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DF0D0F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6pt;margin-top:.6pt;width:57pt;height:47.65pt;z-index:251659264">
            <v:imagedata r:id="rId7" o:title="" blacklevel="5898f"/>
          </v:shape>
          <o:OLEObject Type="Embed" ProgID="Msxml2.SAXXMLReader.5.0" ShapeID="_x0000_s1026" DrawAspect="Content" ObjectID="_1732018650" r:id="rId8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3A55BF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3A55BF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3A55B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3A55BF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3A55B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38346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38346B"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38346B">
              <w:rPr>
                <w:rFonts w:eastAsia="Times New Roman"/>
                <w:sz w:val="22"/>
                <w:szCs w:val="22"/>
                <w:lang w:eastAsia="pl-PL"/>
              </w:rPr>
              <w:t>grudnia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AE2FB2" w:rsidTr="003A55BF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3A55BF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3A55BF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AE2FB2" w:rsidP="0038346B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FZ.2380.5</w:t>
            </w:r>
            <w:r w:rsidR="0038346B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AE2FB2" w:rsidRDefault="00AE2FB2" w:rsidP="003A55BF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3A55BF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3A55B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3A55B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3A55B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A84F8E" w:rsidRPr="001E2181" w:rsidRDefault="00AE2FB2" w:rsidP="001E2181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38346B" w:rsidRPr="0038346B">
        <w:rPr>
          <w:b/>
          <w:sz w:val="22"/>
          <w:szCs w:val="22"/>
        </w:rPr>
        <w:t>DOSTAWĘ SAMOCHODU OSOBOWE</w:t>
      </w:r>
      <w:r w:rsidR="0038346B">
        <w:rPr>
          <w:b/>
          <w:sz w:val="22"/>
          <w:szCs w:val="22"/>
        </w:rPr>
        <w:t xml:space="preserve">GO TYPU PICK-UP </w:t>
      </w:r>
      <w:r w:rsidR="00216A61">
        <w:rPr>
          <w:b/>
          <w:sz w:val="22"/>
          <w:szCs w:val="22"/>
        </w:rPr>
        <w:br/>
      </w:r>
      <w:r w:rsidR="0038346B">
        <w:rPr>
          <w:b/>
          <w:sz w:val="22"/>
          <w:szCs w:val="22"/>
        </w:rPr>
        <w:t xml:space="preserve">Z NAPĘDEM 4X4, </w:t>
      </w:r>
      <w:r w:rsidR="0038346B" w:rsidRPr="0038346B">
        <w:rPr>
          <w:b/>
          <w:sz w:val="22"/>
          <w:szCs w:val="22"/>
        </w:rPr>
        <w:t>2 SAMOCHODÓW OSOBOWYCH TYPU KOMBIVAN ORAZ SAMOCHODU DOSTAWCZEGO TYPU FURGON</w:t>
      </w:r>
      <w:r w:rsidR="0038346B" w:rsidRPr="0038346B">
        <w:rPr>
          <w:rFonts w:eastAsiaTheme="minorHAnsi"/>
          <w:b/>
          <w:sz w:val="22"/>
          <w:szCs w:val="22"/>
        </w:rPr>
        <w:t xml:space="preserve"> </w:t>
      </w:r>
      <w:r w:rsidRPr="00A84F8E">
        <w:rPr>
          <w:rFonts w:eastAsiaTheme="minorHAnsi"/>
          <w:b/>
          <w:sz w:val="22"/>
          <w:szCs w:val="22"/>
        </w:rPr>
        <w:t xml:space="preserve">- </w:t>
      </w:r>
      <w:r w:rsidRPr="00A84F8E">
        <w:rPr>
          <w:rFonts w:eastAsiaTheme="minorHAnsi"/>
          <w:iCs/>
          <w:sz w:val="22"/>
          <w:szCs w:val="22"/>
        </w:rPr>
        <w:t>nr postępowania</w:t>
      </w:r>
      <w:r w:rsidRPr="00A84F8E">
        <w:rPr>
          <w:rFonts w:eastAsiaTheme="minorHAnsi"/>
          <w:sz w:val="22"/>
          <w:szCs w:val="22"/>
        </w:rPr>
        <w:t xml:space="preserve">: </w:t>
      </w:r>
      <w:r>
        <w:rPr>
          <w:rFonts w:eastAsiaTheme="minorHAnsi"/>
          <w:sz w:val="22"/>
          <w:szCs w:val="22"/>
        </w:rPr>
        <w:t>5</w:t>
      </w:r>
      <w:r w:rsidR="0038346B">
        <w:rPr>
          <w:rFonts w:eastAsiaTheme="minorHAnsi"/>
          <w:sz w:val="22"/>
          <w:szCs w:val="22"/>
        </w:rPr>
        <w:t>1</w:t>
      </w:r>
      <w:r w:rsidRPr="00A84F8E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S</w:t>
      </w:r>
      <w:r w:rsidRPr="00A84F8E">
        <w:rPr>
          <w:rFonts w:eastAsiaTheme="minorHAnsi"/>
          <w:sz w:val="22"/>
          <w:szCs w:val="22"/>
        </w:rPr>
        <w:t>/22</w:t>
      </w: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Pr="003A55BF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 xml:space="preserve">Wyjaśnienia </w:t>
      </w:r>
      <w:r w:rsidRPr="003A55BF">
        <w:rPr>
          <w:b/>
          <w:bCs/>
          <w:sz w:val="22"/>
          <w:szCs w:val="22"/>
        </w:rPr>
        <w:t>i zmiana treści SWZ: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="00AE2FB2" w:rsidRPr="00AE2FB2">
        <w:rPr>
          <w:rFonts w:eastAsia="Times New Roman"/>
          <w:i/>
          <w:sz w:val="22"/>
          <w:szCs w:val="22"/>
          <w:lang w:eastAsia="pl-PL"/>
        </w:rPr>
        <w:t xml:space="preserve">t. j. </w:t>
      </w:r>
      <w:r w:rsidRPr="00AE2FB2">
        <w:rPr>
          <w:i/>
          <w:sz w:val="22"/>
          <w:szCs w:val="22"/>
        </w:rPr>
        <w:t>Dz. U. z 202</w:t>
      </w:r>
      <w:r w:rsidR="00AE2FB2" w:rsidRPr="00AE2FB2">
        <w:rPr>
          <w:i/>
          <w:sz w:val="22"/>
          <w:szCs w:val="22"/>
        </w:rPr>
        <w:t>2</w:t>
      </w:r>
      <w:r w:rsidRPr="00AE2FB2">
        <w:rPr>
          <w:i/>
          <w:sz w:val="22"/>
          <w:szCs w:val="22"/>
        </w:rPr>
        <w:t xml:space="preserve">, </w:t>
      </w:r>
      <w:r w:rsidRPr="00AE2FB2">
        <w:rPr>
          <w:i/>
          <w:sz w:val="22"/>
          <w:szCs w:val="22"/>
        </w:rPr>
        <w:br/>
        <w:t xml:space="preserve">poz. </w:t>
      </w:r>
      <w:r w:rsidR="00AE2FB2" w:rsidRPr="00AE2FB2">
        <w:rPr>
          <w:i/>
          <w:sz w:val="22"/>
          <w:szCs w:val="22"/>
        </w:rPr>
        <w:t>1710</w:t>
      </w:r>
      <w:r w:rsidRPr="00AE2FB2">
        <w:rPr>
          <w:i/>
          <w:sz w:val="22"/>
          <w:szCs w:val="22"/>
        </w:rPr>
        <w:t xml:space="preserve">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SWZ:</w:t>
      </w:r>
    </w:p>
    <w:p w:rsidR="00B07735" w:rsidRPr="009925DC" w:rsidRDefault="00B07735" w:rsidP="00A84F8E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 w:rsidR="001E2181">
        <w:rPr>
          <w:b/>
          <w:sz w:val="22"/>
          <w:szCs w:val="22"/>
        </w:rPr>
        <w:t>a</w:t>
      </w:r>
      <w:r w:rsidRPr="00A84F8E">
        <w:rPr>
          <w:b/>
          <w:sz w:val="22"/>
          <w:szCs w:val="22"/>
        </w:rPr>
        <w:t>:</w:t>
      </w:r>
    </w:p>
    <w:p w:rsidR="0038346B" w:rsidRPr="0038346B" w:rsidRDefault="0038346B" w:rsidP="00AE2FB2">
      <w:pPr>
        <w:suppressAutoHyphens/>
        <w:spacing w:after="0" w:line="240" w:lineRule="auto"/>
        <w:jc w:val="both"/>
        <w:rPr>
          <w:b/>
          <w:sz w:val="8"/>
          <w:szCs w:val="8"/>
        </w:rPr>
      </w:pPr>
    </w:p>
    <w:p w:rsidR="0038346B" w:rsidRPr="001E2181" w:rsidRDefault="0038346B" w:rsidP="00AE2FB2">
      <w:pPr>
        <w:suppressAutoHyphens/>
        <w:spacing w:after="0" w:line="240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="00E56893">
        <w:rPr>
          <w:sz w:val="22"/>
          <w:szCs w:val="22"/>
          <w:u w:val="single"/>
        </w:rPr>
        <w:t xml:space="preserve">otyczy zadania nr </w:t>
      </w:r>
      <w:r w:rsidR="007C0698">
        <w:rPr>
          <w:sz w:val="22"/>
          <w:szCs w:val="22"/>
          <w:u w:val="single"/>
        </w:rPr>
        <w:t>4</w:t>
      </w:r>
      <w:r w:rsidR="00216A61">
        <w:rPr>
          <w:sz w:val="22"/>
          <w:szCs w:val="22"/>
          <w:u w:val="single"/>
        </w:rPr>
        <w:t xml:space="preserve"> (furgon)</w:t>
      </w:r>
      <w:r w:rsidR="00E56893">
        <w:rPr>
          <w:sz w:val="22"/>
          <w:szCs w:val="22"/>
          <w:u w:val="single"/>
        </w:rPr>
        <w:t>:</w:t>
      </w:r>
    </w:p>
    <w:p w:rsidR="007C0698" w:rsidRPr="007C0698" w:rsidRDefault="007C0698" w:rsidP="007C0698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7C0698">
        <w:rPr>
          <w:sz w:val="22"/>
          <w:szCs w:val="22"/>
        </w:rPr>
        <w:t>Czy zamawiający dopuszcza samochód wyposażony tylko w poduszkę powietrzną kierowcy</w:t>
      </w:r>
      <w:r>
        <w:rPr>
          <w:sz w:val="22"/>
          <w:szCs w:val="22"/>
        </w:rPr>
        <w:t>?</w:t>
      </w:r>
    </w:p>
    <w:p w:rsidR="007C0698" w:rsidRPr="007C0698" w:rsidRDefault="007C0698" w:rsidP="007C0698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7C0698">
        <w:rPr>
          <w:sz w:val="22"/>
          <w:szCs w:val="22"/>
        </w:rPr>
        <w:t>Czy zamawiający dopuszcza samochód wyposażony w światła do jazdy dziennej halogenowe na standardową żarówkę?</w:t>
      </w:r>
    </w:p>
    <w:p w:rsidR="00E56893" w:rsidRPr="007C0698" w:rsidRDefault="007C0698" w:rsidP="007C0698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b/>
          <w:sz w:val="16"/>
          <w:szCs w:val="16"/>
        </w:rPr>
      </w:pPr>
      <w:r w:rsidRPr="007C0698">
        <w:rPr>
          <w:sz w:val="22"/>
          <w:szCs w:val="22"/>
        </w:rPr>
        <w:t>Czy zamawiający dopuszcza samochód z ładownością 590 kg?</w:t>
      </w:r>
    </w:p>
    <w:p w:rsidR="007C0698" w:rsidRDefault="007C0698" w:rsidP="007C0698">
      <w:pPr>
        <w:pStyle w:val="Akapitzlist"/>
        <w:suppressAutoHyphens/>
        <w:spacing w:after="0" w:line="240" w:lineRule="auto"/>
        <w:ind w:left="426"/>
        <w:jc w:val="both"/>
        <w:rPr>
          <w:b/>
          <w:sz w:val="16"/>
          <w:szCs w:val="16"/>
        </w:rPr>
      </w:pPr>
    </w:p>
    <w:p w:rsidR="00216A61" w:rsidRPr="001E2181" w:rsidRDefault="00216A61" w:rsidP="00216A61">
      <w:pPr>
        <w:suppressAutoHyphens/>
        <w:spacing w:after="0" w:line="240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 zadania nr 2 i 3 (kombivan):</w:t>
      </w:r>
    </w:p>
    <w:p w:rsidR="00216A61" w:rsidRPr="00216A61" w:rsidRDefault="00216A61" w:rsidP="00216A61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216A61">
        <w:rPr>
          <w:sz w:val="22"/>
          <w:szCs w:val="22"/>
        </w:rPr>
        <w:t>Czy Zamawiający dopuści samochód o nadwoziu zamkniętym nieprzeszklonym w części ładunkowej bocznej</w:t>
      </w:r>
      <w:r>
        <w:rPr>
          <w:sz w:val="22"/>
          <w:szCs w:val="22"/>
        </w:rPr>
        <w:t xml:space="preserve"> (</w:t>
      </w:r>
      <w:r w:rsidRPr="00216A61">
        <w:rPr>
          <w:sz w:val="22"/>
          <w:szCs w:val="22"/>
        </w:rPr>
        <w:t>oferowany samochód jest przeszklony w części pasażerskiej dla 5 osób + tylne drzwi dwuskrzydłowe)</w:t>
      </w:r>
      <w:r>
        <w:rPr>
          <w:sz w:val="22"/>
          <w:szCs w:val="22"/>
        </w:rPr>
        <w:t>?</w:t>
      </w:r>
    </w:p>
    <w:p w:rsidR="00216A61" w:rsidRPr="00216A61" w:rsidRDefault="00216A61" w:rsidP="00216A61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216A61">
        <w:rPr>
          <w:sz w:val="22"/>
          <w:szCs w:val="22"/>
        </w:rPr>
        <w:t>Czy Zamawiający dopuści samochód ze światłami do jazdy dziennej halogenowymi?</w:t>
      </w:r>
    </w:p>
    <w:p w:rsidR="00216A61" w:rsidRPr="00216A61" w:rsidRDefault="00216A61" w:rsidP="00216A61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216A61">
        <w:rPr>
          <w:sz w:val="22"/>
          <w:szCs w:val="22"/>
        </w:rPr>
        <w:t>Czy Zamawiający dopuści samochód z dwoma kluczykami w tym: 1 kluczyk z pilotem zdalnego sterowania zamykania i jeden kluczyk zwykły?</w:t>
      </w:r>
    </w:p>
    <w:p w:rsidR="00216A61" w:rsidRPr="007C0698" w:rsidRDefault="00216A61" w:rsidP="00216A61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216A61">
        <w:rPr>
          <w:sz w:val="22"/>
          <w:szCs w:val="22"/>
        </w:rPr>
        <w:t>Czy Zamawiający odstąpi od dostarczenia karty pojazdu wraz z samochodem? W wyniku zmiany przepisów od 4 września 2022 ro</w:t>
      </w:r>
      <w:r>
        <w:rPr>
          <w:sz w:val="22"/>
          <w:szCs w:val="22"/>
        </w:rPr>
        <w:t>ku karty te nie są już wydawane?</w:t>
      </w:r>
    </w:p>
    <w:p w:rsidR="00216A61" w:rsidRPr="007C0698" w:rsidRDefault="00216A61" w:rsidP="007C0698">
      <w:pPr>
        <w:pStyle w:val="Akapitzlist"/>
        <w:suppressAutoHyphens/>
        <w:spacing w:after="0" w:line="240" w:lineRule="auto"/>
        <w:ind w:left="426"/>
        <w:jc w:val="both"/>
        <w:rPr>
          <w:b/>
          <w:sz w:val="16"/>
          <w:szCs w:val="16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</w:t>
      </w:r>
      <w:r w:rsidR="001E2181">
        <w:rPr>
          <w:b/>
          <w:sz w:val="22"/>
          <w:szCs w:val="22"/>
        </w:rPr>
        <w:t>zi</w:t>
      </w:r>
      <w:r w:rsidRPr="005B04E2">
        <w:rPr>
          <w:b/>
          <w:sz w:val="22"/>
          <w:szCs w:val="22"/>
        </w:rPr>
        <w:t>:</w:t>
      </w:r>
      <w:r w:rsidRPr="00A84F8E">
        <w:rPr>
          <w:sz w:val="22"/>
          <w:szCs w:val="22"/>
        </w:rPr>
        <w:t xml:space="preserve"> </w:t>
      </w:r>
    </w:p>
    <w:p w:rsidR="007C0698" w:rsidRPr="007C0698" w:rsidRDefault="007C0698" w:rsidP="00AE2FB2">
      <w:pPr>
        <w:suppressAutoHyphens/>
        <w:spacing w:after="0" w:line="240" w:lineRule="auto"/>
        <w:jc w:val="both"/>
        <w:rPr>
          <w:sz w:val="8"/>
          <w:szCs w:val="8"/>
        </w:rPr>
      </w:pPr>
    </w:p>
    <w:p w:rsidR="00884FF9" w:rsidRPr="00EE01BC" w:rsidRDefault="00E6411C" w:rsidP="00E6411C">
      <w:pPr>
        <w:suppressAutoHyphens/>
        <w:spacing w:after="0" w:line="240" w:lineRule="auto"/>
        <w:ind w:left="709" w:hanging="709"/>
        <w:jc w:val="both"/>
        <w:rPr>
          <w:sz w:val="22"/>
          <w:szCs w:val="22"/>
        </w:rPr>
      </w:pPr>
      <w:r w:rsidRPr="00884FF9">
        <w:rPr>
          <w:sz w:val="22"/>
          <w:szCs w:val="22"/>
        </w:rPr>
        <w:t>Ad. 1.</w:t>
      </w:r>
      <w:r w:rsidRPr="00884FF9">
        <w:rPr>
          <w:sz w:val="22"/>
          <w:szCs w:val="22"/>
        </w:rPr>
        <w:tab/>
      </w:r>
      <w:r w:rsidR="00884FF9" w:rsidRPr="00EE01BC">
        <w:rPr>
          <w:sz w:val="22"/>
          <w:szCs w:val="22"/>
        </w:rPr>
        <w:t xml:space="preserve">Tak, Zamawiający dopuszcza samochód wyposażony tylko w poduszkę powietrzną kierowcy. </w:t>
      </w:r>
    </w:p>
    <w:p w:rsidR="00E6411C" w:rsidRPr="00EE01BC" w:rsidRDefault="00E6411C" w:rsidP="00E6411C">
      <w:pPr>
        <w:suppressAutoHyphens/>
        <w:spacing w:after="0" w:line="240" w:lineRule="auto"/>
        <w:ind w:left="709" w:hanging="709"/>
        <w:jc w:val="both"/>
        <w:rPr>
          <w:sz w:val="22"/>
          <w:szCs w:val="22"/>
        </w:rPr>
      </w:pPr>
      <w:r w:rsidRPr="00EE01BC">
        <w:rPr>
          <w:sz w:val="22"/>
          <w:szCs w:val="22"/>
        </w:rPr>
        <w:t>Ad. 2.</w:t>
      </w:r>
      <w:r w:rsidRPr="00EE01BC">
        <w:rPr>
          <w:sz w:val="22"/>
          <w:szCs w:val="22"/>
        </w:rPr>
        <w:tab/>
      </w:r>
      <w:r w:rsidR="00884FF9" w:rsidRPr="00EE01BC">
        <w:rPr>
          <w:sz w:val="22"/>
          <w:szCs w:val="22"/>
        </w:rPr>
        <w:t>Tak, Zamawiający dopuszcza samochód wyposażony w światła do jazdy dziennej halogenowe na standardową żarówkę</w:t>
      </w:r>
      <w:r w:rsidRPr="00EE01BC">
        <w:rPr>
          <w:sz w:val="22"/>
          <w:szCs w:val="22"/>
        </w:rPr>
        <w:t>.</w:t>
      </w:r>
      <w:r w:rsidR="001E2181" w:rsidRPr="00EE01BC">
        <w:rPr>
          <w:sz w:val="22"/>
          <w:szCs w:val="22"/>
        </w:rPr>
        <w:t xml:space="preserve"> </w:t>
      </w:r>
    </w:p>
    <w:p w:rsidR="007C0698" w:rsidRPr="00EE01BC" w:rsidRDefault="007C0698" w:rsidP="00E6411C">
      <w:pPr>
        <w:suppressAutoHyphens/>
        <w:spacing w:after="0" w:line="240" w:lineRule="auto"/>
        <w:ind w:left="709" w:hanging="709"/>
        <w:jc w:val="both"/>
        <w:rPr>
          <w:sz w:val="22"/>
          <w:szCs w:val="22"/>
        </w:rPr>
      </w:pPr>
      <w:r w:rsidRPr="00EE01BC">
        <w:rPr>
          <w:sz w:val="22"/>
          <w:szCs w:val="22"/>
        </w:rPr>
        <w:t>Ad. 3.</w:t>
      </w:r>
      <w:r w:rsidRPr="00EE01BC">
        <w:rPr>
          <w:sz w:val="22"/>
          <w:szCs w:val="22"/>
        </w:rPr>
        <w:tab/>
      </w:r>
      <w:r w:rsidR="00884FF9" w:rsidRPr="00EE01BC">
        <w:rPr>
          <w:sz w:val="22"/>
          <w:szCs w:val="22"/>
        </w:rPr>
        <w:t>Tak, Zamawiający dopuszcza samochód z ładownością 590 kg.</w:t>
      </w:r>
    </w:p>
    <w:p w:rsidR="00216A61" w:rsidRPr="00EE01BC" w:rsidRDefault="00216A61" w:rsidP="00E6411C">
      <w:pPr>
        <w:suppressAutoHyphens/>
        <w:spacing w:after="0" w:line="240" w:lineRule="auto"/>
        <w:ind w:left="709" w:hanging="709"/>
        <w:jc w:val="both"/>
        <w:rPr>
          <w:sz w:val="22"/>
          <w:szCs w:val="22"/>
        </w:rPr>
      </w:pPr>
      <w:r w:rsidRPr="00EE01BC">
        <w:rPr>
          <w:sz w:val="22"/>
          <w:szCs w:val="22"/>
        </w:rPr>
        <w:t>Ad. 4.</w:t>
      </w:r>
      <w:r w:rsidR="00884FF9" w:rsidRPr="00EE01BC">
        <w:rPr>
          <w:sz w:val="22"/>
          <w:szCs w:val="22"/>
        </w:rPr>
        <w:tab/>
        <w:t>Zgodnie z zapisami zawartymi w opisie przedmiotu zamówienia Zamawiający dopuszcza samochód o nadwoziu zamkniętym nieprzeszklonym w części ładunkowej bocznej (samochód przeszklony w części pasażerskiej dla 5 osób tylne drzwi skrzydłowe).</w:t>
      </w:r>
    </w:p>
    <w:p w:rsidR="00216A61" w:rsidRPr="00EE01BC" w:rsidRDefault="00216A61" w:rsidP="00E6411C">
      <w:pPr>
        <w:suppressAutoHyphens/>
        <w:spacing w:after="0" w:line="240" w:lineRule="auto"/>
        <w:ind w:left="709" w:hanging="709"/>
        <w:jc w:val="both"/>
        <w:rPr>
          <w:sz w:val="22"/>
          <w:szCs w:val="22"/>
        </w:rPr>
      </w:pPr>
      <w:r w:rsidRPr="00EE01BC">
        <w:rPr>
          <w:sz w:val="22"/>
          <w:szCs w:val="22"/>
        </w:rPr>
        <w:t>Ad. 5.</w:t>
      </w:r>
      <w:r w:rsidR="00884FF9" w:rsidRPr="00EE01BC">
        <w:rPr>
          <w:sz w:val="22"/>
          <w:szCs w:val="22"/>
        </w:rPr>
        <w:tab/>
        <w:t>Tak, Zamawiający dopu</w:t>
      </w:r>
      <w:r w:rsidR="00EE01BC" w:rsidRPr="00EE01BC">
        <w:rPr>
          <w:sz w:val="22"/>
          <w:szCs w:val="22"/>
        </w:rPr>
        <w:t xml:space="preserve">szcza </w:t>
      </w:r>
      <w:r w:rsidR="00884FF9" w:rsidRPr="00EE01BC">
        <w:rPr>
          <w:sz w:val="22"/>
          <w:szCs w:val="22"/>
        </w:rPr>
        <w:t xml:space="preserve">samochód ze światłami </w:t>
      </w:r>
      <w:r w:rsidR="00EE01BC" w:rsidRPr="00EE01BC">
        <w:rPr>
          <w:sz w:val="22"/>
          <w:szCs w:val="22"/>
        </w:rPr>
        <w:t xml:space="preserve">halogenowymi </w:t>
      </w:r>
      <w:r w:rsidR="00884FF9" w:rsidRPr="00EE01BC">
        <w:rPr>
          <w:sz w:val="22"/>
          <w:szCs w:val="22"/>
        </w:rPr>
        <w:t>do jazdy dziennej.</w:t>
      </w:r>
    </w:p>
    <w:p w:rsidR="00216A61" w:rsidRPr="00EE01BC" w:rsidRDefault="00216A61" w:rsidP="00E6411C">
      <w:pPr>
        <w:suppressAutoHyphens/>
        <w:spacing w:after="0" w:line="240" w:lineRule="auto"/>
        <w:ind w:left="709" w:hanging="709"/>
        <w:jc w:val="both"/>
        <w:rPr>
          <w:sz w:val="22"/>
          <w:szCs w:val="22"/>
        </w:rPr>
      </w:pPr>
      <w:r w:rsidRPr="00EE01BC">
        <w:rPr>
          <w:sz w:val="22"/>
          <w:szCs w:val="22"/>
        </w:rPr>
        <w:t>Ad. 6.</w:t>
      </w:r>
      <w:r w:rsidR="00EE01BC" w:rsidRPr="00EE01BC">
        <w:rPr>
          <w:sz w:val="22"/>
          <w:szCs w:val="22"/>
        </w:rPr>
        <w:tab/>
        <w:t>Tak, Zamawiający dopuszcza samochód z dwoma kluczykami w tym: 1 kluczyk z pilotem zdalnego sterowania zamykania i jeden kluczyk zwykły</w:t>
      </w:r>
    </w:p>
    <w:p w:rsidR="00216A61" w:rsidRPr="007C0698" w:rsidRDefault="00216A61" w:rsidP="00EE01BC">
      <w:pPr>
        <w:suppressAutoHyphens/>
        <w:spacing w:after="0" w:line="240" w:lineRule="auto"/>
        <w:ind w:left="709" w:hanging="709"/>
        <w:jc w:val="both"/>
        <w:rPr>
          <w:color w:val="FF0000"/>
          <w:sz w:val="22"/>
          <w:szCs w:val="22"/>
        </w:rPr>
      </w:pPr>
      <w:r w:rsidRPr="00EE01BC">
        <w:rPr>
          <w:sz w:val="22"/>
          <w:szCs w:val="22"/>
        </w:rPr>
        <w:t>Ad. 7.</w:t>
      </w:r>
      <w:r w:rsidR="00EE01BC" w:rsidRPr="00EE01BC">
        <w:rPr>
          <w:sz w:val="22"/>
          <w:szCs w:val="22"/>
        </w:rPr>
        <w:tab/>
        <w:t xml:space="preserve">Tak, Zamawiający dopuszcza dostawę samochodu bez karty pojazdu (zgodnie </w:t>
      </w:r>
      <w:r w:rsidR="00EE01BC" w:rsidRPr="00EE01BC">
        <w:rPr>
          <w:sz w:val="22"/>
          <w:szCs w:val="22"/>
        </w:rPr>
        <w:br/>
        <w:t>z obowiązującymi przepisami</w:t>
      </w:r>
      <w:r w:rsidR="00EE01BC">
        <w:rPr>
          <w:sz w:val="22"/>
          <w:szCs w:val="22"/>
        </w:rPr>
        <w:t>) – dotyczy to zadań nr 1 – 4.</w:t>
      </w:r>
    </w:p>
    <w:p w:rsidR="00AE2FB2" w:rsidRDefault="00AE2FB2" w:rsidP="009925DC">
      <w:pPr>
        <w:tabs>
          <w:tab w:val="left" w:pos="426"/>
        </w:tabs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691C08" w:rsidRDefault="009F433A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91C08" w:rsidRPr="00691C08">
        <w:rPr>
          <w:sz w:val="22"/>
          <w:szCs w:val="22"/>
        </w:rPr>
        <w:t>Jednocześnie Zamawiający modyfikuje treść specyfikacji warunków zamówienia jak poniżej:</w:t>
      </w:r>
    </w:p>
    <w:p w:rsidR="005D08A3" w:rsidRPr="001E2181" w:rsidRDefault="005D08A3" w:rsidP="002D4814">
      <w:pPr>
        <w:tabs>
          <w:tab w:val="left" w:pos="426"/>
        </w:tabs>
        <w:suppressAutoHyphens/>
        <w:spacing w:after="0" w:line="240" w:lineRule="auto"/>
        <w:jc w:val="both"/>
        <w:rPr>
          <w:sz w:val="16"/>
          <w:szCs w:val="16"/>
        </w:rPr>
      </w:pPr>
    </w:p>
    <w:p w:rsidR="007C0698" w:rsidRPr="00DF0D0F" w:rsidRDefault="007C0698" w:rsidP="007C0698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 w:rsidRPr="00DF0D0F">
        <w:rPr>
          <w:sz w:val="22"/>
          <w:szCs w:val="22"/>
        </w:rPr>
        <w:t xml:space="preserve">- W </w:t>
      </w:r>
      <w:r w:rsidRPr="00DF0D0F">
        <w:rPr>
          <w:b/>
          <w:sz w:val="22"/>
          <w:szCs w:val="22"/>
        </w:rPr>
        <w:t>załączniku nr 5.</w:t>
      </w:r>
      <w:r w:rsidR="00B77E41" w:rsidRPr="00DF0D0F">
        <w:rPr>
          <w:b/>
          <w:sz w:val="22"/>
          <w:szCs w:val="22"/>
        </w:rPr>
        <w:t>2 i 5.3</w:t>
      </w:r>
      <w:r w:rsidRPr="00DF0D0F">
        <w:rPr>
          <w:b/>
          <w:sz w:val="22"/>
          <w:szCs w:val="22"/>
        </w:rPr>
        <w:t xml:space="preserve"> </w:t>
      </w:r>
      <w:proofErr w:type="spellStart"/>
      <w:r w:rsidRPr="00DF0D0F">
        <w:rPr>
          <w:b/>
          <w:sz w:val="22"/>
          <w:szCs w:val="22"/>
        </w:rPr>
        <w:t>SWZ</w:t>
      </w:r>
      <w:proofErr w:type="spellEnd"/>
      <w:r w:rsidRPr="00DF0D0F">
        <w:rPr>
          <w:sz w:val="22"/>
          <w:szCs w:val="22"/>
        </w:rPr>
        <w:t xml:space="preserve"> (</w:t>
      </w:r>
      <w:r w:rsidR="00B77E41" w:rsidRPr="00DF0D0F">
        <w:rPr>
          <w:sz w:val="22"/>
          <w:szCs w:val="22"/>
        </w:rPr>
        <w:t>Szczegółowym opisie przedmiotu zamówienia dla zadania nr 2 i 3</w:t>
      </w:r>
      <w:r w:rsidRPr="00DF0D0F">
        <w:rPr>
          <w:sz w:val="22"/>
          <w:szCs w:val="22"/>
        </w:rPr>
        <w:t>) pkt. 1.4.</w:t>
      </w:r>
      <w:r w:rsidR="000D7481" w:rsidRPr="00DF0D0F">
        <w:rPr>
          <w:sz w:val="22"/>
          <w:szCs w:val="22"/>
        </w:rPr>
        <w:t>8</w:t>
      </w:r>
      <w:r w:rsidRPr="00DF0D0F">
        <w:rPr>
          <w:sz w:val="22"/>
          <w:szCs w:val="22"/>
        </w:rPr>
        <w:t>.</w:t>
      </w:r>
      <w:r w:rsidR="000D7481" w:rsidRPr="00DF0D0F">
        <w:rPr>
          <w:sz w:val="22"/>
          <w:szCs w:val="22"/>
        </w:rPr>
        <w:t>5 i 1.4.8.9</w:t>
      </w:r>
      <w:r w:rsidRPr="00DF0D0F">
        <w:rPr>
          <w:sz w:val="22"/>
          <w:szCs w:val="22"/>
        </w:rPr>
        <w:t xml:space="preserve"> otrzymuj</w:t>
      </w:r>
      <w:r w:rsidR="000D7481" w:rsidRPr="00DF0D0F">
        <w:rPr>
          <w:sz w:val="22"/>
          <w:szCs w:val="22"/>
        </w:rPr>
        <w:t>ą</w:t>
      </w:r>
      <w:r w:rsidRPr="00DF0D0F">
        <w:rPr>
          <w:sz w:val="22"/>
          <w:szCs w:val="22"/>
        </w:rPr>
        <w:t xml:space="preserve"> brzmienie:</w:t>
      </w:r>
    </w:p>
    <w:p w:rsidR="007C0698" w:rsidRPr="00DF0D0F" w:rsidRDefault="007C0698" w:rsidP="007C0698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7C0698" w:rsidRPr="00DF0D0F" w:rsidRDefault="007C0698" w:rsidP="00D87CDE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 w:rsidRPr="00DF0D0F">
        <w:rPr>
          <w:sz w:val="22"/>
          <w:szCs w:val="22"/>
        </w:rPr>
        <w:t>„1.4.</w:t>
      </w:r>
      <w:r w:rsidR="00D87CDE" w:rsidRPr="00DF0D0F">
        <w:rPr>
          <w:sz w:val="22"/>
          <w:szCs w:val="22"/>
        </w:rPr>
        <w:t>8</w:t>
      </w:r>
      <w:r w:rsidRPr="00DF0D0F">
        <w:rPr>
          <w:sz w:val="22"/>
          <w:szCs w:val="22"/>
        </w:rPr>
        <w:t>.</w:t>
      </w:r>
      <w:r w:rsidR="00D87CDE" w:rsidRPr="00DF0D0F">
        <w:rPr>
          <w:sz w:val="22"/>
          <w:szCs w:val="22"/>
        </w:rPr>
        <w:t>5</w:t>
      </w:r>
      <w:r w:rsidRPr="00DF0D0F">
        <w:rPr>
          <w:sz w:val="22"/>
          <w:szCs w:val="22"/>
        </w:rPr>
        <w:tab/>
      </w:r>
      <w:r w:rsidR="00D87CDE" w:rsidRPr="00DF0D0F">
        <w:rPr>
          <w:sz w:val="22"/>
          <w:szCs w:val="22"/>
        </w:rPr>
        <w:t xml:space="preserve">Światła do jazdy dziennej wykonane w technologii LED lub </w:t>
      </w:r>
      <w:r w:rsidR="004C104D" w:rsidRPr="00DF0D0F">
        <w:rPr>
          <w:sz w:val="22"/>
          <w:szCs w:val="22"/>
        </w:rPr>
        <w:t>halogenowe</w:t>
      </w:r>
      <w:r w:rsidRPr="00DF0D0F">
        <w:rPr>
          <w:sz w:val="22"/>
          <w:szCs w:val="22"/>
        </w:rPr>
        <w:t>.”</w:t>
      </w:r>
    </w:p>
    <w:p w:rsidR="007C0698" w:rsidRPr="00DF0D0F" w:rsidRDefault="004C104D" w:rsidP="004C104D">
      <w:pPr>
        <w:tabs>
          <w:tab w:val="left" w:pos="851"/>
        </w:tabs>
        <w:suppressAutoHyphens/>
        <w:spacing w:after="0" w:line="240" w:lineRule="auto"/>
        <w:ind w:left="851" w:hanging="851"/>
        <w:contextualSpacing/>
        <w:jc w:val="both"/>
        <w:rPr>
          <w:sz w:val="22"/>
          <w:szCs w:val="22"/>
        </w:rPr>
      </w:pPr>
      <w:r w:rsidRPr="00DF0D0F">
        <w:rPr>
          <w:sz w:val="22"/>
          <w:szCs w:val="22"/>
        </w:rPr>
        <w:t>„1.4.8.9</w:t>
      </w:r>
      <w:r w:rsidRPr="00DF0D0F">
        <w:rPr>
          <w:sz w:val="22"/>
          <w:szCs w:val="22"/>
        </w:rPr>
        <w:tab/>
        <w:t>Minimum dwa komplety kluczyków/kart do pojazdu i pilotów do sterowania centralnym zamkiem lub 1 kluczyk z pilotem zdalnego sterowana zamykania i jeden kluczyk zwykły”.</w:t>
      </w:r>
    </w:p>
    <w:p w:rsidR="004C104D" w:rsidRPr="00DF0D0F" w:rsidRDefault="004C104D" w:rsidP="004C10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EE01BC" w:rsidRPr="00DF0D0F" w:rsidRDefault="00EE01BC" w:rsidP="004C10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EE01BC" w:rsidRPr="00DF0D0F" w:rsidRDefault="00EE01BC" w:rsidP="004C10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EE01BC" w:rsidRPr="00DF0D0F" w:rsidRDefault="00EE01BC" w:rsidP="004C10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4C104D" w:rsidRPr="00DF0D0F" w:rsidRDefault="004C104D" w:rsidP="004C10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 w:rsidRPr="00DF0D0F">
        <w:rPr>
          <w:sz w:val="22"/>
          <w:szCs w:val="22"/>
        </w:rPr>
        <w:t xml:space="preserve">- W </w:t>
      </w:r>
      <w:r w:rsidRPr="00DF0D0F">
        <w:rPr>
          <w:b/>
          <w:sz w:val="22"/>
          <w:szCs w:val="22"/>
        </w:rPr>
        <w:t xml:space="preserve">załączniku nr 5.4 </w:t>
      </w:r>
      <w:proofErr w:type="spellStart"/>
      <w:r w:rsidRPr="00DF0D0F">
        <w:rPr>
          <w:b/>
          <w:sz w:val="22"/>
          <w:szCs w:val="22"/>
        </w:rPr>
        <w:t>SWZ</w:t>
      </w:r>
      <w:proofErr w:type="spellEnd"/>
      <w:r w:rsidRPr="00DF0D0F">
        <w:rPr>
          <w:sz w:val="22"/>
          <w:szCs w:val="22"/>
        </w:rPr>
        <w:t xml:space="preserve"> (Szczegółowym opisie przedmiotu zamówienia dla zadania nr 4) pkt. 1.4.</w:t>
      </w:r>
      <w:r w:rsidR="000D7481" w:rsidRPr="00DF0D0F">
        <w:rPr>
          <w:sz w:val="22"/>
          <w:szCs w:val="22"/>
        </w:rPr>
        <w:t xml:space="preserve">8.2, 1.4.8.5 i 1.4.1.2 </w:t>
      </w:r>
      <w:r w:rsidRPr="00DF0D0F">
        <w:rPr>
          <w:sz w:val="22"/>
          <w:szCs w:val="22"/>
        </w:rPr>
        <w:t>otrzymuj</w:t>
      </w:r>
      <w:r w:rsidR="000D7481" w:rsidRPr="00DF0D0F">
        <w:rPr>
          <w:sz w:val="22"/>
          <w:szCs w:val="22"/>
        </w:rPr>
        <w:t>ą</w:t>
      </w:r>
      <w:r w:rsidRPr="00DF0D0F">
        <w:rPr>
          <w:sz w:val="22"/>
          <w:szCs w:val="22"/>
        </w:rPr>
        <w:t xml:space="preserve"> brzmienie:</w:t>
      </w:r>
    </w:p>
    <w:p w:rsidR="004C104D" w:rsidRPr="00DF0D0F" w:rsidRDefault="004C104D" w:rsidP="004C10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0D7481" w:rsidRPr="00DF0D0F" w:rsidRDefault="000D7481" w:rsidP="004C104D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 w:rsidRPr="00DF0D0F">
        <w:rPr>
          <w:sz w:val="22"/>
          <w:szCs w:val="22"/>
        </w:rPr>
        <w:t>„1.4.8.2</w:t>
      </w:r>
      <w:r w:rsidRPr="00DF0D0F">
        <w:rPr>
          <w:sz w:val="22"/>
          <w:szCs w:val="22"/>
        </w:rPr>
        <w:tab/>
        <w:t xml:space="preserve">Poduszki gazowe min. przednia kierowcy.” </w:t>
      </w:r>
    </w:p>
    <w:p w:rsidR="004C104D" w:rsidRPr="00DF0D0F" w:rsidRDefault="004C104D" w:rsidP="004C104D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 w:rsidRPr="00DF0D0F">
        <w:rPr>
          <w:sz w:val="22"/>
          <w:szCs w:val="22"/>
        </w:rPr>
        <w:t>„1.4.8.5</w:t>
      </w:r>
      <w:r w:rsidRPr="00DF0D0F">
        <w:rPr>
          <w:sz w:val="22"/>
          <w:szCs w:val="22"/>
        </w:rPr>
        <w:tab/>
        <w:t>Światła do jazdy dziennej wykonane w technologii LED lub halogenowe.”</w:t>
      </w:r>
    </w:p>
    <w:p w:rsidR="004C104D" w:rsidRPr="00DF0D0F" w:rsidRDefault="000D7481" w:rsidP="004C104D">
      <w:pPr>
        <w:tabs>
          <w:tab w:val="left" w:pos="851"/>
        </w:tabs>
        <w:suppressAutoHyphens/>
        <w:spacing w:after="0" w:line="240" w:lineRule="auto"/>
        <w:ind w:left="851" w:hanging="851"/>
        <w:contextualSpacing/>
        <w:jc w:val="both"/>
        <w:rPr>
          <w:sz w:val="22"/>
          <w:szCs w:val="22"/>
        </w:rPr>
      </w:pPr>
      <w:r w:rsidRPr="00DF0D0F">
        <w:rPr>
          <w:sz w:val="22"/>
          <w:szCs w:val="22"/>
        </w:rPr>
        <w:t>„1.4.1.2</w:t>
      </w:r>
      <w:r w:rsidRPr="00DF0D0F">
        <w:rPr>
          <w:sz w:val="22"/>
          <w:szCs w:val="22"/>
        </w:rPr>
        <w:tab/>
        <w:t>Ładowność nie mniejsza niż 590 kg (według deklaracji producenta pojazdu).”</w:t>
      </w:r>
    </w:p>
    <w:p w:rsidR="000D7481" w:rsidRDefault="000D7481" w:rsidP="00EE01B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EE01BC" w:rsidRPr="007C0698" w:rsidRDefault="00EE01BC" w:rsidP="00EE01B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 w:rsidRPr="007C0698">
        <w:rPr>
          <w:sz w:val="22"/>
          <w:szCs w:val="22"/>
        </w:rPr>
        <w:t xml:space="preserve">- W </w:t>
      </w:r>
      <w:r w:rsidR="000D7481">
        <w:rPr>
          <w:b/>
          <w:sz w:val="22"/>
          <w:szCs w:val="22"/>
        </w:rPr>
        <w:t xml:space="preserve">załączniku nr </w:t>
      </w:r>
      <w:r>
        <w:rPr>
          <w:b/>
          <w:sz w:val="22"/>
          <w:szCs w:val="22"/>
        </w:rPr>
        <w:t>4</w:t>
      </w:r>
      <w:r w:rsidRPr="00B77E41">
        <w:rPr>
          <w:b/>
          <w:sz w:val="22"/>
          <w:szCs w:val="22"/>
        </w:rPr>
        <w:t xml:space="preserve"> </w:t>
      </w:r>
      <w:proofErr w:type="spellStart"/>
      <w:r w:rsidRPr="00B77E41">
        <w:rPr>
          <w:b/>
          <w:sz w:val="22"/>
          <w:szCs w:val="22"/>
        </w:rPr>
        <w:t>SWZ</w:t>
      </w:r>
      <w:proofErr w:type="spellEnd"/>
      <w:r w:rsidRPr="007C0698">
        <w:rPr>
          <w:sz w:val="22"/>
          <w:szCs w:val="22"/>
        </w:rPr>
        <w:t xml:space="preserve"> </w:t>
      </w:r>
      <w:r w:rsidRPr="000D7481">
        <w:rPr>
          <w:b/>
          <w:sz w:val="22"/>
          <w:szCs w:val="22"/>
        </w:rPr>
        <w:t>(</w:t>
      </w:r>
      <w:r w:rsidR="000D7481" w:rsidRPr="000D7481">
        <w:rPr>
          <w:b/>
          <w:sz w:val="22"/>
          <w:szCs w:val="22"/>
        </w:rPr>
        <w:t>Wzorze umowy</w:t>
      </w:r>
      <w:r w:rsidRPr="000D7481">
        <w:rPr>
          <w:b/>
          <w:sz w:val="22"/>
          <w:szCs w:val="22"/>
        </w:rPr>
        <w:t>)</w:t>
      </w:r>
      <w:r w:rsidRPr="007C0698">
        <w:rPr>
          <w:sz w:val="22"/>
          <w:szCs w:val="22"/>
        </w:rPr>
        <w:t xml:space="preserve"> </w:t>
      </w:r>
      <w:r w:rsidR="000D7481">
        <w:rPr>
          <w:sz w:val="22"/>
          <w:szCs w:val="22"/>
        </w:rPr>
        <w:t>usuwa się zapis § 5 ust. 5 pkt 3).</w:t>
      </w:r>
    </w:p>
    <w:p w:rsidR="00EE01BC" w:rsidRDefault="00EE01BC" w:rsidP="007C0698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AE2FB2" w:rsidRDefault="007C0698" w:rsidP="007C0698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 w:rsidRPr="007C0698">
        <w:rPr>
          <w:sz w:val="22"/>
          <w:szCs w:val="22"/>
        </w:rPr>
        <w:t xml:space="preserve">- </w:t>
      </w:r>
      <w:r w:rsidRPr="00B77E41">
        <w:rPr>
          <w:b/>
          <w:sz w:val="22"/>
          <w:szCs w:val="22"/>
        </w:rPr>
        <w:t>Załącznik</w:t>
      </w:r>
      <w:r w:rsidR="00B77E41" w:rsidRPr="00B77E41">
        <w:rPr>
          <w:b/>
          <w:sz w:val="22"/>
          <w:szCs w:val="22"/>
        </w:rPr>
        <w:t>i</w:t>
      </w:r>
      <w:r w:rsidRPr="00B77E41">
        <w:rPr>
          <w:b/>
          <w:sz w:val="22"/>
          <w:szCs w:val="22"/>
        </w:rPr>
        <w:t xml:space="preserve"> nr 3</w:t>
      </w:r>
      <w:r w:rsidR="00B77E41" w:rsidRPr="00B77E41">
        <w:rPr>
          <w:b/>
          <w:sz w:val="22"/>
          <w:szCs w:val="22"/>
        </w:rPr>
        <w:t>.2-3.4</w:t>
      </w:r>
      <w:r w:rsidRPr="00B77E41">
        <w:rPr>
          <w:b/>
          <w:sz w:val="22"/>
          <w:szCs w:val="22"/>
        </w:rPr>
        <w:t xml:space="preserve"> </w:t>
      </w:r>
      <w:proofErr w:type="spellStart"/>
      <w:r w:rsidRPr="00B77E41">
        <w:rPr>
          <w:b/>
          <w:sz w:val="22"/>
          <w:szCs w:val="22"/>
        </w:rPr>
        <w:t>SWZ</w:t>
      </w:r>
      <w:proofErr w:type="spellEnd"/>
      <w:r w:rsidRPr="007C0698">
        <w:rPr>
          <w:sz w:val="22"/>
          <w:szCs w:val="22"/>
        </w:rPr>
        <w:t xml:space="preserve"> </w:t>
      </w:r>
      <w:r w:rsidRPr="00B77E41">
        <w:rPr>
          <w:b/>
          <w:sz w:val="22"/>
          <w:szCs w:val="22"/>
        </w:rPr>
        <w:t xml:space="preserve">(WYKAZ PARAMETRÓW TECHNICZNYCH POJAZDU) </w:t>
      </w:r>
      <w:r w:rsidRPr="007C0698">
        <w:rPr>
          <w:sz w:val="22"/>
          <w:szCs w:val="22"/>
        </w:rPr>
        <w:t>otrzymuj</w:t>
      </w:r>
      <w:r w:rsidR="00B77E41">
        <w:rPr>
          <w:sz w:val="22"/>
          <w:szCs w:val="22"/>
        </w:rPr>
        <w:t>ą</w:t>
      </w:r>
      <w:r w:rsidRPr="007C0698">
        <w:rPr>
          <w:sz w:val="22"/>
          <w:szCs w:val="22"/>
        </w:rPr>
        <w:t xml:space="preserve"> brzmienie jak w załączniku do niniejszego pisma.</w:t>
      </w:r>
    </w:p>
    <w:p w:rsidR="00DF0D0F" w:rsidRDefault="00DF0D0F" w:rsidP="007C0698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5D08A3" w:rsidRDefault="00DF0D0F" w:rsidP="003F27D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 w:rsidRPr="00DF0D0F">
        <w:rPr>
          <w:sz w:val="22"/>
          <w:szCs w:val="22"/>
        </w:rPr>
        <w:t xml:space="preserve">Zaleca się złożenie </w:t>
      </w:r>
      <w:r>
        <w:rPr>
          <w:sz w:val="22"/>
          <w:szCs w:val="22"/>
        </w:rPr>
        <w:t xml:space="preserve">wraz z </w:t>
      </w:r>
      <w:r w:rsidRPr="00DF0D0F">
        <w:rPr>
          <w:sz w:val="22"/>
          <w:szCs w:val="22"/>
        </w:rPr>
        <w:t>ofe</w:t>
      </w:r>
      <w:r>
        <w:rPr>
          <w:sz w:val="22"/>
          <w:szCs w:val="22"/>
        </w:rPr>
        <w:t>rtą wykazów w brzmieniu jak w załącznikach do niniejszego pisma</w:t>
      </w:r>
      <w:r w:rsidRPr="00DF0D0F">
        <w:rPr>
          <w:sz w:val="22"/>
          <w:szCs w:val="22"/>
        </w:rPr>
        <w:t xml:space="preserve">. Jeżeli jednak Wykonawca złoży </w:t>
      </w:r>
      <w:r>
        <w:rPr>
          <w:sz w:val="22"/>
          <w:szCs w:val="22"/>
        </w:rPr>
        <w:t>wykaz</w:t>
      </w:r>
      <w:r w:rsidRPr="00DF0D0F">
        <w:rPr>
          <w:sz w:val="22"/>
          <w:szCs w:val="22"/>
        </w:rPr>
        <w:t xml:space="preserve"> niezmieniony, Zamawiający będzie traktował </w:t>
      </w:r>
      <w:r>
        <w:rPr>
          <w:sz w:val="22"/>
          <w:szCs w:val="22"/>
        </w:rPr>
        <w:t>go</w:t>
      </w:r>
      <w:r w:rsidRPr="00DF0D0F">
        <w:rPr>
          <w:sz w:val="22"/>
          <w:szCs w:val="22"/>
        </w:rPr>
        <w:t xml:space="preserve"> jako zgodn</w:t>
      </w:r>
      <w:r>
        <w:rPr>
          <w:sz w:val="22"/>
          <w:szCs w:val="22"/>
        </w:rPr>
        <w:t>y</w:t>
      </w:r>
      <w:r w:rsidRPr="00DF0D0F">
        <w:rPr>
          <w:sz w:val="22"/>
          <w:szCs w:val="22"/>
        </w:rPr>
        <w:t xml:space="preserve"> z niniejszą modyfikacją.</w:t>
      </w:r>
    </w:p>
    <w:p w:rsidR="00C50931" w:rsidRDefault="00C50931" w:rsidP="003F27D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C50931" w:rsidRDefault="00C50931" w:rsidP="003F27D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A84F8E" w:rsidRPr="00A84F8E" w:rsidRDefault="00DF0D0F" w:rsidP="00AE2FB2">
      <w:pPr>
        <w:spacing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zmian należy uwzględnić </w:t>
      </w:r>
      <w:r w:rsidR="00A84F8E" w:rsidRPr="00A84F8E">
        <w:rPr>
          <w:sz w:val="22"/>
          <w:szCs w:val="22"/>
        </w:rPr>
        <w:t>w składanej ofercie.</w:t>
      </w:r>
    </w:p>
    <w:p w:rsidR="005D08A3" w:rsidRDefault="003F27D3" w:rsidP="000F79F3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C50931" w:rsidRDefault="00C50931" w:rsidP="000F79F3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C50931" w:rsidRPr="00A84F8E" w:rsidRDefault="00C50931" w:rsidP="000F79F3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185E1B" w:rsidRPr="001E2181" w:rsidRDefault="00F45AE0" w:rsidP="001E2181">
      <w:pPr>
        <w:spacing w:after="0" w:line="360" w:lineRule="auto"/>
        <w:ind w:left="4955" w:firstLine="709"/>
        <w:jc w:val="both"/>
        <w:rPr>
          <w:b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  <w:r w:rsidR="001E2181">
        <w:rPr>
          <w:b/>
        </w:rPr>
        <w:t xml:space="preserve"> </w:t>
      </w:r>
    </w:p>
    <w:p w:rsidR="001E2181" w:rsidRDefault="001E2181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  <w:bookmarkStart w:id="0" w:name="_GoBack"/>
      <w:bookmarkEnd w:id="0"/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3A55BF" w:rsidRDefault="003A55BF" w:rsidP="00C50931">
      <w:pPr>
        <w:suppressAutoHyphens/>
        <w:spacing w:after="0" w:line="240" w:lineRule="auto"/>
        <w:rPr>
          <w:rFonts w:eastAsia="Times New Roman"/>
          <w:b/>
          <w:u w:val="single"/>
          <w:lang w:eastAsia="ar-SA"/>
        </w:rPr>
      </w:pPr>
    </w:p>
    <w:p w:rsidR="00DF0D0F" w:rsidRDefault="00DF0D0F" w:rsidP="003A55BF">
      <w:pPr>
        <w:spacing w:after="0" w:line="240" w:lineRule="auto"/>
        <w:ind w:left="40"/>
        <w:jc w:val="right"/>
        <w:rPr>
          <w:b/>
        </w:rPr>
      </w:pPr>
    </w:p>
    <w:p w:rsidR="00DF0D0F" w:rsidRDefault="00DF0D0F" w:rsidP="003A55BF">
      <w:pPr>
        <w:spacing w:after="0" w:line="240" w:lineRule="auto"/>
        <w:ind w:left="40"/>
        <w:jc w:val="right"/>
        <w:rPr>
          <w:b/>
        </w:rPr>
      </w:pPr>
    </w:p>
    <w:p w:rsidR="00DF0D0F" w:rsidRDefault="00DF0D0F" w:rsidP="003A55BF">
      <w:pPr>
        <w:spacing w:after="0" w:line="240" w:lineRule="auto"/>
        <w:ind w:left="40"/>
        <w:jc w:val="right"/>
        <w:rPr>
          <w:b/>
        </w:rPr>
      </w:pPr>
    </w:p>
    <w:p w:rsidR="003A55BF" w:rsidRPr="00DF0D0F" w:rsidRDefault="003A55BF" w:rsidP="003A55BF">
      <w:pPr>
        <w:spacing w:after="0" w:line="240" w:lineRule="auto"/>
        <w:ind w:left="40"/>
        <w:jc w:val="right"/>
        <w:rPr>
          <w:b/>
        </w:rPr>
      </w:pPr>
      <w:r w:rsidRPr="00DF0D0F">
        <w:rPr>
          <w:b/>
        </w:rPr>
        <w:lastRenderedPageBreak/>
        <w:t xml:space="preserve">Załącznik nr 3.2 </w:t>
      </w:r>
      <w:proofErr w:type="spellStart"/>
      <w:r w:rsidRPr="00DF0D0F">
        <w:rPr>
          <w:b/>
        </w:rPr>
        <w:t>SWZ</w:t>
      </w:r>
      <w:proofErr w:type="spellEnd"/>
    </w:p>
    <w:p w:rsidR="003A55BF" w:rsidRPr="00DF0D0F" w:rsidRDefault="003A55BF" w:rsidP="003A55BF">
      <w:pPr>
        <w:spacing w:after="0" w:line="240" w:lineRule="auto"/>
        <w:ind w:left="40"/>
        <w:jc w:val="right"/>
        <w:rPr>
          <w:b/>
        </w:rPr>
      </w:pPr>
      <w:r w:rsidRPr="00DF0D0F">
        <w:rPr>
          <w:b/>
        </w:rPr>
        <w:t>Zadanie 2</w:t>
      </w:r>
    </w:p>
    <w:p w:rsidR="003A55BF" w:rsidRPr="00DF0D0F" w:rsidRDefault="003A55BF" w:rsidP="003A55BF">
      <w:pPr>
        <w:spacing w:after="0" w:line="240" w:lineRule="auto"/>
        <w:ind w:left="40"/>
        <w:jc w:val="right"/>
        <w:rPr>
          <w:b/>
        </w:rPr>
      </w:pPr>
    </w:p>
    <w:p w:rsidR="003A55BF" w:rsidRPr="00DF0D0F" w:rsidRDefault="003A55BF" w:rsidP="00B77E41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Cs w:val="20"/>
          <w:lang w:eastAsia="zh-CN"/>
        </w:rPr>
      </w:pPr>
      <w:r w:rsidRPr="00DF0D0F">
        <w:rPr>
          <w:rFonts w:eastAsia="Times New Roman"/>
          <w:b/>
          <w:szCs w:val="20"/>
          <w:lang w:eastAsia="zh-CN"/>
        </w:rPr>
        <w:t xml:space="preserve">WYKAZ </w:t>
      </w:r>
      <w:r w:rsidR="00B77E41" w:rsidRPr="00DF0D0F">
        <w:rPr>
          <w:rFonts w:eastAsia="Times New Roman"/>
          <w:b/>
          <w:szCs w:val="20"/>
          <w:lang w:eastAsia="zh-CN"/>
        </w:rPr>
        <w:t>PARAMETRÓW TECHNICZNYCH POJAZDU</w:t>
      </w: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5115"/>
        <w:gridCol w:w="3618"/>
      </w:tblGrid>
      <w:tr w:rsidR="00DF0D0F" w:rsidRPr="00DF0D0F" w:rsidTr="003A55BF">
        <w:trPr>
          <w:trHeight w:val="712"/>
        </w:trPr>
        <w:tc>
          <w:tcPr>
            <w:tcW w:w="541" w:type="dxa"/>
            <w:shd w:val="clear" w:color="auto" w:fill="D0CECE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5123" w:type="dxa"/>
            <w:shd w:val="clear" w:color="auto" w:fill="D0CECE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</w:t>
            </w:r>
          </w:p>
        </w:tc>
        <w:tc>
          <w:tcPr>
            <w:tcW w:w="3624" w:type="dxa"/>
            <w:shd w:val="clear" w:color="auto" w:fill="D0CECE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 xml:space="preserve">Spełnia/nie spełnia </w:t>
            </w:r>
          </w:p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i/>
                <w:iCs/>
                <w:sz w:val="23"/>
                <w:szCs w:val="23"/>
              </w:rPr>
              <w:t>(należy wypełnić kolumnę)</w:t>
            </w:r>
          </w:p>
        </w:tc>
      </w:tr>
      <w:tr w:rsidR="00DF0D0F" w:rsidRPr="00DF0D0F" w:rsidTr="003A55BF">
        <w:trPr>
          <w:trHeight w:val="53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nadwozia</w:t>
            </w:r>
          </w:p>
        </w:tc>
      </w:tr>
      <w:tr w:rsidR="00DF0D0F" w:rsidRPr="00DF0D0F" w:rsidTr="003A55BF">
        <w:trPr>
          <w:trHeight w:val="1018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Pojazd z nadwoziem kombivan (zgodnie z definicją Instytutu Badań Rynku Motoryzacyjnego SAMAR) kategorii N</w:t>
            </w:r>
            <w:r w:rsidRPr="00DF0D0F">
              <w:rPr>
                <w:rFonts w:eastAsia="Times New Roman"/>
                <w:sz w:val="23"/>
                <w:szCs w:val="23"/>
                <w:vertAlign w:val="subscript"/>
                <w:lang w:eastAsia="ar-SA"/>
              </w:rPr>
              <w:t>1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lub M</w:t>
            </w:r>
            <w:r w:rsidRPr="00DF0D0F">
              <w:rPr>
                <w:rFonts w:eastAsia="Times New Roman"/>
                <w:sz w:val="23"/>
                <w:szCs w:val="23"/>
                <w:vertAlign w:val="subscript"/>
                <w:lang w:eastAsia="ar-SA"/>
              </w:rPr>
              <w:t>1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o nadwoziu zamkniętym z dachem o konstrukcji oraz poszyciu wykonanym z metalu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Ładowność nie mniejsza niż 600 kg (według deklaracji producenta pojazdu)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EE01BC">
            <w:pPr>
              <w:widowControl w:val="0"/>
              <w:tabs>
                <w:tab w:val="left" w:pos="851"/>
              </w:tabs>
              <w:spacing w:after="0"/>
              <w:ind w:right="-15"/>
              <w:jc w:val="both"/>
              <w:rPr>
                <w:kern w:val="1"/>
                <w:sz w:val="23"/>
                <w:szCs w:val="23"/>
                <w:lang w:bidi="hi-IN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Nadwozie zamknięte z liczbą miejsc siedzących </w:t>
            </w:r>
            <w:r w:rsidR="00EE01BC" w:rsidRPr="00DF0D0F">
              <w:rPr>
                <w:rFonts w:eastAsia="Times New Roman"/>
                <w:sz w:val="23"/>
                <w:szCs w:val="23"/>
                <w:lang w:eastAsia="ar-SA"/>
              </w:rPr>
              <w:br/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(w tym miejsce kierowcy) dla 5 osób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4.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311"/>
              </w:tabs>
              <w:suppressAutoHyphens/>
              <w:spacing w:after="0"/>
              <w:ind w:right="-15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Drzwi przednie skrzydłowe po obu stronach pojazdu + </w:t>
            </w:r>
            <w:r w:rsidRPr="00DF0D0F">
              <w:rPr>
                <w:sz w:val="23"/>
                <w:szCs w:val="23"/>
              </w:rPr>
              <w:t>drzwi boczne tylne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r w:rsidRPr="00DF0D0F">
              <w:rPr>
                <w:sz w:val="23"/>
                <w:szCs w:val="23"/>
              </w:rPr>
              <w:t>przesuwne po obu stronach pojazdu + drzwi/klapa przestrzeni bagażowej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33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5.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Wszystkie drzwi przeszklone.</w:t>
            </w:r>
            <w:r w:rsidRPr="00DF0D0F">
              <w:rPr>
                <w:sz w:val="23"/>
                <w:szCs w:val="23"/>
              </w:rPr>
              <w:t xml:space="preserve"> Szyby w tylnej części pojazdu przyciemnione. W przypadku braku przyciemnienia fabrycznego dopuszcza się oklejenie szyb folią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368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6.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Rozstaw osi nie mniejszy niż 2970 mm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38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7.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Długość całkowita pojazdu nie mniejsza niż 4700 mm i nie większa niż 4900 mm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8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silnika i układu zasilania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8.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Silnik spalinowy min. 4-cylindrowy o zapłonie iskrowym lub samoczynnym spełniający, co najmniej normę emisji spalin Euro 6 na poziomie obowiązującym na dzień odbioru pojazdu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11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9.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418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Pojemność skokowa silnika, nie mniejsza niż 1450 cm</w:t>
            </w:r>
            <w:r w:rsidRPr="00DF0D0F">
              <w:rPr>
                <w:rFonts w:eastAsia="Times New Roman"/>
                <w:sz w:val="23"/>
                <w:szCs w:val="23"/>
                <w:vertAlign w:val="superscript"/>
                <w:lang w:eastAsia="ar-SA"/>
              </w:rPr>
              <w:t>3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2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10.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Maksymalna moc netto silnika, nie mniejsza niż 84 kW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12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lastRenderedPageBreak/>
              <w:t>Warunki techniczne dla układu hamulcowego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11.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Układ hamulcowy wyposażony, co najmniej w układ zapobiegający blokowaniu kół pojazdu podczas hamowania.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46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851"/>
              </w:tabs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układu kierowniczego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12.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851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Regulacja kolumny kierowniczej w płaszczyznach: min. góra – dół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61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13.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Wspomaganie układu kierowniczego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566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14.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bCs/>
                <w:sz w:val="23"/>
                <w:szCs w:val="23"/>
                <w:lang w:eastAsia="ar-SA"/>
              </w:rPr>
              <w:t>K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ierownica umieszczona po lewej stronie pojazdu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70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układu napędowego</w:t>
            </w:r>
          </w:p>
        </w:tc>
      </w:tr>
      <w:tr w:rsidR="00DF0D0F" w:rsidRPr="00DF0D0F" w:rsidTr="003A55BF">
        <w:trPr>
          <w:trHeight w:val="400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15.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Prędkość maksymalna nie mniejsza niż 160 km/h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631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16.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System stabilizacji toru jazdy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3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kół jezdnych</w:t>
            </w:r>
          </w:p>
        </w:tc>
      </w:tr>
      <w:tr w:rsidR="00DF0D0F" w:rsidRPr="00DF0D0F" w:rsidTr="003A55BF">
        <w:trPr>
          <w:trHeight w:val="55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17.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Koła jezdne na poszczególnych osiach z ogumieniem bezdętkowym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18.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Komplet 4 kół z ogumieniem letnim z fabrycznej oferty producenta pojazdów. W przypadku zaoferowania pojazdu wyposażonego w pełnowymiarowe koło zapasowe, bieżnik w ogumieniu letnim nie może być kierunkowy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19.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Komplet 4 opon śniegowych (zimowych) z oferty producenta/ importera/dealera pojazdów. Zamawiający nie dopuszcza zastosowania opon całorocznych lub wielosezonowych. Musi istnieć możliwość eksploatacji pojazdu z oferowanymi oponami śniegowymi (zimowymi) przy wykorzystaniu obręczy kół określonych w pkt. 18. </w:t>
            </w:r>
            <w:r w:rsidRPr="00DF0D0F">
              <w:rPr>
                <w:sz w:val="23"/>
                <w:szCs w:val="23"/>
              </w:rPr>
              <w:t xml:space="preserve">Opony zimowe muszą posiadać przyczepność na mokrej nawierzchni, co najmniej klasy C zgodnie </w:t>
            </w:r>
            <w:r w:rsidRPr="00DF0D0F">
              <w:rPr>
                <w:sz w:val="23"/>
                <w:szCs w:val="23"/>
                <w:lang w:eastAsia="pl-PL"/>
              </w:rPr>
              <w:t xml:space="preserve">z Rozporządzeniem </w:t>
            </w:r>
            <w:r w:rsidRPr="00DF0D0F">
              <w:rPr>
                <w:bCs/>
                <w:sz w:val="23"/>
                <w:szCs w:val="23"/>
              </w:rPr>
              <w:t>Parlamentu Europejskiego i Rady (UE) 2020/740 z</w:t>
            </w:r>
            <w:r w:rsidRPr="00DF0D0F">
              <w:rPr>
                <w:sz w:val="23"/>
                <w:szCs w:val="23"/>
              </w:rPr>
              <w:t xml:space="preserve"> dnia 25 maja 2020 r. w sprawie etykietowania opon pod kątem efektywności paliwowej i innych parametrów, zmieniające rozporządzenie (UE) 2017/1369 oraz uchylające rozporządzenie (WE) nr 1222/2009 (tekst mający znaczenie dla </w:t>
            </w:r>
            <w:proofErr w:type="spellStart"/>
            <w:r w:rsidRPr="00DF0D0F">
              <w:rPr>
                <w:sz w:val="23"/>
                <w:szCs w:val="23"/>
              </w:rPr>
              <w:t>EOG</w:t>
            </w:r>
            <w:proofErr w:type="spellEnd"/>
            <w:r w:rsidRPr="00DF0D0F">
              <w:rPr>
                <w:sz w:val="23"/>
                <w:szCs w:val="23"/>
              </w:rPr>
              <w:t xml:space="preserve">) (Dz. Urz. </w:t>
            </w:r>
            <w:proofErr w:type="spellStart"/>
            <w:r w:rsidRPr="00DF0D0F">
              <w:rPr>
                <w:sz w:val="23"/>
                <w:szCs w:val="23"/>
              </w:rPr>
              <w:t>UE.L</w:t>
            </w:r>
            <w:proofErr w:type="spellEnd"/>
            <w:r w:rsidRPr="00DF0D0F">
              <w:rPr>
                <w:sz w:val="23"/>
                <w:szCs w:val="23"/>
              </w:rPr>
              <w:t xml:space="preserve"> 2020 Nr 177)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. 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1313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20.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Pojazd wyposażony w pełnowymiarowe koło zapasowe identyczne z kołami (obręcz + opona) opisanymi w pkt 18. lub koło dojazdowe zgodnie z ofertą handlową producenta pojazdów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lastRenderedPageBreak/>
              <w:t>21.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bCs/>
                <w:sz w:val="23"/>
                <w:szCs w:val="23"/>
              </w:rPr>
              <w:t>Zastosowane zespoły opona/koło na poszczególnych osiach pojazdu opisane w pkt 18. oraz 19</w:t>
            </w:r>
            <w:r w:rsidRPr="00DF0D0F">
              <w:rPr>
                <w:sz w:val="23"/>
                <w:szCs w:val="23"/>
              </w:rPr>
              <w:t xml:space="preserve"> są zgodne z danymi ze świadectwa zgodności WE lub innego dokumentu, o którym mowa w pkt 1.3.1. w opisie przedmiotu zamówienia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5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22.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contextualSpacing/>
              <w:jc w:val="both"/>
              <w:rPr>
                <w:rFonts w:eastAsia="SimSun"/>
                <w:bCs/>
                <w:kern w:val="1"/>
                <w:sz w:val="23"/>
                <w:szCs w:val="23"/>
                <w:lang w:eastAsia="hi-IN" w:bidi="hi-IN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Opony nie mogą być starsze niż 78 tygodni licząc od terminu odbioru danej partii pojazdów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5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23.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Opony muszą być fabrycznie nowe i homologowane. Zamawiający nie  dopuszcza opon bieżnikowanych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70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instalacji elektrycznej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24.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Instalacja elektryczna o napięciu znamionowym 12V DC („-” na masie)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92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824"/>
              </w:tabs>
              <w:spacing w:after="0"/>
              <w:ind w:left="920" w:hanging="91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wyposażenia pojazdu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25.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ind w:firstLine="24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Trzypunktowe pasy bezpieczeństwa dla wszystkich miejsc siedzących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26.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ind w:left="24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Poduszki gazowe min. przednie kierowcy i pasażera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27.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Elektrycznie sterowane i podgrzewane lusterka zewnętrzne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28.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Elektrycznie opuszczane i podnoszone szyby min. drzwi przednich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29.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Światła do jazdy dziennej wykonane w technologii LED</w:t>
            </w:r>
            <w:r w:rsidR="00B77E41"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lub halogenowe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30.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Światła przeciwmgłowe przednie z oferty producenta pojazdów, posiadające homologację, wbudowane w zderzak, spojler lub światła zintegrowane z lampami zespolonymi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31.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Centralny zamek sterowany pilotem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32.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Regulacja fotela kierowcy, co najmniej w płaszczyznach: przód – tył, góra- dół oraz fotela pasażera, co najmniej w płaszczyźnie: przód – tył. Płynna regulacja pochylenia oparć siedzeń I-go rzędu realizowana manualnie (z wykorzystaniem </w:t>
            </w:r>
            <w:r w:rsidR="00B77E41" w:rsidRPr="00DF0D0F">
              <w:rPr>
                <w:rFonts w:eastAsia="Times New Roman"/>
                <w:sz w:val="23"/>
                <w:szCs w:val="23"/>
                <w:lang w:eastAsia="ar-SA"/>
              </w:rPr>
              <w:t>np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. uchwytu, pokrętła) lub automatycznie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33.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Minimum dwa komplety kluczyków/kart do pojazdu i pilotów do sterowania centralnym zamkiem</w:t>
            </w:r>
            <w:r w:rsidR="00B77E41"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r w:rsidR="00C50931" w:rsidRPr="00DF0D0F">
              <w:rPr>
                <w:rFonts w:eastAsia="Times New Roman"/>
                <w:sz w:val="23"/>
                <w:szCs w:val="23"/>
                <w:lang w:eastAsia="ar-SA"/>
              </w:rPr>
              <w:br/>
            </w:r>
            <w:r w:rsidR="00B77E41" w:rsidRPr="00DF0D0F">
              <w:rPr>
                <w:rFonts w:eastAsia="Times New Roman"/>
                <w:sz w:val="23"/>
                <w:szCs w:val="23"/>
                <w:lang w:eastAsia="ar-SA"/>
              </w:rPr>
              <w:t>lub 1 kluczyk z pilotem</w:t>
            </w:r>
            <w:r w:rsidR="00A82926"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zdalnego sterowana zamykania i jeden kluczyk zwykły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34.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Komplet dywaników gumowych dla I-go i II-go rzędu siedzeń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35.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Radioodbiornik montowany na linii fabrycznej wyposażony, co najmniej w 2 głośniki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36.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Czujniki parkowania, co najmniej z tyłu pojazdu, minimum z sygnalizacją akustyczną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37.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Kierownica wielofunkcyjna umożliwiająca obsługę, co najmniej radioodbiornika i zestawu głośnomówiącego telefonu komórkowego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38.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uppressAutoHyphens/>
              <w:spacing w:after="0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DF0D0F">
              <w:rPr>
                <w:sz w:val="23"/>
                <w:szCs w:val="23"/>
              </w:rPr>
              <w:t xml:space="preserve">Klimatyzacja 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39.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uppressAutoHyphens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  <w:lang w:eastAsia="pl-PL"/>
              </w:rPr>
              <w:t>Samochód dostarczony w ramach umowy będzie wyprodukowany nie wcześniej niż 2022  roku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76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lastRenderedPageBreak/>
              <w:t>Wymagania techniczne dla kolorystyki pojazdu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40.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 xml:space="preserve">Wykonawca, w terminie 2 dni od dnia zawarcia umowy, przedstawi Zamawiającemu propozycję lakieru nadwozia z oferty producenta pojazdu, przy czym musi to być kolor ciemny – w odcieniach: ciemnoszarym, brązowym, grafitowym lub srebrnym </w:t>
            </w:r>
            <w:proofErr w:type="spellStart"/>
            <w:r w:rsidRPr="00DF0D0F">
              <w:rPr>
                <w:sz w:val="23"/>
                <w:szCs w:val="23"/>
              </w:rPr>
              <w:t>itp</w:t>
            </w:r>
            <w:proofErr w:type="spellEnd"/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A55B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41.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Materiały obiciowe siedzeń I-go i II-go rzędu oraz wszystkich elementów wykończenia wnętrza pojazdu znajdujących się poniżej linii szyb muszą być wykonane w kolorze ciemnym, łatwe w utrzymaniu w czystości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3A55BF" w:rsidRPr="00DF0D0F" w:rsidRDefault="003A55BF" w:rsidP="003A55BF">
      <w:pPr>
        <w:widowControl w:val="0"/>
        <w:spacing w:after="0" w:line="240" w:lineRule="auto"/>
        <w:rPr>
          <w:szCs w:val="20"/>
        </w:rPr>
      </w:pPr>
    </w:p>
    <w:p w:rsidR="003A55BF" w:rsidRPr="00DF0D0F" w:rsidRDefault="003A55BF" w:rsidP="003A55BF">
      <w:pPr>
        <w:widowControl w:val="0"/>
        <w:spacing w:after="0" w:line="240" w:lineRule="auto"/>
        <w:rPr>
          <w:szCs w:val="20"/>
        </w:rPr>
      </w:pPr>
    </w:p>
    <w:p w:rsidR="003A55BF" w:rsidRPr="00DF0D0F" w:rsidRDefault="003A55BF" w:rsidP="003A55BF">
      <w:pPr>
        <w:widowControl w:val="0"/>
        <w:spacing w:after="0" w:line="240" w:lineRule="auto"/>
        <w:rPr>
          <w:szCs w:val="20"/>
        </w:rPr>
      </w:pPr>
    </w:p>
    <w:p w:rsidR="003A55BF" w:rsidRPr="00DF0D0F" w:rsidRDefault="003A55BF" w:rsidP="003A55BF">
      <w:pPr>
        <w:widowControl w:val="0"/>
        <w:spacing w:before="120" w:after="0" w:line="240" w:lineRule="auto"/>
        <w:rPr>
          <w:b/>
          <w:bCs/>
        </w:rPr>
      </w:pPr>
      <w:r w:rsidRPr="00DF0D0F">
        <w:rPr>
          <w:szCs w:val="20"/>
        </w:rPr>
        <w:t>................................., dn. .......................</w:t>
      </w:r>
      <w:r w:rsidRPr="00DF0D0F">
        <w:rPr>
          <w:szCs w:val="20"/>
        </w:rPr>
        <w:tab/>
        <w:t xml:space="preserve">   </w:t>
      </w:r>
      <w:r w:rsidRPr="00DF0D0F">
        <w:rPr>
          <w:szCs w:val="20"/>
        </w:rPr>
        <w:tab/>
        <w:t xml:space="preserve">.........................................................             </w:t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  <w:t xml:space="preserve">                                          </w:t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  <w:t>(podpis Wykonawcy)</w:t>
      </w: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C50931" w:rsidRPr="00DF0D0F" w:rsidRDefault="00C50931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spacing w:after="0" w:line="240" w:lineRule="auto"/>
        <w:ind w:left="40"/>
        <w:jc w:val="right"/>
        <w:rPr>
          <w:b/>
        </w:rPr>
      </w:pPr>
      <w:r w:rsidRPr="00DF0D0F">
        <w:rPr>
          <w:b/>
        </w:rPr>
        <w:lastRenderedPageBreak/>
        <w:t xml:space="preserve">Załącznik nr 3.3 </w:t>
      </w:r>
      <w:proofErr w:type="spellStart"/>
      <w:r w:rsidRPr="00DF0D0F">
        <w:rPr>
          <w:b/>
        </w:rPr>
        <w:t>SWZ</w:t>
      </w:r>
      <w:proofErr w:type="spellEnd"/>
    </w:p>
    <w:p w:rsidR="003A55BF" w:rsidRPr="00DF0D0F" w:rsidRDefault="003A55BF" w:rsidP="003A55BF">
      <w:pPr>
        <w:spacing w:after="0" w:line="240" w:lineRule="auto"/>
        <w:ind w:left="40"/>
        <w:jc w:val="right"/>
        <w:rPr>
          <w:b/>
        </w:rPr>
      </w:pPr>
      <w:r w:rsidRPr="00DF0D0F">
        <w:rPr>
          <w:b/>
        </w:rPr>
        <w:t>Zadanie 3</w:t>
      </w:r>
    </w:p>
    <w:p w:rsidR="003A55BF" w:rsidRPr="00DF0D0F" w:rsidRDefault="003A55BF" w:rsidP="003A55BF">
      <w:pPr>
        <w:spacing w:after="0" w:line="240" w:lineRule="auto"/>
        <w:ind w:left="40"/>
        <w:jc w:val="right"/>
        <w:rPr>
          <w:b/>
        </w:rPr>
      </w:pPr>
    </w:p>
    <w:p w:rsidR="003A55BF" w:rsidRPr="00DF0D0F" w:rsidRDefault="003A55BF" w:rsidP="003A55BF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Cs w:val="20"/>
          <w:lang w:eastAsia="zh-CN"/>
        </w:rPr>
      </w:pPr>
      <w:r w:rsidRPr="00DF0D0F">
        <w:rPr>
          <w:rFonts w:eastAsia="Times New Roman"/>
          <w:b/>
          <w:szCs w:val="20"/>
          <w:lang w:eastAsia="zh-CN"/>
        </w:rPr>
        <w:t>WYKAZ PARAMETRÓW TECHNICZNYCH POJAZDU</w:t>
      </w: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5115"/>
        <w:gridCol w:w="3618"/>
      </w:tblGrid>
      <w:tr w:rsidR="00DF0D0F" w:rsidRPr="00DF0D0F" w:rsidTr="003A55BF">
        <w:trPr>
          <w:trHeight w:val="679"/>
        </w:trPr>
        <w:tc>
          <w:tcPr>
            <w:tcW w:w="541" w:type="dxa"/>
            <w:shd w:val="clear" w:color="auto" w:fill="D0CECE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5123" w:type="dxa"/>
            <w:shd w:val="clear" w:color="auto" w:fill="D0CECE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</w:t>
            </w:r>
          </w:p>
        </w:tc>
        <w:tc>
          <w:tcPr>
            <w:tcW w:w="3624" w:type="dxa"/>
            <w:shd w:val="clear" w:color="auto" w:fill="D0CECE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 xml:space="preserve">Spełnia/nie spełnia </w:t>
            </w:r>
          </w:p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i/>
                <w:iCs/>
                <w:sz w:val="23"/>
                <w:szCs w:val="23"/>
              </w:rPr>
              <w:t>(należy wypełnić kolumnę)</w:t>
            </w:r>
          </w:p>
        </w:tc>
      </w:tr>
      <w:tr w:rsidR="00DF0D0F" w:rsidRPr="00DF0D0F" w:rsidTr="003A55BF">
        <w:trPr>
          <w:trHeight w:val="53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nadwozia</w:t>
            </w:r>
          </w:p>
        </w:tc>
      </w:tr>
      <w:tr w:rsidR="00DF0D0F" w:rsidRPr="00DF0D0F" w:rsidTr="003A55BF">
        <w:trPr>
          <w:trHeight w:val="1018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Pojazd z nadwoziem kombi van (zgodnie z definicją Instytutu Badań Rynku Motoryzacyjnego SAMAR) kategorii N</w:t>
            </w:r>
            <w:r w:rsidRPr="00DF0D0F">
              <w:rPr>
                <w:rFonts w:eastAsia="Times New Roman"/>
                <w:sz w:val="23"/>
                <w:szCs w:val="23"/>
                <w:vertAlign w:val="subscript"/>
                <w:lang w:eastAsia="ar-SA"/>
              </w:rPr>
              <w:t>1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lub M</w:t>
            </w:r>
            <w:r w:rsidRPr="00DF0D0F">
              <w:rPr>
                <w:rFonts w:eastAsia="Times New Roman"/>
                <w:sz w:val="23"/>
                <w:szCs w:val="23"/>
                <w:vertAlign w:val="subscript"/>
                <w:lang w:eastAsia="ar-SA"/>
              </w:rPr>
              <w:t>1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o nadwoziu zamkniętym z dachem o konstrukcji oraz poszyciu wykonanym z metalu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Ładowność nie mniejsza niż 600 kg (według deklaracji producenta pojazdu)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0D7481">
            <w:pPr>
              <w:widowControl w:val="0"/>
              <w:tabs>
                <w:tab w:val="left" w:pos="851"/>
              </w:tabs>
              <w:spacing w:after="0"/>
              <w:ind w:right="-15"/>
              <w:jc w:val="both"/>
              <w:rPr>
                <w:kern w:val="1"/>
                <w:sz w:val="23"/>
                <w:szCs w:val="23"/>
                <w:lang w:bidi="hi-IN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Nadwozie zamknięte z liczbą miejsc siedzących (w tym miejsce kierowcy) dla 5 osób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4.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311"/>
              </w:tabs>
              <w:suppressAutoHyphens/>
              <w:spacing w:after="0"/>
              <w:ind w:right="-15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Drzwi przednie skrzydłowe po obu stronach pojazdu + </w:t>
            </w:r>
            <w:r w:rsidRPr="00DF0D0F">
              <w:rPr>
                <w:sz w:val="23"/>
                <w:szCs w:val="23"/>
              </w:rPr>
              <w:t>drzwi boczne tylne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r w:rsidRPr="00DF0D0F">
              <w:rPr>
                <w:sz w:val="23"/>
                <w:szCs w:val="23"/>
              </w:rPr>
              <w:t>przesuwne po obu stronach pojazdu + drzwi/klapa przestrzeni bagażowej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33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5.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Wszystkie drzwi przeszklone.</w:t>
            </w:r>
            <w:r w:rsidRPr="00DF0D0F">
              <w:rPr>
                <w:sz w:val="23"/>
                <w:szCs w:val="23"/>
              </w:rPr>
              <w:t xml:space="preserve"> Szyby w tylnej części pojazdu przyciemnione. W przypadku braku przyciemnienia fabrycznego dopuszcza się oklejenie szyb folią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368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6.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Rozstaw osi nie mniejszy niż 2970 mm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38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7.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Długość całkowita pojazdu nie mniejsza niż 4700 mm i nie większa niż 4900 mm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8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b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silnika i układu zasilania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8.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Silnik spalinowy min. 4-cylindrowy o zapłonie iskrowym lub samoczynnym spełniający, co najmniej normę emisji spalin Euro 6 na poziomie obowiązującym na dzień odbioru pojazdu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11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9.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418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Pojemność skokowa silnika, nie mniejsza niż 1450 cm</w:t>
            </w:r>
            <w:r w:rsidRPr="00DF0D0F">
              <w:rPr>
                <w:rFonts w:eastAsia="Times New Roman"/>
                <w:sz w:val="23"/>
                <w:szCs w:val="23"/>
                <w:vertAlign w:val="superscript"/>
                <w:lang w:eastAsia="ar-SA"/>
              </w:rPr>
              <w:t>3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2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10.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Maksymalna moc netto silnika, nie mniejsza niż 84 kW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12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lastRenderedPageBreak/>
              <w:t>Warunki techniczne dla układu hamulcowego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11.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Układ hamulcowy wyposażony, co najmniej w układ zapobiegający blokowaniu kół pojazdu podczas hamowania.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46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851"/>
              </w:tabs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układu kierowniczego</w:t>
            </w:r>
          </w:p>
        </w:tc>
      </w:tr>
      <w:tr w:rsidR="00DF0D0F" w:rsidRPr="00DF0D0F" w:rsidTr="00C50931">
        <w:trPr>
          <w:trHeight w:val="648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12.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851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Regulacja kolumny kierowniczej w płaszczyznach: min. góra – dół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55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13.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Wspomaganie układu kierowniczego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567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14.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bCs/>
                <w:sz w:val="23"/>
                <w:szCs w:val="23"/>
                <w:lang w:eastAsia="ar-SA"/>
              </w:rPr>
              <w:t>K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ierownica umieszczona po lewej stronie pojazdu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70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układu napędowego</w:t>
            </w:r>
          </w:p>
        </w:tc>
      </w:tr>
      <w:tr w:rsidR="00DF0D0F" w:rsidRPr="00DF0D0F" w:rsidTr="003A55BF">
        <w:trPr>
          <w:trHeight w:val="400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15.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Prędkość maksymalna nie mniejsza niż 160 km/h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631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16.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System stabilizacji toru jazdy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3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kół jezdnych</w:t>
            </w:r>
          </w:p>
        </w:tc>
      </w:tr>
      <w:tr w:rsidR="00DF0D0F" w:rsidRPr="00DF0D0F" w:rsidTr="003A55BF">
        <w:trPr>
          <w:trHeight w:val="55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17.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Koła jezdne na poszczególnych osiach z ogumieniem bezdętkowym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18.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Komplet 4 kół z ogumieniem letnim z fabrycznej oferty producenta pojazdów. W przypadku zaoferowania pojazdu wyposażonego w pełnowymiarowe koło zapasowe, bieżnik w ogumieniu letnim nie może być kierunkowy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19.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Komplet 4 opon śniegowych (zimowych) z oferty producenta/ importera/dealera pojazdów. Zamawiający nie dopuszcza zastosowania opon całorocznych lub wielosezonowych. Musi istnieć możliwość eksploatacji pojazdu z oferowanymi oponami śniegowymi (zimowymi) przy wykorzystaniu obręczy kół określonych w pkt. 18. </w:t>
            </w:r>
            <w:r w:rsidRPr="00DF0D0F">
              <w:rPr>
                <w:sz w:val="23"/>
                <w:szCs w:val="23"/>
              </w:rPr>
              <w:t xml:space="preserve">Opony zimowe muszą posiadać przyczepność na mokrej nawierzchni, co najmniej klasy C zgodnie </w:t>
            </w:r>
            <w:r w:rsidRPr="00DF0D0F">
              <w:rPr>
                <w:sz w:val="23"/>
                <w:szCs w:val="23"/>
                <w:lang w:eastAsia="pl-PL"/>
              </w:rPr>
              <w:t xml:space="preserve">z Rozporządzeniem </w:t>
            </w:r>
            <w:r w:rsidRPr="00DF0D0F">
              <w:rPr>
                <w:bCs/>
                <w:sz w:val="23"/>
                <w:szCs w:val="23"/>
              </w:rPr>
              <w:t>Parlamentu Europejskiego i Rady (UE) 2020/740 z</w:t>
            </w:r>
            <w:r w:rsidRPr="00DF0D0F">
              <w:rPr>
                <w:sz w:val="23"/>
                <w:szCs w:val="23"/>
              </w:rPr>
              <w:t xml:space="preserve"> dnia 25 maja 2020 r. w sprawie etykietowania opon pod kątem efektywności paliwowej i innych parametrów, zmieniające rozporządzenie (UE) 2017/1369 oraz uchylające rozporządzenie (WE) nr 1222/2009 (tekst mający znaczenie dla </w:t>
            </w:r>
            <w:proofErr w:type="spellStart"/>
            <w:r w:rsidRPr="00DF0D0F">
              <w:rPr>
                <w:sz w:val="23"/>
                <w:szCs w:val="23"/>
              </w:rPr>
              <w:t>EOG</w:t>
            </w:r>
            <w:proofErr w:type="spellEnd"/>
            <w:r w:rsidRPr="00DF0D0F">
              <w:rPr>
                <w:sz w:val="23"/>
                <w:szCs w:val="23"/>
              </w:rPr>
              <w:t xml:space="preserve">) (Dz. Urz. </w:t>
            </w:r>
            <w:proofErr w:type="spellStart"/>
            <w:r w:rsidRPr="00DF0D0F">
              <w:rPr>
                <w:sz w:val="23"/>
                <w:szCs w:val="23"/>
              </w:rPr>
              <w:t>UE.L</w:t>
            </w:r>
            <w:proofErr w:type="spellEnd"/>
            <w:r w:rsidRPr="00DF0D0F">
              <w:rPr>
                <w:sz w:val="23"/>
                <w:szCs w:val="23"/>
              </w:rPr>
              <w:t xml:space="preserve"> 2020 Nr 177)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. 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1313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20.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Pojazd wyposażony w pełnowymiarowe koło zapasowe identyczne z kołami (obręcz + opona) opisanymi w pkt 18. lub koło dojazdowe zgodnie z ofertą handlową producenta pojazdów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lastRenderedPageBreak/>
              <w:t>21.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bCs/>
                <w:sz w:val="23"/>
                <w:szCs w:val="23"/>
              </w:rPr>
              <w:t>Zastosowane zespoły opona/koło na poszczególnych osiach pojazdu opisane w pkt 18. oraz 19</w:t>
            </w:r>
            <w:r w:rsidRPr="00DF0D0F">
              <w:rPr>
                <w:sz w:val="23"/>
                <w:szCs w:val="23"/>
              </w:rPr>
              <w:t xml:space="preserve"> są zgodne z danymi ze świadectwa zgodności WE lub innego dokumentu, o którym mowa w pkt 1.3.1. w opisie przedmiotu zamówienia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5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22.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contextualSpacing/>
              <w:jc w:val="both"/>
              <w:rPr>
                <w:rFonts w:eastAsia="SimSun"/>
                <w:bCs/>
                <w:kern w:val="1"/>
                <w:sz w:val="23"/>
                <w:szCs w:val="23"/>
                <w:lang w:eastAsia="hi-IN" w:bidi="hi-IN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Opony nie mogą być starsze niż 78 tygodni licząc od terminu odbioru danej partii pojazdów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5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23.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Opony muszą być fabrycznie nowe i homologowane. Zamawiający nie  dopuszcza opon bieżnikowanych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70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instalacji elektrycznej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24.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Instalacja elektryczna o napięciu znamionowym 12V DC („-” na masie)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92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824"/>
              </w:tabs>
              <w:spacing w:after="0"/>
              <w:ind w:left="920" w:hanging="91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wyposażenia pojazdu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25.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ind w:firstLine="24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Trzypunktowe pasy bezpieczeństwa dla wszystkich miejsc siedzących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26.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ind w:left="24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Poduszki gazowe min. przednie kierowcy i pasażera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27.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Elektrycznie sterowane i podgrzewane lusterka zewnętrzne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28.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Elektrycznie opuszczane i podnoszone szyby min. drzwi przednich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29.</w:t>
            </w:r>
          </w:p>
        </w:tc>
        <w:tc>
          <w:tcPr>
            <w:tcW w:w="5123" w:type="dxa"/>
            <w:vAlign w:val="center"/>
          </w:tcPr>
          <w:p w:rsidR="003A55BF" w:rsidRPr="00DF0D0F" w:rsidRDefault="00A82926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Światła do jazdy dziennej wykonane w technologii LED lub halogenowe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30.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Światła przeciwmgłowe przednie z oferty producenta pojazdów, posiadające homologację, wbudowane w zderzak, spojler lub światła zintegrowane z lampami zespolonymi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31.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Centralny zamek sterowany pilotem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32.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Regulacja fotela kierowcy, co najmniej w płaszczyznach: przód – tył, góra- dół oraz fotela pasażera, co najmniej w płaszczyźnie: przód – tył. Płynna regulacja pochylenia oparć siedzeń I-go rzędu realizowana manualnie (z wykorzystaniem np. uchwytu, pokrętła) lub automatycznie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33.</w:t>
            </w:r>
          </w:p>
        </w:tc>
        <w:tc>
          <w:tcPr>
            <w:tcW w:w="5123" w:type="dxa"/>
            <w:vAlign w:val="center"/>
          </w:tcPr>
          <w:p w:rsidR="003A55BF" w:rsidRPr="00DF0D0F" w:rsidRDefault="00A82926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Minimum dwa komplety kluczyków/kart do pojazdu i pilotów do sterowania centralnym zamkiem </w:t>
            </w:r>
            <w:r w:rsidR="00C50931" w:rsidRPr="00DF0D0F">
              <w:rPr>
                <w:rFonts w:eastAsia="Times New Roman"/>
                <w:sz w:val="23"/>
                <w:szCs w:val="23"/>
                <w:lang w:eastAsia="ar-SA"/>
              </w:rPr>
              <w:br/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lub 1 kluczyk z pilotem zdalnego sterowana zamykania i jeden kluczyk zwykły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34.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Komplet dywaników gumowych dla I-go i II-go rzędu siedzeń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35.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Radioodbiornik montowany na linii fabrycznej wyposażony, co najmniej w 2 głośniki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36.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Czujniki parkowania, co najmniej z tyłu pojazdu, minimum z sygnalizacją akustyczną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37.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Kierownica wielofunkcyjna umożliwiająca obsługę, co najmniej radioodbiornika i zestawu głośnomówiącego telefonu komórkowego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38.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uppressAutoHyphens/>
              <w:spacing w:after="0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DF0D0F">
              <w:rPr>
                <w:sz w:val="23"/>
                <w:szCs w:val="23"/>
              </w:rPr>
              <w:t xml:space="preserve">Klimatyzacja 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39.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uppressAutoHyphens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  <w:lang w:eastAsia="pl-PL"/>
              </w:rPr>
              <w:t>Samochód dostarczony w ramach umowy będzie wyprodukowany nie wcześniej niż 2022  roku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76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lastRenderedPageBreak/>
              <w:t>Wymagania techniczne dla kolorystyki pojazdu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40.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 xml:space="preserve">Wykonawca, w terminie 3 dni od dnia zawarcia umowy, przedstawi Zamawiającemu propozycję lakieru nadwozia z oferty producenta pojazdu, przy czym musi to być kolor stonowany, czyli ciemny – w odcieniach: ciemnoszarym, brązowym, grafitowym lub srebrnym </w:t>
            </w:r>
            <w:proofErr w:type="spellStart"/>
            <w:r w:rsidRPr="00DF0D0F">
              <w:rPr>
                <w:sz w:val="23"/>
                <w:szCs w:val="23"/>
              </w:rPr>
              <w:t>itp</w:t>
            </w:r>
            <w:proofErr w:type="spellEnd"/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A55B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41.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Materiały obiciowe siedzeń I-go i II-go rzędu oraz wszystkich elementów wykończenia wnętrza pojazdu znajdujących się poniżej linii szyb muszą być wykonane w kolorze ciemnym, łatwe w utrzymaniu w czystości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3A55BF" w:rsidRPr="00DF0D0F" w:rsidRDefault="003A55BF" w:rsidP="003A55BF">
      <w:pPr>
        <w:widowControl w:val="0"/>
        <w:spacing w:after="0" w:line="240" w:lineRule="auto"/>
        <w:rPr>
          <w:szCs w:val="20"/>
        </w:rPr>
      </w:pPr>
    </w:p>
    <w:p w:rsidR="003A55BF" w:rsidRPr="00DF0D0F" w:rsidRDefault="003A55BF" w:rsidP="003A55BF">
      <w:pPr>
        <w:widowControl w:val="0"/>
        <w:spacing w:after="0" w:line="240" w:lineRule="auto"/>
        <w:rPr>
          <w:szCs w:val="20"/>
        </w:rPr>
      </w:pPr>
    </w:p>
    <w:p w:rsidR="003A55BF" w:rsidRPr="00DF0D0F" w:rsidRDefault="003A55BF" w:rsidP="003A55BF">
      <w:pPr>
        <w:widowControl w:val="0"/>
        <w:spacing w:after="0" w:line="240" w:lineRule="auto"/>
        <w:rPr>
          <w:szCs w:val="20"/>
        </w:rPr>
      </w:pPr>
    </w:p>
    <w:p w:rsidR="003A55BF" w:rsidRPr="00DF0D0F" w:rsidRDefault="003A55BF" w:rsidP="003A55BF">
      <w:pPr>
        <w:widowControl w:val="0"/>
        <w:spacing w:before="120" w:after="0" w:line="240" w:lineRule="auto"/>
        <w:rPr>
          <w:b/>
          <w:bCs/>
        </w:rPr>
      </w:pPr>
      <w:r w:rsidRPr="00DF0D0F">
        <w:rPr>
          <w:szCs w:val="20"/>
        </w:rPr>
        <w:t>................................., dn. .......................</w:t>
      </w:r>
      <w:r w:rsidRPr="00DF0D0F">
        <w:rPr>
          <w:szCs w:val="20"/>
        </w:rPr>
        <w:tab/>
        <w:t xml:space="preserve">   </w:t>
      </w:r>
      <w:r w:rsidRPr="00DF0D0F">
        <w:rPr>
          <w:szCs w:val="20"/>
        </w:rPr>
        <w:tab/>
        <w:t xml:space="preserve">.........................................................             </w:t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  <w:t xml:space="preserve">                                          </w:t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  <w:t>(podpis Wykonawcy)</w:t>
      </w: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A82926" w:rsidRPr="00DF0D0F" w:rsidRDefault="00A82926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Pr="00DF0D0F" w:rsidRDefault="003A55BF" w:rsidP="003A55BF">
      <w:pPr>
        <w:spacing w:after="0" w:line="240" w:lineRule="auto"/>
        <w:ind w:left="40"/>
        <w:jc w:val="right"/>
        <w:rPr>
          <w:b/>
        </w:rPr>
      </w:pPr>
      <w:r w:rsidRPr="00DF0D0F">
        <w:rPr>
          <w:b/>
        </w:rPr>
        <w:lastRenderedPageBreak/>
        <w:t xml:space="preserve">Załącznik nr 3.4 </w:t>
      </w:r>
      <w:proofErr w:type="spellStart"/>
      <w:r w:rsidRPr="00DF0D0F">
        <w:rPr>
          <w:b/>
        </w:rPr>
        <w:t>SWZ</w:t>
      </w:r>
      <w:proofErr w:type="spellEnd"/>
    </w:p>
    <w:p w:rsidR="003A55BF" w:rsidRPr="00DF0D0F" w:rsidRDefault="003A55BF" w:rsidP="003A55BF">
      <w:pPr>
        <w:spacing w:after="0" w:line="240" w:lineRule="auto"/>
        <w:ind w:left="40"/>
        <w:jc w:val="right"/>
        <w:rPr>
          <w:b/>
        </w:rPr>
      </w:pPr>
      <w:r w:rsidRPr="00DF0D0F">
        <w:rPr>
          <w:b/>
        </w:rPr>
        <w:t>Zadanie 4</w:t>
      </w:r>
    </w:p>
    <w:p w:rsidR="003A55BF" w:rsidRPr="00DF0D0F" w:rsidRDefault="003A55BF" w:rsidP="003A55BF">
      <w:pPr>
        <w:spacing w:after="0" w:line="240" w:lineRule="auto"/>
        <w:ind w:left="40"/>
        <w:jc w:val="right"/>
        <w:rPr>
          <w:b/>
        </w:rPr>
      </w:pPr>
    </w:p>
    <w:p w:rsidR="003A55BF" w:rsidRPr="00DF0D0F" w:rsidRDefault="003A55BF" w:rsidP="003A55BF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Cs w:val="20"/>
          <w:lang w:eastAsia="zh-CN"/>
        </w:rPr>
      </w:pPr>
      <w:r w:rsidRPr="00DF0D0F">
        <w:rPr>
          <w:rFonts w:eastAsia="Times New Roman"/>
          <w:b/>
          <w:szCs w:val="20"/>
          <w:lang w:eastAsia="zh-CN"/>
        </w:rPr>
        <w:t>WYKAZ PARAMETRÓW TECHNICZNYCH POJAZDU</w:t>
      </w: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C50931" w:rsidRPr="00DF0D0F" w:rsidRDefault="00C50931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5115"/>
        <w:gridCol w:w="3618"/>
      </w:tblGrid>
      <w:tr w:rsidR="00DF0D0F" w:rsidRPr="00DF0D0F" w:rsidTr="003A55BF">
        <w:trPr>
          <w:trHeight w:val="679"/>
        </w:trPr>
        <w:tc>
          <w:tcPr>
            <w:tcW w:w="541" w:type="dxa"/>
            <w:shd w:val="clear" w:color="auto" w:fill="D0CECE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5123" w:type="dxa"/>
            <w:shd w:val="clear" w:color="auto" w:fill="D0CECE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</w:t>
            </w:r>
          </w:p>
        </w:tc>
        <w:tc>
          <w:tcPr>
            <w:tcW w:w="3624" w:type="dxa"/>
            <w:shd w:val="clear" w:color="auto" w:fill="D0CECE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 xml:space="preserve">Spełnia/nie spełnia </w:t>
            </w:r>
          </w:p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i/>
                <w:iCs/>
                <w:sz w:val="23"/>
                <w:szCs w:val="23"/>
              </w:rPr>
              <w:t>(należy wypełnić kolumnę)</w:t>
            </w:r>
          </w:p>
        </w:tc>
      </w:tr>
      <w:tr w:rsidR="00DF0D0F" w:rsidRPr="00DF0D0F" w:rsidTr="003A55BF">
        <w:trPr>
          <w:trHeight w:val="53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nadwozia</w:t>
            </w:r>
          </w:p>
        </w:tc>
      </w:tr>
      <w:tr w:rsidR="00DF0D0F" w:rsidRPr="00DF0D0F" w:rsidTr="003A55BF">
        <w:trPr>
          <w:trHeight w:val="1018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Pojazd z nadwoziem furgon kategorii N</w:t>
            </w:r>
            <w:r w:rsidRPr="00DF0D0F">
              <w:rPr>
                <w:rFonts w:eastAsia="Times New Roman"/>
                <w:sz w:val="23"/>
                <w:szCs w:val="23"/>
                <w:vertAlign w:val="subscript"/>
                <w:lang w:eastAsia="ar-SA"/>
              </w:rPr>
              <w:t>1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o nadwoziu zamkniętym z dachem o konstrukcji oraz poszyciu wykonanym z metalu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744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A82926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Ładowność nie mniejsza niż </w:t>
            </w:r>
            <w:r w:rsidR="00A82926" w:rsidRPr="00DF0D0F">
              <w:rPr>
                <w:rFonts w:eastAsia="Times New Roman"/>
                <w:sz w:val="23"/>
                <w:szCs w:val="23"/>
                <w:lang w:eastAsia="ar-SA"/>
              </w:rPr>
              <w:t>590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kg (według deklaracji producenta pojazdu)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851"/>
              </w:tabs>
              <w:spacing w:after="0"/>
              <w:ind w:right="-15"/>
              <w:jc w:val="both"/>
              <w:rPr>
                <w:kern w:val="1"/>
                <w:sz w:val="23"/>
                <w:szCs w:val="23"/>
                <w:lang w:bidi="hi-IN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Nadwozie zamknięte całkowicie przeszklone z liczbą miejsc siedzących (w tym miejsce kierowcy) min dla 2 osób max. dla 3 osób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4.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311"/>
              </w:tabs>
              <w:suppressAutoHyphens/>
              <w:spacing w:after="0"/>
              <w:ind w:right="-15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Drzwi przednie skrzydłowe po obu stronach pojazdu + </w:t>
            </w:r>
            <w:r w:rsidRPr="00DF0D0F">
              <w:rPr>
                <w:sz w:val="23"/>
                <w:szCs w:val="23"/>
              </w:rPr>
              <w:t>drzwi boczne tylne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r w:rsidRPr="00DF0D0F">
              <w:rPr>
                <w:sz w:val="23"/>
                <w:szCs w:val="23"/>
              </w:rPr>
              <w:t>przesuwne po prawej stronie pojazdu + drzwi/klapa przestrzeni bagażowej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33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5.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Przestrzeń ładunkowa nieprzeszklona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368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6.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Rozstaw osi nie mniejszy niż 2700 mm i nie większy niż 3100 mm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38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7.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Długość całkowita pojazdu nie mniejsza niż 4400 mm i nie większa niż 4900 mm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8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b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silnika i układu zasilania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8.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Silnik spalinowy min. 4-cylindrowy o zapłonie iskrowym lub samoczynnym spełniający, co najmniej normę emisji spalin Euro 6 na poziomie obowiązującym na dzień odbioru pojazdu</w:t>
            </w:r>
            <w:r w:rsidRPr="00DF0D0F">
              <w:rPr>
                <w:rFonts w:ascii="Arial" w:hAnsi="Arial"/>
                <w:b/>
                <w:kern w:val="1"/>
                <w:sz w:val="23"/>
                <w:szCs w:val="23"/>
                <w:lang w:eastAsia="ar-SA"/>
              </w:rPr>
              <w:t xml:space="preserve">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11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9.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418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Pojemność skokowa silnika, nie mniejsza niż 1330 cm</w:t>
            </w:r>
            <w:r w:rsidRPr="00DF0D0F">
              <w:rPr>
                <w:rFonts w:eastAsia="Times New Roman"/>
                <w:sz w:val="23"/>
                <w:szCs w:val="23"/>
                <w:vertAlign w:val="superscript"/>
                <w:lang w:eastAsia="ar-SA"/>
              </w:rPr>
              <w:t>3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136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10.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Maksymalna moc netto silnika, nie mniejsza niż 70 kW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12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lastRenderedPageBreak/>
              <w:t>Warunki techniczne dla układu hamulcowego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11.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Układ hamulcowy wyposażony, co najmniej w układ zapobiegający blokowaniu kół pojazdu podczas hamowania.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46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851"/>
              </w:tabs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układu kierowniczego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12.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851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Regulacja kolumny kierowniczej w płaszczyznach: min. góra – dół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61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13.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Wspomaganie układu kierowniczego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56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14.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bCs/>
                <w:sz w:val="23"/>
                <w:szCs w:val="23"/>
                <w:lang w:eastAsia="ar-SA"/>
              </w:rPr>
              <w:t>K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ierownica umieszczona po lewej stronie pojazdu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70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układu napędowego</w:t>
            </w:r>
          </w:p>
        </w:tc>
      </w:tr>
      <w:tr w:rsidR="00DF0D0F" w:rsidRPr="00DF0D0F" w:rsidTr="003A55BF">
        <w:trPr>
          <w:trHeight w:val="400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15.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Prędkość maksymalna nie mniejsza niż 160 km/h </w:t>
            </w:r>
            <w:r w:rsidRPr="00DF0D0F">
              <w:rPr>
                <w:sz w:val="23"/>
                <w:szCs w:val="23"/>
              </w:rPr>
              <w:t xml:space="preserve">(według danych ze świadectwa </w:t>
            </w:r>
            <w:r w:rsidRPr="00DF0D0F">
              <w:rPr>
                <w:bCs/>
                <w:sz w:val="23"/>
                <w:szCs w:val="23"/>
              </w:rPr>
              <w:t xml:space="preserve">homologacji typu </w:t>
            </w:r>
            <w:r w:rsidRPr="00DF0D0F">
              <w:rPr>
                <w:sz w:val="23"/>
                <w:szCs w:val="23"/>
              </w:rPr>
              <w:t>WE lub innego dokumentu, o którym mowa w pkt 1.3.1. w opisie przedmiotu zamówienia)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631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16.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System stabilizacji toru jazdy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34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kół jezdnych</w:t>
            </w:r>
          </w:p>
        </w:tc>
      </w:tr>
      <w:tr w:rsidR="00DF0D0F" w:rsidRPr="00DF0D0F" w:rsidTr="003A55BF">
        <w:trPr>
          <w:trHeight w:val="55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17.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Koła jezdne na poszczególnych osiach z ogumieniem bezdętkowym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18.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Komplet 4 kół z ogumieniem letnim z fabrycznej oferty producenta pojazdów. W przypadku zaoferowania pojazdu wyposażonego w pełnowymiarowe koło zapasowe, bieżnik w ogumieniu letnim nie może być kierunkowy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19.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Komplet 4 opon śniegowych (zimowych) z oferty producenta/ importera/dealera pojazdów. Zamawiający nie dopuszcza zastosowania opon całorocznych lub wielosezonowych. Musi istnieć możliwość eksploatacji pojazdu z oferowanymi oponami śniegowymi (zimowymi) przy wykorzystaniu obręczy kół określonych w pkt. 18. </w:t>
            </w:r>
            <w:r w:rsidRPr="00DF0D0F">
              <w:rPr>
                <w:sz w:val="23"/>
                <w:szCs w:val="23"/>
              </w:rPr>
              <w:t xml:space="preserve">Opony zimowe muszą posiadać przyczepność na mokrej nawierzchni, co najmniej klasy C zgodnie </w:t>
            </w:r>
            <w:r w:rsidRPr="00DF0D0F">
              <w:rPr>
                <w:sz w:val="23"/>
                <w:szCs w:val="23"/>
                <w:lang w:eastAsia="pl-PL"/>
              </w:rPr>
              <w:t xml:space="preserve">z Rozporządzeniem </w:t>
            </w:r>
            <w:r w:rsidRPr="00DF0D0F">
              <w:rPr>
                <w:bCs/>
                <w:sz w:val="23"/>
                <w:szCs w:val="23"/>
              </w:rPr>
              <w:t>Parlamentu Europejskiego i Rady (UE) 2020/740 z</w:t>
            </w:r>
            <w:r w:rsidRPr="00DF0D0F">
              <w:rPr>
                <w:sz w:val="23"/>
                <w:szCs w:val="23"/>
              </w:rPr>
              <w:t xml:space="preserve"> dnia 25 maja 2020 r. w sprawie etykietowania opon pod kątem efektywności paliwowej i innych parametrów, zmieniające rozporządzenie (UE) 2017/1369 oraz uchylające rozporządzenie (WE) nr 1222/2009 (tekst mający znaczenie dla </w:t>
            </w:r>
            <w:proofErr w:type="spellStart"/>
            <w:r w:rsidRPr="00DF0D0F">
              <w:rPr>
                <w:sz w:val="23"/>
                <w:szCs w:val="23"/>
              </w:rPr>
              <w:t>EOG</w:t>
            </w:r>
            <w:proofErr w:type="spellEnd"/>
            <w:r w:rsidRPr="00DF0D0F">
              <w:rPr>
                <w:sz w:val="23"/>
                <w:szCs w:val="23"/>
              </w:rPr>
              <w:t xml:space="preserve">) (Dz. Urz. </w:t>
            </w:r>
            <w:proofErr w:type="spellStart"/>
            <w:r w:rsidRPr="00DF0D0F">
              <w:rPr>
                <w:sz w:val="23"/>
                <w:szCs w:val="23"/>
              </w:rPr>
              <w:t>UE.L</w:t>
            </w:r>
            <w:proofErr w:type="spellEnd"/>
            <w:r w:rsidRPr="00DF0D0F">
              <w:rPr>
                <w:sz w:val="23"/>
                <w:szCs w:val="23"/>
              </w:rPr>
              <w:t xml:space="preserve"> 2020 Nr 177)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. 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20.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Pojazd wyposażony w pełnowymiarowe koło zapasowe identyczne z kołami (obręcz + opona) opisanymi w pkt 18. lub koło dojazdowe zgodnie z ofertą handlową producenta pojazdów</w:t>
            </w:r>
          </w:p>
          <w:p w:rsidR="00C50931" w:rsidRPr="00DF0D0F" w:rsidRDefault="00C50931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1554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lastRenderedPageBreak/>
              <w:t>21.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bCs/>
                <w:sz w:val="23"/>
                <w:szCs w:val="23"/>
              </w:rPr>
              <w:t>Zastosowane zespoły opona/koło na poszczególnych osiach pojazdu opisane w pkt 18. oraz 19</w:t>
            </w:r>
            <w:r w:rsidRPr="00DF0D0F">
              <w:rPr>
                <w:sz w:val="23"/>
                <w:szCs w:val="23"/>
              </w:rPr>
              <w:t xml:space="preserve"> są zgodne z danymi ze świadectwa zgodności WE lub innego dokumentu, o którym mowa w pkt 1.3.1. w opisie przedmiotu zamówienia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714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22.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contextualSpacing/>
              <w:jc w:val="both"/>
              <w:rPr>
                <w:rFonts w:eastAsia="SimSun"/>
                <w:bCs/>
                <w:kern w:val="1"/>
                <w:sz w:val="23"/>
                <w:szCs w:val="23"/>
                <w:lang w:eastAsia="hi-IN" w:bidi="hi-IN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Opony nie mogą być starsze niż 78 tygodni licząc od terminu odbioru danej partii pojazdów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55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23.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Opony muszą być fabrycznie nowe i homologowane. Zamawiający nie  dopuszcza opon bieżnikowanych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70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instalacji elektrycznej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24.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Instalacja elektryczna o napięciu znamionowym 12V DC („-” na masie)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92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824"/>
              </w:tabs>
              <w:spacing w:after="0"/>
              <w:ind w:left="920" w:hanging="91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t>Wymagania techniczne dla wyposażenia pojazdu</w:t>
            </w:r>
          </w:p>
        </w:tc>
      </w:tr>
      <w:tr w:rsidR="00DF0D0F" w:rsidRPr="00DF0D0F" w:rsidTr="00C50931">
        <w:trPr>
          <w:trHeight w:val="712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25.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spacing w:after="0"/>
              <w:ind w:firstLine="24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Trzypunktowe pasy bezpieczeństwa dla wszystkich miejsc siedzących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553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26.</w:t>
            </w:r>
          </w:p>
        </w:tc>
        <w:tc>
          <w:tcPr>
            <w:tcW w:w="5123" w:type="dxa"/>
          </w:tcPr>
          <w:p w:rsidR="003A55BF" w:rsidRPr="00DF0D0F" w:rsidRDefault="003A55BF" w:rsidP="000D7481">
            <w:pPr>
              <w:widowControl w:val="0"/>
              <w:spacing w:after="0"/>
              <w:ind w:left="24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Poduszki gazowe min. przedni</w:t>
            </w:r>
            <w:r w:rsidR="000D7481" w:rsidRPr="00DF0D0F">
              <w:rPr>
                <w:rFonts w:eastAsia="Times New Roman"/>
                <w:sz w:val="23"/>
                <w:szCs w:val="23"/>
                <w:lang w:eastAsia="ar-SA"/>
              </w:rPr>
              <w:t>a</w:t>
            </w:r>
            <w:r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kierowcy 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27.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Elektrycznie sterowane i podgrzewane lusterka zewnętrzne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28.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Elektrycznie opuszczane i podnoszone szyby drzwi przednich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777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29.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Światła do jazdy dziennej wykonane w technologii LED</w:t>
            </w:r>
            <w:r w:rsidR="00A82926" w:rsidRPr="00DF0D0F">
              <w:rPr>
                <w:rFonts w:eastAsia="Times New Roman"/>
                <w:sz w:val="23"/>
                <w:szCs w:val="23"/>
                <w:lang w:eastAsia="ar-SA"/>
              </w:rPr>
              <w:t xml:space="preserve"> lub halogenowe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30.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Światła przeciwmgłowe przednie z oferty producenta pojazdów, posiadające homologację, wbudowane w zderzak, spojler lub światła zintegrowane z lampami zespolonymi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556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31.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Centralny zamek sterowany pilotem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32.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Regulacja fotela kierowcy, co najmniej w płaszczyznach: przód – tył, góra- dół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33.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Minimum dwa komplety kluczyków/kart do pojazdu i pilotów do sterowania centralnym zamkiem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34.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Komplet dywaników gumowych dla I-go rzędu siedzeń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35.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Radioodbiornik montowany na linii fabrycznej wyposażony, co najmniej w 2 głośniki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36.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Czujniki parkowania, co najmniej z tyłu pojazdu, minimum z sygnalizacją akustyczną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439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37.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Kierownica wielofunkcyjna umożliwiająca obsługę, co najmniej radioodbiornika i zestawu głośnomówiącego telefonu komórkowego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556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38.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uppressAutoHyphens/>
              <w:spacing w:after="0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DF0D0F">
              <w:rPr>
                <w:sz w:val="23"/>
                <w:szCs w:val="23"/>
              </w:rPr>
              <w:t xml:space="preserve">Klimatyzacja 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C50931">
        <w:trPr>
          <w:trHeight w:val="706"/>
        </w:trPr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39.</w:t>
            </w:r>
          </w:p>
        </w:tc>
        <w:tc>
          <w:tcPr>
            <w:tcW w:w="5123" w:type="dxa"/>
            <w:vAlign w:val="center"/>
          </w:tcPr>
          <w:p w:rsidR="003A55BF" w:rsidRPr="00DF0D0F" w:rsidRDefault="003A55BF" w:rsidP="003A55BF">
            <w:pPr>
              <w:widowControl w:val="0"/>
              <w:suppressAutoHyphens/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  <w:lang w:eastAsia="pl-PL"/>
              </w:rPr>
              <w:t>Samochód dostarczony w ramach umowy będzie wyprodukowany nie wcześniej niż 2022  roku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F0D0F" w:rsidRPr="00DF0D0F" w:rsidTr="003A55BF">
        <w:trPr>
          <w:trHeight w:val="676"/>
        </w:trPr>
        <w:tc>
          <w:tcPr>
            <w:tcW w:w="9288" w:type="dxa"/>
            <w:gridSpan w:val="3"/>
            <w:vAlign w:val="center"/>
          </w:tcPr>
          <w:p w:rsidR="003A55BF" w:rsidRPr="00DF0D0F" w:rsidRDefault="003A55BF" w:rsidP="003A55BF">
            <w:pPr>
              <w:widowControl w:val="0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DF0D0F">
              <w:rPr>
                <w:b/>
                <w:bCs/>
                <w:sz w:val="23"/>
                <w:szCs w:val="23"/>
              </w:rPr>
              <w:lastRenderedPageBreak/>
              <w:t>Wymagania techniczne dla kolorystyki pojazdu</w:t>
            </w:r>
          </w:p>
        </w:tc>
      </w:tr>
      <w:tr w:rsidR="00DF0D0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40.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 xml:space="preserve">Wykonawca, w terminie 2 dni od dnia zawarcia umowy, przedstawi Zamawiającemu propozycję lakieru nadwozia z oferty producenta pojazdu, przy czym musi to być kolor stonowany, czyli ciemny – w odcieniach: ciemnoszarym, brązowym, grafitowym lub srebrnym </w:t>
            </w:r>
            <w:proofErr w:type="spellStart"/>
            <w:r w:rsidRPr="00DF0D0F">
              <w:rPr>
                <w:sz w:val="23"/>
                <w:szCs w:val="23"/>
              </w:rPr>
              <w:t>itp</w:t>
            </w:r>
            <w:proofErr w:type="spellEnd"/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A55BF" w:rsidRPr="00DF0D0F" w:rsidTr="003A55BF">
        <w:tc>
          <w:tcPr>
            <w:tcW w:w="541" w:type="dxa"/>
            <w:vAlign w:val="center"/>
          </w:tcPr>
          <w:p w:rsidR="003A55BF" w:rsidRPr="00DF0D0F" w:rsidRDefault="003A55BF" w:rsidP="003A55BF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F0D0F">
              <w:rPr>
                <w:sz w:val="23"/>
                <w:szCs w:val="23"/>
              </w:rPr>
              <w:t>41.</w:t>
            </w:r>
          </w:p>
        </w:tc>
        <w:tc>
          <w:tcPr>
            <w:tcW w:w="5123" w:type="dxa"/>
          </w:tcPr>
          <w:p w:rsidR="003A55BF" w:rsidRPr="00DF0D0F" w:rsidRDefault="003A55BF" w:rsidP="003A55BF">
            <w:pPr>
              <w:widowControl w:val="0"/>
              <w:tabs>
                <w:tab w:val="left" w:pos="1080"/>
              </w:tabs>
              <w:spacing w:after="0"/>
              <w:jc w:val="both"/>
              <w:rPr>
                <w:sz w:val="23"/>
                <w:szCs w:val="23"/>
              </w:rPr>
            </w:pPr>
            <w:r w:rsidRPr="00DF0D0F">
              <w:rPr>
                <w:rFonts w:eastAsia="Times New Roman"/>
                <w:sz w:val="23"/>
                <w:szCs w:val="23"/>
                <w:lang w:eastAsia="ar-SA"/>
              </w:rPr>
              <w:t>Materiały obiciowe siedzeń I-go i II-go rzędu oraz wszystkich elementów wykończenia wnętrza pojazdu znajdujących się poniżej linii szyb muszą być wykonane w kolorze ciemnym, łatwe w utrzymaniu w czystości</w:t>
            </w:r>
          </w:p>
        </w:tc>
        <w:tc>
          <w:tcPr>
            <w:tcW w:w="3624" w:type="dxa"/>
          </w:tcPr>
          <w:p w:rsidR="003A55BF" w:rsidRPr="00DF0D0F" w:rsidRDefault="003A55BF" w:rsidP="003A55BF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3A55BF" w:rsidRPr="00DF0D0F" w:rsidRDefault="003A55BF" w:rsidP="003A55BF">
      <w:pPr>
        <w:widowControl w:val="0"/>
        <w:spacing w:after="0" w:line="240" w:lineRule="auto"/>
        <w:rPr>
          <w:szCs w:val="20"/>
        </w:rPr>
      </w:pPr>
    </w:p>
    <w:p w:rsidR="003A55BF" w:rsidRPr="00DF0D0F" w:rsidRDefault="003A55BF" w:rsidP="003A55BF">
      <w:pPr>
        <w:widowControl w:val="0"/>
        <w:spacing w:after="0" w:line="240" w:lineRule="auto"/>
        <w:rPr>
          <w:szCs w:val="20"/>
        </w:rPr>
      </w:pPr>
    </w:p>
    <w:p w:rsidR="003A55BF" w:rsidRPr="00DF0D0F" w:rsidRDefault="003A55BF" w:rsidP="003A55BF">
      <w:pPr>
        <w:widowControl w:val="0"/>
        <w:spacing w:after="0" w:line="240" w:lineRule="auto"/>
        <w:rPr>
          <w:szCs w:val="20"/>
        </w:rPr>
      </w:pPr>
    </w:p>
    <w:p w:rsidR="003A55BF" w:rsidRPr="00DF0D0F" w:rsidRDefault="003A55BF" w:rsidP="003A55BF">
      <w:pPr>
        <w:widowControl w:val="0"/>
        <w:spacing w:before="120" w:after="0" w:line="240" w:lineRule="auto"/>
        <w:rPr>
          <w:b/>
          <w:bCs/>
        </w:rPr>
      </w:pPr>
      <w:r w:rsidRPr="00DF0D0F">
        <w:rPr>
          <w:szCs w:val="20"/>
        </w:rPr>
        <w:t>................................., dn. .......................</w:t>
      </w:r>
      <w:r w:rsidRPr="00DF0D0F">
        <w:rPr>
          <w:szCs w:val="20"/>
        </w:rPr>
        <w:tab/>
        <w:t xml:space="preserve">   </w:t>
      </w:r>
      <w:r w:rsidRPr="00DF0D0F">
        <w:rPr>
          <w:szCs w:val="20"/>
        </w:rPr>
        <w:tab/>
        <w:t xml:space="preserve">.........................................................             </w:t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  <w:t xml:space="preserve">                                          </w:t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</w:r>
      <w:r w:rsidRPr="00DF0D0F">
        <w:rPr>
          <w:sz w:val="16"/>
          <w:szCs w:val="20"/>
        </w:rPr>
        <w:tab/>
        <w:t>(podpis Wykonawcy)</w:t>
      </w:r>
    </w:p>
    <w:p w:rsidR="003A55BF" w:rsidRPr="00DF0D0F" w:rsidRDefault="003A55BF" w:rsidP="003A55BF">
      <w:pPr>
        <w:tabs>
          <w:tab w:val="left" w:pos="496"/>
          <w:tab w:val="left" w:pos="5173"/>
        </w:tabs>
        <w:suppressAutoHyphens/>
        <w:spacing w:after="0" w:line="240" w:lineRule="auto"/>
        <w:rPr>
          <w:rFonts w:eastAsia="Times New Roman"/>
          <w:b/>
          <w:lang w:eastAsia="pl-PL"/>
        </w:rPr>
      </w:pPr>
    </w:p>
    <w:p w:rsidR="003A55BF" w:rsidRDefault="003A55BF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sectPr w:rsidR="003A55BF" w:rsidSect="00185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25E"/>
    <w:multiLevelType w:val="hybridMultilevel"/>
    <w:tmpl w:val="A4FA8AFA"/>
    <w:lvl w:ilvl="0" w:tplc="52E0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6"/>
  </w:num>
  <w:num w:numId="8">
    <w:abstractNumId w:val="15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D7481"/>
    <w:rsid w:val="000F79F3"/>
    <w:rsid w:val="0016717F"/>
    <w:rsid w:val="00185E1B"/>
    <w:rsid w:val="00197449"/>
    <w:rsid w:val="001D4D81"/>
    <w:rsid w:val="001E2181"/>
    <w:rsid w:val="00216A61"/>
    <w:rsid w:val="00290DE9"/>
    <w:rsid w:val="002A4CD7"/>
    <w:rsid w:val="002C077D"/>
    <w:rsid w:val="002D4814"/>
    <w:rsid w:val="002D51AB"/>
    <w:rsid w:val="0038346B"/>
    <w:rsid w:val="003A55BF"/>
    <w:rsid w:val="003C342A"/>
    <w:rsid w:val="003F27D3"/>
    <w:rsid w:val="00446E14"/>
    <w:rsid w:val="004A2A76"/>
    <w:rsid w:val="004B40E0"/>
    <w:rsid w:val="004C104D"/>
    <w:rsid w:val="004F3D28"/>
    <w:rsid w:val="0055729F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C0698"/>
    <w:rsid w:val="0086227D"/>
    <w:rsid w:val="00884FF9"/>
    <w:rsid w:val="00887AF1"/>
    <w:rsid w:val="008C1199"/>
    <w:rsid w:val="00912FA8"/>
    <w:rsid w:val="0096788C"/>
    <w:rsid w:val="009925DC"/>
    <w:rsid w:val="009F433A"/>
    <w:rsid w:val="00A15F3A"/>
    <w:rsid w:val="00A50F9C"/>
    <w:rsid w:val="00A56A9A"/>
    <w:rsid w:val="00A82926"/>
    <w:rsid w:val="00A84F8E"/>
    <w:rsid w:val="00AE2FB2"/>
    <w:rsid w:val="00B07735"/>
    <w:rsid w:val="00B23777"/>
    <w:rsid w:val="00B670AC"/>
    <w:rsid w:val="00B77E41"/>
    <w:rsid w:val="00C50931"/>
    <w:rsid w:val="00D4078C"/>
    <w:rsid w:val="00D77D8D"/>
    <w:rsid w:val="00D87CDE"/>
    <w:rsid w:val="00DE5AE8"/>
    <w:rsid w:val="00DF0D0F"/>
    <w:rsid w:val="00E17A13"/>
    <w:rsid w:val="00E56893"/>
    <w:rsid w:val="00E6411C"/>
    <w:rsid w:val="00EC4A40"/>
    <w:rsid w:val="00EE01BC"/>
    <w:rsid w:val="00F21BAA"/>
    <w:rsid w:val="00F45AE0"/>
    <w:rsid w:val="00FC6533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0708-4F0A-41F3-83A3-314F4C74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3324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urszulaworoszyło</cp:lastModifiedBy>
  <cp:revision>6</cp:revision>
  <cp:lastPrinted>2022-12-08T14:30:00Z</cp:lastPrinted>
  <dcterms:created xsi:type="dcterms:W3CDTF">2022-12-08T11:32:00Z</dcterms:created>
  <dcterms:modified xsi:type="dcterms:W3CDTF">2022-12-08T14:31:00Z</dcterms:modified>
</cp:coreProperties>
</file>