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3B750" w14:textId="77777777" w:rsidR="00F93D0A" w:rsidRDefault="00F93D0A" w:rsidP="00BA4147">
      <w:pPr>
        <w:widowControl/>
        <w:autoSpaceDE/>
        <w:autoSpaceDN/>
        <w:adjustRightInd/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76CC6262" w14:textId="77777777" w:rsidR="00BA4147" w:rsidRPr="00BA4147" w:rsidRDefault="00BA4147" w:rsidP="00BA4147">
      <w:pPr>
        <w:widowControl/>
        <w:autoSpaceDE/>
        <w:autoSpaceDN/>
        <w:adjustRightInd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BA4147">
        <w:rPr>
          <w:rFonts w:ascii="Arial" w:eastAsia="Times New Roman" w:hAnsi="Arial" w:cs="Arial"/>
          <w:sz w:val="24"/>
          <w:szCs w:val="24"/>
        </w:rPr>
        <w:t xml:space="preserve">.........................................                                                 ................... </w:t>
      </w:r>
      <w:r w:rsidRPr="00135E1E">
        <w:rPr>
          <w:rFonts w:asciiTheme="minorHAnsi" w:eastAsia="Times New Roman" w:hAnsiTheme="minorHAnsi" w:cstheme="minorHAnsi"/>
          <w:sz w:val="24"/>
          <w:szCs w:val="24"/>
        </w:rPr>
        <w:t>dnia</w:t>
      </w:r>
      <w:r>
        <w:rPr>
          <w:rFonts w:ascii="Arial" w:eastAsia="Times New Roman" w:hAnsi="Arial" w:cs="Arial"/>
          <w:sz w:val="24"/>
          <w:szCs w:val="24"/>
        </w:rPr>
        <w:t xml:space="preserve">……………. </w:t>
      </w:r>
      <w:r w:rsidRPr="00BA4147">
        <w:rPr>
          <w:rFonts w:ascii="Arial" w:eastAsia="Times New Roman" w:hAnsi="Arial" w:cs="Arial"/>
          <w:sz w:val="24"/>
          <w:szCs w:val="24"/>
        </w:rPr>
        <w:t>.........................................</w:t>
      </w:r>
    </w:p>
    <w:p w14:paraId="19E74024" w14:textId="77777777" w:rsidR="00BA4147" w:rsidRPr="00BA4147" w:rsidRDefault="00BA4147" w:rsidP="00BA4147">
      <w:pPr>
        <w:widowControl/>
        <w:autoSpaceDE/>
        <w:autoSpaceDN/>
        <w:adjustRightInd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BA4147">
        <w:rPr>
          <w:rFonts w:ascii="Arial" w:eastAsia="Times New Roman" w:hAnsi="Arial" w:cs="Arial"/>
          <w:sz w:val="24"/>
          <w:szCs w:val="24"/>
        </w:rPr>
        <w:t xml:space="preserve">......................................... </w:t>
      </w:r>
    </w:p>
    <w:p w14:paraId="57946657" w14:textId="77777777" w:rsidR="00BA4147" w:rsidRPr="00135E1E" w:rsidRDefault="00BA4147" w:rsidP="00BA4147">
      <w:pPr>
        <w:widowControl/>
        <w:autoSpaceDE/>
        <w:autoSpaceDN/>
        <w:adjustRightInd/>
        <w:spacing w:line="360" w:lineRule="auto"/>
        <w:jc w:val="both"/>
        <w:rPr>
          <w:rFonts w:asciiTheme="minorHAnsi" w:eastAsia="Times New Roman" w:hAnsiTheme="minorHAnsi" w:cstheme="minorHAnsi"/>
          <w:i/>
        </w:rPr>
      </w:pPr>
      <w:r w:rsidRPr="00135E1E">
        <w:rPr>
          <w:rFonts w:asciiTheme="minorHAnsi" w:eastAsia="Times New Roman" w:hAnsiTheme="minorHAnsi" w:cstheme="minorHAnsi"/>
          <w:i/>
        </w:rPr>
        <w:t>/Nazwa i adres Wykonawcy/</w:t>
      </w:r>
    </w:p>
    <w:p w14:paraId="7326F976" w14:textId="77777777" w:rsidR="00BA4147" w:rsidRDefault="00BA4147" w:rsidP="00BA4147">
      <w:pPr>
        <w:widowControl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393D0640" w14:textId="77777777" w:rsidR="009476B0" w:rsidRPr="00BA4147" w:rsidRDefault="009476B0" w:rsidP="00BA4147">
      <w:pPr>
        <w:widowControl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5258BC1" w14:textId="589788E1" w:rsidR="00CE3AEB" w:rsidRPr="00135E1E" w:rsidRDefault="00BA4147" w:rsidP="00CE3AEB">
      <w:pPr>
        <w:adjustRightInd/>
        <w:spacing w:line="276" w:lineRule="auto"/>
        <w:jc w:val="both"/>
        <w:rPr>
          <w:rFonts w:asciiTheme="minorHAnsi" w:eastAsia="Times New Roman" w:hAnsiTheme="minorHAnsi" w:cstheme="minorHAnsi"/>
          <w:b/>
          <w:bCs/>
          <w:spacing w:val="19"/>
          <w:sz w:val="24"/>
          <w:szCs w:val="24"/>
        </w:rPr>
      </w:pPr>
      <w:r w:rsidRPr="00135E1E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48F20224" wp14:editId="0748FCE4">
                <wp:simplePos x="0" y="0"/>
                <wp:positionH relativeFrom="column">
                  <wp:posOffset>0</wp:posOffset>
                </wp:positionH>
                <wp:positionV relativeFrom="paragraph">
                  <wp:posOffset>7416165</wp:posOffset>
                </wp:positionV>
                <wp:extent cx="2531110" cy="173355"/>
                <wp:effectExtent l="3175" t="0" r="0" b="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11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0892B" w14:textId="77777777" w:rsidR="00BA4147" w:rsidRPr="00956C00" w:rsidRDefault="00BA4147" w:rsidP="00BA4147">
                            <w:pPr>
                              <w:pStyle w:val="Style18"/>
                              <w:spacing w:line="266" w:lineRule="auto"/>
                              <w:jc w:val="left"/>
                              <w:rPr>
                                <w:rStyle w:val="CharacterStyle2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6C00">
                              <w:rPr>
                                <w:rStyle w:val="CharacterStyle2"/>
                                <w:rFonts w:ascii="Arial" w:hAnsi="Arial" w:cs="Arial"/>
                                <w:sz w:val="16"/>
                                <w:szCs w:val="16"/>
                              </w:rPr>
                              <w:t>*Niepotrzebne skreślić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B51C272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583.95pt;width:199.3pt;height:13.6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" o:allowincell="f" filled="f" stroked="f">
                <v:textbox style="layout-flow:horizontal-ideographic" inset="0,0,0,0">
                  <w:txbxContent>
                    <w:p w:rsidR="00BA4147" w:rsidRPr="00956C00" w:rsidRDefault="00BA4147" w:rsidP="00BA4147">
                      <w:pPr>
                        <w:pStyle w:val="Style18"/>
                        <w:spacing w:line="266" w:lineRule="auto"/>
                        <w:jc w:val="left"/>
                        <w:rPr>
                          <w:rStyle w:val="CharacterStyle2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6C00">
                        <w:rPr>
                          <w:rStyle w:val="CharacterStyle2"/>
                          <w:rFonts w:ascii="Arial" w:hAnsi="Arial" w:cs="Arial"/>
                          <w:sz w:val="16"/>
                          <w:szCs w:val="16"/>
                        </w:rPr>
                        <w:t>*Niepotrzebne skreślić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5E1E">
        <w:rPr>
          <w:rFonts w:asciiTheme="minorHAnsi" w:eastAsia="Times New Roman" w:hAnsiTheme="minorHAnsi" w:cstheme="minorHAnsi"/>
          <w:b/>
          <w:bCs/>
          <w:spacing w:val="-10"/>
          <w:sz w:val="24"/>
          <w:szCs w:val="24"/>
        </w:rPr>
        <w:t>Oświadczenie biegłego rewidenta/</w:t>
      </w:r>
      <w:r w:rsidR="00142BF6" w:rsidRPr="00135E1E">
        <w:rPr>
          <w:rFonts w:asciiTheme="minorHAnsi" w:eastAsia="Times New Roman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135E1E">
        <w:rPr>
          <w:rFonts w:asciiTheme="minorHAnsi" w:eastAsia="Times New Roman" w:hAnsiTheme="minorHAnsi" w:cstheme="minorHAnsi"/>
          <w:b/>
          <w:bCs/>
          <w:spacing w:val="-10"/>
          <w:sz w:val="24"/>
          <w:szCs w:val="24"/>
        </w:rPr>
        <w:t>innego członka* zespołu audytorskiego, który będzie doko</w:t>
      </w:r>
      <w:r w:rsidR="00142BF6" w:rsidRPr="00135E1E">
        <w:rPr>
          <w:rFonts w:asciiTheme="minorHAnsi" w:eastAsia="Times New Roman" w:hAnsiTheme="minorHAnsi" w:cstheme="minorHAnsi"/>
          <w:b/>
          <w:bCs/>
          <w:spacing w:val="-10"/>
          <w:sz w:val="24"/>
          <w:szCs w:val="24"/>
        </w:rPr>
        <w:t xml:space="preserve">nywał badania i oceny sprawozdania finansowego Nadleśnictwa </w:t>
      </w:r>
      <w:r w:rsidR="0096639D">
        <w:rPr>
          <w:rFonts w:asciiTheme="minorHAnsi" w:eastAsia="Times New Roman" w:hAnsiTheme="minorHAnsi" w:cstheme="minorHAnsi"/>
          <w:b/>
          <w:bCs/>
          <w:spacing w:val="-10"/>
          <w:sz w:val="24"/>
          <w:szCs w:val="24"/>
        </w:rPr>
        <w:t>Górowo Iławeckie</w:t>
      </w:r>
      <w:r w:rsidRPr="00135E1E">
        <w:rPr>
          <w:rFonts w:asciiTheme="minorHAnsi" w:eastAsia="Times New Roman" w:hAnsiTheme="minorHAnsi" w:cstheme="minorHAnsi"/>
          <w:b/>
          <w:bCs/>
          <w:spacing w:val="-7"/>
          <w:sz w:val="24"/>
          <w:szCs w:val="24"/>
        </w:rPr>
        <w:t xml:space="preserve"> za rok 20</w:t>
      </w:r>
      <w:r w:rsidR="00CE3AEB" w:rsidRPr="00135E1E">
        <w:rPr>
          <w:rFonts w:asciiTheme="minorHAnsi" w:eastAsia="Times New Roman" w:hAnsiTheme="minorHAnsi" w:cstheme="minorHAnsi"/>
          <w:b/>
          <w:bCs/>
          <w:spacing w:val="-7"/>
          <w:sz w:val="24"/>
          <w:szCs w:val="24"/>
        </w:rPr>
        <w:t>2</w:t>
      </w:r>
      <w:r w:rsidR="00D50777">
        <w:rPr>
          <w:rFonts w:asciiTheme="minorHAnsi" w:eastAsia="Times New Roman" w:hAnsiTheme="minorHAnsi" w:cstheme="minorHAnsi"/>
          <w:b/>
          <w:bCs/>
          <w:spacing w:val="-7"/>
          <w:sz w:val="24"/>
          <w:szCs w:val="24"/>
        </w:rPr>
        <w:t>4</w:t>
      </w:r>
      <w:r w:rsidRPr="00135E1E">
        <w:rPr>
          <w:rFonts w:asciiTheme="minorHAnsi" w:eastAsia="Times New Roman" w:hAnsiTheme="minorHAnsi" w:cstheme="minorHAnsi"/>
          <w:b/>
          <w:bCs/>
          <w:spacing w:val="-7"/>
          <w:sz w:val="24"/>
          <w:szCs w:val="24"/>
        </w:rPr>
        <w:t xml:space="preserve"> </w:t>
      </w:r>
      <w:r w:rsidRPr="00135E1E">
        <w:rPr>
          <w:rFonts w:asciiTheme="minorHAnsi" w:eastAsia="Times New Roman" w:hAnsiTheme="minorHAnsi" w:cstheme="minorHAnsi"/>
          <w:b/>
          <w:bCs/>
          <w:spacing w:val="-9"/>
          <w:sz w:val="24"/>
          <w:szCs w:val="24"/>
        </w:rPr>
        <w:t xml:space="preserve">o spełnianiu kryteriów bezstronności i niezależności określonych w art. 69 – 73 ustawy z </w:t>
      </w:r>
      <w:r w:rsidRPr="00135E1E">
        <w:rPr>
          <w:rFonts w:asciiTheme="minorHAnsi" w:eastAsia="Times New Roman" w:hAnsiTheme="minorHAnsi" w:cstheme="minorHAnsi"/>
          <w:b/>
          <w:bCs/>
          <w:spacing w:val="-10"/>
          <w:sz w:val="24"/>
          <w:szCs w:val="24"/>
        </w:rPr>
        <w:t xml:space="preserve">dnia 11 maja 2017 r. o biegłych rewidentach, firmach audytorskich oraz nadzorze </w:t>
      </w:r>
      <w:r w:rsidRPr="00135E1E">
        <w:rPr>
          <w:rFonts w:asciiTheme="minorHAnsi" w:eastAsia="Times New Roman" w:hAnsiTheme="minorHAnsi" w:cstheme="minorHAnsi"/>
          <w:b/>
          <w:bCs/>
          <w:spacing w:val="19"/>
          <w:sz w:val="24"/>
          <w:szCs w:val="24"/>
        </w:rPr>
        <w:t>publicznym (</w:t>
      </w:r>
      <w:r w:rsidR="00684B8F">
        <w:rPr>
          <w:rFonts w:asciiTheme="minorHAnsi" w:eastAsia="Times New Roman" w:hAnsiTheme="minorHAnsi" w:cstheme="minorHAnsi"/>
          <w:b/>
          <w:bCs/>
          <w:spacing w:val="-10"/>
          <w:sz w:val="24"/>
          <w:szCs w:val="24"/>
        </w:rPr>
        <w:t>t.j.</w:t>
      </w:r>
      <w:r w:rsidR="00CE3AEB" w:rsidRPr="00135E1E">
        <w:rPr>
          <w:rFonts w:asciiTheme="minorHAnsi" w:eastAsia="Times New Roman" w:hAnsiTheme="minorHAnsi" w:cstheme="minorHAnsi"/>
          <w:b/>
          <w:bCs/>
          <w:spacing w:val="-10"/>
          <w:sz w:val="24"/>
          <w:szCs w:val="24"/>
        </w:rPr>
        <w:t xml:space="preserve"> D</w:t>
      </w:r>
      <w:r w:rsidR="002F7AD3" w:rsidRPr="00135E1E">
        <w:rPr>
          <w:rFonts w:asciiTheme="minorHAnsi" w:eastAsia="Times New Roman" w:hAnsiTheme="minorHAnsi" w:cstheme="minorHAnsi"/>
          <w:b/>
          <w:bCs/>
          <w:spacing w:val="-10"/>
          <w:sz w:val="24"/>
          <w:szCs w:val="24"/>
        </w:rPr>
        <w:t>z</w:t>
      </w:r>
      <w:r w:rsidR="00CE3AEB" w:rsidRPr="00135E1E">
        <w:rPr>
          <w:rFonts w:asciiTheme="minorHAnsi" w:eastAsia="Times New Roman" w:hAnsiTheme="minorHAnsi" w:cstheme="minorHAnsi"/>
          <w:b/>
          <w:bCs/>
          <w:spacing w:val="-10"/>
          <w:sz w:val="24"/>
          <w:szCs w:val="24"/>
        </w:rPr>
        <w:t>.U. z 20</w:t>
      </w:r>
      <w:r w:rsidR="006E5985" w:rsidRPr="00135E1E">
        <w:rPr>
          <w:rFonts w:asciiTheme="minorHAnsi" w:eastAsia="Times New Roman" w:hAnsiTheme="minorHAnsi" w:cstheme="minorHAnsi"/>
          <w:b/>
          <w:bCs/>
          <w:spacing w:val="-10"/>
          <w:sz w:val="24"/>
          <w:szCs w:val="24"/>
        </w:rPr>
        <w:t>2</w:t>
      </w:r>
      <w:r w:rsidR="000E0C62">
        <w:rPr>
          <w:rFonts w:asciiTheme="minorHAnsi" w:eastAsia="Times New Roman" w:hAnsiTheme="minorHAnsi" w:cstheme="minorHAnsi"/>
          <w:b/>
          <w:bCs/>
          <w:spacing w:val="-10"/>
          <w:sz w:val="24"/>
          <w:szCs w:val="24"/>
        </w:rPr>
        <w:t>4</w:t>
      </w:r>
      <w:r w:rsidR="00CE3AEB" w:rsidRPr="00135E1E">
        <w:rPr>
          <w:rFonts w:asciiTheme="minorHAnsi" w:eastAsia="Times New Roman" w:hAnsiTheme="minorHAnsi" w:cstheme="minorHAnsi"/>
          <w:b/>
          <w:bCs/>
          <w:spacing w:val="-10"/>
          <w:sz w:val="24"/>
          <w:szCs w:val="24"/>
        </w:rPr>
        <w:t xml:space="preserve"> r. poz. 1</w:t>
      </w:r>
      <w:r w:rsidR="00D50777">
        <w:rPr>
          <w:rFonts w:asciiTheme="minorHAnsi" w:eastAsia="Times New Roman" w:hAnsiTheme="minorHAnsi" w:cstheme="minorHAnsi"/>
          <w:b/>
          <w:bCs/>
          <w:spacing w:val="-10"/>
          <w:sz w:val="24"/>
          <w:szCs w:val="24"/>
        </w:rPr>
        <w:t>0</w:t>
      </w:r>
      <w:r w:rsidR="000E0C62">
        <w:rPr>
          <w:rFonts w:asciiTheme="minorHAnsi" w:eastAsia="Times New Roman" w:hAnsiTheme="minorHAnsi" w:cstheme="minorHAnsi"/>
          <w:b/>
          <w:bCs/>
          <w:spacing w:val="-10"/>
          <w:sz w:val="24"/>
          <w:szCs w:val="24"/>
        </w:rPr>
        <w:t>3</w:t>
      </w:r>
      <w:r w:rsidR="006E5985" w:rsidRPr="00135E1E">
        <w:rPr>
          <w:rFonts w:asciiTheme="minorHAnsi" w:eastAsia="Times New Roman" w:hAnsiTheme="minorHAnsi" w:cstheme="minorHAnsi"/>
          <w:b/>
          <w:bCs/>
          <w:spacing w:val="-10"/>
          <w:sz w:val="24"/>
          <w:szCs w:val="24"/>
        </w:rPr>
        <w:t>5</w:t>
      </w:r>
      <w:r w:rsidR="00684B8F">
        <w:rPr>
          <w:rFonts w:asciiTheme="minorHAnsi" w:eastAsia="Times New Roman" w:hAnsiTheme="minorHAnsi" w:cstheme="minorHAnsi"/>
          <w:b/>
          <w:bCs/>
          <w:spacing w:val="-10"/>
          <w:sz w:val="24"/>
          <w:szCs w:val="24"/>
        </w:rPr>
        <w:t xml:space="preserve"> z </w:t>
      </w:r>
      <w:proofErr w:type="spellStart"/>
      <w:r w:rsidR="00684B8F">
        <w:rPr>
          <w:rFonts w:asciiTheme="minorHAnsi" w:eastAsia="Times New Roman" w:hAnsiTheme="minorHAnsi" w:cstheme="minorHAnsi"/>
          <w:b/>
          <w:bCs/>
          <w:spacing w:val="-10"/>
          <w:sz w:val="24"/>
          <w:szCs w:val="24"/>
        </w:rPr>
        <w:t>późn</w:t>
      </w:r>
      <w:proofErr w:type="spellEnd"/>
      <w:r w:rsidR="00684B8F">
        <w:rPr>
          <w:rFonts w:asciiTheme="minorHAnsi" w:eastAsia="Times New Roman" w:hAnsiTheme="minorHAnsi" w:cstheme="minorHAnsi"/>
          <w:b/>
          <w:bCs/>
          <w:spacing w:val="-10"/>
          <w:sz w:val="24"/>
          <w:szCs w:val="24"/>
        </w:rPr>
        <w:t>. zm.</w:t>
      </w:r>
      <w:r w:rsidRPr="00135E1E">
        <w:rPr>
          <w:rFonts w:asciiTheme="minorHAnsi" w:eastAsia="Times New Roman" w:hAnsiTheme="minorHAnsi" w:cstheme="minorHAnsi"/>
          <w:b/>
          <w:bCs/>
          <w:spacing w:val="19"/>
          <w:sz w:val="24"/>
          <w:szCs w:val="24"/>
        </w:rPr>
        <w:t>)</w:t>
      </w:r>
    </w:p>
    <w:p w14:paraId="3C6F6865" w14:textId="77777777" w:rsidR="00BA4147" w:rsidRPr="00135E1E" w:rsidRDefault="00BA4147" w:rsidP="00BA4147">
      <w:pPr>
        <w:adjustRightInd/>
        <w:spacing w:line="276" w:lineRule="auto"/>
        <w:jc w:val="center"/>
        <w:rPr>
          <w:rFonts w:asciiTheme="minorHAnsi" w:eastAsia="Times New Roman" w:hAnsiTheme="minorHAnsi" w:cstheme="minorHAnsi"/>
          <w:b/>
          <w:bCs/>
          <w:i/>
          <w:iCs/>
          <w:u w:val="single"/>
        </w:rPr>
      </w:pPr>
      <w:r w:rsidRPr="00135E1E">
        <w:rPr>
          <w:rFonts w:asciiTheme="minorHAnsi" w:eastAsia="Times New Roman" w:hAnsiTheme="minorHAnsi" w:cstheme="minorHAnsi"/>
          <w:i/>
          <w:iCs/>
        </w:rPr>
        <w:t xml:space="preserve">[wypełnia biegły rewident/inny członek zespołu audytorskiego – </w:t>
      </w:r>
      <w:r w:rsidRPr="00135E1E">
        <w:rPr>
          <w:rFonts w:asciiTheme="minorHAnsi" w:eastAsia="Times New Roman" w:hAnsiTheme="minorHAnsi" w:cstheme="minorHAnsi"/>
          <w:b/>
          <w:bCs/>
          <w:i/>
          <w:iCs/>
          <w:u w:val="single"/>
        </w:rPr>
        <w:t>każda osoba indywidualnie]</w:t>
      </w:r>
    </w:p>
    <w:p w14:paraId="1904B925" w14:textId="77777777" w:rsidR="00BA4147" w:rsidRPr="00135E1E" w:rsidRDefault="00BA4147" w:rsidP="00135E1E">
      <w:pPr>
        <w:tabs>
          <w:tab w:val="left" w:leader="dot" w:pos="2520"/>
          <w:tab w:val="right" w:leader="dot" w:pos="9189"/>
        </w:tabs>
        <w:adjustRightInd/>
        <w:spacing w:before="396" w:line="360" w:lineRule="auto"/>
        <w:jc w:val="both"/>
        <w:rPr>
          <w:rFonts w:asciiTheme="minorHAnsi" w:eastAsia="Times New Roman" w:hAnsiTheme="minorHAnsi" w:cstheme="minorHAnsi"/>
          <w:spacing w:val="-2"/>
        </w:rPr>
      </w:pPr>
      <w:r w:rsidRPr="00135E1E">
        <w:rPr>
          <w:rFonts w:asciiTheme="minorHAnsi" w:eastAsia="Times New Roman" w:hAnsiTheme="minorHAnsi" w:cstheme="minorHAnsi"/>
          <w:spacing w:val="-8"/>
          <w:sz w:val="24"/>
          <w:szCs w:val="24"/>
        </w:rPr>
        <w:t>Ja,</w:t>
      </w:r>
      <w:r w:rsidRPr="00135E1E">
        <w:rPr>
          <w:rFonts w:asciiTheme="minorHAnsi" w:eastAsia="Times New Roman" w:hAnsiTheme="minorHAnsi" w:cstheme="minorHAnsi"/>
          <w:spacing w:val="-8"/>
          <w:sz w:val="26"/>
          <w:szCs w:val="26"/>
        </w:rPr>
        <w:t xml:space="preserve"> </w:t>
      </w:r>
      <w:r w:rsidRPr="00135E1E">
        <w:rPr>
          <w:rFonts w:asciiTheme="minorHAnsi" w:eastAsia="Times New Roman" w:hAnsiTheme="minorHAnsi" w:cstheme="minorHAnsi"/>
          <w:sz w:val="26"/>
          <w:szCs w:val="26"/>
        </w:rPr>
        <w:tab/>
      </w:r>
      <w:r w:rsidRPr="00135E1E">
        <w:rPr>
          <w:rFonts w:asciiTheme="minorHAnsi" w:eastAsia="Times New Roman" w:hAnsiTheme="minorHAnsi" w:cstheme="minorHAnsi"/>
          <w:spacing w:val="-8"/>
          <w:sz w:val="26"/>
          <w:szCs w:val="26"/>
        </w:rPr>
        <w:t xml:space="preserve"> </w:t>
      </w:r>
      <w:r w:rsidRPr="00135E1E">
        <w:rPr>
          <w:rFonts w:asciiTheme="minorHAnsi" w:eastAsia="Times New Roman" w:hAnsiTheme="minorHAnsi" w:cstheme="minorHAnsi"/>
        </w:rPr>
        <w:t xml:space="preserve">[wpisać imię i nazwisko] - </w:t>
      </w:r>
      <w:r w:rsidRPr="00135E1E">
        <w:rPr>
          <w:rFonts w:asciiTheme="minorHAnsi" w:eastAsia="Times New Roman" w:hAnsiTheme="minorHAnsi" w:cstheme="minorHAnsi"/>
          <w:spacing w:val="-8"/>
          <w:sz w:val="24"/>
          <w:szCs w:val="24"/>
        </w:rPr>
        <w:t>biegły rewident nr</w:t>
      </w:r>
      <w:r w:rsidRPr="00135E1E">
        <w:rPr>
          <w:rFonts w:asciiTheme="minorHAnsi" w:eastAsia="Times New Roman" w:hAnsiTheme="minorHAnsi" w:cstheme="minorHAnsi"/>
          <w:spacing w:val="-8"/>
          <w:sz w:val="26"/>
          <w:szCs w:val="26"/>
        </w:rPr>
        <w:t xml:space="preserve"> </w:t>
      </w:r>
      <w:r w:rsidRPr="00135E1E">
        <w:rPr>
          <w:rFonts w:asciiTheme="minorHAnsi" w:eastAsia="Times New Roman" w:hAnsiTheme="minorHAnsi" w:cstheme="minorHAnsi"/>
          <w:spacing w:val="-2"/>
          <w:sz w:val="26"/>
          <w:szCs w:val="26"/>
        </w:rPr>
        <w:tab/>
      </w:r>
      <w:r w:rsidRPr="00135E1E">
        <w:rPr>
          <w:rFonts w:asciiTheme="minorHAnsi" w:eastAsia="Times New Roman" w:hAnsiTheme="minorHAnsi" w:cstheme="minorHAnsi"/>
          <w:spacing w:val="-8"/>
          <w:sz w:val="26"/>
          <w:szCs w:val="26"/>
        </w:rPr>
        <w:t xml:space="preserve"> </w:t>
      </w:r>
      <w:r w:rsidRPr="00135E1E">
        <w:rPr>
          <w:rFonts w:asciiTheme="minorHAnsi" w:eastAsia="Times New Roman" w:hAnsiTheme="minorHAnsi" w:cstheme="minorHAnsi"/>
          <w:spacing w:val="-12"/>
          <w:sz w:val="26"/>
          <w:szCs w:val="26"/>
        </w:rPr>
        <w:t>[</w:t>
      </w:r>
      <w:r w:rsidRPr="00135E1E">
        <w:rPr>
          <w:rFonts w:asciiTheme="minorHAnsi" w:eastAsia="Times New Roman" w:hAnsiTheme="minorHAnsi" w:cstheme="minorHAnsi"/>
          <w:spacing w:val="-2"/>
        </w:rPr>
        <w:t>wpisać numer]</w:t>
      </w:r>
    </w:p>
    <w:p w14:paraId="653F7ABC" w14:textId="77777777" w:rsidR="00BA4147" w:rsidRPr="00135E1E" w:rsidRDefault="00BA4147" w:rsidP="00135E1E">
      <w:pPr>
        <w:adjustRightInd/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35E1E">
        <w:rPr>
          <w:rFonts w:asciiTheme="minorHAnsi" w:eastAsia="Times New Roman" w:hAnsiTheme="minorHAnsi" w:cstheme="minorHAnsi"/>
          <w:b/>
          <w:bCs/>
          <w:sz w:val="24"/>
          <w:szCs w:val="24"/>
        </w:rPr>
        <w:t>albo</w:t>
      </w:r>
    </w:p>
    <w:p w14:paraId="4F546446" w14:textId="77777777" w:rsidR="00BA4147" w:rsidRPr="00135E1E" w:rsidRDefault="00BA4147" w:rsidP="00135E1E">
      <w:pPr>
        <w:tabs>
          <w:tab w:val="right" w:leader="dot" w:pos="9189"/>
        </w:tabs>
        <w:adjustRightInd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35E1E">
        <w:rPr>
          <w:rFonts w:asciiTheme="minorHAnsi" w:eastAsia="Times New Roman" w:hAnsiTheme="minorHAnsi" w:cstheme="minorHAnsi"/>
          <w:spacing w:val="-10"/>
          <w:sz w:val="24"/>
          <w:szCs w:val="24"/>
        </w:rPr>
        <w:t>Ja,</w:t>
      </w:r>
      <w:r w:rsidRPr="00135E1E">
        <w:rPr>
          <w:rFonts w:asciiTheme="minorHAnsi" w:eastAsia="Times New Roman" w:hAnsiTheme="minorHAnsi" w:cstheme="minorHAnsi"/>
          <w:spacing w:val="-10"/>
          <w:sz w:val="26"/>
          <w:szCs w:val="26"/>
        </w:rPr>
        <w:t xml:space="preserve"> </w:t>
      </w:r>
      <w:r w:rsidRPr="00135E1E">
        <w:rPr>
          <w:rFonts w:asciiTheme="minorHAnsi" w:eastAsia="Times New Roman" w:hAnsiTheme="minorHAnsi" w:cstheme="minorHAnsi"/>
          <w:spacing w:val="-2"/>
          <w:sz w:val="26"/>
          <w:szCs w:val="26"/>
        </w:rPr>
        <w:tab/>
      </w:r>
      <w:r w:rsidRPr="00135E1E">
        <w:rPr>
          <w:rFonts w:asciiTheme="minorHAnsi" w:eastAsia="Times New Roman" w:hAnsiTheme="minorHAnsi" w:cstheme="minorHAnsi"/>
          <w:spacing w:val="-10"/>
          <w:sz w:val="26"/>
          <w:szCs w:val="26"/>
        </w:rPr>
        <w:t xml:space="preserve"> </w:t>
      </w:r>
      <w:r w:rsidRPr="00135E1E">
        <w:rPr>
          <w:rFonts w:asciiTheme="minorHAnsi" w:eastAsia="Times New Roman" w:hAnsiTheme="minorHAnsi" w:cstheme="minorHAnsi"/>
          <w:spacing w:val="-2"/>
        </w:rPr>
        <w:t>[wpisać imię i nazwisko</w:t>
      </w:r>
      <w:r w:rsidRPr="00135E1E">
        <w:rPr>
          <w:rFonts w:asciiTheme="minorHAnsi" w:eastAsia="Times New Roman" w:hAnsiTheme="minorHAnsi" w:cstheme="minorHAnsi"/>
          <w:spacing w:val="-12"/>
          <w:sz w:val="26"/>
          <w:szCs w:val="26"/>
        </w:rPr>
        <w:t>]*</w:t>
      </w:r>
      <w:r w:rsidRPr="00135E1E">
        <w:rPr>
          <w:rFonts w:asciiTheme="minorHAnsi" w:eastAsia="Times New Roman" w:hAnsiTheme="minorHAnsi" w:cstheme="minorHAnsi"/>
          <w:spacing w:val="-2"/>
        </w:rPr>
        <w:t xml:space="preserve"> - </w:t>
      </w:r>
      <w:r w:rsidRPr="00135E1E">
        <w:rPr>
          <w:rFonts w:asciiTheme="minorHAnsi" w:eastAsia="Times New Roman" w:hAnsiTheme="minorHAnsi" w:cstheme="minorHAnsi"/>
          <w:spacing w:val="-10"/>
          <w:sz w:val="24"/>
          <w:szCs w:val="24"/>
        </w:rPr>
        <w:t>inny członek wchodząc</w:t>
      </w:r>
      <w:r w:rsidRPr="00135E1E">
        <w:rPr>
          <w:rFonts w:asciiTheme="minorHAnsi" w:eastAsia="Times New Roman" w:hAnsiTheme="minorHAnsi" w:cstheme="minorHAnsi"/>
          <w:spacing w:val="-12"/>
          <w:sz w:val="24"/>
          <w:szCs w:val="24"/>
        </w:rPr>
        <w:t>y</w:t>
      </w:r>
      <w:r w:rsidRPr="00135E1E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w skład zespołu</w:t>
      </w:r>
      <w:r w:rsidRPr="00135E1E">
        <w:rPr>
          <w:rFonts w:asciiTheme="minorHAnsi" w:eastAsia="Times New Roman" w:hAnsiTheme="minorHAnsi" w:cstheme="minorHAnsi"/>
          <w:spacing w:val="-10"/>
          <w:sz w:val="26"/>
          <w:szCs w:val="26"/>
        </w:rPr>
        <w:br/>
      </w:r>
      <w:r w:rsidRPr="00135E1E">
        <w:rPr>
          <w:rFonts w:asciiTheme="minorHAnsi" w:eastAsia="Times New Roman" w:hAnsiTheme="minorHAnsi" w:cstheme="minorHAnsi"/>
          <w:spacing w:val="-1"/>
          <w:sz w:val="24"/>
          <w:szCs w:val="24"/>
        </w:rPr>
        <w:t>audytorskiego, który będzie doko</w:t>
      </w:r>
      <w:r w:rsidR="00142BF6" w:rsidRPr="00135E1E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nywał badania i oceny sprawozdania finansowego </w:t>
      </w:r>
      <w:r w:rsidR="00142BF6" w:rsidRPr="00135E1E">
        <w:rPr>
          <w:rFonts w:asciiTheme="minorHAnsi" w:eastAsia="Times New Roman" w:hAnsiTheme="minorHAnsi" w:cstheme="minorHAnsi"/>
          <w:bCs/>
          <w:spacing w:val="-10"/>
          <w:sz w:val="24"/>
          <w:szCs w:val="24"/>
        </w:rPr>
        <w:t xml:space="preserve">Nadleśnictwa </w:t>
      </w:r>
      <w:r w:rsidR="0096639D">
        <w:rPr>
          <w:rFonts w:asciiTheme="minorHAnsi" w:eastAsia="Times New Roman" w:hAnsiTheme="minorHAnsi" w:cstheme="minorHAnsi"/>
          <w:bCs/>
          <w:spacing w:val="-10"/>
          <w:sz w:val="24"/>
          <w:szCs w:val="24"/>
        </w:rPr>
        <w:t xml:space="preserve">Górowo Iławeckie </w:t>
      </w:r>
      <w:r w:rsidR="00F93D0A" w:rsidRPr="00135E1E">
        <w:rPr>
          <w:rFonts w:asciiTheme="minorHAnsi" w:eastAsia="Times New Roman" w:hAnsiTheme="minorHAnsi" w:cstheme="minorHAnsi"/>
          <w:bCs/>
          <w:spacing w:val="-7"/>
          <w:sz w:val="24"/>
          <w:szCs w:val="24"/>
        </w:rPr>
        <w:t>za rok 20</w:t>
      </w:r>
      <w:r w:rsidR="00CE3AEB" w:rsidRPr="00135E1E">
        <w:rPr>
          <w:rFonts w:asciiTheme="minorHAnsi" w:eastAsia="Times New Roman" w:hAnsiTheme="minorHAnsi" w:cstheme="minorHAnsi"/>
          <w:bCs/>
          <w:spacing w:val="-7"/>
          <w:sz w:val="24"/>
          <w:szCs w:val="24"/>
        </w:rPr>
        <w:t>2</w:t>
      </w:r>
      <w:r w:rsidR="00D50777">
        <w:rPr>
          <w:rFonts w:asciiTheme="minorHAnsi" w:eastAsia="Times New Roman" w:hAnsiTheme="minorHAnsi" w:cstheme="minorHAnsi"/>
          <w:bCs/>
          <w:spacing w:val="-7"/>
          <w:sz w:val="24"/>
          <w:szCs w:val="24"/>
        </w:rPr>
        <w:t>4</w:t>
      </w:r>
      <w:r w:rsidRPr="00135E1E">
        <w:rPr>
          <w:rFonts w:asciiTheme="minorHAnsi" w:eastAsia="Times New Roman" w:hAnsiTheme="minorHAnsi" w:cstheme="minorHAnsi"/>
          <w:sz w:val="24"/>
          <w:szCs w:val="24"/>
        </w:rPr>
        <w:t>, oświadczam, że:</w:t>
      </w:r>
    </w:p>
    <w:p w14:paraId="7397B36F" w14:textId="4C303650" w:rsidR="00BA4147" w:rsidRPr="00135E1E" w:rsidRDefault="00BA4147" w:rsidP="00135E1E">
      <w:pPr>
        <w:adjustRightInd/>
        <w:spacing w:before="180" w:line="360" w:lineRule="auto"/>
        <w:ind w:left="720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35E1E">
        <w:rPr>
          <w:rFonts w:asciiTheme="minorHAnsi" w:eastAsia="Times New Roman" w:hAnsiTheme="minorHAnsi" w:cstheme="minorHAnsi"/>
          <w:spacing w:val="-6"/>
          <w:sz w:val="36"/>
          <w:szCs w:val="36"/>
        </w:rPr>
        <w:t xml:space="preserve">• </w:t>
      </w:r>
      <w:r w:rsidRPr="00135E1E">
        <w:rPr>
          <w:rFonts w:asciiTheme="minorHAnsi" w:eastAsia="Times New Roman" w:hAnsiTheme="minorHAnsi" w:cstheme="minorHAnsi"/>
          <w:spacing w:val="-6"/>
          <w:sz w:val="24"/>
          <w:szCs w:val="24"/>
        </w:rPr>
        <w:t xml:space="preserve">spełniam kryteria bezstronności i niezależności określone w art. 69 – 73 ustawy z dnia </w:t>
      </w:r>
      <w:r w:rsidRPr="00135E1E">
        <w:rPr>
          <w:rFonts w:asciiTheme="minorHAnsi" w:eastAsia="Times New Roman" w:hAnsiTheme="minorHAnsi" w:cstheme="minorHAnsi"/>
          <w:sz w:val="24"/>
          <w:szCs w:val="24"/>
        </w:rPr>
        <w:t>11 maja 2017 r. o biegłych rewidentach, firmach audytorskich oraz nadzorze publicznym (</w:t>
      </w:r>
      <w:r w:rsidR="00684B8F">
        <w:rPr>
          <w:rFonts w:asciiTheme="minorHAnsi" w:eastAsia="Times New Roman" w:hAnsiTheme="minorHAnsi" w:cstheme="minorHAnsi"/>
          <w:sz w:val="24"/>
          <w:szCs w:val="24"/>
        </w:rPr>
        <w:t>t.j.</w:t>
      </w:r>
      <w:r w:rsidR="00CE3AEB" w:rsidRPr="00135E1E">
        <w:rPr>
          <w:rFonts w:asciiTheme="minorHAnsi" w:eastAsia="Times New Roman" w:hAnsiTheme="minorHAnsi" w:cstheme="minorHAnsi"/>
          <w:sz w:val="24"/>
          <w:szCs w:val="24"/>
        </w:rPr>
        <w:t xml:space="preserve"> D</w:t>
      </w:r>
      <w:r w:rsidR="002F7AD3" w:rsidRPr="00135E1E">
        <w:rPr>
          <w:rFonts w:asciiTheme="minorHAnsi" w:eastAsia="Times New Roman" w:hAnsiTheme="minorHAnsi" w:cstheme="minorHAnsi"/>
          <w:sz w:val="24"/>
          <w:szCs w:val="24"/>
        </w:rPr>
        <w:t>z</w:t>
      </w:r>
      <w:r w:rsidR="00CE3AEB" w:rsidRPr="00135E1E">
        <w:rPr>
          <w:rFonts w:asciiTheme="minorHAnsi" w:eastAsia="Times New Roman" w:hAnsiTheme="minorHAnsi" w:cstheme="minorHAnsi"/>
          <w:sz w:val="24"/>
          <w:szCs w:val="24"/>
        </w:rPr>
        <w:t>.U. z 20</w:t>
      </w:r>
      <w:r w:rsidR="006E5985" w:rsidRPr="00135E1E">
        <w:rPr>
          <w:rFonts w:asciiTheme="minorHAnsi" w:eastAsia="Times New Roman" w:hAnsiTheme="minorHAnsi" w:cstheme="minorHAnsi"/>
          <w:sz w:val="24"/>
          <w:szCs w:val="24"/>
        </w:rPr>
        <w:t>2</w:t>
      </w:r>
      <w:r w:rsidR="000E0C62">
        <w:rPr>
          <w:rFonts w:asciiTheme="minorHAnsi" w:eastAsia="Times New Roman" w:hAnsiTheme="minorHAnsi" w:cstheme="minorHAnsi"/>
          <w:sz w:val="24"/>
          <w:szCs w:val="24"/>
        </w:rPr>
        <w:t>4</w:t>
      </w:r>
      <w:r w:rsidR="00CE3AEB" w:rsidRPr="00135E1E">
        <w:rPr>
          <w:rFonts w:asciiTheme="minorHAnsi" w:eastAsia="Times New Roman" w:hAnsiTheme="minorHAnsi" w:cstheme="minorHAnsi"/>
          <w:sz w:val="24"/>
          <w:szCs w:val="24"/>
        </w:rPr>
        <w:t xml:space="preserve"> r. poz. 1</w:t>
      </w:r>
      <w:r w:rsidR="00D50777">
        <w:rPr>
          <w:rFonts w:asciiTheme="minorHAnsi" w:eastAsia="Times New Roman" w:hAnsiTheme="minorHAnsi" w:cstheme="minorHAnsi"/>
          <w:sz w:val="24"/>
          <w:szCs w:val="24"/>
        </w:rPr>
        <w:t>0</w:t>
      </w:r>
      <w:bookmarkStart w:id="0" w:name="_GoBack"/>
      <w:bookmarkEnd w:id="0"/>
      <w:r w:rsidR="000E0C62">
        <w:rPr>
          <w:rFonts w:asciiTheme="minorHAnsi" w:eastAsia="Times New Roman" w:hAnsiTheme="minorHAnsi" w:cstheme="minorHAnsi"/>
          <w:sz w:val="24"/>
          <w:szCs w:val="24"/>
        </w:rPr>
        <w:t>3</w:t>
      </w:r>
      <w:r w:rsidR="006E5985" w:rsidRPr="00135E1E">
        <w:rPr>
          <w:rFonts w:asciiTheme="minorHAnsi" w:eastAsia="Times New Roman" w:hAnsiTheme="minorHAnsi" w:cstheme="minorHAnsi"/>
          <w:sz w:val="24"/>
          <w:szCs w:val="24"/>
        </w:rPr>
        <w:t>5</w:t>
      </w:r>
      <w:r w:rsidR="00684B8F">
        <w:rPr>
          <w:rFonts w:asciiTheme="minorHAnsi" w:eastAsia="Times New Roman" w:hAnsiTheme="minorHAnsi" w:cstheme="minorHAnsi"/>
          <w:sz w:val="24"/>
          <w:szCs w:val="24"/>
        </w:rPr>
        <w:t xml:space="preserve"> z </w:t>
      </w:r>
      <w:proofErr w:type="spellStart"/>
      <w:r w:rsidR="00684B8F">
        <w:rPr>
          <w:rFonts w:asciiTheme="minorHAnsi" w:eastAsia="Times New Roman" w:hAnsiTheme="minorHAnsi" w:cstheme="minorHAnsi"/>
          <w:sz w:val="24"/>
          <w:szCs w:val="24"/>
        </w:rPr>
        <w:t>późn</w:t>
      </w:r>
      <w:proofErr w:type="spellEnd"/>
      <w:r w:rsidR="00684B8F">
        <w:rPr>
          <w:rFonts w:asciiTheme="minorHAnsi" w:eastAsia="Times New Roman" w:hAnsiTheme="minorHAnsi" w:cstheme="minorHAnsi"/>
          <w:sz w:val="24"/>
          <w:szCs w:val="24"/>
        </w:rPr>
        <w:t>. zm.</w:t>
      </w:r>
      <w:r w:rsidRPr="00135E1E">
        <w:rPr>
          <w:rFonts w:asciiTheme="minorHAnsi" w:eastAsia="Times New Roman" w:hAnsiTheme="minorHAnsi" w:cstheme="minorHAnsi"/>
          <w:sz w:val="24"/>
          <w:szCs w:val="24"/>
        </w:rPr>
        <w:t>).</w:t>
      </w:r>
    </w:p>
    <w:p w14:paraId="1DCB99A5" w14:textId="77777777" w:rsidR="00BA4147" w:rsidRPr="00135E1E" w:rsidRDefault="00BA4147" w:rsidP="00135E1E">
      <w:pPr>
        <w:adjustRightInd/>
        <w:spacing w:before="252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35E1E">
        <w:rPr>
          <w:rFonts w:asciiTheme="minorHAnsi" w:eastAsia="Times New Roman" w:hAnsiTheme="minorHAnsi" w:cstheme="minorHAnsi"/>
          <w:sz w:val="24"/>
          <w:szCs w:val="24"/>
        </w:rPr>
        <w:t>Jestem świadomy/-a odpowiedzialności karnej za złożenie fałszywego oświadczenia.</w:t>
      </w:r>
    </w:p>
    <w:p w14:paraId="26D20D35" w14:textId="77777777" w:rsidR="00BA4147" w:rsidRPr="00135E1E" w:rsidRDefault="00BA4147" w:rsidP="00135E1E">
      <w:pPr>
        <w:adjustRightInd/>
        <w:spacing w:before="144" w:after="126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35E1E">
        <w:rPr>
          <w:rFonts w:asciiTheme="minorHAnsi" w:eastAsia="Times New Roman" w:hAnsiTheme="minorHAnsi" w:cstheme="minorHAnsi"/>
          <w:spacing w:val="3"/>
          <w:sz w:val="24"/>
          <w:szCs w:val="24"/>
        </w:rPr>
        <w:t xml:space="preserve">Jednocześnie przyjmuję do wiadomości, iż w razie oświadczenia nieprawdy, umowa </w:t>
      </w:r>
      <w:r w:rsidRPr="00135E1E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o badanie sprawozdań finansowych zostanie rozwiązana ze skutkiem natychmiastowym wraz </w:t>
      </w:r>
      <w:r w:rsidRPr="00135E1E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z jednoczesnym wygaśnięciem możliwości dochodzenia roszczeń pieniężnych ze strony </w:t>
      </w:r>
      <w:r w:rsidRPr="00135E1E">
        <w:rPr>
          <w:rFonts w:asciiTheme="minorHAnsi" w:eastAsia="Times New Roman" w:hAnsiTheme="minorHAnsi" w:cstheme="minorHAnsi"/>
          <w:sz w:val="24"/>
          <w:szCs w:val="24"/>
        </w:rPr>
        <w:t>Wykonawcy.</w:t>
      </w:r>
    </w:p>
    <w:p w14:paraId="635181EB" w14:textId="77777777" w:rsidR="002A24BE" w:rsidRPr="00135E1E" w:rsidRDefault="002C3FC3" w:rsidP="002C3FC3">
      <w:pPr>
        <w:adjustRightInd/>
        <w:spacing w:before="144" w:after="1260"/>
        <w:ind w:left="4820" w:hanging="1"/>
        <w:jc w:val="both"/>
        <w:rPr>
          <w:rFonts w:asciiTheme="minorHAnsi" w:hAnsiTheme="minorHAnsi" w:cstheme="minorHAnsi"/>
        </w:rPr>
      </w:pPr>
      <w:r w:rsidRPr="009476B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161A7A31" wp14:editId="10CE6898">
                <wp:simplePos x="0" y="0"/>
                <wp:positionH relativeFrom="column">
                  <wp:posOffset>3064510</wp:posOffset>
                </wp:positionH>
                <wp:positionV relativeFrom="paragraph">
                  <wp:posOffset>10160</wp:posOffset>
                </wp:positionV>
                <wp:extent cx="2715895" cy="0"/>
                <wp:effectExtent l="10160" t="15875" r="17145" b="12700"/>
                <wp:wrapSquare wrapText="bothSides"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89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782A67B" id="Łącznik prosty 1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1.3pt,.8pt" to="455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" o:allowincell="f" strokeweight="1.45pt">
                <v:stroke dashstyle="1 1"/>
                <w10:wrap type="square"/>
              </v:line>
            </w:pict>
          </mc:Fallback>
        </mc:AlternateContent>
      </w:r>
      <w:r>
        <w:rPr>
          <w:rFonts w:ascii="Arial" w:hAnsi="Arial" w:cs="Arial"/>
          <w:i/>
          <w:iCs/>
          <w:sz w:val="16"/>
          <w:szCs w:val="16"/>
        </w:rPr>
        <w:t>/</w:t>
      </w:r>
      <w:r w:rsidRPr="00135E1E">
        <w:rPr>
          <w:rFonts w:asciiTheme="minorHAnsi" w:hAnsiTheme="minorHAnsi" w:cstheme="minorHAnsi"/>
          <w:i/>
          <w:iCs/>
          <w:sz w:val="16"/>
          <w:szCs w:val="16"/>
        </w:rPr>
        <w:t>Kwalifikowalny podpis elektroniczny biegłego rewidenta/innego członka zespołu audytorskiego/ lub /Czytelny podpis (oraz ew. pieczęć imienna) biegłego rewidenta /innego członka zespołu audytorskiego</w:t>
      </w:r>
      <w:r w:rsidRPr="00135E1E">
        <w:rPr>
          <w:rFonts w:asciiTheme="minorHAnsi" w:hAnsiTheme="minorHAnsi" w:cstheme="minorHAnsi"/>
          <w:i/>
          <w:iCs/>
          <w:sz w:val="14"/>
          <w:szCs w:val="14"/>
        </w:rPr>
        <w:t>/</w:t>
      </w:r>
    </w:p>
    <w:sectPr w:rsidR="002A24BE" w:rsidRPr="00135E1E" w:rsidSect="00BA4147">
      <w:head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0D594" w14:textId="77777777" w:rsidR="00846479" w:rsidRDefault="00846479" w:rsidP="009476B0">
      <w:r>
        <w:separator/>
      </w:r>
    </w:p>
  </w:endnote>
  <w:endnote w:type="continuationSeparator" w:id="0">
    <w:p w14:paraId="748DFD6B" w14:textId="77777777" w:rsidR="00846479" w:rsidRDefault="00846479" w:rsidP="0094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EBBD4" w14:textId="77777777" w:rsidR="00846479" w:rsidRDefault="00846479" w:rsidP="009476B0">
      <w:r>
        <w:separator/>
      </w:r>
    </w:p>
  </w:footnote>
  <w:footnote w:type="continuationSeparator" w:id="0">
    <w:p w14:paraId="2DAF9CF4" w14:textId="77777777" w:rsidR="00846479" w:rsidRDefault="00846479" w:rsidP="0094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6A421" w14:textId="77777777" w:rsidR="007D346E" w:rsidRDefault="007D346E" w:rsidP="007D346E">
    <w:pPr>
      <w:pStyle w:val="Bezodstpw"/>
      <w:tabs>
        <w:tab w:val="left" w:pos="8385"/>
      </w:tabs>
      <w:jc w:val="right"/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  <w:t xml:space="preserve">Załącznik nr 5 </w:t>
    </w:r>
  </w:p>
  <w:p w14:paraId="664371E2" w14:textId="77777777" w:rsidR="007D346E" w:rsidRDefault="007D346E" w:rsidP="007D346E">
    <w:pPr>
      <w:pStyle w:val="Bezodstpw"/>
      <w:tabs>
        <w:tab w:val="left" w:pos="8385"/>
      </w:tabs>
      <w:jc w:val="right"/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  <w:t xml:space="preserve">do zapytania ofertowego </w:t>
    </w:r>
  </w:p>
  <w:p w14:paraId="4474DA85" w14:textId="77777777" w:rsidR="007D346E" w:rsidRDefault="007D346E" w:rsidP="007D346E">
    <w:pPr>
      <w:pStyle w:val="Bezodstpw"/>
      <w:tabs>
        <w:tab w:val="left" w:pos="8385"/>
      </w:tabs>
      <w:jc w:val="right"/>
      <w:rPr>
        <w:rFonts w:asciiTheme="minorHAnsi" w:hAnsiTheme="minorHAnsi" w:cs="Arial"/>
        <w:sz w:val="16"/>
        <w:szCs w:val="16"/>
      </w:rPr>
    </w:pPr>
    <w:r>
      <w:rPr>
        <w:rFonts w:cs="Times New Roman"/>
        <w:sz w:val="18"/>
        <w:szCs w:val="18"/>
      </w:rPr>
      <w:t xml:space="preserve">znak </w:t>
    </w:r>
    <w:proofErr w:type="spellStart"/>
    <w:r>
      <w:rPr>
        <w:rFonts w:cs="Times New Roman"/>
        <w:sz w:val="18"/>
        <w:szCs w:val="18"/>
      </w:rPr>
      <w:t>spr</w:t>
    </w:r>
    <w:proofErr w:type="spellEnd"/>
    <w:r>
      <w:rPr>
        <w:rFonts w:cs="Times New Roman"/>
        <w:sz w:val="18"/>
        <w:szCs w:val="18"/>
      </w:rPr>
      <w:t>. S.270.</w:t>
    </w:r>
    <w:r w:rsidR="00D50777">
      <w:rPr>
        <w:rFonts w:cs="Times New Roman"/>
        <w:sz w:val="18"/>
        <w:szCs w:val="18"/>
      </w:rPr>
      <w:t>8</w:t>
    </w:r>
    <w:r>
      <w:rPr>
        <w:rFonts w:cs="Times New Roman"/>
        <w:sz w:val="18"/>
        <w:szCs w:val="18"/>
      </w:rPr>
      <w:t>.202</w:t>
    </w:r>
    <w:r w:rsidR="00D50777">
      <w:rPr>
        <w:rFonts w:cs="Times New Roman"/>
        <w:sz w:val="18"/>
        <w:szCs w:val="18"/>
      </w:rPr>
      <w:t>4</w:t>
    </w:r>
  </w:p>
  <w:p w14:paraId="51EFFDFA" w14:textId="77777777" w:rsidR="007D346E" w:rsidRDefault="007D346E">
    <w:pPr>
      <w:pStyle w:val="Nagwek"/>
    </w:pPr>
  </w:p>
  <w:p w14:paraId="7EEF3B9B" w14:textId="77777777" w:rsidR="00BB7801" w:rsidRPr="00135E1E" w:rsidRDefault="00BB7801" w:rsidP="00BB7801">
    <w:pPr>
      <w:pStyle w:val="Nagwek"/>
      <w:jc w:val="right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A2"/>
    <w:rsid w:val="00052997"/>
    <w:rsid w:val="000E0C62"/>
    <w:rsid w:val="00134258"/>
    <w:rsid w:val="00135E1E"/>
    <w:rsid w:val="00142BF6"/>
    <w:rsid w:val="00155A72"/>
    <w:rsid w:val="00172432"/>
    <w:rsid w:val="0017694D"/>
    <w:rsid w:val="001A4BA2"/>
    <w:rsid w:val="00217BDD"/>
    <w:rsid w:val="002C3FC3"/>
    <w:rsid w:val="002F7AD3"/>
    <w:rsid w:val="00312357"/>
    <w:rsid w:val="003B7840"/>
    <w:rsid w:val="00636DE8"/>
    <w:rsid w:val="00684B8F"/>
    <w:rsid w:val="006E5985"/>
    <w:rsid w:val="007A6270"/>
    <w:rsid w:val="007D346E"/>
    <w:rsid w:val="00840543"/>
    <w:rsid w:val="00846479"/>
    <w:rsid w:val="008E2015"/>
    <w:rsid w:val="008F2A79"/>
    <w:rsid w:val="009476B0"/>
    <w:rsid w:val="00956747"/>
    <w:rsid w:val="00956C00"/>
    <w:rsid w:val="0096639D"/>
    <w:rsid w:val="009A51F7"/>
    <w:rsid w:val="009F3979"/>
    <w:rsid w:val="00A12734"/>
    <w:rsid w:val="00A735D9"/>
    <w:rsid w:val="00AD3B0E"/>
    <w:rsid w:val="00AD6DDA"/>
    <w:rsid w:val="00BA4147"/>
    <w:rsid w:val="00BB241E"/>
    <w:rsid w:val="00BB7801"/>
    <w:rsid w:val="00BD1820"/>
    <w:rsid w:val="00C97A3E"/>
    <w:rsid w:val="00CE3AEB"/>
    <w:rsid w:val="00D50777"/>
    <w:rsid w:val="00E12BBD"/>
    <w:rsid w:val="00E7558B"/>
    <w:rsid w:val="00EA5C89"/>
    <w:rsid w:val="00F830D4"/>
    <w:rsid w:val="00F93D0A"/>
    <w:rsid w:val="00FB6295"/>
    <w:rsid w:val="00F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092A"/>
  <w15:docId w15:val="{77620A34-3276-47E9-AF00-43FC862D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99"/>
    <w:qFormat/>
    <w:rsid w:val="00BA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BA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Style18">
    <w:name w:val="Style 18"/>
    <w:uiPriority w:val="99"/>
    <w:rsid w:val="00BA414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6"/>
      <w:szCs w:val="26"/>
      <w:lang w:eastAsia="pl-PL"/>
    </w:rPr>
  </w:style>
  <w:style w:type="character" w:customStyle="1" w:styleId="CharacterStyle2">
    <w:name w:val="Character Style 2"/>
    <w:uiPriority w:val="99"/>
    <w:rsid w:val="00BA4147"/>
    <w:rPr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47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B0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76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B0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7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747"/>
    <w:rPr>
      <w:rFonts w:ascii="Segoe UI" w:eastAsiaTheme="minorEastAsia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D346E"/>
    <w:pPr>
      <w:spacing w:after="0" w:line="240" w:lineRule="auto"/>
    </w:pPr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0E0C6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Jamrószka</dc:creator>
  <cp:lastModifiedBy>N.Górowo Emilia Kawęcka</cp:lastModifiedBy>
  <cp:revision>3</cp:revision>
  <cp:lastPrinted>2021-06-10T11:03:00Z</cp:lastPrinted>
  <dcterms:created xsi:type="dcterms:W3CDTF">2024-07-19T07:35:00Z</dcterms:created>
  <dcterms:modified xsi:type="dcterms:W3CDTF">2024-07-19T07:35:00Z</dcterms:modified>
</cp:coreProperties>
</file>