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1EA0" w14:textId="34C55FDA" w:rsidR="000F406E" w:rsidRPr="007707FF" w:rsidRDefault="000F406E" w:rsidP="0009409C">
      <w:pPr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>UMOWA O ZACHOWANIU POUFNOŚCI</w:t>
      </w:r>
    </w:p>
    <w:p w14:paraId="601CA78C" w14:textId="77777777" w:rsidR="003D3EEB" w:rsidRPr="007707FF" w:rsidRDefault="003D3EEB" w:rsidP="003D3EEB">
      <w:pPr>
        <w:spacing w:line="276" w:lineRule="auto"/>
        <w:rPr>
          <w:rFonts w:ascii="Verdana" w:hAnsi="Verdana" w:cs="Calibri Light"/>
          <w:sz w:val="22"/>
          <w:szCs w:val="22"/>
        </w:rPr>
      </w:pPr>
    </w:p>
    <w:p w14:paraId="419B16F7" w14:textId="25ADF22D" w:rsidR="00CB7BE3" w:rsidRDefault="00DC3530" w:rsidP="003D3EEB">
      <w:pPr>
        <w:spacing w:after="120" w:line="276" w:lineRule="auto"/>
        <w:rPr>
          <w:rFonts w:ascii="Verdana" w:hAnsi="Verdana"/>
          <w:sz w:val="22"/>
          <w:szCs w:val="22"/>
        </w:rPr>
      </w:pPr>
      <w:r w:rsidRPr="004465A0">
        <w:rPr>
          <w:rFonts w:ascii="Verdana" w:hAnsi="Verdana"/>
          <w:sz w:val="22"/>
          <w:szCs w:val="22"/>
        </w:rPr>
        <w:t xml:space="preserve">zawarta w dniu </w:t>
      </w:r>
      <w:r w:rsidR="003451DE" w:rsidRPr="004465A0">
        <w:rPr>
          <w:rFonts w:ascii="Verdana" w:hAnsi="Verdana"/>
          <w:sz w:val="22"/>
          <w:szCs w:val="22"/>
        </w:rPr>
        <w:t>05</w:t>
      </w:r>
      <w:r w:rsidRPr="004465A0">
        <w:rPr>
          <w:rFonts w:ascii="Verdana" w:hAnsi="Verdana"/>
          <w:sz w:val="22"/>
          <w:szCs w:val="22"/>
        </w:rPr>
        <w:t>.0</w:t>
      </w:r>
      <w:r w:rsidR="003451DE" w:rsidRPr="004465A0">
        <w:rPr>
          <w:rFonts w:ascii="Verdana" w:hAnsi="Verdana"/>
          <w:sz w:val="22"/>
          <w:szCs w:val="22"/>
        </w:rPr>
        <w:t>8</w:t>
      </w:r>
      <w:r w:rsidRPr="004465A0">
        <w:rPr>
          <w:rFonts w:ascii="Verdana" w:hAnsi="Verdana"/>
          <w:sz w:val="22"/>
          <w:szCs w:val="22"/>
        </w:rPr>
        <w:t>.2021 r. w Poznaniu</w:t>
      </w:r>
      <w:r w:rsidR="003D3EEB" w:rsidRPr="004465A0">
        <w:rPr>
          <w:rFonts w:ascii="Verdana" w:hAnsi="Verdana"/>
          <w:sz w:val="22"/>
          <w:szCs w:val="22"/>
        </w:rPr>
        <w:t xml:space="preserve"> pomiędzy:</w:t>
      </w:r>
    </w:p>
    <w:p w14:paraId="2AB1DD8F" w14:textId="77777777" w:rsidR="00F356F1" w:rsidRPr="00F356F1" w:rsidRDefault="00F356F1" w:rsidP="00F356F1">
      <w:pPr>
        <w:spacing w:after="120" w:line="276" w:lineRule="auto"/>
        <w:rPr>
          <w:rFonts w:ascii="Verdana" w:hAnsi="Verdana"/>
          <w:sz w:val="22"/>
          <w:szCs w:val="22"/>
        </w:rPr>
      </w:pPr>
      <w:r w:rsidRPr="00F356F1">
        <w:rPr>
          <w:rFonts w:ascii="Verdana" w:hAnsi="Verdana"/>
          <w:b/>
          <w:sz w:val="22"/>
          <w:szCs w:val="22"/>
        </w:rPr>
        <w:t xml:space="preserve">Sieć Badawcza Łukasiewicz – Poznańskim Instytutem Technologicznym, </w:t>
      </w:r>
      <w:r w:rsidRPr="00F356F1">
        <w:rPr>
          <w:rFonts w:ascii="Verdana" w:hAnsi="Verdana"/>
          <w:b/>
          <w:sz w:val="22"/>
          <w:szCs w:val="22"/>
        </w:rPr>
        <w:br/>
      </w:r>
      <w:r w:rsidRPr="00F356F1">
        <w:rPr>
          <w:rFonts w:ascii="Verdana" w:hAnsi="Verdana"/>
          <w:sz w:val="22"/>
          <w:szCs w:val="22"/>
        </w:rPr>
        <w:t>ul. Ewarysta Estkowskiego 6, 61-755 Poznań, zarejestrowanym w rejestrze przedsiębiorców pod nr KRS 0000850093, REGON: 386566426, NIP: 7831822694,  reprezentowanym przez:</w:t>
      </w:r>
    </w:p>
    <w:p w14:paraId="048D78F7" w14:textId="77777777" w:rsidR="00F356F1" w:rsidRPr="00F356F1" w:rsidRDefault="00F356F1" w:rsidP="00F356F1">
      <w:pPr>
        <w:spacing w:after="120" w:line="276" w:lineRule="auto"/>
        <w:rPr>
          <w:rFonts w:ascii="Verdana" w:hAnsi="Verdana"/>
          <w:sz w:val="22"/>
          <w:szCs w:val="22"/>
        </w:rPr>
      </w:pPr>
      <w:r w:rsidRPr="00F356F1">
        <w:rPr>
          <w:rFonts w:ascii="Verdana" w:hAnsi="Verdana"/>
          <w:sz w:val="22"/>
          <w:szCs w:val="22"/>
        </w:rPr>
        <w:t>……………………… – …………………………………………………………………………………….,</w:t>
      </w:r>
    </w:p>
    <w:p w14:paraId="6A1ED43E" w14:textId="77777777" w:rsidR="00F356F1" w:rsidRPr="00F356F1" w:rsidRDefault="00F356F1" w:rsidP="00F356F1">
      <w:pPr>
        <w:spacing w:after="120" w:line="276" w:lineRule="auto"/>
        <w:rPr>
          <w:rFonts w:ascii="Verdana" w:hAnsi="Verdana"/>
          <w:sz w:val="22"/>
          <w:szCs w:val="22"/>
        </w:rPr>
      </w:pPr>
      <w:r w:rsidRPr="00F356F1">
        <w:rPr>
          <w:rFonts w:ascii="Verdana" w:hAnsi="Verdana"/>
          <w:sz w:val="22"/>
          <w:szCs w:val="22"/>
        </w:rPr>
        <w:t>zwany dalej Zamawiającym,</w:t>
      </w:r>
    </w:p>
    <w:p w14:paraId="3BC13F11" w14:textId="77777777" w:rsidR="00F356F1" w:rsidRPr="00F356F1" w:rsidRDefault="00F356F1" w:rsidP="00F356F1">
      <w:pPr>
        <w:spacing w:after="120" w:line="276" w:lineRule="auto"/>
        <w:rPr>
          <w:rFonts w:ascii="Verdana" w:hAnsi="Verdana"/>
          <w:sz w:val="22"/>
          <w:szCs w:val="22"/>
        </w:rPr>
      </w:pPr>
      <w:r w:rsidRPr="00F356F1">
        <w:rPr>
          <w:rFonts w:ascii="Verdana" w:hAnsi="Verdana"/>
          <w:sz w:val="22"/>
          <w:szCs w:val="22"/>
        </w:rPr>
        <w:t>a</w:t>
      </w:r>
    </w:p>
    <w:p w14:paraId="241F63AA" w14:textId="1C684D6C" w:rsidR="00F356F1" w:rsidRPr="007707FF" w:rsidRDefault="00F356F1" w:rsidP="003D3EEB">
      <w:pPr>
        <w:spacing w:after="120" w:line="276" w:lineRule="auto"/>
        <w:rPr>
          <w:rFonts w:ascii="Verdana" w:hAnsi="Verdana"/>
          <w:sz w:val="22"/>
          <w:szCs w:val="22"/>
        </w:rPr>
      </w:pPr>
      <w:r w:rsidRPr="00F356F1">
        <w:rPr>
          <w:rFonts w:ascii="Verdana" w:hAnsi="Verdana"/>
          <w:sz w:val="22"/>
          <w:szCs w:val="22"/>
        </w:rPr>
        <w:t>.............................................</w:t>
      </w:r>
    </w:p>
    <w:p w14:paraId="400D31A1" w14:textId="18A9DA1D" w:rsidR="003D3EEB" w:rsidRDefault="00F356F1" w:rsidP="003D3EEB">
      <w:pPr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</w:t>
      </w:r>
      <w:r w:rsidR="003D3EEB" w:rsidRPr="007707FF">
        <w:rPr>
          <w:rFonts w:ascii="Verdana" w:hAnsi="Verdana"/>
          <w:sz w:val="22"/>
          <w:szCs w:val="22"/>
        </w:rPr>
        <w:t>eprezentowan</w:t>
      </w:r>
      <w:r>
        <w:rPr>
          <w:rFonts w:ascii="Verdana" w:hAnsi="Verdana"/>
          <w:sz w:val="22"/>
          <w:szCs w:val="22"/>
        </w:rPr>
        <w:t>ym przez</w:t>
      </w:r>
    </w:p>
    <w:p w14:paraId="5535C3BB" w14:textId="1A444385" w:rsidR="003D3EEB" w:rsidRPr="007707FF" w:rsidRDefault="003D3EEB" w:rsidP="003D3EEB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7707FF">
        <w:rPr>
          <w:rFonts w:ascii="Verdana" w:hAnsi="Verdana" w:cs="Calibri Light"/>
          <w:sz w:val="22"/>
          <w:szCs w:val="22"/>
        </w:rPr>
        <w:t>zwanymi dalej indywidualnie także "</w:t>
      </w:r>
      <w:r w:rsidRPr="007707FF">
        <w:rPr>
          <w:rFonts w:ascii="Verdana" w:hAnsi="Verdana" w:cs="Calibri Light"/>
          <w:b/>
          <w:sz w:val="22"/>
          <w:szCs w:val="22"/>
        </w:rPr>
        <w:t>Stroną</w:t>
      </w:r>
      <w:r w:rsidRPr="007707FF">
        <w:rPr>
          <w:rFonts w:ascii="Verdana" w:hAnsi="Verdana" w:cs="Calibri Light"/>
          <w:sz w:val="22"/>
          <w:szCs w:val="22"/>
        </w:rPr>
        <w:t>” lub „</w:t>
      </w:r>
      <w:r w:rsidRPr="007707FF">
        <w:rPr>
          <w:rFonts w:ascii="Verdana" w:hAnsi="Verdana" w:cs="Calibri Light"/>
          <w:b/>
          <w:sz w:val="22"/>
          <w:szCs w:val="22"/>
        </w:rPr>
        <w:t>Stroną Ujawniającą</w:t>
      </w:r>
      <w:r w:rsidRPr="007707FF">
        <w:rPr>
          <w:rFonts w:ascii="Verdana" w:hAnsi="Verdana" w:cs="Calibri Light"/>
          <w:sz w:val="22"/>
          <w:szCs w:val="22"/>
        </w:rPr>
        <w:t xml:space="preserve">", </w:t>
      </w:r>
      <w:r w:rsidR="008951AB">
        <w:rPr>
          <w:rFonts w:ascii="Verdana" w:hAnsi="Verdana" w:cs="Calibri Light"/>
          <w:sz w:val="22"/>
          <w:szCs w:val="22"/>
        </w:rPr>
        <w:br/>
      </w:r>
      <w:r w:rsidRPr="007707FF">
        <w:rPr>
          <w:rFonts w:ascii="Verdana" w:hAnsi="Verdana" w:cs="Calibri Light"/>
          <w:sz w:val="22"/>
          <w:szCs w:val="22"/>
        </w:rPr>
        <w:t>w przypadku gdy Strona ujawnia informacje drugiej Stronie lub "</w:t>
      </w:r>
      <w:r w:rsidRPr="007707FF">
        <w:rPr>
          <w:rFonts w:ascii="Verdana" w:hAnsi="Verdana" w:cs="Calibri Light"/>
          <w:b/>
          <w:sz w:val="22"/>
          <w:szCs w:val="22"/>
        </w:rPr>
        <w:t>Odbiorcą</w:t>
      </w:r>
      <w:r w:rsidRPr="007707FF">
        <w:rPr>
          <w:rFonts w:ascii="Verdana" w:hAnsi="Verdana" w:cs="Calibri Light"/>
          <w:sz w:val="22"/>
          <w:szCs w:val="22"/>
        </w:rPr>
        <w:t xml:space="preserve">", </w:t>
      </w:r>
      <w:r w:rsidR="008951AB">
        <w:rPr>
          <w:rFonts w:ascii="Verdana" w:hAnsi="Verdana" w:cs="Calibri Light"/>
          <w:sz w:val="22"/>
          <w:szCs w:val="22"/>
        </w:rPr>
        <w:br/>
      </w:r>
      <w:r w:rsidRPr="007707FF">
        <w:rPr>
          <w:rFonts w:ascii="Verdana" w:hAnsi="Verdana" w:cs="Calibri Light"/>
          <w:sz w:val="22"/>
          <w:szCs w:val="22"/>
        </w:rPr>
        <w:t>w przypadku gdy Strona otrzymuje informacje od drugiej Strony, lub łącznie "</w:t>
      </w:r>
      <w:r w:rsidRPr="007707FF">
        <w:rPr>
          <w:rFonts w:ascii="Verdana" w:hAnsi="Verdana" w:cs="Calibri Light"/>
          <w:b/>
          <w:sz w:val="22"/>
          <w:szCs w:val="22"/>
        </w:rPr>
        <w:t>Stronami</w:t>
      </w:r>
      <w:r w:rsidRPr="007707FF">
        <w:rPr>
          <w:rFonts w:ascii="Verdana" w:hAnsi="Verdana" w:cs="Calibri Light"/>
          <w:sz w:val="22"/>
          <w:szCs w:val="22"/>
        </w:rPr>
        <w:t>”.</w:t>
      </w:r>
    </w:p>
    <w:p w14:paraId="7D23FE34" w14:textId="77777777" w:rsidR="0013127B" w:rsidRPr="007707FF" w:rsidRDefault="0013127B" w:rsidP="0009409C">
      <w:pPr>
        <w:spacing w:line="276" w:lineRule="auto"/>
        <w:rPr>
          <w:rFonts w:ascii="Verdana" w:hAnsi="Verdana" w:cs="Calibri Light"/>
          <w:sz w:val="22"/>
          <w:szCs w:val="22"/>
        </w:rPr>
      </w:pPr>
    </w:p>
    <w:p w14:paraId="4D47905F" w14:textId="77777777" w:rsidR="000F406E" w:rsidRPr="003C4536" w:rsidRDefault="000F406E" w:rsidP="0009409C">
      <w:pPr>
        <w:spacing w:line="276" w:lineRule="auto"/>
        <w:rPr>
          <w:rFonts w:ascii="Verdana" w:hAnsi="Verdana" w:cs="Calibri Light"/>
          <w:b/>
          <w:sz w:val="22"/>
          <w:szCs w:val="22"/>
        </w:rPr>
      </w:pPr>
      <w:r w:rsidRPr="003C4536">
        <w:rPr>
          <w:rFonts w:ascii="Verdana" w:hAnsi="Verdana" w:cs="Calibri Light"/>
          <w:b/>
          <w:sz w:val="22"/>
          <w:szCs w:val="22"/>
        </w:rPr>
        <w:t>ZWAŻYWSZY NA TO, ŻE</w:t>
      </w:r>
    </w:p>
    <w:p w14:paraId="4D7A6A9F" w14:textId="77777777" w:rsidR="000F406E" w:rsidRPr="003C4536" w:rsidRDefault="000F406E" w:rsidP="0009409C">
      <w:pPr>
        <w:spacing w:line="276" w:lineRule="auto"/>
        <w:rPr>
          <w:rFonts w:ascii="Verdana" w:hAnsi="Verdana" w:cs="Calibri Light"/>
          <w:sz w:val="22"/>
          <w:szCs w:val="22"/>
        </w:rPr>
      </w:pPr>
    </w:p>
    <w:p w14:paraId="31F5015D" w14:textId="19AC6AD6" w:rsidR="003D3EEB" w:rsidRPr="003C4536" w:rsidRDefault="00521D27" w:rsidP="00D14A72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rFonts w:ascii="Verdana" w:hAnsi="Verdana" w:cs="Calibri Light"/>
          <w:sz w:val="22"/>
          <w:szCs w:val="22"/>
          <w:lang w:val="pl-PL"/>
        </w:rPr>
      </w:pPr>
      <w:r w:rsidRPr="003C4536">
        <w:rPr>
          <w:rFonts w:ascii="Verdana" w:hAnsi="Verdana"/>
          <w:sz w:val="22"/>
          <w:szCs w:val="22"/>
          <w:lang w:val="pl-PL"/>
        </w:rPr>
        <w:t>Strony deklarują zamiar współpracy</w:t>
      </w:r>
      <w:r w:rsidR="00610082" w:rsidRPr="003C4536">
        <w:rPr>
          <w:rFonts w:ascii="Verdana" w:hAnsi="Verdana"/>
          <w:sz w:val="22"/>
          <w:szCs w:val="22"/>
          <w:lang w:val="pl-PL"/>
        </w:rPr>
        <w:t xml:space="preserve"> </w:t>
      </w:r>
      <w:r w:rsidR="003C1AB8" w:rsidRPr="003C4536">
        <w:rPr>
          <w:rFonts w:ascii="Verdana" w:hAnsi="Verdana"/>
          <w:sz w:val="22"/>
          <w:szCs w:val="22"/>
          <w:lang w:val="pl-PL"/>
        </w:rPr>
        <w:t xml:space="preserve">przy </w:t>
      </w:r>
      <w:r w:rsidR="00610082" w:rsidRPr="003C4536">
        <w:rPr>
          <w:rFonts w:ascii="Verdana" w:hAnsi="Verdana"/>
          <w:sz w:val="22"/>
          <w:szCs w:val="22"/>
          <w:lang w:val="pl-PL"/>
        </w:rPr>
        <w:t xml:space="preserve">realizacji </w:t>
      </w:r>
      <w:bookmarkStart w:id="0" w:name="_Hlk74809588"/>
      <w:r w:rsidR="00F356F1">
        <w:rPr>
          <w:rFonts w:ascii="Verdana" w:hAnsi="Verdana"/>
          <w:sz w:val="22"/>
          <w:szCs w:val="22"/>
          <w:lang w:val="pl-PL"/>
        </w:rPr>
        <w:t xml:space="preserve">umowy </w:t>
      </w:r>
      <w:r w:rsidR="00F356F1" w:rsidRPr="00F356F1">
        <w:rPr>
          <w:rFonts w:ascii="Verdana" w:hAnsi="Verdana"/>
          <w:sz w:val="22"/>
          <w:szCs w:val="22"/>
          <w:highlight w:val="yellow"/>
          <w:lang w:val="pl-PL"/>
        </w:rPr>
        <w:t>nr…</w:t>
      </w:r>
    </w:p>
    <w:bookmarkEnd w:id="0"/>
    <w:p w14:paraId="3552EF4F" w14:textId="07B849E2" w:rsidR="00521D27" w:rsidRPr="003C4536" w:rsidRDefault="00521D27" w:rsidP="00D14A72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rFonts w:ascii="Verdana" w:hAnsi="Verdana" w:cs="Calibri Light"/>
          <w:sz w:val="22"/>
          <w:szCs w:val="22"/>
          <w:lang w:val="pl-PL"/>
        </w:rPr>
      </w:pPr>
      <w:r w:rsidRPr="003C4536">
        <w:rPr>
          <w:rFonts w:ascii="Verdana" w:hAnsi="Verdana" w:cs="Calibri Light"/>
          <w:sz w:val="22"/>
          <w:szCs w:val="22"/>
          <w:lang w:val="pl-PL"/>
        </w:rPr>
        <w:t xml:space="preserve">w związku z ww. </w:t>
      </w:r>
      <w:r w:rsidR="00E47144" w:rsidRPr="003C4536">
        <w:rPr>
          <w:rFonts w:ascii="Verdana" w:hAnsi="Verdana" w:cs="Calibri Light"/>
          <w:sz w:val="22"/>
          <w:szCs w:val="22"/>
          <w:lang w:val="pl-PL"/>
        </w:rPr>
        <w:t>w</w:t>
      </w:r>
      <w:r w:rsidRPr="003C4536">
        <w:rPr>
          <w:rFonts w:ascii="Verdana" w:hAnsi="Verdana" w:cs="Calibri Light"/>
          <w:sz w:val="22"/>
          <w:szCs w:val="22"/>
          <w:lang w:val="pl-PL"/>
        </w:rPr>
        <w:t>spółpracą k</w:t>
      </w:r>
      <w:r w:rsidR="00E96FA1" w:rsidRPr="003C4536">
        <w:rPr>
          <w:rFonts w:ascii="Verdana" w:hAnsi="Verdana" w:cs="Calibri Light"/>
          <w:sz w:val="22"/>
          <w:szCs w:val="22"/>
          <w:lang w:val="pl-PL"/>
        </w:rPr>
        <w:t xml:space="preserve">ażda ze Stron </w:t>
      </w:r>
      <w:r w:rsidRPr="003C4536">
        <w:rPr>
          <w:rFonts w:ascii="Verdana" w:hAnsi="Verdana" w:cs="Calibri Light"/>
          <w:sz w:val="22"/>
          <w:szCs w:val="22"/>
          <w:lang w:val="pl-PL"/>
        </w:rPr>
        <w:t xml:space="preserve">może </w:t>
      </w:r>
      <w:r w:rsidR="00F35439" w:rsidRPr="003C4536">
        <w:rPr>
          <w:rFonts w:ascii="Verdana" w:hAnsi="Verdana" w:cs="Calibri Light"/>
          <w:sz w:val="22"/>
          <w:szCs w:val="22"/>
          <w:lang w:val="pl-PL"/>
        </w:rPr>
        <w:t>uzyskać od drugiej Strony</w:t>
      </w:r>
      <w:r w:rsidRPr="003C4536">
        <w:rPr>
          <w:rFonts w:ascii="Verdana" w:hAnsi="Verdana" w:cs="Calibri Light"/>
          <w:sz w:val="22"/>
          <w:szCs w:val="22"/>
          <w:lang w:val="pl-PL"/>
        </w:rPr>
        <w:t xml:space="preserve"> informacje, które </w:t>
      </w:r>
      <w:r w:rsidR="00F35439" w:rsidRPr="003C4536">
        <w:rPr>
          <w:rFonts w:ascii="Verdana" w:hAnsi="Verdana" w:cs="Calibri Light"/>
          <w:sz w:val="22"/>
          <w:szCs w:val="22"/>
          <w:lang w:val="pl-PL"/>
        </w:rPr>
        <w:t xml:space="preserve">dla tej drugiej Strony </w:t>
      </w:r>
      <w:r w:rsidRPr="003C4536">
        <w:rPr>
          <w:rFonts w:ascii="Verdana" w:hAnsi="Verdana" w:cs="Calibri Light"/>
          <w:sz w:val="22"/>
          <w:szCs w:val="22"/>
          <w:lang w:val="pl-PL"/>
        </w:rPr>
        <w:t>mają charakter poufny</w:t>
      </w:r>
      <w:r w:rsidR="003D3EEB" w:rsidRPr="003C4536">
        <w:rPr>
          <w:rFonts w:ascii="Verdana" w:hAnsi="Verdana" w:cs="Calibri Light"/>
          <w:sz w:val="22"/>
          <w:szCs w:val="22"/>
          <w:lang w:val="pl-PL"/>
        </w:rPr>
        <w:t>.</w:t>
      </w:r>
    </w:p>
    <w:p w14:paraId="02E99040" w14:textId="77777777" w:rsidR="000F406E" w:rsidRPr="003C4536" w:rsidRDefault="000F406E" w:rsidP="0009409C">
      <w:pPr>
        <w:spacing w:line="276" w:lineRule="auto"/>
        <w:rPr>
          <w:rFonts w:ascii="Verdana" w:hAnsi="Verdana" w:cs="Calibri Light"/>
          <w:sz w:val="22"/>
          <w:szCs w:val="22"/>
        </w:rPr>
      </w:pPr>
    </w:p>
    <w:p w14:paraId="6A993B9D" w14:textId="5868E95E" w:rsidR="000F406E" w:rsidRDefault="000F406E" w:rsidP="0009409C">
      <w:pPr>
        <w:spacing w:line="276" w:lineRule="auto"/>
        <w:rPr>
          <w:rFonts w:ascii="Verdana" w:hAnsi="Verdana" w:cs="Calibri Light"/>
          <w:b/>
          <w:sz w:val="22"/>
          <w:szCs w:val="22"/>
        </w:rPr>
      </w:pPr>
      <w:r w:rsidRPr="003C4536">
        <w:rPr>
          <w:rFonts w:ascii="Verdana" w:hAnsi="Verdana" w:cs="Calibri Light"/>
          <w:b/>
          <w:sz w:val="22"/>
          <w:szCs w:val="22"/>
        </w:rPr>
        <w:t>STRONY UZGADNIAJĄ, CO NASTĘPUJE:</w:t>
      </w:r>
    </w:p>
    <w:p w14:paraId="4BCD9F67" w14:textId="77777777" w:rsidR="004465A0" w:rsidRPr="007707FF" w:rsidRDefault="004465A0" w:rsidP="0009409C">
      <w:pPr>
        <w:spacing w:line="276" w:lineRule="auto"/>
        <w:rPr>
          <w:rFonts w:ascii="Verdana" w:hAnsi="Verdana" w:cs="Calibri Light"/>
          <w:b/>
          <w:sz w:val="22"/>
          <w:szCs w:val="22"/>
        </w:rPr>
      </w:pPr>
    </w:p>
    <w:p w14:paraId="36F3857E" w14:textId="14350DDD" w:rsidR="000F406E" w:rsidRPr="007707FF" w:rsidRDefault="000F406E" w:rsidP="00024517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>ARTYKUŁ 1 – CEL</w:t>
      </w:r>
    </w:p>
    <w:p w14:paraId="52619BC5" w14:textId="77777777" w:rsidR="00F35439" w:rsidRPr="007707FF" w:rsidRDefault="00F35439" w:rsidP="00024517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4D6A8745" w14:textId="22E10D2A" w:rsidR="00AA5FBF" w:rsidRPr="003C4536" w:rsidRDefault="000F406E" w:rsidP="0002451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Niniejsza umowa o zachowaniu poufności (zwana dalej </w:t>
      </w:r>
      <w:r w:rsidR="00F35439" w:rsidRPr="007707FF">
        <w:rPr>
          <w:rFonts w:ascii="Verdana" w:hAnsi="Verdana"/>
          <w:sz w:val="22"/>
          <w:szCs w:val="22"/>
          <w:lang w:val="pl-PL"/>
        </w:rPr>
        <w:t>„</w:t>
      </w:r>
      <w:r w:rsidR="00F35439" w:rsidRPr="007707FF">
        <w:rPr>
          <w:rFonts w:ascii="Verdana" w:hAnsi="Verdana"/>
          <w:b/>
          <w:sz w:val="22"/>
          <w:szCs w:val="22"/>
          <w:lang w:val="pl-PL"/>
        </w:rPr>
        <w:t>Umową</w:t>
      </w:r>
      <w:r w:rsidR="00F35439" w:rsidRPr="007707FF">
        <w:rPr>
          <w:rFonts w:ascii="Verdana" w:hAnsi="Verdana"/>
          <w:sz w:val="22"/>
          <w:szCs w:val="22"/>
          <w:lang w:val="pl-PL"/>
        </w:rPr>
        <w:t>”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7707FF">
        <w:rPr>
          <w:rFonts w:ascii="Verdana" w:hAnsi="Verdana" w:cs="Calibri Light"/>
          <w:sz w:val="22"/>
          <w:szCs w:val="22"/>
          <w:lang w:val="pl-PL"/>
        </w:rPr>
        <w:t xml:space="preserve">Informacji </w:t>
      </w:r>
      <w:r w:rsidR="00966466" w:rsidRPr="003C4536">
        <w:rPr>
          <w:rFonts w:ascii="Verdana" w:hAnsi="Verdana" w:cs="Calibri Light"/>
          <w:sz w:val="22"/>
          <w:szCs w:val="22"/>
          <w:lang w:val="pl-PL"/>
        </w:rPr>
        <w:t>Poufnych</w:t>
      </w:r>
      <w:r w:rsidR="00BF17B8" w:rsidRPr="003C4536">
        <w:rPr>
          <w:rFonts w:ascii="Verdana" w:hAnsi="Verdana" w:cs="Calibri Light"/>
          <w:sz w:val="22"/>
          <w:szCs w:val="22"/>
          <w:lang w:val="pl-PL"/>
        </w:rPr>
        <w:t xml:space="preserve"> w rozumieniu </w:t>
      </w:r>
      <w:r w:rsidR="00F35439" w:rsidRPr="003C4536">
        <w:rPr>
          <w:rFonts w:ascii="Verdana" w:hAnsi="Verdana" w:cs="Calibri Light"/>
          <w:sz w:val="22"/>
          <w:szCs w:val="22"/>
          <w:lang w:val="pl-PL"/>
        </w:rPr>
        <w:t>Art. </w:t>
      </w:r>
      <w:r w:rsidR="00BF17B8" w:rsidRPr="003C4536">
        <w:rPr>
          <w:rFonts w:ascii="Verdana" w:hAnsi="Verdana" w:cs="Calibri Light"/>
          <w:sz w:val="22"/>
          <w:szCs w:val="22"/>
          <w:lang w:val="pl-PL"/>
        </w:rPr>
        <w:t>2</w:t>
      </w:r>
      <w:r w:rsidR="000519D7" w:rsidRPr="003C4536">
        <w:rPr>
          <w:rFonts w:ascii="Verdana" w:hAnsi="Verdana" w:cs="Calibri Light"/>
          <w:sz w:val="22"/>
          <w:szCs w:val="22"/>
          <w:lang w:val="pl-PL"/>
        </w:rPr>
        <w:t>.1</w:t>
      </w:r>
      <w:r w:rsidR="006B333A" w:rsidRPr="003C4536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BF17B8" w:rsidRPr="003C4536">
        <w:rPr>
          <w:rFonts w:ascii="Verdana" w:hAnsi="Verdana" w:cs="Calibri Light"/>
          <w:sz w:val="22"/>
          <w:szCs w:val="22"/>
          <w:lang w:val="pl-PL"/>
        </w:rPr>
        <w:t>Umowy,</w:t>
      </w:r>
      <w:r w:rsidR="00966466" w:rsidRPr="003C4536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3C4536">
        <w:rPr>
          <w:rFonts w:ascii="Verdana" w:hAnsi="Verdana" w:cs="Calibri Light"/>
          <w:sz w:val="22"/>
          <w:szCs w:val="22"/>
          <w:lang w:val="pl-PL"/>
        </w:rPr>
        <w:t>ujawnionych przez jedną ze Stron drugiej Stronie</w:t>
      </w:r>
      <w:r w:rsidR="00026720" w:rsidRPr="003C4536">
        <w:rPr>
          <w:rFonts w:ascii="Verdana" w:hAnsi="Verdana" w:cs="Calibri Light"/>
          <w:sz w:val="22"/>
          <w:szCs w:val="22"/>
          <w:lang w:val="pl-PL"/>
        </w:rPr>
        <w:t>.</w:t>
      </w:r>
      <w:r w:rsidR="00E96FA1" w:rsidRPr="003C4536">
        <w:rPr>
          <w:rFonts w:ascii="Verdana" w:hAnsi="Verdana" w:cs="Calibri Light"/>
          <w:sz w:val="22"/>
          <w:szCs w:val="22"/>
          <w:lang w:val="pl-PL"/>
        </w:rPr>
        <w:t xml:space="preserve"> </w:t>
      </w:r>
    </w:p>
    <w:p w14:paraId="375515C1" w14:textId="35C350D6" w:rsidR="000F406E" w:rsidRPr="003C4536" w:rsidRDefault="00E96FA1" w:rsidP="003451DE">
      <w:pPr>
        <w:pStyle w:val="Akapitzlist"/>
        <w:numPr>
          <w:ilvl w:val="0"/>
          <w:numId w:val="22"/>
        </w:numPr>
        <w:spacing w:line="276" w:lineRule="auto"/>
        <w:ind w:left="714" w:hanging="357"/>
        <w:contextualSpacing/>
        <w:jc w:val="both"/>
        <w:rPr>
          <w:rFonts w:ascii="Verdana" w:hAnsi="Verdana" w:cs="Calibri Light"/>
          <w:sz w:val="22"/>
          <w:szCs w:val="22"/>
          <w:lang w:val="pl-PL"/>
        </w:rPr>
      </w:pPr>
      <w:r w:rsidRPr="003C4536">
        <w:rPr>
          <w:rFonts w:ascii="Verdana" w:hAnsi="Verdana" w:cs="Calibri Light"/>
          <w:sz w:val="22"/>
          <w:szCs w:val="22"/>
          <w:lang w:val="pl-PL"/>
        </w:rPr>
        <w:t>Ujawnienie informacji następuje w celu</w:t>
      </w:r>
      <w:r w:rsidR="00610082" w:rsidRPr="003C4536">
        <w:rPr>
          <w:rFonts w:ascii="Verdana" w:hAnsi="Verdana" w:cs="Calibri Light"/>
          <w:sz w:val="22"/>
          <w:szCs w:val="22"/>
          <w:lang w:val="pl-PL"/>
        </w:rPr>
        <w:t xml:space="preserve"> współpracy przy realizacji </w:t>
      </w:r>
      <w:r w:rsidR="003D3EEB" w:rsidRPr="003C4536">
        <w:rPr>
          <w:rFonts w:ascii="Verdana" w:hAnsi="Verdana"/>
          <w:sz w:val="22"/>
          <w:szCs w:val="22"/>
          <w:lang w:val="pl-PL"/>
        </w:rPr>
        <w:t>operatu szacunkowego</w:t>
      </w:r>
      <w:r w:rsidR="00F356F1">
        <w:rPr>
          <w:rFonts w:ascii="Verdana" w:hAnsi="Verdana"/>
          <w:sz w:val="22"/>
          <w:szCs w:val="22"/>
          <w:lang w:val="pl-PL"/>
        </w:rPr>
        <w:t xml:space="preserve"> </w:t>
      </w:r>
      <w:r w:rsidR="00F356F1" w:rsidRPr="00F356F1">
        <w:rPr>
          <w:rFonts w:ascii="Verdana" w:hAnsi="Verdana"/>
          <w:sz w:val="22"/>
          <w:szCs w:val="22"/>
          <w:lang w:val="pl-PL"/>
        </w:rPr>
        <w:t>oraz opinii o wartości nieruchomości w przypadku zmiany sposobu użytkowania</w:t>
      </w:r>
      <w:r w:rsidR="00F356F1">
        <w:rPr>
          <w:rFonts w:ascii="Verdana" w:hAnsi="Verdana"/>
          <w:sz w:val="22"/>
          <w:szCs w:val="22"/>
          <w:lang w:val="pl-PL"/>
        </w:rPr>
        <w:t xml:space="preserve"> </w:t>
      </w:r>
      <w:r w:rsidR="003D3EEB" w:rsidRPr="003C4536">
        <w:rPr>
          <w:rFonts w:ascii="Verdana" w:hAnsi="Verdana"/>
          <w:sz w:val="22"/>
          <w:szCs w:val="22"/>
          <w:lang w:val="pl-PL"/>
        </w:rPr>
        <w:t>nieruchomości</w:t>
      </w:r>
      <w:r w:rsidR="00892DB4">
        <w:rPr>
          <w:rFonts w:ascii="Verdana" w:hAnsi="Verdana"/>
          <w:sz w:val="22"/>
          <w:szCs w:val="22"/>
          <w:lang w:val="pl-PL"/>
        </w:rPr>
        <w:t xml:space="preserve"> </w:t>
      </w:r>
      <w:r w:rsidR="00F35439" w:rsidRPr="003C4536">
        <w:rPr>
          <w:rFonts w:ascii="Verdana" w:hAnsi="Verdana" w:cs="Calibri Light"/>
          <w:sz w:val="22"/>
          <w:szCs w:val="22"/>
        </w:rPr>
        <w:t>(zwany</w:t>
      </w:r>
      <w:r w:rsidR="00892DB4">
        <w:rPr>
          <w:rFonts w:ascii="Verdana" w:hAnsi="Verdana" w:cs="Calibri Light"/>
          <w:sz w:val="22"/>
          <w:szCs w:val="22"/>
        </w:rPr>
        <w:t>ch</w:t>
      </w:r>
      <w:r w:rsidR="00F35439" w:rsidRPr="003C4536">
        <w:rPr>
          <w:rFonts w:ascii="Verdana" w:hAnsi="Verdana" w:cs="Calibri Light"/>
          <w:sz w:val="22"/>
          <w:szCs w:val="22"/>
        </w:rPr>
        <w:t xml:space="preserve"> dalej</w:t>
      </w:r>
      <w:r w:rsidR="00892DB4">
        <w:rPr>
          <w:rFonts w:ascii="Verdana" w:hAnsi="Verdana" w:cs="Calibri Light"/>
          <w:sz w:val="22"/>
          <w:szCs w:val="22"/>
        </w:rPr>
        <w:t xml:space="preserve"> łącznie</w:t>
      </w:r>
      <w:r w:rsidR="00F35439" w:rsidRPr="003C4536">
        <w:rPr>
          <w:rFonts w:ascii="Verdana" w:hAnsi="Verdana" w:cs="Calibri Light"/>
          <w:sz w:val="22"/>
          <w:szCs w:val="22"/>
        </w:rPr>
        <w:t xml:space="preserve"> </w:t>
      </w:r>
      <w:r w:rsidR="00F35439" w:rsidRPr="003C4536">
        <w:rPr>
          <w:rFonts w:ascii="Verdana" w:hAnsi="Verdana"/>
          <w:sz w:val="22"/>
          <w:szCs w:val="22"/>
        </w:rPr>
        <w:t>„</w:t>
      </w:r>
      <w:r w:rsidR="00F35439" w:rsidRPr="003C4536">
        <w:rPr>
          <w:rFonts w:ascii="Verdana" w:hAnsi="Verdana" w:cs="Calibri Light"/>
          <w:b/>
          <w:sz w:val="22"/>
          <w:szCs w:val="22"/>
        </w:rPr>
        <w:t>Projektem</w:t>
      </w:r>
      <w:r w:rsidR="00F35439" w:rsidRPr="003C4536">
        <w:rPr>
          <w:rFonts w:ascii="Verdana" w:hAnsi="Verdana"/>
          <w:sz w:val="22"/>
          <w:szCs w:val="22"/>
        </w:rPr>
        <w:t>”</w:t>
      </w:r>
      <w:r w:rsidR="00F35439" w:rsidRPr="003C4536">
        <w:rPr>
          <w:rFonts w:ascii="Verdana" w:hAnsi="Verdana" w:cs="Calibri Light"/>
          <w:sz w:val="22"/>
          <w:szCs w:val="22"/>
        </w:rPr>
        <w:t>).</w:t>
      </w:r>
    </w:p>
    <w:p w14:paraId="55E52F4E" w14:textId="77777777" w:rsidR="00D14A72" w:rsidRPr="00892DB4" w:rsidRDefault="000F406E" w:rsidP="00D14A7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  <w:lang w:val="pl-PL"/>
        </w:rPr>
      </w:pPr>
      <w:r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Celem </w:t>
      </w:r>
      <w:r w:rsidR="00382EF4"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Umowy </w:t>
      </w:r>
      <w:r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Informacji Poufnych </w:t>
      </w:r>
      <w:r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na mocy </w:t>
      </w:r>
      <w:r w:rsidR="00382EF4"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Umowy </w:t>
      </w:r>
      <w:r w:rsidR="00CF0CFA" w:rsidRPr="00892DB4">
        <w:rPr>
          <w:rFonts w:ascii="Verdana" w:hAnsi="Verdana" w:cs="Calibri Light"/>
          <w:spacing w:val="-6"/>
          <w:sz w:val="22"/>
          <w:szCs w:val="22"/>
          <w:lang w:val="pl-PL"/>
        </w:rPr>
        <w:t>nie stanowi oferty</w:t>
      </w:r>
      <w:r w:rsidR="006B333A" w:rsidRPr="00892DB4">
        <w:rPr>
          <w:rFonts w:ascii="Verdana" w:hAnsi="Verdana" w:cs="Calibri Light"/>
          <w:spacing w:val="-6"/>
          <w:sz w:val="22"/>
          <w:szCs w:val="22"/>
          <w:lang w:val="pl-PL"/>
        </w:rPr>
        <w:t>,</w:t>
      </w:r>
      <w:r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 ani </w:t>
      </w:r>
      <w:r w:rsidR="00D14A72"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jej </w:t>
      </w:r>
      <w:r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przyjęcia lub </w:t>
      </w:r>
      <w:r w:rsidR="00D14A72" w:rsidRPr="00892DB4">
        <w:rPr>
          <w:rFonts w:ascii="Verdana" w:hAnsi="Verdana"/>
          <w:spacing w:val="-6"/>
          <w:sz w:val="22"/>
          <w:szCs w:val="22"/>
          <w:lang w:val="pl-PL"/>
        </w:rPr>
        <w:t xml:space="preserve">zobowiązania do zawarcia jakichkolwiek innych umów w przyszłości. </w:t>
      </w:r>
    </w:p>
    <w:p w14:paraId="30765B68" w14:textId="15348FCA" w:rsidR="000F406E" w:rsidRPr="007707FF" w:rsidRDefault="000F406E" w:rsidP="00D14A72">
      <w:pPr>
        <w:pStyle w:val="Akapitzlist"/>
        <w:spacing w:line="276" w:lineRule="auto"/>
        <w:ind w:left="643"/>
        <w:jc w:val="both"/>
        <w:rPr>
          <w:rFonts w:ascii="Verdana" w:hAnsi="Verdana" w:cs="Calibri Light"/>
          <w:sz w:val="22"/>
          <w:szCs w:val="22"/>
        </w:rPr>
      </w:pPr>
    </w:p>
    <w:p w14:paraId="479D68E4" w14:textId="05A1AF29" w:rsidR="000F406E" w:rsidRPr="007707FF" w:rsidRDefault="000F406E" w:rsidP="002E3360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lastRenderedPageBreak/>
        <w:t>ARTYKUŁ 2 – INFORMACJE POUFNE</w:t>
      </w:r>
    </w:p>
    <w:p w14:paraId="26C95C29" w14:textId="77777777" w:rsidR="00F35439" w:rsidRPr="007707FF" w:rsidRDefault="00F35439" w:rsidP="002E3360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7CCDD0EF" w14:textId="3496A4BA" w:rsidR="000F406E" w:rsidRPr="007707FF" w:rsidRDefault="000F406E" w:rsidP="00024517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Verdana" w:hAnsi="Verdana" w:cs="Calibri Light"/>
          <w:i/>
          <w:iCs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Informacje </w:t>
      </w:r>
      <w:r w:rsidR="00966466" w:rsidRPr="007707FF">
        <w:rPr>
          <w:rFonts w:ascii="Verdana" w:hAnsi="Verdana" w:cs="Calibri Light"/>
          <w:sz w:val="22"/>
          <w:szCs w:val="22"/>
          <w:lang w:val="pl-PL"/>
        </w:rPr>
        <w:t xml:space="preserve">Poufne 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oznaczają wszelkie informacje </w:t>
      </w:r>
      <w:r w:rsidR="00690E34" w:rsidRPr="007707FF">
        <w:rPr>
          <w:rFonts w:ascii="Verdana" w:hAnsi="Verdana" w:cs="Calibri Light"/>
          <w:sz w:val="22"/>
          <w:szCs w:val="22"/>
          <w:lang w:val="pl-PL"/>
        </w:rPr>
        <w:t xml:space="preserve">ujawnione </w:t>
      </w:r>
      <w:r w:rsidR="006B333A" w:rsidRPr="007707FF">
        <w:rPr>
          <w:rFonts w:ascii="Verdana" w:hAnsi="Verdana" w:cs="Calibri Light"/>
          <w:sz w:val="22"/>
          <w:szCs w:val="22"/>
          <w:lang w:val="pl-PL"/>
        </w:rPr>
        <w:t>jednej Stronie</w:t>
      </w:r>
      <w:r w:rsidR="00F35439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690E34" w:rsidRPr="007707FF">
        <w:rPr>
          <w:rFonts w:ascii="Verdana" w:hAnsi="Verdana" w:cs="Calibri Light"/>
          <w:sz w:val="22"/>
          <w:szCs w:val="22"/>
          <w:lang w:val="pl-PL"/>
        </w:rPr>
        <w:t xml:space="preserve">przez </w:t>
      </w:r>
      <w:r w:rsidR="00E642C7" w:rsidRPr="007707FF">
        <w:rPr>
          <w:rFonts w:ascii="Verdana" w:hAnsi="Verdana" w:cs="Calibri Light"/>
          <w:sz w:val="22"/>
          <w:szCs w:val="22"/>
          <w:lang w:val="pl-PL"/>
        </w:rPr>
        <w:t xml:space="preserve">drugą </w:t>
      </w:r>
      <w:r w:rsidR="00690E34" w:rsidRPr="007707FF">
        <w:rPr>
          <w:rFonts w:ascii="Verdana" w:hAnsi="Verdana" w:cs="Calibri Light"/>
          <w:sz w:val="22"/>
          <w:szCs w:val="22"/>
          <w:lang w:val="pl-PL"/>
        </w:rPr>
        <w:t>Stron</w:t>
      </w:r>
      <w:r w:rsidR="00F35439" w:rsidRPr="007707FF">
        <w:rPr>
          <w:rFonts w:ascii="Verdana" w:hAnsi="Verdana" w:cs="Calibri Light"/>
          <w:sz w:val="22"/>
          <w:szCs w:val="22"/>
          <w:lang w:val="pl-PL"/>
        </w:rPr>
        <w:t>ę</w:t>
      </w:r>
      <w:bookmarkStart w:id="1" w:name="_Hlk33443819"/>
      <w:r w:rsidR="00CA6417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BF17B8" w:rsidRPr="007707FF">
        <w:rPr>
          <w:rFonts w:ascii="Verdana" w:hAnsi="Verdana" w:cs="Calibri Light"/>
          <w:sz w:val="22"/>
          <w:szCs w:val="22"/>
          <w:lang w:val="pl-PL"/>
        </w:rPr>
        <w:t>w związku z Projektem</w:t>
      </w:r>
      <w:bookmarkEnd w:id="1"/>
      <w:r w:rsidRPr="007707FF">
        <w:rPr>
          <w:rFonts w:ascii="Verdana" w:hAnsi="Verdana" w:cs="Calibri Light"/>
          <w:sz w:val="22"/>
          <w:szCs w:val="22"/>
          <w:lang w:val="pl-PL"/>
        </w:rPr>
        <w:t xml:space="preserve">, </w:t>
      </w:r>
      <w:r w:rsidR="00E370B2" w:rsidRPr="007707FF">
        <w:rPr>
          <w:rFonts w:ascii="Verdana" w:hAnsi="Verdana" w:cs="Calibri Light"/>
          <w:sz w:val="22"/>
          <w:szCs w:val="22"/>
          <w:lang w:val="pl-PL"/>
        </w:rPr>
        <w:t xml:space="preserve">niezależnie od postaci i formy ujawnienia, 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w tym, ale nie wyłącznie, informacje dotyczące obecnych lub przyszłych produktów, projektów, możliwości biznesowych, know-how, technologii, klientów, pracowników, źródeł produktów, umów, badań </w:t>
      </w:r>
      <w:r w:rsidR="00892DB4">
        <w:rPr>
          <w:rFonts w:ascii="Verdana" w:hAnsi="Verdana" w:cs="Calibri Light"/>
          <w:sz w:val="22"/>
          <w:szCs w:val="22"/>
          <w:lang w:val="pl-PL"/>
        </w:rPr>
        <w:br/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i rozwoju, procesów produkcyjnych i planów, danych marketingowych </w:t>
      </w:r>
      <w:r w:rsidR="00892DB4">
        <w:rPr>
          <w:rFonts w:ascii="Verdana" w:hAnsi="Verdana" w:cs="Calibri Light"/>
          <w:sz w:val="22"/>
          <w:szCs w:val="22"/>
          <w:lang w:val="pl-PL"/>
        </w:rPr>
        <w:br/>
      </w:r>
      <w:r w:rsidRPr="007707FF">
        <w:rPr>
          <w:rFonts w:ascii="Verdana" w:hAnsi="Verdana" w:cs="Calibri Light"/>
          <w:sz w:val="22"/>
          <w:szCs w:val="22"/>
          <w:lang w:val="pl-PL"/>
        </w:rPr>
        <w:t>i finansowych oraz inn</w:t>
      </w:r>
      <w:r w:rsidR="006B333A" w:rsidRPr="007707FF">
        <w:rPr>
          <w:rFonts w:ascii="Verdana" w:hAnsi="Verdana" w:cs="Calibri Light"/>
          <w:sz w:val="22"/>
          <w:szCs w:val="22"/>
          <w:lang w:val="pl-PL"/>
        </w:rPr>
        <w:t>e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informacj</w:t>
      </w:r>
      <w:r w:rsidR="006B333A" w:rsidRPr="007707FF">
        <w:rPr>
          <w:rFonts w:ascii="Verdana" w:hAnsi="Verdana" w:cs="Calibri Light"/>
          <w:sz w:val="22"/>
          <w:szCs w:val="22"/>
          <w:lang w:val="pl-PL"/>
        </w:rPr>
        <w:t>e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ujawnian</w:t>
      </w:r>
      <w:r w:rsidR="006B333A" w:rsidRPr="007707FF">
        <w:rPr>
          <w:rFonts w:ascii="Verdana" w:hAnsi="Verdana" w:cs="Calibri Light"/>
          <w:sz w:val="22"/>
          <w:szCs w:val="22"/>
          <w:lang w:val="pl-PL"/>
        </w:rPr>
        <w:t>e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642C7" w:rsidRPr="007707FF">
        <w:rPr>
          <w:rFonts w:ascii="Verdana" w:hAnsi="Verdana" w:cs="Calibri Light"/>
          <w:sz w:val="22"/>
          <w:szCs w:val="22"/>
          <w:lang w:val="pl-PL"/>
        </w:rPr>
        <w:t>Odbiorcy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przez Stronę</w:t>
      </w:r>
      <w:r w:rsidR="00D16901" w:rsidRPr="007707FF">
        <w:rPr>
          <w:rFonts w:ascii="Verdana" w:hAnsi="Verdana" w:cs="Calibri Light"/>
          <w:sz w:val="22"/>
          <w:szCs w:val="22"/>
          <w:lang w:val="pl-PL"/>
        </w:rPr>
        <w:t xml:space="preserve"> Ujawniającą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lub przez </w:t>
      </w:r>
      <w:r w:rsidR="009E1A3A" w:rsidRPr="007707FF">
        <w:rPr>
          <w:rFonts w:ascii="Verdana" w:hAnsi="Verdana" w:cs="Calibri Light"/>
          <w:sz w:val="22"/>
          <w:szCs w:val="22"/>
          <w:lang w:val="pl-PL"/>
        </w:rPr>
        <w:t>s</w:t>
      </w:r>
      <w:r w:rsidRPr="007707FF">
        <w:rPr>
          <w:rFonts w:ascii="Verdana" w:hAnsi="Verdana" w:cs="Calibri Light"/>
          <w:sz w:val="22"/>
          <w:szCs w:val="22"/>
          <w:lang w:val="pl-PL"/>
        </w:rPr>
        <w:t>tronę trzecią w imieniu Strony</w:t>
      </w:r>
      <w:r w:rsidR="00D16901" w:rsidRPr="007707FF">
        <w:rPr>
          <w:rFonts w:ascii="Verdana" w:hAnsi="Verdana" w:cs="Calibri Light"/>
          <w:sz w:val="22"/>
          <w:szCs w:val="22"/>
          <w:lang w:val="pl-PL"/>
        </w:rPr>
        <w:t xml:space="preserve"> Ujawniającej</w:t>
      </w:r>
      <w:r w:rsidR="00BC7752">
        <w:rPr>
          <w:rFonts w:ascii="Verdana" w:hAnsi="Verdana" w:cs="Calibri Light"/>
          <w:sz w:val="22"/>
          <w:szCs w:val="22"/>
          <w:lang w:val="pl-PL"/>
        </w:rPr>
        <w:t>.</w:t>
      </w:r>
    </w:p>
    <w:p w14:paraId="7ED5666B" w14:textId="17E96D15" w:rsidR="00690E34" w:rsidRPr="003C4536" w:rsidRDefault="00690E34" w:rsidP="00024517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Verdana" w:hAnsi="Verdana" w:cs="Calibri Light"/>
          <w:sz w:val="22"/>
          <w:szCs w:val="22"/>
          <w:lang w:val="pl-PL"/>
        </w:rPr>
      </w:pPr>
      <w:r w:rsidRPr="003C4536">
        <w:rPr>
          <w:rFonts w:ascii="Verdana" w:hAnsi="Verdana" w:cs="Calibri Light"/>
          <w:sz w:val="22"/>
          <w:szCs w:val="22"/>
          <w:lang w:val="pl-PL"/>
        </w:rPr>
        <w:t>Zachowania poufności wymagają również wszelkie dokumenty i informacje utworzone na</w:t>
      </w:r>
      <w:r w:rsidR="0009409C" w:rsidRPr="003C4536">
        <w:rPr>
          <w:rFonts w:ascii="Verdana" w:hAnsi="Verdana" w:cs="Calibri Light"/>
          <w:sz w:val="22"/>
          <w:szCs w:val="22"/>
          <w:lang w:val="pl-PL"/>
        </w:rPr>
        <w:t> </w:t>
      </w:r>
      <w:r w:rsidRPr="003C4536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BC711FA" w14:textId="29E88FB4" w:rsidR="00690E34" w:rsidRPr="003C4536" w:rsidRDefault="00690E34" w:rsidP="00024517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Verdana" w:hAnsi="Verdana" w:cs="Calibri Light"/>
          <w:sz w:val="22"/>
          <w:szCs w:val="22"/>
          <w:lang w:val="pl-PL"/>
        </w:rPr>
      </w:pPr>
      <w:r w:rsidRPr="003C4536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0D68D2" w:rsidRPr="003C4536">
        <w:rPr>
          <w:rFonts w:ascii="Verdana" w:hAnsi="Verdana" w:cs="Calibri Light"/>
          <w:sz w:val="22"/>
          <w:szCs w:val="22"/>
          <w:lang w:val="pl-PL"/>
        </w:rPr>
        <w:t>Odbiorcy</w:t>
      </w:r>
      <w:r w:rsidRPr="003C4536">
        <w:rPr>
          <w:rFonts w:ascii="Verdana" w:hAnsi="Verdana" w:cs="Calibri Light"/>
          <w:sz w:val="22"/>
          <w:szCs w:val="22"/>
          <w:lang w:val="pl-PL"/>
        </w:rPr>
        <w:t xml:space="preserve"> należy traktować jako poufne niezależnie od tego, czy określono je</w:t>
      </w:r>
      <w:r w:rsidR="0009409C" w:rsidRPr="003C4536">
        <w:rPr>
          <w:rFonts w:ascii="Verdana" w:hAnsi="Verdana" w:cs="Calibri Light"/>
          <w:sz w:val="22"/>
          <w:szCs w:val="22"/>
          <w:lang w:val="pl-PL"/>
        </w:rPr>
        <w:t> </w:t>
      </w:r>
      <w:r w:rsidRPr="003C4536">
        <w:rPr>
          <w:rFonts w:ascii="Verdana" w:hAnsi="Verdana" w:cs="Calibri Light"/>
          <w:sz w:val="22"/>
          <w:szCs w:val="22"/>
          <w:lang w:val="pl-PL"/>
        </w:rPr>
        <w:t>jako </w:t>
      </w:r>
      <w:r w:rsidR="00E642C7" w:rsidRPr="003C4536">
        <w:rPr>
          <w:rFonts w:ascii="Verdana" w:hAnsi="Verdana" w:cs="Calibri Light"/>
          <w:sz w:val="22"/>
          <w:szCs w:val="22"/>
          <w:lang w:val="pl-PL"/>
        </w:rPr>
        <w:t>„</w:t>
      </w:r>
      <w:r w:rsidRPr="003C4536">
        <w:rPr>
          <w:rFonts w:ascii="Verdana" w:hAnsi="Verdana" w:cs="Calibri Light"/>
          <w:sz w:val="22"/>
          <w:szCs w:val="22"/>
          <w:lang w:val="pl-PL"/>
        </w:rPr>
        <w:t>poufne</w:t>
      </w:r>
      <w:r w:rsidR="00E642C7" w:rsidRPr="003C4536">
        <w:rPr>
          <w:rFonts w:ascii="Verdana" w:hAnsi="Verdana" w:cs="Calibri Light"/>
          <w:sz w:val="22"/>
          <w:szCs w:val="22"/>
          <w:lang w:val="pl-PL"/>
        </w:rPr>
        <w:t>”</w:t>
      </w:r>
      <w:r w:rsidRPr="003C4536">
        <w:rPr>
          <w:rFonts w:ascii="Verdana" w:hAnsi="Verdana" w:cs="Calibri Light"/>
          <w:sz w:val="22"/>
          <w:szCs w:val="22"/>
          <w:lang w:val="pl-PL"/>
        </w:rPr>
        <w:t>.</w:t>
      </w:r>
    </w:p>
    <w:p w14:paraId="3D986D5D" w14:textId="07DC079C" w:rsidR="0013127B" w:rsidRDefault="00981F06" w:rsidP="00892DB4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Verdana" w:hAnsi="Verdana" w:cs="Calibri Light"/>
          <w:sz w:val="22"/>
          <w:szCs w:val="22"/>
        </w:rPr>
      </w:pPr>
      <w:r w:rsidRPr="00CB7BE3">
        <w:rPr>
          <w:rFonts w:ascii="Verdana" w:hAnsi="Verdana" w:cs="Calibri Light"/>
          <w:sz w:val="22"/>
          <w:szCs w:val="22"/>
          <w:lang w:val="pl-PL"/>
        </w:rPr>
        <w:t>W szczególności,</w:t>
      </w:r>
      <w:r w:rsidR="00892DB4">
        <w:rPr>
          <w:rFonts w:ascii="Verdana" w:hAnsi="Verdana" w:cs="Calibri Light"/>
          <w:sz w:val="22"/>
          <w:szCs w:val="22"/>
          <w:lang w:val="pl-PL"/>
        </w:rPr>
        <w:t xml:space="preserve"> Wykonawca</w:t>
      </w:r>
      <w:r w:rsidR="00AE45A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7375EF" w:rsidRPr="00CB7BE3">
        <w:rPr>
          <w:rFonts w:ascii="Verdana" w:hAnsi="Verdana" w:cs="Calibri Light"/>
          <w:sz w:val="22"/>
          <w:szCs w:val="22"/>
          <w:lang w:val="pl-PL"/>
        </w:rPr>
        <w:t>zobowiązuje się do nie</w:t>
      </w:r>
      <w:r w:rsidRPr="00CB7BE3">
        <w:rPr>
          <w:rFonts w:ascii="Verdana" w:hAnsi="Verdana" w:cs="Calibri Light"/>
          <w:sz w:val="22"/>
          <w:szCs w:val="22"/>
          <w:lang w:val="pl-PL"/>
        </w:rPr>
        <w:t>ujawniania</w:t>
      </w:r>
      <w:r w:rsidR="00BC7752" w:rsidRPr="00CB7BE3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7375EF" w:rsidRPr="00CB7BE3">
        <w:rPr>
          <w:rFonts w:ascii="Verdana" w:hAnsi="Verdana" w:cs="Calibri Light"/>
          <w:sz w:val="22"/>
          <w:szCs w:val="22"/>
          <w:lang w:val="pl-PL"/>
        </w:rPr>
        <w:t xml:space="preserve">osobom trzecim oraz do </w:t>
      </w:r>
      <w:r w:rsidR="00D06FC8" w:rsidRPr="00CB7BE3">
        <w:rPr>
          <w:rFonts w:ascii="Verdana" w:hAnsi="Verdana" w:cs="Calibri Light"/>
          <w:sz w:val="22"/>
          <w:szCs w:val="22"/>
          <w:lang w:val="pl-PL"/>
        </w:rPr>
        <w:t>szczególnej ochrony w</w:t>
      </w:r>
      <w:r w:rsidR="00BC7752" w:rsidRPr="00CB7BE3">
        <w:rPr>
          <w:rFonts w:ascii="Verdana" w:hAnsi="Verdana" w:cs="Calibri Light"/>
          <w:sz w:val="22"/>
          <w:szCs w:val="22"/>
        </w:rPr>
        <w:t>szelki</w:t>
      </w:r>
      <w:r w:rsidR="00EC3DB8" w:rsidRPr="00CB7BE3">
        <w:rPr>
          <w:rFonts w:ascii="Verdana" w:hAnsi="Verdana" w:cs="Calibri Light"/>
          <w:sz w:val="22"/>
          <w:szCs w:val="22"/>
        </w:rPr>
        <w:t>ch</w:t>
      </w:r>
      <w:r w:rsidR="00BC7752" w:rsidRPr="00CB7BE3">
        <w:rPr>
          <w:rFonts w:ascii="Verdana" w:hAnsi="Verdana" w:cs="Calibri Light"/>
          <w:sz w:val="22"/>
          <w:szCs w:val="22"/>
        </w:rPr>
        <w:t xml:space="preserve"> dokument</w:t>
      </w:r>
      <w:r w:rsidR="00EC3DB8" w:rsidRPr="00CB7BE3">
        <w:rPr>
          <w:rFonts w:ascii="Verdana" w:hAnsi="Verdana" w:cs="Calibri Light"/>
          <w:sz w:val="22"/>
          <w:szCs w:val="22"/>
        </w:rPr>
        <w:t>ów</w:t>
      </w:r>
      <w:r w:rsidR="00BC7752" w:rsidRPr="00CB7BE3">
        <w:rPr>
          <w:rFonts w:ascii="Verdana" w:hAnsi="Verdana" w:cs="Calibri Light"/>
          <w:sz w:val="22"/>
          <w:szCs w:val="22"/>
        </w:rPr>
        <w:t>, informacj</w:t>
      </w:r>
      <w:r w:rsidR="00EC3DB8" w:rsidRPr="00CB7BE3">
        <w:rPr>
          <w:rFonts w:ascii="Verdana" w:hAnsi="Verdana" w:cs="Calibri Light"/>
          <w:sz w:val="22"/>
          <w:szCs w:val="22"/>
        </w:rPr>
        <w:t>i</w:t>
      </w:r>
      <w:r w:rsidR="00BC7752" w:rsidRPr="00CB7BE3">
        <w:rPr>
          <w:rFonts w:ascii="Verdana" w:hAnsi="Verdana" w:cs="Calibri Light"/>
          <w:sz w:val="22"/>
          <w:szCs w:val="22"/>
        </w:rPr>
        <w:t xml:space="preserve"> handlow</w:t>
      </w:r>
      <w:r w:rsidR="00EC3DB8" w:rsidRPr="00CB7BE3">
        <w:rPr>
          <w:rFonts w:ascii="Verdana" w:hAnsi="Verdana" w:cs="Calibri Light"/>
          <w:sz w:val="22"/>
          <w:szCs w:val="22"/>
        </w:rPr>
        <w:t>ych</w:t>
      </w:r>
      <w:r w:rsidR="00BC7752" w:rsidRPr="00CB7BE3">
        <w:rPr>
          <w:rFonts w:ascii="Verdana" w:hAnsi="Verdana" w:cs="Calibri Light"/>
          <w:sz w:val="22"/>
          <w:szCs w:val="22"/>
        </w:rPr>
        <w:t>, techniczn</w:t>
      </w:r>
      <w:r w:rsidR="00EC3DB8" w:rsidRPr="00CB7BE3">
        <w:rPr>
          <w:rFonts w:ascii="Verdana" w:hAnsi="Verdana" w:cs="Calibri Light"/>
          <w:sz w:val="22"/>
          <w:szCs w:val="22"/>
        </w:rPr>
        <w:t>ych</w:t>
      </w:r>
      <w:r w:rsidR="00BC7752" w:rsidRPr="00CB7BE3">
        <w:rPr>
          <w:rFonts w:ascii="Verdana" w:hAnsi="Verdana" w:cs="Calibri Light"/>
          <w:sz w:val="22"/>
          <w:szCs w:val="22"/>
        </w:rPr>
        <w:t xml:space="preserve">, </w:t>
      </w:r>
      <w:r w:rsidR="003D3EEB" w:rsidRPr="00CB7BE3">
        <w:rPr>
          <w:rFonts w:ascii="Verdana" w:hAnsi="Verdana" w:cs="Calibri Light"/>
          <w:sz w:val="22"/>
          <w:szCs w:val="22"/>
        </w:rPr>
        <w:t>fin</w:t>
      </w:r>
      <w:r w:rsidR="00892DB4">
        <w:rPr>
          <w:rFonts w:ascii="Verdana" w:hAnsi="Verdana" w:cs="Calibri Light"/>
          <w:sz w:val="22"/>
          <w:szCs w:val="22"/>
        </w:rPr>
        <w:t>anasowych.</w:t>
      </w:r>
    </w:p>
    <w:p w14:paraId="2812467A" w14:textId="77777777" w:rsidR="00892DB4" w:rsidRPr="007707FF" w:rsidRDefault="00892DB4" w:rsidP="00892DB4">
      <w:pPr>
        <w:pStyle w:val="Akapitzlist"/>
        <w:spacing w:line="276" w:lineRule="auto"/>
        <w:ind w:left="709"/>
        <w:jc w:val="both"/>
        <w:rPr>
          <w:rFonts w:ascii="Verdana" w:hAnsi="Verdana" w:cs="Calibri Light"/>
          <w:sz w:val="22"/>
          <w:szCs w:val="22"/>
        </w:rPr>
      </w:pPr>
    </w:p>
    <w:p w14:paraId="21C1A33A" w14:textId="3DB48835" w:rsidR="000F406E" w:rsidRPr="007707FF" w:rsidRDefault="000F406E" w:rsidP="002E3360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>ARTYKUŁ 3 - ZOBOWIĄZANIA STRON</w:t>
      </w:r>
    </w:p>
    <w:p w14:paraId="51DA3BA2" w14:textId="77777777" w:rsidR="00E642C7" w:rsidRPr="007707FF" w:rsidRDefault="00E642C7" w:rsidP="002E3360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375E99A5" w14:textId="2194CE1B" w:rsidR="00510658" w:rsidRPr="00892DB4" w:rsidRDefault="00510658" w:rsidP="0051065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  <w:lang w:val="pl-PL"/>
        </w:rPr>
      </w:pPr>
      <w:r w:rsidRPr="00892DB4">
        <w:rPr>
          <w:rFonts w:ascii="Verdana" w:hAnsi="Verdana"/>
          <w:spacing w:val="-6"/>
          <w:sz w:val="22"/>
          <w:szCs w:val="22"/>
          <w:lang w:val="pl-PL"/>
        </w:rPr>
        <w:t xml:space="preserve">Odbiorca zobowiązuje się do nieujawniania Informacji Poufnych otrzymanych od Strony Ujawniającej osobom trzecim oraz do ochrony Informacji Poufnych przed ich ujawnieniem osobom trzecim, z zastrzeżeniem postanowień niniejszego artykułu. </w:t>
      </w:r>
    </w:p>
    <w:p w14:paraId="3189B502" w14:textId="018F3330" w:rsidR="00510658" w:rsidRPr="00892DB4" w:rsidRDefault="00510658" w:rsidP="0051065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  <w:lang w:val="pl-PL"/>
        </w:rPr>
      </w:pPr>
      <w:r w:rsidRPr="00892DB4">
        <w:rPr>
          <w:rFonts w:ascii="Verdana" w:hAnsi="Verdana"/>
          <w:spacing w:val="-6"/>
          <w:sz w:val="22"/>
          <w:szCs w:val="22"/>
          <w:lang w:val="pl-PL"/>
        </w:rPr>
        <w:t>Odbiorca</w:t>
      </w:r>
      <w:r w:rsidR="00981F06" w:rsidRPr="00892DB4">
        <w:rPr>
          <w:rFonts w:ascii="Verdana" w:hAnsi="Verdana"/>
          <w:spacing w:val="-6"/>
          <w:sz w:val="22"/>
          <w:szCs w:val="22"/>
          <w:lang w:val="pl-PL"/>
        </w:rPr>
        <w:t>,</w:t>
      </w:r>
      <w:r w:rsidRPr="00892DB4">
        <w:rPr>
          <w:rFonts w:ascii="Verdana" w:hAnsi="Verdana"/>
          <w:spacing w:val="-6"/>
          <w:sz w:val="22"/>
          <w:szCs w:val="22"/>
          <w:lang w:val="pl-PL"/>
        </w:rPr>
        <w:t xml:space="preserve"> może ujawnić Informacje Poufne </w:t>
      </w:r>
      <w:r w:rsidR="0055192E" w:rsidRPr="00892DB4">
        <w:rPr>
          <w:rFonts w:ascii="Verdana" w:hAnsi="Verdana"/>
          <w:spacing w:val="-6"/>
          <w:sz w:val="22"/>
          <w:szCs w:val="22"/>
          <w:lang w:val="pl-PL"/>
        </w:rPr>
        <w:t xml:space="preserve">otrzymane od Strony Ujawniającej </w:t>
      </w:r>
      <w:r w:rsidRPr="00892DB4">
        <w:rPr>
          <w:rFonts w:ascii="Verdana" w:hAnsi="Verdana"/>
          <w:spacing w:val="-6"/>
          <w:sz w:val="22"/>
          <w:szCs w:val="22"/>
          <w:lang w:val="pl-PL"/>
        </w:rPr>
        <w:t xml:space="preserve">wyłącznie swoim pracownikom oraz osobom stale współpracującym z Odbiorcą na innej podstawie prawnej niż umowa o pracę, a także wykonawcom, doradcom prawnych, finansowym, technicznym oraz innym osobom działającym </w:t>
      </w:r>
      <w:r w:rsidR="00892DB4">
        <w:rPr>
          <w:rFonts w:ascii="Verdana" w:hAnsi="Verdana"/>
          <w:spacing w:val="-6"/>
          <w:sz w:val="22"/>
          <w:szCs w:val="22"/>
          <w:lang w:val="pl-PL"/>
        </w:rPr>
        <w:br/>
      </w:r>
      <w:r w:rsidRPr="00892DB4">
        <w:rPr>
          <w:rFonts w:ascii="Verdana" w:hAnsi="Verdana"/>
          <w:spacing w:val="-6"/>
          <w:sz w:val="22"/>
          <w:szCs w:val="22"/>
          <w:lang w:val="pl-PL"/>
        </w:rPr>
        <w:t xml:space="preserve">na zlecenie Odbiorcy </w:t>
      </w:r>
      <w:r w:rsidRPr="00892DB4">
        <w:rPr>
          <w:rFonts w:ascii="Verdana" w:hAnsi="Verdana" w:cs="Calibri Light"/>
          <w:spacing w:val="-6"/>
          <w:sz w:val="22"/>
          <w:szCs w:val="22"/>
          <w:lang w:val="pl-PL"/>
        </w:rPr>
        <w:t>(zwany</w:t>
      </w:r>
      <w:r w:rsidR="00386056"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m </w:t>
      </w:r>
      <w:r w:rsidRPr="00892DB4">
        <w:rPr>
          <w:rFonts w:ascii="Verdana" w:hAnsi="Verdana" w:cs="Calibri Light"/>
          <w:spacing w:val="-6"/>
          <w:sz w:val="22"/>
          <w:szCs w:val="22"/>
          <w:lang w:val="pl-PL"/>
        </w:rPr>
        <w:t>dalej łącznie „</w:t>
      </w:r>
      <w:r w:rsidRPr="00892DB4">
        <w:rPr>
          <w:rFonts w:ascii="Verdana" w:hAnsi="Verdana" w:cs="Calibri Light"/>
          <w:b/>
          <w:spacing w:val="-6"/>
          <w:sz w:val="22"/>
          <w:szCs w:val="22"/>
          <w:lang w:val="pl-PL"/>
        </w:rPr>
        <w:t>Przedstawicielami</w:t>
      </w:r>
      <w:r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”) wyłącznie </w:t>
      </w:r>
      <w:r w:rsidR="00892DB4">
        <w:rPr>
          <w:rFonts w:ascii="Verdana" w:hAnsi="Verdana" w:cs="Calibri Light"/>
          <w:spacing w:val="-6"/>
          <w:sz w:val="22"/>
          <w:szCs w:val="22"/>
          <w:lang w:val="pl-PL"/>
        </w:rPr>
        <w:br/>
      </w:r>
      <w:r w:rsidRPr="00892DB4">
        <w:rPr>
          <w:rFonts w:ascii="Verdana" w:hAnsi="Verdana"/>
          <w:spacing w:val="-6"/>
          <w:sz w:val="22"/>
          <w:szCs w:val="22"/>
          <w:lang w:val="pl-PL"/>
        </w:rPr>
        <w:t>w przypadku oraz</w:t>
      </w:r>
      <w:r w:rsidR="0055192E" w:rsidRPr="00892DB4">
        <w:rPr>
          <w:rFonts w:ascii="Verdana" w:hAnsi="Verdana"/>
          <w:spacing w:val="-6"/>
          <w:sz w:val="22"/>
          <w:szCs w:val="22"/>
          <w:lang w:val="pl-PL"/>
        </w:rPr>
        <w:t xml:space="preserve"> </w:t>
      </w:r>
      <w:r w:rsidRPr="00892DB4">
        <w:rPr>
          <w:rFonts w:ascii="Verdana" w:hAnsi="Verdana"/>
          <w:spacing w:val="-6"/>
          <w:sz w:val="22"/>
          <w:szCs w:val="22"/>
          <w:lang w:val="pl-PL"/>
        </w:rPr>
        <w:t xml:space="preserve">w zakresie, w jakim ujawnienie danej Informacji Poufnej jest niezbędne w związku i w celu realizacji Projektu </w:t>
      </w:r>
      <w:r w:rsidRPr="00892DB4">
        <w:rPr>
          <w:rFonts w:ascii="Verdana" w:hAnsi="Verdana" w:cs="Calibri Light"/>
          <w:spacing w:val="-6"/>
          <w:sz w:val="22"/>
          <w:szCs w:val="22"/>
          <w:lang w:val="pl-PL"/>
        </w:rPr>
        <w:t xml:space="preserve">oraz pod warunkiem </w:t>
      </w:r>
      <w:r w:rsidRPr="00892DB4">
        <w:rPr>
          <w:rFonts w:ascii="Verdana" w:hAnsi="Verdana"/>
          <w:spacing w:val="-6"/>
          <w:sz w:val="22"/>
          <w:szCs w:val="22"/>
          <w:lang w:val="pl-PL"/>
        </w:rPr>
        <w:t>zobowiązania tych osób do zachowania ujawnionych informacji w poufności</w:t>
      </w:r>
      <w:r w:rsidR="00892DB4">
        <w:rPr>
          <w:rFonts w:ascii="Verdana" w:hAnsi="Verdana"/>
          <w:spacing w:val="-6"/>
          <w:sz w:val="22"/>
          <w:szCs w:val="22"/>
          <w:lang w:val="pl-PL"/>
        </w:rPr>
        <w:br/>
      </w:r>
      <w:r w:rsidRPr="00892DB4">
        <w:rPr>
          <w:rFonts w:ascii="Verdana" w:hAnsi="Verdana"/>
          <w:spacing w:val="-6"/>
          <w:sz w:val="22"/>
          <w:szCs w:val="22"/>
          <w:lang w:val="pl-PL"/>
        </w:rPr>
        <w:t>na warunkach odpowiadających warunkom określonym w Umowie.</w:t>
      </w:r>
    </w:p>
    <w:p w14:paraId="1C9FA510" w14:textId="7CB8E333" w:rsidR="00026720" w:rsidRPr="007707FF" w:rsidRDefault="000D68D2" w:rsidP="0051065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Odbiorca</w:t>
      </w:r>
      <w:r w:rsidR="002A007F" w:rsidRPr="007707FF">
        <w:rPr>
          <w:rFonts w:ascii="Verdana" w:hAnsi="Verdana" w:cs="Calibri Light"/>
          <w:sz w:val="22"/>
          <w:szCs w:val="22"/>
          <w:lang w:val="pl-PL"/>
        </w:rPr>
        <w:t xml:space="preserve"> zobowiązuje się</w:t>
      </w:r>
      <w:r w:rsidR="0055192E" w:rsidRPr="007707FF">
        <w:rPr>
          <w:rFonts w:ascii="Verdana" w:hAnsi="Verdana" w:cs="Calibri Light"/>
          <w:sz w:val="22"/>
          <w:szCs w:val="22"/>
          <w:lang w:val="pl-PL"/>
        </w:rPr>
        <w:t xml:space="preserve"> w szczególności</w:t>
      </w:r>
      <w:r w:rsidR="00510658" w:rsidRPr="007707FF">
        <w:rPr>
          <w:rFonts w:ascii="Verdana" w:hAnsi="Verdana" w:cs="Calibri Light"/>
          <w:sz w:val="22"/>
          <w:szCs w:val="22"/>
          <w:lang w:val="pl-PL"/>
        </w:rPr>
        <w:t>:</w:t>
      </w:r>
      <w:r w:rsidR="00026720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</w:p>
    <w:p w14:paraId="7FA16968" w14:textId="77777777" w:rsidR="00386056" w:rsidRPr="007707FF" w:rsidRDefault="000F406E" w:rsidP="00386056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1276" w:hanging="425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nie wykorzystywa</w:t>
      </w:r>
      <w:r w:rsidR="00510658" w:rsidRPr="007707FF">
        <w:rPr>
          <w:rFonts w:ascii="Verdana" w:hAnsi="Verdana" w:cs="Calibri Light"/>
          <w:sz w:val="22"/>
          <w:szCs w:val="22"/>
          <w:lang w:val="pl-PL"/>
        </w:rPr>
        <w:t xml:space="preserve">ć Informacji Poufnych </w:t>
      </w:r>
      <w:r w:rsidR="0055192E" w:rsidRPr="007707FF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realizacja Projektu; </w:t>
      </w:r>
    </w:p>
    <w:p w14:paraId="12A6557D" w14:textId="416BD109" w:rsidR="00F4007A" w:rsidRPr="007707FF" w:rsidRDefault="00F4007A" w:rsidP="00386056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1276" w:hanging="425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</w:rPr>
        <w:t>nie wykorzystywać Informacji Poufnych w celu uzyskania prawa własności intelektualnej</w:t>
      </w:r>
      <w:r w:rsidR="00386056" w:rsidRPr="007707FF">
        <w:rPr>
          <w:rFonts w:ascii="Verdana" w:hAnsi="Verdana"/>
          <w:sz w:val="22"/>
          <w:szCs w:val="22"/>
        </w:rPr>
        <w:t xml:space="preserve"> </w:t>
      </w:r>
      <w:r w:rsidR="00386056" w:rsidRPr="007707FF">
        <w:rPr>
          <w:rFonts w:ascii="Verdana" w:hAnsi="Verdana"/>
          <w:sz w:val="22"/>
          <w:szCs w:val="22"/>
          <w:lang w:val="pl-PL"/>
        </w:rPr>
        <w:t>(w tym prawa do rejestracji wynalazku, patentu lub innego prawa ochronnego) w jakimkolwiek kraju;</w:t>
      </w:r>
    </w:p>
    <w:p w14:paraId="3F5BC0E8" w14:textId="7EEF8F7B" w:rsidR="00BE63F2" w:rsidRPr="007707FF" w:rsidRDefault="00BE63F2" w:rsidP="00F029E0">
      <w:pPr>
        <w:pStyle w:val="Akapitzlist"/>
        <w:numPr>
          <w:ilvl w:val="0"/>
          <w:numId w:val="16"/>
        </w:numPr>
        <w:tabs>
          <w:tab w:val="left" w:pos="1276"/>
        </w:tabs>
        <w:spacing w:line="276" w:lineRule="auto"/>
        <w:ind w:left="1276" w:hanging="425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</w:rPr>
        <w:t>nie</w:t>
      </w:r>
      <w:r w:rsidRPr="007707FF">
        <w:rPr>
          <w:rFonts w:ascii="Verdana" w:hAnsi="Verdana" w:cs="Calibri Light"/>
          <w:sz w:val="22"/>
          <w:szCs w:val="22"/>
        </w:rPr>
        <w:t xml:space="preserve"> </w:t>
      </w:r>
      <w:r w:rsidR="00E642C7" w:rsidRPr="007707FF">
        <w:rPr>
          <w:rFonts w:ascii="Verdana" w:hAnsi="Verdana" w:cs="Calibri Light"/>
          <w:sz w:val="22"/>
          <w:szCs w:val="22"/>
        </w:rPr>
        <w:t>podda</w:t>
      </w:r>
      <w:r w:rsidR="00F4007A" w:rsidRPr="007707FF">
        <w:rPr>
          <w:rFonts w:ascii="Verdana" w:hAnsi="Verdana" w:cs="Calibri Light"/>
          <w:sz w:val="22"/>
          <w:szCs w:val="22"/>
        </w:rPr>
        <w:t>wać Informacji Poufnych</w:t>
      </w:r>
      <w:r w:rsidR="00E642C7" w:rsidRPr="007707FF">
        <w:rPr>
          <w:rFonts w:ascii="Verdana" w:hAnsi="Verdana" w:cs="Calibri Light"/>
          <w:sz w:val="22"/>
          <w:szCs w:val="22"/>
        </w:rPr>
        <w:t xml:space="preserve"> </w:t>
      </w:r>
      <w:r w:rsidRPr="007707FF">
        <w:rPr>
          <w:rFonts w:ascii="Verdana" w:hAnsi="Verdana" w:cs="Calibri Light"/>
          <w:sz w:val="22"/>
          <w:szCs w:val="22"/>
        </w:rPr>
        <w:t>de</w:t>
      </w:r>
      <w:r w:rsidR="008B7056" w:rsidRPr="007707FF">
        <w:rPr>
          <w:rFonts w:ascii="Verdana" w:hAnsi="Verdana" w:cs="Calibri Light"/>
          <w:sz w:val="22"/>
          <w:szCs w:val="22"/>
        </w:rPr>
        <w:t>zasemblacji, inżynierii wsteczn</w:t>
      </w:r>
      <w:r w:rsidRPr="007707FF">
        <w:rPr>
          <w:rFonts w:ascii="Verdana" w:hAnsi="Verdana" w:cs="Calibri Light"/>
          <w:sz w:val="22"/>
          <w:szCs w:val="22"/>
        </w:rPr>
        <w:t>e</w:t>
      </w:r>
      <w:r w:rsidR="008B7056" w:rsidRPr="007707FF">
        <w:rPr>
          <w:rFonts w:ascii="Verdana" w:hAnsi="Verdana" w:cs="Calibri Light"/>
          <w:sz w:val="22"/>
          <w:szCs w:val="22"/>
        </w:rPr>
        <w:t>j</w:t>
      </w:r>
      <w:r w:rsidRPr="007707FF">
        <w:rPr>
          <w:rFonts w:ascii="Verdana" w:hAnsi="Verdana" w:cs="Calibri Light"/>
          <w:sz w:val="22"/>
          <w:szCs w:val="22"/>
        </w:rPr>
        <w:t>, dekompilacji</w:t>
      </w:r>
      <w:r w:rsidR="00F4007A" w:rsidRPr="007707FF">
        <w:rPr>
          <w:rFonts w:ascii="Verdana" w:hAnsi="Verdana" w:cs="Calibri Light"/>
          <w:sz w:val="22"/>
          <w:szCs w:val="22"/>
        </w:rPr>
        <w:t xml:space="preserve"> lub innym podobnym czynnościom</w:t>
      </w:r>
      <w:r w:rsidRPr="007707FF">
        <w:rPr>
          <w:rFonts w:ascii="Verdana" w:hAnsi="Verdana" w:cs="Calibri Light"/>
          <w:sz w:val="22"/>
          <w:szCs w:val="22"/>
        </w:rPr>
        <w:t>.</w:t>
      </w:r>
    </w:p>
    <w:p w14:paraId="47B88726" w14:textId="1B1D1C95" w:rsidR="000F406E" w:rsidRPr="007707FF" w:rsidRDefault="00F029E0" w:rsidP="00F4007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</w:rPr>
        <w:t>W</w:t>
      </w:r>
      <w:r w:rsidR="00F56E4D" w:rsidRPr="007707FF">
        <w:rPr>
          <w:rFonts w:ascii="Verdana" w:hAnsi="Verdana"/>
          <w:sz w:val="22"/>
          <w:szCs w:val="22"/>
          <w:lang w:val="pl-PL"/>
        </w:rPr>
        <w:t xml:space="preserve"> przypadku ujawnienia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D1775B" w:rsidRPr="007707FF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="00966466" w:rsidRPr="007707FF">
        <w:rPr>
          <w:rFonts w:ascii="Verdana" w:hAnsi="Verdana" w:cs="Calibri Light"/>
          <w:sz w:val="22"/>
          <w:szCs w:val="22"/>
          <w:lang w:val="pl-PL"/>
        </w:rPr>
        <w:t xml:space="preserve">Informacji Poufnych </w:t>
      </w:r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osobie trzeciej </w:t>
      </w:r>
      <w:r w:rsidR="00D1775B" w:rsidRPr="007707FF">
        <w:rPr>
          <w:rFonts w:ascii="Verdana" w:hAnsi="Verdana" w:cs="Calibri Light"/>
          <w:sz w:val="22"/>
          <w:szCs w:val="22"/>
          <w:lang w:val="pl-PL"/>
        </w:rPr>
        <w:t xml:space="preserve">z naruszeniem postanowień Umowy 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>Odbiorca podejmie wszelkie środki</w:t>
      </w:r>
      <w:r w:rsidR="00D1775B" w:rsidRPr="007707FF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>w celu (i)</w:t>
      </w:r>
      <w:r w:rsidR="0009409C" w:rsidRPr="007707FF">
        <w:rPr>
          <w:rFonts w:ascii="Verdana" w:hAnsi="Verdana" w:cs="Calibri Light"/>
          <w:sz w:val="22"/>
          <w:szCs w:val="22"/>
          <w:lang w:val="pl-PL"/>
        </w:rPr>
        <w:t> </w:t>
      </w:r>
      <w:bookmarkStart w:id="2" w:name="_Hlk39763874"/>
      <w:r w:rsidR="000F406E" w:rsidRPr="007707FF">
        <w:rPr>
          <w:rFonts w:ascii="Verdana" w:hAnsi="Verdana" w:cs="Calibri Light"/>
          <w:sz w:val="22"/>
          <w:szCs w:val="22"/>
          <w:lang w:val="pl-PL"/>
        </w:rPr>
        <w:t>powiadomienia os</w:t>
      </w:r>
      <w:r w:rsidR="00D1775B" w:rsidRPr="007707FF">
        <w:rPr>
          <w:rFonts w:ascii="Verdana" w:hAnsi="Verdana" w:cs="Calibri Light"/>
          <w:sz w:val="22"/>
          <w:szCs w:val="22"/>
          <w:lang w:val="pl-PL"/>
        </w:rPr>
        <w:t xml:space="preserve">oby trzeciej 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>o poufnym charakterze tych informacji</w:t>
      </w:r>
      <w:bookmarkEnd w:id="2"/>
      <w:r w:rsidR="000F406E" w:rsidRPr="007707FF">
        <w:rPr>
          <w:rFonts w:ascii="Verdana" w:hAnsi="Verdana" w:cs="Calibri Light"/>
          <w:sz w:val="22"/>
          <w:szCs w:val="22"/>
          <w:lang w:val="pl-PL"/>
        </w:rPr>
        <w:t xml:space="preserve"> (ii) powiadomienia Strony Ujawniającej o ujawnieniu </w:t>
      </w:r>
      <w:r w:rsidR="00966466" w:rsidRPr="007707FF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 xml:space="preserve">, 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lastRenderedPageBreak/>
        <w:t xml:space="preserve">(iii) uniknięcia dalszych ujawnień oraz (iv) żądania zwrotu </w:t>
      </w:r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lub usunięcia </w:t>
      </w:r>
      <w:r w:rsidR="000F406E" w:rsidRPr="007707FF">
        <w:rPr>
          <w:rFonts w:ascii="Verdana" w:hAnsi="Verdana" w:cs="Calibri Light"/>
          <w:sz w:val="22"/>
          <w:szCs w:val="22"/>
          <w:lang w:val="pl-PL"/>
        </w:rPr>
        <w:t xml:space="preserve">ujawnionych </w:t>
      </w:r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Informacji Poufnych </w:t>
      </w:r>
      <w:bookmarkStart w:id="3" w:name="_Hlk39763917"/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wraz z </w:t>
      </w:r>
      <w:r w:rsidR="00494A80" w:rsidRPr="007707FF">
        <w:rPr>
          <w:rFonts w:ascii="Verdana" w:hAnsi="Verdana" w:cs="Calibri Light"/>
          <w:sz w:val="22"/>
          <w:szCs w:val="22"/>
          <w:lang w:val="pl-PL"/>
        </w:rPr>
        <w:t xml:space="preserve">ich </w:t>
      </w:r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kopiami oraz informacjami </w:t>
      </w:r>
      <w:r w:rsidR="00494A80" w:rsidRPr="007707FF">
        <w:rPr>
          <w:rFonts w:ascii="Verdana" w:hAnsi="Verdana" w:cs="Calibri Light"/>
          <w:sz w:val="22"/>
          <w:szCs w:val="22"/>
          <w:lang w:val="pl-PL"/>
        </w:rPr>
        <w:t>i</w:t>
      </w:r>
      <w:r w:rsidR="00F4007A" w:rsidRPr="007707FF">
        <w:rPr>
          <w:rFonts w:ascii="Verdana" w:hAnsi="Verdana" w:cs="Calibri Light"/>
          <w:sz w:val="22"/>
          <w:szCs w:val="22"/>
          <w:lang w:val="pl-PL"/>
        </w:rPr>
        <w:t xml:space="preserve"> dokumentami utworzonymi na podstawie Informacji Poufnych</w:t>
      </w:r>
      <w:bookmarkEnd w:id="3"/>
      <w:r w:rsidRPr="007707FF">
        <w:rPr>
          <w:rFonts w:ascii="Verdana" w:hAnsi="Verdana" w:cs="Calibri Light"/>
          <w:sz w:val="22"/>
          <w:szCs w:val="22"/>
          <w:lang w:val="pl-PL"/>
        </w:rPr>
        <w:t>, b</w:t>
      </w:r>
      <w:r w:rsidRPr="007707FF">
        <w:rPr>
          <w:rFonts w:ascii="Verdana" w:hAnsi="Verdana" w:cs="Calibri Light"/>
          <w:sz w:val="22"/>
          <w:szCs w:val="22"/>
        </w:rPr>
        <w:t>ez uszczerbku dla wszelkich roszczeń, które mogą być dochodzone przez Stronę Ujawniającą w związku z naruszeniem Umowy.</w:t>
      </w:r>
    </w:p>
    <w:p w14:paraId="702BE370" w14:textId="3AC0A46A" w:rsidR="00F029E0" w:rsidRPr="007707FF" w:rsidRDefault="00F029E0" w:rsidP="00F029E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praw do Informacji Poufnych, w tym nie uprawnia do produkcji, dystrybucji lub komercjalizacji produktów zawierających dowolną część Informacji Poufnych, chyba że Strony w odrębnej umowie umówiły się inaczej. </w:t>
      </w:r>
    </w:p>
    <w:p w14:paraId="640E8323" w14:textId="77777777" w:rsidR="00F029E0" w:rsidRPr="007707FF" w:rsidRDefault="00F029E0" w:rsidP="00892DB4">
      <w:pPr>
        <w:keepNext/>
        <w:spacing w:before="120" w:after="120" w:line="276" w:lineRule="auto"/>
        <w:jc w:val="center"/>
        <w:rPr>
          <w:rFonts w:ascii="Verdana" w:hAnsi="Verdana"/>
          <w:b/>
          <w:sz w:val="22"/>
          <w:szCs w:val="22"/>
        </w:rPr>
      </w:pPr>
      <w:r w:rsidRPr="007707FF">
        <w:rPr>
          <w:rFonts w:ascii="Verdana" w:hAnsi="Verdana"/>
          <w:b/>
          <w:sz w:val="22"/>
          <w:szCs w:val="22"/>
        </w:rPr>
        <w:t>ARTYKUŁ 4 – WYJĄTKI OD ZASADY POUFNOŚCI</w:t>
      </w:r>
    </w:p>
    <w:p w14:paraId="23A2C949" w14:textId="77777777" w:rsidR="00F029E0" w:rsidRPr="007707FF" w:rsidRDefault="00F029E0" w:rsidP="00F029E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 Obowiązki </w:t>
      </w:r>
      <w:bookmarkStart w:id="4" w:name="_Hlk39763972"/>
      <w:r w:rsidRPr="007707FF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3710BCDA" w14:textId="7E2B1BEE" w:rsidR="00F029E0" w:rsidRPr="007707FF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/>
          <w:sz w:val="22"/>
          <w:szCs w:val="22"/>
        </w:rPr>
      </w:pPr>
      <w:r w:rsidRPr="007707FF">
        <w:rPr>
          <w:rFonts w:ascii="Verdana" w:hAnsi="Verdana"/>
          <w:sz w:val="22"/>
          <w:szCs w:val="22"/>
        </w:rPr>
        <w:t xml:space="preserve">była znana Odbiorcy przed jej ujawnieniem przez Stronę Ujawniającą, co zostało udokumentowane przez Odbiorcę w dokumentacji sporządzonej przed tym ujawnieniem; </w:t>
      </w:r>
    </w:p>
    <w:p w14:paraId="1829CE0A" w14:textId="0270F2F3" w:rsidR="00F029E0" w:rsidRPr="007707FF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/>
          <w:sz w:val="22"/>
          <w:szCs w:val="22"/>
        </w:rPr>
      </w:pPr>
      <w:r w:rsidRPr="007707FF">
        <w:rPr>
          <w:rFonts w:ascii="Verdana" w:hAnsi="Verdana"/>
          <w:sz w:val="22"/>
          <w:szCs w:val="22"/>
        </w:rPr>
        <w:t>została uzyskana przez Odbiorcę od osoby trzeciej, która miała prawo jej posiadania</w:t>
      </w:r>
      <w:r w:rsidR="00CA6417">
        <w:rPr>
          <w:rFonts w:ascii="Verdana" w:hAnsi="Verdana"/>
          <w:sz w:val="22"/>
          <w:szCs w:val="22"/>
        </w:rPr>
        <w:t xml:space="preserve"> </w:t>
      </w:r>
      <w:r w:rsidRPr="007707FF">
        <w:rPr>
          <w:rFonts w:ascii="Verdana" w:hAnsi="Verdana"/>
          <w:sz w:val="22"/>
          <w:szCs w:val="22"/>
        </w:rPr>
        <w:t>i ujawnienia, z tym zastrzeżeniem, iż informacja ta nie została objęta obowiązkiem zachowania poufności oraz że została uzyskana bez naruszenia prawa;</w:t>
      </w:r>
    </w:p>
    <w:p w14:paraId="16D21D1E" w14:textId="77777777" w:rsidR="00F029E0" w:rsidRPr="007707FF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15B3C651" w14:textId="77777777" w:rsidR="00F029E0" w:rsidRPr="007707FF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została niezależnie opracowana przez Odbiorcę bez użycia lub korzystania z Informacji Poufnych ujawnionych na podstawie Umowy;</w:t>
      </w:r>
    </w:p>
    <w:p w14:paraId="3FEDE32B" w14:textId="77777777" w:rsidR="00620341" w:rsidRPr="007707FF" w:rsidRDefault="00F029E0" w:rsidP="00F029E0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/>
          <w:sz w:val="22"/>
          <w:szCs w:val="22"/>
        </w:rPr>
      </w:pPr>
      <w:r w:rsidRPr="007707FF">
        <w:rPr>
          <w:rFonts w:ascii="Verdana" w:hAnsi="Verdana"/>
          <w:sz w:val="22"/>
          <w:szCs w:val="22"/>
        </w:rPr>
        <w:t>której zgodnie z oświadczeniem Strona Ujawniająca nie uznaje za Informację Poufną</w:t>
      </w:r>
      <w:r w:rsidR="00620341" w:rsidRPr="007707FF">
        <w:rPr>
          <w:rFonts w:ascii="Verdana" w:hAnsi="Verdana"/>
          <w:sz w:val="22"/>
          <w:szCs w:val="22"/>
        </w:rPr>
        <w:t>,</w:t>
      </w:r>
    </w:p>
    <w:p w14:paraId="2430C3A9" w14:textId="77777777" w:rsidR="00620341" w:rsidRPr="007707FF" w:rsidRDefault="00620341" w:rsidP="00620341">
      <w:pPr>
        <w:pStyle w:val="Akapitzlist"/>
        <w:numPr>
          <w:ilvl w:val="0"/>
          <w:numId w:val="26"/>
        </w:numPr>
        <w:spacing w:line="276" w:lineRule="auto"/>
        <w:ind w:left="1276"/>
        <w:jc w:val="both"/>
        <w:rPr>
          <w:rFonts w:ascii="Verdana" w:hAnsi="Verdana"/>
          <w:sz w:val="22"/>
          <w:szCs w:val="22"/>
        </w:rPr>
      </w:pPr>
      <w:r w:rsidRPr="007707FF">
        <w:rPr>
          <w:rFonts w:ascii="Verdana" w:hAnsi="Verdana"/>
          <w:sz w:val="22"/>
          <w:szCs w:val="22"/>
        </w:rPr>
        <w:t>nie może zostać objęta obowiązkiem zachowania poufności zgodnie z powszechnie obowiązującymi przepisami, w szczególności na gruncie przepisów o finansach publicznych.</w:t>
      </w:r>
    </w:p>
    <w:p w14:paraId="2210EF4A" w14:textId="77777777" w:rsidR="00F029E0" w:rsidRPr="007707FF" w:rsidRDefault="00F029E0" w:rsidP="00F029E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7707FF">
        <w:rPr>
          <w:rFonts w:ascii="Verdana" w:hAnsi="Verdana"/>
          <w:sz w:val="22"/>
          <w:szCs w:val="22"/>
        </w:rPr>
        <w:t xml:space="preserve">Na Odbiorcy spoczywa ciężar udowodnienia </w:t>
      </w:r>
      <w:bookmarkStart w:id="5" w:name="_Hlk33445063"/>
      <w:r w:rsidRPr="007707FF">
        <w:rPr>
          <w:rFonts w:ascii="Verdana" w:hAnsi="Verdana"/>
          <w:sz w:val="22"/>
          <w:szCs w:val="22"/>
        </w:rPr>
        <w:t>zaistnienia którejkolwiek z okoliczności</w:t>
      </w:r>
      <w:bookmarkEnd w:id="5"/>
      <w:r w:rsidRPr="007707FF">
        <w:rPr>
          <w:rFonts w:ascii="Verdana" w:hAnsi="Verdana"/>
          <w:sz w:val="22"/>
          <w:szCs w:val="22"/>
        </w:rPr>
        <w:t>, wskazanych w art. 4.1 powyżej.</w:t>
      </w:r>
    </w:p>
    <w:p w14:paraId="7EB8A213" w14:textId="20AA542C" w:rsidR="00F029E0" w:rsidRPr="00892DB4" w:rsidRDefault="00F029E0" w:rsidP="00F029E0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pacing w:val="-6"/>
          <w:sz w:val="22"/>
          <w:szCs w:val="22"/>
          <w:lang w:val="pl-PL"/>
        </w:rPr>
      </w:pPr>
      <w:r w:rsidRPr="00892DB4">
        <w:rPr>
          <w:rFonts w:ascii="Verdana" w:hAnsi="Verdana"/>
          <w:spacing w:val="-6"/>
          <w:sz w:val="22"/>
          <w:szCs w:val="22"/>
        </w:rPr>
        <w:t>Nie stanowi naruszenia Umowy ujawnienie Informacji Poufnych, jeżeli taki obowiązek wynika</w:t>
      </w:r>
      <w:r w:rsidR="00CA6417" w:rsidRPr="00892DB4">
        <w:rPr>
          <w:rFonts w:ascii="Verdana" w:hAnsi="Verdana"/>
          <w:spacing w:val="-6"/>
          <w:sz w:val="22"/>
          <w:szCs w:val="22"/>
        </w:rPr>
        <w:t xml:space="preserve"> </w:t>
      </w:r>
      <w:r w:rsidRPr="00892DB4">
        <w:rPr>
          <w:rFonts w:ascii="Verdana" w:hAnsi="Verdana"/>
          <w:spacing w:val="-6"/>
          <w:sz w:val="22"/>
          <w:szCs w:val="22"/>
        </w:rPr>
        <w:t xml:space="preserve">z przepisów prawa, w szczególności jeżeli ujawnienia Informacji Poufnych żąda organ nadzoru, </w:t>
      </w:r>
      <w:r w:rsidRPr="00892DB4">
        <w:rPr>
          <w:rFonts w:ascii="Verdana" w:hAnsi="Verdana"/>
          <w:spacing w:val="-6"/>
          <w:sz w:val="22"/>
          <w:szCs w:val="22"/>
          <w:lang w:val="pl-PL"/>
        </w:rPr>
        <w:t>organ administracji publicznej lub sąd, pod warunkiem że żądanie takie jest wiążące dla Odbiorcy i nie może być kwestionowane (w szczególności, jeżeli decyzja administracyjna lub orzeczenie, z których wynika obowiązek ujawnienia, są odpowiednio ostateczne lub prawomocne), a także na mocy przepisów o dostępie do informacji publicznej.</w:t>
      </w:r>
    </w:p>
    <w:p w14:paraId="0C2EBBF3" w14:textId="513A099F" w:rsidR="00F029E0" w:rsidRPr="007707FF" w:rsidRDefault="00F029E0" w:rsidP="00F029E0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W przypadku, o którym mowa w art. </w:t>
      </w:r>
      <w:r w:rsidR="0077470B">
        <w:rPr>
          <w:rFonts w:ascii="Verdana" w:hAnsi="Verdana"/>
          <w:sz w:val="22"/>
          <w:szCs w:val="22"/>
          <w:lang w:val="pl-PL"/>
        </w:rPr>
        <w:t>4</w:t>
      </w:r>
      <w:r w:rsidRPr="007707FF">
        <w:rPr>
          <w:rFonts w:ascii="Verdana" w:hAnsi="Verdana"/>
          <w:sz w:val="22"/>
          <w:szCs w:val="22"/>
          <w:lang w:val="pl-PL"/>
        </w:rPr>
        <w:t xml:space="preserve">.3 powyżej, Odbiorca </w:t>
      </w:r>
      <w:bookmarkStart w:id="6" w:name="_Hlk33445096"/>
      <w:r w:rsidRPr="007707FF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6"/>
      <w:r w:rsidRPr="007707FF">
        <w:rPr>
          <w:rFonts w:ascii="Verdana" w:hAnsi="Verdana"/>
          <w:sz w:val="22"/>
          <w:szCs w:val="22"/>
          <w:lang w:val="pl-PL"/>
        </w:rPr>
        <w:t xml:space="preserve"> niezwłocznie zawiadomi </w:t>
      </w:r>
      <w:r w:rsidRPr="007707FF">
        <w:rPr>
          <w:rFonts w:ascii="Verdana" w:hAnsi="Verdana"/>
          <w:sz w:val="22"/>
          <w:szCs w:val="22"/>
        </w:rPr>
        <w:t>Stronę Ujawniającą</w:t>
      </w:r>
      <w:r w:rsidRPr="007707FF">
        <w:rPr>
          <w:rFonts w:ascii="Verdana" w:hAnsi="Verdana"/>
          <w:sz w:val="22"/>
          <w:szCs w:val="22"/>
          <w:lang w:val="pl-PL"/>
        </w:rPr>
        <w:t xml:space="preserve"> o obowiązku ujawnienia Informacji Poufnych i we współpracy ze </w:t>
      </w:r>
      <w:bookmarkStart w:id="7" w:name="_Hlk33445279"/>
      <w:r w:rsidRPr="007707FF">
        <w:rPr>
          <w:rFonts w:ascii="Verdana" w:hAnsi="Verdana"/>
          <w:sz w:val="22"/>
          <w:szCs w:val="22"/>
        </w:rPr>
        <w:t>Stroną Ujawniającą podejmie niezbędne działania w celu zapobieżenia lub ograniczenia zakresu ujawnienia Informacji Poufnych</w:t>
      </w:r>
      <w:bookmarkEnd w:id="7"/>
      <w:r w:rsidRPr="007707FF">
        <w:rPr>
          <w:rFonts w:ascii="Verdana" w:hAnsi="Verdana"/>
          <w:sz w:val="22"/>
          <w:szCs w:val="22"/>
        </w:rPr>
        <w:t xml:space="preserve">. Na Odbiorcy spoczywa ciężar dowodu wykazania, że obowiązek ujawnienia wynikał z przepisów prawa. </w:t>
      </w:r>
    </w:p>
    <w:p w14:paraId="380BC046" w14:textId="77777777" w:rsidR="00F029E0" w:rsidRPr="007707FF" w:rsidRDefault="00F029E0" w:rsidP="00892DB4">
      <w:pPr>
        <w:keepNext/>
        <w:spacing w:after="120" w:line="276" w:lineRule="auto"/>
        <w:jc w:val="center"/>
        <w:rPr>
          <w:rFonts w:ascii="Verdana" w:hAnsi="Verdana"/>
          <w:b/>
          <w:sz w:val="22"/>
          <w:szCs w:val="22"/>
        </w:rPr>
      </w:pPr>
      <w:r w:rsidRPr="007707FF">
        <w:rPr>
          <w:rFonts w:ascii="Verdana" w:hAnsi="Verdana"/>
          <w:b/>
          <w:sz w:val="22"/>
          <w:szCs w:val="22"/>
        </w:rPr>
        <w:lastRenderedPageBreak/>
        <w:t>ARTYKUŁ 5 - ZWROT INFORMACJI POUFNYCH</w:t>
      </w:r>
    </w:p>
    <w:p w14:paraId="573086D7" w14:textId="48CB1525" w:rsidR="00F029E0" w:rsidRPr="007707FF" w:rsidRDefault="00F029E0" w:rsidP="00F029E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W przypadku, gdy Informacje Poufne przestaną być Odbiorcy potrzebne </w:t>
      </w:r>
      <w:r w:rsidR="00892DB4">
        <w:rPr>
          <w:rFonts w:ascii="Verdana" w:hAnsi="Verdana"/>
          <w:sz w:val="22"/>
          <w:szCs w:val="22"/>
          <w:lang w:val="pl-PL"/>
        </w:rPr>
        <w:br/>
      </w:r>
      <w:r w:rsidRPr="007707FF">
        <w:rPr>
          <w:rFonts w:ascii="Verdana" w:hAnsi="Verdana"/>
          <w:sz w:val="22"/>
          <w:szCs w:val="22"/>
          <w:lang w:val="pl-PL"/>
        </w:rPr>
        <w:t xml:space="preserve">w związku i w celu realizacji Projektu, Odbiorca zobowiązuje się do ich niezwłocznego usunięcia lub zwrotu </w:t>
      </w:r>
      <w:r w:rsidR="000519D7" w:rsidRPr="007707FF">
        <w:rPr>
          <w:rFonts w:ascii="Verdana" w:hAnsi="Verdana"/>
          <w:sz w:val="22"/>
          <w:szCs w:val="22"/>
          <w:lang w:val="pl-PL"/>
        </w:rPr>
        <w:t>Stronie Ujawniającej</w:t>
      </w:r>
      <w:r w:rsidRPr="007707FF">
        <w:rPr>
          <w:rFonts w:ascii="Verdana" w:hAnsi="Verdana"/>
          <w:sz w:val="22"/>
          <w:szCs w:val="22"/>
          <w:lang w:val="pl-PL"/>
        </w:rPr>
        <w:t xml:space="preserve">, w tym wszystkich posiadanych kopii Informacji Poufnych lub informacji opracowanych </w:t>
      </w:r>
      <w:r w:rsidR="008951AB">
        <w:rPr>
          <w:rFonts w:ascii="Verdana" w:hAnsi="Verdana"/>
          <w:sz w:val="22"/>
          <w:szCs w:val="22"/>
          <w:lang w:val="pl-PL"/>
        </w:rPr>
        <w:br/>
      </w:r>
      <w:r w:rsidRPr="007707FF">
        <w:rPr>
          <w:rFonts w:ascii="Verdana" w:hAnsi="Verdana"/>
          <w:sz w:val="22"/>
          <w:szCs w:val="22"/>
          <w:lang w:val="pl-PL"/>
        </w:rPr>
        <w:t>na bazie Informacji Poufnych. Na żądanie Strony Ujawniającej Odbiorca złoży pisemne oświadczenie o spełnieniu tego obowiązku.</w:t>
      </w:r>
    </w:p>
    <w:p w14:paraId="5D56CB0A" w14:textId="2BB76946" w:rsidR="00F029E0" w:rsidRPr="008951AB" w:rsidRDefault="00F029E0" w:rsidP="008951A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8" w:name="_Hlk33445510"/>
      <w:r w:rsidRPr="007707FF">
        <w:rPr>
          <w:rFonts w:ascii="Verdana" w:hAnsi="Verdana" w:cs="Calibri Light"/>
          <w:sz w:val="22"/>
          <w:szCs w:val="22"/>
          <w:lang w:val="pl-PL"/>
        </w:rPr>
        <w:t xml:space="preserve">Obowiązek usunięcia lub zwrotu Informacji Poufnych, o którym mowa </w:t>
      </w:r>
      <w:r w:rsidR="008951AB">
        <w:rPr>
          <w:rFonts w:ascii="Verdana" w:hAnsi="Verdana" w:cs="Calibri Light"/>
          <w:sz w:val="22"/>
          <w:szCs w:val="22"/>
          <w:lang w:val="pl-PL"/>
        </w:rPr>
        <w:br/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w art. 5.1 powyżej nie dotyczy przypadków, w których na Odbiorcy ciąży obowiązek przechowywania tych informacji przez określony czas wynikający z przepisów prawa lub w przypadku, gdy </w:t>
      </w:r>
      <w:r w:rsidRPr="007707FF">
        <w:rPr>
          <w:rFonts w:ascii="Verdana" w:hAnsi="Verdana"/>
          <w:sz w:val="22"/>
          <w:szCs w:val="22"/>
          <w:lang w:val="pl-PL"/>
        </w:rPr>
        <w:t>Strona Ujawniająca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wyraziła zgodę na dalsze przechowywanie Informacji Poufnych przez Odbiorc</w:t>
      </w:r>
      <w:bookmarkEnd w:id="8"/>
      <w:r w:rsidRPr="007707FF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bookmarkEnd w:id="4"/>
    <w:p w14:paraId="1A8F3BA7" w14:textId="6E063AD3" w:rsidR="00655A0A" w:rsidRPr="007707FF" w:rsidRDefault="000F2102" w:rsidP="008951AB">
      <w:pPr>
        <w:keepNext/>
        <w:spacing w:before="120" w:after="120"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 xml:space="preserve">ARTYKUŁ </w:t>
      </w:r>
      <w:r w:rsidR="00F029E0" w:rsidRPr="007707FF">
        <w:rPr>
          <w:rFonts w:ascii="Verdana" w:hAnsi="Verdana" w:cs="Calibri Light"/>
          <w:b/>
          <w:sz w:val="22"/>
          <w:szCs w:val="22"/>
        </w:rPr>
        <w:t>6</w:t>
      </w:r>
      <w:r w:rsidRPr="007707FF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7707FF">
        <w:rPr>
          <w:rFonts w:ascii="Verdana" w:hAnsi="Verdana" w:cs="Calibri Light"/>
          <w:b/>
          <w:sz w:val="22"/>
          <w:szCs w:val="22"/>
        </w:rPr>
        <w:t>ODPOWIEDZIALNOŚĆ</w:t>
      </w:r>
    </w:p>
    <w:p w14:paraId="422E12AB" w14:textId="41BABA93" w:rsidR="00F029E0" w:rsidRPr="007707FF" w:rsidRDefault="00F029E0" w:rsidP="00F029E0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Pr="007707FF">
        <w:rPr>
          <w:rFonts w:ascii="Verdana" w:hAnsi="Verdana"/>
          <w:sz w:val="22"/>
          <w:szCs w:val="22"/>
          <w:lang w:val="pl-PL"/>
        </w:rPr>
        <w:t xml:space="preserve">Strona Ujawniająca </w:t>
      </w:r>
      <w:r w:rsidRPr="007707FF">
        <w:rPr>
          <w:rFonts w:ascii="Verdana" w:hAnsi="Verdana" w:cs="Calibri Light"/>
          <w:sz w:val="22"/>
          <w:szCs w:val="22"/>
          <w:lang w:val="pl-PL"/>
        </w:rPr>
        <w:t>uprawniona będzie do żądania naprawienia przez Odbiorcę poniesionej szkody na zasadach ogólnych.</w:t>
      </w:r>
    </w:p>
    <w:p w14:paraId="16874A03" w14:textId="7FE06534" w:rsidR="0013127B" w:rsidRPr="008951AB" w:rsidRDefault="00F029E0" w:rsidP="00024517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Odbiorca odpowiada za naruszenia zobowiązań do zachowania poufności przez osoby wymienione w art. 3.</w:t>
      </w:r>
      <w:r w:rsidR="0077470B">
        <w:rPr>
          <w:rFonts w:ascii="Verdana" w:hAnsi="Verdana" w:cs="Calibri Light"/>
          <w:sz w:val="22"/>
          <w:szCs w:val="22"/>
          <w:lang w:val="pl-PL"/>
        </w:rPr>
        <w:t>2</w:t>
      </w:r>
      <w:r w:rsidRPr="007707FF">
        <w:rPr>
          <w:rFonts w:ascii="Verdana" w:hAnsi="Verdana" w:cs="Calibri Light"/>
          <w:sz w:val="22"/>
          <w:szCs w:val="22"/>
          <w:lang w:val="pl-PL"/>
        </w:rPr>
        <w:t xml:space="preserve"> Umowy jak za naruszenia własne. </w:t>
      </w:r>
    </w:p>
    <w:p w14:paraId="2140F986" w14:textId="5E976BE8" w:rsidR="002E3360" w:rsidRPr="007707FF" w:rsidRDefault="00CB2266" w:rsidP="008951AB">
      <w:pPr>
        <w:keepNext/>
        <w:spacing w:before="120" w:after="120"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7707FF">
        <w:rPr>
          <w:rFonts w:ascii="Verdana" w:hAnsi="Verdana" w:cs="Calibri Light"/>
          <w:b/>
          <w:sz w:val="22"/>
          <w:szCs w:val="22"/>
        </w:rPr>
        <w:t xml:space="preserve">ARTYKUŁ </w:t>
      </w:r>
      <w:r w:rsidR="00F029E0" w:rsidRPr="007707FF">
        <w:rPr>
          <w:rFonts w:ascii="Verdana" w:hAnsi="Verdana" w:cs="Calibri Light"/>
          <w:b/>
          <w:sz w:val="22"/>
          <w:szCs w:val="22"/>
        </w:rPr>
        <w:t>7</w:t>
      </w:r>
      <w:r w:rsidR="002D0AD4" w:rsidRPr="007707FF">
        <w:rPr>
          <w:rFonts w:ascii="Verdana" w:hAnsi="Verdana" w:cs="Calibri Light"/>
          <w:b/>
          <w:sz w:val="22"/>
          <w:szCs w:val="22"/>
        </w:rPr>
        <w:t xml:space="preserve"> </w:t>
      </w:r>
      <w:r w:rsidRPr="007707FF">
        <w:rPr>
          <w:rFonts w:ascii="Verdana" w:hAnsi="Verdana" w:cs="Calibri Light"/>
          <w:b/>
          <w:sz w:val="22"/>
          <w:szCs w:val="22"/>
        </w:rPr>
        <w:t>– OKRES OBOWIĄZYWANIA</w:t>
      </w:r>
    </w:p>
    <w:p w14:paraId="03AF43E3" w14:textId="76119B27" w:rsidR="000F406E" w:rsidRPr="008951AB" w:rsidRDefault="00F029E0" w:rsidP="008951AB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9" w:name="_Hlk33445983"/>
      <w:r w:rsidRPr="007707FF">
        <w:rPr>
          <w:rFonts w:ascii="Verdana" w:hAnsi="Verdana" w:cs="Calibri Light"/>
          <w:sz w:val="22"/>
          <w:szCs w:val="22"/>
        </w:rPr>
        <w:t xml:space="preserve">Umowa obowiązuje przez okres </w:t>
      </w:r>
      <w:r w:rsidR="0073078D">
        <w:rPr>
          <w:rFonts w:ascii="Verdana" w:hAnsi="Verdana" w:cs="Calibri Light"/>
          <w:sz w:val="22"/>
          <w:szCs w:val="22"/>
        </w:rPr>
        <w:t>10 (dziesięciu)</w:t>
      </w:r>
      <w:r w:rsidRPr="007707FF">
        <w:rPr>
          <w:rFonts w:ascii="Verdana" w:hAnsi="Verdana" w:cs="Calibri Light"/>
          <w:sz w:val="22"/>
          <w:szCs w:val="22"/>
        </w:rPr>
        <w:t xml:space="preserve"> lat od dnia jej zawarcia, chyba że w odrębnej umowie Stron postanowiono inaczej. </w:t>
      </w:r>
      <w:bookmarkEnd w:id="9"/>
    </w:p>
    <w:p w14:paraId="395AF3E1" w14:textId="1C7A153D" w:rsidR="00F029E0" w:rsidRPr="007707FF" w:rsidRDefault="00F029E0" w:rsidP="008951AB">
      <w:pPr>
        <w:keepNext/>
        <w:spacing w:before="120" w:after="120" w:line="276" w:lineRule="auto"/>
        <w:jc w:val="center"/>
        <w:rPr>
          <w:rFonts w:ascii="Verdana" w:hAnsi="Verdana"/>
          <w:b/>
          <w:sz w:val="22"/>
          <w:szCs w:val="22"/>
        </w:rPr>
      </w:pPr>
      <w:r w:rsidRPr="007707FF">
        <w:rPr>
          <w:rFonts w:ascii="Verdana" w:hAnsi="Verdana"/>
          <w:b/>
          <w:sz w:val="22"/>
          <w:szCs w:val="22"/>
        </w:rPr>
        <w:t xml:space="preserve">ARTYKUŁ 8 – </w:t>
      </w:r>
      <w:bookmarkStart w:id="10" w:name="_Hlk33446101"/>
      <w:r w:rsidRPr="007707FF">
        <w:rPr>
          <w:rFonts w:ascii="Verdana" w:hAnsi="Verdana"/>
          <w:b/>
          <w:sz w:val="22"/>
          <w:szCs w:val="22"/>
        </w:rPr>
        <w:t>POSTANOWIENIA KOŃCOWE</w:t>
      </w:r>
      <w:bookmarkEnd w:id="10"/>
    </w:p>
    <w:p w14:paraId="714AD0C8" w14:textId="3A24BEBD" w:rsidR="00F029E0" w:rsidRPr="007707FF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bookmarkStart w:id="11" w:name="_Hlk33446118"/>
      <w:r w:rsidRPr="007707FF">
        <w:rPr>
          <w:rFonts w:ascii="Verdana" w:hAnsi="Verdana"/>
          <w:sz w:val="22"/>
          <w:szCs w:val="22"/>
        </w:rPr>
        <w:t xml:space="preserve">Żadna ze Stron nie może przenieść praw i obowiązków wynikających </w:t>
      </w:r>
      <w:r w:rsidR="00EF768B">
        <w:rPr>
          <w:rFonts w:ascii="Verdana" w:hAnsi="Verdana"/>
          <w:sz w:val="22"/>
          <w:szCs w:val="22"/>
        </w:rPr>
        <w:br/>
      </w:r>
      <w:r w:rsidRPr="007707FF">
        <w:rPr>
          <w:rFonts w:ascii="Verdana" w:hAnsi="Verdana"/>
          <w:sz w:val="22"/>
          <w:szCs w:val="22"/>
        </w:rPr>
        <w:t xml:space="preserve">z Umowy na osobę trzecią bez uprzedniej pisemnej zgody drugiej Strony. </w:t>
      </w:r>
    </w:p>
    <w:p w14:paraId="5E3884E3" w14:textId="06389E69" w:rsidR="00F029E0" w:rsidRPr="007707FF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Jeżeli nawiązanie współpracy objętej Umową będzie się wiązało </w:t>
      </w:r>
      <w:r w:rsidR="00EF768B">
        <w:rPr>
          <w:rFonts w:ascii="Verdana" w:hAnsi="Verdana"/>
          <w:sz w:val="22"/>
          <w:szCs w:val="22"/>
          <w:lang w:val="pl-PL"/>
        </w:rPr>
        <w:br/>
      </w:r>
      <w:r w:rsidRPr="007707FF">
        <w:rPr>
          <w:rFonts w:ascii="Verdana" w:hAnsi="Verdana"/>
          <w:sz w:val="22"/>
          <w:szCs w:val="22"/>
          <w:lang w:val="pl-PL"/>
        </w:rPr>
        <w:t>z powierzeniem przetwarzania danych osobowych drugiej Stronie, Strony zobowiązują się zawrzeć odrębną umowę</w:t>
      </w:r>
      <w:r w:rsidR="00EF768B">
        <w:rPr>
          <w:rFonts w:ascii="Verdana" w:hAnsi="Verdana"/>
          <w:sz w:val="22"/>
          <w:szCs w:val="22"/>
          <w:lang w:val="pl-PL"/>
        </w:rPr>
        <w:t xml:space="preserve"> </w:t>
      </w:r>
      <w:r w:rsidRPr="007707FF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7707FF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394ED899" w14:textId="77777777" w:rsidR="00F029E0" w:rsidRPr="008951AB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pacing w:val="-6"/>
          <w:sz w:val="22"/>
          <w:szCs w:val="22"/>
          <w:lang w:val="pl-PL"/>
        </w:rPr>
      </w:pPr>
      <w:bookmarkStart w:id="12" w:name="_Hlk33446134"/>
      <w:bookmarkEnd w:id="11"/>
      <w:r w:rsidRPr="008951AB">
        <w:rPr>
          <w:rFonts w:ascii="Verdana" w:hAnsi="Verdana" w:cs="Calibri Light"/>
          <w:spacing w:val="-6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2"/>
    <w:p w14:paraId="20D84126" w14:textId="77777777" w:rsidR="00F029E0" w:rsidRPr="008951AB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pacing w:val="-10"/>
          <w:sz w:val="22"/>
          <w:szCs w:val="22"/>
          <w:lang w:val="pl-PL"/>
        </w:rPr>
      </w:pPr>
      <w:r w:rsidRPr="008951AB">
        <w:rPr>
          <w:rFonts w:ascii="Verdana" w:hAnsi="Verdana"/>
          <w:spacing w:val="-10"/>
          <w:sz w:val="22"/>
          <w:szCs w:val="22"/>
          <w:lang w:val="pl-PL"/>
        </w:rPr>
        <w:t>Umowa podlega prawu polskiemu i jest interpretowana zgodnie z jego przepisami.</w:t>
      </w:r>
    </w:p>
    <w:p w14:paraId="234800EF" w14:textId="7F47EE50" w:rsidR="00F029E0" w:rsidRPr="0073078D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/>
          <w:sz w:val="22"/>
          <w:szCs w:val="22"/>
          <w:lang w:val="pl-PL"/>
        </w:rPr>
        <w:t xml:space="preserve">Wszelkie spory między Stronami dotyczące Umowy będą rozstrzygane polubownie. W razie braku polubownego rozstrzygnięcia sporu w terminie nie krótszym niż 60 (sześćdziesiąt) dni kalendarzowych od dnia pisemnego zgłoszenia roszczenia przez Stronę, która dochodzi swoich praw, wobec Strony naruszającej, spór zostanie ostatecznie rozstrzygnięty przez sąd właściwy dla </w:t>
      </w:r>
      <w:r w:rsidRPr="0073078D">
        <w:rPr>
          <w:rFonts w:ascii="Verdana" w:hAnsi="Verdana" w:cs="Calibri Light"/>
          <w:sz w:val="22"/>
          <w:szCs w:val="22"/>
          <w:lang w:val="pl-PL"/>
        </w:rPr>
        <w:t>powoda</w:t>
      </w:r>
      <w:r w:rsidR="0073078D" w:rsidRPr="0073078D">
        <w:rPr>
          <w:rFonts w:ascii="Verdana" w:hAnsi="Verdana" w:cs="Calibri Light"/>
          <w:sz w:val="22"/>
          <w:szCs w:val="22"/>
          <w:lang w:val="pl-PL"/>
        </w:rPr>
        <w:t xml:space="preserve">. </w:t>
      </w:r>
    </w:p>
    <w:p w14:paraId="1C589829" w14:textId="77777777" w:rsidR="00F029E0" w:rsidRPr="007707FF" w:rsidRDefault="00F029E0" w:rsidP="00F029E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7707FF">
        <w:rPr>
          <w:rFonts w:ascii="Verdana" w:hAnsi="Verdana" w:cs="Calibri Light"/>
          <w:sz w:val="22"/>
          <w:szCs w:val="22"/>
          <w:lang w:val="pl-PL"/>
        </w:rPr>
        <w:t>Zmiany Umowy wymagają zachowania formy pisemnej pod rygorem nieważności.</w:t>
      </w:r>
    </w:p>
    <w:p w14:paraId="270867BC" w14:textId="723AAED9" w:rsidR="001E54CC" w:rsidRPr="008951AB" w:rsidRDefault="00F029E0" w:rsidP="0009409C">
      <w:pPr>
        <w:pStyle w:val="Akapitzlist"/>
        <w:numPr>
          <w:ilvl w:val="0"/>
          <w:numId w:val="6"/>
        </w:numPr>
        <w:spacing w:line="276" w:lineRule="auto"/>
        <w:ind w:left="708"/>
        <w:jc w:val="both"/>
        <w:rPr>
          <w:rFonts w:ascii="Verdana" w:hAnsi="Verdana" w:cs="Calibri Light"/>
          <w:sz w:val="22"/>
          <w:szCs w:val="22"/>
        </w:rPr>
      </w:pPr>
      <w:r w:rsidRPr="008951AB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DC3530" w:rsidRPr="008951AB">
        <w:rPr>
          <w:rFonts w:ascii="Verdana" w:hAnsi="Verdana"/>
          <w:sz w:val="22"/>
          <w:szCs w:val="22"/>
          <w:lang w:val="pl-PL"/>
        </w:rPr>
        <w:t>w 2 (dwóch)</w:t>
      </w:r>
      <w:r w:rsidRPr="008951AB">
        <w:rPr>
          <w:rFonts w:ascii="Verdana" w:hAnsi="Verdana"/>
          <w:sz w:val="22"/>
          <w:szCs w:val="22"/>
          <w:lang w:val="pl-PL"/>
        </w:rPr>
        <w:t xml:space="preserve"> oryginalnych egzemplarzach</w:t>
      </w:r>
      <w:r w:rsidR="00DC3530" w:rsidRPr="008951AB">
        <w:rPr>
          <w:rFonts w:ascii="Verdana" w:hAnsi="Verdana"/>
          <w:sz w:val="22"/>
          <w:szCs w:val="22"/>
          <w:lang w:val="pl-PL"/>
        </w:rPr>
        <w:t>, po jednym dla każdej ze Stron</w:t>
      </w:r>
      <w:r w:rsidRPr="008951AB">
        <w:rPr>
          <w:rFonts w:ascii="Verdana" w:hAnsi="Verdana"/>
          <w:sz w:val="22"/>
          <w:szCs w:val="22"/>
          <w:lang w:val="pl-PL"/>
        </w:rPr>
        <w:t>, podpisanych przez ich upoważnionych przedstawicieli</w:t>
      </w:r>
      <w:r w:rsidR="008951AB" w:rsidRPr="008951AB">
        <w:rPr>
          <w:rFonts w:ascii="Verdana" w:hAnsi="Verdana"/>
          <w:sz w:val="22"/>
          <w:szCs w:val="22"/>
          <w:lang w:val="pl-PL"/>
        </w:rPr>
        <w:t>.</w:t>
      </w:r>
    </w:p>
    <w:sectPr w:rsidR="001E54CC" w:rsidRPr="008951AB" w:rsidSect="000940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1D26" w14:textId="77777777" w:rsidR="006C1E31" w:rsidRDefault="006C1E31" w:rsidP="005953AA">
      <w:pPr>
        <w:spacing w:line="240" w:lineRule="auto"/>
      </w:pPr>
      <w:r>
        <w:separator/>
      </w:r>
    </w:p>
  </w:endnote>
  <w:endnote w:type="continuationSeparator" w:id="0">
    <w:p w14:paraId="67E742BC" w14:textId="77777777" w:rsidR="006C1E31" w:rsidRDefault="006C1E31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9664" w14:textId="77777777" w:rsidR="008951AB" w:rsidRDefault="00895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A546" w14:textId="77777777" w:rsidR="005953AA" w:rsidRDefault="005953AA" w:rsidP="002571A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F516" w14:textId="77777777" w:rsidR="008951AB" w:rsidRDefault="00895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179A" w14:textId="77777777" w:rsidR="006C1E31" w:rsidRDefault="006C1E31" w:rsidP="005953AA">
      <w:pPr>
        <w:spacing w:line="240" w:lineRule="auto"/>
      </w:pPr>
      <w:r>
        <w:separator/>
      </w:r>
    </w:p>
  </w:footnote>
  <w:footnote w:type="continuationSeparator" w:id="0">
    <w:p w14:paraId="6D353D12" w14:textId="77777777" w:rsidR="006C1E31" w:rsidRDefault="006C1E31" w:rsidP="00595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8434" w14:textId="77777777" w:rsidR="008951AB" w:rsidRDefault="00895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875" w14:textId="54B34B30" w:rsidR="007707FF" w:rsidRPr="008951AB" w:rsidRDefault="008951AB" w:rsidP="008951AB">
    <w:pPr>
      <w:pStyle w:val="Nagwek"/>
      <w:jc w:val="right"/>
      <w:rPr>
        <w:rFonts w:ascii="Verdana" w:hAnsi="Verdana"/>
        <w:i/>
        <w:iCs/>
        <w:sz w:val="22"/>
        <w:szCs w:val="22"/>
      </w:rPr>
    </w:pPr>
    <w:r w:rsidRPr="008951AB">
      <w:rPr>
        <w:rFonts w:ascii="Verdana" w:hAnsi="Verdana"/>
        <w:i/>
        <w:iCs/>
        <w:sz w:val="22"/>
        <w:szCs w:val="22"/>
      </w:rPr>
      <w:t>Załącznik nr 4 do Umowy nr 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46A9" w14:textId="77777777" w:rsidR="008951AB" w:rsidRDefault="00895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314"/>
    <w:multiLevelType w:val="hybridMultilevel"/>
    <w:tmpl w:val="B402624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E141210"/>
    <w:multiLevelType w:val="hybridMultilevel"/>
    <w:tmpl w:val="BD1097C2"/>
    <w:lvl w:ilvl="0" w:tplc="75C6C77C">
      <w:start w:val="1"/>
      <w:numFmt w:val="decimal"/>
      <w:lvlText w:val="%1."/>
      <w:lvlJc w:val="left"/>
      <w:pPr>
        <w:ind w:left="100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697E"/>
    <w:multiLevelType w:val="hybridMultilevel"/>
    <w:tmpl w:val="83086144"/>
    <w:lvl w:ilvl="0" w:tplc="4BCC5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E3F7609"/>
    <w:multiLevelType w:val="hybridMultilevel"/>
    <w:tmpl w:val="B402624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4746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33AD"/>
    <w:multiLevelType w:val="hybridMultilevel"/>
    <w:tmpl w:val="07B86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6663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BB7"/>
    <w:multiLevelType w:val="hybridMultilevel"/>
    <w:tmpl w:val="16F29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A115C"/>
    <w:multiLevelType w:val="multilevel"/>
    <w:tmpl w:val="5C9A0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523367"/>
    <w:multiLevelType w:val="hybridMultilevel"/>
    <w:tmpl w:val="899CC048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2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04B1D"/>
    <w:multiLevelType w:val="hybridMultilevel"/>
    <w:tmpl w:val="343E8F60"/>
    <w:lvl w:ilvl="0" w:tplc="FF0C18C0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169758854">
    <w:abstractNumId w:val="2"/>
  </w:num>
  <w:num w:numId="2" w16cid:durableId="450246552">
    <w:abstractNumId w:val="1"/>
  </w:num>
  <w:num w:numId="3" w16cid:durableId="780075380">
    <w:abstractNumId w:val="18"/>
  </w:num>
  <w:num w:numId="4" w16cid:durableId="1611935077">
    <w:abstractNumId w:val="6"/>
  </w:num>
  <w:num w:numId="5" w16cid:durableId="1161966678">
    <w:abstractNumId w:val="10"/>
  </w:num>
  <w:num w:numId="6" w16cid:durableId="1114246360">
    <w:abstractNumId w:val="22"/>
  </w:num>
  <w:num w:numId="7" w16cid:durableId="1136874834">
    <w:abstractNumId w:val="23"/>
  </w:num>
  <w:num w:numId="8" w16cid:durableId="1396201481">
    <w:abstractNumId w:val="0"/>
  </w:num>
  <w:num w:numId="9" w16cid:durableId="928347977">
    <w:abstractNumId w:val="17"/>
  </w:num>
  <w:num w:numId="10" w16cid:durableId="478495661">
    <w:abstractNumId w:val="27"/>
  </w:num>
  <w:num w:numId="11" w16cid:durableId="417989353">
    <w:abstractNumId w:val="26"/>
  </w:num>
  <w:num w:numId="12" w16cid:durableId="492987962">
    <w:abstractNumId w:val="19"/>
  </w:num>
  <w:num w:numId="13" w16cid:durableId="979307498">
    <w:abstractNumId w:val="20"/>
  </w:num>
  <w:num w:numId="14" w16cid:durableId="1537354936">
    <w:abstractNumId w:val="8"/>
  </w:num>
  <w:num w:numId="15" w16cid:durableId="1723557943">
    <w:abstractNumId w:val="4"/>
  </w:num>
  <w:num w:numId="16" w16cid:durableId="1515800940">
    <w:abstractNumId w:val="25"/>
  </w:num>
  <w:num w:numId="17" w16cid:durableId="1233811696">
    <w:abstractNumId w:val="24"/>
  </w:num>
  <w:num w:numId="18" w16cid:durableId="1151946397">
    <w:abstractNumId w:val="3"/>
  </w:num>
  <w:num w:numId="19" w16cid:durableId="495993259">
    <w:abstractNumId w:val="14"/>
  </w:num>
  <w:num w:numId="20" w16cid:durableId="1741056579">
    <w:abstractNumId w:val="5"/>
  </w:num>
  <w:num w:numId="21" w16cid:durableId="388113400">
    <w:abstractNumId w:val="11"/>
  </w:num>
  <w:num w:numId="22" w16cid:durableId="1208496354">
    <w:abstractNumId w:val="7"/>
  </w:num>
  <w:num w:numId="23" w16cid:durableId="298654008">
    <w:abstractNumId w:val="9"/>
  </w:num>
  <w:num w:numId="24" w16cid:durableId="675691514">
    <w:abstractNumId w:val="16"/>
  </w:num>
  <w:num w:numId="25" w16cid:durableId="1921985516">
    <w:abstractNumId w:val="12"/>
  </w:num>
  <w:num w:numId="26" w16cid:durableId="1977484376">
    <w:abstractNumId w:val="15"/>
  </w:num>
  <w:num w:numId="27" w16cid:durableId="1646929046">
    <w:abstractNumId w:val="13"/>
  </w:num>
  <w:num w:numId="28" w16cid:durableId="13425136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F5"/>
    <w:rsid w:val="00002DDB"/>
    <w:rsid w:val="000043CE"/>
    <w:rsid w:val="000108C1"/>
    <w:rsid w:val="000126E8"/>
    <w:rsid w:val="00024517"/>
    <w:rsid w:val="00026720"/>
    <w:rsid w:val="00030B47"/>
    <w:rsid w:val="000461F2"/>
    <w:rsid w:val="000519D7"/>
    <w:rsid w:val="00063A4D"/>
    <w:rsid w:val="0007415F"/>
    <w:rsid w:val="00081F8A"/>
    <w:rsid w:val="00083392"/>
    <w:rsid w:val="0009409C"/>
    <w:rsid w:val="000A2199"/>
    <w:rsid w:val="000B4BC7"/>
    <w:rsid w:val="000B6F2F"/>
    <w:rsid w:val="000D68D2"/>
    <w:rsid w:val="000F1365"/>
    <w:rsid w:val="000F2102"/>
    <w:rsid w:val="000F406E"/>
    <w:rsid w:val="00101686"/>
    <w:rsid w:val="00105B76"/>
    <w:rsid w:val="00122719"/>
    <w:rsid w:val="0013127B"/>
    <w:rsid w:val="00145510"/>
    <w:rsid w:val="00154B6C"/>
    <w:rsid w:val="00155558"/>
    <w:rsid w:val="00167FA2"/>
    <w:rsid w:val="00172064"/>
    <w:rsid w:val="00186BBB"/>
    <w:rsid w:val="0019471B"/>
    <w:rsid w:val="001B088E"/>
    <w:rsid w:val="001E54CC"/>
    <w:rsid w:val="00201F1F"/>
    <w:rsid w:val="00204B97"/>
    <w:rsid w:val="002064DC"/>
    <w:rsid w:val="00217BDA"/>
    <w:rsid w:val="002213FC"/>
    <w:rsid w:val="00221783"/>
    <w:rsid w:val="00231F87"/>
    <w:rsid w:val="002320FD"/>
    <w:rsid w:val="002324F3"/>
    <w:rsid w:val="002571AD"/>
    <w:rsid w:val="002610CB"/>
    <w:rsid w:val="00270A8B"/>
    <w:rsid w:val="00277FA2"/>
    <w:rsid w:val="00282B36"/>
    <w:rsid w:val="002A007F"/>
    <w:rsid w:val="002C765B"/>
    <w:rsid w:val="002D0AD4"/>
    <w:rsid w:val="002E3360"/>
    <w:rsid w:val="002E762B"/>
    <w:rsid w:val="00301DE6"/>
    <w:rsid w:val="00313D4B"/>
    <w:rsid w:val="00316BDE"/>
    <w:rsid w:val="00335606"/>
    <w:rsid w:val="00336971"/>
    <w:rsid w:val="00336BC3"/>
    <w:rsid w:val="003451DE"/>
    <w:rsid w:val="00370102"/>
    <w:rsid w:val="00374347"/>
    <w:rsid w:val="00382EF4"/>
    <w:rsid w:val="003857C1"/>
    <w:rsid w:val="00386056"/>
    <w:rsid w:val="003C1AB8"/>
    <w:rsid w:val="003C4536"/>
    <w:rsid w:val="003D3875"/>
    <w:rsid w:val="003D3EEB"/>
    <w:rsid w:val="003D681E"/>
    <w:rsid w:val="003E0E14"/>
    <w:rsid w:val="00401B60"/>
    <w:rsid w:val="00417EF0"/>
    <w:rsid w:val="00424971"/>
    <w:rsid w:val="0043159F"/>
    <w:rsid w:val="00437D00"/>
    <w:rsid w:val="004418FC"/>
    <w:rsid w:val="00444B39"/>
    <w:rsid w:val="00444E33"/>
    <w:rsid w:val="004465A0"/>
    <w:rsid w:val="00451BFE"/>
    <w:rsid w:val="00471193"/>
    <w:rsid w:val="00483FF2"/>
    <w:rsid w:val="004867CB"/>
    <w:rsid w:val="00494A80"/>
    <w:rsid w:val="00497098"/>
    <w:rsid w:val="004A7FC9"/>
    <w:rsid w:val="004C7A56"/>
    <w:rsid w:val="004E22A7"/>
    <w:rsid w:val="004E441A"/>
    <w:rsid w:val="004F0923"/>
    <w:rsid w:val="00504C0E"/>
    <w:rsid w:val="005105C3"/>
    <w:rsid w:val="00510658"/>
    <w:rsid w:val="005219F5"/>
    <w:rsid w:val="00521D27"/>
    <w:rsid w:val="005250A0"/>
    <w:rsid w:val="0054763E"/>
    <w:rsid w:val="0055165D"/>
    <w:rsid w:val="0055192E"/>
    <w:rsid w:val="00565AAF"/>
    <w:rsid w:val="005724F1"/>
    <w:rsid w:val="00583ABB"/>
    <w:rsid w:val="0058551B"/>
    <w:rsid w:val="00591482"/>
    <w:rsid w:val="0059231E"/>
    <w:rsid w:val="005929FA"/>
    <w:rsid w:val="005953AA"/>
    <w:rsid w:val="005F32BD"/>
    <w:rsid w:val="00610082"/>
    <w:rsid w:val="00610909"/>
    <w:rsid w:val="006145DC"/>
    <w:rsid w:val="00620341"/>
    <w:rsid w:val="00627662"/>
    <w:rsid w:val="00630538"/>
    <w:rsid w:val="00636AA9"/>
    <w:rsid w:val="006457FA"/>
    <w:rsid w:val="00651192"/>
    <w:rsid w:val="006536DA"/>
    <w:rsid w:val="00655A0A"/>
    <w:rsid w:val="006822D2"/>
    <w:rsid w:val="00690552"/>
    <w:rsid w:val="00690E34"/>
    <w:rsid w:val="006A32AE"/>
    <w:rsid w:val="006B333A"/>
    <w:rsid w:val="006B43C1"/>
    <w:rsid w:val="006B45B1"/>
    <w:rsid w:val="006C1E31"/>
    <w:rsid w:val="006E56D5"/>
    <w:rsid w:val="006E6F12"/>
    <w:rsid w:val="006F78F9"/>
    <w:rsid w:val="006F7D2D"/>
    <w:rsid w:val="00705780"/>
    <w:rsid w:val="00711ED2"/>
    <w:rsid w:val="00713ED5"/>
    <w:rsid w:val="0073078D"/>
    <w:rsid w:val="007352B2"/>
    <w:rsid w:val="00736FF7"/>
    <w:rsid w:val="007375EF"/>
    <w:rsid w:val="00740C60"/>
    <w:rsid w:val="007707FF"/>
    <w:rsid w:val="0077470B"/>
    <w:rsid w:val="007C6580"/>
    <w:rsid w:val="007D7B01"/>
    <w:rsid w:val="007F55EC"/>
    <w:rsid w:val="0081018E"/>
    <w:rsid w:val="00815520"/>
    <w:rsid w:val="008160CE"/>
    <w:rsid w:val="0085610F"/>
    <w:rsid w:val="00860B7E"/>
    <w:rsid w:val="00892DB4"/>
    <w:rsid w:val="008951AB"/>
    <w:rsid w:val="008B7056"/>
    <w:rsid w:val="008C47D5"/>
    <w:rsid w:val="008C7449"/>
    <w:rsid w:val="008E1365"/>
    <w:rsid w:val="008F5477"/>
    <w:rsid w:val="0090099E"/>
    <w:rsid w:val="00917F7C"/>
    <w:rsid w:val="00920510"/>
    <w:rsid w:val="00921E9B"/>
    <w:rsid w:val="009473A8"/>
    <w:rsid w:val="0095168D"/>
    <w:rsid w:val="00956D06"/>
    <w:rsid w:val="00966466"/>
    <w:rsid w:val="00974F10"/>
    <w:rsid w:val="00980D80"/>
    <w:rsid w:val="00981F06"/>
    <w:rsid w:val="009A02E2"/>
    <w:rsid w:val="009A72E5"/>
    <w:rsid w:val="009B18B2"/>
    <w:rsid w:val="009E1A3A"/>
    <w:rsid w:val="00A21EFB"/>
    <w:rsid w:val="00A24649"/>
    <w:rsid w:val="00A305EC"/>
    <w:rsid w:val="00A72997"/>
    <w:rsid w:val="00A838C4"/>
    <w:rsid w:val="00AA5FBF"/>
    <w:rsid w:val="00AE45AF"/>
    <w:rsid w:val="00AE6F48"/>
    <w:rsid w:val="00AF00EF"/>
    <w:rsid w:val="00B010F5"/>
    <w:rsid w:val="00B17D5A"/>
    <w:rsid w:val="00B27B03"/>
    <w:rsid w:val="00B4287E"/>
    <w:rsid w:val="00B5130E"/>
    <w:rsid w:val="00B52157"/>
    <w:rsid w:val="00B57F94"/>
    <w:rsid w:val="00B73AD8"/>
    <w:rsid w:val="00B75377"/>
    <w:rsid w:val="00B75B64"/>
    <w:rsid w:val="00B84472"/>
    <w:rsid w:val="00B91A4E"/>
    <w:rsid w:val="00B93C93"/>
    <w:rsid w:val="00BA462C"/>
    <w:rsid w:val="00BA75A4"/>
    <w:rsid w:val="00BC038E"/>
    <w:rsid w:val="00BC413D"/>
    <w:rsid w:val="00BC57CD"/>
    <w:rsid w:val="00BC6A11"/>
    <w:rsid w:val="00BC7752"/>
    <w:rsid w:val="00BE63F2"/>
    <w:rsid w:val="00BF1772"/>
    <w:rsid w:val="00BF17B8"/>
    <w:rsid w:val="00BF7EB6"/>
    <w:rsid w:val="00C03B34"/>
    <w:rsid w:val="00C27DFC"/>
    <w:rsid w:val="00C31D90"/>
    <w:rsid w:val="00C412DA"/>
    <w:rsid w:val="00C46AA9"/>
    <w:rsid w:val="00C53F6D"/>
    <w:rsid w:val="00C778A6"/>
    <w:rsid w:val="00C92098"/>
    <w:rsid w:val="00CA6417"/>
    <w:rsid w:val="00CB2266"/>
    <w:rsid w:val="00CB7BE3"/>
    <w:rsid w:val="00CC109E"/>
    <w:rsid w:val="00CC77DC"/>
    <w:rsid w:val="00CF0CFA"/>
    <w:rsid w:val="00CF0E51"/>
    <w:rsid w:val="00D02F3E"/>
    <w:rsid w:val="00D06FC8"/>
    <w:rsid w:val="00D14A72"/>
    <w:rsid w:val="00D16901"/>
    <w:rsid w:val="00D1775B"/>
    <w:rsid w:val="00D31B37"/>
    <w:rsid w:val="00D507B7"/>
    <w:rsid w:val="00D51D59"/>
    <w:rsid w:val="00D75324"/>
    <w:rsid w:val="00D8153A"/>
    <w:rsid w:val="00D818D4"/>
    <w:rsid w:val="00DB3191"/>
    <w:rsid w:val="00DC3530"/>
    <w:rsid w:val="00DD1189"/>
    <w:rsid w:val="00DF0950"/>
    <w:rsid w:val="00DF4F4E"/>
    <w:rsid w:val="00DF7308"/>
    <w:rsid w:val="00E02D26"/>
    <w:rsid w:val="00E041BE"/>
    <w:rsid w:val="00E22595"/>
    <w:rsid w:val="00E370B2"/>
    <w:rsid w:val="00E47144"/>
    <w:rsid w:val="00E642C7"/>
    <w:rsid w:val="00E7199D"/>
    <w:rsid w:val="00E8304C"/>
    <w:rsid w:val="00E859CF"/>
    <w:rsid w:val="00E96FA1"/>
    <w:rsid w:val="00E97D4D"/>
    <w:rsid w:val="00EB3D11"/>
    <w:rsid w:val="00EC3DB8"/>
    <w:rsid w:val="00EC5548"/>
    <w:rsid w:val="00ED3681"/>
    <w:rsid w:val="00ED40D3"/>
    <w:rsid w:val="00ED4BD0"/>
    <w:rsid w:val="00EE22CD"/>
    <w:rsid w:val="00EE6186"/>
    <w:rsid w:val="00EF768B"/>
    <w:rsid w:val="00F029E0"/>
    <w:rsid w:val="00F10319"/>
    <w:rsid w:val="00F24B65"/>
    <w:rsid w:val="00F35439"/>
    <w:rsid w:val="00F356F1"/>
    <w:rsid w:val="00F4007A"/>
    <w:rsid w:val="00F55692"/>
    <w:rsid w:val="00F56E4D"/>
    <w:rsid w:val="00F62E34"/>
    <w:rsid w:val="00F653C1"/>
    <w:rsid w:val="00F75401"/>
    <w:rsid w:val="00F8364D"/>
    <w:rsid w:val="00F9158C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CB818"/>
  <w15:docId w15:val="{76849DCA-3459-43B9-B7EA-34E6B95E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0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09E"/>
    <w:rPr>
      <w:vertAlign w:val="superscript"/>
    </w:rPr>
  </w:style>
  <w:style w:type="table" w:styleId="Tabela-Siatka">
    <w:name w:val="Table Grid"/>
    <w:basedOn w:val="Standardowy"/>
    <w:uiPriority w:val="59"/>
    <w:rsid w:val="0025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2" ma:contentTypeDescription="Utwórz nowy dokument." ma:contentTypeScope="" ma:versionID="0a3dfa4614fada6c852f57a2daf5ef3e">
  <xsd:schema xmlns:xsd="http://www.w3.org/2001/XMLSchema" xmlns:xs="http://www.w3.org/2001/XMLSchema" xmlns:p="http://schemas.microsoft.com/office/2006/metadata/properties" xmlns:ns2="629c25c2-bd97-476f-abeb-185bc4d3fa0b" targetNamespace="http://schemas.microsoft.com/office/2006/metadata/properties" ma:root="true" ma:fieldsID="3b8364c1f95773aecdda42ec7d7e567c" ns2:_="">
    <xsd:import namespace="629c25c2-bd97-476f-abeb-185bc4d3f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A16C-1C9A-4E06-81DF-C0CC0EBF9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83D29-C6C8-4B94-B77C-6393D33BB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236FA-589C-4037-867D-2A9CA4D60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EB510-EBE5-456B-8A6E-4B6B569B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1385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ekrysztofiuk</dc:creator>
  <cp:lastModifiedBy>Karol Krzywicki | Łukasiewicz – PIT</cp:lastModifiedBy>
  <cp:revision>5</cp:revision>
  <cp:lastPrinted>2018-11-08T12:15:00Z</cp:lastPrinted>
  <dcterms:created xsi:type="dcterms:W3CDTF">2023-12-08T05:12:00Z</dcterms:created>
  <dcterms:modified xsi:type="dcterms:W3CDTF">2023-12-18T08:36:00Z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