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07" w:rsidRDefault="00416507">
      <w:r w:rsidRPr="00416507">
        <w:t xml:space="preserve">Zakup 14 </w:t>
      </w:r>
      <w:proofErr w:type="spellStart"/>
      <w:r>
        <w:t>kpl</w:t>
      </w:r>
      <w:proofErr w:type="spellEnd"/>
      <w:r w:rsidRPr="00416507">
        <w:t xml:space="preserve"> (stołów i ławek festynowych) o wym. 180x70cm </w:t>
      </w:r>
    </w:p>
    <w:p w:rsidR="00416507" w:rsidRPr="00416507" w:rsidRDefault="00416507" w:rsidP="00416507">
      <w:pPr>
        <w:pStyle w:val="Akapitzlist"/>
        <w:numPr>
          <w:ilvl w:val="0"/>
          <w:numId w:val="1"/>
        </w:numPr>
        <w:rPr>
          <w:rStyle w:val="Pogrubienie"/>
          <w:b w:val="0"/>
        </w:rPr>
      </w:pPr>
      <w:r w:rsidRPr="00416507">
        <w:rPr>
          <w:rStyle w:val="Pogrubienie"/>
          <w:b w:val="0"/>
        </w:rPr>
        <w:t>Drewno sosnowe lakierowane</w:t>
      </w:r>
    </w:p>
    <w:p w:rsidR="00416507" w:rsidRPr="00416507" w:rsidRDefault="00416507" w:rsidP="00416507">
      <w:pPr>
        <w:pStyle w:val="Akapitzlist"/>
        <w:numPr>
          <w:ilvl w:val="0"/>
          <w:numId w:val="1"/>
        </w:numPr>
        <w:rPr>
          <w:b/>
        </w:rPr>
      </w:pPr>
      <w:r w:rsidRPr="00416507">
        <w:rPr>
          <w:rStyle w:val="Pogrubienie"/>
          <w:b w:val="0"/>
        </w:rPr>
        <w:t>Stelaż z kątownika hutniczego</w:t>
      </w:r>
    </w:p>
    <w:p w:rsidR="00416507" w:rsidRPr="00416507" w:rsidRDefault="00416507" w:rsidP="00416507">
      <w:pPr>
        <w:pStyle w:val="Akapitzlist"/>
        <w:numPr>
          <w:ilvl w:val="0"/>
          <w:numId w:val="1"/>
        </w:numPr>
        <w:rPr>
          <w:rStyle w:val="Pogrubienie"/>
          <w:b w:val="0"/>
        </w:rPr>
      </w:pPr>
      <w:r w:rsidRPr="00416507">
        <w:rPr>
          <w:rStyle w:val="Pogrubienie"/>
          <w:b w:val="0"/>
        </w:rPr>
        <w:t>Zatrzask</w:t>
      </w:r>
      <w:r w:rsidRPr="00416507">
        <w:rPr>
          <w:rStyle w:val="Pogrubienie"/>
          <w:b w:val="0"/>
        </w:rPr>
        <w:t xml:space="preserve"> </w:t>
      </w:r>
      <w:r w:rsidRPr="00416507">
        <w:rPr>
          <w:rStyle w:val="Pogrubienie"/>
          <w:b w:val="0"/>
        </w:rPr>
        <w:t>przytrzymujący nogi</w:t>
      </w:r>
      <w:r w:rsidRPr="00416507">
        <w:rPr>
          <w:rStyle w:val="Pogrubienie"/>
          <w:b w:val="0"/>
        </w:rPr>
        <w:t xml:space="preserve"> </w:t>
      </w:r>
    </w:p>
    <w:p w:rsidR="00416507" w:rsidRPr="00416507" w:rsidRDefault="00416507" w:rsidP="00416507">
      <w:pPr>
        <w:pStyle w:val="Akapitzlist"/>
        <w:numPr>
          <w:ilvl w:val="0"/>
          <w:numId w:val="1"/>
        </w:numPr>
        <w:rPr>
          <w:rStyle w:val="Pogrubienie"/>
          <w:b w:val="0"/>
        </w:rPr>
      </w:pPr>
      <w:r w:rsidRPr="00416507">
        <w:rPr>
          <w:rStyle w:val="Pogrubienie"/>
          <w:b w:val="0"/>
        </w:rPr>
        <w:t>Łatwe składanie</w:t>
      </w:r>
    </w:p>
    <w:p w:rsidR="00416507" w:rsidRPr="00416507" w:rsidRDefault="00416507" w:rsidP="00416507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 w:rsidRPr="00416507">
        <w:rPr>
          <w:rStyle w:val="Pogrubienie"/>
          <w:b w:val="0"/>
        </w:rPr>
        <w:t>Kolor stelaża</w:t>
      </w:r>
      <w:r w:rsidRPr="00416507">
        <w:rPr>
          <w:rStyle w:val="Pogrubienie"/>
          <w:b w:val="0"/>
        </w:rPr>
        <w:t xml:space="preserve"> zielony</w:t>
      </w:r>
      <w:bookmarkStart w:id="0" w:name="_GoBack"/>
      <w:bookmarkEnd w:id="0"/>
    </w:p>
    <w:p w:rsidR="00416507" w:rsidRDefault="00416507" w:rsidP="00416507">
      <w:r>
        <w:t>Zestaw podglądowy:</w:t>
      </w:r>
    </w:p>
    <w:p w:rsidR="00416507" w:rsidRDefault="00416507">
      <w:r>
        <w:rPr>
          <w:noProof/>
        </w:rPr>
        <w:drawing>
          <wp:inline distT="0" distB="0" distL="0" distR="0" wp14:anchorId="19849711" wp14:editId="16FF7FED">
            <wp:extent cx="4962525" cy="3499216"/>
            <wp:effectExtent l="0" t="0" r="0" b="6350"/>
            <wp:docPr id="1" name="Obraz 1" descr="http://www.kazet-meble.pl/oferta_meble_ogrodowe/bawaria-browa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et-meble.pl/oferta_meble_ogrodowe/bawaria-browar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32" cy="351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6226"/>
    <w:multiLevelType w:val="hybridMultilevel"/>
    <w:tmpl w:val="3484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7"/>
    <w:rsid w:val="00416507"/>
    <w:rsid w:val="00C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B823"/>
  <w15:chartTrackingRefBased/>
  <w15:docId w15:val="{84BB976E-5158-4434-82D6-06DE7C2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6507"/>
    <w:rPr>
      <w:b/>
      <w:bCs/>
    </w:rPr>
  </w:style>
  <w:style w:type="paragraph" w:styleId="Akapitzlist">
    <w:name w:val="List Paragraph"/>
    <w:basedOn w:val="Normalny"/>
    <w:uiPriority w:val="34"/>
    <w:qFormat/>
    <w:rsid w:val="0041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1</cp:revision>
  <dcterms:created xsi:type="dcterms:W3CDTF">2019-05-10T08:27:00Z</dcterms:created>
  <dcterms:modified xsi:type="dcterms:W3CDTF">2019-05-10T08:35:00Z</dcterms:modified>
</cp:coreProperties>
</file>