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BB" w:rsidRDefault="009248C2" w:rsidP="001E244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4</w:t>
      </w:r>
      <w:r w:rsidR="00C65EBB">
        <w:rPr>
          <w:rFonts w:ascii="Times New Roman" w:hAnsi="Times New Roman"/>
          <w:b/>
          <w:sz w:val="24"/>
          <w:szCs w:val="24"/>
        </w:rPr>
        <w:t xml:space="preserve"> do umowy</w:t>
      </w:r>
    </w:p>
    <w:p w:rsidR="00C65EBB" w:rsidRPr="00021A04" w:rsidRDefault="00C65EBB" w:rsidP="00BD571B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C65EBB" w:rsidRPr="00021A04" w:rsidRDefault="00C65EBB" w:rsidP="009C2404">
      <w:pPr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21A04">
        <w:rPr>
          <w:rFonts w:ascii="Times New Roman" w:hAnsi="Times New Roman"/>
          <w:b/>
          <w:bCs/>
          <w:sz w:val="24"/>
          <w:szCs w:val="24"/>
          <w:lang w:eastAsia="pl-PL"/>
        </w:rPr>
        <w:t>KARTA GWARANCYJNA</w:t>
      </w:r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określająca uprawnienia Zamawiającego (Użytkownika) z tytułu gwarancji jakości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Gwarant :</w:t>
      </w:r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Upoważniony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5EBB" w:rsidRPr="00021A04" w:rsidRDefault="00C65EBB" w:rsidP="009C2404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Przedmiotem karty gwarancyjnej jest: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65EBB" w:rsidRPr="00021A04" w:rsidRDefault="00C65EBB" w:rsidP="009C2404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Nazwa budowy: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65EBB" w:rsidRDefault="00C65EBB" w:rsidP="00021A04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Nazwa miejscowości, ulicy i nr posesji:</w:t>
      </w:r>
    </w:p>
    <w:p w:rsidR="00C65EBB" w:rsidRPr="00021A04" w:rsidRDefault="00C65EBB" w:rsidP="00021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………………………..…………………….…………………. </w:t>
      </w:r>
    </w:p>
    <w:p w:rsidR="00C65EBB" w:rsidRPr="00021A04" w:rsidRDefault="00C65EBB" w:rsidP="009C2404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Data przekazania Przedmiotu Umowy: </w:t>
      </w:r>
    </w:p>
    <w:p w:rsidR="00C65EBB" w:rsidRPr="00021A04" w:rsidRDefault="00C65EBB" w:rsidP="009C2404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Dzień -…….. miesiąc -………………………rok-……………</w:t>
      </w:r>
    </w:p>
    <w:p w:rsidR="00C65EBB" w:rsidRPr="00021A04" w:rsidRDefault="00C65EBB" w:rsidP="009C240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Ogólne warunki gwarancji jakości: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Gwarant oświadcza, że objęte niniejszą kartą gwarancyjną roboty budowlane zostały wykonane zgodnie ze zleceniem, zasadami wiedzy technicznej i przepisami </w:t>
      </w:r>
      <w:proofErr w:type="spellStart"/>
      <w:r w:rsidRPr="00021A04">
        <w:rPr>
          <w:rFonts w:ascii="Times New Roman" w:hAnsi="Times New Roman"/>
          <w:sz w:val="24"/>
          <w:szCs w:val="24"/>
          <w:lang w:eastAsia="pl-PL"/>
        </w:rPr>
        <w:t>techniczno</w:t>
      </w:r>
      <w:proofErr w:type="spellEnd"/>
      <w:r w:rsidRPr="00021A04">
        <w:rPr>
          <w:rFonts w:ascii="Times New Roman" w:hAnsi="Times New Roman"/>
          <w:sz w:val="24"/>
          <w:szCs w:val="24"/>
          <w:lang w:eastAsia="pl-PL"/>
        </w:rPr>
        <w:t xml:space="preserve"> – budowlanymi. </w:t>
      </w:r>
    </w:p>
    <w:p w:rsidR="00C65EBB" w:rsidRPr="00021A04" w:rsidRDefault="00C65EBB" w:rsidP="00C57FBD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Gwarant zobowiązuje się do nieodpłatnego usunięcia wad zgłoszonych do niego na piśmie (pismo, fax, e-mail) podającym rodzaj wady i ewentualną przyczynę w okresie trwania gwarancji jakości, określonych w pkt. 6. </w:t>
      </w:r>
    </w:p>
    <w:p w:rsidR="00C65EBB" w:rsidRPr="00021A04" w:rsidRDefault="00C65EBB" w:rsidP="00C57FBD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Gwarant zobowiązuje się do wykonania napraw w okresie gwarancji w najkrótszym możliwym terminie uwzględniającym techniczne możliwości ich usunięcia, jednak nie dłuższym, niż 20 dni od daty ich zgłoszenia przez Zamawiającego. </w:t>
      </w: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Stwierdzenie usunięcia wad nie może nastąpić później niż w terminach podanych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w pkt. 5.3. </w:t>
      </w: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>Gwarant zobowiązuje się do niezwłocznego zabezpieczenia uszkodzonego elementu, tak aby zapobiec powiększaniu się zakresu ewentualnych zniszczeń powstałych w wyniku uszkodzenia ww. elementu.</w:t>
      </w: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:rsidR="00C65EBB" w:rsidRPr="00021A04" w:rsidRDefault="00C65EBB" w:rsidP="009C2404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W przypadku ujawnienia się w okresie gwarancyjnym wady, okres gwarancji jakości zostaje przedłużony o okres od momentu zgłoszenia wady do momentu jej </w:t>
      </w:r>
      <w:r w:rsidRPr="00021A04">
        <w:rPr>
          <w:rFonts w:ascii="Times New Roman" w:hAnsi="Times New Roman"/>
          <w:sz w:val="24"/>
          <w:szCs w:val="24"/>
          <w:lang w:eastAsia="pl-PL"/>
        </w:rPr>
        <w:lastRenderedPageBreak/>
        <w:t xml:space="preserve">skutecznego usunięcia, a w przypadkach wymiany urządzeń bądź elementów okres gwarancji jakości dla tych usuniętych wad biegnie od nowa od daty usunięcia wady. </w:t>
      </w:r>
    </w:p>
    <w:p w:rsidR="00C65EBB" w:rsidRPr="00021A04" w:rsidRDefault="00C65EBB" w:rsidP="00C57FBD">
      <w:pPr>
        <w:spacing w:after="0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ab/>
      </w:r>
      <w:r w:rsidRPr="00021A04">
        <w:rPr>
          <w:rFonts w:ascii="Times New Roman" w:hAnsi="Times New Roman"/>
          <w:sz w:val="24"/>
          <w:szCs w:val="24"/>
          <w:lang w:eastAsia="pl-PL"/>
        </w:rPr>
        <w:tab/>
        <w:t xml:space="preserve">Nie podlegają uprawnieniom z tytułu gwarancji wady powstałe na skutek: </w:t>
      </w:r>
    </w:p>
    <w:p w:rsidR="00C65EBB" w:rsidRPr="00021A04" w:rsidRDefault="00C65EBB" w:rsidP="001920EE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siły wyższej , przez co strony rozumieją : stan wojny, stan klęski żywiołowej i strajk generalny, </w:t>
      </w:r>
    </w:p>
    <w:p w:rsidR="00C65EBB" w:rsidRPr="00021A04" w:rsidRDefault="00C65EBB" w:rsidP="00C57FB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szkód wynikłych z winy Użytkownika, a szczególnie użytkowania przedmiotu gwarancji w sposób niezgodny z instrukcją lub zasadami eksploatacji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i użytkowania. </w:t>
      </w:r>
    </w:p>
    <w:p w:rsidR="00C65EBB" w:rsidRPr="00021A04" w:rsidRDefault="00C65EBB" w:rsidP="001920E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Czas trwania gwarancji za wady jakościowe, liczony od daty odbioru ostatecznego przez Zamawiającego (Użytkownika) wynika z okresu niezbędnego do ujawnienia się lub wykrycia wady, nie określa natomiast trwałości przedmiotu gwarancji i wmontowanych urządzeń. </w:t>
      </w:r>
    </w:p>
    <w:p w:rsidR="00C65EBB" w:rsidRPr="00021A04" w:rsidRDefault="00C65EBB" w:rsidP="00193E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W celu umożliwienia kwalifikacji zgłoszonych wad, przyczyn ich powstania i sposobu usunięcia Zamawiający (Użytkownik) zobowiązuje się do przechowywania otrzymanych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od Gwaranta dokumentów związanych z prawidłowym użytkowaniem i eksploatacją przedmiotu gwarancji, zawartych w dokumentacji powykonawczej. </w:t>
      </w:r>
    </w:p>
    <w:p w:rsidR="00C65EBB" w:rsidRPr="00021A04" w:rsidRDefault="00C65EBB" w:rsidP="009C2404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Czas gwarancji wynosi: </w:t>
      </w:r>
      <w:r w:rsidRPr="00021A04">
        <w:rPr>
          <w:rFonts w:ascii="Times New Roman" w:hAnsi="Times New Roman"/>
          <w:b/>
          <w:bCs/>
          <w:sz w:val="24"/>
          <w:szCs w:val="24"/>
          <w:lang w:eastAsia="pl-PL"/>
        </w:rPr>
        <w:t>……….</w:t>
      </w:r>
      <w:r w:rsidRPr="00021A04">
        <w:rPr>
          <w:rFonts w:ascii="Times New Roman" w:hAnsi="Times New Roman"/>
          <w:sz w:val="24"/>
          <w:szCs w:val="24"/>
          <w:lang w:eastAsia="pl-PL"/>
        </w:rPr>
        <w:t>. Gwarancja obejmuje wszelkie prace oraz materiały i urządzenia.</w:t>
      </w:r>
    </w:p>
    <w:p w:rsidR="00C65EBB" w:rsidRPr="00021A04" w:rsidRDefault="00C65EBB" w:rsidP="009C2404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Gwarant nie odpowiada za wady powstałe w wyniku zwłoki w zawiadomieniu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go o wadzie, jeżeli wada ta spowodowała inne wady (uszkodzenia), których można było uniknąć, gdyby w terminie zawiadomiono Gwaranta o zaistniałej wadzie. </w:t>
      </w:r>
    </w:p>
    <w:p w:rsidR="00C65EBB" w:rsidRPr="00021A04" w:rsidRDefault="00C65EBB" w:rsidP="009C2404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Gwarant jest odpowiedzialny za wszelkie szkody i straty, które spowodował w czasie prac nad usuwaniem wad lub wykonania swoich zobowiązań zawartych w Umowie w związku </w:t>
      </w:r>
      <w:r w:rsidRPr="00021A04">
        <w:rPr>
          <w:rFonts w:ascii="Times New Roman" w:hAnsi="Times New Roman"/>
          <w:sz w:val="24"/>
          <w:szCs w:val="24"/>
          <w:lang w:eastAsia="pl-PL"/>
        </w:rPr>
        <w:br/>
        <w:t xml:space="preserve">z usuwaniem wad. </w:t>
      </w:r>
    </w:p>
    <w:p w:rsidR="00C65EBB" w:rsidRPr="00021A04" w:rsidRDefault="00C65EBB" w:rsidP="009C240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43338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043338" w:rsidRDefault="00043338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C65EBB" w:rsidRPr="00021A04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      WYKONAWCA</w:t>
      </w:r>
    </w:p>
    <w:p w:rsidR="00C65EBB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</w:p>
    <w:p w:rsidR="00043338" w:rsidRDefault="00043338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</w:p>
    <w:p w:rsidR="00043338" w:rsidRDefault="00043338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</w:p>
    <w:p w:rsidR="00043338" w:rsidRPr="00021A04" w:rsidRDefault="00043338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ind w:firstLine="5812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/ podpis i pieczątka/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Warunki gwarancji przyjął: </w:t>
      </w:r>
    </w:p>
    <w:p w:rsidR="00C65EBB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INWESTOR (UŻYTKOWNIK) </w:t>
      </w:r>
    </w:p>
    <w:p w:rsidR="00C65EBB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043338" w:rsidRDefault="00043338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043338" w:rsidRDefault="00043338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043338" w:rsidRDefault="00043338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043338" w:rsidRPr="00021A04" w:rsidRDefault="00043338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C65EBB" w:rsidRPr="00021A04" w:rsidRDefault="00C65EBB" w:rsidP="009C2404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021A04">
        <w:rPr>
          <w:rFonts w:ascii="Times New Roman" w:hAnsi="Times New Roman"/>
          <w:sz w:val="24"/>
          <w:szCs w:val="24"/>
          <w:lang w:eastAsia="pl-PL"/>
        </w:rPr>
        <w:t xml:space="preserve">         / podpis i pieczątka/ </w:t>
      </w:r>
    </w:p>
    <w:p w:rsidR="00C65EBB" w:rsidRPr="00C63A92" w:rsidRDefault="00C65EBB" w:rsidP="009C2404">
      <w:pPr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C65EBB" w:rsidRPr="00C63A92" w:rsidRDefault="00C65EBB" w:rsidP="00E35BE5">
      <w:pPr>
        <w:pStyle w:val="Akapitzlist"/>
        <w:ind w:left="0"/>
        <w:rPr>
          <w:i/>
          <w:strike/>
          <w:sz w:val="24"/>
          <w:szCs w:val="24"/>
        </w:rPr>
      </w:pPr>
    </w:p>
    <w:sectPr w:rsidR="00C65EBB" w:rsidRPr="00C63A92" w:rsidSect="00B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BB" w:rsidRDefault="00C65EBB" w:rsidP="00C4494D">
      <w:pPr>
        <w:spacing w:after="0" w:line="240" w:lineRule="auto"/>
      </w:pPr>
      <w:r>
        <w:separator/>
      </w:r>
    </w:p>
  </w:endnote>
  <w:endnote w:type="continuationSeparator" w:id="0">
    <w:p w:rsidR="00C65EBB" w:rsidRDefault="00C65EBB" w:rsidP="00C4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BB" w:rsidRDefault="00C65EBB" w:rsidP="000D248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6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EBB" w:rsidRDefault="00C65EBB" w:rsidP="002A0B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BB" w:rsidRDefault="00C65EBB" w:rsidP="00C4494D">
      <w:pPr>
        <w:spacing w:after="0" w:line="240" w:lineRule="auto"/>
      </w:pPr>
      <w:r>
        <w:separator/>
      </w:r>
    </w:p>
  </w:footnote>
  <w:footnote w:type="continuationSeparator" w:id="0">
    <w:p w:rsidR="00C65EBB" w:rsidRDefault="00C65EBB" w:rsidP="00C4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E10104"/>
    <w:multiLevelType w:val="hybridMultilevel"/>
    <w:tmpl w:val="1A2A3EB2"/>
    <w:lvl w:ilvl="0" w:tplc="BFEC6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E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CC6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5E4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385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3AC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DC4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6A0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BA2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4619A4"/>
    <w:multiLevelType w:val="multilevel"/>
    <w:tmpl w:val="D73E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437B11AC"/>
    <w:multiLevelType w:val="hybridMultilevel"/>
    <w:tmpl w:val="0596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B014CA"/>
    <w:multiLevelType w:val="hybridMultilevel"/>
    <w:tmpl w:val="54FE1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C653267"/>
    <w:multiLevelType w:val="hybridMultilevel"/>
    <w:tmpl w:val="B142B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0150B0"/>
    <w:multiLevelType w:val="hybridMultilevel"/>
    <w:tmpl w:val="A6C21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20"/>
    <w:rsid w:val="000023BC"/>
    <w:rsid w:val="00021A04"/>
    <w:rsid w:val="00043338"/>
    <w:rsid w:val="00063A72"/>
    <w:rsid w:val="00072D7E"/>
    <w:rsid w:val="00073D34"/>
    <w:rsid w:val="00082723"/>
    <w:rsid w:val="000B2B34"/>
    <w:rsid w:val="000D247D"/>
    <w:rsid w:val="000D248E"/>
    <w:rsid w:val="000D59DA"/>
    <w:rsid w:val="000E73E6"/>
    <w:rsid w:val="001133B9"/>
    <w:rsid w:val="0012656B"/>
    <w:rsid w:val="00133CF7"/>
    <w:rsid w:val="00157D3F"/>
    <w:rsid w:val="00187332"/>
    <w:rsid w:val="00191EAE"/>
    <w:rsid w:val="001920EE"/>
    <w:rsid w:val="00193EE6"/>
    <w:rsid w:val="001C2898"/>
    <w:rsid w:val="001D283A"/>
    <w:rsid w:val="001E2443"/>
    <w:rsid w:val="001F5499"/>
    <w:rsid w:val="00256846"/>
    <w:rsid w:val="002602F8"/>
    <w:rsid w:val="00270D2E"/>
    <w:rsid w:val="00280612"/>
    <w:rsid w:val="00296150"/>
    <w:rsid w:val="002A0B4D"/>
    <w:rsid w:val="002A44AC"/>
    <w:rsid w:val="00356DA4"/>
    <w:rsid w:val="00394724"/>
    <w:rsid w:val="003B05C1"/>
    <w:rsid w:val="003F26CE"/>
    <w:rsid w:val="003F3836"/>
    <w:rsid w:val="00436636"/>
    <w:rsid w:val="00467D5C"/>
    <w:rsid w:val="00470D20"/>
    <w:rsid w:val="0049101B"/>
    <w:rsid w:val="004F3718"/>
    <w:rsid w:val="00506829"/>
    <w:rsid w:val="00556152"/>
    <w:rsid w:val="0055766E"/>
    <w:rsid w:val="00557AEB"/>
    <w:rsid w:val="005C62D6"/>
    <w:rsid w:val="005F4227"/>
    <w:rsid w:val="00612FFB"/>
    <w:rsid w:val="00615953"/>
    <w:rsid w:val="00630794"/>
    <w:rsid w:val="00644BE9"/>
    <w:rsid w:val="006525FC"/>
    <w:rsid w:val="006671B2"/>
    <w:rsid w:val="006A3F9C"/>
    <w:rsid w:val="006B7D16"/>
    <w:rsid w:val="00710E55"/>
    <w:rsid w:val="00724088"/>
    <w:rsid w:val="0073055D"/>
    <w:rsid w:val="007854F3"/>
    <w:rsid w:val="007E2050"/>
    <w:rsid w:val="007E6DEE"/>
    <w:rsid w:val="00810EBA"/>
    <w:rsid w:val="00837B0A"/>
    <w:rsid w:val="00847FBE"/>
    <w:rsid w:val="008712EB"/>
    <w:rsid w:val="00871E0B"/>
    <w:rsid w:val="00882D8F"/>
    <w:rsid w:val="00885004"/>
    <w:rsid w:val="00897E74"/>
    <w:rsid w:val="008A61A2"/>
    <w:rsid w:val="008A64E9"/>
    <w:rsid w:val="008B3A8F"/>
    <w:rsid w:val="008E2DAB"/>
    <w:rsid w:val="008E567D"/>
    <w:rsid w:val="009248C2"/>
    <w:rsid w:val="00933BAB"/>
    <w:rsid w:val="00943308"/>
    <w:rsid w:val="00955DC4"/>
    <w:rsid w:val="00976F10"/>
    <w:rsid w:val="00990372"/>
    <w:rsid w:val="009A3ACD"/>
    <w:rsid w:val="009B4B2F"/>
    <w:rsid w:val="009C2404"/>
    <w:rsid w:val="009E51C9"/>
    <w:rsid w:val="00A004D2"/>
    <w:rsid w:val="00A62320"/>
    <w:rsid w:val="00A63C6C"/>
    <w:rsid w:val="00A760AA"/>
    <w:rsid w:val="00B311DD"/>
    <w:rsid w:val="00B45DB3"/>
    <w:rsid w:val="00B52A50"/>
    <w:rsid w:val="00B65140"/>
    <w:rsid w:val="00B845C7"/>
    <w:rsid w:val="00BD571B"/>
    <w:rsid w:val="00BF2E20"/>
    <w:rsid w:val="00C139AA"/>
    <w:rsid w:val="00C17282"/>
    <w:rsid w:val="00C333C8"/>
    <w:rsid w:val="00C34025"/>
    <w:rsid w:val="00C4494D"/>
    <w:rsid w:val="00C50D8D"/>
    <w:rsid w:val="00C57FBD"/>
    <w:rsid w:val="00C63A92"/>
    <w:rsid w:val="00C65EBB"/>
    <w:rsid w:val="00C73FAB"/>
    <w:rsid w:val="00C77C75"/>
    <w:rsid w:val="00CD4679"/>
    <w:rsid w:val="00CE3177"/>
    <w:rsid w:val="00CF7AC1"/>
    <w:rsid w:val="00D330F9"/>
    <w:rsid w:val="00D41C12"/>
    <w:rsid w:val="00D440B2"/>
    <w:rsid w:val="00D51EDF"/>
    <w:rsid w:val="00D53227"/>
    <w:rsid w:val="00D83EC6"/>
    <w:rsid w:val="00D85A14"/>
    <w:rsid w:val="00DA6789"/>
    <w:rsid w:val="00DE1D1F"/>
    <w:rsid w:val="00E118F5"/>
    <w:rsid w:val="00E35BE5"/>
    <w:rsid w:val="00EB19BF"/>
    <w:rsid w:val="00EE44B0"/>
    <w:rsid w:val="00EF6FA6"/>
    <w:rsid w:val="00F13C60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82926C-7EC5-4D62-B168-61834961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14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2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F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A6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rsid w:val="002A0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82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A0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 DO DOKUMENTACJI POWYKONAWCZEJ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 DO DOKUMENTACJI POWYKONAWCZEJ</dc:title>
  <dc:subject/>
  <dc:creator>Janusz</dc:creator>
  <cp:keywords/>
  <dc:description/>
  <cp:lastModifiedBy>Remigiusz Szarzyński (p010769)</cp:lastModifiedBy>
  <cp:revision>2</cp:revision>
  <cp:lastPrinted>2014-01-14T12:16:00Z</cp:lastPrinted>
  <dcterms:created xsi:type="dcterms:W3CDTF">2022-04-06T06:56:00Z</dcterms:created>
  <dcterms:modified xsi:type="dcterms:W3CDTF">2022-04-06T06:56:00Z</dcterms:modified>
</cp:coreProperties>
</file>