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1" w:rsidRDefault="00AA2171" w:rsidP="00AA217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6 do SIWZ</w:t>
      </w:r>
    </w:p>
    <w:p w:rsidR="00AA2171" w:rsidRDefault="00AA2171" w:rsidP="00AA217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AA2171" w:rsidRDefault="00AA2171" w:rsidP="00AA217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AA2171" w:rsidRDefault="00AA2171" w:rsidP="00AA217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2171" w:rsidRDefault="00AA2171" w:rsidP="00AA2171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AA2171" w:rsidRDefault="00AA2171" w:rsidP="00AA21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AA2171" w:rsidRDefault="00AA2171" w:rsidP="00AA21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A2171" w:rsidRDefault="00AA2171" w:rsidP="00AA217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A2171" w:rsidRDefault="00AA2171" w:rsidP="00AA217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A2171" w:rsidRDefault="00AA2171" w:rsidP="00AA21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A2171" w:rsidRDefault="00AA2171" w:rsidP="00AA217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171" w:rsidRDefault="00AA2171" w:rsidP="00AA217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2171" w:rsidRDefault="00AA2171" w:rsidP="00AA217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A2171" w:rsidRDefault="00AA2171" w:rsidP="00AA217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 publicznych (</w:t>
      </w:r>
      <w:proofErr w:type="spellStart"/>
      <w:r>
        <w:rPr>
          <w:rFonts w:ascii="Arial" w:hAnsi="Arial" w:cs="Arial"/>
          <w:b/>
          <w:sz w:val="18"/>
          <w:szCs w:val="18"/>
        </w:rPr>
        <w:t>t.j</w:t>
      </w:r>
      <w:proofErr w:type="spellEnd"/>
      <w:r>
        <w:rPr>
          <w:rFonts w:ascii="Arial" w:hAnsi="Arial" w:cs="Arial"/>
          <w:b/>
          <w:sz w:val="18"/>
          <w:szCs w:val="18"/>
        </w:rPr>
        <w:t>. Dz. U. z 2021 r., poz. 1129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AA2171" w:rsidRDefault="00AA2171" w:rsidP="00AA217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A2171" w:rsidRDefault="00AA2171" w:rsidP="00AA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 poz. 1076 i 1086)</w:t>
      </w: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2171" w:rsidRDefault="00AA2171" w:rsidP="00AA2171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995DD9">
        <w:rPr>
          <w:rFonts w:ascii="Arial" w:hAnsi="Arial" w:cs="Arial"/>
          <w:b/>
          <w:sz w:val="18"/>
          <w:szCs w:val="18"/>
        </w:rPr>
        <w:t xml:space="preserve">.: </w:t>
      </w:r>
      <w:r w:rsidR="00995DD9" w:rsidRPr="00995DD9">
        <w:rPr>
          <w:rFonts w:ascii="Arial" w:hAnsi="Arial" w:cs="Arial"/>
          <w:b/>
          <w:sz w:val="18"/>
          <w:szCs w:val="18"/>
        </w:rPr>
        <w:t>Świadczenie usług ochrony nieruchomości Powiatowego Zarządu Dróg w Krotoszynie</w:t>
      </w:r>
      <w:r w:rsidRPr="00995D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AA2171" w:rsidRDefault="00AA2171" w:rsidP="00AA2171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AA2171" w:rsidRDefault="00AA2171" w:rsidP="00AA217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AA2171" w:rsidTr="00AA21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AA2171" w:rsidTr="00AA21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171" w:rsidTr="00AA21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171" w:rsidTr="00AA21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171" w:rsidTr="00AA217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1" w:rsidRDefault="00AA2171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1" w:rsidRDefault="00AA2171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2171" w:rsidRDefault="00AA2171" w:rsidP="00AA217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A2171" w:rsidRDefault="00AA2171" w:rsidP="00AA217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A2171" w:rsidRDefault="00AA2171" w:rsidP="00AA2171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AA2171" w:rsidRDefault="00AA2171" w:rsidP="00AA2171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AA2171" w:rsidRDefault="00AA2171" w:rsidP="00AA217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</w:t>
      </w:r>
    </w:p>
    <w:p w:rsidR="00AA2171" w:rsidRDefault="00AA2171" w:rsidP="00AA217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2171" w:rsidRDefault="00AA2171" w:rsidP="00AA217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A2171" w:rsidRDefault="00AA2171" w:rsidP="00AA217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A2171" w:rsidRDefault="00AA2171" w:rsidP="00AA2171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AA2171" w:rsidRDefault="00AA2171" w:rsidP="00AA2171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5B1DC1" w:rsidRDefault="005B1DC1"/>
    <w:sectPr w:rsidR="005B1DC1" w:rsidSect="005B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171"/>
    <w:rsid w:val="005B1DC1"/>
    <w:rsid w:val="008B2DDA"/>
    <w:rsid w:val="00995DD9"/>
    <w:rsid w:val="00AA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A21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AA2171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AA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2021-11-17T12:10:00Z</dcterms:created>
  <dcterms:modified xsi:type="dcterms:W3CDTF">2021-11-17T12:23:00Z</dcterms:modified>
</cp:coreProperties>
</file>