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E88F0" w14:textId="1B09070D" w:rsidR="00747462" w:rsidRDefault="00747462" w:rsidP="00747462">
      <w:pPr>
        <w:tabs>
          <w:tab w:val="right" w:pos="9638"/>
        </w:tabs>
        <w:jc w:val="right"/>
        <w:rPr>
          <w:rFonts w:ascii="Arial" w:hAnsi="Arial" w:cs="Arial"/>
          <w:b/>
          <w:sz w:val="22"/>
          <w:szCs w:val="22"/>
        </w:rPr>
      </w:pPr>
      <w:r w:rsidRPr="002D2E5E">
        <w:rPr>
          <w:rFonts w:ascii="Arial" w:hAnsi="Arial" w:cs="Arial"/>
          <w:b/>
          <w:sz w:val="22"/>
          <w:szCs w:val="22"/>
        </w:rPr>
        <w:t xml:space="preserve">Załącznik nr </w:t>
      </w:r>
      <w:r w:rsidR="00A2255C">
        <w:rPr>
          <w:rFonts w:ascii="Arial" w:hAnsi="Arial" w:cs="Arial"/>
          <w:b/>
          <w:sz w:val="22"/>
          <w:szCs w:val="22"/>
        </w:rPr>
        <w:t>4</w:t>
      </w:r>
      <w:r w:rsidR="00F67419">
        <w:rPr>
          <w:rFonts w:ascii="Arial" w:hAnsi="Arial" w:cs="Arial"/>
          <w:b/>
          <w:sz w:val="22"/>
          <w:szCs w:val="22"/>
        </w:rPr>
        <w:t xml:space="preserve"> do S</w:t>
      </w:r>
      <w:r w:rsidRPr="002D2E5E">
        <w:rPr>
          <w:rFonts w:ascii="Arial" w:hAnsi="Arial" w:cs="Arial"/>
          <w:b/>
          <w:sz w:val="22"/>
          <w:szCs w:val="22"/>
        </w:rPr>
        <w:t xml:space="preserve">WZ </w:t>
      </w:r>
    </w:p>
    <w:p w14:paraId="5A185BF1" w14:textId="7E0A6CDE" w:rsidR="00747462" w:rsidRPr="002D2E5E" w:rsidRDefault="00747462" w:rsidP="00747462">
      <w:pPr>
        <w:jc w:val="center"/>
        <w:rPr>
          <w:rFonts w:ascii="Arial" w:hAnsi="Arial" w:cs="Arial"/>
          <w:b/>
          <w:sz w:val="22"/>
          <w:szCs w:val="22"/>
        </w:rPr>
      </w:pPr>
      <w:r w:rsidRPr="002D2E5E">
        <w:rPr>
          <w:rFonts w:ascii="Arial" w:hAnsi="Arial" w:cs="Arial"/>
          <w:b/>
          <w:sz w:val="28"/>
          <w:szCs w:val="28"/>
        </w:rPr>
        <w:t>UMOWA nr  ………/CZ/202</w:t>
      </w:r>
      <w:r w:rsidR="003174B7">
        <w:rPr>
          <w:rFonts w:ascii="Arial" w:hAnsi="Arial" w:cs="Arial"/>
          <w:b/>
          <w:sz w:val="28"/>
          <w:szCs w:val="28"/>
        </w:rPr>
        <w:t>2</w:t>
      </w:r>
    </w:p>
    <w:p w14:paraId="738C16F2" w14:textId="77777777" w:rsidR="001D1B4E" w:rsidRPr="00236534" w:rsidRDefault="00747462" w:rsidP="001D1B4E">
      <w:pPr>
        <w:tabs>
          <w:tab w:val="left" w:pos="360"/>
        </w:tabs>
        <w:spacing w:before="120"/>
        <w:jc w:val="both"/>
        <w:rPr>
          <w:rFonts w:ascii="Arial" w:hAnsi="Arial" w:cs="Arial"/>
          <w:sz w:val="22"/>
          <w:szCs w:val="22"/>
        </w:rPr>
      </w:pPr>
      <w:r w:rsidRPr="00236534">
        <w:rPr>
          <w:rFonts w:ascii="Arial" w:hAnsi="Arial" w:cs="Arial"/>
          <w:sz w:val="22"/>
          <w:szCs w:val="22"/>
        </w:rPr>
        <w:t xml:space="preserve">zawarta w dniu ................ r. pomiędzy </w:t>
      </w:r>
      <w:r w:rsidR="00236534" w:rsidRPr="00236534">
        <w:rPr>
          <w:rFonts w:ascii="Arial" w:hAnsi="Arial" w:cs="Arial"/>
          <w:b/>
          <w:sz w:val="22"/>
          <w:szCs w:val="22"/>
        </w:rPr>
        <w:t>Miejskimi Zakładami Komunikacyjnymi Sp. z o.o.</w:t>
      </w:r>
      <w:r w:rsidR="00236534" w:rsidRPr="00236534">
        <w:rPr>
          <w:rFonts w:ascii="Arial" w:hAnsi="Arial" w:cs="Arial"/>
          <w:sz w:val="22"/>
          <w:szCs w:val="22"/>
        </w:rPr>
        <w:t xml:space="preserve"> z siedzibą w Bydgoszczy przy ul. Inowrocławskiej 11, wpisaną do rejestru przedsiębiorców prowadzonego przez Sąd Rejonowy w Bydgoszczy, XIII Wydział Gospodarczy pod nr KRS 0000111252, z kapitałem zakładowym w wysokości 52.957.100,00 zł, NIP 554-031-40-41, REGON 091605784 zwaną dalej w </w:t>
      </w:r>
      <w:r w:rsidR="00236534" w:rsidRPr="003951CF">
        <w:rPr>
          <w:rFonts w:ascii="Arial" w:hAnsi="Arial" w:cs="Arial"/>
          <w:sz w:val="22"/>
          <w:szCs w:val="22"/>
        </w:rPr>
        <w:t xml:space="preserve">tekście "Zamawiającym" </w:t>
      </w:r>
      <w:r w:rsidRPr="003951CF">
        <w:rPr>
          <w:rFonts w:ascii="Arial" w:hAnsi="Arial" w:cs="Arial"/>
          <w:sz w:val="22"/>
          <w:szCs w:val="22"/>
        </w:rPr>
        <w:t>reprezentowaną</w:t>
      </w:r>
      <w:r w:rsidRPr="00236534">
        <w:rPr>
          <w:rFonts w:ascii="Arial" w:hAnsi="Arial" w:cs="Arial"/>
          <w:sz w:val="22"/>
          <w:szCs w:val="22"/>
        </w:rPr>
        <w:t xml:space="preserve"> przez:</w:t>
      </w:r>
    </w:p>
    <w:p w14:paraId="60593F6B" w14:textId="77777777" w:rsidR="00747462" w:rsidRPr="002D2E5E" w:rsidRDefault="00747462" w:rsidP="00747462">
      <w:pPr>
        <w:ind w:left="180"/>
        <w:jc w:val="both"/>
        <w:rPr>
          <w:rFonts w:ascii="Arial" w:hAnsi="Arial" w:cs="Arial"/>
          <w:sz w:val="22"/>
          <w:szCs w:val="22"/>
        </w:rPr>
      </w:pPr>
      <w:r w:rsidRPr="002D2E5E">
        <w:rPr>
          <w:rFonts w:ascii="Arial" w:hAnsi="Arial" w:cs="Arial"/>
          <w:sz w:val="22"/>
          <w:szCs w:val="22"/>
        </w:rPr>
        <w:t>………………………………………</w:t>
      </w:r>
    </w:p>
    <w:p w14:paraId="5AE2CF4D" w14:textId="77777777" w:rsidR="00747462" w:rsidRPr="002D2E5E" w:rsidRDefault="00747462" w:rsidP="00747462">
      <w:pPr>
        <w:spacing w:before="240"/>
        <w:jc w:val="both"/>
        <w:rPr>
          <w:rFonts w:ascii="Arial" w:hAnsi="Arial" w:cs="Arial"/>
          <w:sz w:val="22"/>
          <w:szCs w:val="22"/>
        </w:rPr>
      </w:pPr>
      <w:r w:rsidRPr="002D2E5E">
        <w:rPr>
          <w:rFonts w:ascii="Arial" w:hAnsi="Arial" w:cs="Arial"/>
          <w:sz w:val="22"/>
          <w:szCs w:val="22"/>
        </w:rPr>
        <w:t>a ...................................... z siedzibą</w:t>
      </w:r>
      <w:r w:rsidR="001D1B4E">
        <w:rPr>
          <w:rFonts w:ascii="Arial" w:hAnsi="Arial" w:cs="Arial"/>
          <w:sz w:val="22"/>
          <w:szCs w:val="22"/>
        </w:rPr>
        <w:t xml:space="preserve">: </w:t>
      </w:r>
      <w:r w:rsidRPr="002D2E5E">
        <w:rPr>
          <w:rFonts w:ascii="Arial" w:hAnsi="Arial" w:cs="Arial"/>
          <w:sz w:val="22"/>
          <w:szCs w:val="22"/>
        </w:rPr>
        <w:t>....................... przy ul. .............., wpisaną do rejestru przedsiębiorców prowadzonego przez …………………….. pod nr KRS</w:t>
      </w:r>
      <w:r w:rsidR="001D1B4E">
        <w:rPr>
          <w:rFonts w:ascii="Arial" w:hAnsi="Arial" w:cs="Arial"/>
          <w:sz w:val="22"/>
          <w:szCs w:val="22"/>
        </w:rPr>
        <w:t>,</w:t>
      </w:r>
      <w:r w:rsidR="001D1B4E" w:rsidRPr="001D1B4E">
        <w:rPr>
          <w:rFonts w:ascii="Arial" w:hAnsi="Arial" w:cs="Arial"/>
          <w:sz w:val="22"/>
          <w:szCs w:val="22"/>
        </w:rPr>
        <w:t xml:space="preserve"> </w:t>
      </w:r>
      <w:r w:rsidR="001D1B4E" w:rsidRPr="002D2E5E">
        <w:rPr>
          <w:rFonts w:ascii="Arial" w:hAnsi="Arial" w:cs="Arial"/>
          <w:sz w:val="22"/>
          <w:szCs w:val="22"/>
        </w:rPr>
        <w:t>NIP: ………….., REGON: …………….</w:t>
      </w:r>
      <w:r w:rsidRPr="002D2E5E">
        <w:rPr>
          <w:rFonts w:ascii="Arial" w:hAnsi="Arial" w:cs="Arial"/>
          <w:sz w:val="22"/>
          <w:szCs w:val="22"/>
        </w:rPr>
        <w:t>,</w:t>
      </w:r>
      <w:r w:rsidR="001D1B4E">
        <w:rPr>
          <w:rFonts w:ascii="Arial" w:hAnsi="Arial" w:cs="Arial"/>
          <w:sz w:val="22"/>
          <w:szCs w:val="22"/>
        </w:rPr>
        <w:t xml:space="preserve"> numer rejestrowy BDO: ………..………., </w:t>
      </w:r>
      <w:r w:rsidRPr="002D2E5E">
        <w:rPr>
          <w:rFonts w:ascii="Arial" w:hAnsi="Arial" w:cs="Arial"/>
          <w:sz w:val="22"/>
          <w:szCs w:val="22"/>
        </w:rPr>
        <w:t xml:space="preserve"> z kapitałem zakładowym w wysokości............................., (do Centralnej Ewidencji i Informacji o Działalności Gospodarczej Rzeczypospolitej Polskiej) posiadającą/</w:t>
      </w:r>
      <w:proofErr w:type="spellStart"/>
      <w:r w:rsidRPr="002D2E5E">
        <w:rPr>
          <w:rFonts w:ascii="Arial" w:hAnsi="Arial" w:cs="Arial"/>
          <w:sz w:val="22"/>
          <w:szCs w:val="22"/>
        </w:rPr>
        <w:t>ym</w:t>
      </w:r>
      <w:proofErr w:type="spellEnd"/>
      <w:r w:rsidRPr="002D2E5E">
        <w:rPr>
          <w:rFonts w:ascii="Arial" w:hAnsi="Arial" w:cs="Arial"/>
          <w:sz w:val="22"/>
          <w:szCs w:val="22"/>
        </w:rPr>
        <w:t xml:space="preserve"> zwanym dalej w </w:t>
      </w:r>
      <w:r w:rsidRPr="003951CF">
        <w:rPr>
          <w:rFonts w:ascii="Arial" w:hAnsi="Arial" w:cs="Arial"/>
          <w:sz w:val="22"/>
          <w:szCs w:val="22"/>
        </w:rPr>
        <w:t>tekście „Wykonawcą”</w:t>
      </w:r>
      <w:r w:rsidRPr="002D2E5E">
        <w:rPr>
          <w:rFonts w:ascii="Arial" w:hAnsi="Arial" w:cs="Arial"/>
          <w:sz w:val="22"/>
          <w:szCs w:val="22"/>
        </w:rPr>
        <w:t xml:space="preserve"> reprezentowanym przez :</w:t>
      </w:r>
    </w:p>
    <w:p w14:paraId="4A37983C" w14:textId="77777777" w:rsidR="00747462" w:rsidRPr="002D2E5E" w:rsidRDefault="00747462" w:rsidP="00747462">
      <w:pPr>
        <w:ind w:left="180"/>
        <w:jc w:val="both"/>
        <w:rPr>
          <w:rFonts w:ascii="Arial" w:hAnsi="Arial" w:cs="Arial"/>
          <w:sz w:val="22"/>
          <w:szCs w:val="22"/>
        </w:rPr>
      </w:pPr>
      <w:r w:rsidRPr="002D2E5E">
        <w:rPr>
          <w:rFonts w:ascii="Arial" w:hAnsi="Arial" w:cs="Arial"/>
          <w:sz w:val="22"/>
          <w:szCs w:val="22"/>
        </w:rPr>
        <w:t>………………………………………</w:t>
      </w:r>
    </w:p>
    <w:p w14:paraId="51D818C7" w14:textId="77777777" w:rsidR="00747462" w:rsidRPr="002D2E5E" w:rsidRDefault="00747462" w:rsidP="00747462">
      <w:pPr>
        <w:jc w:val="both"/>
        <w:rPr>
          <w:rFonts w:ascii="Arial" w:hAnsi="Arial" w:cs="Arial"/>
          <w:sz w:val="22"/>
          <w:szCs w:val="22"/>
        </w:rPr>
      </w:pPr>
    </w:p>
    <w:p w14:paraId="18DBD32E" w14:textId="5072F892" w:rsidR="00D32DD8" w:rsidRPr="00F14DB8" w:rsidRDefault="00D32DD8" w:rsidP="00D32DD8">
      <w:pPr>
        <w:jc w:val="both"/>
        <w:rPr>
          <w:rFonts w:ascii="Arial" w:hAnsi="Arial" w:cs="Arial"/>
          <w:sz w:val="22"/>
          <w:szCs w:val="22"/>
        </w:rPr>
      </w:pPr>
      <w:r w:rsidRPr="00DB4707">
        <w:rPr>
          <w:rFonts w:ascii="Arial" w:hAnsi="Arial" w:cs="Arial"/>
          <w:sz w:val="22"/>
          <w:szCs w:val="22"/>
        </w:rPr>
        <w:t xml:space="preserve">W wyniku przeprowadzonego postępowania o </w:t>
      </w:r>
      <w:r w:rsidRPr="002C545F">
        <w:rPr>
          <w:rFonts w:ascii="Arial" w:hAnsi="Arial" w:cs="Arial"/>
          <w:sz w:val="22"/>
          <w:szCs w:val="22"/>
        </w:rPr>
        <w:t>zamówienie prowadzon</w:t>
      </w:r>
      <w:r>
        <w:rPr>
          <w:rFonts w:ascii="Arial" w:hAnsi="Arial" w:cs="Arial"/>
          <w:sz w:val="22"/>
          <w:szCs w:val="22"/>
        </w:rPr>
        <w:t>e</w:t>
      </w:r>
      <w:r w:rsidRPr="002C545F">
        <w:rPr>
          <w:rFonts w:ascii="Arial" w:hAnsi="Arial" w:cs="Arial"/>
          <w:sz w:val="22"/>
          <w:szCs w:val="22"/>
        </w:rPr>
        <w:t xml:space="preserve"> w oparciu o regulacje wewnętrzne</w:t>
      </w:r>
      <w:r w:rsidRPr="00F14DB8">
        <w:rPr>
          <w:rFonts w:ascii="Arial" w:hAnsi="Arial" w:cs="Arial"/>
          <w:sz w:val="22"/>
          <w:szCs w:val="22"/>
        </w:rPr>
        <w:t xml:space="preserve"> w trybie </w:t>
      </w:r>
      <w:r w:rsidRPr="00F14DB8">
        <w:rPr>
          <w:rFonts w:ascii="Arial" w:hAnsi="Arial" w:cs="Arial"/>
          <w:sz w:val="22"/>
          <w:szCs w:val="22"/>
          <w:u w:val="single"/>
        </w:rPr>
        <w:t>przetargu nieograniczonego</w:t>
      </w:r>
      <w:r w:rsidRPr="00F14DB8">
        <w:rPr>
          <w:rFonts w:ascii="Arial" w:hAnsi="Arial" w:cs="Arial"/>
          <w:sz w:val="22"/>
          <w:szCs w:val="22"/>
        </w:rPr>
        <w:t xml:space="preserve"> (sprawa </w:t>
      </w:r>
      <w:r w:rsidR="007278B8">
        <w:rPr>
          <w:rFonts w:ascii="Arial" w:hAnsi="Arial" w:cs="Arial"/>
          <w:sz w:val="22"/>
          <w:szCs w:val="22"/>
        </w:rPr>
        <w:t>1</w:t>
      </w:r>
      <w:r w:rsidR="00A2255C">
        <w:rPr>
          <w:rFonts w:ascii="Arial" w:hAnsi="Arial" w:cs="Arial"/>
          <w:sz w:val="22"/>
          <w:szCs w:val="22"/>
        </w:rPr>
        <w:t>22</w:t>
      </w:r>
      <w:r w:rsidRPr="00F14DB8">
        <w:rPr>
          <w:rFonts w:ascii="Arial" w:hAnsi="Arial" w:cs="Arial"/>
          <w:sz w:val="22"/>
          <w:szCs w:val="22"/>
        </w:rPr>
        <w:t>/2022) została zawarta umowa następującej treści :</w:t>
      </w:r>
    </w:p>
    <w:p w14:paraId="032FA185" w14:textId="77777777" w:rsidR="00747462" w:rsidRPr="008A3391" w:rsidRDefault="00747462" w:rsidP="00643062">
      <w:pPr>
        <w:jc w:val="center"/>
        <w:rPr>
          <w:rFonts w:ascii="Arial" w:hAnsi="Arial" w:cs="Arial"/>
          <w:b/>
          <w:sz w:val="22"/>
          <w:szCs w:val="22"/>
        </w:rPr>
      </w:pPr>
      <w:bookmarkStart w:id="0" w:name="_Hlk117146199"/>
      <w:r w:rsidRPr="008A3391">
        <w:rPr>
          <w:rFonts w:ascii="Arial" w:hAnsi="Arial" w:cs="Arial"/>
          <w:b/>
          <w:sz w:val="22"/>
          <w:szCs w:val="22"/>
        </w:rPr>
        <w:t>§ 1</w:t>
      </w:r>
    </w:p>
    <w:bookmarkEnd w:id="0"/>
    <w:p w14:paraId="55541A85" w14:textId="702F7A43" w:rsidR="00236534" w:rsidRPr="00CE5359" w:rsidRDefault="00747462" w:rsidP="001C3F01">
      <w:pPr>
        <w:pStyle w:val="Akapitzlist"/>
        <w:numPr>
          <w:ilvl w:val="0"/>
          <w:numId w:val="14"/>
        </w:numPr>
        <w:ind w:left="284" w:hanging="284"/>
        <w:jc w:val="both"/>
        <w:rPr>
          <w:rFonts w:ascii="Arial" w:hAnsi="Arial" w:cs="Arial"/>
          <w:sz w:val="22"/>
          <w:szCs w:val="22"/>
        </w:rPr>
      </w:pPr>
      <w:r w:rsidRPr="00CE5359">
        <w:rPr>
          <w:rFonts w:ascii="Arial" w:hAnsi="Arial" w:cs="Arial"/>
          <w:bCs/>
          <w:sz w:val="22"/>
          <w:szCs w:val="22"/>
        </w:rPr>
        <w:t>Zamawiający</w:t>
      </w:r>
      <w:r w:rsidR="00236534" w:rsidRPr="00CE5359">
        <w:rPr>
          <w:rFonts w:ascii="Arial" w:hAnsi="Arial" w:cs="Arial"/>
          <w:bCs/>
          <w:sz w:val="22"/>
          <w:szCs w:val="22"/>
        </w:rPr>
        <w:t xml:space="preserve"> zamawia, </w:t>
      </w:r>
      <w:r w:rsidR="00773F94" w:rsidRPr="00CE5359">
        <w:rPr>
          <w:rFonts w:ascii="Arial" w:hAnsi="Arial" w:cs="Arial"/>
          <w:bCs/>
          <w:sz w:val="22"/>
          <w:szCs w:val="22"/>
        </w:rPr>
        <w:t xml:space="preserve">a </w:t>
      </w:r>
      <w:r w:rsidR="00236534" w:rsidRPr="00CE5359">
        <w:rPr>
          <w:rFonts w:ascii="Arial" w:hAnsi="Arial" w:cs="Arial"/>
          <w:bCs/>
          <w:sz w:val="22"/>
          <w:szCs w:val="22"/>
        </w:rPr>
        <w:t xml:space="preserve">Wykonawca zobowiązuje się do </w:t>
      </w:r>
      <w:r w:rsidR="00CE5359" w:rsidRPr="00CE5359">
        <w:rPr>
          <w:rFonts w:ascii="Arial" w:hAnsi="Arial" w:cs="Arial"/>
          <w:b/>
          <w:sz w:val="22"/>
          <w:szCs w:val="22"/>
        </w:rPr>
        <w:t>dostaw</w:t>
      </w:r>
      <w:r w:rsidR="00F952C3">
        <w:rPr>
          <w:rFonts w:ascii="Arial" w:hAnsi="Arial" w:cs="Arial"/>
          <w:b/>
          <w:sz w:val="22"/>
          <w:szCs w:val="22"/>
        </w:rPr>
        <w:t>y</w:t>
      </w:r>
      <w:r w:rsidR="00CE5359" w:rsidRPr="00CE5359">
        <w:rPr>
          <w:rFonts w:ascii="Arial" w:hAnsi="Arial" w:cs="Arial"/>
          <w:b/>
          <w:sz w:val="22"/>
          <w:szCs w:val="22"/>
        </w:rPr>
        <w:t xml:space="preserve"> </w:t>
      </w:r>
      <w:r w:rsidR="00A2255C">
        <w:rPr>
          <w:rFonts w:ascii="Arial" w:hAnsi="Arial" w:cs="Arial"/>
          <w:b/>
          <w:sz w:val="22"/>
          <w:szCs w:val="22"/>
        </w:rPr>
        <w:t xml:space="preserve">farb, lakierów, klejów i akcesoriów malarskich – zadanie nr …. - ……………… </w:t>
      </w:r>
      <w:r w:rsidR="00236534" w:rsidRPr="00CE5359">
        <w:rPr>
          <w:rFonts w:ascii="Arial" w:hAnsi="Arial" w:cs="Arial"/>
          <w:sz w:val="22"/>
          <w:szCs w:val="22"/>
        </w:rPr>
        <w:t xml:space="preserve">, zgodnie ze „Specyfikacją warunków zamówienia” (SWZ), stanowiącą załącznik nr 1 do niniejszej umowy. </w:t>
      </w:r>
    </w:p>
    <w:p w14:paraId="168A4ACB" w14:textId="34AA35B5" w:rsidR="00236534" w:rsidRDefault="00236534" w:rsidP="001C3F01">
      <w:pPr>
        <w:pStyle w:val="Akapitzlist"/>
        <w:numPr>
          <w:ilvl w:val="0"/>
          <w:numId w:val="14"/>
        </w:numPr>
        <w:ind w:left="284" w:hanging="284"/>
        <w:jc w:val="both"/>
        <w:rPr>
          <w:rFonts w:ascii="Arial" w:hAnsi="Arial" w:cs="Arial"/>
          <w:sz w:val="22"/>
          <w:szCs w:val="22"/>
        </w:rPr>
      </w:pPr>
      <w:r w:rsidRPr="00CE5359">
        <w:rPr>
          <w:rFonts w:ascii="Arial" w:hAnsi="Arial" w:cs="Arial"/>
          <w:sz w:val="22"/>
          <w:szCs w:val="22"/>
        </w:rPr>
        <w:t>Wykonawca zobowiązuje się sprzedać Zamawiającemu rzeczy objęte zamówieniem (dostarczyć i przenieść ich własność) na warunkach wynikających z niniejszej umowy, SWZ oraz oferty Wykonawcy.</w:t>
      </w:r>
    </w:p>
    <w:p w14:paraId="18D6BA87" w14:textId="1B8F310D" w:rsidR="00AE582A" w:rsidRDefault="0045003E" w:rsidP="001C3F01">
      <w:pPr>
        <w:pStyle w:val="Akapitzlist"/>
        <w:numPr>
          <w:ilvl w:val="0"/>
          <w:numId w:val="14"/>
        </w:numPr>
        <w:ind w:left="284" w:hanging="284"/>
        <w:jc w:val="both"/>
        <w:rPr>
          <w:rFonts w:ascii="Arial" w:hAnsi="Arial" w:cs="Arial"/>
          <w:sz w:val="22"/>
          <w:szCs w:val="22"/>
        </w:rPr>
      </w:pPr>
      <w:r w:rsidRPr="0045003E">
        <w:rPr>
          <w:rFonts w:ascii="Arial" w:hAnsi="Arial" w:cs="Arial"/>
          <w:sz w:val="22"/>
          <w:szCs w:val="22"/>
        </w:rPr>
        <w:t>Zamawiający</w:t>
      </w:r>
      <w:r w:rsidR="00AE582A" w:rsidRPr="0045003E">
        <w:rPr>
          <w:rFonts w:ascii="Arial" w:hAnsi="Arial" w:cs="Arial"/>
          <w:sz w:val="22"/>
          <w:szCs w:val="22"/>
        </w:rPr>
        <w:t xml:space="preserve"> </w:t>
      </w:r>
      <w:r w:rsidRPr="0045003E">
        <w:rPr>
          <w:rFonts w:ascii="Arial" w:hAnsi="Arial" w:cs="Arial"/>
          <w:sz w:val="22"/>
          <w:szCs w:val="22"/>
        </w:rPr>
        <w:t xml:space="preserve">wymaga, aby dostarczone </w:t>
      </w:r>
      <w:r w:rsidR="00081980">
        <w:rPr>
          <w:rFonts w:ascii="Arial" w:hAnsi="Arial" w:cs="Arial"/>
          <w:sz w:val="22"/>
          <w:szCs w:val="22"/>
        </w:rPr>
        <w:t>produkty</w:t>
      </w:r>
      <w:r w:rsidR="00A30630">
        <w:rPr>
          <w:rFonts w:ascii="Arial" w:hAnsi="Arial" w:cs="Arial"/>
          <w:sz w:val="22"/>
          <w:szCs w:val="22"/>
        </w:rPr>
        <w:t xml:space="preserve"> </w:t>
      </w:r>
      <w:r w:rsidRPr="0045003E">
        <w:rPr>
          <w:rFonts w:ascii="Arial" w:hAnsi="Arial" w:cs="Arial"/>
          <w:sz w:val="22"/>
          <w:szCs w:val="22"/>
        </w:rPr>
        <w:t xml:space="preserve">posiadały </w:t>
      </w:r>
      <w:r w:rsidR="001C3F01" w:rsidRPr="0045003E">
        <w:rPr>
          <w:rFonts w:ascii="Arial" w:hAnsi="Arial" w:cs="Arial"/>
          <w:sz w:val="22"/>
          <w:szCs w:val="22"/>
        </w:rPr>
        <w:t>terminu przydatności</w:t>
      </w:r>
      <w:r w:rsidRPr="0045003E">
        <w:rPr>
          <w:rFonts w:ascii="Arial" w:hAnsi="Arial" w:cs="Arial"/>
          <w:sz w:val="22"/>
          <w:szCs w:val="22"/>
        </w:rPr>
        <w:t>,</w:t>
      </w:r>
      <w:r w:rsidR="001C3F01" w:rsidRPr="0045003E">
        <w:rPr>
          <w:rFonts w:ascii="Arial" w:hAnsi="Arial" w:cs="Arial"/>
          <w:sz w:val="22"/>
          <w:szCs w:val="22"/>
        </w:rPr>
        <w:t xml:space="preserve"> nie krótsz</w:t>
      </w:r>
      <w:r w:rsidR="00A30630">
        <w:rPr>
          <w:rFonts w:ascii="Arial" w:hAnsi="Arial" w:cs="Arial"/>
          <w:sz w:val="22"/>
          <w:szCs w:val="22"/>
        </w:rPr>
        <w:t>y</w:t>
      </w:r>
      <w:r w:rsidR="001C3F01" w:rsidRPr="0045003E">
        <w:rPr>
          <w:rFonts w:ascii="Arial" w:hAnsi="Arial" w:cs="Arial"/>
          <w:sz w:val="22"/>
          <w:szCs w:val="22"/>
        </w:rPr>
        <w:t xml:space="preserve"> niż </w:t>
      </w:r>
      <w:r w:rsidR="00A2255C">
        <w:rPr>
          <w:rFonts w:ascii="Arial" w:hAnsi="Arial" w:cs="Arial"/>
          <w:sz w:val="22"/>
          <w:szCs w:val="22"/>
        </w:rPr>
        <w:t>12 miesięcy</w:t>
      </w:r>
      <w:r w:rsidR="001C3F01" w:rsidRPr="002B0B5D">
        <w:rPr>
          <w:rFonts w:ascii="Arial" w:hAnsi="Arial" w:cs="Arial"/>
          <w:sz w:val="22"/>
          <w:szCs w:val="22"/>
        </w:rPr>
        <w:t xml:space="preserve"> od dnia ich odbioru przez Zamawiającego.</w:t>
      </w:r>
      <w:r w:rsidR="00A30630" w:rsidRPr="002B0B5D">
        <w:rPr>
          <w:rFonts w:ascii="Arial" w:hAnsi="Arial" w:cs="Arial"/>
          <w:sz w:val="22"/>
          <w:szCs w:val="22"/>
        </w:rPr>
        <w:t xml:space="preserve"> Data produkcji i okres przydatności muszą być</w:t>
      </w:r>
      <w:r w:rsidR="00A30630">
        <w:rPr>
          <w:rFonts w:ascii="Arial" w:hAnsi="Arial" w:cs="Arial"/>
          <w:sz w:val="22"/>
          <w:szCs w:val="22"/>
        </w:rPr>
        <w:t xml:space="preserve"> </w:t>
      </w:r>
      <w:r w:rsidR="00A30630" w:rsidRPr="0045003E">
        <w:rPr>
          <w:rFonts w:ascii="Arial" w:hAnsi="Arial" w:cs="Arial"/>
          <w:sz w:val="22"/>
          <w:szCs w:val="22"/>
        </w:rPr>
        <w:t>oznaczon</w:t>
      </w:r>
      <w:r w:rsidR="00A30630">
        <w:rPr>
          <w:rFonts w:ascii="Arial" w:hAnsi="Arial" w:cs="Arial"/>
          <w:sz w:val="22"/>
          <w:szCs w:val="22"/>
        </w:rPr>
        <w:t>e</w:t>
      </w:r>
      <w:r w:rsidR="00A30630" w:rsidRPr="0045003E">
        <w:rPr>
          <w:rFonts w:ascii="Arial" w:hAnsi="Arial" w:cs="Arial"/>
          <w:sz w:val="22"/>
          <w:szCs w:val="22"/>
        </w:rPr>
        <w:t xml:space="preserve"> na opakowaniu</w:t>
      </w:r>
      <w:r w:rsidR="00671C3B">
        <w:rPr>
          <w:rFonts w:ascii="Arial" w:hAnsi="Arial" w:cs="Arial"/>
          <w:sz w:val="22"/>
          <w:szCs w:val="22"/>
        </w:rPr>
        <w:t>.</w:t>
      </w:r>
    </w:p>
    <w:p w14:paraId="523309E2" w14:textId="45BEC85D" w:rsidR="00036588" w:rsidRPr="00036588" w:rsidRDefault="00036588" w:rsidP="00036588">
      <w:pPr>
        <w:numPr>
          <w:ilvl w:val="0"/>
          <w:numId w:val="14"/>
        </w:numPr>
        <w:autoSpaceDE w:val="0"/>
        <w:autoSpaceDN w:val="0"/>
        <w:adjustRightInd w:val="0"/>
        <w:ind w:left="284" w:hanging="284"/>
        <w:jc w:val="both"/>
        <w:rPr>
          <w:rFonts w:ascii="Arial" w:hAnsi="Arial" w:cs="Arial"/>
          <w:b/>
          <w:sz w:val="22"/>
          <w:szCs w:val="22"/>
        </w:rPr>
      </w:pPr>
      <w:r w:rsidRPr="00036588">
        <w:rPr>
          <w:rFonts w:ascii="Arial" w:hAnsi="Arial" w:cs="Arial"/>
          <w:sz w:val="22"/>
          <w:szCs w:val="22"/>
        </w:rPr>
        <w:t>Dostarcz</w:t>
      </w:r>
      <w:r>
        <w:rPr>
          <w:rFonts w:ascii="Arial" w:hAnsi="Arial" w:cs="Arial"/>
          <w:sz w:val="22"/>
          <w:szCs w:val="22"/>
        </w:rPr>
        <w:t>one</w:t>
      </w:r>
      <w:r w:rsidRPr="00036588">
        <w:rPr>
          <w:rFonts w:ascii="Arial" w:hAnsi="Arial" w:cs="Arial"/>
          <w:sz w:val="22"/>
          <w:szCs w:val="22"/>
        </w:rPr>
        <w:t xml:space="preserve"> produkty muszą być zgodne z opisem określonym w </w:t>
      </w:r>
      <w:r>
        <w:rPr>
          <w:rFonts w:ascii="Arial" w:hAnsi="Arial" w:cs="Arial"/>
          <w:sz w:val="22"/>
          <w:szCs w:val="22"/>
        </w:rPr>
        <w:t>załączniku 2 do umowy</w:t>
      </w:r>
      <w:r w:rsidRPr="00036588">
        <w:rPr>
          <w:rFonts w:ascii="Arial" w:hAnsi="Arial" w:cs="Arial"/>
          <w:sz w:val="22"/>
          <w:szCs w:val="22"/>
        </w:rPr>
        <w:t xml:space="preserve">, muszą być fabrycznie nowe oraz muszą być dopuszczone do obrotu handlowego. </w:t>
      </w:r>
    </w:p>
    <w:p w14:paraId="0B0EF4C7" w14:textId="53733971" w:rsidR="00036588" w:rsidRPr="00D309BC" w:rsidRDefault="00036588" w:rsidP="00036588">
      <w:pPr>
        <w:numPr>
          <w:ilvl w:val="0"/>
          <w:numId w:val="14"/>
        </w:numPr>
        <w:autoSpaceDE w:val="0"/>
        <w:autoSpaceDN w:val="0"/>
        <w:adjustRightInd w:val="0"/>
        <w:ind w:left="284" w:hanging="284"/>
        <w:jc w:val="both"/>
        <w:rPr>
          <w:rFonts w:ascii="Arial" w:hAnsi="Arial" w:cs="Arial"/>
          <w:b/>
          <w:sz w:val="22"/>
          <w:szCs w:val="22"/>
        </w:rPr>
      </w:pPr>
      <w:r w:rsidRPr="00036588">
        <w:rPr>
          <w:rFonts w:ascii="Arial" w:hAnsi="Arial" w:cs="Arial"/>
          <w:sz w:val="22"/>
          <w:szCs w:val="22"/>
        </w:rPr>
        <w:t xml:space="preserve">Zamawiający nie dopuszcza oferowania towarów innych producentów niż te wymienione w </w:t>
      </w:r>
      <w:r>
        <w:rPr>
          <w:rFonts w:ascii="Arial" w:hAnsi="Arial" w:cs="Arial"/>
          <w:sz w:val="22"/>
          <w:szCs w:val="22"/>
        </w:rPr>
        <w:t>załączniku 2 do umowy</w:t>
      </w:r>
      <w:r w:rsidRPr="00036588">
        <w:rPr>
          <w:rFonts w:ascii="Arial" w:hAnsi="Arial" w:cs="Arial"/>
          <w:sz w:val="22"/>
          <w:szCs w:val="22"/>
        </w:rPr>
        <w:t xml:space="preserve">. </w:t>
      </w:r>
    </w:p>
    <w:p w14:paraId="7CB956F5" w14:textId="74A0C037" w:rsidR="00D309BC" w:rsidRPr="00160930" w:rsidRDefault="00D309BC" w:rsidP="00D309BC">
      <w:pPr>
        <w:numPr>
          <w:ilvl w:val="0"/>
          <w:numId w:val="14"/>
        </w:numPr>
        <w:autoSpaceDE w:val="0"/>
        <w:autoSpaceDN w:val="0"/>
        <w:adjustRightInd w:val="0"/>
        <w:ind w:left="284" w:hanging="284"/>
        <w:jc w:val="both"/>
        <w:rPr>
          <w:rFonts w:ascii="Arial" w:hAnsi="Arial" w:cs="Arial"/>
          <w:b/>
          <w:sz w:val="22"/>
          <w:szCs w:val="22"/>
        </w:rPr>
      </w:pPr>
      <w:r w:rsidRPr="00160930">
        <w:rPr>
          <w:rFonts w:ascii="Arial" w:hAnsi="Arial" w:cs="Arial"/>
          <w:sz w:val="22"/>
          <w:szCs w:val="22"/>
        </w:rPr>
        <w:t xml:space="preserve">W trakcie obowiązywania umowy Wykonawca zobowiązany jest utrzymać jednorodność dostarczonych produktów w danej pozycji asortymentowej tj. </w:t>
      </w:r>
      <w:r w:rsidR="00160930" w:rsidRPr="00160930">
        <w:rPr>
          <w:rFonts w:ascii="Arial" w:hAnsi="Arial" w:cs="Arial"/>
          <w:sz w:val="22"/>
          <w:szCs w:val="22"/>
        </w:rPr>
        <w:t>w danej pozycji cały asortyment musi być dostarczony od jednego producenta.</w:t>
      </w:r>
    </w:p>
    <w:p w14:paraId="2DE627D5" w14:textId="7A38509F" w:rsidR="003A195F" w:rsidRPr="007E5FB2" w:rsidRDefault="00747462" w:rsidP="001C3F01">
      <w:pPr>
        <w:pStyle w:val="Akapitzlist"/>
        <w:numPr>
          <w:ilvl w:val="0"/>
          <w:numId w:val="14"/>
        </w:numPr>
        <w:tabs>
          <w:tab w:val="left" w:pos="284"/>
        </w:tabs>
        <w:ind w:left="284" w:hanging="284"/>
        <w:jc w:val="both"/>
        <w:rPr>
          <w:rFonts w:ascii="Arial" w:hAnsi="Arial" w:cs="Arial"/>
          <w:sz w:val="22"/>
          <w:szCs w:val="22"/>
        </w:rPr>
      </w:pPr>
      <w:r w:rsidRPr="007E5FB2">
        <w:rPr>
          <w:rFonts w:ascii="Arial" w:hAnsi="Arial" w:cs="Arial"/>
          <w:sz w:val="22"/>
          <w:szCs w:val="22"/>
        </w:rPr>
        <w:t>Zamawiający oświadcza, że posiada status dużego przedsiębiorcy w rozumieniu ustawy z 8 marca 2013 r. o przeciwdziałaniu nadmiernym opóźnieniom w transakcjach handlowych (Dz. U z 202</w:t>
      </w:r>
      <w:r w:rsidR="00FA2303" w:rsidRPr="007E5FB2">
        <w:rPr>
          <w:rFonts w:ascii="Arial" w:hAnsi="Arial" w:cs="Arial"/>
          <w:sz w:val="22"/>
          <w:szCs w:val="22"/>
        </w:rPr>
        <w:t>1</w:t>
      </w:r>
      <w:r w:rsidRPr="007E5FB2">
        <w:rPr>
          <w:rFonts w:ascii="Arial" w:hAnsi="Arial" w:cs="Arial"/>
          <w:sz w:val="22"/>
          <w:szCs w:val="22"/>
        </w:rPr>
        <w:t xml:space="preserve"> r. poz. </w:t>
      </w:r>
      <w:r w:rsidR="00FA2303" w:rsidRPr="007E5FB2">
        <w:rPr>
          <w:rFonts w:ascii="Arial" w:hAnsi="Arial" w:cs="Arial"/>
          <w:sz w:val="22"/>
          <w:szCs w:val="22"/>
        </w:rPr>
        <w:t>424</w:t>
      </w:r>
      <w:r w:rsidR="003C1519" w:rsidRPr="007E5FB2">
        <w:rPr>
          <w:rFonts w:ascii="Arial" w:hAnsi="Arial" w:cs="Arial"/>
          <w:sz w:val="22"/>
          <w:szCs w:val="22"/>
        </w:rPr>
        <w:t xml:space="preserve"> z</w:t>
      </w:r>
      <w:r w:rsidR="00D32DD8" w:rsidRPr="007E5FB2">
        <w:rPr>
          <w:rFonts w:ascii="Arial" w:hAnsi="Arial" w:cs="Arial"/>
          <w:sz w:val="22"/>
          <w:szCs w:val="22"/>
        </w:rPr>
        <w:t xml:space="preserve"> </w:t>
      </w:r>
      <w:proofErr w:type="spellStart"/>
      <w:r w:rsidR="00D32DD8" w:rsidRPr="007E5FB2">
        <w:rPr>
          <w:rFonts w:ascii="Arial" w:hAnsi="Arial" w:cs="Arial"/>
          <w:sz w:val="22"/>
          <w:szCs w:val="22"/>
        </w:rPr>
        <w:t>późn</w:t>
      </w:r>
      <w:proofErr w:type="spellEnd"/>
      <w:r w:rsidR="00D32DD8" w:rsidRPr="007E5FB2">
        <w:rPr>
          <w:rFonts w:ascii="Arial" w:hAnsi="Arial" w:cs="Arial"/>
          <w:sz w:val="22"/>
          <w:szCs w:val="22"/>
        </w:rPr>
        <w:t>.</w:t>
      </w:r>
      <w:r w:rsidR="003C1519" w:rsidRPr="007E5FB2">
        <w:rPr>
          <w:rFonts w:ascii="Arial" w:hAnsi="Arial" w:cs="Arial"/>
          <w:sz w:val="22"/>
          <w:szCs w:val="22"/>
        </w:rPr>
        <w:t xml:space="preserve"> zm.</w:t>
      </w:r>
      <w:r w:rsidRPr="007E5FB2">
        <w:rPr>
          <w:rFonts w:ascii="Arial" w:hAnsi="Arial" w:cs="Arial"/>
          <w:sz w:val="22"/>
          <w:szCs w:val="22"/>
        </w:rPr>
        <w:t>).</w:t>
      </w:r>
    </w:p>
    <w:p w14:paraId="7192D385" w14:textId="77777777" w:rsidR="00747462" w:rsidRPr="007E5FB2" w:rsidRDefault="00747462" w:rsidP="0051291E">
      <w:pPr>
        <w:jc w:val="center"/>
        <w:rPr>
          <w:rFonts w:ascii="Arial" w:hAnsi="Arial" w:cs="Arial"/>
          <w:b/>
          <w:sz w:val="22"/>
          <w:szCs w:val="22"/>
        </w:rPr>
      </w:pPr>
      <w:r w:rsidRPr="007E5FB2">
        <w:rPr>
          <w:rFonts w:ascii="Arial" w:hAnsi="Arial" w:cs="Arial"/>
          <w:b/>
          <w:sz w:val="22"/>
          <w:szCs w:val="22"/>
        </w:rPr>
        <w:t>§ 2</w:t>
      </w:r>
    </w:p>
    <w:p w14:paraId="28C9778D" w14:textId="20B06017" w:rsidR="00842822" w:rsidRPr="000D18A6" w:rsidRDefault="00842822" w:rsidP="001C3F01">
      <w:pPr>
        <w:numPr>
          <w:ilvl w:val="0"/>
          <w:numId w:val="2"/>
        </w:numPr>
        <w:tabs>
          <w:tab w:val="left" w:pos="284"/>
        </w:tabs>
        <w:ind w:left="284" w:hanging="284"/>
        <w:jc w:val="both"/>
        <w:rPr>
          <w:rFonts w:ascii="Arial" w:hAnsi="Arial" w:cs="Arial"/>
          <w:b/>
          <w:sz w:val="22"/>
          <w:szCs w:val="22"/>
        </w:rPr>
      </w:pPr>
      <w:r w:rsidRPr="000D18A6">
        <w:rPr>
          <w:rFonts w:ascii="Arial" w:hAnsi="Arial" w:cs="Arial"/>
          <w:sz w:val="22"/>
          <w:szCs w:val="22"/>
        </w:rPr>
        <w:t xml:space="preserve">Wynagrodzenie zgodnie z </w:t>
      </w:r>
      <w:r w:rsidR="00C91144" w:rsidRPr="000D18A6">
        <w:rPr>
          <w:rFonts w:ascii="Arial" w:hAnsi="Arial" w:cs="Arial"/>
          <w:sz w:val="22"/>
          <w:szCs w:val="22"/>
        </w:rPr>
        <w:t xml:space="preserve">ofertą stanowiącą </w:t>
      </w:r>
      <w:r w:rsidRPr="000D18A6">
        <w:rPr>
          <w:rFonts w:ascii="Arial" w:hAnsi="Arial" w:cs="Arial"/>
          <w:sz w:val="22"/>
          <w:szCs w:val="22"/>
        </w:rPr>
        <w:t>załącznik nr 2 do niniejszej umowy, wynosi ….. zł (słownie: …) + podatek VAT zgodnie z obowiązującymi przepisami.</w:t>
      </w:r>
    </w:p>
    <w:p w14:paraId="53FC14CB" w14:textId="305FB5EB" w:rsidR="00842822" w:rsidRPr="00D309BC" w:rsidRDefault="00465DCD" w:rsidP="001C3F01">
      <w:pPr>
        <w:numPr>
          <w:ilvl w:val="0"/>
          <w:numId w:val="2"/>
        </w:numPr>
        <w:tabs>
          <w:tab w:val="left" w:pos="284"/>
        </w:tabs>
        <w:ind w:left="284" w:hanging="284"/>
        <w:jc w:val="both"/>
        <w:rPr>
          <w:rFonts w:ascii="Arial" w:hAnsi="Arial" w:cs="Arial"/>
          <w:b/>
          <w:sz w:val="22"/>
          <w:szCs w:val="22"/>
        </w:rPr>
      </w:pPr>
      <w:r w:rsidRPr="00D309BC">
        <w:rPr>
          <w:rFonts w:ascii="Arial" w:hAnsi="Arial" w:cs="Arial"/>
          <w:sz w:val="22"/>
          <w:szCs w:val="22"/>
        </w:rPr>
        <w:t>Wykonawca</w:t>
      </w:r>
      <w:r w:rsidR="00842822" w:rsidRPr="00D309BC">
        <w:rPr>
          <w:rFonts w:ascii="Arial" w:hAnsi="Arial" w:cs="Arial"/>
          <w:sz w:val="22"/>
          <w:szCs w:val="22"/>
        </w:rPr>
        <w:t xml:space="preserve"> b</w:t>
      </w:r>
      <w:r w:rsidR="00842822" w:rsidRPr="00D309BC">
        <w:rPr>
          <w:rFonts w:ascii="Arial" w:eastAsia="TTE17E1620t00" w:hAnsi="Arial" w:cs="Arial"/>
          <w:sz w:val="22"/>
          <w:szCs w:val="22"/>
        </w:rPr>
        <w:t>ę</w:t>
      </w:r>
      <w:r w:rsidR="00842822" w:rsidRPr="00D309BC">
        <w:rPr>
          <w:rFonts w:ascii="Arial" w:hAnsi="Arial" w:cs="Arial"/>
          <w:sz w:val="22"/>
          <w:szCs w:val="22"/>
        </w:rPr>
        <w:t xml:space="preserve">dzie dostarczał </w:t>
      </w:r>
      <w:r w:rsidR="00373848" w:rsidRPr="00D309BC">
        <w:rPr>
          <w:rFonts w:ascii="Arial" w:hAnsi="Arial" w:cs="Arial"/>
          <w:sz w:val="22"/>
          <w:szCs w:val="22"/>
        </w:rPr>
        <w:t>rzeczy</w:t>
      </w:r>
      <w:r w:rsidR="00842822" w:rsidRPr="00D309BC">
        <w:rPr>
          <w:rFonts w:ascii="Arial" w:hAnsi="Arial" w:cs="Arial"/>
          <w:sz w:val="22"/>
          <w:szCs w:val="22"/>
        </w:rPr>
        <w:t xml:space="preserve"> zgodnie z cen</w:t>
      </w:r>
      <w:r w:rsidR="00C91144" w:rsidRPr="00D309BC">
        <w:rPr>
          <w:rFonts w:ascii="Arial" w:hAnsi="Arial" w:cs="Arial"/>
          <w:sz w:val="22"/>
          <w:szCs w:val="22"/>
        </w:rPr>
        <w:t>ą</w:t>
      </w:r>
      <w:r w:rsidR="00842822" w:rsidRPr="00D309BC">
        <w:rPr>
          <w:rFonts w:ascii="Arial" w:hAnsi="Arial" w:cs="Arial"/>
          <w:sz w:val="22"/>
          <w:szCs w:val="22"/>
        </w:rPr>
        <w:t xml:space="preserve"> jednostkow</w:t>
      </w:r>
      <w:r w:rsidR="00C91144" w:rsidRPr="00D309BC">
        <w:rPr>
          <w:rFonts w:ascii="Arial" w:hAnsi="Arial" w:cs="Arial"/>
          <w:sz w:val="22"/>
          <w:szCs w:val="22"/>
        </w:rPr>
        <w:t>ą</w:t>
      </w:r>
      <w:r w:rsidR="00842822" w:rsidRPr="00D309BC">
        <w:rPr>
          <w:rFonts w:ascii="Arial" w:hAnsi="Arial" w:cs="Arial"/>
          <w:sz w:val="22"/>
          <w:szCs w:val="22"/>
        </w:rPr>
        <w:t xml:space="preserve"> zawart</w:t>
      </w:r>
      <w:r w:rsidR="00C91144" w:rsidRPr="00D309BC">
        <w:rPr>
          <w:rFonts w:ascii="Arial" w:hAnsi="Arial" w:cs="Arial"/>
          <w:sz w:val="22"/>
          <w:szCs w:val="22"/>
        </w:rPr>
        <w:t>ą</w:t>
      </w:r>
      <w:r w:rsidR="00842822" w:rsidRPr="00D309BC">
        <w:rPr>
          <w:rFonts w:ascii="Arial" w:hAnsi="Arial" w:cs="Arial"/>
          <w:sz w:val="22"/>
          <w:szCs w:val="22"/>
        </w:rPr>
        <w:t xml:space="preserve"> w załączniku 2 do umowy. </w:t>
      </w:r>
      <w:r w:rsidR="00D309BC" w:rsidRPr="00D309BC">
        <w:rPr>
          <w:rFonts w:ascii="Arial" w:hAnsi="Arial" w:cs="Arial"/>
          <w:sz w:val="22"/>
          <w:szCs w:val="22"/>
        </w:rPr>
        <w:t>Nie dopuszcza się zmian cen jednostkowych w czasie obowiązywania umowy.</w:t>
      </w:r>
    </w:p>
    <w:p w14:paraId="08B68EE9" w14:textId="77777777" w:rsidR="00842822" w:rsidRPr="000D18A6" w:rsidRDefault="00842822" w:rsidP="001C3F01">
      <w:pPr>
        <w:numPr>
          <w:ilvl w:val="0"/>
          <w:numId w:val="2"/>
        </w:numPr>
        <w:tabs>
          <w:tab w:val="left" w:pos="284"/>
        </w:tabs>
        <w:ind w:left="284" w:hanging="284"/>
        <w:jc w:val="both"/>
        <w:rPr>
          <w:rFonts w:ascii="Arial" w:hAnsi="Arial" w:cs="Arial"/>
          <w:b/>
          <w:sz w:val="22"/>
        </w:rPr>
      </w:pPr>
      <w:r w:rsidRPr="000D18A6">
        <w:rPr>
          <w:rFonts w:ascii="Arial" w:hAnsi="Arial" w:cs="Arial"/>
          <w:bCs/>
          <w:sz w:val="22"/>
        </w:rPr>
        <w:t>Wykonawca nie może bez pisemnej zgody Zamawiającego przenieść wierzytelności wynikających z niniejszej umowy na osoby trzecie.</w:t>
      </w:r>
      <w:r w:rsidRPr="000D18A6">
        <w:rPr>
          <w:rFonts w:ascii="Arial" w:hAnsi="Arial" w:cs="Arial"/>
          <w:sz w:val="22"/>
        </w:rPr>
        <w:t xml:space="preserve"> </w:t>
      </w:r>
    </w:p>
    <w:p w14:paraId="5E9527FB" w14:textId="77777777" w:rsidR="00747462" w:rsidRPr="000D18A6" w:rsidRDefault="00747462" w:rsidP="00643062">
      <w:pPr>
        <w:ind w:right="227"/>
        <w:jc w:val="center"/>
        <w:rPr>
          <w:rFonts w:ascii="Arial" w:hAnsi="Arial" w:cs="Arial"/>
          <w:b/>
          <w:sz w:val="22"/>
          <w:szCs w:val="22"/>
        </w:rPr>
      </w:pPr>
      <w:r w:rsidRPr="000D18A6">
        <w:rPr>
          <w:rFonts w:ascii="Arial" w:hAnsi="Arial" w:cs="Arial"/>
          <w:b/>
          <w:sz w:val="22"/>
          <w:szCs w:val="22"/>
        </w:rPr>
        <w:t>§ 3</w:t>
      </w:r>
    </w:p>
    <w:p w14:paraId="1B2BAFE3" w14:textId="53B9E636" w:rsidR="004B63D8" w:rsidRPr="00D309BC" w:rsidRDefault="00373848" w:rsidP="001C3F01">
      <w:pPr>
        <w:pStyle w:val="Akapitzlist"/>
        <w:numPr>
          <w:ilvl w:val="0"/>
          <w:numId w:val="4"/>
        </w:numPr>
        <w:tabs>
          <w:tab w:val="left" w:pos="284"/>
        </w:tabs>
        <w:ind w:left="284" w:hanging="284"/>
        <w:jc w:val="both"/>
        <w:rPr>
          <w:rFonts w:ascii="Arial" w:hAnsi="Arial" w:cs="Arial"/>
          <w:sz w:val="22"/>
          <w:szCs w:val="22"/>
        </w:rPr>
      </w:pPr>
      <w:r w:rsidRPr="00D309BC">
        <w:rPr>
          <w:rFonts w:ascii="Arial" w:hAnsi="Arial" w:cs="Arial"/>
          <w:sz w:val="22"/>
          <w:szCs w:val="22"/>
        </w:rPr>
        <w:t>Termin realizacji umowy –</w:t>
      </w:r>
      <w:r w:rsidR="00D309BC">
        <w:rPr>
          <w:rFonts w:ascii="Arial" w:hAnsi="Arial" w:cs="Arial"/>
          <w:sz w:val="22"/>
          <w:szCs w:val="22"/>
        </w:rPr>
        <w:t xml:space="preserve"> </w:t>
      </w:r>
      <w:r w:rsidR="00F952C3" w:rsidRPr="00D309BC">
        <w:rPr>
          <w:rFonts w:ascii="Arial" w:hAnsi="Arial" w:cs="Arial"/>
          <w:sz w:val="22"/>
          <w:szCs w:val="22"/>
        </w:rPr>
        <w:t xml:space="preserve">w ciągu </w:t>
      </w:r>
      <w:r w:rsidR="00A2255C" w:rsidRPr="00D309BC">
        <w:rPr>
          <w:rFonts w:ascii="Arial" w:hAnsi="Arial" w:cs="Arial"/>
          <w:sz w:val="22"/>
          <w:szCs w:val="22"/>
        </w:rPr>
        <w:t>30 dni</w:t>
      </w:r>
      <w:r w:rsidR="00F952C3" w:rsidRPr="00D309BC">
        <w:rPr>
          <w:rFonts w:ascii="Arial" w:hAnsi="Arial" w:cs="Arial"/>
          <w:sz w:val="22"/>
          <w:szCs w:val="22"/>
        </w:rPr>
        <w:t xml:space="preserve"> od dnia podpisania umowy.</w:t>
      </w:r>
      <w:r w:rsidR="00D309BC">
        <w:rPr>
          <w:rFonts w:ascii="Arial" w:hAnsi="Arial" w:cs="Arial"/>
          <w:sz w:val="22"/>
          <w:szCs w:val="22"/>
        </w:rPr>
        <w:t xml:space="preserve"> </w:t>
      </w:r>
    </w:p>
    <w:p w14:paraId="1B79D68E" w14:textId="224ECFE2" w:rsidR="000D18A6" w:rsidRPr="000D18A6" w:rsidRDefault="00F952C3" w:rsidP="001C3F01">
      <w:pPr>
        <w:pStyle w:val="Akapitzlist"/>
        <w:numPr>
          <w:ilvl w:val="0"/>
          <w:numId w:val="4"/>
        </w:numPr>
        <w:tabs>
          <w:tab w:val="left" w:pos="284"/>
        </w:tabs>
        <w:ind w:left="284" w:hanging="284"/>
        <w:jc w:val="both"/>
        <w:rPr>
          <w:rFonts w:ascii="Arial" w:hAnsi="Arial" w:cs="Arial"/>
          <w:sz w:val="22"/>
          <w:szCs w:val="22"/>
        </w:rPr>
      </w:pPr>
      <w:r>
        <w:rPr>
          <w:rFonts w:ascii="Arial" w:hAnsi="Arial" w:cs="Arial"/>
          <w:sz w:val="22"/>
          <w:szCs w:val="22"/>
        </w:rPr>
        <w:t>Dane kontaktowe osób odpowiedzialnych za realizacje umowy: e-mail</w:t>
      </w:r>
      <w:r w:rsidR="000D18A6" w:rsidRPr="000D18A6">
        <w:rPr>
          <w:rFonts w:ascii="Arial" w:hAnsi="Arial" w:cs="Arial"/>
          <w:sz w:val="22"/>
          <w:szCs w:val="22"/>
        </w:rPr>
        <w:t xml:space="preserve"> Wykonawcy </w:t>
      </w:r>
      <w:r w:rsidR="000D18A6" w:rsidRPr="000D18A6">
        <w:rPr>
          <w:rFonts w:ascii="Arial" w:hAnsi="Arial" w:cs="Arial"/>
          <w:bCs/>
          <w:sz w:val="22"/>
          <w:szCs w:val="22"/>
        </w:rPr>
        <w:t>……………………</w:t>
      </w:r>
      <w:r w:rsidR="000D18A6" w:rsidRPr="000D18A6">
        <w:rPr>
          <w:rFonts w:ascii="Arial" w:hAnsi="Arial" w:cs="Arial"/>
          <w:sz w:val="22"/>
          <w:szCs w:val="22"/>
        </w:rPr>
        <w:t xml:space="preserve">, e-mail Zamawiającego </w:t>
      </w:r>
      <w:r w:rsidR="000D18A6" w:rsidRPr="000D18A6">
        <w:rPr>
          <w:rFonts w:ascii="Arial" w:hAnsi="Arial" w:cs="Arial"/>
          <w:bCs/>
          <w:sz w:val="22"/>
          <w:szCs w:val="22"/>
        </w:rPr>
        <w:t>……………………</w:t>
      </w:r>
    </w:p>
    <w:p w14:paraId="1C770276" w14:textId="77777777" w:rsidR="00231894" w:rsidRPr="000C4DBD" w:rsidRDefault="00231894" w:rsidP="00231894">
      <w:pPr>
        <w:jc w:val="center"/>
        <w:rPr>
          <w:rFonts w:ascii="Arial" w:hAnsi="Arial" w:cs="Arial"/>
          <w:b/>
          <w:sz w:val="22"/>
          <w:szCs w:val="22"/>
        </w:rPr>
      </w:pPr>
      <w:r w:rsidRPr="000C4DBD">
        <w:rPr>
          <w:rFonts w:ascii="Arial" w:hAnsi="Arial" w:cs="Arial"/>
          <w:b/>
          <w:sz w:val="22"/>
          <w:szCs w:val="22"/>
        </w:rPr>
        <w:t xml:space="preserve">§ </w:t>
      </w:r>
      <w:r>
        <w:rPr>
          <w:rFonts w:ascii="Arial" w:hAnsi="Arial" w:cs="Arial"/>
          <w:b/>
          <w:sz w:val="22"/>
          <w:szCs w:val="22"/>
        </w:rPr>
        <w:t>4</w:t>
      </w:r>
    </w:p>
    <w:p w14:paraId="03ED39AF" w14:textId="2C13A36A" w:rsidR="002E3019" w:rsidRPr="00F60500" w:rsidRDefault="00747462" w:rsidP="001C3F01">
      <w:pPr>
        <w:numPr>
          <w:ilvl w:val="0"/>
          <w:numId w:val="13"/>
        </w:numPr>
        <w:autoSpaceDE w:val="0"/>
        <w:autoSpaceDN w:val="0"/>
        <w:adjustRightInd w:val="0"/>
        <w:ind w:left="426" w:hanging="426"/>
        <w:jc w:val="both"/>
        <w:rPr>
          <w:rFonts w:ascii="Arial" w:hAnsi="Arial" w:cs="Arial"/>
          <w:b/>
          <w:sz w:val="22"/>
          <w:szCs w:val="22"/>
        </w:rPr>
      </w:pPr>
      <w:r w:rsidRPr="00F60500">
        <w:rPr>
          <w:rFonts w:ascii="Arial" w:hAnsi="Arial" w:cs="Arial"/>
          <w:sz w:val="22"/>
          <w:szCs w:val="22"/>
        </w:rPr>
        <w:t xml:space="preserve">Rozliczenie za wykonanie </w:t>
      </w:r>
      <w:r w:rsidR="004B63D8" w:rsidRPr="00F60500">
        <w:rPr>
          <w:rFonts w:ascii="Arial" w:hAnsi="Arial" w:cs="Arial"/>
          <w:sz w:val="22"/>
          <w:szCs w:val="22"/>
        </w:rPr>
        <w:t>umowy</w:t>
      </w:r>
      <w:r w:rsidRPr="00F60500">
        <w:rPr>
          <w:rFonts w:ascii="Arial" w:hAnsi="Arial" w:cs="Arial"/>
          <w:sz w:val="22"/>
          <w:szCs w:val="22"/>
        </w:rPr>
        <w:t xml:space="preserve"> nastąpi po dostawie na podstawie</w:t>
      </w:r>
      <w:r w:rsidR="002E3019" w:rsidRPr="00F60500">
        <w:rPr>
          <w:rFonts w:ascii="Arial" w:hAnsi="Arial" w:cs="Arial"/>
          <w:sz w:val="22"/>
          <w:szCs w:val="22"/>
        </w:rPr>
        <w:t xml:space="preserve"> </w:t>
      </w:r>
      <w:r w:rsidRPr="00F60500">
        <w:rPr>
          <w:rFonts w:ascii="Arial" w:hAnsi="Arial" w:cs="Arial"/>
          <w:sz w:val="22"/>
          <w:szCs w:val="22"/>
        </w:rPr>
        <w:t>faktur</w:t>
      </w:r>
      <w:r w:rsidR="00C91144" w:rsidRPr="00F60500">
        <w:rPr>
          <w:rFonts w:ascii="Arial" w:hAnsi="Arial" w:cs="Arial"/>
          <w:sz w:val="22"/>
          <w:szCs w:val="22"/>
        </w:rPr>
        <w:t>y</w:t>
      </w:r>
      <w:r w:rsidRPr="00F60500">
        <w:rPr>
          <w:rFonts w:ascii="Arial" w:hAnsi="Arial" w:cs="Arial"/>
          <w:sz w:val="22"/>
          <w:szCs w:val="22"/>
        </w:rPr>
        <w:t xml:space="preserve"> wystawion</w:t>
      </w:r>
      <w:r w:rsidR="00C91144" w:rsidRPr="00F60500">
        <w:rPr>
          <w:rFonts w:ascii="Arial" w:hAnsi="Arial" w:cs="Arial"/>
          <w:sz w:val="22"/>
          <w:szCs w:val="22"/>
        </w:rPr>
        <w:t>ej</w:t>
      </w:r>
      <w:r w:rsidRPr="00F60500">
        <w:rPr>
          <w:rFonts w:ascii="Arial" w:hAnsi="Arial" w:cs="Arial"/>
          <w:sz w:val="22"/>
          <w:szCs w:val="22"/>
        </w:rPr>
        <w:t xml:space="preserve"> przez Wykonawcę</w:t>
      </w:r>
      <w:r w:rsidR="002E3019" w:rsidRPr="00F60500">
        <w:rPr>
          <w:rFonts w:ascii="Arial" w:hAnsi="Arial" w:cs="Arial"/>
          <w:sz w:val="22"/>
          <w:szCs w:val="22"/>
        </w:rPr>
        <w:t>.</w:t>
      </w:r>
    </w:p>
    <w:p w14:paraId="111F2229" w14:textId="5FDF47E1" w:rsidR="00747462" w:rsidRPr="00F60500" w:rsidRDefault="00747462" w:rsidP="001C3F01">
      <w:pPr>
        <w:numPr>
          <w:ilvl w:val="0"/>
          <w:numId w:val="13"/>
        </w:numPr>
        <w:autoSpaceDE w:val="0"/>
        <w:autoSpaceDN w:val="0"/>
        <w:adjustRightInd w:val="0"/>
        <w:ind w:left="426" w:hanging="426"/>
        <w:jc w:val="both"/>
        <w:rPr>
          <w:rFonts w:ascii="Arial" w:hAnsi="Arial" w:cs="Arial"/>
          <w:b/>
          <w:sz w:val="22"/>
          <w:szCs w:val="22"/>
        </w:rPr>
      </w:pPr>
      <w:r w:rsidRPr="00F60500">
        <w:rPr>
          <w:rFonts w:ascii="Arial" w:hAnsi="Arial" w:cs="Arial"/>
          <w:sz w:val="22"/>
          <w:szCs w:val="22"/>
        </w:rPr>
        <w:t>Faktur</w:t>
      </w:r>
      <w:r w:rsidR="00C91144" w:rsidRPr="00F60500">
        <w:rPr>
          <w:rFonts w:ascii="Arial" w:hAnsi="Arial" w:cs="Arial"/>
          <w:sz w:val="22"/>
          <w:szCs w:val="22"/>
        </w:rPr>
        <w:t>a</w:t>
      </w:r>
      <w:r w:rsidRPr="00F60500">
        <w:rPr>
          <w:rFonts w:ascii="Arial" w:hAnsi="Arial" w:cs="Arial"/>
          <w:sz w:val="22"/>
          <w:szCs w:val="22"/>
        </w:rPr>
        <w:t xml:space="preserve"> zostan</w:t>
      </w:r>
      <w:r w:rsidR="00C91144" w:rsidRPr="00F60500">
        <w:rPr>
          <w:rFonts w:ascii="Arial" w:hAnsi="Arial" w:cs="Arial"/>
          <w:sz w:val="22"/>
          <w:szCs w:val="22"/>
        </w:rPr>
        <w:t>ie</w:t>
      </w:r>
      <w:r w:rsidRPr="00F60500">
        <w:rPr>
          <w:rFonts w:ascii="Arial" w:hAnsi="Arial" w:cs="Arial"/>
          <w:sz w:val="22"/>
          <w:szCs w:val="22"/>
        </w:rPr>
        <w:t xml:space="preserve"> wystawion</w:t>
      </w:r>
      <w:r w:rsidR="00C91144" w:rsidRPr="00F60500">
        <w:rPr>
          <w:rFonts w:ascii="Arial" w:hAnsi="Arial" w:cs="Arial"/>
          <w:sz w:val="22"/>
          <w:szCs w:val="22"/>
        </w:rPr>
        <w:t>a</w:t>
      </w:r>
      <w:r w:rsidRPr="00F60500">
        <w:rPr>
          <w:rFonts w:ascii="Arial" w:hAnsi="Arial" w:cs="Arial"/>
          <w:sz w:val="22"/>
          <w:szCs w:val="22"/>
        </w:rPr>
        <w:t xml:space="preserve"> zgodnie z ceną określoną w </w:t>
      </w:r>
      <w:r w:rsidR="004B63D8" w:rsidRPr="00F60500">
        <w:rPr>
          <w:rFonts w:ascii="Arial" w:hAnsi="Arial" w:cs="Arial"/>
          <w:sz w:val="22"/>
          <w:szCs w:val="22"/>
        </w:rPr>
        <w:t>załączniku 2 do umowy.</w:t>
      </w:r>
    </w:p>
    <w:p w14:paraId="726E2F85" w14:textId="77777777" w:rsidR="00747462" w:rsidRPr="00F60500" w:rsidRDefault="00747462" w:rsidP="001C3F01">
      <w:pPr>
        <w:numPr>
          <w:ilvl w:val="0"/>
          <w:numId w:val="13"/>
        </w:numPr>
        <w:autoSpaceDE w:val="0"/>
        <w:autoSpaceDN w:val="0"/>
        <w:adjustRightInd w:val="0"/>
        <w:ind w:left="426" w:hanging="426"/>
        <w:jc w:val="both"/>
        <w:rPr>
          <w:rFonts w:ascii="Arial" w:hAnsi="Arial" w:cs="Arial"/>
          <w:b/>
          <w:sz w:val="22"/>
          <w:szCs w:val="22"/>
        </w:rPr>
      </w:pPr>
      <w:r w:rsidRPr="00F60500">
        <w:rPr>
          <w:rFonts w:ascii="Arial" w:hAnsi="Arial" w:cs="Arial"/>
          <w:sz w:val="22"/>
          <w:szCs w:val="22"/>
        </w:rPr>
        <w:t>Zapłata faktur nastąp</w:t>
      </w:r>
      <w:r w:rsidR="006428B4" w:rsidRPr="00F60500">
        <w:rPr>
          <w:rFonts w:ascii="Arial" w:hAnsi="Arial" w:cs="Arial"/>
          <w:sz w:val="22"/>
          <w:szCs w:val="22"/>
        </w:rPr>
        <w:t>i po dostawie w terminie 30 dni</w:t>
      </w:r>
      <w:r w:rsidRPr="00F60500">
        <w:rPr>
          <w:rFonts w:ascii="Arial" w:hAnsi="Arial" w:cs="Arial"/>
          <w:sz w:val="22"/>
          <w:szCs w:val="22"/>
        </w:rPr>
        <w:t xml:space="preserve"> od daty otrzymania poprawnie wystawionej faktury.</w:t>
      </w:r>
    </w:p>
    <w:p w14:paraId="3A558542" w14:textId="778BE16E" w:rsidR="00C91144" w:rsidRPr="00F60500" w:rsidRDefault="00747462" w:rsidP="001C3F01">
      <w:pPr>
        <w:numPr>
          <w:ilvl w:val="0"/>
          <w:numId w:val="13"/>
        </w:numPr>
        <w:autoSpaceDE w:val="0"/>
        <w:autoSpaceDN w:val="0"/>
        <w:adjustRightInd w:val="0"/>
        <w:ind w:left="426" w:hanging="426"/>
        <w:jc w:val="both"/>
        <w:rPr>
          <w:rFonts w:ascii="Arial" w:hAnsi="Arial" w:cs="Arial"/>
          <w:b/>
          <w:sz w:val="22"/>
          <w:szCs w:val="22"/>
        </w:rPr>
      </w:pPr>
      <w:r w:rsidRPr="00F60500">
        <w:rPr>
          <w:rFonts w:ascii="Arial" w:hAnsi="Arial" w:cs="Arial"/>
          <w:sz w:val="22"/>
          <w:szCs w:val="22"/>
        </w:rPr>
        <w:t>Faktur</w:t>
      </w:r>
      <w:r w:rsidR="00C91144" w:rsidRPr="00F60500">
        <w:rPr>
          <w:rFonts w:ascii="Arial" w:hAnsi="Arial" w:cs="Arial"/>
          <w:sz w:val="22"/>
          <w:szCs w:val="22"/>
        </w:rPr>
        <w:t>a</w:t>
      </w:r>
      <w:r w:rsidRPr="00F60500">
        <w:rPr>
          <w:rFonts w:ascii="Arial" w:hAnsi="Arial" w:cs="Arial"/>
          <w:sz w:val="22"/>
          <w:szCs w:val="22"/>
        </w:rPr>
        <w:t xml:space="preserve"> mus</w:t>
      </w:r>
      <w:r w:rsidR="00C91144" w:rsidRPr="00F60500">
        <w:rPr>
          <w:rFonts w:ascii="Arial" w:hAnsi="Arial" w:cs="Arial"/>
          <w:sz w:val="22"/>
          <w:szCs w:val="22"/>
        </w:rPr>
        <w:t xml:space="preserve">i </w:t>
      </w:r>
      <w:r w:rsidRPr="00F60500">
        <w:rPr>
          <w:rFonts w:ascii="Arial" w:hAnsi="Arial" w:cs="Arial"/>
          <w:sz w:val="22"/>
          <w:szCs w:val="22"/>
        </w:rPr>
        <w:t>zawierać nr umowy</w:t>
      </w:r>
      <w:r w:rsidR="00A32053" w:rsidRPr="00F60500">
        <w:rPr>
          <w:rFonts w:ascii="Arial" w:hAnsi="Arial" w:cs="Arial"/>
          <w:sz w:val="22"/>
          <w:szCs w:val="22"/>
        </w:rPr>
        <w:t>, które</w:t>
      </w:r>
      <w:r w:rsidR="00C91144" w:rsidRPr="00F60500">
        <w:rPr>
          <w:rFonts w:ascii="Arial" w:hAnsi="Arial" w:cs="Arial"/>
          <w:sz w:val="22"/>
          <w:szCs w:val="22"/>
        </w:rPr>
        <w:t>j</w:t>
      </w:r>
      <w:r w:rsidR="00A32053" w:rsidRPr="00F60500">
        <w:rPr>
          <w:rFonts w:ascii="Arial" w:hAnsi="Arial" w:cs="Arial"/>
          <w:sz w:val="22"/>
          <w:szCs w:val="22"/>
        </w:rPr>
        <w:t xml:space="preserve"> dotycz</w:t>
      </w:r>
      <w:r w:rsidR="00C91144" w:rsidRPr="00F60500">
        <w:rPr>
          <w:rFonts w:ascii="Arial" w:hAnsi="Arial" w:cs="Arial"/>
          <w:sz w:val="22"/>
          <w:szCs w:val="22"/>
        </w:rPr>
        <w:t>y</w:t>
      </w:r>
      <w:r w:rsidR="00F60500" w:rsidRPr="00F60500">
        <w:rPr>
          <w:rFonts w:ascii="Arial" w:hAnsi="Arial" w:cs="Arial"/>
          <w:sz w:val="22"/>
          <w:szCs w:val="22"/>
        </w:rPr>
        <w:t>.</w:t>
      </w:r>
      <w:r w:rsidR="00861413" w:rsidRPr="00F60500">
        <w:rPr>
          <w:rFonts w:ascii="Arial" w:hAnsi="Arial" w:cs="Arial"/>
          <w:sz w:val="22"/>
          <w:szCs w:val="22"/>
        </w:rPr>
        <w:t xml:space="preserve"> </w:t>
      </w:r>
    </w:p>
    <w:p w14:paraId="1AF7849F" w14:textId="77777777" w:rsidR="004B63D8" w:rsidRPr="00F60500" w:rsidRDefault="004B63D8" w:rsidP="001C3F01">
      <w:pPr>
        <w:numPr>
          <w:ilvl w:val="0"/>
          <w:numId w:val="13"/>
        </w:numPr>
        <w:autoSpaceDE w:val="0"/>
        <w:autoSpaceDN w:val="0"/>
        <w:adjustRightInd w:val="0"/>
        <w:ind w:left="426" w:hanging="426"/>
        <w:jc w:val="both"/>
        <w:rPr>
          <w:rFonts w:ascii="Arial" w:hAnsi="Arial" w:cs="Arial"/>
          <w:b/>
          <w:sz w:val="22"/>
          <w:szCs w:val="22"/>
        </w:rPr>
      </w:pPr>
      <w:r w:rsidRPr="00F60500">
        <w:rPr>
          <w:rFonts w:ascii="Arial" w:hAnsi="Arial" w:cs="Arial"/>
          <w:sz w:val="22"/>
          <w:szCs w:val="22"/>
        </w:rPr>
        <w:lastRenderedPageBreak/>
        <w:t xml:space="preserve">Zgodnie z ustawą z dnia 9.11.2018 r. o elektronicznym fakturowaniu w zamówieniach publicznych, Wykonawca może złożyć ustrukturyzowaną fakturę elektroniczną za pośrednictwem platformy: </w:t>
      </w:r>
      <w:hyperlink r:id="rId8" w:history="1">
        <w:r w:rsidRPr="00F60500">
          <w:rPr>
            <w:rStyle w:val="Hipercze"/>
            <w:rFonts w:ascii="Arial" w:hAnsi="Arial" w:cs="Arial"/>
            <w:color w:val="auto"/>
            <w:sz w:val="22"/>
            <w:szCs w:val="22"/>
          </w:rPr>
          <w:t>https://efaktura.gov.pl/</w:t>
        </w:r>
      </w:hyperlink>
      <w:r w:rsidRPr="00F60500">
        <w:rPr>
          <w:rFonts w:ascii="Arial" w:hAnsi="Arial" w:cs="Arial"/>
          <w:sz w:val="22"/>
          <w:szCs w:val="22"/>
        </w:rPr>
        <w:t>.</w:t>
      </w:r>
    </w:p>
    <w:p w14:paraId="24A787C1" w14:textId="77777777" w:rsidR="004B63D8" w:rsidRPr="00F60500" w:rsidRDefault="004B63D8" w:rsidP="001C3F01">
      <w:pPr>
        <w:numPr>
          <w:ilvl w:val="0"/>
          <w:numId w:val="13"/>
        </w:numPr>
        <w:autoSpaceDE w:val="0"/>
        <w:autoSpaceDN w:val="0"/>
        <w:adjustRightInd w:val="0"/>
        <w:ind w:left="426" w:hanging="426"/>
        <w:jc w:val="both"/>
        <w:rPr>
          <w:rFonts w:ascii="Arial" w:hAnsi="Arial" w:cs="Arial"/>
          <w:b/>
          <w:sz w:val="22"/>
          <w:szCs w:val="22"/>
        </w:rPr>
      </w:pPr>
      <w:r w:rsidRPr="00F60500">
        <w:rPr>
          <w:rFonts w:ascii="Arial" w:hAnsi="Arial" w:cs="Arial"/>
          <w:sz w:val="22"/>
          <w:szCs w:val="22"/>
        </w:rPr>
        <w:t>Zamawiający nie dopuszcza przesłania za pośrednictwem platformy, o której mowa w ust. 5 innych dokumentów dotyczących realizacji zamówienia.</w:t>
      </w:r>
    </w:p>
    <w:p w14:paraId="4A0FAF3C" w14:textId="77777777" w:rsidR="004B63D8" w:rsidRPr="00F60500" w:rsidRDefault="004B63D8" w:rsidP="001C3F01">
      <w:pPr>
        <w:numPr>
          <w:ilvl w:val="0"/>
          <w:numId w:val="13"/>
        </w:numPr>
        <w:autoSpaceDE w:val="0"/>
        <w:autoSpaceDN w:val="0"/>
        <w:adjustRightInd w:val="0"/>
        <w:ind w:left="426" w:hanging="426"/>
        <w:jc w:val="both"/>
        <w:rPr>
          <w:rFonts w:ascii="Arial" w:hAnsi="Arial" w:cs="Arial"/>
          <w:b/>
          <w:sz w:val="22"/>
          <w:szCs w:val="22"/>
        </w:rPr>
      </w:pPr>
      <w:r w:rsidRPr="00F60500">
        <w:rPr>
          <w:rFonts w:ascii="Arial" w:hAnsi="Arial" w:cs="Arial"/>
          <w:sz w:val="22"/>
          <w:szCs w:val="22"/>
        </w:rPr>
        <w:t xml:space="preserve">Zamawiający dopuszcza również możliwość przesyłania faktury drogą elektroniczną, zgodnie z art. 106n ustawy z dnia 11 marca 2004 r. o podatku od towarów i usług, na innych warunkach niż zostały określone w ust. 5 po uprzednim zawarciu w tej sprawie porozumienia. </w:t>
      </w:r>
    </w:p>
    <w:p w14:paraId="56C26C82" w14:textId="77777777" w:rsidR="004B63D8" w:rsidRPr="00F60500" w:rsidRDefault="004B63D8" w:rsidP="004B63D8">
      <w:pPr>
        <w:autoSpaceDE w:val="0"/>
        <w:autoSpaceDN w:val="0"/>
        <w:adjustRightInd w:val="0"/>
        <w:jc w:val="both"/>
        <w:rPr>
          <w:rFonts w:ascii="Arial" w:hAnsi="Arial" w:cs="Arial"/>
          <w:b/>
          <w:sz w:val="22"/>
          <w:szCs w:val="22"/>
        </w:rPr>
      </w:pPr>
      <w:r w:rsidRPr="00F60500">
        <w:rPr>
          <w:rFonts w:ascii="Arial" w:hAnsi="Arial" w:cs="Arial"/>
          <w:b/>
          <w:bCs/>
          <w:sz w:val="22"/>
          <w:szCs w:val="22"/>
        </w:rPr>
        <w:t>Wykonawca zagraniczny</w:t>
      </w:r>
    </w:p>
    <w:p w14:paraId="7BC99DA6" w14:textId="77777777" w:rsidR="004B63D8" w:rsidRPr="00F60500" w:rsidRDefault="004B63D8" w:rsidP="001C3F01">
      <w:pPr>
        <w:numPr>
          <w:ilvl w:val="0"/>
          <w:numId w:val="13"/>
        </w:numPr>
        <w:autoSpaceDE w:val="0"/>
        <w:autoSpaceDN w:val="0"/>
        <w:adjustRightInd w:val="0"/>
        <w:ind w:left="426" w:hanging="426"/>
        <w:jc w:val="both"/>
        <w:rPr>
          <w:rFonts w:ascii="Arial" w:hAnsi="Arial" w:cs="Arial"/>
          <w:b/>
          <w:sz w:val="22"/>
          <w:szCs w:val="22"/>
        </w:rPr>
      </w:pPr>
      <w:r w:rsidRPr="00F60500">
        <w:rPr>
          <w:rFonts w:ascii="Arial" w:hAnsi="Arial" w:cs="Arial"/>
          <w:sz w:val="22"/>
          <w:szCs w:val="22"/>
        </w:rPr>
        <w:t>Rozliczenia finansowe między Zamawiającym a Wykonawcą będą prowadzone w walucie polskiej.</w:t>
      </w:r>
    </w:p>
    <w:p w14:paraId="00B1F520" w14:textId="77777777" w:rsidR="004B63D8" w:rsidRPr="00F60500" w:rsidRDefault="004B63D8" w:rsidP="001C3F01">
      <w:pPr>
        <w:numPr>
          <w:ilvl w:val="0"/>
          <w:numId w:val="13"/>
        </w:numPr>
        <w:autoSpaceDE w:val="0"/>
        <w:autoSpaceDN w:val="0"/>
        <w:adjustRightInd w:val="0"/>
        <w:ind w:left="426" w:hanging="426"/>
        <w:jc w:val="both"/>
        <w:rPr>
          <w:rFonts w:ascii="Arial" w:hAnsi="Arial" w:cs="Arial"/>
          <w:b/>
          <w:sz w:val="22"/>
          <w:szCs w:val="22"/>
        </w:rPr>
      </w:pPr>
      <w:r w:rsidRPr="00F60500">
        <w:rPr>
          <w:rFonts w:ascii="Arial" w:hAnsi="Arial" w:cs="Arial"/>
          <w:sz w:val="22"/>
          <w:szCs w:val="22"/>
        </w:rPr>
        <w:t xml:space="preserve">W przypadku gdy faktura zostanie wystawiona w języku innym niż polski, Wykonawca załączy do faktury tłumaczenie tłumacza przysięgłego na język polski. Zamawiający nie ponosi dodatkowych kosztów z tego tytułu. </w:t>
      </w:r>
    </w:p>
    <w:p w14:paraId="46157E01" w14:textId="77777777" w:rsidR="004B63D8" w:rsidRPr="00F60500" w:rsidRDefault="004B63D8" w:rsidP="001C3F01">
      <w:pPr>
        <w:numPr>
          <w:ilvl w:val="0"/>
          <w:numId w:val="13"/>
        </w:numPr>
        <w:autoSpaceDE w:val="0"/>
        <w:autoSpaceDN w:val="0"/>
        <w:adjustRightInd w:val="0"/>
        <w:ind w:left="426" w:hanging="426"/>
        <w:jc w:val="both"/>
        <w:rPr>
          <w:rFonts w:ascii="Arial" w:hAnsi="Arial" w:cs="Arial"/>
          <w:b/>
          <w:sz w:val="22"/>
          <w:szCs w:val="22"/>
        </w:rPr>
      </w:pPr>
      <w:r w:rsidRPr="00F60500">
        <w:rPr>
          <w:rFonts w:ascii="Arial" w:hAnsi="Arial" w:cs="Arial"/>
          <w:sz w:val="22"/>
          <w:szCs w:val="22"/>
        </w:rPr>
        <w:t>W przypadku gdy Wykonawca ma rachunek bankowy poza granicami RP, przy przelewie zagranicznym Zamawiający ponosi koszty własnego banku, natomiast Wykonawca ponosi koszty banku zagranicznego</w:t>
      </w:r>
    </w:p>
    <w:p w14:paraId="418FBABD" w14:textId="3161110B" w:rsidR="00747462" w:rsidRPr="00743F11" w:rsidRDefault="00747462" w:rsidP="00643062">
      <w:pPr>
        <w:jc w:val="center"/>
        <w:rPr>
          <w:rFonts w:ascii="Arial" w:hAnsi="Arial" w:cs="Arial"/>
          <w:b/>
          <w:sz w:val="22"/>
          <w:szCs w:val="22"/>
        </w:rPr>
      </w:pPr>
      <w:bookmarkStart w:id="1" w:name="_Hlk116893213"/>
      <w:r w:rsidRPr="00743F11">
        <w:rPr>
          <w:rFonts w:ascii="Arial" w:hAnsi="Arial" w:cs="Arial"/>
          <w:b/>
          <w:sz w:val="22"/>
          <w:szCs w:val="22"/>
        </w:rPr>
        <w:t xml:space="preserve">§ </w:t>
      </w:r>
      <w:r w:rsidR="00F952C3">
        <w:rPr>
          <w:rFonts w:ascii="Arial" w:hAnsi="Arial" w:cs="Arial"/>
          <w:b/>
          <w:sz w:val="22"/>
          <w:szCs w:val="22"/>
        </w:rPr>
        <w:t>5</w:t>
      </w:r>
    </w:p>
    <w:bookmarkEnd w:id="1"/>
    <w:p w14:paraId="642CEE3F" w14:textId="47FAFF39" w:rsidR="00C91144" w:rsidRPr="00CE5359" w:rsidRDefault="00F60500" w:rsidP="001C3F01">
      <w:pPr>
        <w:numPr>
          <w:ilvl w:val="3"/>
          <w:numId w:val="15"/>
        </w:numPr>
        <w:tabs>
          <w:tab w:val="clear" w:pos="2880"/>
          <w:tab w:val="num" w:pos="284"/>
          <w:tab w:val="num" w:pos="426"/>
        </w:tabs>
        <w:ind w:left="284" w:hanging="284"/>
        <w:jc w:val="both"/>
        <w:rPr>
          <w:rFonts w:ascii="Arial" w:eastAsia="Calibri" w:hAnsi="Arial" w:cs="Arial"/>
          <w:b/>
          <w:bCs/>
          <w:color w:val="FF0000"/>
          <w:sz w:val="22"/>
          <w:szCs w:val="22"/>
        </w:rPr>
      </w:pPr>
      <w:r w:rsidRPr="00743F11">
        <w:rPr>
          <w:rFonts w:ascii="Arial" w:eastAsia="Calibri" w:hAnsi="Arial" w:cs="Arial"/>
          <w:sz w:val="22"/>
          <w:szCs w:val="22"/>
        </w:rPr>
        <w:t xml:space="preserve">Dostawa </w:t>
      </w:r>
      <w:r w:rsidR="00081980">
        <w:rPr>
          <w:rFonts w:ascii="Arial" w:eastAsia="Calibri" w:hAnsi="Arial" w:cs="Arial"/>
          <w:sz w:val="22"/>
          <w:szCs w:val="22"/>
        </w:rPr>
        <w:t xml:space="preserve">rzeczy </w:t>
      </w:r>
      <w:r w:rsidRPr="00743F11">
        <w:rPr>
          <w:rFonts w:ascii="Arial" w:eastAsia="Calibri" w:hAnsi="Arial" w:cs="Arial"/>
          <w:sz w:val="22"/>
          <w:szCs w:val="22"/>
        </w:rPr>
        <w:t>następuje na koszt Wykonawcy  do magazyn</w:t>
      </w:r>
      <w:r w:rsidR="00D861BE">
        <w:rPr>
          <w:rFonts w:ascii="Arial" w:eastAsia="Calibri" w:hAnsi="Arial" w:cs="Arial"/>
          <w:sz w:val="22"/>
          <w:szCs w:val="22"/>
        </w:rPr>
        <w:t>u</w:t>
      </w:r>
      <w:r w:rsidRPr="00743F11">
        <w:rPr>
          <w:rFonts w:ascii="Arial" w:eastAsia="Calibri" w:hAnsi="Arial" w:cs="Arial"/>
          <w:sz w:val="22"/>
          <w:szCs w:val="22"/>
        </w:rPr>
        <w:t xml:space="preserve"> Zamawiaj</w:t>
      </w:r>
      <w:r w:rsidRPr="00743F11">
        <w:rPr>
          <w:rFonts w:ascii="Arial" w:eastAsia="TTE13EF6B8t00" w:hAnsi="Arial" w:cs="Arial"/>
          <w:sz w:val="22"/>
          <w:szCs w:val="22"/>
        </w:rPr>
        <w:t>ą</w:t>
      </w:r>
      <w:r w:rsidRPr="00743F11">
        <w:rPr>
          <w:rFonts w:ascii="Arial" w:eastAsia="Calibri" w:hAnsi="Arial" w:cs="Arial"/>
          <w:sz w:val="22"/>
          <w:szCs w:val="22"/>
        </w:rPr>
        <w:t xml:space="preserve">cego w Bydgoszczy przy ul. </w:t>
      </w:r>
      <w:r w:rsidR="00A2255C">
        <w:rPr>
          <w:rFonts w:ascii="Arial" w:eastAsia="Calibri" w:hAnsi="Arial" w:cs="Arial"/>
          <w:sz w:val="22"/>
          <w:szCs w:val="22"/>
        </w:rPr>
        <w:t>Toruńskiej 278</w:t>
      </w:r>
      <w:r w:rsidRPr="00743F11">
        <w:rPr>
          <w:rFonts w:ascii="Arial" w:eastAsia="Calibri" w:hAnsi="Arial" w:cs="Arial"/>
          <w:sz w:val="22"/>
          <w:szCs w:val="22"/>
        </w:rPr>
        <w:t xml:space="preserve">,  za pokwitowaniem na druku WZ lub fakturze, w dni robocze w godzinach od </w:t>
      </w:r>
      <w:r w:rsidR="00A2255C">
        <w:rPr>
          <w:rFonts w:ascii="Arial" w:eastAsia="Calibri" w:hAnsi="Arial" w:cs="Arial"/>
          <w:sz w:val="22"/>
          <w:szCs w:val="22"/>
        </w:rPr>
        <w:t>06.30</w:t>
      </w:r>
      <w:r w:rsidRPr="00743F11">
        <w:rPr>
          <w:rFonts w:ascii="Arial" w:eastAsia="Calibri" w:hAnsi="Arial" w:cs="Arial"/>
          <w:sz w:val="22"/>
          <w:szCs w:val="22"/>
        </w:rPr>
        <w:t xml:space="preserve"> do </w:t>
      </w:r>
      <w:r w:rsidR="00A2255C">
        <w:rPr>
          <w:rFonts w:ascii="Arial" w:eastAsia="Calibri" w:hAnsi="Arial" w:cs="Arial"/>
          <w:sz w:val="22"/>
          <w:szCs w:val="22"/>
        </w:rPr>
        <w:t>13.30</w:t>
      </w:r>
      <w:r>
        <w:rPr>
          <w:rFonts w:ascii="Calibri" w:eastAsia="Calibri" w:hAnsi="Calibri" w:cs="Calibri"/>
          <w:b/>
          <w:bCs/>
          <w:sz w:val="22"/>
          <w:szCs w:val="22"/>
        </w:rPr>
        <w:t>.</w:t>
      </w:r>
      <w:r w:rsidR="00743F11">
        <w:rPr>
          <w:rFonts w:ascii="Calibri" w:eastAsia="Calibri" w:hAnsi="Calibri" w:cs="Calibri"/>
          <w:b/>
          <w:bCs/>
          <w:sz w:val="22"/>
          <w:szCs w:val="22"/>
        </w:rPr>
        <w:t xml:space="preserve"> </w:t>
      </w:r>
      <w:r w:rsidR="00C32351" w:rsidRPr="00743F11">
        <w:rPr>
          <w:rFonts w:ascii="Arial" w:hAnsi="Arial" w:cs="Arial"/>
          <w:sz w:val="22"/>
          <w:szCs w:val="22"/>
        </w:rPr>
        <w:t>Jako dzień roboczy strony traktują każdy dzień od poniedziałku do piątku, który nie jest ustawowo wolny od pracy</w:t>
      </w:r>
      <w:r w:rsidR="00C32351" w:rsidRPr="00D861BE">
        <w:rPr>
          <w:rFonts w:ascii="Arial" w:hAnsi="Arial" w:cs="Arial"/>
          <w:sz w:val="22"/>
          <w:szCs w:val="22"/>
        </w:rPr>
        <w:t>.</w:t>
      </w:r>
    </w:p>
    <w:p w14:paraId="737A12A4" w14:textId="1E72DDD3" w:rsidR="00E22CCB" w:rsidRPr="00D861BE" w:rsidRDefault="00E22CCB" w:rsidP="001C3F01">
      <w:pPr>
        <w:numPr>
          <w:ilvl w:val="3"/>
          <w:numId w:val="15"/>
        </w:numPr>
        <w:tabs>
          <w:tab w:val="clear" w:pos="2880"/>
          <w:tab w:val="num" w:pos="284"/>
          <w:tab w:val="num" w:pos="426"/>
        </w:tabs>
        <w:ind w:left="284" w:hanging="284"/>
        <w:jc w:val="both"/>
        <w:rPr>
          <w:rFonts w:ascii="Arial" w:eastAsia="Calibri" w:hAnsi="Arial" w:cs="Arial"/>
          <w:b/>
          <w:bCs/>
          <w:sz w:val="24"/>
          <w:szCs w:val="22"/>
        </w:rPr>
      </w:pPr>
      <w:r w:rsidRPr="00743F11">
        <w:rPr>
          <w:rFonts w:ascii="Arial" w:hAnsi="Arial" w:cs="Arial"/>
          <w:sz w:val="22"/>
        </w:rPr>
        <w:t>Zamawiający dokona sprawdzenia i odbioru dostarczon</w:t>
      </w:r>
      <w:r w:rsidR="00EB4815" w:rsidRPr="00743F11">
        <w:rPr>
          <w:rFonts w:ascii="Arial" w:hAnsi="Arial" w:cs="Arial"/>
          <w:sz w:val="22"/>
        </w:rPr>
        <w:t>ych</w:t>
      </w:r>
      <w:r w:rsidRPr="00743F11">
        <w:rPr>
          <w:rFonts w:ascii="Arial" w:hAnsi="Arial" w:cs="Arial"/>
          <w:sz w:val="22"/>
        </w:rPr>
        <w:t xml:space="preserve"> </w:t>
      </w:r>
      <w:r w:rsidR="00F5398E" w:rsidRPr="00743F11">
        <w:rPr>
          <w:rFonts w:ascii="Arial" w:hAnsi="Arial" w:cs="Arial"/>
          <w:sz w:val="22"/>
        </w:rPr>
        <w:t>rzeczy</w:t>
      </w:r>
      <w:r w:rsidRPr="00743F11">
        <w:rPr>
          <w:rFonts w:ascii="Arial" w:hAnsi="Arial" w:cs="Arial"/>
          <w:sz w:val="22"/>
        </w:rPr>
        <w:t xml:space="preserve"> pod względem ilościowym i jakościowym w magazynie Zamawiającego przez upoważnionego pracownika. W przypadku ujawnionych wad</w:t>
      </w:r>
      <w:r w:rsidR="00743F11" w:rsidRPr="00743F11">
        <w:rPr>
          <w:rFonts w:ascii="Arial" w:hAnsi="Arial" w:cs="Arial"/>
          <w:sz w:val="22"/>
        </w:rPr>
        <w:t xml:space="preserve"> </w:t>
      </w:r>
      <w:r w:rsidRPr="00743F11">
        <w:rPr>
          <w:rFonts w:ascii="Arial" w:hAnsi="Arial" w:cs="Arial"/>
          <w:sz w:val="22"/>
        </w:rPr>
        <w:t xml:space="preserve">lub braków Zamawiający ma prawo odmówić przyjęcia wadliwych rzeczy, sporządzając jednocześnie protokół ilościowo-jakościowy. Wymiana towaru na wolny od wad lub uzupełnienie braków nastąpi w terminie </w:t>
      </w:r>
      <w:r w:rsidR="00A2255C">
        <w:rPr>
          <w:rFonts w:ascii="Arial" w:hAnsi="Arial" w:cs="Arial"/>
          <w:sz w:val="22"/>
        </w:rPr>
        <w:t>5</w:t>
      </w:r>
      <w:r w:rsidR="00743F11" w:rsidRPr="00743F11">
        <w:rPr>
          <w:rFonts w:ascii="Arial" w:hAnsi="Arial" w:cs="Arial"/>
          <w:sz w:val="22"/>
        </w:rPr>
        <w:t xml:space="preserve"> </w:t>
      </w:r>
      <w:r w:rsidR="00444E38" w:rsidRPr="00743F11">
        <w:rPr>
          <w:rFonts w:ascii="Arial" w:hAnsi="Arial" w:cs="Arial"/>
          <w:sz w:val="22"/>
        </w:rPr>
        <w:t xml:space="preserve">dni </w:t>
      </w:r>
      <w:r w:rsidRPr="00743F11">
        <w:rPr>
          <w:rFonts w:ascii="Arial" w:hAnsi="Arial" w:cs="Arial"/>
          <w:sz w:val="22"/>
        </w:rPr>
        <w:t xml:space="preserve">od odrzucenia wadliwej partii, na koszt Wykonawcy i jego transportem. </w:t>
      </w:r>
    </w:p>
    <w:p w14:paraId="5CBF08D8" w14:textId="6CA37D54" w:rsidR="007E25E3" w:rsidRPr="002B0B5D" w:rsidRDefault="00D861BE" w:rsidP="001C3F01">
      <w:pPr>
        <w:numPr>
          <w:ilvl w:val="3"/>
          <w:numId w:val="15"/>
        </w:numPr>
        <w:tabs>
          <w:tab w:val="clear" w:pos="2880"/>
          <w:tab w:val="num" w:pos="284"/>
          <w:tab w:val="num" w:pos="426"/>
        </w:tabs>
        <w:ind w:left="284" w:hanging="284"/>
        <w:jc w:val="both"/>
        <w:rPr>
          <w:rFonts w:ascii="Arial" w:eastAsia="Calibri" w:hAnsi="Arial" w:cs="Arial"/>
          <w:b/>
          <w:bCs/>
          <w:sz w:val="24"/>
          <w:szCs w:val="22"/>
        </w:rPr>
      </w:pPr>
      <w:r w:rsidRPr="00D861BE">
        <w:rPr>
          <w:rFonts w:ascii="Arial" w:hAnsi="Arial" w:cs="Arial"/>
          <w:sz w:val="22"/>
        </w:rPr>
        <w:t xml:space="preserve">Wykonawca zobowiązany jest dostarczyć </w:t>
      </w:r>
      <w:r w:rsidR="00A2255C">
        <w:rPr>
          <w:rFonts w:ascii="Arial" w:hAnsi="Arial" w:cs="Arial"/>
          <w:sz w:val="22"/>
        </w:rPr>
        <w:t>rzeczy</w:t>
      </w:r>
      <w:r w:rsidRPr="00D861BE">
        <w:rPr>
          <w:rFonts w:ascii="Arial" w:hAnsi="Arial" w:cs="Arial"/>
          <w:sz w:val="22"/>
        </w:rPr>
        <w:t xml:space="preserve"> </w:t>
      </w:r>
      <w:bookmarkStart w:id="2" w:name="_Hlk116889447"/>
      <w:r w:rsidRPr="00D861BE">
        <w:rPr>
          <w:rFonts w:ascii="Arial" w:hAnsi="Arial" w:cs="Arial"/>
          <w:sz w:val="22"/>
          <w:szCs w:val="22"/>
        </w:rPr>
        <w:t>w opakowaniach właściwych dla danego rodzaju w pełnych nienaruszonych pojemnikac</w:t>
      </w:r>
      <w:r w:rsidR="007E25E3">
        <w:rPr>
          <w:rFonts w:ascii="Arial" w:hAnsi="Arial" w:cs="Arial"/>
          <w:sz w:val="22"/>
          <w:szCs w:val="22"/>
        </w:rPr>
        <w:t>h.</w:t>
      </w:r>
    </w:p>
    <w:bookmarkEnd w:id="2"/>
    <w:p w14:paraId="2D2A14DE" w14:textId="67034E3A" w:rsidR="00C10D67" w:rsidRPr="00D861BE" w:rsidRDefault="00E22CCB" w:rsidP="001C3F01">
      <w:pPr>
        <w:numPr>
          <w:ilvl w:val="3"/>
          <w:numId w:val="15"/>
        </w:numPr>
        <w:tabs>
          <w:tab w:val="clear" w:pos="2880"/>
          <w:tab w:val="num" w:pos="284"/>
          <w:tab w:val="num" w:pos="426"/>
        </w:tabs>
        <w:ind w:left="284" w:hanging="284"/>
        <w:jc w:val="both"/>
        <w:rPr>
          <w:rFonts w:ascii="Arial" w:eastAsia="Calibri" w:hAnsi="Arial" w:cs="Arial"/>
          <w:b/>
          <w:bCs/>
          <w:sz w:val="28"/>
          <w:szCs w:val="22"/>
        </w:rPr>
      </w:pPr>
      <w:r w:rsidRPr="00743F11">
        <w:rPr>
          <w:rFonts w:ascii="Arial" w:hAnsi="Arial" w:cs="Arial"/>
          <w:sz w:val="22"/>
        </w:rPr>
        <w:t>Za uszkodzenia powstałe w trakcie dostawy do magazynu Zamawiającego do momentu pokwitowania odbioru rzeczy przez Zamawiającego odpowiedzialność ponosi Wykonawca.</w:t>
      </w:r>
    </w:p>
    <w:p w14:paraId="17839B40" w14:textId="4541BEE3" w:rsidR="00D861BE" w:rsidRPr="00D861BE" w:rsidRDefault="00D861BE" w:rsidP="001C3F01">
      <w:pPr>
        <w:numPr>
          <w:ilvl w:val="3"/>
          <w:numId w:val="15"/>
        </w:numPr>
        <w:tabs>
          <w:tab w:val="clear" w:pos="2880"/>
          <w:tab w:val="num" w:pos="284"/>
          <w:tab w:val="num" w:pos="426"/>
        </w:tabs>
        <w:ind w:left="284" w:hanging="284"/>
        <w:jc w:val="both"/>
        <w:rPr>
          <w:rFonts w:ascii="Arial" w:eastAsia="Calibri" w:hAnsi="Arial" w:cs="Arial"/>
          <w:b/>
          <w:bCs/>
          <w:sz w:val="28"/>
          <w:szCs w:val="22"/>
        </w:rPr>
      </w:pPr>
      <w:r w:rsidRPr="00D861BE">
        <w:rPr>
          <w:rFonts w:ascii="Arial" w:eastAsia="Calibri" w:hAnsi="Arial" w:cs="Arial"/>
          <w:color w:val="000000"/>
          <w:sz w:val="22"/>
          <w:szCs w:val="22"/>
        </w:rPr>
        <w:t>Wykonawca zobowiązany jest wraz z dostawą dostarczyć</w:t>
      </w:r>
      <w:r w:rsidR="00036588">
        <w:rPr>
          <w:rFonts w:ascii="Arial" w:eastAsia="Calibri" w:hAnsi="Arial" w:cs="Arial"/>
          <w:color w:val="000000"/>
          <w:sz w:val="22"/>
          <w:szCs w:val="22"/>
        </w:rPr>
        <w:t xml:space="preserve"> aktualne </w:t>
      </w:r>
      <w:r w:rsidRPr="00D861BE">
        <w:rPr>
          <w:rFonts w:ascii="Arial" w:eastAsia="Calibri" w:hAnsi="Arial" w:cs="Arial"/>
          <w:color w:val="000000"/>
          <w:sz w:val="22"/>
          <w:szCs w:val="22"/>
        </w:rPr>
        <w:t>karty charakterystyki produktu.</w:t>
      </w:r>
      <w:r w:rsidRPr="00D861BE">
        <w:rPr>
          <w:rFonts w:ascii="Arial" w:hAnsi="Arial" w:cs="Arial"/>
          <w:sz w:val="22"/>
          <w:szCs w:val="22"/>
        </w:rPr>
        <w:t xml:space="preserve"> </w:t>
      </w:r>
    </w:p>
    <w:p w14:paraId="02A2C862" w14:textId="641A452B" w:rsidR="003A195F" w:rsidRPr="00E05604" w:rsidRDefault="003A195F" w:rsidP="00643062">
      <w:pPr>
        <w:tabs>
          <w:tab w:val="num" w:pos="284"/>
        </w:tabs>
        <w:ind w:left="284" w:hanging="284"/>
        <w:jc w:val="center"/>
        <w:rPr>
          <w:rFonts w:ascii="Arial" w:hAnsi="Arial" w:cs="Arial"/>
          <w:b/>
          <w:sz w:val="22"/>
          <w:szCs w:val="22"/>
        </w:rPr>
      </w:pPr>
      <w:r w:rsidRPr="00E05604">
        <w:rPr>
          <w:rFonts w:ascii="Arial" w:hAnsi="Arial" w:cs="Arial"/>
          <w:b/>
          <w:sz w:val="22"/>
          <w:szCs w:val="22"/>
        </w:rPr>
        <w:t xml:space="preserve">§ </w:t>
      </w:r>
      <w:r w:rsidR="0031568C">
        <w:rPr>
          <w:rFonts w:ascii="Arial" w:hAnsi="Arial" w:cs="Arial"/>
          <w:b/>
          <w:sz w:val="22"/>
          <w:szCs w:val="22"/>
        </w:rPr>
        <w:t>6</w:t>
      </w:r>
    </w:p>
    <w:p w14:paraId="4A906FED" w14:textId="2C585A8B" w:rsidR="0045003E" w:rsidRPr="0045003E" w:rsidRDefault="0045003E" w:rsidP="001C3F01">
      <w:pPr>
        <w:numPr>
          <w:ilvl w:val="0"/>
          <w:numId w:val="19"/>
        </w:numPr>
        <w:tabs>
          <w:tab w:val="clear" w:pos="735"/>
          <w:tab w:val="num" w:pos="284"/>
        </w:tabs>
        <w:ind w:left="284" w:hanging="284"/>
        <w:jc w:val="both"/>
        <w:rPr>
          <w:rFonts w:ascii="Arial" w:hAnsi="Arial" w:cs="Arial"/>
          <w:sz w:val="22"/>
          <w:szCs w:val="22"/>
        </w:rPr>
      </w:pPr>
      <w:r w:rsidRPr="0045003E">
        <w:rPr>
          <w:rFonts w:ascii="Arial" w:hAnsi="Arial" w:cs="Arial"/>
          <w:sz w:val="22"/>
          <w:szCs w:val="22"/>
        </w:rPr>
        <w:t>Strony uzgadniają następujący sposób realizacji roszczeń z tytułu rękojmi:</w:t>
      </w:r>
    </w:p>
    <w:p w14:paraId="048CE36A" w14:textId="780CB7C3" w:rsidR="00EA3C54" w:rsidRDefault="00EA3C54" w:rsidP="0045003E">
      <w:pPr>
        <w:pStyle w:val="Akapitzlist"/>
        <w:numPr>
          <w:ilvl w:val="0"/>
          <w:numId w:val="20"/>
        </w:numPr>
        <w:jc w:val="both"/>
        <w:rPr>
          <w:rFonts w:ascii="Arial" w:hAnsi="Arial" w:cs="Arial"/>
          <w:sz w:val="22"/>
          <w:szCs w:val="22"/>
        </w:rPr>
      </w:pPr>
      <w:r>
        <w:rPr>
          <w:rFonts w:ascii="Arial" w:hAnsi="Arial" w:cs="Arial"/>
          <w:sz w:val="22"/>
          <w:szCs w:val="22"/>
        </w:rPr>
        <w:t xml:space="preserve">Zamawiający ma prawo żądać wymiany rzeczy na wolną od wad, jeśli wady ujawnią się w okresie przydatności, o których mowa w </w:t>
      </w:r>
      <w:r w:rsidR="00C7529D">
        <w:rPr>
          <w:rFonts w:ascii="Arial" w:hAnsi="Arial" w:cs="Arial"/>
          <w:sz w:val="22"/>
          <w:szCs w:val="22"/>
        </w:rPr>
        <w:t>§ 1 ust. 3</w:t>
      </w:r>
    </w:p>
    <w:p w14:paraId="615A12CF" w14:textId="00C5BEE1" w:rsidR="00AE582A" w:rsidRPr="0045003E" w:rsidRDefault="00C7529D" w:rsidP="0045003E">
      <w:pPr>
        <w:pStyle w:val="Akapitzlist"/>
        <w:numPr>
          <w:ilvl w:val="0"/>
          <w:numId w:val="20"/>
        </w:numPr>
        <w:jc w:val="both"/>
        <w:rPr>
          <w:rFonts w:ascii="Arial" w:hAnsi="Arial" w:cs="Arial"/>
          <w:sz w:val="22"/>
          <w:szCs w:val="22"/>
        </w:rPr>
      </w:pPr>
      <w:r>
        <w:rPr>
          <w:rFonts w:ascii="Arial" w:hAnsi="Arial" w:cs="Arial"/>
          <w:sz w:val="22"/>
          <w:szCs w:val="22"/>
        </w:rPr>
        <w:t>w</w:t>
      </w:r>
      <w:r w:rsidRPr="0045003E">
        <w:rPr>
          <w:rFonts w:ascii="Arial" w:hAnsi="Arial" w:cs="Arial"/>
          <w:sz w:val="22"/>
          <w:szCs w:val="22"/>
        </w:rPr>
        <w:t>ymiana reklam</w:t>
      </w:r>
      <w:r>
        <w:rPr>
          <w:rFonts w:ascii="Arial" w:hAnsi="Arial" w:cs="Arial"/>
          <w:sz w:val="22"/>
          <w:szCs w:val="22"/>
        </w:rPr>
        <w:t>owanej rzeczy</w:t>
      </w:r>
      <w:r w:rsidRPr="0045003E">
        <w:rPr>
          <w:rFonts w:ascii="Arial" w:hAnsi="Arial" w:cs="Arial"/>
          <w:sz w:val="22"/>
          <w:szCs w:val="22"/>
        </w:rPr>
        <w:t xml:space="preserve"> nastąpi w ciągu </w:t>
      </w:r>
      <w:r w:rsidR="00036588">
        <w:rPr>
          <w:rFonts w:ascii="Arial" w:hAnsi="Arial" w:cs="Arial"/>
          <w:sz w:val="22"/>
          <w:szCs w:val="22"/>
        </w:rPr>
        <w:t>5</w:t>
      </w:r>
      <w:r w:rsidRPr="0045003E">
        <w:rPr>
          <w:rFonts w:ascii="Arial" w:hAnsi="Arial" w:cs="Arial"/>
          <w:sz w:val="22"/>
          <w:szCs w:val="22"/>
        </w:rPr>
        <w:t xml:space="preserve"> dni od dnia zgłoszenia</w:t>
      </w:r>
      <w:r>
        <w:rPr>
          <w:rFonts w:ascii="Arial" w:hAnsi="Arial" w:cs="Arial"/>
          <w:sz w:val="22"/>
          <w:szCs w:val="22"/>
        </w:rPr>
        <w:t xml:space="preserve"> wady przez Zamawiającego</w:t>
      </w:r>
      <w:r w:rsidR="00AE582A" w:rsidRPr="0045003E">
        <w:rPr>
          <w:rFonts w:ascii="Arial" w:hAnsi="Arial" w:cs="Arial"/>
          <w:sz w:val="22"/>
          <w:szCs w:val="22"/>
        </w:rPr>
        <w:t>.</w:t>
      </w:r>
    </w:p>
    <w:p w14:paraId="6E05EFF4" w14:textId="6AD8B211" w:rsidR="00AE582A" w:rsidRPr="0045003E" w:rsidRDefault="00C7529D" w:rsidP="0045003E">
      <w:pPr>
        <w:pStyle w:val="Akapitzlist"/>
        <w:numPr>
          <w:ilvl w:val="0"/>
          <w:numId w:val="20"/>
        </w:numPr>
        <w:jc w:val="both"/>
        <w:rPr>
          <w:rFonts w:ascii="Arial" w:hAnsi="Arial" w:cs="Arial"/>
          <w:sz w:val="22"/>
          <w:szCs w:val="22"/>
        </w:rPr>
      </w:pPr>
      <w:r>
        <w:rPr>
          <w:rFonts w:ascii="Arial" w:hAnsi="Arial" w:cs="Arial"/>
          <w:sz w:val="22"/>
          <w:szCs w:val="22"/>
        </w:rPr>
        <w:t>w</w:t>
      </w:r>
      <w:r w:rsidRPr="0045003E">
        <w:rPr>
          <w:rFonts w:ascii="Arial" w:hAnsi="Arial" w:cs="Arial"/>
          <w:sz w:val="22"/>
          <w:szCs w:val="22"/>
        </w:rPr>
        <w:t xml:space="preserve"> przypadku nieuznania reklamacji przez Wykonawcę, Zamawiający ma prawo zlecenia wykonania ekspertyzy celem ustalenia zasadności zarzutów. Koszt ekspertyzy ponosi strona dla której jest ona niekorzystna. Jeżeli ekspertyza wykaże, że zgłoszona reklamacja była zasadna Wykonawca jest zobowiązany do załatwienia reklamacji w terminie 2 dni roboczych od </w:t>
      </w:r>
      <w:r>
        <w:rPr>
          <w:rFonts w:ascii="Arial" w:hAnsi="Arial" w:cs="Arial"/>
          <w:sz w:val="22"/>
          <w:szCs w:val="22"/>
        </w:rPr>
        <w:t xml:space="preserve">daty </w:t>
      </w:r>
      <w:r w:rsidRPr="0045003E">
        <w:rPr>
          <w:rFonts w:ascii="Arial" w:hAnsi="Arial" w:cs="Arial"/>
          <w:sz w:val="22"/>
          <w:szCs w:val="22"/>
        </w:rPr>
        <w:t>otrzymania ekspertyzy</w:t>
      </w:r>
      <w:r w:rsidR="00AE582A" w:rsidRPr="0045003E">
        <w:rPr>
          <w:rFonts w:ascii="Arial" w:eastAsia="Calibri" w:hAnsi="Arial" w:cs="Arial"/>
          <w:sz w:val="22"/>
          <w:szCs w:val="22"/>
        </w:rPr>
        <w:t>.</w:t>
      </w:r>
      <w:r w:rsidR="00AE582A" w:rsidRPr="0045003E">
        <w:rPr>
          <w:rFonts w:ascii="Arial" w:hAnsi="Arial" w:cs="Arial"/>
          <w:sz w:val="22"/>
          <w:szCs w:val="22"/>
        </w:rPr>
        <w:t xml:space="preserve"> </w:t>
      </w:r>
    </w:p>
    <w:p w14:paraId="33228D75" w14:textId="762DA205" w:rsidR="000976B3" w:rsidRPr="0045003E" w:rsidRDefault="00C7529D" w:rsidP="001C3F01">
      <w:pPr>
        <w:numPr>
          <w:ilvl w:val="0"/>
          <w:numId w:val="19"/>
        </w:numPr>
        <w:tabs>
          <w:tab w:val="clear" w:pos="735"/>
          <w:tab w:val="num" w:pos="284"/>
        </w:tabs>
        <w:ind w:left="284" w:hanging="284"/>
        <w:jc w:val="both"/>
        <w:rPr>
          <w:rFonts w:ascii="Arial" w:hAnsi="Arial" w:cs="Arial"/>
          <w:sz w:val="22"/>
          <w:szCs w:val="22"/>
        </w:rPr>
      </w:pPr>
      <w:r w:rsidRPr="0045003E">
        <w:rPr>
          <w:rFonts w:ascii="Arial" w:hAnsi="Arial" w:cs="Arial"/>
          <w:sz w:val="22"/>
          <w:szCs w:val="22"/>
        </w:rPr>
        <w:t xml:space="preserve">W zakresie </w:t>
      </w:r>
      <w:r>
        <w:rPr>
          <w:rFonts w:ascii="Arial" w:hAnsi="Arial" w:cs="Arial"/>
          <w:sz w:val="22"/>
          <w:szCs w:val="22"/>
        </w:rPr>
        <w:t xml:space="preserve">wyżej </w:t>
      </w:r>
      <w:r w:rsidRPr="0045003E">
        <w:rPr>
          <w:rFonts w:ascii="Arial" w:hAnsi="Arial" w:cs="Arial"/>
          <w:sz w:val="22"/>
          <w:szCs w:val="22"/>
        </w:rPr>
        <w:t>nieuregulowanym do</w:t>
      </w:r>
      <w:r>
        <w:rPr>
          <w:rFonts w:ascii="Arial" w:hAnsi="Arial" w:cs="Arial"/>
          <w:sz w:val="22"/>
          <w:szCs w:val="22"/>
        </w:rPr>
        <w:t xml:space="preserve"> rękojmi</w:t>
      </w:r>
      <w:r w:rsidRPr="0045003E">
        <w:rPr>
          <w:rFonts w:ascii="Arial" w:hAnsi="Arial" w:cs="Arial"/>
          <w:sz w:val="22"/>
          <w:szCs w:val="22"/>
        </w:rPr>
        <w:t xml:space="preserve"> Wykonawcy zastosowanie mają przepisy Kodeksu cywilnego o </w:t>
      </w:r>
      <w:r>
        <w:rPr>
          <w:rFonts w:ascii="Arial" w:hAnsi="Arial" w:cs="Arial"/>
          <w:sz w:val="22"/>
          <w:szCs w:val="22"/>
        </w:rPr>
        <w:t>rękojmi za wady</w:t>
      </w:r>
      <w:r w:rsidRPr="0045003E">
        <w:rPr>
          <w:rFonts w:ascii="Arial" w:hAnsi="Arial" w:cs="Arial"/>
          <w:sz w:val="22"/>
          <w:szCs w:val="22"/>
        </w:rPr>
        <w:t xml:space="preserve"> </w:t>
      </w:r>
      <w:r>
        <w:rPr>
          <w:rFonts w:ascii="Arial" w:hAnsi="Arial" w:cs="Arial"/>
          <w:sz w:val="22"/>
          <w:szCs w:val="22"/>
        </w:rPr>
        <w:t>rzeczy</w:t>
      </w:r>
      <w:r w:rsidRPr="0045003E">
        <w:rPr>
          <w:rFonts w:ascii="Arial" w:hAnsi="Arial" w:cs="Arial"/>
          <w:sz w:val="22"/>
          <w:szCs w:val="22"/>
        </w:rPr>
        <w:t xml:space="preserve"> sprzeda</w:t>
      </w:r>
      <w:r>
        <w:rPr>
          <w:rFonts w:ascii="Arial" w:hAnsi="Arial" w:cs="Arial"/>
          <w:sz w:val="22"/>
          <w:szCs w:val="22"/>
        </w:rPr>
        <w:t>nej</w:t>
      </w:r>
      <w:r w:rsidRPr="0045003E">
        <w:rPr>
          <w:rFonts w:ascii="Arial" w:hAnsi="Arial" w:cs="Arial"/>
          <w:sz w:val="22"/>
          <w:szCs w:val="22"/>
        </w:rPr>
        <w:t>.</w:t>
      </w:r>
      <w:r>
        <w:rPr>
          <w:rFonts w:ascii="Arial" w:hAnsi="Arial" w:cs="Arial"/>
          <w:sz w:val="22"/>
          <w:szCs w:val="22"/>
        </w:rPr>
        <w:t xml:space="preserve"> Wyłącza się stosowanie przepisu art. 561 § 3 Kodeksu cywilnego</w:t>
      </w:r>
      <w:r w:rsidR="000976B3" w:rsidRPr="0045003E">
        <w:rPr>
          <w:rFonts w:ascii="Arial" w:hAnsi="Arial" w:cs="Arial"/>
          <w:sz w:val="22"/>
          <w:szCs w:val="22"/>
        </w:rPr>
        <w:t>.</w:t>
      </w:r>
    </w:p>
    <w:p w14:paraId="2978DE9C" w14:textId="16D87FAD" w:rsidR="00566F9B" w:rsidRPr="00E05604" w:rsidRDefault="00566F9B" w:rsidP="00566F9B">
      <w:pPr>
        <w:tabs>
          <w:tab w:val="num" w:pos="284"/>
        </w:tabs>
        <w:ind w:left="284" w:hanging="284"/>
        <w:jc w:val="center"/>
        <w:rPr>
          <w:rFonts w:ascii="Arial" w:hAnsi="Arial" w:cs="Arial"/>
          <w:b/>
          <w:sz w:val="22"/>
          <w:szCs w:val="22"/>
        </w:rPr>
      </w:pPr>
      <w:r w:rsidRPr="00E05604">
        <w:rPr>
          <w:rFonts w:ascii="Arial" w:hAnsi="Arial" w:cs="Arial"/>
          <w:b/>
          <w:sz w:val="22"/>
          <w:szCs w:val="22"/>
        </w:rPr>
        <w:t xml:space="preserve">§ </w:t>
      </w:r>
      <w:r w:rsidR="00E00E8D">
        <w:rPr>
          <w:rFonts w:ascii="Arial" w:hAnsi="Arial" w:cs="Arial"/>
          <w:b/>
          <w:sz w:val="22"/>
          <w:szCs w:val="22"/>
        </w:rPr>
        <w:t>7</w:t>
      </w:r>
    </w:p>
    <w:p w14:paraId="1A970AC5" w14:textId="77777777" w:rsidR="00747462" w:rsidRPr="00E05604" w:rsidRDefault="00747462" w:rsidP="001C3F01">
      <w:pPr>
        <w:numPr>
          <w:ilvl w:val="3"/>
          <w:numId w:val="5"/>
        </w:numPr>
        <w:ind w:left="284" w:hanging="426"/>
        <w:jc w:val="both"/>
        <w:rPr>
          <w:rFonts w:ascii="Arial" w:hAnsi="Arial" w:cs="Arial"/>
          <w:bCs/>
          <w:sz w:val="22"/>
          <w:szCs w:val="22"/>
        </w:rPr>
      </w:pPr>
      <w:r w:rsidRPr="00E05604">
        <w:rPr>
          <w:rFonts w:ascii="Arial" w:hAnsi="Arial" w:cs="Arial"/>
          <w:bCs/>
          <w:sz w:val="22"/>
          <w:szCs w:val="22"/>
        </w:rPr>
        <w:t>Wykonawca płaci Zamawiającemu kary umowne :</w:t>
      </w:r>
    </w:p>
    <w:p w14:paraId="2F84FA83" w14:textId="14A07BF7" w:rsidR="00C10D67" w:rsidRPr="00E05604" w:rsidRDefault="00C10D67" w:rsidP="001C3F01">
      <w:pPr>
        <w:numPr>
          <w:ilvl w:val="1"/>
          <w:numId w:val="6"/>
        </w:numPr>
        <w:ind w:left="709" w:hanging="283"/>
        <w:jc w:val="both"/>
        <w:rPr>
          <w:rFonts w:ascii="Arial" w:hAnsi="Arial" w:cs="Arial"/>
          <w:sz w:val="22"/>
          <w:szCs w:val="22"/>
        </w:rPr>
      </w:pPr>
      <w:r w:rsidRPr="00E05604">
        <w:rPr>
          <w:rFonts w:ascii="Arial" w:hAnsi="Arial" w:cs="Arial"/>
          <w:sz w:val="22"/>
          <w:szCs w:val="22"/>
        </w:rPr>
        <w:t>w wysokości 10% wynagrodzenia brutto, o którym mowa w § 2 ust. 1 w przypadku odstąpienia przez Zamawiającego od umowy z przyczyn, za które ponosi odpowiedzialność Wykonawca</w:t>
      </w:r>
      <w:r w:rsidR="00C46BFE" w:rsidRPr="00E05604">
        <w:rPr>
          <w:rFonts w:ascii="Arial" w:hAnsi="Arial" w:cs="Arial"/>
          <w:sz w:val="22"/>
          <w:szCs w:val="22"/>
        </w:rPr>
        <w:t>,</w:t>
      </w:r>
    </w:p>
    <w:p w14:paraId="1B8B505B" w14:textId="3DD353F7" w:rsidR="00C10D67" w:rsidRPr="00451279" w:rsidRDefault="00C10D67" w:rsidP="001C3F01">
      <w:pPr>
        <w:numPr>
          <w:ilvl w:val="1"/>
          <w:numId w:val="6"/>
        </w:numPr>
        <w:ind w:left="709" w:hanging="283"/>
        <w:jc w:val="both"/>
        <w:rPr>
          <w:rFonts w:ascii="Arial" w:hAnsi="Arial" w:cs="Arial"/>
          <w:sz w:val="24"/>
          <w:szCs w:val="22"/>
        </w:rPr>
      </w:pPr>
      <w:r w:rsidRPr="00E05604">
        <w:rPr>
          <w:rFonts w:ascii="Arial" w:hAnsi="Arial" w:cs="Arial"/>
          <w:sz w:val="22"/>
        </w:rPr>
        <w:t xml:space="preserve">za zwłokę w dostarczeniu </w:t>
      </w:r>
      <w:r w:rsidR="00D32DD8" w:rsidRPr="00E05604">
        <w:rPr>
          <w:rFonts w:ascii="Arial" w:hAnsi="Arial" w:cs="Arial"/>
          <w:sz w:val="22"/>
        </w:rPr>
        <w:t>rzeczy</w:t>
      </w:r>
      <w:r w:rsidRPr="00E05604">
        <w:rPr>
          <w:rFonts w:ascii="Arial" w:hAnsi="Arial" w:cs="Arial"/>
          <w:sz w:val="22"/>
        </w:rPr>
        <w:t xml:space="preserve"> (§ 3 ust. </w:t>
      </w:r>
      <w:r w:rsidR="00E00E8D">
        <w:rPr>
          <w:rFonts w:ascii="Arial" w:hAnsi="Arial" w:cs="Arial"/>
          <w:sz w:val="22"/>
        </w:rPr>
        <w:t>1</w:t>
      </w:r>
      <w:r w:rsidRPr="00E05604">
        <w:rPr>
          <w:rFonts w:ascii="Arial" w:hAnsi="Arial" w:cs="Arial"/>
          <w:sz w:val="22"/>
        </w:rPr>
        <w:t xml:space="preserve">) w wysokości </w:t>
      </w:r>
      <w:r w:rsidR="006E6DA3" w:rsidRPr="00E05604">
        <w:rPr>
          <w:rFonts w:ascii="Arial" w:hAnsi="Arial" w:cs="Arial"/>
          <w:sz w:val="22"/>
        </w:rPr>
        <w:t>0,5</w:t>
      </w:r>
      <w:r w:rsidRPr="00E05604">
        <w:rPr>
          <w:rFonts w:ascii="Arial" w:hAnsi="Arial" w:cs="Arial"/>
          <w:sz w:val="22"/>
        </w:rPr>
        <w:t xml:space="preserve">% wynagrodzenia brutto </w:t>
      </w:r>
      <w:r w:rsidR="007B4AEB" w:rsidRPr="00451279">
        <w:rPr>
          <w:rFonts w:ascii="Arial" w:hAnsi="Arial" w:cs="Arial"/>
          <w:sz w:val="22"/>
        </w:rPr>
        <w:t>przedmiotu</w:t>
      </w:r>
      <w:r w:rsidRPr="00451279">
        <w:rPr>
          <w:rFonts w:ascii="Arial" w:hAnsi="Arial" w:cs="Arial"/>
          <w:sz w:val="22"/>
        </w:rPr>
        <w:t xml:space="preserve"> objętych zamówieniem za każdy dzień zwłoki</w:t>
      </w:r>
      <w:r w:rsidR="00C46BFE" w:rsidRPr="00451279">
        <w:rPr>
          <w:rFonts w:ascii="Arial" w:hAnsi="Arial" w:cs="Arial"/>
          <w:sz w:val="22"/>
        </w:rPr>
        <w:t>,</w:t>
      </w:r>
    </w:p>
    <w:p w14:paraId="5D0737AA" w14:textId="7E26C2FB" w:rsidR="00C46BFE" w:rsidRPr="00451279" w:rsidRDefault="00C10D67" w:rsidP="001C3F01">
      <w:pPr>
        <w:numPr>
          <w:ilvl w:val="1"/>
          <w:numId w:val="6"/>
        </w:numPr>
        <w:ind w:left="709" w:hanging="283"/>
        <w:jc w:val="both"/>
        <w:rPr>
          <w:rFonts w:ascii="Arial" w:hAnsi="Arial" w:cs="Arial"/>
          <w:sz w:val="22"/>
          <w:szCs w:val="22"/>
        </w:rPr>
      </w:pPr>
      <w:r w:rsidRPr="00451279">
        <w:rPr>
          <w:rFonts w:ascii="Arial" w:hAnsi="Arial" w:cs="Arial"/>
          <w:sz w:val="22"/>
          <w:szCs w:val="22"/>
        </w:rPr>
        <w:t xml:space="preserve">za zwłokę w usunięciu wad lub braków </w:t>
      </w:r>
      <w:r w:rsidR="00D32DD8" w:rsidRPr="00451279">
        <w:rPr>
          <w:rFonts w:ascii="Arial" w:hAnsi="Arial" w:cs="Arial"/>
          <w:sz w:val="22"/>
          <w:szCs w:val="22"/>
        </w:rPr>
        <w:t>rzeczy,</w:t>
      </w:r>
      <w:r w:rsidRPr="00451279">
        <w:rPr>
          <w:rFonts w:ascii="Arial" w:hAnsi="Arial" w:cs="Arial"/>
          <w:sz w:val="22"/>
          <w:szCs w:val="22"/>
        </w:rPr>
        <w:t xml:space="preserve"> stwierdzonych podczas odbioru liczoną od terminu, o którym mowa w § </w:t>
      </w:r>
      <w:r w:rsidR="00EF57A3">
        <w:rPr>
          <w:rFonts w:ascii="Arial" w:hAnsi="Arial" w:cs="Arial"/>
          <w:sz w:val="22"/>
          <w:szCs w:val="22"/>
        </w:rPr>
        <w:t>5</w:t>
      </w:r>
      <w:r w:rsidRPr="00451279">
        <w:rPr>
          <w:rFonts w:ascii="Arial" w:hAnsi="Arial" w:cs="Arial"/>
          <w:sz w:val="22"/>
          <w:szCs w:val="22"/>
        </w:rPr>
        <w:t xml:space="preserve"> ust. 2 w wysokości </w:t>
      </w:r>
      <w:r w:rsidR="006E6DA3" w:rsidRPr="00451279">
        <w:rPr>
          <w:rFonts w:ascii="Arial" w:hAnsi="Arial" w:cs="Arial"/>
          <w:sz w:val="22"/>
          <w:szCs w:val="22"/>
        </w:rPr>
        <w:t>0,5</w:t>
      </w:r>
      <w:r w:rsidRPr="00451279">
        <w:rPr>
          <w:rFonts w:ascii="Arial" w:hAnsi="Arial" w:cs="Arial"/>
          <w:sz w:val="22"/>
          <w:szCs w:val="22"/>
        </w:rPr>
        <w:t xml:space="preserve">% wynagrodzenia brutto za </w:t>
      </w:r>
      <w:r w:rsidR="007B4AEB" w:rsidRPr="00451279">
        <w:rPr>
          <w:rFonts w:ascii="Arial" w:hAnsi="Arial" w:cs="Arial"/>
          <w:sz w:val="22"/>
          <w:szCs w:val="22"/>
        </w:rPr>
        <w:t>rzeczy</w:t>
      </w:r>
      <w:r w:rsidRPr="00451279">
        <w:rPr>
          <w:rFonts w:ascii="Arial" w:hAnsi="Arial" w:cs="Arial"/>
          <w:sz w:val="22"/>
          <w:szCs w:val="22"/>
        </w:rPr>
        <w:t xml:space="preserve"> podlegając</w:t>
      </w:r>
      <w:r w:rsidR="007B4AEB" w:rsidRPr="00451279">
        <w:rPr>
          <w:rFonts w:ascii="Arial" w:hAnsi="Arial" w:cs="Arial"/>
          <w:sz w:val="22"/>
          <w:szCs w:val="22"/>
        </w:rPr>
        <w:t>e</w:t>
      </w:r>
      <w:r w:rsidRPr="00451279">
        <w:rPr>
          <w:rFonts w:ascii="Arial" w:hAnsi="Arial" w:cs="Arial"/>
          <w:sz w:val="22"/>
          <w:szCs w:val="22"/>
        </w:rPr>
        <w:t xml:space="preserve"> reklamacji za każdy dzień zwłoki</w:t>
      </w:r>
      <w:r w:rsidR="00C46BFE" w:rsidRPr="00451279">
        <w:rPr>
          <w:rFonts w:ascii="Arial" w:hAnsi="Arial" w:cs="Arial"/>
          <w:sz w:val="22"/>
          <w:szCs w:val="22"/>
        </w:rPr>
        <w:t>,</w:t>
      </w:r>
    </w:p>
    <w:p w14:paraId="44EC53D2" w14:textId="66BBA8AB" w:rsidR="00C46BFE" w:rsidRPr="00451279" w:rsidRDefault="00C46BFE" w:rsidP="001C3F01">
      <w:pPr>
        <w:numPr>
          <w:ilvl w:val="1"/>
          <w:numId w:val="6"/>
        </w:numPr>
        <w:ind w:left="709" w:hanging="283"/>
        <w:jc w:val="both"/>
        <w:rPr>
          <w:rFonts w:ascii="Arial" w:hAnsi="Arial" w:cs="Arial"/>
          <w:sz w:val="22"/>
          <w:szCs w:val="22"/>
        </w:rPr>
      </w:pPr>
      <w:r w:rsidRPr="00451279">
        <w:rPr>
          <w:rFonts w:ascii="Arial" w:hAnsi="Arial" w:cs="Arial"/>
          <w:sz w:val="22"/>
          <w:szCs w:val="22"/>
        </w:rPr>
        <w:lastRenderedPageBreak/>
        <w:t xml:space="preserve">za zwłokę w </w:t>
      </w:r>
      <w:r w:rsidR="0045003E">
        <w:rPr>
          <w:rFonts w:ascii="Arial" w:hAnsi="Arial" w:cs="Arial"/>
          <w:sz w:val="22"/>
          <w:szCs w:val="22"/>
        </w:rPr>
        <w:t xml:space="preserve">wymianie reklamacyjnej wadliwych </w:t>
      </w:r>
      <w:r w:rsidR="00036588">
        <w:rPr>
          <w:rFonts w:ascii="Arial" w:hAnsi="Arial" w:cs="Arial"/>
          <w:sz w:val="22"/>
          <w:szCs w:val="22"/>
        </w:rPr>
        <w:t>produktów</w:t>
      </w:r>
      <w:r w:rsidRPr="00451279">
        <w:rPr>
          <w:rFonts w:ascii="Arial" w:hAnsi="Arial" w:cs="Arial"/>
          <w:sz w:val="22"/>
          <w:szCs w:val="22"/>
        </w:rPr>
        <w:t>, o któr</w:t>
      </w:r>
      <w:r w:rsidR="0045003E">
        <w:rPr>
          <w:rFonts w:ascii="Arial" w:hAnsi="Arial" w:cs="Arial"/>
          <w:sz w:val="22"/>
          <w:szCs w:val="22"/>
        </w:rPr>
        <w:t>ej</w:t>
      </w:r>
      <w:r w:rsidRPr="00451279">
        <w:rPr>
          <w:rFonts w:ascii="Arial" w:hAnsi="Arial" w:cs="Arial"/>
          <w:sz w:val="22"/>
          <w:szCs w:val="22"/>
        </w:rPr>
        <w:t xml:space="preserve"> mowa w § </w:t>
      </w:r>
      <w:r w:rsidR="00EF57A3">
        <w:rPr>
          <w:rFonts w:ascii="Arial" w:hAnsi="Arial" w:cs="Arial"/>
          <w:sz w:val="22"/>
          <w:szCs w:val="22"/>
        </w:rPr>
        <w:t>6</w:t>
      </w:r>
      <w:r w:rsidRPr="00451279">
        <w:rPr>
          <w:rFonts w:ascii="Arial" w:hAnsi="Arial" w:cs="Arial"/>
          <w:sz w:val="22"/>
          <w:szCs w:val="22"/>
        </w:rPr>
        <w:t xml:space="preserve"> ust. </w:t>
      </w:r>
      <w:r w:rsidR="0045003E">
        <w:rPr>
          <w:rFonts w:ascii="Arial" w:hAnsi="Arial" w:cs="Arial"/>
          <w:sz w:val="22"/>
          <w:szCs w:val="22"/>
        </w:rPr>
        <w:t xml:space="preserve">1 </w:t>
      </w:r>
      <w:r w:rsidRPr="00451279">
        <w:rPr>
          <w:rFonts w:ascii="Arial" w:hAnsi="Arial" w:cs="Arial"/>
          <w:sz w:val="22"/>
          <w:szCs w:val="22"/>
        </w:rPr>
        <w:t xml:space="preserve">w wysokości </w:t>
      </w:r>
      <w:r w:rsidR="006E6DA3" w:rsidRPr="00451279">
        <w:rPr>
          <w:rFonts w:ascii="Arial" w:hAnsi="Arial" w:cs="Arial"/>
          <w:sz w:val="22"/>
          <w:szCs w:val="22"/>
        </w:rPr>
        <w:t>0,5</w:t>
      </w:r>
      <w:r w:rsidRPr="00451279">
        <w:rPr>
          <w:rFonts w:ascii="Arial" w:hAnsi="Arial" w:cs="Arial"/>
          <w:sz w:val="22"/>
          <w:szCs w:val="22"/>
        </w:rPr>
        <w:t xml:space="preserve">% wynagrodzenia brutto za </w:t>
      </w:r>
      <w:r w:rsidR="00160930">
        <w:rPr>
          <w:rFonts w:ascii="Arial" w:hAnsi="Arial" w:cs="Arial"/>
          <w:sz w:val="22"/>
          <w:szCs w:val="22"/>
        </w:rPr>
        <w:t>produkt</w:t>
      </w:r>
      <w:r w:rsidR="0093477C">
        <w:rPr>
          <w:rFonts w:ascii="Arial" w:hAnsi="Arial" w:cs="Arial"/>
          <w:sz w:val="22"/>
          <w:szCs w:val="22"/>
        </w:rPr>
        <w:t xml:space="preserve"> </w:t>
      </w:r>
      <w:r w:rsidRPr="00451279">
        <w:rPr>
          <w:rFonts w:ascii="Arial" w:hAnsi="Arial" w:cs="Arial"/>
          <w:sz w:val="22"/>
          <w:szCs w:val="22"/>
        </w:rPr>
        <w:t>podlegając</w:t>
      </w:r>
      <w:r w:rsidR="0093477C">
        <w:rPr>
          <w:rFonts w:ascii="Arial" w:hAnsi="Arial" w:cs="Arial"/>
          <w:sz w:val="22"/>
          <w:szCs w:val="22"/>
        </w:rPr>
        <w:t>y</w:t>
      </w:r>
      <w:r w:rsidRPr="00451279">
        <w:rPr>
          <w:rFonts w:ascii="Arial" w:hAnsi="Arial" w:cs="Arial"/>
          <w:sz w:val="22"/>
          <w:szCs w:val="22"/>
        </w:rPr>
        <w:t xml:space="preserve"> reklamacji za każdy dzień zwłoki.</w:t>
      </w:r>
    </w:p>
    <w:p w14:paraId="2EADE6A8" w14:textId="77777777" w:rsidR="00C10D67" w:rsidRPr="00451279" w:rsidRDefault="00C10D67" w:rsidP="001C3F01">
      <w:pPr>
        <w:pStyle w:val="Akapitzlist"/>
        <w:numPr>
          <w:ilvl w:val="0"/>
          <w:numId w:val="16"/>
        </w:numPr>
        <w:tabs>
          <w:tab w:val="clear" w:pos="2321"/>
          <w:tab w:val="num" w:pos="284"/>
        </w:tabs>
        <w:ind w:left="284"/>
        <w:jc w:val="both"/>
        <w:rPr>
          <w:rFonts w:ascii="Arial" w:hAnsi="Arial" w:cs="Arial"/>
          <w:sz w:val="22"/>
          <w:szCs w:val="22"/>
        </w:rPr>
      </w:pPr>
      <w:r w:rsidRPr="00451279">
        <w:rPr>
          <w:rFonts w:ascii="Arial" w:hAnsi="Arial" w:cs="Arial"/>
          <w:sz w:val="22"/>
          <w:szCs w:val="22"/>
        </w:rPr>
        <w:t>Zamawiający płaci Wykonawcy karę umowną</w:t>
      </w:r>
      <w:r w:rsidRPr="00451279">
        <w:rPr>
          <w:rFonts w:ascii="Arial" w:hAnsi="Arial" w:cs="Arial"/>
          <w:b/>
          <w:bCs/>
          <w:sz w:val="22"/>
          <w:szCs w:val="22"/>
        </w:rPr>
        <w:t xml:space="preserve"> </w:t>
      </w:r>
      <w:r w:rsidRPr="00451279">
        <w:rPr>
          <w:rFonts w:ascii="Arial" w:hAnsi="Arial" w:cs="Arial"/>
          <w:sz w:val="22"/>
          <w:szCs w:val="22"/>
        </w:rPr>
        <w:t>w wysokości 10% wynagrodzenia brutto przedmiotu umowy, o którym mowa w § 2 ust. 1 w przypadku odstąpienia przez Wykonawcę od umowy z przyczyn, za które ponosi odpowiedzialność Zamawiający.</w:t>
      </w:r>
    </w:p>
    <w:p w14:paraId="607696E4" w14:textId="77777777" w:rsidR="00C10D67" w:rsidRPr="00451279" w:rsidRDefault="00C10D67" w:rsidP="001C3F01">
      <w:pPr>
        <w:pStyle w:val="Akapitzlist"/>
        <w:numPr>
          <w:ilvl w:val="0"/>
          <w:numId w:val="16"/>
        </w:numPr>
        <w:tabs>
          <w:tab w:val="clear" w:pos="2321"/>
          <w:tab w:val="num" w:pos="284"/>
        </w:tabs>
        <w:ind w:left="284"/>
        <w:jc w:val="both"/>
        <w:rPr>
          <w:rFonts w:ascii="Arial" w:hAnsi="Arial" w:cs="Arial"/>
          <w:sz w:val="22"/>
          <w:szCs w:val="22"/>
        </w:rPr>
      </w:pPr>
      <w:r w:rsidRPr="00451279">
        <w:rPr>
          <w:rFonts w:ascii="Arial" w:hAnsi="Arial" w:cs="Arial"/>
          <w:bCs/>
          <w:sz w:val="22"/>
          <w:szCs w:val="22"/>
        </w:rPr>
        <w:t>Łączna maksymalna wysokość kar umownych, których Zamawiający może dochodzić od Wykonawcy nie może przekroczyć 30% wynagrodzenia brutto, o którym mowa w § 2 ust 1.</w:t>
      </w:r>
    </w:p>
    <w:p w14:paraId="40879D31" w14:textId="77777777" w:rsidR="00C10D67" w:rsidRPr="00451279" w:rsidRDefault="00C10D67" w:rsidP="001C3F01">
      <w:pPr>
        <w:pStyle w:val="Akapitzlist"/>
        <w:numPr>
          <w:ilvl w:val="0"/>
          <w:numId w:val="16"/>
        </w:numPr>
        <w:tabs>
          <w:tab w:val="clear" w:pos="2321"/>
          <w:tab w:val="num" w:pos="284"/>
        </w:tabs>
        <w:ind w:left="284"/>
        <w:jc w:val="both"/>
        <w:rPr>
          <w:rFonts w:ascii="Arial" w:hAnsi="Arial" w:cs="Arial"/>
          <w:sz w:val="22"/>
          <w:szCs w:val="22"/>
        </w:rPr>
      </w:pPr>
      <w:r w:rsidRPr="00451279">
        <w:rPr>
          <w:rFonts w:ascii="Arial" w:hAnsi="Arial" w:cs="Arial"/>
          <w:sz w:val="22"/>
          <w:szCs w:val="22"/>
        </w:rPr>
        <w:t>Każdej ze stron przysługuje prawo dochodzenia odszkodowania przewyższającego wysokość zastrzeżonych kar umownych.</w:t>
      </w:r>
    </w:p>
    <w:p w14:paraId="2DA63E03" w14:textId="77777777" w:rsidR="00C10D67" w:rsidRPr="00451279" w:rsidRDefault="00C10D67" w:rsidP="001C3F01">
      <w:pPr>
        <w:pStyle w:val="Akapitzlist"/>
        <w:numPr>
          <w:ilvl w:val="0"/>
          <w:numId w:val="16"/>
        </w:numPr>
        <w:tabs>
          <w:tab w:val="clear" w:pos="2321"/>
          <w:tab w:val="num" w:pos="284"/>
        </w:tabs>
        <w:ind w:left="284"/>
        <w:jc w:val="both"/>
        <w:rPr>
          <w:rFonts w:ascii="Arial" w:hAnsi="Arial" w:cs="Arial"/>
          <w:sz w:val="22"/>
          <w:szCs w:val="22"/>
        </w:rPr>
      </w:pPr>
      <w:r w:rsidRPr="00451279">
        <w:rPr>
          <w:rFonts w:ascii="Arial" w:hAnsi="Arial" w:cs="Arial"/>
          <w:sz w:val="22"/>
          <w:szCs w:val="22"/>
        </w:rPr>
        <w:t>Zapłata kar umownych nastąpi w terminie 14 dni od daty wezwania Wykonawcy do zapłaty kar umownych. Zamawiający jest uprawniony do potrącenia kar umownych z wynagrodzenia Wykonawcy wynikającego z umowy.</w:t>
      </w:r>
    </w:p>
    <w:p w14:paraId="5DA5D16E" w14:textId="28121C1A" w:rsidR="00747462" w:rsidRPr="00451279" w:rsidRDefault="00747462" w:rsidP="00643062">
      <w:pPr>
        <w:spacing w:line="276" w:lineRule="auto"/>
        <w:jc w:val="center"/>
        <w:rPr>
          <w:rFonts w:ascii="Arial" w:hAnsi="Arial" w:cs="Arial"/>
          <w:b/>
          <w:bCs/>
          <w:sz w:val="22"/>
          <w:szCs w:val="22"/>
        </w:rPr>
      </w:pPr>
      <w:r w:rsidRPr="00451279">
        <w:rPr>
          <w:rFonts w:ascii="Arial" w:hAnsi="Arial" w:cs="Arial"/>
          <w:b/>
          <w:bCs/>
          <w:sz w:val="22"/>
          <w:szCs w:val="22"/>
        </w:rPr>
        <w:t xml:space="preserve">§ </w:t>
      </w:r>
      <w:r w:rsidR="00EF57A3">
        <w:rPr>
          <w:rFonts w:ascii="Arial" w:hAnsi="Arial" w:cs="Arial"/>
          <w:b/>
          <w:bCs/>
          <w:sz w:val="22"/>
          <w:szCs w:val="22"/>
        </w:rPr>
        <w:t>8</w:t>
      </w:r>
    </w:p>
    <w:p w14:paraId="3D6048B8" w14:textId="77777777" w:rsidR="00C10D67" w:rsidRPr="00451279" w:rsidRDefault="00C10D67" w:rsidP="001C3F01">
      <w:pPr>
        <w:numPr>
          <w:ilvl w:val="1"/>
          <w:numId w:val="1"/>
        </w:numPr>
        <w:tabs>
          <w:tab w:val="clear" w:pos="1440"/>
          <w:tab w:val="num" w:pos="142"/>
        </w:tabs>
        <w:ind w:left="357" w:hanging="357"/>
        <w:jc w:val="both"/>
        <w:rPr>
          <w:rFonts w:ascii="Arial" w:hAnsi="Arial" w:cs="Arial"/>
          <w:bCs/>
          <w:sz w:val="22"/>
          <w:szCs w:val="22"/>
        </w:rPr>
      </w:pPr>
      <w:r w:rsidRPr="00451279">
        <w:rPr>
          <w:rFonts w:ascii="Arial" w:hAnsi="Arial" w:cs="Arial"/>
          <w:sz w:val="22"/>
          <w:szCs w:val="22"/>
        </w:rPr>
        <w:t>Zamawiającemu, poza przypadkami określonymi w Kodeksie cywilnym, przysługuje prawo odstąpienia od umowy w razie</w:t>
      </w:r>
      <w:r w:rsidRPr="00451279">
        <w:rPr>
          <w:rFonts w:ascii="Arial" w:hAnsi="Arial" w:cs="Arial"/>
          <w:bCs/>
          <w:sz w:val="22"/>
          <w:szCs w:val="22"/>
        </w:rPr>
        <w:t>:</w:t>
      </w:r>
    </w:p>
    <w:p w14:paraId="31D299EE" w14:textId="77777777" w:rsidR="00C10D67" w:rsidRPr="00451279" w:rsidRDefault="00C10D67" w:rsidP="001C3F01">
      <w:pPr>
        <w:numPr>
          <w:ilvl w:val="0"/>
          <w:numId w:val="3"/>
        </w:numPr>
        <w:tabs>
          <w:tab w:val="num" w:pos="720"/>
        </w:tabs>
        <w:ind w:left="720"/>
        <w:jc w:val="both"/>
        <w:rPr>
          <w:rFonts w:ascii="Arial" w:hAnsi="Arial" w:cs="Arial"/>
          <w:sz w:val="22"/>
          <w:szCs w:val="22"/>
        </w:rPr>
      </w:pPr>
      <w:r w:rsidRPr="00451279">
        <w:rPr>
          <w:rFonts w:ascii="Arial" w:hAnsi="Arial" w:cs="Arial"/>
          <w:sz w:val="22"/>
          <w:szCs w:val="22"/>
        </w:rPr>
        <w:t>nie rozpoczęcia wykonania umowy przez Wykonawcę bez uzasadnionej przyczyny oraz nie kontynuowania jej pomimo wezwania Zamawiającego,</w:t>
      </w:r>
    </w:p>
    <w:p w14:paraId="77680631" w14:textId="22E45E4B" w:rsidR="00C10D67" w:rsidRPr="00451279" w:rsidRDefault="00C10D67" w:rsidP="001C3F01">
      <w:pPr>
        <w:numPr>
          <w:ilvl w:val="0"/>
          <w:numId w:val="3"/>
        </w:numPr>
        <w:tabs>
          <w:tab w:val="num" w:pos="720"/>
        </w:tabs>
        <w:ind w:left="720"/>
        <w:jc w:val="both"/>
        <w:rPr>
          <w:rFonts w:ascii="Arial" w:hAnsi="Arial" w:cs="Arial"/>
          <w:sz w:val="22"/>
          <w:szCs w:val="22"/>
        </w:rPr>
      </w:pPr>
      <w:r w:rsidRPr="00451279">
        <w:rPr>
          <w:rFonts w:ascii="Arial" w:hAnsi="Arial" w:cs="Arial"/>
          <w:sz w:val="22"/>
          <w:szCs w:val="22"/>
        </w:rPr>
        <w:t xml:space="preserve">niedotrzymania terminu dostawy </w:t>
      </w:r>
      <w:r w:rsidR="007B4AEB" w:rsidRPr="00451279">
        <w:rPr>
          <w:rFonts w:ascii="Arial" w:hAnsi="Arial" w:cs="Arial"/>
          <w:sz w:val="22"/>
          <w:szCs w:val="22"/>
        </w:rPr>
        <w:t>rzeczy</w:t>
      </w:r>
      <w:r w:rsidRPr="00451279">
        <w:rPr>
          <w:rFonts w:ascii="Arial" w:hAnsi="Arial" w:cs="Arial"/>
          <w:sz w:val="22"/>
          <w:szCs w:val="22"/>
        </w:rPr>
        <w:t xml:space="preserve"> (§ 3 ust. </w:t>
      </w:r>
      <w:r w:rsidR="00EF57A3">
        <w:rPr>
          <w:rFonts w:ascii="Arial" w:hAnsi="Arial" w:cs="Arial"/>
          <w:sz w:val="22"/>
          <w:szCs w:val="22"/>
        </w:rPr>
        <w:t>1</w:t>
      </w:r>
      <w:r w:rsidRPr="00451279">
        <w:rPr>
          <w:rFonts w:ascii="Arial" w:hAnsi="Arial" w:cs="Arial"/>
          <w:sz w:val="22"/>
          <w:szCs w:val="22"/>
        </w:rPr>
        <w:t>) przez Wykonawcę gdy opóźnienie to trwa dłużej niż 7 dni,</w:t>
      </w:r>
    </w:p>
    <w:p w14:paraId="30A8FCB2" w14:textId="14CF4AEE" w:rsidR="00C7411C" w:rsidRPr="00451279" w:rsidRDefault="00C10D67" w:rsidP="001C3F01">
      <w:pPr>
        <w:numPr>
          <w:ilvl w:val="0"/>
          <w:numId w:val="3"/>
        </w:numPr>
        <w:tabs>
          <w:tab w:val="num" w:pos="720"/>
        </w:tabs>
        <w:ind w:left="720"/>
        <w:jc w:val="both"/>
        <w:rPr>
          <w:rFonts w:ascii="Arial" w:hAnsi="Arial" w:cs="Arial"/>
          <w:sz w:val="22"/>
          <w:szCs w:val="22"/>
        </w:rPr>
      </w:pPr>
      <w:r w:rsidRPr="00451279">
        <w:rPr>
          <w:rFonts w:ascii="Arial" w:hAnsi="Arial" w:cs="Arial"/>
          <w:sz w:val="22"/>
          <w:szCs w:val="22"/>
        </w:rPr>
        <w:t xml:space="preserve">dostarczenia rzeczy niezgodnej z warunkami umowy pomimo wymiany reklamacyjnej, o której mowa w § </w:t>
      </w:r>
      <w:r w:rsidR="00EF57A3">
        <w:rPr>
          <w:rFonts w:ascii="Arial" w:hAnsi="Arial" w:cs="Arial"/>
          <w:sz w:val="22"/>
          <w:szCs w:val="22"/>
        </w:rPr>
        <w:t>5</w:t>
      </w:r>
      <w:r w:rsidRPr="00451279">
        <w:rPr>
          <w:rFonts w:ascii="Arial" w:hAnsi="Arial" w:cs="Arial"/>
          <w:sz w:val="22"/>
          <w:szCs w:val="22"/>
        </w:rPr>
        <w:t xml:space="preserve"> ust. 2 </w:t>
      </w:r>
      <w:r w:rsidR="00E77D80" w:rsidRPr="00451279">
        <w:rPr>
          <w:rFonts w:ascii="Arial" w:hAnsi="Arial" w:cs="Arial"/>
          <w:sz w:val="22"/>
          <w:szCs w:val="22"/>
        </w:rPr>
        <w:t xml:space="preserve">oraz § </w:t>
      </w:r>
      <w:r w:rsidR="00EF57A3">
        <w:rPr>
          <w:rFonts w:ascii="Arial" w:hAnsi="Arial" w:cs="Arial"/>
          <w:sz w:val="22"/>
          <w:szCs w:val="22"/>
        </w:rPr>
        <w:t>6</w:t>
      </w:r>
      <w:r w:rsidR="00E77D80" w:rsidRPr="00451279">
        <w:rPr>
          <w:rFonts w:ascii="Arial" w:hAnsi="Arial" w:cs="Arial"/>
          <w:sz w:val="22"/>
          <w:szCs w:val="22"/>
        </w:rPr>
        <w:t xml:space="preserve"> ust. </w:t>
      </w:r>
      <w:r w:rsidR="0093477C">
        <w:rPr>
          <w:rFonts w:ascii="Arial" w:hAnsi="Arial" w:cs="Arial"/>
          <w:sz w:val="22"/>
          <w:szCs w:val="22"/>
        </w:rPr>
        <w:t>1</w:t>
      </w:r>
      <w:r w:rsidR="00E77D80" w:rsidRPr="00451279">
        <w:rPr>
          <w:rFonts w:ascii="Arial" w:hAnsi="Arial" w:cs="Arial"/>
          <w:sz w:val="22"/>
          <w:szCs w:val="22"/>
        </w:rPr>
        <w:t>.</w:t>
      </w:r>
    </w:p>
    <w:p w14:paraId="7A8DC949" w14:textId="1EE41FE9" w:rsidR="00C10D67" w:rsidRPr="00451279" w:rsidRDefault="00C10D67" w:rsidP="001C3F01">
      <w:pPr>
        <w:numPr>
          <w:ilvl w:val="1"/>
          <w:numId w:val="1"/>
        </w:numPr>
        <w:tabs>
          <w:tab w:val="clear" w:pos="1440"/>
          <w:tab w:val="num" w:pos="284"/>
          <w:tab w:val="num" w:pos="720"/>
        </w:tabs>
        <w:ind w:left="284" w:hanging="284"/>
        <w:jc w:val="both"/>
        <w:rPr>
          <w:rFonts w:ascii="Arial" w:hAnsi="Arial" w:cs="Arial"/>
          <w:sz w:val="22"/>
          <w:szCs w:val="22"/>
        </w:rPr>
      </w:pPr>
      <w:r w:rsidRPr="00451279">
        <w:rPr>
          <w:rFonts w:ascii="Arial" w:hAnsi="Arial" w:cs="Arial"/>
          <w:bCs/>
          <w:sz w:val="22"/>
          <w:szCs w:val="22"/>
        </w:rPr>
        <w:t>W</w:t>
      </w:r>
      <w:r w:rsidRPr="00451279">
        <w:rPr>
          <w:rFonts w:ascii="Arial" w:hAnsi="Arial" w:cs="Arial"/>
          <w:sz w:val="22"/>
          <w:szCs w:val="22"/>
        </w:rPr>
        <w:t xml:space="preserve"> przypadkach określonych w ust. 1 lit. a i b, Zamawiający wezwie Wykonawcę do wykonania umowy w nieprzekraczalnym terminie 7 dni od daty otrzymania wezwania przez Wykonawcę. Zamawiający ma prawo do odstąpienia od umowy w terminie miesiąca od daty bezskutecznego upływu terminu wyznaczonego do wykonania umowy.</w:t>
      </w:r>
    </w:p>
    <w:p w14:paraId="2C6FDE59" w14:textId="77777777" w:rsidR="00C10D67" w:rsidRPr="00451279" w:rsidRDefault="00C10D67" w:rsidP="001C3F01">
      <w:pPr>
        <w:numPr>
          <w:ilvl w:val="1"/>
          <w:numId w:val="1"/>
        </w:numPr>
        <w:tabs>
          <w:tab w:val="clear" w:pos="1440"/>
          <w:tab w:val="num" w:pos="284"/>
        </w:tabs>
        <w:ind w:left="284" w:hanging="284"/>
        <w:jc w:val="both"/>
        <w:rPr>
          <w:rFonts w:ascii="Arial" w:hAnsi="Arial" w:cs="Arial"/>
          <w:sz w:val="22"/>
          <w:szCs w:val="22"/>
        </w:rPr>
      </w:pPr>
      <w:r w:rsidRPr="00451279">
        <w:rPr>
          <w:rFonts w:ascii="Arial" w:hAnsi="Arial" w:cs="Arial"/>
          <w:sz w:val="22"/>
          <w:szCs w:val="22"/>
        </w:rPr>
        <w:t>W przypadku o którym mowa w ust. 1 lit. c Zamawiający ma prawo odstąpienia od umowy w terminie miesiąca od daty dostarczenia wymienionej rzeczy.</w:t>
      </w:r>
    </w:p>
    <w:p w14:paraId="5AB1B44D" w14:textId="77777777" w:rsidR="00C10D67" w:rsidRPr="00451279" w:rsidRDefault="00C10D67" w:rsidP="001C3F01">
      <w:pPr>
        <w:numPr>
          <w:ilvl w:val="1"/>
          <w:numId w:val="1"/>
        </w:numPr>
        <w:tabs>
          <w:tab w:val="clear" w:pos="1440"/>
          <w:tab w:val="num" w:pos="284"/>
        </w:tabs>
        <w:ind w:left="284" w:hanging="284"/>
        <w:jc w:val="both"/>
        <w:rPr>
          <w:rFonts w:ascii="Arial" w:hAnsi="Arial" w:cs="Arial"/>
          <w:bCs/>
          <w:sz w:val="22"/>
          <w:szCs w:val="22"/>
        </w:rPr>
      </w:pPr>
      <w:r w:rsidRPr="00451279">
        <w:rPr>
          <w:rFonts w:ascii="Arial" w:hAnsi="Arial" w:cs="Arial"/>
          <w:sz w:val="22"/>
          <w:szCs w:val="22"/>
        </w:rPr>
        <w:t>Każdej ze stron umowy przysługuje prawo odstąpienia od umowy w razie otwarcia likwidacji drugiej strony albo zajęcia istotnej części majątku w postępowaniu zabezpieczającym lub egzekucyjnym. W takim przypadku odstąpienie może nastąpić w terminie 14 dni od daty po powzięcia wiadomości o powyższych okolicznościach.</w:t>
      </w:r>
    </w:p>
    <w:p w14:paraId="6E5EE21C" w14:textId="77777777" w:rsidR="00C10D67" w:rsidRPr="00451279" w:rsidRDefault="00C10D67" w:rsidP="001C3F01">
      <w:pPr>
        <w:numPr>
          <w:ilvl w:val="1"/>
          <w:numId w:val="1"/>
        </w:numPr>
        <w:tabs>
          <w:tab w:val="clear" w:pos="1440"/>
          <w:tab w:val="num" w:pos="284"/>
        </w:tabs>
        <w:ind w:left="284" w:hanging="284"/>
        <w:jc w:val="both"/>
        <w:rPr>
          <w:rFonts w:ascii="Arial" w:hAnsi="Arial" w:cs="Arial"/>
          <w:bCs/>
          <w:sz w:val="22"/>
          <w:szCs w:val="22"/>
        </w:rPr>
      </w:pPr>
      <w:r w:rsidRPr="00451279">
        <w:rPr>
          <w:rFonts w:ascii="Arial" w:hAnsi="Arial" w:cs="Arial"/>
          <w:sz w:val="22"/>
          <w:szCs w:val="22"/>
        </w:rPr>
        <w:t>Zamawiającemu przysługuje prawo odstąpienia od umowy w razie wystąpienia istotnej zmiany okoliczności powodującej, że wykonanie umowy nie leży w interesie Zamawiającego, czego nie można było przewidzieć w chwili zawarcia umowy; odstąpienie od umowy w tym przypadku może nastąpić w terminie miesiąca od powzięcia wiadomości o powyższej okoliczności.</w:t>
      </w:r>
    </w:p>
    <w:p w14:paraId="49153AD7" w14:textId="77777777" w:rsidR="00C10D67" w:rsidRPr="00451279" w:rsidRDefault="00C10D67" w:rsidP="001C3F01">
      <w:pPr>
        <w:numPr>
          <w:ilvl w:val="1"/>
          <w:numId w:val="1"/>
        </w:numPr>
        <w:tabs>
          <w:tab w:val="clear" w:pos="1440"/>
          <w:tab w:val="num" w:pos="284"/>
        </w:tabs>
        <w:ind w:left="284" w:hanging="284"/>
        <w:jc w:val="both"/>
        <w:rPr>
          <w:rFonts w:ascii="Arial" w:hAnsi="Arial" w:cs="Arial"/>
          <w:bCs/>
          <w:sz w:val="22"/>
          <w:szCs w:val="22"/>
        </w:rPr>
      </w:pPr>
      <w:r w:rsidRPr="00451279">
        <w:rPr>
          <w:rFonts w:ascii="Arial" w:hAnsi="Arial" w:cs="Arial"/>
          <w:sz w:val="22"/>
          <w:szCs w:val="22"/>
        </w:rPr>
        <w:t>Odstąpienie od umowy następuje w formie pisemnej pod rygorem nieważności.</w:t>
      </w:r>
    </w:p>
    <w:p w14:paraId="7AAC9A01" w14:textId="77777777" w:rsidR="00E77D80" w:rsidRPr="00451279" w:rsidRDefault="00C10D67" w:rsidP="001C3F01">
      <w:pPr>
        <w:numPr>
          <w:ilvl w:val="1"/>
          <w:numId w:val="1"/>
        </w:numPr>
        <w:tabs>
          <w:tab w:val="clear" w:pos="1440"/>
          <w:tab w:val="num" w:pos="284"/>
        </w:tabs>
        <w:spacing w:line="276" w:lineRule="auto"/>
        <w:ind w:left="284" w:hanging="284"/>
        <w:jc w:val="both"/>
        <w:rPr>
          <w:rFonts w:ascii="Arial" w:hAnsi="Arial" w:cs="Arial"/>
          <w:b/>
          <w:bCs/>
          <w:sz w:val="22"/>
          <w:szCs w:val="22"/>
        </w:rPr>
      </w:pPr>
      <w:r w:rsidRPr="00451279">
        <w:rPr>
          <w:rFonts w:ascii="Arial" w:hAnsi="Arial" w:cs="Arial"/>
          <w:bCs/>
          <w:sz w:val="22"/>
          <w:szCs w:val="22"/>
        </w:rPr>
        <w:t>W przypadku odstąpienia W</w:t>
      </w:r>
      <w:r w:rsidRPr="00451279">
        <w:rPr>
          <w:rFonts w:ascii="Arial" w:hAnsi="Arial" w:cs="Arial"/>
          <w:sz w:val="22"/>
          <w:szCs w:val="22"/>
          <w:shd w:val="clear" w:color="auto" w:fill="FFFFFF"/>
        </w:rPr>
        <w:t>ykonawca może żądać wyłącznie wynagrodzenia należnego z tytułu prawidłowego wykonania części umowy.</w:t>
      </w:r>
    </w:p>
    <w:p w14:paraId="003679B5" w14:textId="687A4794" w:rsidR="00747462" w:rsidRPr="00B72E81" w:rsidRDefault="00747462" w:rsidP="00E77D80">
      <w:pPr>
        <w:spacing w:line="276" w:lineRule="auto"/>
        <w:ind w:left="284"/>
        <w:jc w:val="center"/>
        <w:rPr>
          <w:rFonts w:ascii="Arial" w:hAnsi="Arial" w:cs="Arial"/>
          <w:b/>
          <w:bCs/>
          <w:sz w:val="22"/>
          <w:szCs w:val="22"/>
        </w:rPr>
      </w:pPr>
      <w:r w:rsidRPr="00B72E81">
        <w:rPr>
          <w:rFonts w:ascii="Arial" w:hAnsi="Arial" w:cs="Arial"/>
          <w:b/>
          <w:bCs/>
          <w:sz w:val="22"/>
          <w:szCs w:val="22"/>
        </w:rPr>
        <w:t xml:space="preserve">§ </w:t>
      </w:r>
      <w:r w:rsidR="00EF57A3">
        <w:rPr>
          <w:rFonts w:ascii="Arial" w:hAnsi="Arial" w:cs="Arial"/>
          <w:b/>
          <w:bCs/>
          <w:sz w:val="22"/>
          <w:szCs w:val="22"/>
        </w:rPr>
        <w:t>9</w:t>
      </w:r>
    </w:p>
    <w:p w14:paraId="44E7D3EB" w14:textId="77777777" w:rsidR="00C10D67" w:rsidRPr="00B72E81" w:rsidRDefault="00C10D67" w:rsidP="001C3F01">
      <w:pPr>
        <w:numPr>
          <w:ilvl w:val="0"/>
          <w:numId w:val="17"/>
        </w:numPr>
        <w:tabs>
          <w:tab w:val="clear" w:pos="720"/>
          <w:tab w:val="num" w:pos="284"/>
        </w:tabs>
        <w:ind w:left="284" w:right="283" w:hanging="284"/>
        <w:jc w:val="both"/>
        <w:rPr>
          <w:rFonts w:ascii="Arial" w:hAnsi="Arial" w:cs="Arial"/>
          <w:sz w:val="22"/>
        </w:rPr>
      </w:pPr>
      <w:r w:rsidRPr="00B72E81">
        <w:rPr>
          <w:rFonts w:ascii="Arial" w:hAnsi="Arial" w:cs="Arial"/>
          <w:sz w:val="22"/>
        </w:rPr>
        <w:t xml:space="preserve">Informacje dotyczące działalności gospodarczej Stron, pozyskane przez Strony </w:t>
      </w:r>
      <w:r w:rsidRPr="00B72E81">
        <w:rPr>
          <w:rFonts w:ascii="Arial" w:hAnsi="Arial" w:cs="Arial"/>
          <w:sz w:val="22"/>
        </w:rPr>
        <w:br/>
        <w:t>w związku z wykonywaniem zobowiązań wynikających z niniejszej umowy, nie mogą być ujawniane osobom trzecim, z wyjątkiem przypadków określonych przez prawo lub po uzyskaniu w tym zakresie zgody drugiej Strony.</w:t>
      </w:r>
    </w:p>
    <w:p w14:paraId="0CB9BCEF" w14:textId="77777777" w:rsidR="00C10D67" w:rsidRPr="00B72E81" w:rsidRDefault="00C10D67" w:rsidP="001C3F01">
      <w:pPr>
        <w:numPr>
          <w:ilvl w:val="0"/>
          <w:numId w:val="17"/>
        </w:numPr>
        <w:tabs>
          <w:tab w:val="clear" w:pos="720"/>
          <w:tab w:val="num" w:pos="284"/>
        </w:tabs>
        <w:ind w:left="284" w:right="283" w:hanging="284"/>
        <w:jc w:val="both"/>
        <w:rPr>
          <w:rFonts w:ascii="Arial" w:hAnsi="Arial" w:cs="Arial"/>
          <w:sz w:val="22"/>
        </w:rPr>
      </w:pPr>
      <w:r w:rsidRPr="00B72E81">
        <w:rPr>
          <w:rFonts w:ascii="Arial" w:hAnsi="Arial" w:cs="Arial"/>
          <w:sz w:val="22"/>
        </w:rPr>
        <w:t xml:space="preserve">Każda ze Stron umowy wykona obowiązki informacyjne, określone przepisami Rozporządzenia Parlamentu Europejskiego i Rady (UE) nr 2016/679 </w:t>
      </w:r>
      <w:r w:rsidRPr="00B72E81">
        <w:rPr>
          <w:rFonts w:ascii="Arial" w:hAnsi="Arial" w:cs="Arial"/>
          <w:sz w:val="22"/>
        </w:rPr>
        <w:br/>
        <w:t xml:space="preserve">z dnia 27 kwietnia 2016 roku w sprawie ochrony osób fizycznych w związku </w:t>
      </w:r>
      <w:r w:rsidRPr="00B72E81">
        <w:rPr>
          <w:rFonts w:ascii="Arial" w:hAnsi="Arial" w:cs="Arial"/>
          <w:sz w:val="22"/>
        </w:rPr>
        <w:br/>
        <w:t>z przetwarzaniem danych osobowych i w sprawie swobodnego przepływu takich danych oraz uchylenia dyrektywy 95/46/WE w takim zakresie, w jakim jest do tego zobowiązana.</w:t>
      </w:r>
    </w:p>
    <w:p w14:paraId="4C91E787" w14:textId="77777777" w:rsidR="00C10D67" w:rsidRPr="00B72E81" w:rsidRDefault="00C10D67" w:rsidP="001C3F01">
      <w:pPr>
        <w:numPr>
          <w:ilvl w:val="0"/>
          <w:numId w:val="17"/>
        </w:numPr>
        <w:tabs>
          <w:tab w:val="clear" w:pos="720"/>
          <w:tab w:val="num" w:pos="284"/>
        </w:tabs>
        <w:ind w:left="284" w:right="283" w:hanging="284"/>
        <w:jc w:val="both"/>
        <w:rPr>
          <w:rFonts w:ascii="Arial" w:hAnsi="Arial" w:cs="Arial"/>
          <w:sz w:val="22"/>
        </w:rPr>
      </w:pPr>
      <w:r w:rsidRPr="00B72E81">
        <w:rPr>
          <w:rFonts w:ascii="Arial" w:hAnsi="Arial" w:cs="Arial"/>
          <w:sz w:val="22"/>
        </w:rPr>
        <w:t>Klauzule informacyjne dotyczące realizacji obowiązku, o którym mowa w ust. 2, przez Zamawiającego i Wykonawcę określają załączniki nr 3 i 4 do umowy.</w:t>
      </w:r>
    </w:p>
    <w:p w14:paraId="146C038E" w14:textId="77777777" w:rsidR="00C10D67" w:rsidRPr="00B72E81" w:rsidRDefault="00C10D67" w:rsidP="001C3F01">
      <w:pPr>
        <w:numPr>
          <w:ilvl w:val="0"/>
          <w:numId w:val="17"/>
        </w:numPr>
        <w:tabs>
          <w:tab w:val="clear" w:pos="720"/>
          <w:tab w:val="num" w:pos="284"/>
        </w:tabs>
        <w:ind w:left="284" w:right="283" w:hanging="284"/>
        <w:jc w:val="both"/>
        <w:rPr>
          <w:rFonts w:ascii="Arial" w:hAnsi="Arial" w:cs="Arial"/>
          <w:sz w:val="22"/>
        </w:rPr>
      </w:pPr>
      <w:r w:rsidRPr="00B72E81">
        <w:rPr>
          <w:rFonts w:ascii="Arial" w:hAnsi="Arial" w:cs="Arial"/>
          <w:sz w:val="22"/>
        </w:rPr>
        <w:t xml:space="preserve">Wykonawca oraz Zamawiający oświadczają, że spełnią obowiązek informacyjny, </w:t>
      </w:r>
      <w:r w:rsidRPr="00B72E81">
        <w:rPr>
          <w:rFonts w:ascii="Arial" w:hAnsi="Arial" w:cs="Arial"/>
          <w:sz w:val="22"/>
        </w:rPr>
        <w:br/>
        <w:t>o którym mowa w ust.2.</w:t>
      </w:r>
    </w:p>
    <w:p w14:paraId="0ED12C71" w14:textId="76959974" w:rsidR="00747462" w:rsidRPr="00B72E81" w:rsidRDefault="00747462" w:rsidP="00747462">
      <w:pPr>
        <w:spacing w:before="80"/>
        <w:ind w:left="180"/>
        <w:jc w:val="center"/>
        <w:rPr>
          <w:rFonts w:ascii="Arial" w:hAnsi="Arial" w:cs="Arial"/>
          <w:b/>
          <w:bCs/>
          <w:sz w:val="22"/>
          <w:szCs w:val="22"/>
        </w:rPr>
      </w:pPr>
      <w:r w:rsidRPr="00B72E81">
        <w:rPr>
          <w:rFonts w:ascii="Arial" w:hAnsi="Arial" w:cs="Arial"/>
          <w:b/>
          <w:bCs/>
          <w:sz w:val="22"/>
          <w:szCs w:val="22"/>
        </w:rPr>
        <w:t xml:space="preserve">§ </w:t>
      </w:r>
      <w:r w:rsidR="00E77D80" w:rsidRPr="00B72E81">
        <w:rPr>
          <w:rFonts w:ascii="Arial" w:hAnsi="Arial" w:cs="Arial"/>
          <w:b/>
          <w:bCs/>
          <w:sz w:val="22"/>
          <w:szCs w:val="22"/>
        </w:rPr>
        <w:t>1</w:t>
      </w:r>
      <w:r w:rsidR="00EF57A3">
        <w:rPr>
          <w:rFonts w:ascii="Arial" w:hAnsi="Arial" w:cs="Arial"/>
          <w:b/>
          <w:bCs/>
          <w:sz w:val="22"/>
          <w:szCs w:val="22"/>
        </w:rPr>
        <w:t>0</w:t>
      </w:r>
    </w:p>
    <w:p w14:paraId="09A293F7" w14:textId="77777777" w:rsidR="00C10D67" w:rsidRPr="00B72E81" w:rsidRDefault="00C10D67" w:rsidP="001C3F01">
      <w:pPr>
        <w:numPr>
          <w:ilvl w:val="0"/>
          <w:numId w:val="18"/>
        </w:numPr>
        <w:ind w:left="284" w:hanging="284"/>
        <w:jc w:val="both"/>
        <w:rPr>
          <w:rFonts w:ascii="Arial" w:hAnsi="Arial" w:cs="Arial"/>
          <w:bCs/>
          <w:sz w:val="22"/>
        </w:rPr>
      </w:pPr>
      <w:r w:rsidRPr="00B72E81">
        <w:rPr>
          <w:rFonts w:ascii="Arial" w:hAnsi="Arial" w:cs="Arial"/>
          <w:sz w:val="22"/>
        </w:rPr>
        <w:t>Spory mogące wyniknąć ze stosunku umownego Strony poddają pod rozstrzygnięcie rzeczowo właściwego Sądu dla siedziby Zamawiającego.</w:t>
      </w:r>
    </w:p>
    <w:p w14:paraId="3D1324F3" w14:textId="77777777" w:rsidR="00C10D67" w:rsidRPr="00B72E81" w:rsidRDefault="00C10D67" w:rsidP="001C3F01">
      <w:pPr>
        <w:numPr>
          <w:ilvl w:val="0"/>
          <w:numId w:val="18"/>
        </w:numPr>
        <w:ind w:left="284" w:hanging="284"/>
        <w:jc w:val="both"/>
        <w:rPr>
          <w:rFonts w:ascii="Arial" w:hAnsi="Arial" w:cs="Arial"/>
          <w:bCs/>
          <w:sz w:val="22"/>
        </w:rPr>
      </w:pPr>
      <w:r w:rsidRPr="00B72E81">
        <w:rPr>
          <w:rFonts w:ascii="Arial" w:hAnsi="Arial" w:cs="Arial"/>
          <w:sz w:val="22"/>
        </w:rPr>
        <w:t>Załączniki do umowy stanowią integralną jej część.</w:t>
      </w:r>
    </w:p>
    <w:p w14:paraId="251C2FDD" w14:textId="77777777" w:rsidR="00643062" w:rsidRPr="00B72E81" w:rsidRDefault="00C10D67" w:rsidP="001C3F01">
      <w:pPr>
        <w:numPr>
          <w:ilvl w:val="0"/>
          <w:numId w:val="18"/>
        </w:numPr>
        <w:ind w:left="284" w:hanging="284"/>
        <w:jc w:val="both"/>
        <w:rPr>
          <w:rFonts w:ascii="Arial" w:hAnsi="Arial" w:cs="Arial"/>
          <w:bCs/>
          <w:sz w:val="22"/>
          <w:szCs w:val="22"/>
        </w:rPr>
      </w:pPr>
      <w:r w:rsidRPr="00B72E81">
        <w:rPr>
          <w:rFonts w:ascii="Arial" w:hAnsi="Arial" w:cs="Arial"/>
          <w:sz w:val="22"/>
          <w:szCs w:val="22"/>
        </w:rPr>
        <w:t xml:space="preserve">Wszelkie zmiany i uzupełnienia umowy wymagają </w:t>
      </w:r>
      <w:r w:rsidR="005F2673" w:rsidRPr="00B72E81">
        <w:rPr>
          <w:rFonts w:ascii="Arial" w:hAnsi="Arial" w:cs="Arial"/>
          <w:sz w:val="22"/>
          <w:szCs w:val="22"/>
        </w:rPr>
        <w:t>podpisanego przez obie strony aneksu pod rygorem nieważności</w:t>
      </w:r>
      <w:r w:rsidR="00643062" w:rsidRPr="00B72E81">
        <w:rPr>
          <w:rFonts w:ascii="Arial" w:hAnsi="Arial" w:cs="Arial"/>
          <w:sz w:val="22"/>
          <w:szCs w:val="22"/>
        </w:rPr>
        <w:t>.</w:t>
      </w:r>
    </w:p>
    <w:p w14:paraId="3E709FA6" w14:textId="77777777" w:rsidR="00C10D67" w:rsidRPr="00B72E81" w:rsidRDefault="00C10D67" w:rsidP="001C3F01">
      <w:pPr>
        <w:numPr>
          <w:ilvl w:val="0"/>
          <w:numId w:val="18"/>
        </w:numPr>
        <w:ind w:left="284" w:hanging="284"/>
        <w:jc w:val="both"/>
        <w:rPr>
          <w:rFonts w:ascii="Arial" w:hAnsi="Arial" w:cs="Arial"/>
          <w:bCs/>
          <w:sz w:val="22"/>
        </w:rPr>
      </w:pPr>
      <w:r w:rsidRPr="00B72E81">
        <w:rPr>
          <w:rFonts w:ascii="Arial" w:hAnsi="Arial" w:cs="Arial"/>
          <w:sz w:val="22"/>
        </w:rPr>
        <w:lastRenderedPageBreak/>
        <w:t>W sprawach nieuregulowanych w niniejszej umowie mają zastosowanie przepisy Kodeksu cywilnego.</w:t>
      </w:r>
    </w:p>
    <w:p w14:paraId="01A96CE3" w14:textId="77777777" w:rsidR="00C10D67" w:rsidRPr="00B72E81" w:rsidRDefault="00C10D67" w:rsidP="001C3F01">
      <w:pPr>
        <w:numPr>
          <w:ilvl w:val="0"/>
          <w:numId w:val="18"/>
        </w:numPr>
        <w:ind w:left="284" w:hanging="284"/>
        <w:jc w:val="both"/>
        <w:rPr>
          <w:rFonts w:ascii="Arial" w:hAnsi="Arial" w:cs="Arial"/>
          <w:i/>
          <w:sz w:val="22"/>
        </w:rPr>
      </w:pPr>
      <w:r w:rsidRPr="00B72E81">
        <w:rPr>
          <w:rFonts w:ascii="Arial" w:hAnsi="Arial" w:cs="Arial"/>
          <w:sz w:val="22"/>
        </w:rPr>
        <w:t>Umowę niniejszą sporządzono w dwóch jednobrzmiących egzemplarzach, po jednym egzemplarzu dla każdej ze Stron.</w:t>
      </w:r>
    </w:p>
    <w:p w14:paraId="5BC3022D" w14:textId="77777777" w:rsidR="00747462" w:rsidRPr="00CE5359" w:rsidRDefault="00747462" w:rsidP="00747462">
      <w:pPr>
        <w:rPr>
          <w:rFonts w:ascii="Arial" w:hAnsi="Arial" w:cs="Arial"/>
          <w:color w:val="FF0000"/>
          <w:sz w:val="22"/>
          <w:szCs w:val="22"/>
        </w:rPr>
      </w:pPr>
    </w:p>
    <w:p w14:paraId="63375DA6" w14:textId="77777777" w:rsidR="00C10D67" w:rsidRPr="00CE5359" w:rsidRDefault="00C10D67" w:rsidP="00747462">
      <w:pPr>
        <w:rPr>
          <w:rFonts w:ascii="Arial" w:hAnsi="Arial" w:cs="Arial"/>
          <w:color w:val="FF0000"/>
          <w:sz w:val="22"/>
          <w:szCs w:val="22"/>
        </w:rPr>
      </w:pPr>
    </w:p>
    <w:p w14:paraId="5E10A4C9" w14:textId="77777777" w:rsidR="00747462" w:rsidRPr="00204A63" w:rsidRDefault="00747462" w:rsidP="00F52724">
      <w:pPr>
        <w:jc w:val="center"/>
        <w:rPr>
          <w:rFonts w:ascii="Arial" w:hAnsi="Arial" w:cs="Arial"/>
          <w:b/>
          <w:sz w:val="24"/>
        </w:rPr>
      </w:pPr>
      <w:r w:rsidRPr="00E77D80">
        <w:rPr>
          <w:rFonts w:ascii="Arial" w:hAnsi="Arial" w:cs="Arial"/>
          <w:b/>
          <w:sz w:val="22"/>
          <w:szCs w:val="22"/>
        </w:rPr>
        <w:t xml:space="preserve">ZAMAWIAJĄCY :           </w:t>
      </w:r>
      <w:r w:rsidRPr="00E77D80">
        <w:rPr>
          <w:rFonts w:ascii="Arial" w:hAnsi="Arial" w:cs="Arial"/>
          <w:b/>
          <w:sz w:val="22"/>
          <w:szCs w:val="22"/>
        </w:rPr>
        <w:tab/>
      </w:r>
      <w:r w:rsidRPr="00E77D80">
        <w:rPr>
          <w:rFonts w:ascii="Arial" w:hAnsi="Arial" w:cs="Arial"/>
          <w:b/>
          <w:sz w:val="22"/>
          <w:szCs w:val="22"/>
        </w:rPr>
        <w:tab/>
      </w:r>
      <w:r w:rsidRPr="00E77D80">
        <w:rPr>
          <w:rFonts w:ascii="Arial" w:hAnsi="Arial" w:cs="Arial"/>
          <w:b/>
          <w:sz w:val="22"/>
          <w:szCs w:val="22"/>
        </w:rPr>
        <w:tab/>
      </w:r>
      <w:r w:rsidRPr="00E77D80">
        <w:rPr>
          <w:rFonts w:ascii="Arial" w:hAnsi="Arial" w:cs="Arial"/>
          <w:b/>
          <w:sz w:val="22"/>
          <w:szCs w:val="22"/>
        </w:rPr>
        <w:tab/>
      </w:r>
      <w:r w:rsidRPr="00E77D80">
        <w:rPr>
          <w:rFonts w:ascii="Arial" w:hAnsi="Arial" w:cs="Arial"/>
          <w:b/>
          <w:sz w:val="22"/>
          <w:szCs w:val="22"/>
        </w:rPr>
        <w:tab/>
      </w:r>
      <w:r w:rsidRPr="00204A63">
        <w:rPr>
          <w:rFonts w:ascii="Arial" w:hAnsi="Arial" w:cs="Arial"/>
          <w:b/>
          <w:sz w:val="22"/>
          <w:szCs w:val="22"/>
        </w:rPr>
        <w:t xml:space="preserve">          WYKONAWCA:</w:t>
      </w:r>
    </w:p>
    <w:p w14:paraId="5CB88ED5" w14:textId="77777777" w:rsidR="00747462" w:rsidRPr="00204A63" w:rsidRDefault="00747462" w:rsidP="00747462">
      <w:pPr>
        <w:rPr>
          <w:rFonts w:ascii="Arial" w:hAnsi="Arial" w:cs="Arial"/>
          <w:b/>
          <w:iCs/>
          <w:sz w:val="22"/>
          <w:szCs w:val="24"/>
          <w:u w:val="single"/>
        </w:rPr>
        <w:sectPr w:rsidR="00747462" w:rsidRPr="00204A63" w:rsidSect="00747462">
          <w:pgSz w:w="11907" w:h="16840" w:code="9"/>
          <w:pgMar w:top="567" w:right="1134" w:bottom="851" w:left="851" w:header="369" w:footer="308" w:gutter="284"/>
          <w:cols w:space="708"/>
          <w:docGrid w:linePitch="360"/>
        </w:sectPr>
      </w:pPr>
    </w:p>
    <w:p w14:paraId="2F4C5E5E" w14:textId="77777777" w:rsidR="00D63CC2" w:rsidRPr="00B42417" w:rsidRDefault="00D63CC2" w:rsidP="00D63CC2">
      <w:pPr>
        <w:pStyle w:val="Bezodstpw"/>
        <w:jc w:val="right"/>
        <w:rPr>
          <w:rFonts w:ascii="Arial" w:hAnsi="Arial" w:cs="Arial"/>
        </w:rPr>
      </w:pPr>
      <w:r w:rsidRPr="00B42417">
        <w:rPr>
          <w:rFonts w:ascii="Arial" w:hAnsi="Arial" w:cs="Arial"/>
        </w:rPr>
        <w:lastRenderedPageBreak/>
        <w:t>Załącznik nr 3</w:t>
      </w:r>
    </w:p>
    <w:p w14:paraId="1FCCFF96" w14:textId="20B93892" w:rsidR="00D63CC2" w:rsidRPr="00B42417" w:rsidRDefault="00D63CC2" w:rsidP="00D63CC2">
      <w:pPr>
        <w:pStyle w:val="Bezodstpw"/>
        <w:jc w:val="right"/>
        <w:rPr>
          <w:rFonts w:ascii="Arial" w:hAnsi="Arial" w:cs="Arial"/>
        </w:rPr>
      </w:pPr>
      <w:r w:rsidRPr="00B42417">
        <w:rPr>
          <w:rFonts w:ascii="Arial" w:hAnsi="Arial" w:cs="Arial"/>
        </w:rPr>
        <w:t>do umowy …/CZ/202</w:t>
      </w:r>
      <w:r w:rsidR="006E5FFE">
        <w:rPr>
          <w:rFonts w:ascii="Arial" w:hAnsi="Arial" w:cs="Arial"/>
        </w:rPr>
        <w:t>2</w:t>
      </w:r>
      <w:r w:rsidRPr="00B42417">
        <w:rPr>
          <w:rFonts w:ascii="Arial" w:hAnsi="Arial" w:cs="Arial"/>
        </w:rPr>
        <w:t xml:space="preserve"> </w:t>
      </w:r>
    </w:p>
    <w:p w14:paraId="1675E341" w14:textId="50D4D0F8" w:rsidR="00D63CC2" w:rsidRPr="00B42417" w:rsidRDefault="00D63CC2" w:rsidP="00D63CC2">
      <w:pPr>
        <w:pStyle w:val="Bezodstpw"/>
        <w:jc w:val="right"/>
        <w:rPr>
          <w:rFonts w:ascii="Arial" w:hAnsi="Arial" w:cs="Arial"/>
        </w:rPr>
      </w:pPr>
      <w:r w:rsidRPr="00B42417">
        <w:rPr>
          <w:rFonts w:ascii="Arial" w:hAnsi="Arial" w:cs="Arial"/>
        </w:rPr>
        <w:t>z dnia ….202</w:t>
      </w:r>
      <w:r w:rsidR="006E5FFE">
        <w:rPr>
          <w:rFonts w:ascii="Arial" w:hAnsi="Arial" w:cs="Arial"/>
        </w:rPr>
        <w:t>2</w:t>
      </w:r>
      <w:r w:rsidRPr="00B42417">
        <w:rPr>
          <w:rFonts w:ascii="Arial" w:hAnsi="Arial" w:cs="Arial"/>
        </w:rPr>
        <w:t>r</w:t>
      </w:r>
    </w:p>
    <w:p w14:paraId="439BEC36" w14:textId="77777777" w:rsidR="00D63CC2" w:rsidRPr="00B42417" w:rsidRDefault="00D63CC2" w:rsidP="00D63CC2">
      <w:pPr>
        <w:pStyle w:val="Bezodstpw"/>
        <w:jc w:val="center"/>
        <w:rPr>
          <w:rFonts w:ascii="Arial" w:hAnsi="Arial" w:cs="Arial"/>
          <w:b/>
        </w:rPr>
      </w:pPr>
      <w:r w:rsidRPr="00B42417">
        <w:rPr>
          <w:rFonts w:ascii="Arial" w:hAnsi="Arial" w:cs="Arial"/>
          <w:b/>
        </w:rPr>
        <w:t>Klauzula informacyjna dla Wykonawcy</w:t>
      </w:r>
    </w:p>
    <w:p w14:paraId="4FC1A4EA" w14:textId="77777777" w:rsidR="00D63CC2" w:rsidRPr="00B42417" w:rsidRDefault="00D63CC2" w:rsidP="00D63CC2">
      <w:pPr>
        <w:pStyle w:val="Bezodstpw"/>
        <w:jc w:val="center"/>
        <w:rPr>
          <w:rFonts w:ascii="Arial" w:hAnsi="Arial" w:cs="Arial"/>
          <w:b/>
        </w:rPr>
      </w:pPr>
    </w:p>
    <w:p w14:paraId="52E081EB" w14:textId="77777777" w:rsidR="00D63CC2" w:rsidRPr="00B42417" w:rsidRDefault="00D63CC2" w:rsidP="00D63CC2">
      <w:pPr>
        <w:jc w:val="both"/>
        <w:rPr>
          <w:rFonts w:ascii="Arial" w:hAnsi="Arial" w:cs="Arial"/>
          <w:sz w:val="22"/>
          <w:szCs w:val="22"/>
        </w:rPr>
      </w:pPr>
      <w:r w:rsidRPr="00B42417">
        <w:rPr>
          <w:rFonts w:ascii="Arial" w:hAnsi="Arial" w:cs="Arial"/>
          <w:sz w:val="22"/>
          <w:szCs w:val="22"/>
        </w:rPr>
        <w:t>Wykonawca przyjmuje do wiadomości oraz zobowiązuje się do realizacji względem osób przez siebie zatrudnionych (niezależnie od podstawy prawnej zatrudnienia), a także go reprezentujących, których dane osobowe ujawniono Zamawiającemu w celu realizacji niniejszej Umowy, obowiązku informacyjnego zgodnie z art. 13 i 14 Rozporządzenia nr 679/2016 Parlamentu Europejskiego i Rady z dnia 27 kwietnia 2016 roku w sprawie ochrony osób fizycznych w związku z przetwarzaniem danych osobowych i w sprawie swobodnego przepływu takich danych oraz uchylenia dyrektywy 95/46/WE, w imieniu Zamawiającego, w terminie wskazanym w tym przepisie, o następującej treści:</w:t>
      </w:r>
    </w:p>
    <w:p w14:paraId="09E4F735" w14:textId="77777777" w:rsidR="00D63CC2" w:rsidRPr="00B42417" w:rsidRDefault="00D63CC2" w:rsidP="001C3F01">
      <w:pPr>
        <w:pStyle w:val="Akapitzlist"/>
        <w:numPr>
          <w:ilvl w:val="0"/>
          <w:numId w:val="10"/>
        </w:numPr>
        <w:ind w:left="426" w:hanging="426"/>
        <w:jc w:val="both"/>
        <w:rPr>
          <w:rFonts w:ascii="Arial" w:hAnsi="Arial" w:cs="Arial"/>
          <w:sz w:val="22"/>
          <w:szCs w:val="22"/>
        </w:rPr>
      </w:pPr>
      <w:r w:rsidRPr="00B42417">
        <w:rPr>
          <w:rFonts w:ascii="Arial" w:hAnsi="Arial" w:cs="Arial"/>
          <w:iCs/>
          <w:sz w:val="22"/>
          <w:szCs w:val="22"/>
        </w:rPr>
        <w:t xml:space="preserve">Administratorem Pani/Pana danych osobowych jest Zamawiający: Miejskie Zakłady Komunikacyjne Sp. z o.o. z siedzibą w Bydgoszczy, przy ul. Inowrocławskiej 11, NIP:554-031-40-41, REGON: 091605784, e-mail: </w:t>
      </w:r>
      <w:hyperlink r:id="rId9" w:history="1">
        <w:r w:rsidRPr="00B42417">
          <w:rPr>
            <w:rStyle w:val="Hipercze"/>
            <w:rFonts w:ascii="Arial" w:hAnsi="Arial" w:cs="Arial"/>
            <w:iCs/>
            <w:color w:val="auto"/>
            <w:sz w:val="22"/>
            <w:szCs w:val="22"/>
          </w:rPr>
          <w:t>zarz@mzk.bydgoszcz.pl</w:t>
        </w:r>
      </w:hyperlink>
      <w:r w:rsidRPr="00B42417">
        <w:rPr>
          <w:rFonts w:ascii="Arial" w:hAnsi="Arial" w:cs="Arial"/>
          <w:iCs/>
          <w:sz w:val="22"/>
          <w:szCs w:val="22"/>
        </w:rPr>
        <w:t>.</w:t>
      </w:r>
    </w:p>
    <w:p w14:paraId="2FEC4FC5" w14:textId="77777777" w:rsidR="00D63CC2" w:rsidRPr="00B42417" w:rsidRDefault="00D63CC2" w:rsidP="001C3F01">
      <w:pPr>
        <w:pStyle w:val="Akapitzlist"/>
        <w:numPr>
          <w:ilvl w:val="0"/>
          <w:numId w:val="10"/>
        </w:numPr>
        <w:ind w:left="426" w:hanging="426"/>
        <w:jc w:val="both"/>
        <w:rPr>
          <w:rFonts w:ascii="Arial" w:hAnsi="Arial" w:cs="Arial"/>
          <w:sz w:val="22"/>
          <w:szCs w:val="22"/>
        </w:rPr>
      </w:pPr>
      <w:r w:rsidRPr="00B42417">
        <w:rPr>
          <w:rFonts w:ascii="Arial" w:hAnsi="Arial" w:cs="Arial"/>
          <w:iCs/>
          <w:sz w:val="22"/>
          <w:szCs w:val="22"/>
        </w:rPr>
        <w:t xml:space="preserve">Administrator danych wyznaczył inspektora ochrony danych, z którym można skontaktować się poprzez e-mail </w:t>
      </w:r>
      <w:hyperlink r:id="rId10" w:history="1">
        <w:r w:rsidRPr="00B42417">
          <w:rPr>
            <w:rStyle w:val="Hipercze"/>
            <w:rFonts w:ascii="Arial" w:hAnsi="Arial" w:cs="Arial"/>
            <w:iCs/>
            <w:color w:val="auto"/>
            <w:sz w:val="22"/>
            <w:szCs w:val="22"/>
          </w:rPr>
          <w:t>iod@mzk.bydgoszcz.pl</w:t>
        </w:r>
      </w:hyperlink>
      <w:r w:rsidRPr="00B42417">
        <w:rPr>
          <w:rFonts w:ascii="Arial" w:hAnsi="Arial" w:cs="Arial"/>
          <w:iCs/>
          <w:sz w:val="22"/>
          <w:szCs w:val="22"/>
        </w:rPr>
        <w:t xml:space="preserve"> lub listownie na adres Administratora, w każdej sprawie dotyczącej przetwarzania danych osobowych.</w:t>
      </w:r>
    </w:p>
    <w:p w14:paraId="17BD1628" w14:textId="77777777" w:rsidR="00D63CC2" w:rsidRPr="00B42417" w:rsidRDefault="00D63CC2" w:rsidP="001C3F01">
      <w:pPr>
        <w:pStyle w:val="Akapitzlist"/>
        <w:numPr>
          <w:ilvl w:val="0"/>
          <w:numId w:val="10"/>
        </w:numPr>
        <w:ind w:left="426" w:hanging="426"/>
        <w:jc w:val="both"/>
        <w:rPr>
          <w:rFonts w:ascii="Arial" w:hAnsi="Arial" w:cs="Arial"/>
          <w:sz w:val="22"/>
          <w:szCs w:val="22"/>
        </w:rPr>
      </w:pPr>
      <w:r w:rsidRPr="00B42417">
        <w:rPr>
          <w:rFonts w:ascii="Arial" w:hAnsi="Arial" w:cs="Arial"/>
          <w:iCs/>
          <w:sz w:val="22"/>
          <w:szCs w:val="22"/>
        </w:rPr>
        <w:t xml:space="preserve">Pani/Pana dane osobowe zostały udostępnione Administratorowi przez  Wykonawcę, którego Pani/Pan reprezentuje lub pozyskane przez Administratora z rejestrów publicznych (KRS, CEIDG). </w:t>
      </w:r>
    </w:p>
    <w:p w14:paraId="4C07AAFD" w14:textId="77777777" w:rsidR="00D63CC2" w:rsidRPr="00B42417" w:rsidRDefault="00D63CC2" w:rsidP="001C3F01">
      <w:pPr>
        <w:pStyle w:val="Akapitzlist"/>
        <w:numPr>
          <w:ilvl w:val="0"/>
          <w:numId w:val="10"/>
        </w:numPr>
        <w:ind w:left="426" w:hanging="426"/>
        <w:jc w:val="both"/>
        <w:rPr>
          <w:rFonts w:ascii="Arial" w:hAnsi="Arial" w:cs="Arial"/>
          <w:sz w:val="22"/>
          <w:szCs w:val="22"/>
        </w:rPr>
      </w:pPr>
      <w:r w:rsidRPr="00B42417">
        <w:rPr>
          <w:rFonts w:ascii="Arial" w:hAnsi="Arial" w:cs="Arial"/>
          <w:iCs/>
          <w:sz w:val="22"/>
          <w:szCs w:val="22"/>
        </w:rPr>
        <w:t>Zakres Pani/Pana danych osobowych przetwarzanych przez Administratora obejmuje imię,   nazwisko, adres e-mail, miejsce zatrudnienia i zajmowane stanowisko</w:t>
      </w:r>
      <w:r w:rsidRPr="00B42417">
        <w:rPr>
          <w:rFonts w:ascii="Arial" w:hAnsi="Arial" w:cs="Arial"/>
          <w:i/>
          <w:iCs/>
          <w:sz w:val="22"/>
          <w:szCs w:val="22"/>
        </w:rPr>
        <w:t xml:space="preserve">, </w:t>
      </w:r>
    </w:p>
    <w:p w14:paraId="5D377710" w14:textId="77777777" w:rsidR="00D63CC2" w:rsidRPr="00B42417" w:rsidRDefault="00D63CC2" w:rsidP="001C3F01">
      <w:pPr>
        <w:pStyle w:val="Akapitzlist"/>
        <w:numPr>
          <w:ilvl w:val="0"/>
          <w:numId w:val="10"/>
        </w:numPr>
        <w:ind w:left="426" w:hanging="426"/>
        <w:jc w:val="both"/>
        <w:rPr>
          <w:rFonts w:ascii="Arial" w:hAnsi="Arial" w:cs="Arial"/>
          <w:sz w:val="22"/>
          <w:szCs w:val="22"/>
        </w:rPr>
      </w:pPr>
      <w:r w:rsidRPr="00B42417">
        <w:rPr>
          <w:rFonts w:ascii="Arial" w:hAnsi="Arial" w:cs="Arial"/>
          <w:iCs/>
          <w:sz w:val="22"/>
          <w:szCs w:val="22"/>
        </w:rPr>
        <w:t>Pani/Pana dane osobowe będą przetwarzane w celu:</w:t>
      </w:r>
    </w:p>
    <w:p w14:paraId="33DF81C5" w14:textId="77777777" w:rsidR="00D63CC2" w:rsidRPr="00B42417" w:rsidRDefault="00D63CC2" w:rsidP="001C3F01">
      <w:pPr>
        <w:pStyle w:val="Akapitzlist"/>
        <w:numPr>
          <w:ilvl w:val="0"/>
          <w:numId w:val="11"/>
        </w:numPr>
        <w:jc w:val="both"/>
        <w:rPr>
          <w:rFonts w:ascii="Arial" w:hAnsi="Arial" w:cs="Arial"/>
          <w:sz w:val="22"/>
          <w:szCs w:val="22"/>
        </w:rPr>
      </w:pPr>
      <w:r w:rsidRPr="00B42417">
        <w:rPr>
          <w:rFonts w:ascii="Arial" w:hAnsi="Arial" w:cs="Arial"/>
          <w:iCs/>
          <w:sz w:val="22"/>
          <w:szCs w:val="22"/>
        </w:rPr>
        <w:t xml:space="preserve">zawarcia i wykonania umowy; podstawą prawną przetwarzania jest ich niezbędność do zawarcia i wykonania umowy, której stroną są Zamawiający </w:t>
      </w:r>
      <w:r w:rsidRPr="00B42417">
        <w:rPr>
          <w:rFonts w:ascii="Arial" w:hAnsi="Arial" w:cs="Arial"/>
          <w:iCs/>
          <w:sz w:val="22"/>
          <w:szCs w:val="22"/>
        </w:rPr>
        <w:br/>
        <w:t>i Wykonawca (art.6 ust.1. lit. b  RODO),</w:t>
      </w:r>
    </w:p>
    <w:p w14:paraId="20823E0E" w14:textId="77777777" w:rsidR="00D63CC2" w:rsidRPr="00B42417" w:rsidRDefault="00D63CC2" w:rsidP="001C3F01">
      <w:pPr>
        <w:pStyle w:val="Akapitzlist"/>
        <w:numPr>
          <w:ilvl w:val="0"/>
          <w:numId w:val="11"/>
        </w:numPr>
        <w:jc w:val="both"/>
        <w:rPr>
          <w:rFonts w:ascii="Arial" w:hAnsi="Arial" w:cs="Arial"/>
          <w:sz w:val="22"/>
          <w:szCs w:val="22"/>
        </w:rPr>
      </w:pPr>
      <w:r w:rsidRPr="00B42417">
        <w:rPr>
          <w:rFonts w:ascii="Arial" w:hAnsi="Arial" w:cs="Arial"/>
          <w:iCs/>
          <w:sz w:val="22"/>
          <w:szCs w:val="22"/>
        </w:rPr>
        <w:t xml:space="preserve">realizacji uzasadnionego  interesu Wykonawcy oraz  Zamawiającego (art. 6 ust. 1 lit. f RODO), polegającego na umożliwieniu  sprawnej bieżącej realizacji umowy, </w:t>
      </w:r>
    </w:p>
    <w:p w14:paraId="3F93709C" w14:textId="77777777" w:rsidR="00D63CC2" w:rsidRPr="00B42417" w:rsidRDefault="00D63CC2" w:rsidP="001C3F01">
      <w:pPr>
        <w:pStyle w:val="Akapitzlist"/>
        <w:numPr>
          <w:ilvl w:val="0"/>
          <w:numId w:val="11"/>
        </w:numPr>
        <w:jc w:val="both"/>
        <w:rPr>
          <w:rFonts w:ascii="Arial" w:hAnsi="Arial" w:cs="Arial"/>
          <w:sz w:val="22"/>
          <w:szCs w:val="22"/>
        </w:rPr>
      </w:pPr>
      <w:r w:rsidRPr="00B42417">
        <w:rPr>
          <w:rFonts w:ascii="Arial" w:hAnsi="Arial" w:cs="Arial"/>
          <w:iCs/>
          <w:sz w:val="22"/>
          <w:szCs w:val="22"/>
        </w:rPr>
        <w:t xml:space="preserve">spełnienia przez Wykonawcę obowiązków prawnych, w celach księgowych </w:t>
      </w:r>
      <w:r w:rsidRPr="00B42417">
        <w:rPr>
          <w:rFonts w:ascii="Arial" w:hAnsi="Arial" w:cs="Arial"/>
          <w:iCs/>
          <w:sz w:val="22"/>
          <w:szCs w:val="22"/>
        </w:rPr>
        <w:br/>
        <w:t>i podatkowych, rozpatrzenia reklamacji, obsługi serwisowej i gwarancyjnej (art.6 ust.1 lit. c RODO),</w:t>
      </w:r>
    </w:p>
    <w:p w14:paraId="1653DC21" w14:textId="77777777" w:rsidR="00D63CC2" w:rsidRPr="00B42417" w:rsidRDefault="00D63CC2" w:rsidP="001C3F01">
      <w:pPr>
        <w:pStyle w:val="Akapitzlist"/>
        <w:numPr>
          <w:ilvl w:val="0"/>
          <w:numId w:val="11"/>
        </w:numPr>
        <w:jc w:val="both"/>
        <w:rPr>
          <w:rFonts w:ascii="Arial" w:hAnsi="Arial" w:cs="Arial"/>
          <w:sz w:val="22"/>
          <w:szCs w:val="22"/>
        </w:rPr>
      </w:pPr>
      <w:r w:rsidRPr="00B42417">
        <w:rPr>
          <w:rFonts w:ascii="Arial" w:hAnsi="Arial" w:cs="Arial"/>
          <w:iCs/>
          <w:sz w:val="22"/>
          <w:szCs w:val="22"/>
        </w:rPr>
        <w:t>ustalenia obrony i dochodzenia roszczeń (art.6 ust.1 lit. f RODO).</w:t>
      </w:r>
    </w:p>
    <w:p w14:paraId="2A308E18" w14:textId="77777777" w:rsidR="00D63CC2" w:rsidRPr="00B42417" w:rsidRDefault="00D63CC2" w:rsidP="001C3F01">
      <w:pPr>
        <w:pStyle w:val="Akapitzlist"/>
        <w:numPr>
          <w:ilvl w:val="0"/>
          <w:numId w:val="10"/>
        </w:numPr>
        <w:ind w:left="426" w:hanging="426"/>
        <w:jc w:val="both"/>
        <w:rPr>
          <w:rFonts w:ascii="Arial" w:hAnsi="Arial" w:cs="Arial"/>
          <w:sz w:val="22"/>
          <w:szCs w:val="22"/>
        </w:rPr>
      </w:pPr>
      <w:r w:rsidRPr="00B42417">
        <w:rPr>
          <w:rFonts w:ascii="Arial" w:hAnsi="Arial" w:cs="Arial"/>
          <w:sz w:val="22"/>
          <w:szCs w:val="22"/>
        </w:rPr>
        <w:t>Administrator może udostępnić Pani/Pana dane osobowe podmiotom uprawnionym do uzyskania danych osobowych na podstawie przepisów prawa,  jak również podmiotom współpracującym w procesie realizacji umowy,  w tym w szczególności podmiotom świadczącym na rzecz Administratora ta</w:t>
      </w:r>
      <w:r w:rsidR="00F37CA4" w:rsidRPr="00B42417">
        <w:rPr>
          <w:rFonts w:ascii="Arial" w:hAnsi="Arial" w:cs="Arial"/>
          <w:sz w:val="22"/>
          <w:szCs w:val="22"/>
        </w:rPr>
        <w:t xml:space="preserve">kie usługi, jak: informatyczne </w:t>
      </w:r>
      <w:r w:rsidRPr="00B42417">
        <w:rPr>
          <w:rFonts w:ascii="Arial" w:hAnsi="Arial" w:cs="Arial"/>
          <w:sz w:val="22"/>
          <w:szCs w:val="22"/>
        </w:rPr>
        <w:t>i serwisowe oraz kancelariom prawniczym, likwidatorom szkód i firmom ubezpieczeniowym, bankom, instytucjom finansowym, operatorom pocztowym oraz firmom kurierskim.</w:t>
      </w:r>
    </w:p>
    <w:p w14:paraId="23C7F9B9" w14:textId="77777777" w:rsidR="00D63CC2" w:rsidRPr="00B42417" w:rsidRDefault="00D63CC2" w:rsidP="001C3F01">
      <w:pPr>
        <w:pStyle w:val="Akapitzlist"/>
        <w:numPr>
          <w:ilvl w:val="0"/>
          <w:numId w:val="10"/>
        </w:numPr>
        <w:ind w:left="426" w:hanging="426"/>
        <w:jc w:val="both"/>
        <w:rPr>
          <w:rFonts w:ascii="Arial" w:hAnsi="Arial" w:cs="Arial"/>
          <w:sz w:val="22"/>
          <w:szCs w:val="22"/>
        </w:rPr>
      </w:pPr>
      <w:r w:rsidRPr="00B42417">
        <w:rPr>
          <w:rFonts w:ascii="Arial" w:hAnsi="Arial" w:cs="Arial"/>
          <w:sz w:val="22"/>
          <w:szCs w:val="22"/>
        </w:rPr>
        <w:t>Pani/Pana dane osobowe przechowywane będą tak długo, jak jest to niezbędne do wykonania umowy, a następnie przez kolejnych 5 lat od początku roku następującego po roku obrotowym, w którym umowy zostały ostatecznie zakończone, spłacone, rozliczone lub przedawnione lub do okresu wygaśnięcia rękojmi lub gwarancji, jeśli okresy te są dłuższe. Czas ten może zostać wydłużony o okresy wynikające z obowiązków ustawowych lub w celu ochrony praw Administratora lub osób trzecich, w tym w celu dochodzenia roszczeń bądź obrony przed nimi.</w:t>
      </w:r>
    </w:p>
    <w:p w14:paraId="49C4013A" w14:textId="77777777" w:rsidR="00D63CC2" w:rsidRPr="00B42417" w:rsidRDefault="00D63CC2" w:rsidP="001C3F01">
      <w:pPr>
        <w:pStyle w:val="Akapitzlist"/>
        <w:numPr>
          <w:ilvl w:val="0"/>
          <w:numId w:val="10"/>
        </w:numPr>
        <w:ind w:left="426" w:hanging="426"/>
        <w:jc w:val="both"/>
        <w:rPr>
          <w:rFonts w:ascii="Arial" w:hAnsi="Arial" w:cs="Arial"/>
          <w:sz w:val="22"/>
          <w:szCs w:val="22"/>
        </w:rPr>
      </w:pPr>
      <w:r w:rsidRPr="00B42417">
        <w:rPr>
          <w:rFonts w:ascii="Arial" w:hAnsi="Arial" w:cs="Arial"/>
          <w:sz w:val="22"/>
          <w:szCs w:val="22"/>
        </w:rPr>
        <w:t>Posiada Pani/Pan prawo:</w:t>
      </w:r>
    </w:p>
    <w:p w14:paraId="7F6FF1CC" w14:textId="77777777" w:rsidR="00D63CC2" w:rsidRPr="00B42417" w:rsidRDefault="00D63CC2" w:rsidP="001C3F01">
      <w:pPr>
        <w:numPr>
          <w:ilvl w:val="1"/>
          <w:numId w:val="12"/>
        </w:numPr>
        <w:tabs>
          <w:tab w:val="clear" w:pos="1440"/>
          <w:tab w:val="num" w:pos="1134"/>
        </w:tabs>
        <w:ind w:left="1134" w:hanging="283"/>
        <w:jc w:val="both"/>
        <w:rPr>
          <w:rFonts w:ascii="Arial" w:hAnsi="Arial" w:cs="Arial"/>
          <w:b/>
          <w:sz w:val="22"/>
          <w:szCs w:val="22"/>
        </w:rPr>
      </w:pPr>
      <w:r w:rsidRPr="00B42417">
        <w:rPr>
          <w:rFonts w:ascii="Arial" w:hAnsi="Arial" w:cs="Arial"/>
          <w:sz w:val="22"/>
          <w:szCs w:val="22"/>
        </w:rPr>
        <w:t xml:space="preserve">dostępu do swoich danych osobowych – w granicach art. 15 RODO, </w:t>
      </w:r>
    </w:p>
    <w:p w14:paraId="049C1640" w14:textId="77777777" w:rsidR="00D63CC2" w:rsidRPr="00B42417" w:rsidRDefault="00D63CC2" w:rsidP="001C3F01">
      <w:pPr>
        <w:numPr>
          <w:ilvl w:val="1"/>
          <w:numId w:val="12"/>
        </w:numPr>
        <w:tabs>
          <w:tab w:val="clear" w:pos="1440"/>
          <w:tab w:val="num" w:pos="1134"/>
        </w:tabs>
        <w:ind w:left="1134" w:hanging="283"/>
        <w:jc w:val="both"/>
        <w:rPr>
          <w:rFonts w:ascii="Arial" w:hAnsi="Arial" w:cs="Arial"/>
          <w:b/>
          <w:sz w:val="22"/>
          <w:szCs w:val="22"/>
        </w:rPr>
      </w:pPr>
      <w:r w:rsidRPr="00B42417">
        <w:rPr>
          <w:rFonts w:ascii="Arial" w:hAnsi="Arial" w:cs="Arial"/>
          <w:sz w:val="22"/>
          <w:szCs w:val="22"/>
        </w:rPr>
        <w:t xml:space="preserve">sprostowania swoich danych osobowych – w granicach art. 16 RODO, </w:t>
      </w:r>
    </w:p>
    <w:p w14:paraId="730E4188" w14:textId="77777777" w:rsidR="00D63CC2" w:rsidRPr="00B42417" w:rsidRDefault="00D63CC2" w:rsidP="001C3F01">
      <w:pPr>
        <w:numPr>
          <w:ilvl w:val="1"/>
          <w:numId w:val="12"/>
        </w:numPr>
        <w:tabs>
          <w:tab w:val="clear" w:pos="1440"/>
          <w:tab w:val="num" w:pos="1134"/>
        </w:tabs>
        <w:ind w:left="1134" w:hanging="283"/>
        <w:jc w:val="both"/>
        <w:rPr>
          <w:rFonts w:ascii="Arial" w:hAnsi="Arial" w:cs="Arial"/>
          <w:b/>
          <w:sz w:val="22"/>
          <w:szCs w:val="22"/>
        </w:rPr>
      </w:pPr>
      <w:r w:rsidRPr="00B42417">
        <w:rPr>
          <w:rFonts w:ascii="Arial" w:hAnsi="Arial" w:cs="Arial"/>
          <w:sz w:val="22"/>
          <w:szCs w:val="22"/>
        </w:rPr>
        <w:t xml:space="preserve">usunięcia danych osobowych – w granicach art. 17 RODO, </w:t>
      </w:r>
    </w:p>
    <w:p w14:paraId="04F4E5A9" w14:textId="77777777" w:rsidR="00D63CC2" w:rsidRPr="00B42417" w:rsidRDefault="00D63CC2" w:rsidP="001C3F01">
      <w:pPr>
        <w:numPr>
          <w:ilvl w:val="1"/>
          <w:numId w:val="12"/>
        </w:numPr>
        <w:tabs>
          <w:tab w:val="clear" w:pos="1440"/>
          <w:tab w:val="num" w:pos="1134"/>
        </w:tabs>
        <w:ind w:left="1134" w:hanging="283"/>
        <w:jc w:val="both"/>
        <w:rPr>
          <w:rFonts w:ascii="Arial" w:hAnsi="Arial" w:cs="Arial"/>
          <w:b/>
          <w:sz w:val="22"/>
          <w:szCs w:val="22"/>
        </w:rPr>
      </w:pPr>
      <w:r w:rsidRPr="00B42417">
        <w:rPr>
          <w:rFonts w:ascii="Arial" w:hAnsi="Arial" w:cs="Arial"/>
          <w:sz w:val="22"/>
          <w:szCs w:val="22"/>
        </w:rPr>
        <w:t xml:space="preserve">ograniczenia przetwarzania danych osobowych – w granicach art. 18 RODO, </w:t>
      </w:r>
    </w:p>
    <w:p w14:paraId="421B438F" w14:textId="77777777" w:rsidR="00D63CC2" w:rsidRPr="00B42417" w:rsidRDefault="00D63CC2" w:rsidP="001C3F01">
      <w:pPr>
        <w:numPr>
          <w:ilvl w:val="1"/>
          <w:numId w:val="12"/>
        </w:numPr>
        <w:tabs>
          <w:tab w:val="clear" w:pos="1440"/>
          <w:tab w:val="num" w:pos="1134"/>
        </w:tabs>
        <w:ind w:left="1134" w:hanging="283"/>
        <w:jc w:val="both"/>
        <w:rPr>
          <w:rFonts w:ascii="Arial" w:hAnsi="Arial" w:cs="Arial"/>
          <w:b/>
          <w:sz w:val="22"/>
          <w:szCs w:val="22"/>
        </w:rPr>
      </w:pPr>
      <w:r w:rsidRPr="00B42417">
        <w:rPr>
          <w:rFonts w:ascii="Arial" w:hAnsi="Arial" w:cs="Arial"/>
          <w:sz w:val="22"/>
          <w:szCs w:val="22"/>
        </w:rPr>
        <w:t>wniesienia sprzeciwu wobec przetwarzania danych osobowych opartego na art. 6 ust. 1 lit. f RODO – w granicach art. 21 RODO,</w:t>
      </w:r>
    </w:p>
    <w:p w14:paraId="2AFBA383" w14:textId="77777777" w:rsidR="00D63CC2" w:rsidRPr="00B42417" w:rsidRDefault="00D63CC2" w:rsidP="001C3F01">
      <w:pPr>
        <w:numPr>
          <w:ilvl w:val="1"/>
          <w:numId w:val="12"/>
        </w:numPr>
        <w:tabs>
          <w:tab w:val="clear" w:pos="1440"/>
          <w:tab w:val="num" w:pos="1134"/>
        </w:tabs>
        <w:ind w:left="1134" w:hanging="283"/>
        <w:jc w:val="both"/>
        <w:rPr>
          <w:rFonts w:ascii="Arial" w:hAnsi="Arial" w:cs="Arial"/>
          <w:b/>
          <w:sz w:val="22"/>
          <w:szCs w:val="22"/>
        </w:rPr>
      </w:pPr>
      <w:r w:rsidRPr="00B42417">
        <w:rPr>
          <w:rFonts w:ascii="Arial" w:hAnsi="Arial" w:cs="Arial"/>
          <w:sz w:val="22"/>
          <w:szCs w:val="22"/>
        </w:rPr>
        <w:t xml:space="preserve">prawo do przenoszenia danych – w granicach art. 20 RODO.  </w:t>
      </w:r>
    </w:p>
    <w:p w14:paraId="12BC94E9" w14:textId="77777777" w:rsidR="00D63CC2" w:rsidRPr="00B42417" w:rsidRDefault="00D63CC2" w:rsidP="001C3F01">
      <w:pPr>
        <w:numPr>
          <w:ilvl w:val="1"/>
          <w:numId w:val="12"/>
        </w:numPr>
        <w:tabs>
          <w:tab w:val="clear" w:pos="1440"/>
          <w:tab w:val="num" w:pos="1134"/>
        </w:tabs>
        <w:ind w:left="1134" w:hanging="283"/>
        <w:jc w:val="both"/>
        <w:rPr>
          <w:rFonts w:ascii="Arial" w:hAnsi="Arial" w:cs="Arial"/>
          <w:b/>
          <w:sz w:val="22"/>
          <w:szCs w:val="22"/>
        </w:rPr>
      </w:pPr>
      <w:r w:rsidRPr="00B42417">
        <w:rPr>
          <w:rFonts w:ascii="Arial" w:hAnsi="Arial" w:cs="Arial"/>
          <w:sz w:val="22"/>
          <w:szCs w:val="22"/>
        </w:rPr>
        <w:t>wniesienia skargi do organu nadzorczego – Prezesa Urzędu Ochrony Danych Osobowych.</w:t>
      </w:r>
    </w:p>
    <w:p w14:paraId="67A96A96" w14:textId="77777777" w:rsidR="00D63CC2" w:rsidRPr="00B42417" w:rsidRDefault="00D63CC2" w:rsidP="001C3F01">
      <w:pPr>
        <w:pStyle w:val="Akapitzlist"/>
        <w:numPr>
          <w:ilvl w:val="0"/>
          <w:numId w:val="10"/>
        </w:numPr>
        <w:ind w:left="426" w:hanging="426"/>
        <w:jc w:val="both"/>
        <w:rPr>
          <w:rFonts w:ascii="Arial" w:hAnsi="Arial" w:cs="Arial"/>
          <w:b/>
          <w:sz w:val="22"/>
          <w:szCs w:val="22"/>
        </w:rPr>
      </w:pPr>
      <w:r w:rsidRPr="00B42417">
        <w:rPr>
          <w:rFonts w:ascii="Arial" w:hAnsi="Arial" w:cs="Arial"/>
          <w:sz w:val="22"/>
          <w:szCs w:val="22"/>
        </w:rPr>
        <w:t xml:space="preserve">Administrator nie planuje przekazywania Pani/Pana danych osobowych do państwa trzeciego lub organizacji międzynarodowej. Dane nie będą profilowane. </w:t>
      </w:r>
    </w:p>
    <w:p w14:paraId="696AE251" w14:textId="77777777" w:rsidR="00D63CC2" w:rsidRPr="00B42417" w:rsidRDefault="00D63CC2" w:rsidP="00D63CC2">
      <w:pPr>
        <w:rPr>
          <w:rFonts w:ascii="Arial" w:hAnsi="Arial" w:cs="Arial"/>
          <w:sz w:val="22"/>
          <w:szCs w:val="22"/>
        </w:rPr>
        <w:sectPr w:rsidR="00D63CC2" w:rsidRPr="00B42417" w:rsidSect="00C97186">
          <w:pgSz w:w="11906" w:h="16838"/>
          <w:pgMar w:top="955" w:right="1274" w:bottom="851" w:left="993" w:header="426" w:footer="708" w:gutter="0"/>
          <w:cols w:space="708"/>
          <w:docGrid w:linePitch="360"/>
        </w:sectPr>
      </w:pPr>
    </w:p>
    <w:p w14:paraId="447937DC" w14:textId="2E2D0138" w:rsidR="00D63CC2" w:rsidRPr="00B42417" w:rsidRDefault="00D63CC2" w:rsidP="00D63CC2">
      <w:pPr>
        <w:pStyle w:val="Bezodstpw"/>
        <w:jc w:val="right"/>
        <w:rPr>
          <w:rFonts w:ascii="Arial" w:hAnsi="Arial" w:cs="Arial"/>
        </w:rPr>
      </w:pPr>
      <w:r w:rsidRPr="00B42417">
        <w:rPr>
          <w:rFonts w:ascii="Arial" w:hAnsi="Arial" w:cs="Arial"/>
        </w:rPr>
        <w:lastRenderedPageBreak/>
        <w:t>Załącznik nr 4</w:t>
      </w:r>
      <w:r w:rsidRPr="00B42417">
        <w:rPr>
          <w:rFonts w:ascii="Arial" w:hAnsi="Arial" w:cs="Arial"/>
        </w:rPr>
        <w:br/>
        <w:t>do umowy …./CZ/202</w:t>
      </w:r>
      <w:r w:rsidR="006E5FFE">
        <w:rPr>
          <w:rFonts w:ascii="Arial" w:hAnsi="Arial" w:cs="Arial"/>
        </w:rPr>
        <w:t>2</w:t>
      </w:r>
      <w:r w:rsidRPr="00B42417">
        <w:rPr>
          <w:rFonts w:ascii="Arial" w:hAnsi="Arial" w:cs="Arial"/>
        </w:rPr>
        <w:t xml:space="preserve"> </w:t>
      </w:r>
    </w:p>
    <w:p w14:paraId="7960C51D" w14:textId="53B8E43F" w:rsidR="00D63CC2" w:rsidRPr="00B42417" w:rsidRDefault="00D63CC2" w:rsidP="00D63CC2">
      <w:pPr>
        <w:pStyle w:val="Bezodstpw"/>
        <w:jc w:val="right"/>
        <w:rPr>
          <w:rFonts w:ascii="Arial" w:hAnsi="Arial" w:cs="Arial"/>
        </w:rPr>
      </w:pPr>
      <w:r w:rsidRPr="00B42417">
        <w:rPr>
          <w:rFonts w:ascii="Arial" w:hAnsi="Arial" w:cs="Arial"/>
        </w:rPr>
        <w:t>z dnia …...202</w:t>
      </w:r>
      <w:r w:rsidR="006E5FFE">
        <w:rPr>
          <w:rFonts w:ascii="Arial" w:hAnsi="Arial" w:cs="Arial"/>
        </w:rPr>
        <w:t>2</w:t>
      </w:r>
      <w:r w:rsidRPr="00B42417">
        <w:rPr>
          <w:rFonts w:ascii="Arial" w:hAnsi="Arial" w:cs="Arial"/>
        </w:rPr>
        <w:t>r</w:t>
      </w:r>
    </w:p>
    <w:p w14:paraId="1076F3B5" w14:textId="77777777" w:rsidR="00D63CC2" w:rsidRPr="00B42417" w:rsidRDefault="00D63CC2" w:rsidP="00D63CC2">
      <w:pPr>
        <w:pStyle w:val="Bezodstpw"/>
        <w:jc w:val="center"/>
        <w:rPr>
          <w:rFonts w:ascii="Arial" w:hAnsi="Arial" w:cs="Arial"/>
          <w:b/>
        </w:rPr>
      </w:pPr>
      <w:r w:rsidRPr="00B42417">
        <w:rPr>
          <w:rFonts w:ascii="Arial" w:hAnsi="Arial" w:cs="Arial"/>
          <w:b/>
        </w:rPr>
        <w:t>Klauzula informacyjna dla Zamawiającego</w:t>
      </w:r>
    </w:p>
    <w:p w14:paraId="3E701822" w14:textId="77777777" w:rsidR="00D63CC2" w:rsidRPr="00B42417" w:rsidRDefault="00D63CC2" w:rsidP="00D63CC2">
      <w:pPr>
        <w:pStyle w:val="Bezodstpw"/>
        <w:jc w:val="center"/>
        <w:rPr>
          <w:rFonts w:ascii="Arial" w:hAnsi="Arial" w:cs="Arial"/>
          <w:b/>
        </w:rPr>
      </w:pPr>
    </w:p>
    <w:p w14:paraId="6D5A9EB9" w14:textId="77777777" w:rsidR="00D63CC2" w:rsidRPr="00B42417" w:rsidRDefault="00D63CC2" w:rsidP="00D63CC2">
      <w:pPr>
        <w:jc w:val="both"/>
        <w:rPr>
          <w:rFonts w:ascii="Arial" w:hAnsi="Arial" w:cs="Arial"/>
          <w:iCs/>
          <w:sz w:val="22"/>
          <w:szCs w:val="22"/>
        </w:rPr>
      </w:pPr>
      <w:r w:rsidRPr="00B42417">
        <w:rPr>
          <w:rFonts w:ascii="Arial" w:eastAsia="Calibri" w:hAnsi="Arial" w:cs="Arial"/>
          <w:iCs/>
          <w:sz w:val="22"/>
          <w:szCs w:val="22"/>
        </w:rPr>
        <w:t>Zamawiający zobowiązuje się do wykonania względem osób przez siebie zatrudnionych (niezależnie od podstawy prawnej zatrudnienia) oraz go reprezentujących, których dane osobowe ujawniono Wykonawcy w celu realizacji niniejszej Umowy, obowiązku informacyjnego zgodnie z art. 13 i 14 Rozporządzenia nr 679/2016 Parlamentu Europejskiego i Rady z dnia 27 kwietnia 2016 roku w sprawie ochrony osób fizycznych w związku z przetwarzaniem danych osobowych i w sprawie swobodnego przepływu takich danych oraz uchylenia dyrektywy 95/46/WE, w imieniu Wykonawcy, w terminie wskazanym w tym przepisie, o następującej treści:</w:t>
      </w:r>
    </w:p>
    <w:p w14:paraId="48881F42" w14:textId="77777777" w:rsidR="00D63CC2" w:rsidRPr="00B42417" w:rsidRDefault="00D63CC2" w:rsidP="001C3F01">
      <w:pPr>
        <w:pStyle w:val="Akapitzlist"/>
        <w:numPr>
          <w:ilvl w:val="0"/>
          <w:numId w:val="7"/>
        </w:numPr>
        <w:spacing w:after="160" w:line="256" w:lineRule="auto"/>
        <w:ind w:left="426" w:hanging="426"/>
        <w:jc w:val="both"/>
        <w:rPr>
          <w:rFonts w:ascii="Arial" w:hAnsi="Arial" w:cs="Arial"/>
          <w:iCs/>
          <w:sz w:val="22"/>
          <w:szCs w:val="22"/>
        </w:rPr>
      </w:pPr>
      <w:r w:rsidRPr="00B42417">
        <w:rPr>
          <w:rFonts w:ascii="Arial" w:eastAsia="Calibri" w:hAnsi="Arial" w:cs="Arial"/>
          <w:iCs/>
          <w:sz w:val="22"/>
          <w:szCs w:val="22"/>
        </w:rPr>
        <w:t>Administratorem Pani/Pana danych osobowych jest Wykonawca.</w:t>
      </w:r>
    </w:p>
    <w:p w14:paraId="29241127" w14:textId="77777777" w:rsidR="00D63CC2" w:rsidRPr="00B42417" w:rsidRDefault="00D63CC2" w:rsidP="001C3F01">
      <w:pPr>
        <w:pStyle w:val="Akapitzlist"/>
        <w:numPr>
          <w:ilvl w:val="0"/>
          <w:numId w:val="7"/>
        </w:numPr>
        <w:spacing w:after="160" w:line="256" w:lineRule="auto"/>
        <w:ind w:left="426" w:hanging="426"/>
        <w:jc w:val="both"/>
        <w:rPr>
          <w:rFonts w:ascii="Arial" w:hAnsi="Arial" w:cs="Arial"/>
          <w:iCs/>
          <w:sz w:val="22"/>
          <w:szCs w:val="22"/>
        </w:rPr>
      </w:pPr>
      <w:r w:rsidRPr="00B42417">
        <w:rPr>
          <w:rFonts w:ascii="Arial" w:eastAsia="Calibri" w:hAnsi="Arial" w:cs="Arial"/>
          <w:iCs/>
          <w:sz w:val="22"/>
          <w:szCs w:val="22"/>
        </w:rPr>
        <w:t>Jeśli Administrator wyznaczył inspektora ochrony danych, można się z nim skontaktować poprzez e-mail ………</w:t>
      </w:r>
      <w:r w:rsidRPr="00B42417">
        <w:rPr>
          <w:rFonts w:ascii="Arial" w:hAnsi="Arial" w:cs="Arial"/>
          <w:iCs/>
          <w:sz w:val="22"/>
          <w:szCs w:val="22"/>
        </w:rPr>
        <w:t>………………………</w:t>
      </w:r>
      <w:r w:rsidRPr="00B42417">
        <w:rPr>
          <w:rFonts w:ascii="Arial" w:eastAsia="Calibri" w:hAnsi="Arial" w:cs="Arial"/>
          <w:iCs/>
          <w:sz w:val="22"/>
          <w:szCs w:val="22"/>
        </w:rPr>
        <w:t xml:space="preserve">….. lub listownie na adres Administratora </w:t>
      </w:r>
      <w:r w:rsidRPr="00B42417">
        <w:rPr>
          <w:rFonts w:ascii="Arial" w:eastAsia="Calibri" w:hAnsi="Arial" w:cs="Arial"/>
          <w:iCs/>
          <w:sz w:val="22"/>
          <w:szCs w:val="22"/>
        </w:rPr>
        <w:br/>
        <w:t>w każdej sprawie dotyczącej przetwarzania danych osobowych.</w:t>
      </w:r>
    </w:p>
    <w:p w14:paraId="67B2C767" w14:textId="77777777" w:rsidR="00D63CC2" w:rsidRPr="00B42417" w:rsidRDefault="00D63CC2" w:rsidP="001C3F01">
      <w:pPr>
        <w:pStyle w:val="Akapitzlist"/>
        <w:numPr>
          <w:ilvl w:val="0"/>
          <w:numId w:val="7"/>
        </w:numPr>
        <w:spacing w:after="160" w:line="256" w:lineRule="auto"/>
        <w:ind w:left="426" w:hanging="426"/>
        <w:jc w:val="both"/>
        <w:rPr>
          <w:rFonts w:ascii="Arial" w:hAnsi="Arial" w:cs="Arial"/>
          <w:iCs/>
          <w:sz w:val="22"/>
          <w:szCs w:val="22"/>
        </w:rPr>
      </w:pPr>
      <w:r w:rsidRPr="00B42417">
        <w:rPr>
          <w:rFonts w:ascii="Arial" w:eastAsia="Calibri" w:hAnsi="Arial" w:cs="Arial"/>
          <w:iCs/>
          <w:sz w:val="22"/>
          <w:szCs w:val="22"/>
        </w:rPr>
        <w:t xml:space="preserve">Pani/Pana dane osobowe zostały udostępnione  Administratorowi przez Zamawiającego  lub pozyskane przez niego z rejestrów publicznych (KRS, CEIDG).  </w:t>
      </w:r>
    </w:p>
    <w:p w14:paraId="5098AA23" w14:textId="77777777" w:rsidR="00D63CC2" w:rsidRPr="00B42417" w:rsidRDefault="00D63CC2" w:rsidP="001C3F01">
      <w:pPr>
        <w:pStyle w:val="Akapitzlist"/>
        <w:numPr>
          <w:ilvl w:val="0"/>
          <w:numId w:val="7"/>
        </w:numPr>
        <w:spacing w:after="160" w:line="256" w:lineRule="auto"/>
        <w:ind w:left="426" w:hanging="426"/>
        <w:jc w:val="both"/>
        <w:rPr>
          <w:rFonts w:ascii="Arial" w:hAnsi="Arial" w:cs="Arial"/>
          <w:iCs/>
          <w:sz w:val="22"/>
          <w:szCs w:val="22"/>
        </w:rPr>
      </w:pPr>
      <w:r w:rsidRPr="00B42417">
        <w:rPr>
          <w:rFonts w:ascii="Arial" w:eastAsia="Calibri" w:hAnsi="Arial" w:cs="Arial"/>
          <w:iCs/>
          <w:sz w:val="22"/>
          <w:szCs w:val="22"/>
        </w:rPr>
        <w:t>Zakres Pani/Pana danych osobowych przetwarzanych przez Administratora obejmuje: imię, nazwisko, adres, e-mail, miejsce zatrudnienia i zajmowane stanowisko.</w:t>
      </w:r>
    </w:p>
    <w:p w14:paraId="0BC3D3E4" w14:textId="77777777" w:rsidR="00D63CC2" w:rsidRPr="00B42417" w:rsidRDefault="00D63CC2" w:rsidP="001C3F01">
      <w:pPr>
        <w:pStyle w:val="Akapitzlist"/>
        <w:numPr>
          <w:ilvl w:val="0"/>
          <w:numId w:val="7"/>
        </w:numPr>
        <w:spacing w:after="160" w:line="256" w:lineRule="auto"/>
        <w:ind w:left="426" w:hanging="426"/>
        <w:jc w:val="both"/>
        <w:rPr>
          <w:rFonts w:ascii="Arial" w:hAnsi="Arial" w:cs="Arial"/>
          <w:iCs/>
          <w:sz w:val="22"/>
          <w:szCs w:val="22"/>
        </w:rPr>
      </w:pPr>
      <w:r w:rsidRPr="00B42417">
        <w:rPr>
          <w:rFonts w:ascii="Arial" w:eastAsia="Calibri" w:hAnsi="Arial" w:cs="Arial"/>
          <w:iCs/>
          <w:sz w:val="22"/>
          <w:szCs w:val="22"/>
        </w:rPr>
        <w:t>Pani/Pana dane osobowe będą przetwarzane w celu:</w:t>
      </w:r>
    </w:p>
    <w:p w14:paraId="72A476C4" w14:textId="77777777" w:rsidR="00D63CC2" w:rsidRPr="00B42417" w:rsidRDefault="00D63CC2" w:rsidP="001C3F01">
      <w:pPr>
        <w:pStyle w:val="Akapitzlist"/>
        <w:numPr>
          <w:ilvl w:val="0"/>
          <w:numId w:val="8"/>
        </w:numPr>
        <w:spacing w:after="160" w:line="256" w:lineRule="auto"/>
        <w:jc w:val="both"/>
        <w:rPr>
          <w:rFonts w:ascii="Arial" w:hAnsi="Arial" w:cs="Arial"/>
          <w:iCs/>
          <w:sz w:val="22"/>
          <w:szCs w:val="22"/>
        </w:rPr>
      </w:pPr>
      <w:r w:rsidRPr="00B42417">
        <w:rPr>
          <w:rFonts w:ascii="Arial" w:eastAsia="Calibri" w:hAnsi="Arial" w:cs="Arial"/>
          <w:iCs/>
          <w:sz w:val="22"/>
          <w:szCs w:val="22"/>
        </w:rPr>
        <w:t>zawarcia i wykonania umowy; podstawą prawną przetwarzania jest ich  niezbędność do zawarcia i wykonania umowy, której stroną są Zamawiający i Wykonawca (art.6 ust.1. lit. b RODO),</w:t>
      </w:r>
    </w:p>
    <w:p w14:paraId="2A6D2C19" w14:textId="77777777" w:rsidR="00D63CC2" w:rsidRPr="00B42417" w:rsidRDefault="00D63CC2" w:rsidP="001C3F01">
      <w:pPr>
        <w:pStyle w:val="Akapitzlist"/>
        <w:numPr>
          <w:ilvl w:val="0"/>
          <w:numId w:val="8"/>
        </w:numPr>
        <w:spacing w:after="160" w:line="256" w:lineRule="auto"/>
        <w:jc w:val="both"/>
        <w:rPr>
          <w:rFonts w:ascii="Arial" w:hAnsi="Arial" w:cs="Arial"/>
          <w:iCs/>
          <w:sz w:val="22"/>
          <w:szCs w:val="22"/>
        </w:rPr>
      </w:pPr>
      <w:r w:rsidRPr="00B42417">
        <w:rPr>
          <w:rFonts w:ascii="Arial" w:eastAsia="Calibri" w:hAnsi="Arial" w:cs="Arial"/>
          <w:iCs/>
          <w:sz w:val="22"/>
          <w:szCs w:val="22"/>
        </w:rPr>
        <w:t xml:space="preserve">realizacji uzasadnionego  interesu Wykonawcy oraz  Zamawiającego  (art. 6 ust. 1 lit. f RODO), polegającego na umożliwieniu  sprawnej   bieżącej realizacji umowy, </w:t>
      </w:r>
    </w:p>
    <w:p w14:paraId="39418E54" w14:textId="77777777" w:rsidR="00D63CC2" w:rsidRPr="00B42417" w:rsidRDefault="00D63CC2" w:rsidP="001C3F01">
      <w:pPr>
        <w:pStyle w:val="Akapitzlist"/>
        <w:numPr>
          <w:ilvl w:val="0"/>
          <w:numId w:val="8"/>
        </w:numPr>
        <w:spacing w:after="160" w:line="256" w:lineRule="auto"/>
        <w:jc w:val="both"/>
        <w:rPr>
          <w:rFonts w:ascii="Arial" w:hAnsi="Arial" w:cs="Arial"/>
          <w:iCs/>
          <w:sz w:val="22"/>
          <w:szCs w:val="22"/>
        </w:rPr>
      </w:pPr>
      <w:r w:rsidRPr="00B42417">
        <w:rPr>
          <w:rFonts w:ascii="Arial" w:eastAsia="Calibri" w:hAnsi="Arial" w:cs="Arial"/>
          <w:iCs/>
          <w:sz w:val="22"/>
          <w:szCs w:val="22"/>
        </w:rPr>
        <w:t>spełnienia przez Wykonawcę obowiązków prawnych, w celach   księgowych i podatkowych, rozpatrzenia reklamacji, obsługi serwisowej i gwarancyjnej (art.6   ust.1 lit. c RODO),</w:t>
      </w:r>
    </w:p>
    <w:p w14:paraId="22FDFECA" w14:textId="77777777" w:rsidR="00D63CC2" w:rsidRPr="00B42417" w:rsidRDefault="00D63CC2" w:rsidP="001C3F01">
      <w:pPr>
        <w:pStyle w:val="Akapitzlist"/>
        <w:numPr>
          <w:ilvl w:val="0"/>
          <w:numId w:val="8"/>
        </w:numPr>
        <w:spacing w:after="160" w:line="256" w:lineRule="auto"/>
        <w:jc w:val="both"/>
        <w:rPr>
          <w:rFonts w:ascii="Arial" w:hAnsi="Arial" w:cs="Arial"/>
          <w:iCs/>
          <w:sz w:val="22"/>
          <w:szCs w:val="22"/>
        </w:rPr>
      </w:pPr>
      <w:r w:rsidRPr="00B42417">
        <w:rPr>
          <w:rFonts w:ascii="Arial" w:eastAsia="Calibri" w:hAnsi="Arial" w:cs="Arial"/>
          <w:iCs/>
          <w:sz w:val="22"/>
          <w:szCs w:val="22"/>
        </w:rPr>
        <w:t>ustalenia, obrony i dochodzenia roszczeń (art.6 ust.1 lit. f RODO).</w:t>
      </w:r>
    </w:p>
    <w:p w14:paraId="05244FCC" w14:textId="77777777" w:rsidR="00D63CC2" w:rsidRPr="00B42417" w:rsidRDefault="00D63CC2" w:rsidP="001C3F01">
      <w:pPr>
        <w:pStyle w:val="Akapitzlist"/>
        <w:numPr>
          <w:ilvl w:val="0"/>
          <w:numId w:val="7"/>
        </w:numPr>
        <w:spacing w:after="160" w:line="256" w:lineRule="auto"/>
        <w:ind w:left="426" w:hanging="426"/>
        <w:jc w:val="both"/>
        <w:rPr>
          <w:rFonts w:ascii="Arial" w:hAnsi="Arial" w:cs="Arial"/>
          <w:iCs/>
          <w:sz w:val="22"/>
          <w:szCs w:val="22"/>
        </w:rPr>
      </w:pPr>
      <w:r w:rsidRPr="00B42417">
        <w:rPr>
          <w:rFonts w:ascii="Arial" w:eastAsia="Calibri" w:hAnsi="Arial" w:cs="Arial"/>
          <w:sz w:val="22"/>
          <w:szCs w:val="22"/>
        </w:rPr>
        <w:t>Administrator może udostępnić Pani/Pana dane osobowe podmiotom uprawnionym do ich uzyskania na podstawie przepisów prawa,  jak również podmiotom współpracującym w procesie realizacji umowy, w tym w szczególności świadczącym na rzecz Wykonawcy usługi takie, jak: informatyczne i serwisowe oraz kancelariom prawniczym, likwidatorom szkód i firmom ubezpieczeniowym, bankom, instytucjom finansowym, operatorom pocztowym, firmom kurierskim.</w:t>
      </w:r>
    </w:p>
    <w:p w14:paraId="5D15F25D" w14:textId="77777777" w:rsidR="00D63CC2" w:rsidRPr="00B42417" w:rsidRDefault="00D63CC2" w:rsidP="001C3F01">
      <w:pPr>
        <w:pStyle w:val="Akapitzlist"/>
        <w:numPr>
          <w:ilvl w:val="0"/>
          <w:numId w:val="7"/>
        </w:numPr>
        <w:spacing w:after="160" w:line="256" w:lineRule="auto"/>
        <w:ind w:left="426" w:hanging="426"/>
        <w:jc w:val="both"/>
        <w:rPr>
          <w:rFonts w:ascii="Arial" w:hAnsi="Arial" w:cs="Arial"/>
          <w:iCs/>
          <w:sz w:val="22"/>
          <w:szCs w:val="22"/>
        </w:rPr>
      </w:pPr>
      <w:r w:rsidRPr="00B42417">
        <w:rPr>
          <w:rFonts w:ascii="Arial" w:eastAsia="Calibri" w:hAnsi="Arial" w:cs="Arial"/>
          <w:sz w:val="22"/>
          <w:szCs w:val="22"/>
        </w:rPr>
        <w:t xml:space="preserve">Pani/Pana dane osobowe przechowywane będą tak długo, jak jest to niezbędne do wykonania umowy, a następnie przez kolejnych 5 lat od początku roku następującego po roku obrotowym, w którym umowy zostały ostatecznie zakończone, spłacone, rozliczone lub przedawnione lub do okresu wygaśnięcia rękojmi lub gwarancji, jeśli okresy te są dłuższe. Czas ten może zostać wydłużony o okresy wynikające z obowiązków ustawowych lub w celu ochrony praw Administratora lub osób trzecich, w tym w celu dochodzenia roszczeń bądź obrony przed nimi. </w:t>
      </w:r>
    </w:p>
    <w:p w14:paraId="2DFFCEE6" w14:textId="77777777" w:rsidR="00D63CC2" w:rsidRPr="00B42417" w:rsidRDefault="00D63CC2" w:rsidP="001C3F01">
      <w:pPr>
        <w:pStyle w:val="Akapitzlist"/>
        <w:numPr>
          <w:ilvl w:val="0"/>
          <w:numId w:val="7"/>
        </w:numPr>
        <w:spacing w:after="160" w:line="256" w:lineRule="auto"/>
        <w:ind w:left="426" w:hanging="426"/>
        <w:jc w:val="both"/>
        <w:rPr>
          <w:rFonts w:ascii="Arial" w:hAnsi="Arial" w:cs="Arial"/>
          <w:iCs/>
          <w:sz w:val="22"/>
          <w:szCs w:val="22"/>
        </w:rPr>
      </w:pPr>
      <w:r w:rsidRPr="00B42417">
        <w:rPr>
          <w:rFonts w:ascii="Arial" w:eastAsia="Calibri" w:hAnsi="Arial" w:cs="Arial"/>
          <w:sz w:val="22"/>
          <w:szCs w:val="22"/>
        </w:rPr>
        <w:t>Posiada Pani/Pan prawo:</w:t>
      </w:r>
    </w:p>
    <w:p w14:paraId="49B123B9" w14:textId="77777777" w:rsidR="00D63CC2" w:rsidRPr="00B42417" w:rsidRDefault="00D63CC2" w:rsidP="001C3F01">
      <w:pPr>
        <w:pStyle w:val="Akapitzlist"/>
        <w:numPr>
          <w:ilvl w:val="0"/>
          <w:numId w:val="9"/>
        </w:numPr>
        <w:spacing w:after="160" w:line="256" w:lineRule="auto"/>
        <w:jc w:val="both"/>
        <w:rPr>
          <w:rFonts w:ascii="Arial" w:hAnsi="Arial" w:cs="Arial"/>
          <w:iCs/>
          <w:sz w:val="22"/>
          <w:szCs w:val="22"/>
        </w:rPr>
      </w:pPr>
      <w:r w:rsidRPr="00B42417">
        <w:rPr>
          <w:rFonts w:ascii="Arial" w:eastAsia="Calibri" w:hAnsi="Arial" w:cs="Arial"/>
          <w:sz w:val="22"/>
          <w:szCs w:val="22"/>
        </w:rPr>
        <w:t>dostępu do swoich danych osobowych – w granicach art. 15 RODO,</w:t>
      </w:r>
    </w:p>
    <w:p w14:paraId="2BB445B4" w14:textId="77777777" w:rsidR="00D63CC2" w:rsidRPr="00B42417" w:rsidRDefault="00D63CC2" w:rsidP="001C3F01">
      <w:pPr>
        <w:pStyle w:val="Akapitzlist"/>
        <w:numPr>
          <w:ilvl w:val="0"/>
          <w:numId w:val="9"/>
        </w:numPr>
        <w:spacing w:after="160" w:line="256" w:lineRule="auto"/>
        <w:jc w:val="both"/>
        <w:rPr>
          <w:rFonts w:ascii="Arial" w:hAnsi="Arial" w:cs="Arial"/>
          <w:iCs/>
          <w:sz w:val="22"/>
          <w:szCs w:val="22"/>
        </w:rPr>
      </w:pPr>
      <w:r w:rsidRPr="00B42417">
        <w:rPr>
          <w:rFonts w:ascii="Arial" w:eastAsia="Calibri" w:hAnsi="Arial" w:cs="Arial"/>
          <w:sz w:val="22"/>
          <w:szCs w:val="22"/>
        </w:rPr>
        <w:t>sprostowania swoich danych osobowych – w granicach art. 16 RODO,</w:t>
      </w:r>
    </w:p>
    <w:p w14:paraId="3DE2C788" w14:textId="77777777" w:rsidR="00D63CC2" w:rsidRPr="00B42417" w:rsidRDefault="00D63CC2" w:rsidP="001C3F01">
      <w:pPr>
        <w:pStyle w:val="Akapitzlist"/>
        <w:numPr>
          <w:ilvl w:val="0"/>
          <w:numId w:val="9"/>
        </w:numPr>
        <w:spacing w:after="160" w:line="256" w:lineRule="auto"/>
        <w:jc w:val="both"/>
        <w:rPr>
          <w:rFonts w:ascii="Arial" w:hAnsi="Arial" w:cs="Arial"/>
          <w:iCs/>
          <w:sz w:val="22"/>
          <w:szCs w:val="22"/>
        </w:rPr>
      </w:pPr>
      <w:r w:rsidRPr="00B42417">
        <w:rPr>
          <w:rFonts w:ascii="Arial" w:eastAsia="Calibri" w:hAnsi="Arial" w:cs="Arial"/>
          <w:sz w:val="22"/>
          <w:szCs w:val="22"/>
        </w:rPr>
        <w:t>usunięcia danych osobowych – w granicach art. 17 RODO,</w:t>
      </w:r>
    </w:p>
    <w:p w14:paraId="400D8EA3" w14:textId="77777777" w:rsidR="00D63CC2" w:rsidRPr="00B42417" w:rsidRDefault="00D63CC2" w:rsidP="001C3F01">
      <w:pPr>
        <w:pStyle w:val="Akapitzlist"/>
        <w:numPr>
          <w:ilvl w:val="0"/>
          <w:numId w:val="9"/>
        </w:numPr>
        <w:spacing w:after="160" w:line="256" w:lineRule="auto"/>
        <w:jc w:val="both"/>
        <w:rPr>
          <w:rFonts w:ascii="Arial" w:hAnsi="Arial" w:cs="Arial"/>
          <w:iCs/>
          <w:sz w:val="22"/>
          <w:szCs w:val="22"/>
        </w:rPr>
      </w:pPr>
      <w:r w:rsidRPr="00B42417">
        <w:rPr>
          <w:rFonts w:ascii="Arial" w:eastAsia="Calibri" w:hAnsi="Arial" w:cs="Arial"/>
          <w:sz w:val="22"/>
          <w:szCs w:val="22"/>
        </w:rPr>
        <w:t>ograniczenia przetwarzania danych osobowych – w granicach art. 18 RODO,</w:t>
      </w:r>
    </w:p>
    <w:p w14:paraId="6325E212" w14:textId="77777777" w:rsidR="00D63CC2" w:rsidRPr="00B42417" w:rsidRDefault="00D63CC2" w:rsidP="001C3F01">
      <w:pPr>
        <w:pStyle w:val="Akapitzlist"/>
        <w:numPr>
          <w:ilvl w:val="0"/>
          <w:numId w:val="9"/>
        </w:numPr>
        <w:spacing w:after="160" w:line="256" w:lineRule="auto"/>
        <w:jc w:val="both"/>
        <w:rPr>
          <w:rFonts w:ascii="Arial" w:hAnsi="Arial" w:cs="Arial"/>
          <w:iCs/>
          <w:sz w:val="22"/>
          <w:szCs w:val="22"/>
        </w:rPr>
      </w:pPr>
      <w:r w:rsidRPr="00B42417">
        <w:rPr>
          <w:rFonts w:ascii="Arial" w:eastAsia="Calibri" w:hAnsi="Arial" w:cs="Arial"/>
          <w:sz w:val="22"/>
          <w:szCs w:val="22"/>
        </w:rPr>
        <w:t>wniesienia sprzeciwu wobec przetwarzania danych osobowych, opartego na art. 6    ust. 1 lit. f RODO – w granicach art. 21 RODO,</w:t>
      </w:r>
    </w:p>
    <w:p w14:paraId="3F5ECB18" w14:textId="77777777" w:rsidR="00D63CC2" w:rsidRPr="00B42417" w:rsidRDefault="00D63CC2" w:rsidP="001C3F01">
      <w:pPr>
        <w:pStyle w:val="Akapitzlist"/>
        <w:numPr>
          <w:ilvl w:val="0"/>
          <w:numId w:val="9"/>
        </w:numPr>
        <w:spacing w:after="160" w:line="256" w:lineRule="auto"/>
        <w:jc w:val="both"/>
        <w:rPr>
          <w:rFonts w:ascii="Arial" w:hAnsi="Arial" w:cs="Arial"/>
          <w:iCs/>
          <w:sz w:val="22"/>
          <w:szCs w:val="22"/>
        </w:rPr>
      </w:pPr>
      <w:r w:rsidRPr="00B42417">
        <w:rPr>
          <w:rFonts w:ascii="Arial" w:eastAsia="Calibri" w:hAnsi="Arial" w:cs="Arial"/>
          <w:sz w:val="22"/>
          <w:szCs w:val="22"/>
        </w:rPr>
        <w:t>przenoszenia danych – w granicach art. 20 RODO,</w:t>
      </w:r>
    </w:p>
    <w:p w14:paraId="32A2298B" w14:textId="77777777" w:rsidR="00D63CC2" w:rsidRPr="00B42417" w:rsidRDefault="00D63CC2" w:rsidP="001C3F01">
      <w:pPr>
        <w:pStyle w:val="Akapitzlist"/>
        <w:numPr>
          <w:ilvl w:val="0"/>
          <w:numId w:val="9"/>
        </w:numPr>
        <w:spacing w:after="160" w:line="256" w:lineRule="auto"/>
        <w:jc w:val="both"/>
        <w:rPr>
          <w:rFonts w:ascii="Arial" w:hAnsi="Arial" w:cs="Arial"/>
          <w:iCs/>
          <w:sz w:val="22"/>
          <w:szCs w:val="22"/>
        </w:rPr>
      </w:pPr>
      <w:r w:rsidRPr="00B42417">
        <w:rPr>
          <w:rFonts w:ascii="Arial" w:eastAsia="Calibri" w:hAnsi="Arial" w:cs="Arial"/>
          <w:sz w:val="22"/>
          <w:szCs w:val="22"/>
        </w:rPr>
        <w:t xml:space="preserve">wniesienia skargi do organu nadzorczego – Prezesa Urzędu Ochrony Danych Osobowych. </w:t>
      </w:r>
    </w:p>
    <w:p w14:paraId="12207A76" w14:textId="77777777" w:rsidR="00E33814" w:rsidRPr="00B42417" w:rsidRDefault="00D63CC2" w:rsidP="001C3F01">
      <w:pPr>
        <w:pStyle w:val="Akapitzlist"/>
        <w:numPr>
          <w:ilvl w:val="0"/>
          <w:numId w:val="7"/>
        </w:numPr>
        <w:spacing w:after="160" w:line="256" w:lineRule="auto"/>
        <w:ind w:left="284" w:hanging="284"/>
        <w:jc w:val="both"/>
        <w:rPr>
          <w:rFonts w:ascii="Arial" w:hAnsi="Arial" w:cs="Arial"/>
          <w:iCs/>
          <w:sz w:val="22"/>
          <w:szCs w:val="22"/>
        </w:rPr>
      </w:pPr>
      <w:r w:rsidRPr="00B42417">
        <w:rPr>
          <w:rFonts w:ascii="Arial" w:eastAsia="Calibri" w:hAnsi="Arial" w:cs="Arial"/>
          <w:sz w:val="22"/>
          <w:szCs w:val="22"/>
        </w:rPr>
        <w:t xml:space="preserve">Administrator nie planuje przekazywania Pani/Pana danych osobowych do państwa trzeciego lub organizacji międzynarodowej. Dane nie będą profilowane. </w:t>
      </w:r>
    </w:p>
    <w:sectPr w:rsidR="00E33814" w:rsidRPr="00B42417" w:rsidSect="001D5609">
      <w:headerReference w:type="default" r:id="rId11"/>
      <w:pgSz w:w="11906" w:h="16838"/>
      <w:pgMar w:top="1110" w:right="991"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F36FB" w14:textId="77777777" w:rsidR="0030516F" w:rsidRDefault="0030516F" w:rsidP="00747462">
      <w:r>
        <w:separator/>
      </w:r>
    </w:p>
  </w:endnote>
  <w:endnote w:type="continuationSeparator" w:id="0">
    <w:p w14:paraId="7143B93D" w14:textId="77777777" w:rsidR="0030516F" w:rsidRDefault="0030516F" w:rsidP="00747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TE17E1620t00">
    <w:altName w:val="MS Mincho"/>
    <w:panose1 w:val="00000000000000000000"/>
    <w:charset w:val="80"/>
    <w:family w:val="auto"/>
    <w:notTrueType/>
    <w:pitch w:val="default"/>
    <w:sig w:usb0="00000001" w:usb1="08070000" w:usb2="00000010" w:usb3="00000000" w:csb0="00020000" w:csb1="00000000"/>
  </w:font>
  <w:font w:name="TTE13EF6B8t00">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6C6DB" w14:textId="77777777" w:rsidR="0030516F" w:rsidRDefault="0030516F" w:rsidP="00747462">
      <w:r>
        <w:separator/>
      </w:r>
    </w:p>
  </w:footnote>
  <w:footnote w:type="continuationSeparator" w:id="0">
    <w:p w14:paraId="54D548F6" w14:textId="77777777" w:rsidR="0030516F" w:rsidRDefault="0030516F" w:rsidP="007474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86443" w14:textId="77777777" w:rsidR="0030516F" w:rsidRPr="005246A8" w:rsidRDefault="0030516F" w:rsidP="005246A8">
    <w:pPr>
      <w:pStyle w:val="Nagwek"/>
      <w:rPr>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name w:val="WW8Num8"/>
    <w:lvl w:ilvl="0">
      <w:start w:val="1"/>
      <w:numFmt w:val="decimal"/>
      <w:lvlText w:val="%1."/>
      <w:lvlJc w:val="left"/>
      <w:pPr>
        <w:tabs>
          <w:tab w:val="num" w:pos="0"/>
        </w:tabs>
        <w:ind w:left="360" w:hanging="360"/>
      </w:pPr>
      <w:rPr>
        <w:rFonts w:ascii="Arial" w:hAnsi="Arial" w:cs="Arial"/>
        <w:b w:val="0"/>
        <w:i w:val="0"/>
        <w:sz w:val="22"/>
        <w:szCs w:val="22"/>
      </w:rPr>
    </w:lvl>
    <w:lvl w:ilvl="1">
      <w:start w:val="1"/>
      <w:numFmt w:val="decimal"/>
      <w:lvlText w:val="%1.%2."/>
      <w:lvlJc w:val="left"/>
      <w:pPr>
        <w:tabs>
          <w:tab w:val="num" w:pos="0"/>
        </w:tabs>
        <w:ind w:left="792" w:hanging="432"/>
      </w:pPr>
      <w:rPr>
        <w:rFonts w:ascii="Arial" w:hAnsi="Arial" w:cs="Arial"/>
        <w:b w:val="0"/>
        <w:i w:val="0"/>
        <w:sz w:val="22"/>
        <w:szCs w:val="22"/>
      </w:rPr>
    </w:lvl>
    <w:lvl w:ilvl="2">
      <w:start w:val="1"/>
      <w:numFmt w:val="decimal"/>
      <w:lvlText w:val="%1.%2.%3."/>
      <w:lvlJc w:val="left"/>
      <w:pPr>
        <w:tabs>
          <w:tab w:val="num" w:pos="0"/>
        </w:tabs>
        <w:ind w:left="1224" w:hanging="504"/>
      </w:pPr>
      <w:rPr>
        <w:rFonts w:ascii="Arial" w:hAnsi="Arial" w:cs="Arial"/>
        <w:b w:val="0"/>
        <w:i w:val="0"/>
        <w:sz w:val="22"/>
        <w:szCs w:val="22"/>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244299A"/>
    <w:multiLevelType w:val="hybridMultilevel"/>
    <w:tmpl w:val="7C181546"/>
    <w:lvl w:ilvl="0" w:tplc="7A68461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DA5EB8"/>
    <w:multiLevelType w:val="hybridMultilevel"/>
    <w:tmpl w:val="FCA02C50"/>
    <w:lvl w:ilvl="0" w:tplc="820C70CA">
      <w:start w:val="1"/>
      <w:numFmt w:val="lowerLetter"/>
      <w:lvlText w:val="%1)"/>
      <w:lvlJc w:val="left"/>
      <w:pPr>
        <w:tabs>
          <w:tab w:val="num" w:pos="1363"/>
        </w:tabs>
        <w:ind w:left="1363" w:hanging="28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B2B1CAC"/>
    <w:multiLevelType w:val="hybridMultilevel"/>
    <w:tmpl w:val="79E6CB6A"/>
    <w:lvl w:ilvl="0" w:tplc="4498D906">
      <w:start w:val="1"/>
      <w:numFmt w:val="decimal"/>
      <w:lvlText w:val="%1."/>
      <w:lvlJc w:val="left"/>
      <w:pPr>
        <w:tabs>
          <w:tab w:val="num" w:pos="420"/>
        </w:tabs>
        <w:ind w:left="420" w:hanging="360"/>
      </w:pPr>
      <w:rPr>
        <w:rFonts w:ascii="Times New Roman" w:hAnsi="Times New Roman" w:cs="Times New Roman" w:hint="default"/>
        <w:b w:val="0"/>
        <w:sz w:val="28"/>
      </w:rPr>
    </w:lvl>
    <w:lvl w:ilvl="1" w:tplc="04150019">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4" w15:restartNumberingAfterBreak="0">
    <w:nsid w:val="0E340E6A"/>
    <w:multiLevelType w:val="hybridMultilevel"/>
    <w:tmpl w:val="36FAA31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14F116A5"/>
    <w:multiLevelType w:val="hybridMultilevel"/>
    <w:tmpl w:val="BEC628D0"/>
    <w:lvl w:ilvl="0" w:tplc="7A68461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0A356B"/>
    <w:multiLevelType w:val="hybridMultilevel"/>
    <w:tmpl w:val="0ADCEA92"/>
    <w:lvl w:ilvl="0" w:tplc="B992CED4">
      <w:start w:val="1"/>
      <w:numFmt w:val="decimal"/>
      <w:lvlText w:val="%1."/>
      <w:lvlJc w:val="left"/>
      <w:pPr>
        <w:ind w:left="2190" w:hanging="360"/>
      </w:pPr>
      <w:rPr>
        <w:rFonts w:ascii="Arial" w:eastAsia="Calibri" w:hAnsi="Arial" w:cs="Arial" w:hint="default"/>
        <w:b/>
        <w:color w:val="00000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997475"/>
    <w:multiLevelType w:val="hybridMultilevel"/>
    <w:tmpl w:val="0074A56E"/>
    <w:lvl w:ilvl="0" w:tplc="F6662DF0">
      <w:start w:val="1"/>
      <w:numFmt w:val="decimal"/>
      <w:lvlText w:val="%1."/>
      <w:lvlJc w:val="left"/>
      <w:pPr>
        <w:ind w:left="502" w:hanging="360"/>
      </w:pPr>
      <w:rPr>
        <w:b/>
        <w:sz w:val="22"/>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727025"/>
    <w:multiLevelType w:val="hybridMultilevel"/>
    <w:tmpl w:val="22F22240"/>
    <w:lvl w:ilvl="0" w:tplc="0415000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rPr>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4657B4D"/>
    <w:multiLevelType w:val="hybridMultilevel"/>
    <w:tmpl w:val="E73451F6"/>
    <w:lvl w:ilvl="0" w:tplc="3A02DCD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2761674B"/>
    <w:multiLevelType w:val="hybridMultilevel"/>
    <w:tmpl w:val="B4C6BF72"/>
    <w:lvl w:ilvl="0" w:tplc="249AABC6">
      <w:start w:val="2"/>
      <w:numFmt w:val="decimal"/>
      <w:lvlText w:val="%1."/>
      <w:lvlJc w:val="left"/>
      <w:pPr>
        <w:tabs>
          <w:tab w:val="num" w:pos="2321"/>
        </w:tabs>
        <w:ind w:left="2264" w:hanging="284"/>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CD65A4B"/>
    <w:multiLevelType w:val="hybridMultilevel"/>
    <w:tmpl w:val="7D548318"/>
    <w:lvl w:ilvl="0" w:tplc="0415000F">
      <w:start w:val="1"/>
      <w:numFmt w:val="bullet"/>
      <w:lvlText w:val=""/>
      <w:lvlJc w:val="left"/>
      <w:pPr>
        <w:tabs>
          <w:tab w:val="num" w:pos="2148"/>
        </w:tabs>
        <w:ind w:left="2148" w:hanging="360"/>
      </w:pPr>
      <w:rPr>
        <w:rFonts w:ascii="Symbol" w:hAnsi="Symbol" w:hint="default"/>
      </w:rPr>
    </w:lvl>
    <w:lvl w:ilvl="1" w:tplc="A45ABAAE">
      <w:start w:val="1"/>
      <w:numFmt w:val="decimal"/>
      <w:lvlText w:val="%2."/>
      <w:lvlJc w:val="left"/>
      <w:pPr>
        <w:tabs>
          <w:tab w:val="num" w:pos="1440"/>
        </w:tabs>
        <w:ind w:left="1440" w:hanging="360"/>
      </w:pPr>
      <w:rPr>
        <w:rFonts w:hint="default"/>
        <w:b/>
        <w:sz w:val="22"/>
        <w:szCs w:val="22"/>
      </w:rPr>
    </w:lvl>
    <w:lvl w:ilvl="2" w:tplc="0415001B">
      <w:start w:val="1"/>
      <w:numFmt w:val="lowerLetter"/>
      <w:lvlText w:val="%3."/>
      <w:lvlJc w:val="left"/>
      <w:pPr>
        <w:tabs>
          <w:tab w:val="num" w:pos="2160"/>
        </w:tabs>
        <w:ind w:left="2160" w:hanging="360"/>
      </w:pPr>
      <w:rPr>
        <w:rFonts w:hint="default"/>
      </w:rPr>
    </w:lvl>
    <w:lvl w:ilvl="3" w:tplc="0415000F">
      <w:start w:val="1"/>
      <w:numFmt w:val="lowerLetter"/>
      <w:lvlText w:val="%4)"/>
      <w:lvlJc w:val="left"/>
      <w:pPr>
        <w:tabs>
          <w:tab w:val="num" w:pos="2803"/>
        </w:tabs>
        <w:ind w:left="2803" w:hanging="283"/>
      </w:pPr>
      <w:rPr>
        <w:rFonts w:hint="default"/>
      </w:rPr>
    </w:lvl>
    <w:lvl w:ilvl="4" w:tplc="04150019">
      <w:start w:val="1"/>
      <w:numFmt w:val="lowerLetter"/>
      <w:lvlText w:val="%5)"/>
      <w:lvlJc w:val="left"/>
      <w:pPr>
        <w:tabs>
          <w:tab w:val="num" w:pos="3600"/>
        </w:tabs>
        <w:ind w:left="3600" w:hanging="360"/>
      </w:pPr>
      <w:rPr>
        <w:rFonts w:hint="default"/>
      </w:rPr>
    </w:lvl>
    <w:lvl w:ilvl="5" w:tplc="0415001B">
      <w:start w:val="1"/>
      <w:numFmt w:val="decimal"/>
      <w:lvlText w:val="%6)"/>
      <w:lvlJc w:val="left"/>
      <w:pPr>
        <w:tabs>
          <w:tab w:val="num" w:pos="4320"/>
        </w:tabs>
        <w:ind w:left="4320" w:hanging="360"/>
      </w:pPr>
      <w:rPr>
        <w:rFont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EF3C8A"/>
    <w:multiLevelType w:val="hybridMultilevel"/>
    <w:tmpl w:val="96968176"/>
    <w:lvl w:ilvl="0" w:tplc="01102D8E">
      <w:start w:val="1"/>
      <w:numFmt w:val="decimal"/>
      <w:lvlText w:val="%1."/>
      <w:lvlJc w:val="left"/>
      <w:pPr>
        <w:ind w:left="720" w:hanging="360"/>
      </w:pPr>
      <w:rPr>
        <w:rFonts w:ascii="Arial" w:eastAsia="Times New Roman" w:hAnsi="Arial" w:cs="Arial"/>
        <w:b/>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58A29CA"/>
    <w:multiLevelType w:val="hybridMultilevel"/>
    <w:tmpl w:val="6B007C24"/>
    <w:lvl w:ilvl="0" w:tplc="7F5EC246">
      <w:start w:val="1"/>
      <w:numFmt w:val="decimal"/>
      <w:lvlText w:val="%1."/>
      <w:lvlJc w:val="left"/>
      <w:pPr>
        <w:ind w:left="1260" w:hanging="360"/>
      </w:pPr>
      <w:rPr>
        <w:rFonts w:hint="default"/>
        <w:b/>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4" w15:restartNumberingAfterBreak="0">
    <w:nsid w:val="41E40169"/>
    <w:multiLevelType w:val="hybridMultilevel"/>
    <w:tmpl w:val="F41C8060"/>
    <w:lvl w:ilvl="0" w:tplc="8ECA74D0">
      <w:start w:val="1"/>
      <w:numFmt w:val="decimal"/>
      <w:lvlText w:val="%1."/>
      <w:lvlJc w:val="left"/>
      <w:pPr>
        <w:tabs>
          <w:tab w:val="num" w:pos="750"/>
        </w:tabs>
        <w:ind w:left="750" w:hanging="390"/>
      </w:pPr>
      <w:rPr>
        <w:rFonts w:hint="default"/>
        <w:b/>
        <w:color w:val="auto"/>
      </w:rPr>
    </w:lvl>
    <w:lvl w:ilvl="1" w:tplc="43C68796">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62A6F878">
      <w:start w:val="1"/>
      <w:numFmt w:val="decimal"/>
      <w:lvlText w:val="%4."/>
      <w:lvlJc w:val="left"/>
      <w:pPr>
        <w:tabs>
          <w:tab w:val="num" w:pos="2880"/>
        </w:tabs>
        <w:ind w:left="2880" w:hanging="360"/>
      </w:pPr>
      <w:rPr>
        <w:b/>
        <w:color w:val="auto"/>
        <w:sz w:val="22"/>
        <w:szCs w:val="22"/>
      </w:rPr>
    </w:lvl>
    <w:lvl w:ilvl="4" w:tplc="C564014E">
      <w:start w:val="1"/>
      <w:numFmt w:val="decimal"/>
      <w:lvlText w:val="%5."/>
      <w:lvlJc w:val="left"/>
      <w:pPr>
        <w:tabs>
          <w:tab w:val="num" w:pos="3600"/>
        </w:tabs>
        <w:ind w:left="3600" w:hanging="360"/>
      </w:pPr>
      <w:rPr>
        <w:rFonts w:hint="default"/>
        <w:b/>
      </w:r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4CB6249"/>
    <w:multiLevelType w:val="hybridMultilevel"/>
    <w:tmpl w:val="C8C24916"/>
    <w:lvl w:ilvl="0" w:tplc="4D24B978">
      <w:start w:val="1"/>
      <w:numFmt w:val="decimal"/>
      <w:lvlText w:val="%1."/>
      <w:lvlJc w:val="left"/>
      <w:pPr>
        <w:ind w:left="720" w:hanging="360"/>
      </w:pPr>
      <w:rPr>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D126C3A"/>
    <w:multiLevelType w:val="hybridMultilevel"/>
    <w:tmpl w:val="3D626C0C"/>
    <w:lvl w:ilvl="0" w:tplc="B992CED4">
      <w:start w:val="1"/>
      <w:numFmt w:val="decimal"/>
      <w:lvlText w:val="%1."/>
      <w:lvlJc w:val="left"/>
      <w:pPr>
        <w:ind w:left="2190" w:hanging="360"/>
      </w:pPr>
      <w:rPr>
        <w:rFonts w:ascii="Arial" w:eastAsia="Calibri" w:hAnsi="Arial" w:cs="Arial" w:hint="default"/>
        <w:b/>
        <w:color w:val="000000"/>
        <w:sz w:val="22"/>
      </w:rPr>
    </w:lvl>
    <w:lvl w:ilvl="1" w:tplc="80ACCD9E">
      <w:start w:val="1"/>
      <w:numFmt w:val="decimal"/>
      <w:lvlText w:val="%2)"/>
      <w:lvlJc w:val="left"/>
      <w:pPr>
        <w:ind w:left="1070" w:hanging="360"/>
      </w:pPr>
      <w:rPr>
        <w:rFonts w:hint="default"/>
        <w:b w:val="0"/>
        <w:i w:val="0"/>
        <w:sz w:val="22"/>
        <w:szCs w:val="22"/>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2461FFB"/>
    <w:multiLevelType w:val="hybridMultilevel"/>
    <w:tmpl w:val="6AD0280E"/>
    <w:lvl w:ilvl="0" w:tplc="9A60DB6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53FC3A36"/>
    <w:multiLevelType w:val="hybridMultilevel"/>
    <w:tmpl w:val="A770E5CA"/>
    <w:lvl w:ilvl="0" w:tplc="0BF877CE">
      <w:start w:val="1"/>
      <w:numFmt w:val="decimal"/>
      <w:lvlText w:val="%1."/>
      <w:lvlJc w:val="left"/>
      <w:pPr>
        <w:tabs>
          <w:tab w:val="num" w:pos="720"/>
        </w:tabs>
        <w:ind w:left="720" w:hanging="360"/>
      </w:pPr>
      <w:rPr>
        <w:b w:val="0"/>
        <w:bCs/>
      </w:rPr>
    </w:lvl>
    <w:lvl w:ilvl="1" w:tplc="91C6FB90">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56DF700A"/>
    <w:multiLevelType w:val="hybridMultilevel"/>
    <w:tmpl w:val="ECB0D9A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63895CBA"/>
    <w:multiLevelType w:val="hybridMultilevel"/>
    <w:tmpl w:val="14F0C01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79336C16"/>
    <w:multiLevelType w:val="hybridMultilevel"/>
    <w:tmpl w:val="E7C4D160"/>
    <w:lvl w:ilvl="0" w:tplc="F38CE106">
      <w:start w:val="1"/>
      <w:numFmt w:val="decimal"/>
      <w:lvlText w:val="%1."/>
      <w:lvlJc w:val="left"/>
      <w:pPr>
        <w:tabs>
          <w:tab w:val="num" w:pos="735"/>
        </w:tabs>
        <w:ind w:left="735" w:hanging="375"/>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16cid:durableId="803813957">
    <w:abstractNumId w:val="11"/>
  </w:num>
  <w:num w:numId="2" w16cid:durableId="1141968094">
    <w:abstractNumId w:val="9"/>
  </w:num>
  <w:num w:numId="3" w16cid:durableId="1399743737">
    <w:abstractNumId w:val="2"/>
  </w:num>
  <w:num w:numId="4" w16cid:durableId="982925224">
    <w:abstractNumId w:val="12"/>
  </w:num>
  <w:num w:numId="5" w16cid:durableId="1293092913">
    <w:abstractNumId w:val="6"/>
  </w:num>
  <w:num w:numId="6" w16cid:durableId="581446952">
    <w:abstractNumId w:val="16"/>
  </w:num>
  <w:num w:numId="7" w16cid:durableId="42608776">
    <w:abstractNumId w:val="1"/>
  </w:num>
  <w:num w:numId="8" w16cid:durableId="1838107724">
    <w:abstractNumId w:val="19"/>
  </w:num>
  <w:num w:numId="9" w16cid:durableId="799497743">
    <w:abstractNumId w:val="20"/>
  </w:num>
  <w:num w:numId="10" w16cid:durableId="1349796607">
    <w:abstractNumId w:val="5"/>
  </w:num>
  <w:num w:numId="11" w16cid:durableId="1736779433">
    <w:abstractNumId w:val="4"/>
  </w:num>
  <w:num w:numId="12" w16cid:durableId="1696928502">
    <w:abstractNumId w:val="8"/>
  </w:num>
  <w:num w:numId="13" w16cid:durableId="1239628959">
    <w:abstractNumId w:val="13"/>
  </w:num>
  <w:num w:numId="14" w16cid:durableId="274757926">
    <w:abstractNumId w:val="7"/>
  </w:num>
  <w:num w:numId="15" w16cid:durableId="1446995721">
    <w:abstractNumId w:val="14"/>
  </w:num>
  <w:num w:numId="16" w16cid:durableId="27145141">
    <w:abstractNumId w:val="10"/>
  </w:num>
  <w:num w:numId="17" w16cid:durableId="1989749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40159731">
    <w:abstractNumId w:val="15"/>
  </w:num>
  <w:num w:numId="19" w16cid:durableId="1029067234">
    <w:abstractNumId w:val="21"/>
  </w:num>
  <w:num w:numId="20" w16cid:durableId="1374043461">
    <w:abstractNumId w:val="17"/>
  </w:num>
  <w:num w:numId="21" w16cid:durableId="711031461">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7462"/>
    <w:rsid w:val="00003783"/>
    <w:rsid w:val="00026C53"/>
    <w:rsid w:val="00036588"/>
    <w:rsid w:val="00057B34"/>
    <w:rsid w:val="0006660A"/>
    <w:rsid w:val="00075946"/>
    <w:rsid w:val="00081980"/>
    <w:rsid w:val="00084D3D"/>
    <w:rsid w:val="00092960"/>
    <w:rsid w:val="000976B3"/>
    <w:rsid w:val="000B0744"/>
    <w:rsid w:val="000C7A20"/>
    <w:rsid w:val="000D18A6"/>
    <w:rsid w:val="000D48AB"/>
    <w:rsid w:val="000E3450"/>
    <w:rsid w:val="00131297"/>
    <w:rsid w:val="00143DE3"/>
    <w:rsid w:val="00160930"/>
    <w:rsid w:val="00181927"/>
    <w:rsid w:val="00182E98"/>
    <w:rsid w:val="001C3F01"/>
    <w:rsid w:val="001D1B4E"/>
    <w:rsid w:val="001D2742"/>
    <w:rsid w:val="001D5609"/>
    <w:rsid w:val="001E477D"/>
    <w:rsid w:val="001E47C7"/>
    <w:rsid w:val="00204A63"/>
    <w:rsid w:val="00223051"/>
    <w:rsid w:val="00226857"/>
    <w:rsid w:val="00227917"/>
    <w:rsid w:val="00231894"/>
    <w:rsid w:val="00236534"/>
    <w:rsid w:val="002420AB"/>
    <w:rsid w:val="00242B00"/>
    <w:rsid w:val="00257396"/>
    <w:rsid w:val="002805EC"/>
    <w:rsid w:val="00282394"/>
    <w:rsid w:val="00282938"/>
    <w:rsid w:val="002B0B5D"/>
    <w:rsid w:val="002C2AF7"/>
    <w:rsid w:val="002D34F5"/>
    <w:rsid w:val="002D624A"/>
    <w:rsid w:val="002E3019"/>
    <w:rsid w:val="002E6A69"/>
    <w:rsid w:val="00300458"/>
    <w:rsid w:val="0030516F"/>
    <w:rsid w:val="00305730"/>
    <w:rsid w:val="00305946"/>
    <w:rsid w:val="00313AF5"/>
    <w:rsid w:val="003151D2"/>
    <w:rsid w:val="0031568C"/>
    <w:rsid w:val="003174B7"/>
    <w:rsid w:val="003335A6"/>
    <w:rsid w:val="00334049"/>
    <w:rsid w:val="0033744A"/>
    <w:rsid w:val="003438A5"/>
    <w:rsid w:val="0035551D"/>
    <w:rsid w:val="00360D0A"/>
    <w:rsid w:val="00364C27"/>
    <w:rsid w:val="00373848"/>
    <w:rsid w:val="00381201"/>
    <w:rsid w:val="003951CF"/>
    <w:rsid w:val="003A195F"/>
    <w:rsid w:val="003C1519"/>
    <w:rsid w:val="003C1EDF"/>
    <w:rsid w:val="003C5973"/>
    <w:rsid w:val="003D32D1"/>
    <w:rsid w:val="003E53ED"/>
    <w:rsid w:val="00406EFD"/>
    <w:rsid w:val="00426CED"/>
    <w:rsid w:val="0043063F"/>
    <w:rsid w:val="00442EA6"/>
    <w:rsid w:val="00444E38"/>
    <w:rsid w:val="0045003E"/>
    <w:rsid w:val="00451279"/>
    <w:rsid w:val="00454EFB"/>
    <w:rsid w:val="00465DCD"/>
    <w:rsid w:val="004A5979"/>
    <w:rsid w:val="004B63D8"/>
    <w:rsid w:val="004E1AD1"/>
    <w:rsid w:val="004E2E97"/>
    <w:rsid w:val="004F006A"/>
    <w:rsid w:val="0051291E"/>
    <w:rsid w:val="00522A81"/>
    <w:rsid w:val="005246A8"/>
    <w:rsid w:val="00533BB5"/>
    <w:rsid w:val="0053590C"/>
    <w:rsid w:val="005439DC"/>
    <w:rsid w:val="005564DE"/>
    <w:rsid w:val="00566F9B"/>
    <w:rsid w:val="005D5410"/>
    <w:rsid w:val="005F2673"/>
    <w:rsid w:val="005F3A09"/>
    <w:rsid w:val="00603DBF"/>
    <w:rsid w:val="00621CDB"/>
    <w:rsid w:val="00625000"/>
    <w:rsid w:val="00636425"/>
    <w:rsid w:val="006428B4"/>
    <w:rsid w:val="00642949"/>
    <w:rsid w:val="00643062"/>
    <w:rsid w:val="0064781B"/>
    <w:rsid w:val="00662278"/>
    <w:rsid w:val="00671C3B"/>
    <w:rsid w:val="00680FFC"/>
    <w:rsid w:val="00697E7F"/>
    <w:rsid w:val="006A26CC"/>
    <w:rsid w:val="006B37A9"/>
    <w:rsid w:val="006C271F"/>
    <w:rsid w:val="006E5FFE"/>
    <w:rsid w:val="006E6DA3"/>
    <w:rsid w:val="00700754"/>
    <w:rsid w:val="007112A9"/>
    <w:rsid w:val="007278B8"/>
    <w:rsid w:val="00741003"/>
    <w:rsid w:val="00743F11"/>
    <w:rsid w:val="00747462"/>
    <w:rsid w:val="00750B82"/>
    <w:rsid w:val="00763400"/>
    <w:rsid w:val="00773F94"/>
    <w:rsid w:val="00780A8D"/>
    <w:rsid w:val="00795639"/>
    <w:rsid w:val="007A740B"/>
    <w:rsid w:val="007B4AEB"/>
    <w:rsid w:val="007E140B"/>
    <w:rsid w:val="007E25E3"/>
    <w:rsid w:val="007E5FB2"/>
    <w:rsid w:val="00826503"/>
    <w:rsid w:val="00834848"/>
    <w:rsid w:val="00842822"/>
    <w:rsid w:val="00861413"/>
    <w:rsid w:val="008A3391"/>
    <w:rsid w:val="008B16AA"/>
    <w:rsid w:val="008C5B61"/>
    <w:rsid w:val="008C645F"/>
    <w:rsid w:val="0093477C"/>
    <w:rsid w:val="00951C32"/>
    <w:rsid w:val="00974B78"/>
    <w:rsid w:val="00974FEA"/>
    <w:rsid w:val="009770B1"/>
    <w:rsid w:val="00983623"/>
    <w:rsid w:val="009A3651"/>
    <w:rsid w:val="009B0D63"/>
    <w:rsid w:val="00A02B7F"/>
    <w:rsid w:val="00A167FD"/>
    <w:rsid w:val="00A2255C"/>
    <w:rsid w:val="00A30630"/>
    <w:rsid w:val="00A32053"/>
    <w:rsid w:val="00A33A0A"/>
    <w:rsid w:val="00A55259"/>
    <w:rsid w:val="00A67044"/>
    <w:rsid w:val="00A75C71"/>
    <w:rsid w:val="00A915D4"/>
    <w:rsid w:val="00A92868"/>
    <w:rsid w:val="00AA0697"/>
    <w:rsid w:val="00AC28E5"/>
    <w:rsid w:val="00AE0CA4"/>
    <w:rsid w:val="00AE582A"/>
    <w:rsid w:val="00AE6B4B"/>
    <w:rsid w:val="00AE7CE6"/>
    <w:rsid w:val="00AF0ADE"/>
    <w:rsid w:val="00B04A5E"/>
    <w:rsid w:val="00B321E4"/>
    <w:rsid w:val="00B42417"/>
    <w:rsid w:val="00B65DE2"/>
    <w:rsid w:val="00B700AB"/>
    <w:rsid w:val="00B72E81"/>
    <w:rsid w:val="00B84718"/>
    <w:rsid w:val="00B91BBE"/>
    <w:rsid w:val="00BA56A5"/>
    <w:rsid w:val="00BB6D99"/>
    <w:rsid w:val="00BE339C"/>
    <w:rsid w:val="00BE5F2C"/>
    <w:rsid w:val="00C10D67"/>
    <w:rsid w:val="00C10FE8"/>
    <w:rsid w:val="00C20871"/>
    <w:rsid w:val="00C27F07"/>
    <w:rsid w:val="00C32351"/>
    <w:rsid w:val="00C46BFE"/>
    <w:rsid w:val="00C563ED"/>
    <w:rsid w:val="00C650ED"/>
    <w:rsid w:val="00C7411C"/>
    <w:rsid w:val="00C74278"/>
    <w:rsid w:val="00C7529D"/>
    <w:rsid w:val="00C91144"/>
    <w:rsid w:val="00C97186"/>
    <w:rsid w:val="00CC3F3C"/>
    <w:rsid w:val="00CD314C"/>
    <w:rsid w:val="00CE4A0A"/>
    <w:rsid w:val="00CE5359"/>
    <w:rsid w:val="00CE5D1C"/>
    <w:rsid w:val="00CE7713"/>
    <w:rsid w:val="00CF381D"/>
    <w:rsid w:val="00D309BC"/>
    <w:rsid w:val="00D32DD8"/>
    <w:rsid w:val="00D37C28"/>
    <w:rsid w:val="00D44E4F"/>
    <w:rsid w:val="00D50383"/>
    <w:rsid w:val="00D63CC2"/>
    <w:rsid w:val="00D861BE"/>
    <w:rsid w:val="00DB62CC"/>
    <w:rsid w:val="00DD1B21"/>
    <w:rsid w:val="00DE0EFF"/>
    <w:rsid w:val="00DE7DE3"/>
    <w:rsid w:val="00E00E8D"/>
    <w:rsid w:val="00E05604"/>
    <w:rsid w:val="00E15AEA"/>
    <w:rsid w:val="00E16705"/>
    <w:rsid w:val="00E22CCB"/>
    <w:rsid w:val="00E33814"/>
    <w:rsid w:val="00E352FE"/>
    <w:rsid w:val="00E407E6"/>
    <w:rsid w:val="00E4090C"/>
    <w:rsid w:val="00E45480"/>
    <w:rsid w:val="00E5194E"/>
    <w:rsid w:val="00E52921"/>
    <w:rsid w:val="00E77D80"/>
    <w:rsid w:val="00E96420"/>
    <w:rsid w:val="00EA3C54"/>
    <w:rsid w:val="00EA63D8"/>
    <w:rsid w:val="00EA65C1"/>
    <w:rsid w:val="00EB4815"/>
    <w:rsid w:val="00EF57A3"/>
    <w:rsid w:val="00EF7067"/>
    <w:rsid w:val="00F01E2E"/>
    <w:rsid w:val="00F3593E"/>
    <w:rsid w:val="00F37CA4"/>
    <w:rsid w:val="00F52724"/>
    <w:rsid w:val="00F53660"/>
    <w:rsid w:val="00F5398E"/>
    <w:rsid w:val="00F60500"/>
    <w:rsid w:val="00F60D79"/>
    <w:rsid w:val="00F65370"/>
    <w:rsid w:val="00F67419"/>
    <w:rsid w:val="00F73CF5"/>
    <w:rsid w:val="00F952C3"/>
    <w:rsid w:val="00FA2303"/>
    <w:rsid w:val="00FB2C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548BC"/>
  <w15:docId w15:val="{CD778D9F-699E-40F7-A568-73AE1198F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before="120" w:after="120" w:line="360" w:lineRule="auto"/>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47462"/>
    <w:pPr>
      <w:spacing w:before="0" w:after="0" w:line="240" w:lineRule="auto"/>
      <w:ind w:left="0"/>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47462"/>
    <w:pPr>
      <w:tabs>
        <w:tab w:val="center" w:pos="4536"/>
        <w:tab w:val="right" w:pos="9072"/>
      </w:tabs>
    </w:pPr>
  </w:style>
  <w:style w:type="character" w:customStyle="1" w:styleId="NagwekZnak">
    <w:name w:val="Nagłówek Znak"/>
    <w:basedOn w:val="Domylnaczcionkaakapitu"/>
    <w:link w:val="Nagwek"/>
    <w:uiPriority w:val="99"/>
    <w:rsid w:val="00747462"/>
  </w:style>
  <w:style w:type="paragraph" w:styleId="Stopka">
    <w:name w:val="footer"/>
    <w:basedOn w:val="Normalny"/>
    <w:link w:val="StopkaZnak"/>
    <w:uiPriority w:val="99"/>
    <w:semiHidden/>
    <w:unhideWhenUsed/>
    <w:rsid w:val="00747462"/>
    <w:pPr>
      <w:tabs>
        <w:tab w:val="center" w:pos="4536"/>
        <w:tab w:val="right" w:pos="9072"/>
      </w:tabs>
    </w:pPr>
  </w:style>
  <w:style w:type="character" w:customStyle="1" w:styleId="StopkaZnak">
    <w:name w:val="Stopka Znak"/>
    <w:basedOn w:val="Domylnaczcionkaakapitu"/>
    <w:link w:val="Stopka"/>
    <w:uiPriority w:val="99"/>
    <w:semiHidden/>
    <w:rsid w:val="00747462"/>
  </w:style>
  <w:style w:type="paragraph" w:styleId="Tekstpodstawowy">
    <w:name w:val="Body Text"/>
    <w:aliases w:val="Treść"/>
    <w:basedOn w:val="Normalny"/>
    <w:link w:val="TekstpodstawowyZnak"/>
    <w:rsid w:val="00747462"/>
    <w:pPr>
      <w:ind w:right="-142"/>
      <w:jc w:val="both"/>
    </w:pPr>
    <w:rPr>
      <w:rFonts w:ascii="Arial" w:hAnsi="Arial"/>
    </w:rPr>
  </w:style>
  <w:style w:type="character" w:customStyle="1" w:styleId="TekstpodstawowyZnak">
    <w:name w:val="Tekst podstawowy Znak"/>
    <w:aliases w:val="Treść Znak"/>
    <w:basedOn w:val="Domylnaczcionkaakapitu"/>
    <w:link w:val="Tekstpodstawowy"/>
    <w:rsid w:val="00747462"/>
    <w:rPr>
      <w:rFonts w:ascii="Arial" w:eastAsia="Times New Roman" w:hAnsi="Arial" w:cs="Times New Roman"/>
      <w:sz w:val="20"/>
      <w:szCs w:val="20"/>
      <w:lang w:eastAsia="pl-PL"/>
    </w:rPr>
  </w:style>
  <w:style w:type="character" w:styleId="Hipercze">
    <w:name w:val="Hyperlink"/>
    <w:rsid w:val="00747462"/>
    <w:rPr>
      <w:color w:val="0000FF"/>
      <w:u w:val="single"/>
    </w:rPr>
  </w:style>
  <w:style w:type="paragraph" w:styleId="Lista2">
    <w:name w:val="List 2"/>
    <w:basedOn w:val="Normalny"/>
    <w:rsid w:val="00747462"/>
    <w:pPr>
      <w:ind w:left="566" w:hanging="283"/>
    </w:pPr>
    <w:rPr>
      <w:sz w:val="24"/>
      <w:szCs w:val="24"/>
    </w:rPr>
  </w:style>
  <w:style w:type="paragraph" w:styleId="Akapitzlist">
    <w:name w:val="List Paragraph"/>
    <w:aliases w:val="BulletC,CW_Lista"/>
    <w:basedOn w:val="Normalny"/>
    <w:link w:val="AkapitzlistZnak"/>
    <w:uiPriority w:val="34"/>
    <w:qFormat/>
    <w:rsid w:val="00747462"/>
    <w:pPr>
      <w:ind w:left="720"/>
      <w:contextualSpacing/>
    </w:pPr>
  </w:style>
  <w:style w:type="paragraph" w:styleId="Tekstpodstawowywcity3">
    <w:name w:val="Body Text Indent 3"/>
    <w:basedOn w:val="Normalny"/>
    <w:link w:val="Tekstpodstawowywcity3Znak"/>
    <w:rsid w:val="00747462"/>
    <w:pPr>
      <w:spacing w:after="120"/>
      <w:ind w:left="283"/>
    </w:pPr>
    <w:rPr>
      <w:sz w:val="16"/>
      <w:szCs w:val="16"/>
    </w:rPr>
  </w:style>
  <w:style w:type="character" w:customStyle="1" w:styleId="Tekstpodstawowywcity3Znak">
    <w:name w:val="Tekst podstawowy wcięty 3 Znak"/>
    <w:basedOn w:val="Domylnaczcionkaakapitu"/>
    <w:link w:val="Tekstpodstawowywcity3"/>
    <w:rsid w:val="00747462"/>
    <w:rPr>
      <w:rFonts w:ascii="Times New Roman" w:eastAsia="Times New Roman" w:hAnsi="Times New Roman" w:cs="Times New Roman"/>
      <w:sz w:val="16"/>
      <w:szCs w:val="16"/>
      <w:lang w:eastAsia="pl-PL"/>
    </w:rPr>
  </w:style>
  <w:style w:type="paragraph" w:customStyle="1" w:styleId="Default">
    <w:name w:val="Default"/>
    <w:rsid w:val="00747462"/>
    <w:pPr>
      <w:autoSpaceDE w:val="0"/>
      <w:autoSpaceDN w:val="0"/>
      <w:adjustRightInd w:val="0"/>
      <w:spacing w:before="0" w:after="0" w:line="240" w:lineRule="auto"/>
      <w:ind w:left="0"/>
    </w:pPr>
    <w:rPr>
      <w:rFonts w:ascii="Times New Roman" w:eastAsia="Calibri" w:hAnsi="Times New Roman" w:cs="Times New Roman"/>
      <w:color w:val="000000"/>
      <w:sz w:val="24"/>
      <w:szCs w:val="24"/>
      <w:lang w:eastAsia="pl-PL"/>
    </w:rPr>
  </w:style>
  <w:style w:type="character" w:customStyle="1" w:styleId="AkapitzlistZnak">
    <w:name w:val="Akapit z listą Znak"/>
    <w:aliases w:val="BulletC Znak,CW_Lista Znak"/>
    <w:link w:val="Akapitzlist"/>
    <w:uiPriority w:val="34"/>
    <w:rsid w:val="00747462"/>
    <w:rPr>
      <w:rFonts w:ascii="Times New Roman" w:eastAsia="Times New Roman" w:hAnsi="Times New Roman" w:cs="Times New Roman"/>
      <w:sz w:val="20"/>
      <w:szCs w:val="20"/>
    </w:rPr>
  </w:style>
  <w:style w:type="paragraph" w:styleId="Bezodstpw">
    <w:name w:val="No Spacing"/>
    <w:uiPriority w:val="1"/>
    <w:qFormat/>
    <w:rsid w:val="00F52724"/>
    <w:pPr>
      <w:spacing w:before="0" w:after="0" w:line="240" w:lineRule="auto"/>
    </w:pPr>
  </w:style>
  <w:style w:type="paragraph" w:customStyle="1" w:styleId="ZnakZnakZnak1ZnakZnakZnakZnak">
    <w:name w:val="Znak Znak Znak1 Znak Znak Znak Znak"/>
    <w:basedOn w:val="Normalny"/>
    <w:rsid w:val="00AE0CA4"/>
    <w:rPr>
      <w:sz w:val="24"/>
      <w:szCs w:val="24"/>
    </w:rPr>
  </w:style>
  <w:style w:type="paragraph" w:customStyle="1" w:styleId="ZnakZnakZnak1ZnakZnakZnakZnak0">
    <w:name w:val="Znak Znak Znak1 Znak Znak Znak Znak"/>
    <w:basedOn w:val="Normalny"/>
    <w:rsid w:val="001D1B4E"/>
    <w:rPr>
      <w:sz w:val="24"/>
      <w:szCs w:val="24"/>
    </w:rPr>
  </w:style>
  <w:style w:type="paragraph" w:styleId="Tekstdymka">
    <w:name w:val="Balloon Text"/>
    <w:basedOn w:val="Normalny"/>
    <w:link w:val="TekstdymkaZnak"/>
    <w:uiPriority w:val="99"/>
    <w:semiHidden/>
    <w:unhideWhenUsed/>
    <w:rsid w:val="00442EA6"/>
    <w:rPr>
      <w:rFonts w:ascii="Tahoma" w:hAnsi="Tahoma" w:cs="Tahoma"/>
      <w:sz w:val="16"/>
      <w:szCs w:val="16"/>
    </w:rPr>
  </w:style>
  <w:style w:type="character" w:customStyle="1" w:styleId="TekstdymkaZnak">
    <w:name w:val="Tekst dymka Znak"/>
    <w:basedOn w:val="Domylnaczcionkaakapitu"/>
    <w:link w:val="Tekstdymka"/>
    <w:uiPriority w:val="99"/>
    <w:semiHidden/>
    <w:rsid w:val="00442EA6"/>
    <w:rPr>
      <w:rFonts w:ascii="Tahoma" w:eastAsia="Times New Roman" w:hAnsi="Tahoma" w:cs="Tahoma"/>
      <w:sz w:val="16"/>
      <w:szCs w:val="16"/>
      <w:lang w:eastAsia="pl-PL"/>
    </w:rPr>
  </w:style>
  <w:style w:type="paragraph" w:customStyle="1" w:styleId="ZnakZnakZnak1ZnakZnakZnakZnak1">
    <w:name w:val="Znak Znak Znak1 Znak Znak Znak Znak"/>
    <w:basedOn w:val="Normalny"/>
    <w:rsid w:val="003A195F"/>
    <w:rPr>
      <w:sz w:val="24"/>
      <w:szCs w:val="24"/>
    </w:rPr>
  </w:style>
  <w:style w:type="paragraph" w:customStyle="1" w:styleId="pkt">
    <w:name w:val="pkt"/>
    <w:basedOn w:val="Normalny"/>
    <w:link w:val="pktZnak"/>
    <w:rsid w:val="000C7A20"/>
    <w:pPr>
      <w:spacing w:before="60" w:after="60"/>
      <w:ind w:left="851" w:hanging="295"/>
      <w:jc w:val="both"/>
    </w:pPr>
    <w:rPr>
      <w:sz w:val="24"/>
      <w:szCs w:val="24"/>
    </w:rPr>
  </w:style>
  <w:style w:type="character" w:customStyle="1" w:styleId="pktZnak">
    <w:name w:val="pkt Znak"/>
    <w:link w:val="pkt"/>
    <w:rsid w:val="000C7A20"/>
    <w:rPr>
      <w:rFonts w:ascii="Times New Roman" w:eastAsia="Times New Roman" w:hAnsi="Times New Roman" w:cs="Times New Roman"/>
      <w:sz w:val="24"/>
      <w:szCs w:val="24"/>
      <w:lang w:eastAsia="pl-PL"/>
    </w:rPr>
  </w:style>
  <w:style w:type="character" w:styleId="Odwoaniedokomentarza">
    <w:name w:val="annotation reference"/>
    <w:semiHidden/>
    <w:unhideWhenUsed/>
    <w:rsid w:val="00AE582A"/>
    <w:rPr>
      <w:sz w:val="16"/>
      <w:szCs w:val="16"/>
    </w:rPr>
  </w:style>
  <w:style w:type="paragraph" w:styleId="Tekstkomentarza">
    <w:name w:val="annotation text"/>
    <w:basedOn w:val="Normalny"/>
    <w:link w:val="TekstkomentarzaZnak"/>
    <w:semiHidden/>
    <w:unhideWhenUsed/>
    <w:rsid w:val="00AE582A"/>
    <w:rPr>
      <w:lang w:val="x-none" w:eastAsia="x-none"/>
    </w:rPr>
  </w:style>
  <w:style w:type="character" w:customStyle="1" w:styleId="TekstkomentarzaZnak">
    <w:name w:val="Tekst komentarza Znak"/>
    <w:basedOn w:val="Domylnaczcionkaakapitu"/>
    <w:link w:val="Tekstkomentarza"/>
    <w:semiHidden/>
    <w:rsid w:val="00AE582A"/>
    <w:rPr>
      <w:rFonts w:ascii="Times New Roman" w:eastAsia="Times New Roman" w:hAnsi="Times New Roman"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od@mzk.bydgoszcz.pl" TargetMode="External"/><Relationship Id="rId4" Type="http://schemas.openxmlformats.org/officeDocument/2006/relationships/settings" Target="settings.xml"/><Relationship Id="rId9" Type="http://schemas.openxmlformats.org/officeDocument/2006/relationships/hyperlink" Target="mailto:zarz@mzk.bydgoszc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9F3A7D-C1D1-4EF3-96DC-0F10A8F73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1406</TotalTime>
  <Pages>6</Pages>
  <Words>2706</Words>
  <Characters>16240</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 Olszewska</dc:creator>
  <cp:keywords/>
  <dc:description/>
  <cp:lastModifiedBy>Joanna Stasiak</cp:lastModifiedBy>
  <cp:revision>94</cp:revision>
  <cp:lastPrinted>2022-10-17T10:10:00Z</cp:lastPrinted>
  <dcterms:created xsi:type="dcterms:W3CDTF">2021-01-19T08:48:00Z</dcterms:created>
  <dcterms:modified xsi:type="dcterms:W3CDTF">2022-11-08T09:20:00Z</dcterms:modified>
</cp:coreProperties>
</file>