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6AFB" w14:textId="7B493496" w:rsidR="00EC28F3" w:rsidRPr="00887231" w:rsidRDefault="00D6217F" w:rsidP="00887231">
      <w:pPr>
        <w:pStyle w:val="Tekstpodstawowy"/>
        <w:spacing w:after="0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887231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Zasady odbioru </w:t>
      </w:r>
      <w:r w:rsidR="00790C1B">
        <w:rPr>
          <w:rFonts w:ascii="Arial" w:eastAsia="Arial" w:hAnsi="Arial" w:cs="Arial"/>
          <w:b/>
          <w:bCs/>
          <w:sz w:val="22"/>
          <w:szCs w:val="22"/>
          <w:lang w:val="pl-PL"/>
        </w:rPr>
        <w:t>techniczneg</w:t>
      </w:r>
      <w:r w:rsidR="001B0C1A">
        <w:rPr>
          <w:rFonts w:ascii="Arial" w:eastAsia="Arial" w:hAnsi="Arial" w:cs="Arial"/>
          <w:b/>
          <w:bCs/>
          <w:sz w:val="22"/>
          <w:szCs w:val="22"/>
          <w:lang w:val="pl-PL"/>
        </w:rPr>
        <w:t>o</w:t>
      </w:r>
      <w:r w:rsidR="00790C1B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="006B6320">
        <w:rPr>
          <w:rFonts w:ascii="Arial" w:eastAsia="Arial" w:hAnsi="Arial" w:cs="Arial"/>
          <w:b/>
          <w:bCs/>
          <w:sz w:val="22"/>
          <w:szCs w:val="22"/>
          <w:lang w:val="pl-PL"/>
        </w:rPr>
        <w:t>pojazdu</w:t>
      </w:r>
    </w:p>
    <w:p w14:paraId="50A8139F" w14:textId="77777777" w:rsidR="00EC28F3" w:rsidRPr="00887231" w:rsidRDefault="00EC28F3" w:rsidP="0088723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bCs/>
          <w:lang w:val="pl-PL"/>
        </w:rPr>
        <w:t>[Odbiór techniczny]</w:t>
      </w:r>
    </w:p>
    <w:p w14:paraId="5B059EF1" w14:textId="42735567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Odbiór techniczny </w:t>
      </w:r>
      <w:r w:rsidR="0082097C">
        <w:rPr>
          <w:rFonts w:ascii="Arial" w:hAnsi="Arial" w:cs="Arial"/>
          <w:lang w:val="pl-PL"/>
        </w:rPr>
        <w:t>pojazdu</w:t>
      </w:r>
      <w:r w:rsidRPr="00887231">
        <w:rPr>
          <w:rFonts w:ascii="Arial" w:hAnsi="Arial" w:cs="Arial"/>
          <w:lang w:val="pl-PL"/>
        </w:rPr>
        <w:t xml:space="preserve"> odbywa się u </w:t>
      </w:r>
      <w:r w:rsidR="006B5FBA">
        <w:rPr>
          <w:rFonts w:ascii="Arial" w:hAnsi="Arial" w:cs="Arial"/>
          <w:lang w:val="pl-PL"/>
        </w:rPr>
        <w:t>Zamawiającego</w:t>
      </w:r>
      <w:r w:rsidRPr="00887231">
        <w:rPr>
          <w:rFonts w:ascii="Arial" w:hAnsi="Arial" w:cs="Arial"/>
          <w:lang w:val="pl-PL"/>
        </w:rPr>
        <w:t xml:space="preserve">, po uprzednim zgłoszeniu przez Wykonawcę gotowości do odbioru technicznego . Potwierdzeniem dokonania odbioru technicznego jest </w:t>
      </w:r>
      <w:r w:rsidRPr="00887231">
        <w:rPr>
          <w:rFonts w:ascii="Arial" w:hAnsi="Arial" w:cs="Arial"/>
          <w:bCs/>
          <w:lang w:val="pl-PL"/>
        </w:rPr>
        <w:t>protokół odbioru technicznego, podpisany przez przedstawicieli Zamawiającego lub Użytkownika</w:t>
      </w:r>
      <w:r w:rsidRPr="00887231">
        <w:rPr>
          <w:rFonts w:ascii="Arial" w:hAnsi="Arial" w:cs="Arial"/>
          <w:lang w:val="pl-PL"/>
        </w:rPr>
        <w:t xml:space="preserve">. </w:t>
      </w:r>
    </w:p>
    <w:p w14:paraId="01AF57C6" w14:textId="77777777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 dacie odbioru technicznego Wykonawca zawiadomi Zamawiającego pisemnie lub za pośrednictwem poczty elektronicznej nie później niż</w:t>
      </w:r>
      <w:r w:rsidRPr="00887231">
        <w:rPr>
          <w:rFonts w:ascii="Arial" w:hAnsi="Arial" w:cs="Arial"/>
          <w:bCs/>
          <w:lang w:val="pl-PL"/>
        </w:rPr>
        <w:t xml:space="preserve"> 3 dni</w:t>
      </w:r>
      <w:r w:rsidRPr="00887231">
        <w:rPr>
          <w:rFonts w:ascii="Arial" w:hAnsi="Arial" w:cs="Arial"/>
          <w:lang w:val="pl-PL"/>
        </w:rPr>
        <w:t xml:space="preserve"> </w:t>
      </w:r>
      <w:r w:rsidRPr="00887231">
        <w:rPr>
          <w:rFonts w:ascii="Arial" w:hAnsi="Arial" w:cs="Arial"/>
          <w:bCs/>
          <w:lang w:val="pl-PL"/>
        </w:rPr>
        <w:t>robocze</w:t>
      </w:r>
      <w:r w:rsidRPr="00887231">
        <w:rPr>
          <w:rFonts w:ascii="Arial" w:hAnsi="Arial" w:cs="Arial"/>
          <w:lang w:val="pl-PL"/>
        </w:rPr>
        <w:t xml:space="preserve"> przed planowanym odbiorem technicznym u Wykonawcy.</w:t>
      </w:r>
    </w:p>
    <w:p w14:paraId="3EC700B3" w14:textId="78423A76" w:rsidR="00EC28F3" w:rsidRPr="00887231" w:rsidRDefault="00F15F27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Odbiór techniczny </w:t>
      </w:r>
      <w:r w:rsidR="00A21BD2">
        <w:rPr>
          <w:rFonts w:ascii="Arial" w:hAnsi="Arial" w:cs="Arial"/>
          <w:lang w:val="pl-PL"/>
        </w:rPr>
        <w:t>pojazdu</w:t>
      </w:r>
      <w:r w:rsidR="00EC28F3" w:rsidRPr="00887231">
        <w:rPr>
          <w:rFonts w:ascii="Arial" w:hAnsi="Arial" w:cs="Arial"/>
          <w:lang w:val="pl-PL"/>
        </w:rPr>
        <w:t xml:space="preserve"> polega na badaniu zgodności ich wykonania z  ofertą oraz wymaganiami zawartymi w załączniku </w:t>
      </w:r>
      <w:r>
        <w:rPr>
          <w:rFonts w:ascii="Arial" w:hAnsi="Arial" w:cs="Arial"/>
          <w:lang w:val="pl-PL"/>
        </w:rPr>
        <w:t>–</w:t>
      </w:r>
      <w:r w:rsidR="00D6217F" w:rsidRPr="0088723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Opis przedmiotu zamówienia (załącznik nr 1 do SWZ)</w:t>
      </w:r>
      <w:r w:rsidR="00D6217F" w:rsidRPr="00887231">
        <w:rPr>
          <w:rFonts w:ascii="Arial" w:hAnsi="Arial" w:cs="Arial"/>
          <w:lang w:val="pl-PL"/>
        </w:rPr>
        <w:t>.</w:t>
      </w:r>
      <w:r w:rsidR="00EC28F3" w:rsidRPr="00887231">
        <w:rPr>
          <w:rFonts w:ascii="Arial" w:hAnsi="Arial" w:cs="Arial"/>
          <w:lang w:val="pl-PL"/>
        </w:rPr>
        <w:t xml:space="preserve"> Ocenie będzie po</w:t>
      </w:r>
      <w:r>
        <w:rPr>
          <w:rFonts w:ascii="Arial" w:hAnsi="Arial" w:cs="Arial"/>
          <w:lang w:val="pl-PL"/>
        </w:rPr>
        <w:t xml:space="preserve">dlegała także jakość wykonania </w:t>
      </w:r>
      <w:r w:rsidR="006A0379">
        <w:rPr>
          <w:rFonts w:ascii="Arial" w:hAnsi="Arial" w:cs="Arial"/>
          <w:lang w:val="pl-PL"/>
        </w:rPr>
        <w:t>pojazdu, wykonanej zabudowy</w:t>
      </w:r>
      <w:r w:rsidR="00EC28F3" w:rsidRPr="00887231">
        <w:rPr>
          <w:rFonts w:ascii="Arial" w:hAnsi="Arial" w:cs="Arial"/>
          <w:lang w:val="pl-PL"/>
        </w:rPr>
        <w:t xml:space="preserve"> i jego elementów. </w:t>
      </w:r>
    </w:p>
    <w:p w14:paraId="7372AE97" w14:textId="2C4ED1A6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Odbiór techniczny odbędzie się na koszt Wykonawcy (m</w:t>
      </w:r>
      <w:r w:rsidR="00F15F27">
        <w:rPr>
          <w:rFonts w:ascii="Arial" w:hAnsi="Arial" w:cs="Arial"/>
          <w:lang w:val="pl-PL"/>
        </w:rPr>
        <w:t xml:space="preserve">. in. paliwo potrzebne do prób </w:t>
      </w:r>
      <w:r w:rsidR="00D97145">
        <w:rPr>
          <w:rFonts w:ascii="Arial" w:hAnsi="Arial" w:cs="Arial"/>
          <w:lang w:val="pl-PL"/>
        </w:rPr>
        <w:t>pojazdu</w:t>
      </w:r>
      <w:r w:rsidRPr="00887231">
        <w:rPr>
          <w:rFonts w:ascii="Arial" w:hAnsi="Arial" w:cs="Arial"/>
          <w:lang w:val="pl-PL"/>
        </w:rPr>
        <w:t>, miejsce, prz</w:t>
      </w:r>
      <w:r w:rsidR="00F15F27">
        <w:rPr>
          <w:rFonts w:ascii="Arial" w:hAnsi="Arial" w:cs="Arial"/>
          <w:lang w:val="pl-PL"/>
        </w:rPr>
        <w:t xml:space="preserve">yrządy, pomiary, ubezpieczenia </w:t>
      </w:r>
      <w:r w:rsidR="00B71245">
        <w:rPr>
          <w:rFonts w:ascii="Arial" w:hAnsi="Arial" w:cs="Arial"/>
          <w:lang w:val="pl-PL"/>
        </w:rPr>
        <w:t>pojazdu</w:t>
      </w:r>
      <w:r w:rsidRPr="00887231">
        <w:rPr>
          <w:rFonts w:ascii="Arial" w:hAnsi="Arial" w:cs="Arial"/>
          <w:lang w:val="pl-PL"/>
        </w:rPr>
        <w:t>,  itp</w:t>
      </w:r>
      <w:r w:rsidRPr="00887231">
        <w:rPr>
          <w:rFonts w:ascii="Arial" w:hAnsi="Arial" w:cs="Arial"/>
          <w:color w:val="FF0000"/>
          <w:u w:color="FF0000"/>
          <w:lang w:val="pl-PL"/>
        </w:rPr>
        <w:t>.</w:t>
      </w:r>
      <w:r w:rsidRPr="00887231">
        <w:rPr>
          <w:rFonts w:ascii="Arial" w:hAnsi="Arial" w:cs="Arial"/>
          <w:lang w:val="pl-PL"/>
        </w:rPr>
        <w:t>).</w:t>
      </w:r>
    </w:p>
    <w:p w14:paraId="11A0C65A" w14:textId="77777777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14:paraId="5FE628F6" w14:textId="66CDA831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Przed przystąpieniem do odbioru technicznego </w:t>
      </w:r>
      <w:r w:rsidR="0067542A">
        <w:rPr>
          <w:rFonts w:ascii="Arial" w:hAnsi="Arial" w:cs="Arial"/>
          <w:lang w:val="pl-PL"/>
        </w:rPr>
        <w:t>pojazdu</w:t>
      </w:r>
      <w:r w:rsidRPr="00887231">
        <w:rPr>
          <w:rFonts w:ascii="Arial" w:hAnsi="Arial" w:cs="Arial"/>
          <w:lang w:val="pl-PL"/>
        </w:rPr>
        <w:t xml:space="preserve"> Wykonawca udostępni Zamawiającemu dokumenty potwierdzające zakończenie montażu i przeprowadzenie kontroli odbioru końcowego wyrobu dokonane przez służby Wykonawcy.</w:t>
      </w:r>
    </w:p>
    <w:p w14:paraId="1BBE3D09" w14:textId="77777777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Podczas przeprowadzania odbiorów obowiązujący jest język polski. Koszty niezbędnych tłumaczeń (na żywo i dokumentów) ponosi Wykonawca.</w:t>
      </w:r>
    </w:p>
    <w:p w14:paraId="04AF71B9" w14:textId="3071CA3D" w:rsidR="00F15F27" w:rsidRPr="00F15F27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Podstawą przerwania odbioru technicznego może być stwierdzenie wad produkcyjnych  w</w:t>
      </w:r>
      <w:r w:rsidR="0067542A">
        <w:rPr>
          <w:rFonts w:ascii="Arial" w:hAnsi="Arial" w:cs="Arial"/>
          <w:lang w:val="pl-PL"/>
        </w:rPr>
        <w:t xml:space="preserve"> pojeździe objętym </w:t>
      </w:r>
      <w:r w:rsidR="00FF43DE">
        <w:rPr>
          <w:rFonts w:ascii="Arial" w:hAnsi="Arial" w:cs="Arial"/>
          <w:lang w:val="pl-PL"/>
        </w:rPr>
        <w:t>odbiorem technicznym</w:t>
      </w:r>
      <w:r w:rsidRPr="00887231">
        <w:rPr>
          <w:rFonts w:ascii="Arial" w:hAnsi="Arial" w:cs="Arial"/>
          <w:lang w:val="pl-PL"/>
        </w:rPr>
        <w:t>.</w:t>
      </w:r>
    </w:p>
    <w:p w14:paraId="466F4FA8" w14:textId="59AA7C9B" w:rsidR="00EC28F3" w:rsidRPr="00F15F27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F15F27">
        <w:rPr>
          <w:rFonts w:ascii="Arial" w:hAnsi="Arial" w:cs="Arial"/>
          <w:lang w:val="pl-PL"/>
        </w:rPr>
        <w:t>Ponowny odbiór techniczny będzie odbywał się na zasadach określonych w ust. 1.1-1.8.</w:t>
      </w:r>
      <w:r w:rsidRPr="00F15F27">
        <w:rPr>
          <w:rFonts w:ascii="Arial" w:eastAsia="Arial Unicode MS" w:hAnsi="Arial" w:cs="Arial"/>
          <w:lang w:val="pl-PL"/>
        </w:rPr>
        <w:br/>
      </w:r>
    </w:p>
    <w:p w14:paraId="374FC9C2" w14:textId="77777777" w:rsidR="00EC28F3" w:rsidRPr="00887231" w:rsidRDefault="00EC28F3" w:rsidP="00887231">
      <w:pPr>
        <w:pStyle w:val="Akapitzlist"/>
        <w:tabs>
          <w:tab w:val="center" w:pos="1276"/>
          <w:tab w:val="right" w:pos="9046"/>
        </w:tabs>
        <w:suppressAutoHyphens/>
        <w:spacing w:after="0"/>
        <w:ind w:left="0"/>
        <w:contextualSpacing w:val="0"/>
        <w:jc w:val="both"/>
        <w:rPr>
          <w:rFonts w:ascii="Arial" w:eastAsia="Arial" w:hAnsi="Arial" w:cs="Arial"/>
          <w:lang w:val="pl-PL"/>
        </w:rPr>
      </w:pPr>
    </w:p>
    <w:p w14:paraId="0AFBD645" w14:textId="77777777" w:rsidR="00EC28F3" w:rsidRPr="00887231" w:rsidRDefault="00EC28F3" w:rsidP="00887231">
      <w:pPr>
        <w:pStyle w:val="Tekstpodstawowy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bCs/>
          <w:sz w:val="22"/>
          <w:szCs w:val="22"/>
          <w:lang w:val="pl-PL"/>
        </w:rPr>
      </w:pPr>
      <w:r w:rsidRPr="00887231">
        <w:rPr>
          <w:rFonts w:ascii="Arial" w:hAnsi="Arial" w:cs="Arial"/>
          <w:bCs/>
          <w:sz w:val="22"/>
          <w:szCs w:val="22"/>
          <w:lang w:val="pl-PL"/>
        </w:rPr>
        <w:t>[Odbiór końcowy].</w:t>
      </w:r>
    </w:p>
    <w:p w14:paraId="2B438793" w14:textId="41B6BAB5" w:rsidR="00F15F27" w:rsidRDefault="00F15F27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Odbiór </w:t>
      </w:r>
      <w:r w:rsidR="00607BB6">
        <w:rPr>
          <w:rFonts w:ascii="Arial" w:hAnsi="Arial" w:cs="Arial"/>
          <w:sz w:val="22"/>
          <w:szCs w:val="22"/>
          <w:lang w:val="pl-PL"/>
        </w:rPr>
        <w:t>techniczny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00A48">
        <w:rPr>
          <w:rFonts w:ascii="Arial" w:hAnsi="Arial" w:cs="Arial"/>
          <w:sz w:val="22"/>
          <w:szCs w:val="22"/>
          <w:lang w:val="pl-PL"/>
        </w:rPr>
        <w:t>pojazdu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odbywa się u Zamawiającego</w:t>
      </w:r>
      <w:r w:rsidR="00310202">
        <w:rPr>
          <w:rFonts w:ascii="Arial" w:hAnsi="Arial" w:cs="Arial"/>
          <w:sz w:val="22"/>
          <w:szCs w:val="22"/>
          <w:lang w:val="pl-PL"/>
        </w:rPr>
        <w:t xml:space="preserve"> (</w:t>
      </w:r>
      <w:r w:rsidR="003F2E77" w:rsidRPr="00887231">
        <w:rPr>
          <w:rFonts w:ascii="Arial" w:hAnsi="Arial" w:cs="Arial"/>
          <w:sz w:val="22"/>
          <w:szCs w:val="22"/>
          <w:lang w:val="pl-PL"/>
        </w:rPr>
        <w:t>Użytkownika</w:t>
      </w:r>
      <w:r w:rsidR="00310202">
        <w:rPr>
          <w:rFonts w:ascii="Arial" w:hAnsi="Arial" w:cs="Arial"/>
          <w:sz w:val="22"/>
          <w:szCs w:val="22"/>
          <w:lang w:val="pl-PL"/>
        </w:rPr>
        <w:t>)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i obejmuje swoim zakresem cały przedmiot umowy w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zakresie rzeczowym i funkcjonal</w:t>
      </w:r>
      <w:r>
        <w:rPr>
          <w:rFonts w:ascii="Arial" w:hAnsi="Arial" w:cs="Arial"/>
          <w:sz w:val="22"/>
          <w:szCs w:val="22"/>
          <w:lang w:val="pl-PL"/>
        </w:rPr>
        <w:t xml:space="preserve">nym. Odbiór </w:t>
      </w:r>
      <w:r w:rsidR="000807D8">
        <w:rPr>
          <w:rFonts w:ascii="Arial" w:hAnsi="Arial" w:cs="Arial"/>
          <w:sz w:val="22"/>
          <w:szCs w:val="22"/>
          <w:lang w:val="pl-PL"/>
        </w:rPr>
        <w:t>techniczny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B3C59">
        <w:rPr>
          <w:rFonts w:ascii="Arial" w:hAnsi="Arial" w:cs="Arial"/>
          <w:sz w:val="22"/>
          <w:szCs w:val="22"/>
          <w:lang w:val="pl-PL"/>
        </w:rPr>
        <w:t>pojazdu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następuje wraz z elementami wskazanymi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1D5C00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>pkt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2.</w:t>
      </w:r>
      <w:r w:rsidR="00EC257B">
        <w:rPr>
          <w:rFonts w:ascii="Arial" w:hAnsi="Arial" w:cs="Arial"/>
          <w:sz w:val="22"/>
          <w:szCs w:val="22"/>
          <w:shd w:val="clear" w:color="auto" w:fill="FFFFFF"/>
          <w:lang w:val="pl-PL"/>
        </w:rPr>
        <w:t>4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Potwierdzeniem dokonania odbioru </w:t>
      </w:r>
      <w:r w:rsidR="00595508">
        <w:rPr>
          <w:rFonts w:ascii="Arial" w:hAnsi="Arial" w:cs="Arial"/>
          <w:sz w:val="22"/>
          <w:szCs w:val="22"/>
          <w:lang w:val="pl-PL"/>
        </w:rPr>
        <w:t>technicznego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jest podpisanie 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protokołu odbioru </w:t>
      </w:r>
      <w:r w:rsidR="0012200F">
        <w:rPr>
          <w:rFonts w:ascii="Arial" w:hAnsi="Arial" w:cs="Arial"/>
          <w:bCs/>
          <w:sz w:val="22"/>
          <w:szCs w:val="22"/>
          <w:lang w:val="pl-PL"/>
        </w:rPr>
        <w:t>technicznego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. Wykonawca zobowiązany jest zawiadomić Zamawiającego o gotowości do odbioru </w:t>
      </w:r>
      <w:r w:rsidR="00B71883">
        <w:rPr>
          <w:rFonts w:ascii="Arial" w:hAnsi="Arial" w:cs="Arial"/>
          <w:sz w:val="22"/>
          <w:szCs w:val="22"/>
          <w:lang w:val="pl-PL"/>
        </w:rPr>
        <w:t>technicznego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pisemnie lub za pośrednictwem poczty elektronicznej nie później niż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3 dni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roboc</w:t>
      </w:r>
      <w:r>
        <w:rPr>
          <w:rFonts w:ascii="Arial" w:hAnsi="Arial" w:cs="Arial"/>
          <w:sz w:val="22"/>
          <w:szCs w:val="22"/>
          <w:lang w:val="pl-PL"/>
        </w:rPr>
        <w:t xml:space="preserve">ze przed terminem dostarczenia </w:t>
      </w:r>
      <w:r w:rsidR="004B3C59">
        <w:rPr>
          <w:rFonts w:ascii="Arial" w:hAnsi="Arial" w:cs="Arial"/>
          <w:sz w:val="22"/>
          <w:szCs w:val="22"/>
          <w:lang w:val="pl-PL"/>
        </w:rPr>
        <w:t>pojazdu</w:t>
      </w:r>
      <w:r w:rsidR="00EC28F3" w:rsidRPr="00887231">
        <w:rPr>
          <w:rFonts w:ascii="Arial" w:hAnsi="Arial" w:cs="Arial"/>
          <w:sz w:val="22"/>
          <w:szCs w:val="22"/>
          <w:lang w:val="pl-PL"/>
        </w:rPr>
        <w:t>. Zamawiający ustala termin rozpocz</w:t>
      </w:r>
      <w:r>
        <w:rPr>
          <w:rFonts w:ascii="Arial" w:hAnsi="Arial" w:cs="Arial"/>
          <w:sz w:val="22"/>
          <w:szCs w:val="22"/>
          <w:lang w:val="pl-PL"/>
        </w:rPr>
        <w:t xml:space="preserve">ęcia odbioru </w:t>
      </w:r>
      <w:r w:rsidR="004B3C59">
        <w:rPr>
          <w:rFonts w:ascii="Arial" w:hAnsi="Arial" w:cs="Arial"/>
          <w:sz w:val="22"/>
          <w:szCs w:val="22"/>
          <w:lang w:val="pl-PL"/>
        </w:rPr>
        <w:t>pojazdu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niezwłocznie po zgłoszeniu gotowości do odbioru, lecz nie później niż od pierwszego dnia </w:t>
      </w:r>
      <w:r>
        <w:rPr>
          <w:rFonts w:ascii="Arial" w:hAnsi="Arial" w:cs="Arial"/>
          <w:sz w:val="22"/>
          <w:szCs w:val="22"/>
          <w:lang w:val="pl-PL"/>
        </w:rPr>
        <w:t xml:space="preserve">roboczego po dniu dostarczenia </w:t>
      </w:r>
      <w:r w:rsidR="004B3C59">
        <w:rPr>
          <w:rFonts w:ascii="Arial" w:hAnsi="Arial" w:cs="Arial"/>
          <w:sz w:val="22"/>
          <w:szCs w:val="22"/>
          <w:lang w:val="pl-PL"/>
        </w:rPr>
        <w:t>pojazdu</w:t>
      </w:r>
    </w:p>
    <w:p w14:paraId="6CC620FB" w14:textId="2C71652F" w:rsidR="00EC28F3" w:rsidRPr="000F5BC8" w:rsidRDefault="00F15F27" w:rsidP="000F5BC8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Odbioru </w:t>
      </w:r>
      <w:r w:rsidR="00B71883">
        <w:rPr>
          <w:rFonts w:ascii="Arial" w:hAnsi="Arial" w:cs="Arial"/>
          <w:sz w:val="22"/>
          <w:szCs w:val="22"/>
          <w:lang w:val="pl-PL"/>
        </w:rPr>
        <w:t>technicznego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B3C59">
        <w:rPr>
          <w:rFonts w:ascii="Arial" w:hAnsi="Arial" w:cs="Arial"/>
          <w:sz w:val="22"/>
          <w:szCs w:val="22"/>
          <w:lang w:val="pl-PL"/>
        </w:rPr>
        <w:t>pojazdu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 dokonuje Zamawiający lub Użytkownik w obecności przedstawicieli Wykonawcy. W przypadku nieprzystąpienia jednej ze Stron do odbioru, druga Strona upoważniona jest do przeprowadzenia odbioru jednostronnego. Zamawiający lub Użytkownik </w:t>
      </w:r>
      <w:r w:rsidR="00EC28F3" w:rsidRPr="00F15F27">
        <w:rPr>
          <w:rFonts w:ascii="Arial" w:hAnsi="Arial" w:cs="Arial"/>
          <w:sz w:val="22"/>
          <w:szCs w:val="22"/>
          <w:lang w:val="pl-PL"/>
        </w:rPr>
        <w:lastRenderedPageBreak/>
        <w:t xml:space="preserve">zobowiązany jest dokonać odbioru </w:t>
      </w:r>
      <w:r w:rsidR="00EF7AE6">
        <w:rPr>
          <w:rFonts w:ascii="Arial" w:hAnsi="Arial" w:cs="Arial"/>
          <w:sz w:val="22"/>
          <w:szCs w:val="22"/>
          <w:lang w:val="pl-PL"/>
        </w:rPr>
        <w:t>technicznego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 niezwłocznie, nie później niż w terminie 14 dni roboczych od rozpoczęcia czynności odbiorowych pod rygorem uznania odbioru za</w:t>
      </w:r>
      <w:r>
        <w:rPr>
          <w:rFonts w:ascii="Arial" w:hAnsi="Arial" w:cs="Arial"/>
          <w:sz w:val="22"/>
          <w:szCs w:val="22"/>
          <w:lang w:val="pl-PL"/>
        </w:rPr>
        <w:t xml:space="preserve"> dokonany. W przypadku dostawy </w:t>
      </w:r>
      <w:r w:rsidR="001738F6">
        <w:rPr>
          <w:rFonts w:ascii="Arial" w:hAnsi="Arial" w:cs="Arial"/>
          <w:sz w:val="22"/>
          <w:szCs w:val="22"/>
          <w:lang w:val="pl-PL"/>
        </w:rPr>
        <w:t>pojazdu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</w:t>
      </w:r>
      <w:r w:rsidR="00F61EA2">
        <w:rPr>
          <w:rFonts w:ascii="Arial" w:hAnsi="Arial" w:cs="Arial"/>
          <w:sz w:val="22"/>
          <w:szCs w:val="22"/>
          <w:lang w:val="pl-PL"/>
        </w:rPr>
        <w:t xml:space="preserve"> dokonuje ponownego zgłoszenia</w:t>
      </w:r>
      <w:r w:rsidR="005372B9">
        <w:rPr>
          <w:rFonts w:ascii="Arial" w:hAnsi="Arial" w:cs="Arial"/>
          <w:sz w:val="22"/>
          <w:szCs w:val="22"/>
          <w:lang w:val="pl-PL"/>
        </w:rPr>
        <w:t xml:space="preserve"> pojazdu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 do odbioru. </w:t>
      </w:r>
    </w:p>
    <w:p w14:paraId="1B3C4E63" w14:textId="1EED61E0" w:rsidR="001D5C00" w:rsidRPr="00887231" w:rsidRDefault="00EC28F3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Wykona</w:t>
      </w:r>
      <w:r w:rsidR="00F61EA2">
        <w:rPr>
          <w:rFonts w:ascii="Arial" w:hAnsi="Arial" w:cs="Arial"/>
          <w:sz w:val="22"/>
          <w:szCs w:val="22"/>
          <w:lang w:val="pl-PL"/>
        </w:rPr>
        <w:t xml:space="preserve">wca ponosi odpowiedzialność za </w:t>
      </w:r>
      <w:r w:rsidR="00230622">
        <w:rPr>
          <w:rFonts w:ascii="Arial" w:hAnsi="Arial" w:cs="Arial"/>
          <w:sz w:val="22"/>
          <w:szCs w:val="22"/>
          <w:lang w:val="pl-PL"/>
        </w:rPr>
        <w:t>pojazd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do czasu dokonania od</w:t>
      </w:r>
      <w:r w:rsidR="00F61EA2">
        <w:rPr>
          <w:rFonts w:ascii="Arial" w:hAnsi="Arial" w:cs="Arial"/>
          <w:sz w:val="22"/>
          <w:szCs w:val="22"/>
          <w:lang w:val="pl-PL"/>
        </w:rPr>
        <w:t xml:space="preserve">bioru </w:t>
      </w:r>
      <w:r w:rsidR="001B0C1A">
        <w:rPr>
          <w:rFonts w:ascii="Arial" w:hAnsi="Arial" w:cs="Arial"/>
          <w:sz w:val="22"/>
          <w:szCs w:val="22"/>
          <w:lang w:val="pl-PL"/>
        </w:rPr>
        <w:t>technicznego</w:t>
      </w:r>
      <w:r w:rsidR="00F61EA2">
        <w:rPr>
          <w:rFonts w:ascii="Arial" w:hAnsi="Arial" w:cs="Arial"/>
          <w:sz w:val="22"/>
          <w:szCs w:val="22"/>
          <w:lang w:val="pl-PL"/>
        </w:rPr>
        <w:t xml:space="preserve">. Do tego czasu </w:t>
      </w:r>
      <w:r w:rsidR="00230622">
        <w:rPr>
          <w:rFonts w:ascii="Arial" w:hAnsi="Arial" w:cs="Arial"/>
          <w:sz w:val="22"/>
          <w:szCs w:val="22"/>
          <w:lang w:val="pl-PL"/>
        </w:rPr>
        <w:t>pojazd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pozostaj</w:t>
      </w:r>
      <w:r w:rsidR="00230622">
        <w:rPr>
          <w:rFonts w:ascii="Arial" w:hAnsi="Arial" w:cs="Arial"/>
          <w:sz w:val="22"/>
          <w:szCs w:val="22"/>
          <w:lang w:val="pl-PL"/>
        </w:rPr>
        <w:t>e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w dyspozycji Wykonawcy.</w:t>
      </w:r>
    </w:p>
    <w:p w14:paraId="07E742F3" w14:textId="13D096AF" w:rsidR="001D5C00" w:rsidRPr="00887231" w:rsidRDefault="001D5C00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Wraz z odbiorem pojazd</w:t>
      </w:r>
      <w:r w:rsidR="007B35CE">
        <w:rPr>
          <w:rFonts w:ascii="Arial" w:hAnsi="Arial" w:cs="Arial"/>
          <w:sz w:val="22"/>
          <w:szCs w:val="22"/>
          <w:lang w:val="pl-PL"/>
        </w:rPr>
        <w:t>u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Zamawiający dokona odbioru wyposażenia</w:t>
      </w:r>
      <w:r w:rsidR="00555DD3">
        <w:rPr>
          <w:rFonts w:ascii="Arial" w:hAnsi="Arial" w:cs="Arial"/>
          <w:sz w:val="22"/>
          <w:szCs w:val="22"/>
          <w:lang w:val="pl-PL"/>
        </w:rPr>
        <w:t xml:space="preserve"> oraz wykonanej zabudowy.</w:t>
      </w:r>
    </w:p>
    <w:p w14:paraId="6A6071EC" w14:textId="2F184D7B" w:rsidR="00134FD7" w:rsidRPr="00887231" w:rsidRDefault="00134FD7" w:rsidP="00887231">
      <w:pPr>
        <w:pStyle w:val="Tekstpodstawowy"/>
        <w:widowControl/>
        <w:suppressAutoHyphens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sectPr w:rsidR="00134FD7" w:rsidRPr="00887231" w:rsidSect="00045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63837" w14:textId="77777777" w:rsidR="00F93190" w:rsidRDefault="00F93190">
      <w:r>
        <w:separator/>
      </w:r>
    </w:p>
  </w:endnote>
  <w:endnote w:type="continuationSeparator" w:id="0">
    <w:p w14:paraId="5984CBDF" w14:textId="77777777" w:rsidR="00F93190" w:rsidRDefault="00F93190">
      <w:r>
        <w:continuationSeparator/>
      </w:r>
    </w:p>
  </w:endnote>
  <w:endnote w:type="continuationNotice" w:id="1">
    <w:p w14:paraId="23CE95FF" w14:textId="77777777" w:rsidR="00F93190" w:rsidRDefault="00F93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8A854" w14:textId="77777777" w:rsidR="008B58F7" w:rsidRDefault="008B5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207992"/>
      <w:docPartObj>
        <w:docPartGallery w:val="Page Numbers (Bottom of Page)"/>
        <w:docPartUnique/>
      </w:docPartObj>
    </w:sdtPr>
    <w:sdtContent>
      <w:p w14:paraId="6C73DC7A" w14:textId="1F65DD06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E33DFF">
          <w:rPr>
            <w:noProof/>
          </w:rPr>
          <w:t>2</w:t>
        </w:r>
        <w:r>
          <w:fldChar w:fldCharType="end"/>
        </w:r>
      </w:p>
    </w:sdtContent>
  </w:sdt>
  <w:p w14:paraId="33DE2FBB" w14:textId="77777777" w:rsidR="000466E1" w:rsidRDefault="00046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207991"/>
      <w:docPartObj>
        <w:docPartGallery w:val="Page Numbers (Bottom of Page)"/>
        <w:docPartUnique/>
      </w:docPartObj>
    </w:sdtPr>
    <w:sdtContent>
      <w:p w14:paraId="338AA964" w14:textId="77777777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14:paraId="699141AF" w14:textId="77777777"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99DB4" w14:textId="77777777" w:rsidR="00F93190" w:rsidRDefault="00F93190">
      <w:r>
        <w:separator/>
      </w:r>
    </w:p>
  </w:footnote>
  <w:footnote w:type="continuationSeparator" w:id="0">
    <w:p w14:paraId="5D401056" w14:textId="77777777" w:rsidR="00F93190" w:rsidRDefault="00F93190">
      <w:r>
        <w:continuationSeparator/>
      </w:r>
    </w:p>
  </w:footnote>
  <w:footnote w:type="continuationNotice" w:id="1">
    <w:p w14:paraId="39A823E3" w14:textId="77777777" w:rsidR="00F93190" w:rsidRDefault="00F93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8276C" w14:textId="77777777" w:rsidR="008B58F7" w:rsidRDefault="008B5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EA56C" w14:textId="1D444799" w:rsidR="00887231" w:rsidRPr="00E33DFF" w:rsidRDefault="00887231" w:rsidP="00790C1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CB09" w14:textId="77777777"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14:paraId="768D024A" w14:textId="77777777"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5" w15:restartNumberingAfterBreak="0">
    <w:nsid w:val="0AA04815"/>
    <w:multiLevelType w:val="multilevel"/>
    <w:tmpl w:val="7962495A"/>
    <w:styleLink w:val="Zaimportowanystyl5"/>
    <w:lvl w:ilvl="0">
      <w:start w:val="1"/>
      <w:numFmt w:val="decimal"/>
      <w:lvlText w:val="%1."/>
      <w:lvlJc w:val="left"/>
      <w:pPr>
        <w:ind w:left="1276" w:hanging="1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92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9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92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92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92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9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92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9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9CE"/>
    <w:multiLevelType w:val="multilevel"/>
    <w:tmpl w:val="6CD6E2C8"/>
    <w:numStyleLink w:val="Zaimportowanystyl10"/>
  </w:abstractNum>
  <w:abstractNum w:abstractNumId="8" w15:restartNumberingAfterBreak="0">
    <w:nsid w:val="29FC5E3F"/>
    <w:multiLevelType w:val="multilevel"/>
    <w:tmpl w:val="7962495A"/>
    <w:numStyleLink w:val="Zaimportowanystyl5"/>
  </w:abstractNum>
  <w:abstractNum w:abstractNumId="9" w15:restartNumberingAfterBreak="0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 w15:restartNumberingAfterBreak="0">
    <w:nsid w:val="5D6C525E"/>
    <w:multiLevelType w:val="multilevel"/>
    <w:tmpl w:val="6CD6E2C8"/>
    <w:styleLink w:val="Zaimportowanystyl10"/>
    <w:lvl w:ilvl="0">
      <w:start w:val="1"/>
      <w:numFmt w:val="decimal"/>
      <w:lvlText w:val="%1."/>
      <w:lvlJc w:val="left"/>
      <w:pPr>
        <w:tabs>
          <w:tab w:val="center" w:pos="5016"/>
          <w:tab w:val="righ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98965863">
    <w:abstractNumId w:val="11"/>
  </w:num>
  <w:num w:numId="2" w16cid:durableId="1768303374">
    <w:abstractNumId w:val="10"/>
  </w:num>
  <w:num w:numId="3" w16cid:durableId="1896041129">
    <w:abstractNumId w:val="4"/>
  </w:num>
  <w:num w:numId="4" w16cid:durableId="1043948447">
    <w:abstractNumId w:val="6"/>
  </w:num>
  <w:num w:numId="5" w16cid:durableId="1212956404">
    <w:abstractNumId w:val="9"/>
  </w:num>
  <w:num w:numId="6" w16cid:durableId="297228231">
    <w:abstractNumId w:val="12"/>
  </w:num>
  <w:num w:numId="7" w16cid:durableId="1725908946">
    <w:abstractNumId w:val="7"/>
  </w:num>
  <w:num w:numId="8" w16cid:durableId="7626065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930842551">
    <w:abstractNumId w:val="5"/>
  </w:num>
  <w:num w:numId="10" w16cid:durableId="1705474876">
    <w:abstractNumId w:val="8"/>
  </w:num>
  <w:num w:numId="11" w16cid:durableId="1650406377">
    <w:abstractNumId w:val="8"/>
    <w:lvlOverride w:ilvl="0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128C"/>
    <w:rsid w:val="00031747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9F5"/>
    <w:rsid w:val="00045F58"/>
    <w:rsid w:val="000466E1"/>
    <w:rsid w:val="0005087A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07D8"/>
    <w:rsid w:val="0008102A"/>
    <w:rsid w:val="0008147A"/>
    <w:rsid w:val="0008160F"/>
    <w:rsid w:val="00081F2C"/>
    <w:rsid w:val="00083186"/>
    <w:rsid w:val="000839F1"/>
    <w:rsid w:val="00083A7D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5BC8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07EC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200F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ED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B3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38F6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1BEA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0C1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5C00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A2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0A48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0622"/>
    <w:rsid w:val="002310A0"/>
    <w:rsid w:val="00231190"/>
    <w:rsid w:val="002311A6"/>
    <w:rsid w:val="00232ABE"/>
    <w:rsid w:val="0023368E"/>
    <w:rsid w:val="00233B8B"/>
    <w:rsid w:val="00233C03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33BD"/>
    <w:rsid w:val="002540FE"/>
    <w:rsid w:val="0025444D"/>
    <w:rsid w:val="00254C2B"/>
    <w:rsid w:val="0025604B"/>
    <w:rsid w:val="002568DA"/>
    <w:rsid w:val="00260A24"/>
    <w:rsid w:val="00261B8E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BF5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51DC"/>
    <w:rsid w:val="002B6789"/>
    <w:rsid w:val="002B7058"/>
    <w:rsid w:val="002C041D"/>
    <w:rsid w:val="002C0448"/>
    <w:rsid w:val="002C2175"/>
    <w:rsid w:val="002C335F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18"/>
    <w:rsid w:val="002F0D7E"/>
    <w:rsid w:val="002F1619"/>
    <w:rsid w:val="002F1B51"/>
    <w:rsid w:val="002F1F06"/>
    <w:rsid w:val="002F271C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202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5C2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10A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47D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296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2E77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5CB1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5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08E5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3DD3"/>
    <w:rsid w:val="004644CC"/>
    <w:rsid w:val="00464E05"/>
    <w:rsid w:val="00464F4E"/>
    <w:rsid w:val="004653AF"/>
    <w:rsid w:val="004656E9"/>
    <w:rsid w:val="00465723"/>
    <w:rsid w:val="00465BF3"/>
    <w:rsid w:val="00465EEE"/>
    <w:rsid w:val="004667E3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175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C59"/>
    <w:rsid w:val="004B3DA9"/>
    <w:rsid w:val="004B401E"/>
    <w:rsid w:val="004B4135"/>
    <w:rsid w:val="004B4A68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56CE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1574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4F25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4DAF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372B9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3B50"/>
    <w:rsid w:val="005548CC"/>
    <w:rsid w:val="0055516C"/>
    <w:rsid w:val="005556DC"/>
    <w:rsid w:val="00555A6C"/>
    <w:rsid w:val="00555D2A"/>
    <w:rsid w:val="00555DD3"/>
    <w:rsid w:val="0055609B"/>
    <w:rsid w:val="00557903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508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5A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19E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3C7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BB6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3AF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42A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267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379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BA"/>
    <w:rsid w:val="006B5FC4"/>
    <w:rsid w:val="006B6320"/>
    <w:rsid w:val="006B7284"/>
    <w:rsid w:val="006B7350"/>
    <w:rsid w:val="006B75DA"/>
    <w:rsid w:val="006B7DB8"/>
    <w:rsid w:val="006C055C"/>
    <w:rsid w:val="006C109C"/>
    <w:rsid w:val="006C12A4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59AD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4F8B"/>
    <w:rsid w:val="00735368"/>
    <w:rsid w:val="00735849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C1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E2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5BC2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0C1B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9798F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5CE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5C1"/>
    <w:rsid w:val="007C5C00"/>
    <w:rsid w:val="007C6896"/>
    <w:rsid w:val="007C7105"/>
    <w:rsid w:val="007C73D1"/>
    <w:rsid w:val="007C7D30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620D"/>
    <w:rsid w:val="0080643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97C"/>
    <w:rsid w:val="00820A7C"/>
    <w:rsid w:val="0082151D"/>
    <w:rsid w:val="00821814"/>
    <w:rsid w:val="00821FC8"/>
    <w:rsid w:val="008224DF"/>
    <w:rsid w:val="008224F6"/>
    <w:rsid w:val="008227BE"/>
    <w:rsid w:val="00822BE4"/>
    <w:rsid w:val="00822F37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36F3D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34F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231"/>
    <w:rsid w:val="008874A2"/>
    <w:rsid w:val="0089074D"/>
    <w:rsid w:val="00890F73"/>
    <w:rsid w:val="00892858"/>
    <w:rsid w:val="0089386C"/>
    <w:rsid w:val="00893C3F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58F7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3C96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62E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62AA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11A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6D98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D6E9F"/>
    <w:rsid w:val="009E05AC"/>
    <w:rsid w:val="009E071E"/>
    <w:rsid w:val="009E09E5"/>
    <w:rsid w:val="009E19A2"/>
    <w:rsid w:val="009E2553"/>
    <w:rsid w:val="009E2EEB"/>
    <w:rsid w:val="009E3343"/>
    <w:rsid w:val="009E34FE"/>
    <w:rsid w:val="009E3837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252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7E1"/>
    <w:rsid w:val="00A16CB7"/>
    <w:rsid w:val="00A1719E"/>
    <w:rsid w:val="00A20496"/>
    <w:rsid w:val="00A21BD2"/>
    <w:rsid w:val="00A22265"/>
    <w:rsid w:val="00A22BFB"/>
    <w:rsid w:val="00A23638"/>
    <w:rsid w:val="00A250EC"/>
    <w:rsid w:val="00A250F9"/>
    <w:rsid w:val="00A2641F"/>
    <w:rsid w:val="00A26C48"/>
    <w:rsid w:val="00A26FB8"/>
    <w:rsid w:val="00A274C6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33A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34E"/>
    <w:rsid w:val="00A73834"/>
    <w:rsid w:val="00A73B23"/>
    <w:rsid w:val="00A7430F"/>
    <w:rsid w:val="00A758D3"/>
    <w:rsid w:val="00A75A16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B66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1F25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2ED6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1D2"/>
    <w:rsid w:val="00AF754B"/>
    <w:rsid w:val="00AF7B55"/>
    <w:rsid w:val="00B0076C"/>
    <w:rsid w:val="00B00A14"/>
    <w:rsid w:val="00B00C69"/>
    <w:rsid w:val="00B01945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4E4A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5ED6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C93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245"/>
    <w:rsid w:val="00B7162B"/>
    <w:rsid w:val="00B71883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5BA9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0518"/>
    <w:rsid w:val="00BE0F97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4CD7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0A07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E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CE5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675A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17F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112"/>
    <w:rsid w:val="00D93C3D"/>
    <w:rsid w:val="00D940A8"/>
    <w:rsid w:val="00D940DE"/>
    <w:rsid w:val="00D964A0"/>
    <w:rsid w:val="00D96995"/>
    <w:rsid w:val="00D96DC3"/>
    <w:rsid w:val="00D97145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04FF8"/>
    <w:rsid w:val="00E110A8"/>
    <w:rsid w:val="00E1118B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27E42"/>
    <w:rsid w:val="00E30C08"/>
    <w:rsid w:val="00E31C09"/>
    <w:rsid w:val="00E33D79"/>
    <w:rsid w:val="00E33DFF"/>
    <w:rsid w:val="00E3564C"/>
    <w:rsid w:val="00E37208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421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D55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273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7B"/>
    <w:rsid w:val="00EC25F5"/>
    <w:rsid w:val="00EC28F3"/>
    <w:rsid w:val="00EC372D"/>
    <w:rsid w:val="00EC4BC9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15F8"/>
    <w:rsid w:val="00EF18F1"/>
    <w:rsid w:val="00EF246C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EF7AE6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907"/>
    <w:rsid w:val="00F04B53"/>
    <w:rsid w:val="00F05FA4"/>
    <w:rsid w:val="00F10D0F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5F27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5FDC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4824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1EA2"/>
    <w:rsid w:val="00F634B1"/>
    <w:rsid w:val="00F64999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688"/>
    <w:rsid w:val="00F81B60"/>
    <w:rsid w:val="00F832D8"/>
    <w:rsid w:val="00F84AC9"/>
    <w:rsid w:val="00F85881"/>
    <w:rsid w:val="00F858A5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190"/>
    <w:rsid w:val="00F93598"/>
    <w:rsid w:val="00F935A0"/>
    <w:rsid w:val="00F94634"/>
    <w:rsid w:val="00F94895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6BE"/>
    <w:rsid w:val="00FA6E1E"/>
    <w:rsid w:val="00FB0562"/>
    <w:rsid w:val="00FB0891"/>
    <w:rsid w:val="00FB0F9A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A81"/>
    <w:rsid w:val="00FC5B00"/>
    <w:rsid w:val="00FC5EEB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43DE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D1AE9"/>
  <w15:docId w15:val="{4970E579-1F85-47DD-A700-EAA08B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1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aliases w:val="BulletC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3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3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3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3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3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3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  <w:style w:type="numbering" w:customStyle="1" w:styleId="Zaimportowanystyl10">
    <w:name w:val="Zaimportowany styl 1.0"/>
    <w:rsid w:val="00EC28F3"/>
    <w:pPr>
      <w:numPr>
        <w:numId w:val="6"/>
      </w:numPr>
    </w:pPr>
  </w:style>
  <w:style w:type="numbering" w:customStyle="1" w:styleId="Zaimportowanystyl5">
    <w:name w:val="Zaimportowany styl 5"/>
    <w:rsid w:val="00EC28F3"/>
    <w:pPr>
      <w:numPr>
        <w:numId w:val="9"/>
      </w:numPr>
    </w:pPr>
  </w:style>
  <w:style w:type="character" w:customStyle="1" w:styleId="AkapitzlistZnak">
    <w:name w:val="Akapit z listą Znak"/>
    <w:aliases w:val="BulletC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C28F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7B8C-E777-4ACB-BFE7-B7146EA4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subject/>
  <dc:creator>Edyta Nogaj Zastępczy</dc:creator>
  <cp:keywords/>
  <cp:lastModifiedBy>Edyta Nogaj</cp:lastModifiedBy>
  <cp:revision>2</cp:revision>
  <cp:lastPrinted>2020-02-07T18:44:00Z</cp:lastPrinted>
  <dcterms:created xsi:type="dcterms:W3CDTF">2024-07-04T09:44:00Z</dcterms:created>
  <dcterms:modified xsi:type="dcterms:W3CDTF">2024-07-04T09:44:00Z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