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1BB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5B98B5DC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0C85A14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7D89BB6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27E7FDC5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7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8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09FF38D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strona internetowa: </w:t>
      </w:r>
      <w:r w:rsidR="00957674" w:rsidRPr="001169A8">
        <w:rPr>
          <w:rFonts w:eastAsia="Times New Roman" w:cstheme="minorHAnsi"/>
          <w:color w:val="0000FF"/>
          <w:szCs w:val="24"/>
          <w:u w:val="single"/>
        </w:rPr>
        <w:t>ht</w:t>
      </w:r>
      <w:r w:rsidR="00296501" w:rsidRPr="001169A8">
        <w:rPr>
          <w:rFonts w:eastAsia="Times New Roman" w:cstheme="minorHAnsi"/>
          <w:color w:val="0000FF"/>
          <w:szCs w:val="24"/>
          <w:u w:val="single"/>
        </w:rPr>
        <w:t>tps://bip.skolyszyn.pl</w:t>
      </w:r>
    </w:p>
    <w:p w14:paraId="1F33AA5B" w14:textId="0734B662" w:rsidR="00FE1BF5" w:rsidRPr="00822756" w:rsidRDefault="00E057CD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</w:t>
      </w:r>
      <w:r w:rsidR="005564CB">
        <w:rPr>
          <w:rFonts w:cstheme="minorHAnsi"/>
          <w:b/>
        </w:rPr>
        <w:t>6</w:t>
      </w:r>
      <w:r w:rsidR="00702941">
        <w:rPr>
          <w:rFonts w:cstheme="minorHAnsi"/>
          <w:b/>
        </w:rPr>
        <w:t>.202</w:t>
      </w:r>
      <w:r w:rsidR="0037399E">
        <w:rPr>
          <w:rFonts w:cstheme="minorHAnsi"/>
          <w:b/>
        </w:rPr>
        <w:t>3</w:t>
      </w:r>
    </w:p>
    <w:p w14:paraId="1C1B254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871BB74" w14:textId="7B25BF5E" w:rsidR="00FE1BF5" w:rsidRDefault="00C31004" w:rsidP="00FE1BF5">
      <w:pPr>
        <w:spacing w:after="0"/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37399E">
        <w:rPr>
          <w:rFonts w:cstheme="minorHAnsi"/>
        </w:rPr>
        <w:t>1</w:t>
      </w:r>
      <w:r w:rsidR="005564CB">
        <w:rPr>
          <w:rFonts w:cstheme="minorHAnsi"/>
        </w:rPr>
        <w:t>0</w:t>
      </w:r>
      <w:r w:rsidR="004B301E"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1E3146DB" w14:textId="77777777" w:rsidR="00016D0E" w:rsidRPr="00893F70" w:rsidRDefault="00016D0E" w:rsidP="00016D0E">
      <w:pPr>
        <w:spacing w:after="0"/>
        <w:rPr>
          <w:rFonts w:cstheme="minorHAnsi"/>
          <w:b/>
        </w:rPr>
      </w:pPr>
      <w:r w:rsidRPr="00893F70">
        <w:rPr>
          <w:rFonts w:cstheme="minorHAnsi"/>
          <w:b/>
        </w:rPr>
        <w:t>Wykonawca:</w:t>
      </w:r>
    </w:p>
    <w:p w14:paraId="637800BF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……………………………………………………………..………………………</w:t>
      </w:r>
    </w:p>
    <w:p w14:paraId="0DC17A47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………………………………………………………………..……………………</w:t>
      </w:r>
    </w:p>
    <w:p w14:paraId="527CB5EE" w14:textId="77777777" w:rsidR="00016D0E" w:rsidRPr="00016D0E" w:rsidRDefault="00883C31" w:rsidP="00016D0E">
      <w:pPr>
        <w:spacing w:after="0"/>
        <w:rPr>
          <w:rFonts w:cstheme="minorHAnsi"/>
          <w:sz w:val="16"/>
        </w:rPr>
      </w:pPr>
      <w:r w:rsidRPr="00016D0E">
        <w:rPr>
          <w:rFonts w:cstheme="minorHAnsi"/>
          <w:sz w:val="16"/>
        </w:rPr>
        <w:t xml:space="preserve"> </w:t>
      </w:r>
      <w:r w:rsidR="00016D0E" w:rsidRPr="00016D0E">
        <w:rPr>
          <w:rFonts w:cstheme="minorHAnsi"/>
          <w:sz w:val="16"/>
        </w:rPr>
        <w:t>(pełna nazwa firmy, adres, w zależności od podmiotu: NIP/PESEL, KRS/CEIDG)</w:t>
      </w:r>
    </w:p>
    <w:p w14:paraId="155C57E3" w14:textId="77777777" w:rsidR="00016D0E" w:rsidRDefault="00016D0E" w:rsidP="00016D0E">
      <w:pPr>
        <w:spacing w:after="0"/>
        <w:rPr>
          <w:rFonts w:cstheme="minorHAnsi"/>
          <w:b/>
        </w:rPr>
      </w:pPr>
    </w:p>
    <w:p w14:paraId="12A44C93" w14:textId="77777777" w:rsidR="00016D0E" w:rsidRPr="00016D0E" w:rsidRDefault="00016D0E" w:rsidP="00016D0E">
      <w:pPr>
        <w:spacing w:after="0"/>
        <w:rPr>
          <w:rFonts w:cstheme="minorHAnsi"/>
          <w:b/>
        </w:rPr>
      </w:pPr>
      <w:r w:rsidRPr="00016D0E">
        <w:rPr>
          <w:rFonts w:cstheme="minorHAnsi"/>
          <w:b/>
        </w:rPr>
        <w:t>Reprezentowany przez:</w:t>
      </w:r>
    </w:p>
    <w:p w14:paraId="441A6437" w14:textId="77777777" w:rsidR="00804A1D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43837064" w14:textId="77777777" w:rsidR="00016D0E" w:rsidRPr="00822756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247B8113" w14:textId="77777777" w:rsidR="00016D0E" w:rsidRPr="00804A1D" w:rsidRDefault="00804A1D" w:rsidP="00804A1D">
      <w:pPr>
        <w:spacing w:after="0" w:line="276" w:lineRule="auto"/>
        <w:rPr>
          <w:rFonts w:cstheme="minorHAnsi"/>
          <w:sz w:val="16"/>
        </w:rPr>
      </w:pPr>
      <w:r>
        <w:rPr>
          <w:rFonts w:cstheme="minorHAnsi"/>
          <w:sz w:val="16"/>
        </w:rPr>
        <w:t xml:space="preserve">                     </w:t>
      </w:r>
      <w:r w:rsidR="00016D0E" w:rsidRPr="00804A1D">
        <w:rPr>
          <w:rFonts w:cstheme="minorHAnsi"/>
          <w:sz w:val="16"/>
        </w:rPr>
        <w:t>(imię, nazwisko, stanowisko/podstawa do reprezentacji)</w:t>
      </w:r>
    </w:p>
    <w:p w14:paraId="31137A17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533F8312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 xml:space="preserve">Oświadczenie </w:t>
      </w:r>
      <w:r w:rsidR="00893F70">
        <w:rPr>
          <w:rFonts w:cstheme="minorHAnsi"/>
          <w:b/>
          <w:sz w:val="24"/>
        </w:rPr>
        <w:t>Wykonawcy o aktualności informacji zawartych w oświadczeniu, o którym mowa w art. 125 ust. 1 us</w:t>
      </w:r>
      <w:r w:rsidR="00EC4A09">
        <w:rPr>
          <w:rFonts w:cstheme="minorHAnsi"/>
          <w:b/>
          <w:sz w:val="24"/>
        </w:rPr>
        <w:t xml:space="preserve">tawy </w:t>
      </w:r>
    </w:p>
    <w:p w14:paraId="469424A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3C4EEFB6" w14:textId="6F984069" w:rsidR="00FE1BF5" w:rsidRPr="005564CB" w:rsidRDefault="00804A1D" w:rsidP="005564CB">
      <w:pPr>
        <w:spacing w:after="0"/>
        <w:ind w:firstLine="360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</w:rPr>
        <w:t>Na potrzeby postępowania prowadzonego pn.</w:t>
      </w:r>
      <w:r w:rsidR="002A0459" w:rsidRPr="002A0459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="002A0459" w:rsidRPr="00747283">
        <w:rPr>
          <w:rFonts w:ascii="Calibri" w:eastAsia="Times New Roman" w:hAnsi="Calibri" w:cs="Calibri"/>
          <w:b/>
          <w:sz w:val="24"/>
          <w:szCs w:val="24"/>
        </w:rPr>
        <w:t>„</w:t>
      </w:r>
      <w:bookmarkStart w:id="0" w:name="_Hlk127963932"/>
      <w:bookmarkStart w:id="1" w:name="_Hlk127963933"/>
      <w:bookmarkStart w:id="2" w:name="_Hlk127963934"/>
      <w:bookmarkStart w:id="3" w:name="_Hlk127963935"/>
      <w:bookmarkStart w:id="4" w:name="_Hlk127963936"/>
      <w:bookmarkStart w:id="5" w:name="_Hlk127963937"/>
      <w:bookmarkStart w:id="6" w:name="_Hlk127963938"/>
      <w:bookmarkStart w:id="7" w:name="_Hlk127963939"/>
      <w:r w:rsidR="005564CB" w:rsidRPr="005564CB">
        <w:rPr>
          <w:rFonts w:cstheme="minorHAnsi"/>
          <w:b/>
          <w:bCs/>
          <w:i/>
          <w:iCs/>
        </w:rPr>
        <w:t>Przebudowa drogi gminnej  nr 113681R w km 0+273 - 0+472,5 polegająca na wykonaniu</w:t>
      </w:r>
      <w:r w:rsidR="005564CB">
        <w:rPr>
          <w:rFonts w:cstheme="minorHAnsi"/>
          <w:b/>
          <w:bCs/>
          <w:i/>
          <w:iCs/>
        </w:rPr>
        <w:t xml:space="preserve"> </w:t>
      </w:r>
      <w:r w:rsidR="005564CB" w:rsidRPr="005564CB">
        <w:rPr>
          <w:rFonts w:cstheme="minorHAnsi"/>
          <w:b/>
          <w:bCs/>
          <w:i/>
          <w:iCs/>
        </w:rPr>
        <w:t>chodnika wraz z infrastrukturą towarzyszącą oraz remontem mostu w ciągu tej drogi  w km 0+472,5 - 0+506,5 w miejscowości  Święcany,  Gmina Skołyszyn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E057CD">
        <w:rPr>
          <w:rFonts w:cstheme="minorHAnsi"/>
          <w:b/>
          <w:bCs/>
          <w:iCs/>
        </w:rPr>
        <w:t xml:space="preserve">” zadania </w:t>
      </w:r>
      <w:r w:rsidR="002A0459">
        <w:rPr>
          <w:rFonts w:cstheme="minorHAnsi"/>
          <w:b/>
        </w:rPr>
        <w:t>oświadczam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>y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 xml:space="preserve">, że złożone w ofercie oświadczenie </w:t>
      </w:r>
      <w:r w:rsidR="00206931">
        <w:rPr>
          <w:rFonts w:cstheme="minorHAnsi"/>
          <w:b/>
        </w:rPr>
        <w:t>potwierdzające brak podstaw do wykluczenia na podstawie:</w:t>
      </w:r>
    </w:p>
    <w:p w14:paraId="3B4EF92D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FBA07F1" w14:textId="77777777" w:rsidR="00883C3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108 ust. 1 pkt 3 ustawy;</w:t>
      </w:r>
    </w:p>
    <w:p w14:paraId="7ECF8529" w14:textId="77777777" w:rsidR="00883C3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108 ust. 1 pkt 4 ustawy, dotyczących orzeczenia zakazu ubiegania się o zamówienie publiczne tytułem środka zapobiegawczego;</w:t>
      </w:r>
    </w:p>
    <w:p w14:paraId="7A346336" w14:textId="77777777" w:rsidR="00883C3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108 ust. 1 pkt 5 ustawy, dotyczących zawarcia z innymi wykonawcami porozumienia mającego na celu zakłócenie konkurencji;</w:t>
      </w:r>
    </w:p>
    <w:p w14:paraId="46CF0F6B" w14:textId="77777777" w:rsidR="00883C3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108 ust. 1 pkt 6 ustawy;</w:t>
      </w:r>
    </w:p>
    <w:p w14:paraId="108F5F01" w14:textId="77777777" w:rsidR="00883C31" w:rsidRPr="00A72377" w:rsidRDefault="00883C31" w:rsidP="00883C31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A72377">
        <w:rPr>
          <w:rFonts w:ascii="Calibri" w:hAnsi="Calibri" w:cs="Calibri"/>
          <w:bCs/>
          <w:color w:val="auto"/>
          <w:sz w:val="22"/>
          <w:szCs w:val="22"/>
        </w:rPr>
        <w:t>Art. 109 ust. 1 pkt 4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A72377">
        <w:rPr>
          <w:rFonts w:ascii="Calibri" w:hAnsi="Calibri" w:cs="Calibri"/>
          <w:bCs/>
          <w:color w:val="auto"/>
          <w:sz w:val="22"/>
          <w:szCs w:val="22"/>
        </w:rPr>
        <w:t>ustawy</w:t>
      </w:r>
      <w:r>
        <w:rPr>
          <w:rFonts w:ascii="Calibri" w:hAnsi="Calibri" w:cs="Calibri"/>
          <w:bCs/>
          <w:color w:val="auto"/>
          <w:sz w:val="22"/>
          <w:szCs w:val="22"/>
        </w:rPr>
        <w:t>;</w:t>
      </w:r>
    </w:p>
    <w:p w14:paraId="673C68C0" w14:textId="77777777" w:rsidR="00883C31" w:rsidRPr="00A72377" w:rsidRDefault="00883C31" w:rsidP="00883C31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A72377">
        <w:rPr>
          <w:rFonts w:ascii="Calibri" w:hAnsi="Calibri" w:cs="Calibri"/>
          <w:bCs/>
          <w:color w:val="auto"/>
          <w:sz w:val="22"/>
          <w:szCs w:val="22"/>
        </w:rPr>
        <w:t>Art. 109 ust. 1 pkt 5;</w:t>
      </w:r>
    </w:p>
    <w:p w14:paraId="138B8138" w14:textId="77777777" w:rsidR="00883C31" w:rsidRPr="00BA66FA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ascii="Calibri" w:hAnsi="Calibri" w:cs="Calibri"/>
          <w:bCs/>
        </w:rPr>
        <w:t>Art. 109 ust. 1 pkt 7;</w:t>
      </w:r>
    </w:p>
    <w:p w14:paraId="69E8F14C" w14:textId="77777777" w:rsidR="00883C31" w:rsidRPr="00A72377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D050E">
        <w:rPr>
          <w:rFonts w:cstheme="minorHAnsi"/>
          <w:spacing w:val="-1"/>
          <w:sz w:val="24"/>
          <w:szCs w:val="24"/>
        </w:rPr>
        <w:t>na</w:t>
      </w:r>
      <w:r w:rsidRPr="002D050E">
        <w:rPr>
          <w:rFonts w:cstheme="minorHAnsi"/>
          <w:spacing w:val="6"/>
          <w:sz w:val="24"/>
          <w:szCs w:val="24"/>
        </w:rPr>
        <w:t xml:space="preserve"> </w:t>
      </w:r>
      <w:r w:rsidRPr="002D050E">
        <w:rPr>
          <w:rFonts w:cstheme="minorHAnsi"/>
          <w:spacing w:val="-2"/>
          <w:sz w:val="24"/>
          <w:szCs w:val="24"/>
        </w:rPr>
        <w:t>podstawie</w:t>
      </w:r>
      <w:r w:rsidRPr="002D050E">
        <w:rPr>
          <w:rFonts w:cstheme="minorHAnsi"/>
          <w:spacing w:val="8"/>
          <w:sz w:val="24"/>
          <w:szCs w:val="24"/>
        </w:rPr>
        <w:t xml:space="preserve"> </w:t>
      </w:r>
      <w:bookmarkStart w:id="8" w:name="_Hlk101272388"/>
      <w:r w:rsidRPr="002D050E">
        <w:rPr>
          <w:rFonts w:cstheme="minorHAnsi"/>
          <w:spacing w:val="-1"/>
          <w:sz w:val="24"/>
          <w:szCs w:val="24"/>
        </w:rPr>
        <w:t>art.</w:t>
      </w:r>
      <w:r w:rsidRPr="002D050E">
        <w:rPr>
          <w:rFonts w:cstheme="minorHAnsi"/>
          <w:spacing w:val="8"/>
          <w:sz w:val="24"/>
          <w:szCs w:val="24"/>
        </w:rPr>
        <w:t xml:space="preserve"> </w:t>
      </w:r>
      <w:r w:rsidRPr="002D050E">
        <w:rPr>
          <w:rFonts w:cstheme="minorHAnsi"/>
          <w:spacing w:val="-1"/>
          <w:sz w:val="24"/>
          <w:szCs w:val="24"/>
        </w:rPr>
        <w:t>7</w:t>
      </w:r>
      <w:r w:rsidRPr="002D050E">
        <w:rPr>
          <w:rFonts w:cstheme="minorHAnsi"/>
          <w:spacing w:val="6"/>
          <w:sz w:val="24"/>
          <w:szCs w:val="24"/>
        </w:rPr>
        <w:t xml:space="preserve"> </w:t>
      </w:r>
      <w:r w:rsidRPr="002D050E">
        <w:rPr>
          <w:rFonts w:cstheme="minorHAnsi"/>
          <w:spacing w:val="-2"/>
          <w:sz w:val="24"/>
          <w:szCs w:val="24"/>
        </w:rPr>
        <w:t>ust.</w:t>
      </w:r>
      <w:r w:rsidRPr="002D050E">
        <w:rPr>
          <w:rFonts w:cstheme="minorHAnsi"/>
          <w:spacing w:val="8"/>
          <w:sz w:val="24"/>
          <w:szCs w:val="24"/>
        </w:rPr>
        <w:t xml:space="preserve"> </w:t>
      </w:r>
      <w:r w:rsidRPr="002D050E">
        <w:rPr>
          <w:rFonts w:cstheme="minorHAnsi"/>
          <w:sz w:val="24"/>
          <w:szCs w:val="24"/>
        </w:rPr>
        <w:t>1</w:t>
      </w:r>
      <w:r w:rsidRPr="002D050E">
        <w:rPr>
          <w:rFonts w:cstheme="minorHAnsi"/>
          <w:spacing w:val="7"/>
          <w:sz w:val="24"/>
          <w:szCs w:val="24"/>
        </w:rPr>
        <w:t xml:space="preserve"> </w:t>
      </w:r>
      <w:r w:rsidRPr="002D050E">
        <w:rPr>
          <w:rFonts w:cstheme="minorHAnsi"/>
          <w:spacing w:val="-1"/>
          <w:sz w:val="24"/>
          <w:szCs w:val="24"/>
        </w:rPr>
        <w:t>ustawy</w:t>
      </w:r>
      <w:r w:rsidRPr="002D050E">
        <w:rPr>
          <w:rFonts w:cstheme="minorHAnsi"/>
          <w:spacing w:val="6"/>
          <w:sz w:val="24"/>
          <w:szCs w:val="24"/>
        </w:rPr>
        <w:t xml:space="preserve"> </w:t>
      </w:r>
      <w:r w:rsidRPr="002D050E">
        <w:rPr>
          <w:rFonts w:cstheme="minorHAnsi"/>
          <w:spacing w:val="-1"/>
          <w:sz w:val="24"/>
          <w:szCs w:val="24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8"/>
    </w:p>
    <w:p w14:paraId="287DD40A" w14:textId="77777777" w:rsidR="001F25E5" w:rsidRPr="00206931" w:rsidRDefault="00206931" w:rsidP="00206931">
      <w:pPr>
        <w:spacing w:after="0"/>
        <w:jc w:val="center"/>
        <w:rPr>
          <w:rFonts w:cstheme="minorHAnsi"/>
          <w:b/>
          <w:u w:val="single"/>
        </w:rPr>
      </w:pPr>
      <w:r w:rsidRPr="00206931">
        <w:rPr>
          <w:rFonts w:cstheme="minorHAnsi"/>
          <w:b/>
          <w:u w:val="single"/>
        </w:rPr>
        <w:t>jest aktualne</w:t>
      </w:r>
    </w:p>
    <w:p w14:paraId="7E3C5EE4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6D115A2B" w14:textId="77777777" w:rsidR="00FE1BF5" w:rsidRDefault="008323E7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4DBD21E0" w14:textId="77777777" w:rsidR="00FE1BF5" w:rsidRPr="008323E7" w:rsidRDefault="008323E7" w:rsidP="00FE1BF5">
      <w:pPr>
        <w:spacing w:after="0"/>
        <w:rPr>
          <w:rFonts w:cstheme="minorHAnsi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</w:t>
      </w:r>
      <w:r w:rsidR="00FE1BF5" w:rsidRPr="008323E7">
        <w:rPr>
          <w:rFonts w:ascii="Times New Roman" w:hAnsi="Times New Roman" w:cs="Times New Roman"/>
          <w:sz w:val="20"/>
        </w:rPr>
        <w:t xml:space="preserve"> (</w:t>
      </w:r>
      <w:r w:rsidR="00FE1BF5" w:rsidRPr="008323E7">
        <w:rPr>
          <w:rFonts w:cstheme="minorHAnsi"/>
          <w:sz w:val="20"/>
        </w:rPr>
        <w:t>miejscowość) dnia __ __ ____ roku</w:t>
      </w:r>
    </w:p>
    <w:p w14:paraId="6BC96AC2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9119342" w14:textId="77777777" w:rsidR="007C5C13" w:rsidRPr="00A72377" w:rsidRDefault="007C5C13" w:rsidP="00A72377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</w:t>
      </w:r>
      <w:r w:rsidR="008323E7">
        <w:rPr>
          <w:rFonts w:ascii="Calibri" w:eastAsia="Times New Roman" w:hAnsi="Calibri" w:cs="Calibri"/>
          <w:b/>
          <w:bCs/>
          <w:i/>
          <w:iCs/>
          <w:lang w:eastAsia="pl-PL"/>
        </w:rPr>
        <w:t>kowanym podpisem elektronicznym.</w:t>
      </w:r>
    </w:p>
    <w:sectPr w:rsidR="007C5C13" w:rsidRPr="00A723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F6ADF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481C1C03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60CF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ED1E3D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2C1BAC75" w14:textId="6D21040F" w:rsidR="00FE1BF5" w:rsidRPr="005564CB" w:rsidRDefault="00F30E15" w:rsidP="005564CB">
    <w:pPr>
      <w:pBdr>
        <w:top w:val="single" w:sz="4" w:space="0" w:color="auto"/>
      </w:pBdr>
      <w:ind w:right="-142"/>
      <w:rPr>
        <w:rFonts w:ascii="Calibri" w:eastAsia="Times New Roman" w:hAnsi="Calibri" w:cs="Calibri"/>
        <w:b/>
        <w:bCs/>
        <w:i/>
        <w:iCs/>
        <w:sz w:val="18"/>
        <w:szCs w:val="20"/>
        <w:lang w:eastAsia="pl-PL"/>
      </w:rPr>
    </w:pPr>
    <w:r w:rsidRPr="00C40C5E">
      <w:rPr>
        <w:rFonts w:eastAsia="Times New Roman" w:cstheme="minorHAnsi"/>
        <w:i/>
        <w:sz w:val="18"/>
        <w:szCs w:val="18"/>
      </w:rPr>
      <w:t xml:space="preserve">Oświadczenie dot. </w:t>
    </w:r>
    <w:r w:rsidR="00296501">
      <w:rPr>
        <w:rFonts w:eastAsia="Times New Roman" w:cstheme="minorHAnsi"/>
        <w:i/>
        <w:sz w:val="18"/>
        <w:szCs w:val="18"/>
      </w:rPr>
      <w:t xml:space="preserve">aktualności oświadczenia </w:t>
    </w:r>
    <w:r w:rsidR="004B301E" w:rsidRPr="00C40C5E">
      <w:rPr>
        <w:rFonts w:eastAsia="Times New Roman" w:cstheme="minorHAnsi"/>
        <w:i/>
        <w:sz w:val="18"/>
        <w:szCs w:val="18"/>
      </w:rPr>
      <w:t>–</w:t>
    </w:r>
    <w:r w:rsidR="00E057CD">
      <w:rPr>
        <w:rFonts w:eastAsia="Times New Roman" w:cstheme="minorHAnsi"/>
        <w:i/>
        <w:sz w:val="18"/>
        <w:szCs w:val="18"/>
      </w:rPr>
      <w:t xml:space="preserve"> postępowanie nr GPIR.271.1.</w:t>
    </w:r>
    <w:r w:rsidR="005564CB">
      <w:rPr>
        <w:rFonts w:eastAsia="Times New Roman" w:cstheme="minorHAnsi"/>
        <w:i/>
        <w:sz w:val="18"/>
        <w:szCs w:val="18"/>
      </w:rPr>
      <w:t>6</w:t>
    </w:r>
    <w:r w:rsidR="00702941">
      <w:rPr>
        <w:rFonts w:eastAsia="Times New Roman" w:cstheme="minorHAnsi"/>
        <w:i/>
        <w:sz w:val="18"/>
        <w:szCs w:val="18"/>
      </w:rPr>
      <w:t>.202</w:t>
    </w:r>
    <w:r w:rsidR="0037399E">
      <w:rPr>
        <w:rFonts w:eastAsia="Times New Roman" w:cstheme="minorHAnsi"/>
        <w:i/>
        <w:sz w:val="18"/>
        <w:szCs w:val="18"/>
      </w:rPr>
      <w:t>3</w:t>
    </w:r>
    <w:r w:rsidR="004B301E" w:rsidRPr="00C40C5E">
      <w:rPr>
        <w:rFonts w:eastAsia="Times New Roman" w:cstheme="minorHAnsi"/>
        <w:i/>
        <w:sz w:val="18"/>
        <w:szCs w:val="18"/>
      </w:rPr>
      <w:t xml:space="preserve"> –</w:t>
    </w:r>
    <w:r w:rsidR="004B301E" w:rsidRPr="00722973">
      <w:rPr>
        <w:rFonts w:eastAsia="Times New Roman" w:cstheme="minorHAnsi"/>
        <w:i/>
        <w:sz w:val="18"/>
        <w:szCs w:val="18"/>
      </w:rPr>
      <w:t xml:space="preserve"> „</w:t>
    </w:r>
    <w:r w:rsidR="005564CB" w:rsidRPr="005564CB">
      <w:rPr>
        <w:rFonts w:ascii="Calibri" w:eastAsia="Times New Roman" w:hAnsi="Calibri" w:cs="Calibri"/>
        <w:b/>
        <w:bCs/>
        <w:i/>
        <w:iCs/>
        <w:sz w:val="18"/>
        <w:szCs w:val="20"/>
        <w:lang w:eastAsia="pl-PL"/>
      </w:rPr>
      <w:t>Przebudowa drogi gminnej  nr 113681R w km 0+273 - 0+472,5 polegająca na wykonaniu chodnika wraz z infrastrukturą towarzyszącą oraz remontem mostu w ciągu tej drogi  w km 0+472,5 - 0+506,5 w miejscowości  Święcany,  Gmina Skołyszyn</w:t>
    </w:r>
    <w:r w:rsidR="001169A8" w:rsidRPr="00722973">
      <w:rPr>
        <w:rFonts w:eastAsia="Times New Roman" w:cstheme="minorHAnsi"/>
        <w:bCs/>
        <w:i/>
        <w:iCs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B0B58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546D1F25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7C67"/>
    <w:multiLevelType w:val="hybridMultilevel"/>
    <w:tmpl w:val="A49C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322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16D0E"/>
    <w:rsid w:val="0004380A"/>
    <w:rsid w:val="00071E98"/>
    <w:rsid w:val="00071F92"/>
    <w:rsid w:val="00090E62"/>
    <w:rsid w:val="000B1F5E"/>
    <w:rsid w:val="000C0041"/>
    <w:rsid w:val="000C5945"/>
    <w:rsid w:val="000D78CC"/>
    <w:rsid w:val="00101F22"/>
    <w:rsid w:val="0010650C"/>
    <w:rsid w:val="00107E4D"/>
    <w:rsid w:val="001169A8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1F25E5"/>
    <w:rsid w:val="00206931"/>
    <w:rsid w:val="00215EF1"/>
    <w:rsid w:val="002163BB"/>
    <w:rsid w:val="0022684A"/>
    <w:rsid w:val="00230ABC"/>
    <w:rsid w:val="0025350B"/>
    <w:rsid w:val="00260D25"/>
    <w:rsid w:val="0028784E"/>
    <w:rsid w:val="00296501"/>
    <w:rsid w:val="00296562"/>
    <w:rsid w:val="002A0459"/>
    <w:rsid w:val="002B4B9E"/>
    <w:rsid w:val="002C6993"/>
    <w:rsid w:val="002C75EF"/>
    <w:rsid w:val="002D3A2D"/>
    <w:rsid w:val="002E188C"/>
    <w:rsid w:val="002F21E7"/>
    <w:rsid w:val="003276DE"/>
    <w:rsid w:val="00341135"/>
    <w:rsid w:val="0036168B"/>
    <w:rsid w:val="00367459"/>
    <w:rsid w:val="00371979"/>
    <w:rsid w:val="0037399E"/>
    <w:rsid w:val="0038584C"/>
    <w:rsid w:val="00390001"/>
    <w:rsid w:val="003A129A"/>
    <w:rsid w:val="003B4358"/>
    <w:rsid w:val="003E2514"/>
    <w:rsid w:val="00412D2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22E1"/>
    <w:rsid w:val="005079C1"/>
    <w:rsid w:val="00512E5A"/>
    <w:rsid w:val="005138BC"/>
    <w:rsid w:val="00516970"/>
    <w:rsid w:val="00516E71"/>
    <w:rsid w:val="00527706"/>
    <w:rsid w:val="00542CE6"/>
    <w:rsid w:val="00551242"/>
    <w:rsid w:val="005523AF"/>
    <w:rsid w:val="00552E09"/>
    <w:rsid w:val="005564CB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2941"/>
    <w:rsid w:val="0070469E"/>
    <w:rsid w:val="00711056"/>
    <w:rsid w:val="00722973"/>
    <w:rsid w:val="00747283"/>
    <w:rsid w:val="00775333"/>
    <w:rsid w:val="00787C86"/>
    <w:rsid w:val="007A7C60"/>
    <w:rsid w:val="007B3045"/>
    <w:rsid w:val="007C09E8"/>
    <w:rsid w:val="007C5C13"/>
    <w:rsid w:val="007C6842"/>
    <w:rsid w:val="007F44E1"/>
    <w:rsid w:val="0080099F"/>
    <w:rsid w:val="00804A1D"/>
    <w:rsid w:val="00813D5F"/>
    <w:rsid w:val="00822756"/>
    <w:rsid w:val="008323E7"/>
    <w:rsid w:val="00843EA0"/>
    <w:rsid w:val="00844DBF"/>
    <w:rsid w:val="008450B9"/>
    <w:rsid w:val="0085478E"/>
    <w:rsid w:val="00865439"/>
    <w:rsid w:val="00867585"/>
    <w:rsid w:val="00881BCF"/>
    <w:rsid w:val="008824AE"/>
    <w:rsid w:val="00883C31"/>
    <w:rsid w:val="00891010"/>
    <w:rsid w:val="00893F7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0D75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377"/>
    <w:rsid w:val="00A72F40"/>
    <w:rsid w:val="00A74895"/>
    <w:rsid w:val="00A81ADA"/>
    <w:rsid w:val="00A82D5F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D4668"/>
    <w:rsid w:val="00BE1B2B"/>
    <w:rsid w:val="00BF5E79"/>
    <w:rsid w:val="00C128E5"/>
    <w:rsid w:val="00C15A85"/>
    <w:rsid w:val="00C23781"/>
    <w:rsid w:val="00C27663"/>
    <w:rsid w:val="00C31004"/>
    <w:rsid w:val="00C34F6C"/>
    <w:rsid w:val="00C36891"/>
    <w:rsid w:val="00C40C5E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4E81"/>
    <w:rsid w:val="00E01C53"/>
    <w:rsid w:val="00E057CD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97C"/>
    <w:rsid w:val="00E76D9F"/>
    <w:rsid w:val="00E77CBB"/>
    <w:rsid w:val="00E841D7"/>
    <w:rsid w:val="00E953DC"/>
    <w:rsid w:val="00E97759"/>
    <w:rsid w:val="00EA3C6D"/>
    <w:rsid w:val="00EA7BF7"/>
    <w:rsid w:val="00EC35AD"/>
    <w:rsid w:val="00EC4A09"/>
    <w:rsid w:val="00EC4D5A"/>
    <w:rsid w:val="00EC4DFE"/>
    <w:rsid w:val="00ED1E3D"/>
    <w:rsid w:val="00EE5D0E"/>
    <w:rsid w:val="00EE69C0"/>
    <w:rsid w:val="00EE7870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5057"/>
    <o:shapelayout v:ext="edit">
      <o:idmap v:ext="edit" data="1"/>
    </o:shapelayout>
  </w:shapeDefaults>
  <w:decimalSymbol w:val=","/>
  <w:listSeparator w:val=";"/>
  <w14:docId w14:val="3747A85A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  <w:style w:type="paragraph" w:styleId="Akapitzlist">
    <w:name w:val="List Paragraph"/>
    <w:basedOn w:val="Normalny"/>
    <w:uiPriority w:val="34"/>
    <w:qFormat/>
    <w:rsid w:val="001F25E5"/>
    <w:pPr>
      <w:ind w:left="720"/>
      <w:contextualSpacing/>
    </w:pPr>
  </w:style>
  <w:style w:type="paragraph" w:customStyle="1" w:styleId="Default">
    <w:name w:val="Default"/>
    <w:rsid w:val="00A723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72377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2377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32</cp:revision>
  <cp:lastPrinted>2023-02-23T08:54:00Z</cp:lastPrinted>
  <dcterms:created xsi:type="dcterms:W3CDTF">2019-01-18T16:59:00Z</dcterms:created>
  <dcterms:modified xsi:type="dcterms:W3CDTF">2023-02-23T08:54:00Z</dcterms:modified>
</cp:coreProperties>
</file>