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32DDDF" w14:textId="35F4DB07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*Nazwa Wykonawcy/innego podmiotu udostępniającego zasoby: 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777C884" w14:textId="77777777" w:rsidR="008042E0" w:rsidRDefault="008042E0" w:rsidP="008042E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25A0DDF4" w14:textId="77777777" w:rsidR="002B3931" w:rsidRDefault="002B3931" w:rsidP="00F06663">
      <w:pPr>
        <w:tabs>
          <w:tab w:val="num" w:pos="2340"/>
        </w:tabs>
        <w:jc w:val="both"/>
        <w:rPr>
          <w:bCs/>
        </w:rPr>
      </w:pPr>
    </w:p>
    <w:p w14:paraId="5F5716FF" w14:textId="75F64B47" w:rsidR="00F06663" w:rsidRPr="00EC4A08" w:rsidRDefault="00C46B1E" w:rsidP="007745EE">
      <w:pPr>
        <w:jc w:val="center"/>
        <w:outlineLvl w:val="0"/>
        <w:rPr>
          <w:b/>
          <w:bCs/>
        </w:rPr>
      </w:pPr>
      <w:r w:rsidRPr="00C46B1E">
        <w:rPr>
          <w:rFonts w:eastAsia="Calibri"/>
          <w:b/>
          <w:bCs/>
          <w:lang w:eastAsia="en-US"/>
        </w:rPr>
        <w:t>„</w:t>
      </w:r>
      <w:r w:rsidR="004F5258" w:rsidRPr="004F5258">
        <w:rPr>
          <w:rFonts w:eastAsia="Calibri"/>
          <w:b/>
          <w:lang w:eastAsia="en-US"/>
        </w:rPr>
        <w:t>Wykonanie dokumentacji projektowej wraz z pełnieniem nadzoru autorskiego w  ramach budowy dwóch budynków mieszkalnych wielorodzinnych przy ul. Okólnej w  Świnoujściu</w:t>
      </w:r>
      <w:r w:rsidR="004F5258" w:rsidRPr="004F5258">
        <w:rPr>
          <w:b/>
          <w:color w:val="000000"/>
        </w:rPr>
        <w:t>”</w:t>
      </w:r>
    </w:p>
    <w:p w14:paraId="2B1A1DD6" w14:textId="53DE03F7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483CD0">
        <w:t>5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</w:t>
      </w:r>
      <w:r w:rsidR="00117D7F">
        <w:t xml:space="preserve">                         </w:t>
      </w:r>
      <w:r w:rsidRPr="00EC4A08">
        <w:t xml:space="preserve">z postępowania o udzielenie zamówienia publicznego na podstawie: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2ABB707" w14:textId="4909C8CE" w:rsidR="00A72233" w:rsidRPr="00A34095" w:rsidRDefault="008042E0" w:rsidP="00953D00">
      <w:pPr>
        <w:jc w:val="center"/>
        <w:rPr>
          <w:b/>
          <w:color w:val="FF0000"/>
        </w:rPr>
      </w:pPr>
      <w:r w:rsidRPr="00A34095">
        <w:rPr>
          <w:b/>
          <w:color w:val="FF0000"/>
        </w:rPr>
        <w:t>D</w:t>
      </w:r>
      <w:r w:rsidR="00A72233" w:rsidRPr="00A34095">
        <w:rPr>
          <w:b/>
          <w:color w:val="FF0000"/>
        </w:rPr>
        <w:t>okument należy opatrzyć kwalifikowanym podpisem</w:t>
      </w:r>
      <w:r w:rsidR="00A72233" w:rsidRPr="00A34095">
        <w:rPr>
          <w:b/>
          <w:color w:val="FF0000"/>
        </w:rPr>
        <w:br/>
        <w:t>elektronicznym albo podpisem zaufanym albo podpisem osobistym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96BF31" w14:textId="77777777" w:rsidR="00F06663" w:rsidRPr="00EC4A08" w:rsidRDefault="00F06663" w:rsidP="00B523CF">
      <w:pPr>
        <w:pStyle w:val="Akapitzlist"/>
        <w:tabs>
          <w:tab w:val="left" w:pos="36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p w14:paraId="3F31B7B5" w14:textId="77777777" w:rsidR="002404FD" w:rsidRPr="00F06663" w:rsidRDefault="002404FD" w:rsidP="00F06663">
      <w:pPr>
        <w:rPr>
          <w:szCs w:val="20"/>
        </w:rPr>
      </w:pPr>
    </w:p>
    <w:sectPr w:rsidR="002404FD" w:rsidRPr="00F06663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FA48E0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67F720D1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483CD0">
      <w:rPr>
        <w:sz w:val="24"/>
        <w:szCs w:val="24"/>
      </w:rPr>
      <w:t xml:space="preserve">6 </w:t>
    </w:r>
    <w:r w:rsidRPr="00716586">
      <w:rPr>
        <w:sz w:val="24"/>
        <w:szCs w:val="24"/>
      </w:rPr>
      <w:t xml:space="preserve">do SWZ nr </w:t>
    </w:r>
    <w:r w:rsidR="007745EE">
      <w:rPr>
        <w:sz w:val="24"/>
        <w:szCs w:val="24"/>
      </w:rPr>
      <w:t>P</w:t>
    </w:r>
    <w:r w:rsidR="003D5605" w:rsidRPr="00716586">
      <w:rPr>
        <w:sz w:val="24"/>
        <w:szCs w:val="24"/>
      </w:rPr>
      <w:t>ZP</w:t>
    </w:r>
    <w:r w:rsidRPr="00716586">
      <w:rPr>
        <w:sz w:val="24"/>
        <w:szCs w:val="24"/>
      </w:rPr>
      <w:t>.242</w:t>
    </w:r>
    <w:r w:rsidR="00FA48E0">
      <w:rPr>
        <w:sz w:val="24"/>
        <w:szCs w:val="24"/>
      </w:rPr>
      <w:t>.34.</w:t>
    </w:r>
    <w:r w:rsidRPr="00716586">
      <w:rPr>
        <w:sz w:val="24"/>
        <w:szCs w:val="24"/>
      </w:rPr>
      <w:t>NB.202</w:t>
    </w:r>
    <w:r w:rsidR="00483CD0">
      <w:rPr>
        <w:sz w:val="24"/>
        <w:szCs w:val="24"/>
      </w:rPr>
      <w:t>3</w:t>
    </w:r>
    <w:r w:rsidRPr="00716586">
      <w:rPr>
        <w:sz w:val="24"/>
        <w:szCs w:val="24"/>
      </w:rPr>
      <w:t xml:space="preserve"> z dnia </w:t>
    </w:r>
    <w:r w:rsidR="00FA48E0">
      <w:rPr>
        <w:sz w:val="24"/>
        <w:szCs w:val="24"/>
      </w:rPr>
      <w:t>28</w:t>
    </w:r>
    <w:r w:rsidR="00723B9C">
      <w:rPr>
        <w:sz w:val="24"/>
        <w:szCs w:val="24"/>
      </w:rPr>
      <w:t xml:space="preserve"> </w:t>
    </w:r>
    <w:r w:rsidR="00B523CF">
      <w:rPr>
        <w:sz w:val="24"/>
        <w:szCs w:val="24"/>
      </w:rPr>
      <w:t>marca</w:t>
    </w:r>
    <w:r w:rsidR="00723B9C">
      <w:rPr>
        <w:sz w:val="24"/>
        <w:szCs w:val="24"/>
      </w:rPr>
      <w:t xml:space="preserve"> </w:t>
    </w:r>
    <w:r w:rsidRPr="00716586">
      <w:rPr>
        <w:sz w:val="24"/>
        <w:szCs w:val="24"/>
      </w:rPr>
      <w:t>202</w:t>
    </w:r>
    <w:r w:rsidR="00E2520D">
      <w:rPr>
        <w:sz w:val="24"/>
        <w:szCs w:val="24"/>
      </w:rPr>
      <w:t>3</w:t>
    </w:r>
    <w:r w:rsidRPr="00716586">
      <w:rPr>
        <w:sz w:val="24"/>
        <w:szCs w:val="24"/>
      </w:rPr>
      <w:t xml:space="preserve"> r.</w:t>
    </w:r>
    <w:r w:rsidR="00AD6D12">
      <w:rPr>
        <w:sz w:val="24"/>
        <w:szCs w:val="24"/>
      </w:rPr>
      <w:t xml:space="preserve"> 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3CD0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5258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3CF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48E0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B1FC-EED0-4E77-9101-9F37D286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324BFA68</Template>
  <TotalTime>14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1472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17</cp:revision>
  <cp:lastPrinted>2022-05-16T07:00:00Z</cp:lastPrinted>
  <dcterms:created xsi:type="dcterms:W3CDTF">2022-08-04T07:20:00Z</dcterms:created>
  <dcterms:modified xsi:type="dcterms:W3CDTF">2023-03-27T09:48:00Z</dcterms:modified>
</cp:coreProperties>
</file>