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3F0B33" w:rsidRDefault="0084610C" w:rsidP="00AE4E04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6</w:t>
      </w:r>
    </w:p>
    <w:p w:rsidR="003F0B33" w:rsidRDefault="003F0B33" w:rsidP="003F0B33">
      <w:pPr>
        <w:spacing w:line="259" w:lineRule="auto"/>
        <w:ind w:left="10" w:right="4" w:hanging="10"/>
        <w:jc w:val="center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Umowa nr </w:t>
      </w:r>
      <w:r w:rsidR="007D73A8">
        <w:rPr>
          <w:rFonts w:ascii="Arial Narrow" w:eastAsia="Verdana" w:hAnsi="Arial Narrow" w:cs="Verdana"/>
          <w:b/>
          <w:color w:val="000000"/>
          <w:sz w:val="22"/>
          <w:szCs w:val="22"/>
        </w:rPr>
        <w:t>…………..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/2022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7D73A8" w:rsidRPr="003F0B33" w:rsidRDefault="007D73A8" w:rsidP="003F0B33">
      <w:pPr>
        <w:spacing w:line="259" w:lineRule="auto"/>
        <w:ind w:left="10" w:right="4" w:hanging="10"/>
        <w:jc w:val="center"/>
        <w:rPr>
          <w:rFonts w:ascii="Arial Narrow" w:hAnsi="Arial Narrow"/>
          <w:color w:val="000000"/>
          <w:sz w:val="22"/>
          <w:szCs w:val="22"/>
        </w:rPr>
      </w:pPr>
    </w:p>
    <w:p w:rsidR="00466BB4" w:rsidRDefault="00466BB4" w:rsidP="00466BB4">
      <w:pPr>
        <w:spacing w:after="12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dniu  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 r. w Brudzewie pomiędzy: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Gminą Brudzew z siedzibą w </w:t>
      </w:r>
      <w:r>
        <w:rPr>
          <w:rFonts w:ascii="Arial Narrow" w:eastAsia="Verdana" w:hAnsi="Arial Narrow" w:cs="Verdana"/>
          <w:color w:val="000000"/>
          <w:sz w:val="22"/>
          <w:szCs w:val="22"/>
        </w:rPr>
        <w:t>Brudzewie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ul. </w:t>
      </w:r>
      <w:r>
        <w:rPr>
          <w:rFonts w:ascii="Arial Narrow" w:eastAsia="Verdana" w:hAnsi="Arial Narrow" w:cs="Verdana"/>
          <w:color w:val="000000"/>
          <w:sz w:val="22"/>
          <w:szCs w:val="22"/>
        </w:rPr>
        <w:t>Turkowska 29, 62-720 Brudzew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, tel.(</w:t>
      </w:r>
      <w:r>
        <w:rPr>
          <w:rFonts w:ascii="Arial Narrow" w:eastAsia="Verdana" w:hAnsi="Arial Narrow" w:cs="Verdana"/>
          <w:color w:val="000000"/>
          <w:sz w:val="22"/>
          <w:szCs w:val="22"/>
        </w:rPr>
        <w:t>63 289 83 33),</w:t>
      </w:r>
    </w:p>
    <w:p w:rsidR="00466BB4" w:rsidRDefault="00466BB4" w:rsidP="00466BB4">
      <w:pPr>
        <w:spacing w:after="12" w:line="248" w:lineRule="auto"/>
        <w:ind w:right="112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NIP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668 192 31 10, </w:t>
      </w:r>
    </w:p>
    <w:p w:rsidR="00466BB4" w:rsidRPr="003F0B33" w:rsidRDefault="00466BB4" w:rsidP="00466BB4">
      <w:pPr>
        <w:spacing w:after="12" w:line="248" w:lineRule="auto"/>
        <w:ind w:right="112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reprezentowaną przez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: </w:t>
      </w:r>
    </w:p>
    <w:p w:rsidR="00466BB4" w:rsidRDefault="00466BB4" w:rsidP="00466BB4">
      <w:pPr>
        <w:spacing w:after="4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Wójta Gminy </w:t>
      </w:r>
      <w:r>
        <w:rPr>
          <w:rFonts w:ascii="Arial Narrow" w:eastAsia="Verdana" w:hAnsi="Arial Narrow" w:cs="Verdana"/>
          <w:color w:val="000000"/>
          <w:sz w:val="22"/>
          <w:szCs w:val="22"/>
        </w:rPr>
        <w:t>Brudzew –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Cezarego Krasowskiego </w:t>
      </w:r>
    </w:p>
    <w:p w:rsidR="00466BB4" w:rsidRDefault="00466BB4" w:rsidP="00466BB4">
      <w:pPr>
        <w:spacing w:after="4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przy kontrasygnacie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Skarbnika Gminy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Brudzew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– </w:t>
      </w:r>
      <w:r>
        <w:rPr>
          <w:rFonts w:ascii="Arial Narrow" w:eastAsia="Verdana" w:hAnsi="Arial Narrow" w:cs="Verdana"/>
          <w:color w:val="000000"/>
          <w:sz w:val="22"/>
          <w:szCs w:val="22"/>
        </w:rPr>
        <w:t>Wioletty Gadomskiej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466BB4" w:rsidRPr="003F0B33" w:rsidRDefault="00466BB4" w:rsidP="00466BB4">
      <w:pPr>
        <w:spacing w:after="4" w:line="248" w:lineRule="auto"/>
        <w:ind w:right="112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zwaną w dalszej części umowy 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"Zamawiającym"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a  przedsiębiorcą 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……………………z siedzibą w 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 przy ulicy 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…………………, wpisaną do rejestru przedsiębiorców Krajowego Rejestru Sądowego prowadzonego przez Sąd Rejonowego w ……………………………, ……………….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Wydział Gospodarczy Krajowego Rejestru Sądowe</w:t>
      </w:r>
      <w:bookmarkStart w:id="0" w:name="_GoBack"/>
      <w:bookmarkEnd w:id="0"/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go, pod numerem KRS ………………………………………,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  <w:t>NIP …………………………,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REGON ……………………………,  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reprezentowaną przez: ……………………………………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……………… </w:t>
      </w:r>
    </w:p>
    <w:p w:rsidR="00466BB4" w:rsidRPr="003F0B33" w:rsidRDefault="00466BB4" w:rsidP="00466BB4">
      <w:pPr>
        <w:spacing w:after="22" w:line="238" w:lineRule="auto"/>
        <w:ind w:right="75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>zwanym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w dalszej części umowy 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"Wykonawcą"</w:t>
      </w:r>
    </w:p>
    <w:p w:rsidR="00466BB4" w:rsidRPr="003F0B33" w:rsidRDefault="00466BB4" w:rsidP="00466BB4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466BB4" w:rsidRPr="00380087" w:rsidRDefault="00466BB4" w:rsidP="00466BB4">
      <w:pPr>
        <w:jc w:val="both"/>
        <w:rPr>
          <w:rFonts w:ascii="Arial Narrow" w:hAnsi="Arial Narrow"/>
          <w:sz w:val="22"/>
          <w:szCs w:val="22"/>
        </w:rPr>
      </w:pP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>w wyniku wyboru oferty Wykonawcy w postępowaniu o udziele</w:t>
      </w:r>
      <w:r w:rsidR="00E3297A">
        <w:rPr>
          <w:rFonts w:ascii="Arial Narrow" w:eastAsia="Calibri" w:hAnsi="Arial Narrow" w:cs="Calibri"/>
          <w:color w:val="000000"/>
          <w:sz w:val="22"/>
          <w:szCs w:val="22"/>
        </w:rPr>
        <w:t xml:space="preserve">nie zamówienia publicznego na: </w:t>
      </w:r>
      <w:r w:rsidRPr="00380087">
        <w:rPr>
          <w:rFonts w:ascii="Arial Narrow" w:hAnsi="Arial Narrow"/>
          <w:sz w:val="22"/>
          <w:szCs w:val="22"/>
        </w:rPr>
        <w:t>Dost</w:t>
      </w:r>
      <w:r>
        <w:rPr>
          <w:rFonts w:ascii="Arial Narrow" w:hAnsi="Arial Narrow"/>
          <w:sz w:val="22"/>
          <w:szCs w:val="22"/>
        </w:rPr>
        <w:t>awę</w:t>
      </w:r>
      <w:r w:rsidRPr="00380087">
        <w:rPr>
          <w:rFonts w:ascii="Arial Narrow" w:hAnsi="Arial Narrow"/>
          <w:sz w:val="22"/>
          <w:szCs w:val="22"/>
        </w:rPr>
        <w:t xml:space="preserve"> sprzętu komputerowego w rama</w:t>
      </w:r>
      <w:r w:rsidR="00DE49A6">
        <w:rPr>
          <w:rFonts w:ascii="Arial Narrow" w:hAnsi="Arial Narrow"/>
          <w:sz w:val="22"/>
          <w:szCs w:val="22"/>
        </w:rPr>
        <w:t>ch projektu</w:t>
      </w:r>
      <w:r w:rsidR="002F396C">
        <w:rPr>
          <w:rFonts w:ascii="Arial Narrow" w:hAnsi="Arial Narrow"/>
          <w:sz w:val="22"/>
          <w:szCs w:val="22"/>
        </w:rPr>
        <w:t xml:space="preserve">: </w:t>
      </w:r>
      <w:r w:rsidR="00AF3F74">
        <w:rPr>
          <w:rFonts w:ascii="Arial Narrow" w:hAnsi="Arial Narrow"/>
          <w:sz w:val="22"/>
          <w:szCs w:val="22"/>
        </w:rPr>
        <w:t xml:space="preserve">Cyfrowa Gmina - </w:t>
      </w:r>
      <w:r w:rsidR="00AF3F74" w:rsidRPr="00380087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AF3F74">
        <w:rPr>
          <w:rFonts w:ascii="Arial Narrow" w:hAnsi="Arial Narrow"/>
          <w:sz w:val="22"/>
          <w:szCs w:val="22"/>
        </w:rPr>
        <w:t>–</w:t>
      </w:r>
      <w:r w:rsidR="00AF3F74" w:rsidRPr="00380087">
        <w:rPr>
          <w:rFonts w:ascii="Arial Narrow" w:hAnsi="Arial Narrow"/>
          <w:sz w:val="22"/>
          <w:szCs w:val="22"/>
        </w:rPr>
        <w:t xml:space="preserve"> </w:t>
      </w:r>
      <w:r w:rsidR="00AF3F74">
        <w:rPr>
          <w:rFonts w:ascii="Arial Narrow" w:hAnsi="Arial Narrow"/>
          <w:sz w:val="22"/>
          <w:szCs w:val="22"/>
        </w:rPr>
        <w:t>„</w:t>
      </w:r>
      <w:r w:rsidR="00AF3F74" w:rsidRPr="00380087">
        <w:rPr>
          <w:rFonts w:ascii="Arial Narrow" w:hAnsi="Arial Narrow"/>
          <w:sz w:val="22"/>
          <w:szCs w:val="22"/>
        </w:rPr>
        <w:t>Granty PPGR"</w:t>
      </w:r>
      <w:r w:rsidRPr="00380087">
        <w:rPr>
          <w:rFonts w:ascii="Arial Narrow" w:hAnsi="Arial Narrow"/>
          <w:sz w:val="22"/>
          <w:szCs w:val="22"/>
        </w:rPr>
        <w:t xml:space="preserve"> </w:t>
      </w: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 xml:space="preserve">przeprowadzonego w trybie podstawowym bez negocjacji na podstawie art. 275 pkt 1 ustawy z dnia 11 września 2019 roku Prawo zamówień publicznych (Dz.U. z </w:t>
      </w:r>
      <w:r w:rsidRPr="00380087">
        <w:rPr>
          <w:rFonts w:ascii="Arial Narrow" w:eastAsia="Calibri" w:hAnsi="Arial Narrow" w:cs="Calibri"/>
          <w:color w:val="222222"/>
          <w:sz w:val="22"/>
          <w:szCs w:val="22"/>
        </w:rPr>
        <w:t>2021 r. poz. 1129 ze zm.</w:t>
      </w: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 xml:space="preserve">) zwaną dalej Prawem zamówień publicznych została zawarta umowa o następującej treści: </w:t>
      </w:r>
    </w:p>
    <w:p w:rsidR="003F0B33" w:rsidRPr="003F0B33" w:rsidRDefault="003F0B33" w:rsidP="003F0B33">
      <w:pPr>
        <w:spacing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after="3"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§ 1. Przedmiot umowy: </w:t>
      </w:r>
    </w:p>
    <w:p w:rsidR="003F0B33" w:rsidRPr="003F0B33" w:rsidRDefault="003F0B33" w:rsidP="003F0B33">
      <w:pPr>
        <w:spacing w:after="6"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7D73A8" w:rsidRDefault="003F0B33" w:rsidP="004E6508">
      <w:pPr>
        <w:jc w:val="both"/>
        <w:rPr>
          <w:rFonts w:ascii="Arial Narrow" w:hAnsi="Arial Narrow"/>
          <w:sz w:val="22"/>
          <w:szCs w:val="22"/>
        </w:rPr>
      </w:pPr>
      <w:r w:rsidRPr="007D73A8">
        <w:rPr>
          <w:rFonts w:ascii="Arial Narrow" w:eastAsia="Verdana" w:hAnsi="Arial Narrow" w:cs="Verdana"/>
          <w:color w:val="000000"/>
          <w:sz w:val="22"/>
          <w:szCs w:val="22"/>
        </w:rPr>
        <w:t xml:space="preserve">Przedmiotem niniejszej umowy jest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</w:t>
      </w:r>
      <w:r w:rsidR="00070186" w:rsidRPr="00070186">
        <w:rPr>
          <w:rFonts w:ascii="Arial Narrow" w:hAnsi="Arial Narrow"/>
          <w:sz w:val="22"/>
          <w:szCs w:val="22"/>
        </w:rPr>
        <w:t xml:space="preserve">ostawa sprzętu komputerowego w ramach projektu </w:t>
      </w:r>
      <w:r w:rsidR="00A26055">
        <w:rPr>
          <w:rFonts w:ascii="Arial Narrow" w:hAnsi="Arial Narrow"/>
          <w:sz w:val="22"/>
          <w:szCs w:val="22"/>
        </w:rPr>
        <w:t xml:space="preserve">Cyfrowa Gmina - </w:t>
      </w:r>
      <w:r w:rsidR="00070186" w:rsidRPr="00070186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A26055">
        <w:rPr>
          <w:rFonts w:ascii="Arial Narrow" w:hAnsi="Arial Narrow"/>
          <w:sz w:val="22"/>
          <w:szCs w:val="22"/>
        </w:rPr>
        <w:t>–</w:t>
      </w:r>
      <w:r w:rsidR="00070186" w:rsidRPr="00070186">
        <w:rPr>
          <w:rFonts w:ascii="Arial Narrow" w:hAnsi="Arial Narrow"/>
          <w:sz w:val="22"/>
          <w:szCs w:val="22"/>
        </w:rPr>
        <w:t xml:space="preserve"> </w:t>
      </w:r>
      <w:r w:rsidR="00A26055">
        <w:rPr>
          <w:rFonts w:ascii="Arial Narrow" w:hAnsi="Arial Narrow"/>
          <w:sz w:val="22"/>
          <w:szCs w:val="22"/>
        </w:rPr>
        <w:t>„</w:t>
      </w:r>
      <w:r w:rsidR="00070186" w:rsidRPr="00070186">
        <w:rPr>
          <w:rFonts w:ascii="Arial Narrow" w:hAnsi="Arial Narrow"/>
          <w:sz w:val="22"/>
          <w:szCs w:val="22"/>
        </w:rPr>
        <w:t>Granty PPGR”, w tym: dostawa komputerów stacjonarnych, laptopów (komputerów przenośnych) oraz tabletów wraz z oprogramowaniem</w:t>
      </w:r>
      <w:r w:rsidR="004E6508">
        <w:rPr>
          <w:rFonts w:ascii="Arial Narrow" w:hAnsi="Arial Narrow"/>
          <w:sz w:val="22"/>
          <w:szCs w:val="22"/>
        </w:rPr>
        <w:t>.</w:t>
      </w:r>
    </w:p>
    <w:p w:rsidR="00070186" w:rsidRPr="00070186" w:rsidRDefault="00070186" w:rsidP="003F0B33">
      <w:pPr>
        <w:spacing w:after="22" w:line="238" w:lineRule="auto"/>
        <w:ind w:left="567"/>
        <w:jc w:val="both"/>
        <w:rPr>
          <w:rFonts w:ascii="Arial Narrow" w:eastAsia="Verdana" w:hAnsi="Arial Narrow" w:cs="Verdana"/>
          <w:color w:val="000000"/>
          <w:sz w:val="22"/>
          <w:szCs w:val="22"/>
          <w:highlight w:val="yellow"/>
        </w:rPr>
      </w:pPr>
    </w:p>
    <w:p w:rsidR="003F0B33" w:rsidRPr="003F0B33" w:rsidRDefault="003F0B33" w:rsidP="003F0B33">
      <w:pPr>
        <w:numPr>
          <w:ilvl w:val="0"/>
          <w:numId w:val="20"/>
        </w:numPr>
        <w:spacing w:after="22" w:line="23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Przedmiot zamówienia dofinansowany jest z w ramach Programu Operacyjnego Polska Cyfrowa na lata 2014-2020 Osi Priorytetowej V Rozwój cyfrowy JST oraz wzmocnienie cyfrowej odporności na zagrożenia REACT-EU działania 5.1 Rozwój cyfrowy JST oraz wzmocnienie cyfrowej odporności na zagrożenia.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zleca, a Wykonawca zobowiązuje się zgodnie ze specyfikacją warunków zamówienia oraz ofertą do dostarczenia sprzętu komputerowego. </w:t>
      </w:r>
    </w:p>
    <w:p w:rsidR="003F0B33" w:rsidRPr="003F0B33" w:rsidRDefault="003F0B33" w:rsidP="003F0B33">
      <w:pPr>
        <w:numPr>
          <w:ilvl w:val="0"/>
          <w:numId w:val="20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Dostarczony sprzęt komputerowy musi być fabrycznie nowy, kompletny, wolny od wad, zgodny z parametrami technicznymi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zawartymi w </w:t>
      </w:r>
      <w:r w:rsidR="000A2839">
        <w:rPr>
          <w:rFonts w:ascii="Arial Narrow" w:eastAsia="Verdana" w:hAnsi="Arial Narrow" w:cs="Verdana"/>
          <w:color w:val="000000"/>
          <w:sz w:val="22"/>
          <w:szCs w:val="22"/>
        </w:rPr>
        <w:t>załączniku nr 7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 do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SWZ – w opisie przedmiotu zamówienia.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Sprzęt musi posiadać wymagane prawem Certyfikaty zgodności z Normami lub Atesty.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zapewni dokumentację standardowo dostarczaną przez producentów sprzętu komputerowego. Dokumentacja ta dostarczona będzie w języku polskim.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Poza innymi obowiązkami wynikającymi z treści umowy, do obowiązków Wykonawcy należy: </w:t>
      </w:r>
    </w:p>
    <w:p w:rsidR="003F0B33" w:rsidRPr="003F0B33" w:rsidRDefault="003F0B33" w:rsidP="003F0B33">
      <w:pPr>
        <w:numPr>
          <w:ilvl w:val="2"/>
          <w:numId w:val="21"/>
        </w:numPr>
        <w:spacing w:after="12" w:line="248" w:lineRule="auto"/>
        <w:ind w:left="993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realizacja przedmiotu umowy zgodnie z ofertą, umową i specyfikacją warunków zamówienia, </w:t>
      </w:r>
    </w:p>
    <w:p w:rsidR="003F0B33" w:rsidRPr="003F0B33" w:rsidRDefault="003F0B33" w:rsidP="003F0B33">
      <w:pPr>
        <w:numPr>
          <w:ilvl w:val="2"/>
          <w:numId w:val="21"/>
        </w:numPr>
        <w:spacing w:after="4" w:line="248" w:lineRule="auto"/>
        <w:ind w:left="993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zapewnienie ochrony przedmiotu niniej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szej dostawy podczas transportu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do siedziby zamawiającego,</w:t>
      </w:r>
    </w:p>
    <w:p w:rsidR="003F0B33" w:rsidRPr="003F0B33" w:rsidRDefault="003F0B33" w:rsidP="003F0B33">
      <w:pPr>
        <w:spacing w:line="259" w:lineRule="auto"/>
        <w:ind w:left="412"/>
        <w:jc w:val="center"/>
        <w:rPr>
          <w:rFonts w:ascii="Arial Narrow" w:hAnsi="Arial Narrow"/>
          <w:color w:val="000000"/>
          <w:sz w:val="22"/>
          <w:szCs w:val="22"/>
        </w:rPr>
      </w:pPr>
    </w:p>
    <w:p w:rsidR="003F0B33" w:rsidRPr="003F0B33" w:rsidRDefault="003F0B33" w:rsidP="0023530E">
      <w:pPr>
        <w:spacing w:after="3" w:line="259" w:lineRule="auto"/>
        <w:ind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2. Termin realizacj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i zamówienia i wykonanie umowy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7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Termin wykonania wszystkich obowiązków przewidzianych umową określony zostaje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do dnia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spacing w:after="3" w:line="259" w:lineRule="auto"/>
        <w:ind w:left="715" w:hanging="10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7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zapewni transport i ubezpieczenie przedmiotu umowy do miejsca dostawy na swój koszt. </w:t>
      </w:r>
    </w:p>
    <w:p w:rsidR="003F0B33" w:rsidRPr="003F0B33" w:rsidRDefault="003F0B33" w:rsidP="007D0375">
      <w:pPr>
        <w:numPr>
          <w:ilvl w:val="0"/>
          <w:numId w:val="7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zobowiązuje się do przeniesienia własności przedmiotu umowy na Zamawiającego. </w:t>
      </w:r>
    </w:p>
    <w:p w:rsidR="003F0B33" w:rsidRDefault="003F0B33" w:rsidP="003F0B33">
      <w:pPr>
        <w:spacing w:line="259" w:lineRule="auto"/>
        <w:ind w:left="396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Default="003F0B33" w:rsidP="003F0B33">
      <w:pPr>
        <w:spacing w:line="259" w:lineRule="auto"/>
        <w:ind w:left="396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3F0B33" w:rsidRPr="003F0B33" w:rsidRDefault="003F0B33" w:rsidP="003F0B33">
      <w:pPr>
        <w:spacing w:after="3"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§ 3. Odbiór przedmiotu zamówienia 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zobowiązuje się przystąpić do odbioru realizowanego przedmiotu umowy w terminie  zgłoszenia gotowości do odbioru przez Wykonawcę. 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Załącznikami do protokołu zdawczo – odbiorowego przedmiotu umowy są dokumenty dostarczone przez Wykonawcę,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a w szczególności: atesty, certyfikaty, karty gwarancyjne, instrukcje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obsługi i konserwacji urządzeń.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Zamawiającemu przysługują w stosunku do Wykonawcy następujące uprawnienia w przypadku stwierdzenia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przedmiocie odbioru wad: </w:t>
      </w:r>
    </w:p>
    <w:p w:rsidR="003F0B33" w:rsidRPr="003F0B33" w:rsidRDefault="003F0B33" w:rsidP="007D0375">
      <w:pPr>
        <w:numPr>
          <w:ilvl w:val="2"/>
          <w:numId w:val="9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Jeżeli wady nadają się do usunięcia – Zamawiający odmówi dokonania odbioru do czasu usunięcia wad, wyznaczając jednocześnie termin ich usunięcia. W przypadku bezskutecznego upływu wyznaczonego terminu Zamawiający może odstąpić od umowy. </w:t>
      </w:r>
    </w:p>
    <w:p w:rsidR="003F0B33" w:rsidRPr="003F0B33" w:rsidRDefault="003F0B33" w:rsidP="007D0375">
      <w:pPr>
        <w:numPr>
          <w:ilvl w:val="2"/>
          <w:numId w:val="9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Jeżeli wady nie nadają się do usunięcia – Zamawiający może odstąpić od umowy z winy Wykonawcy albo żądać wykonanie przedmiotu umowy ponownie. </w:t>
      </w:r>
    </w:p>
    <w:p w:rsidR="003F0B33" w:rsidRPr="003F0B33" w:rsidRDefault="003F0B33" w:rsidP="003F0B33">
      <w:pPr>
        <w:numPr>
          <w:ilvl w:val="0"/>
          <w:numId w:val="7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O usunięciu wad Wykonawca pisemnie zawiadomi Zamawiającego. Uregulowania dotyczące odbioru przedmiotu umowy mają tu odpowiednie zastosowanie. </w:t>
      </w:r>
    </w:p>
    <w:p w:rsidR="003F0B33" w:rsidRPr="003F0B33" w:rsidRDefault="003F0B33" w:rsidP="003F0B33">
      <w:pPr>
        <w:numPr>
          <w:ilvl w:val="0"/>
          <w:numId w:val="7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Podpisanie przez obie strony protokołu odbioru końcowego bez uwag jest równoznaczne z odebraniem przez Zamawiającego przedmiotu umowy. </w:t>
      </w:r>
    </w:p>
    <w:p w:rsidR="003F0B33" w:rsidRPr="003F0B33" w:rsidRDefault="003F0B33" w:rsidP="003F0B33">
      <w:pPr>
        <w:spacing w:line="259" w:lineRule="auto"/>
        <w:ind w:left="720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Default="003F0B33" w:rsidP="003F0B33">
      <w:pPr>
        <w:spacing w:after="3" w:line="259" w:lineRule="auto"/>
        <w:ind w:left="10" w:right="7" w:hanging="10"/>
        <w:jc w:val="center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4. Wyn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agrodzenie i warunki płatności</w:t>
      </w:r>
    </w:p>
    <w:p w:rsidR="003F0B33" w:rsidRPr="003F0B33" w:rsidRDefault="003F0B33" w:rsidP="003F0B33">
      <w:pPr>
        <w:spacing w:after="3" w:line="259" w:lineRule="auto"/>
        <w:ind w:left="10" w:right="7" w:hanging="10"/>
        <w:jc w:val="center"/>
        <w:rPr>
          <w:rFonts w:ascii="Arial Narrow" w:hAnsi="Arial Narrow"/>
          <w:color w:val="000000"/>
          <w:sz w:val="22"/>
          <w:szCs w:val="22"/>
        </w:rPr>
      </w:pPr>
    </w:p>
    <w:p w:rsidR="00452BF3" w:rsidRPr="00452BF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Wynagrodzenie Wykonawcy za wykonanie przedmiotu niniejszej umowy ustala się zgodnie z ofertą przetargową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następującej wysokości: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złotych netto </w:t>
      </w:r>
    </w:p>
    <w:p w:rsidR="00452BF3" w:rsidRDefault="003F0B33" w:rsidP="00452BF3">
      <w:pPr>
        <w:spacing w:after="12" w:line="248" w:lineRule="auto"/>
        <w:ind w:left="77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(słownie złotych: ………………………………………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>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>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……………złotych ……/100), </w:t>
      </w:r>
    </w:p>
    <w:p w:rsidR="00452BF3" w:rsidRDefault="003F0B33" w:rsidP="00452BF3">
      <w:pPr>
        <w:spacing w:after="12" w:line="248" w:lineRule="auto"/>
        <w:ind w:left="77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powiększone o podatek VAT, co daje kwotę brutto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………………………. 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 xml:space="preserve">złotych </w:t>
      </w:r>
    </w:p>
    <w:p w:rsidR="003F0B33" w:rsidRPr="003F0B33" w:rsidRDefault="00452BF3" w:rsidP="00452BF3">
      <w:pPr>
        <w:spacing w:after="12" w:line="248" w:lineRule="auto"/>
        <w:ind w:left="77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>(słownie złotych: …</w:t>
      </w:r>
      <w:r w:rsidR="003F0B33"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………………………………………….……….. złotych</w:t>
      </w:r>
      <w:r w:rsidR="003F0B33"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……/100). </w:t>
      </w:r>
    </w:p>
    <w:p w:rsidR="003F0B33" w:rsidRPr="003F0B33" w:rsidRDefault="003F0B33" w:rsidP="00794CB9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Wykaz składników oraz jednostkowe ceny znajdują się w formularzu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ofertowym – załącznik nr 1</w:t>
      </w:r>
      <w:r w:rsidR="001E351B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>do SWZ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podstawę zaakceptowania przez Zamawiającego faktury VAT Strony przyjmują protokół odbioru przedmiotu umowy. 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Należność dla Wykonawcy będzie uregulowana przelewem na konto Wykonawcy, w terminie 30 dni, licząc od daty przedłożenia Zamawiającemu prawidłowo wystawionej faktury VAT.  </w:t>
      </w:r>
    </w:p>
    <w:p w:rsidR="003F0B33" w:rsidRPr="004E6508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oświadcza, że będzie realizować płatności za faktury z zastosowaniem mechanizmu podzielonej płatności, jeżeli wartość umowy przekroczy kwotę 15 000,00 zł w zakresie przedmiotów objętych umową. </w:t>
      </w:r>
    </w:p>
    <w:p w:rsidR="003F0B33" w:rsidRPr="004E6508" w:rsidRDefault="003F0B33" w:rsidP="003F0B33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Wynagrodzenie, o którym mowa w ust. 1 obejmuje całokształt kosztów związanych z realizacją przedmiotu umowy (dostawę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, transport, rozładunek, dozór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mi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ejsca dostawy do czasu odbioru sprzętu komputerowego.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Zakazuje się Wykonawcy cesji wierzytelności wynikających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z niniejszej umowy. </w:t>
      </w:r>
    </w:p>
    <w:p w:rsidR="003F0B33" w:rsidRPr="003F0B33" w:rsidRDefault="003F0B33" w:rsidP="003F0B33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przewiduje możliwość złożenia ustrukturyzowanej faktury elektronicznej na platformie elektronicznego fakturowania. </w:t>
      </w:r>
    </w:p>
    <w:p w:rsidR="003F0B33" w:rsidRPr="003F0B33" w:rsidRDefault="003F0B33" w:rsidP="003F0B33">
      <w:pPr>
        <w:numPr>
          <w:ilvl w:val="0"/>
          <w:numId w:val="12"/>
        </w:numPr>
        <w:spacing w:after="22" w:line="23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Płatności należności z faktur nie będą realizowane w terminie w przy</w:t>
      </w:r>
      <w:r w:rsidR="002C07AD">
        <w:rPr>
          <w:rFonts w:ascii="Arial Narrow" w:eastAsia="Verdana" w:hAnsi="Arial Narrow" w:cs="Verdana"/>
          <w:color w:val="000000"/>
          <w:sz w:val="22"/>
          <w:szCs w:val="22"/>
        </w:rPr>
        <w:t>padku braku rachunku bankowego na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Białej Liście VAT 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t>–  do czasu jego umieszczenia (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czas zwłoki związanego ze zgłoszeniem rachunku nie będą należne odsetki za zwłokę). </w:t>
      </w:r>
    </w:p>
    <w:p w:rsidR="003F0B33" w:rsidRPr="00794CB9" w:rsidRDefault="003F0B33" w:rsidP="00794CB9">
      <w:pPr>
        <w:numPr>
          <w:ilvl w:val="0"/>
          <w:numId w:val="12"/>
        </w:numPr>
        <w:spacing w:after="22" w:line="23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 przedstawienia przez Wykonawcę nieprawidłowo - w rozumieniu umowy i/lub ustawy o VAT - wystawionej faktury VAT, Zamawiający ma prawo odmówić jej przyjęcia bez negatywnych dla siebie konsekwencji. W takim wypadku objęta fakturą należność nie będzie traktowana jako wymagalna i nie będzie pociągać za sobą obciążenia Zamawiającego ewentualnymi odsetkami za opóźnienie w płatności. </w:t>
      </w: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2A7F8C" w:rsidRDefault="002A7F8C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Pr="003F0B33" w:rsidRDefault="00794CB9" w:rsidP="00794CB9">
      <w:pPr>
        <w:spacing w:after="22" w:line="238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3F0B33" w:rsidRPr="0074089F" w:rsidRDefault="003F0B33" w:rsidP="0074089F">
      <w:pPr>
        <w:spacing w:after="3" w:line="259" w:lineRule="auto"/>
        <w:ind w:left="10" w:right="3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lastRenderedPageBreak/>
        <w:t>§ 5. Zabezpiecz</w:t>
      </w:r>
      <w:r w:rsidR="00794CB9">
        <w:rPr>
          <w:rFonts w:ascii="Arial Narrow" w:eastAsia="Verdana" w:hAnsi="Arial Narrow" w:cs="Verdana"/>
          <w:b/>
          <w:color w:val="000000"/>
          <w:sz w:val="22"/>
          <w:szCs w:val="22"/>
        </w:rPr>
        <w:t>enie należytego wykonania umowy</w:t>
      </w:r>
    </w:p>
    <w:p w:rsidR="00794CB9" w:rsidRPr="003F0B33" w:rsidRDefault="00794CB9" w:rsidP="003F0B33">
      <w:pPr>
        <w:spacing w:after="2" w:line="252" w:lineRule="auto"/>
        <w:ind w:left="2449" w:hanging="10"/>
        <w:rPr>
          <w:rFonts w:ascii="Arial Narrow" w:hAnsi="Arial Narrow"/>
          <w:color w:val="000000"/>
          <w:sz w:val="22"/>
          <w:szCs w:val="22"/>
        </w:rPr>
      </w:pPr>
    </w:p>
    <w:p w:rsidR="003F0B33" w:rsidRPr="003F0B33" w:rsidRDefault="003F0B33" w:rsidP="00773CEF">
      <w:pPr>
        <w:numPr>
          <w:ilvl w:val="0"/>
          <w:numId w:val="10"/>
        </w:numPr>
        <w:spacing w:after="4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Ustala się zabezpieczenie należytego wykonania umowy w wysokości 5 % ceny ofertowej brutto.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wniósł zabezpieczenie należytego wykonania umowy w kwocie: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 zł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w formie: ………………………………………………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Zabezpieczenie należytego wykonania umowy Wykonawca wniósł przed zawarciem umowy z ważnością 30 dni ponad termin określony w § 2 ust. 1 umowy, w tym 30% wartości zabezpieczenia należytego wykonania umowy z ważnością na okres rękojmi za wady - gwarancji.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 przypadku wystąpienia konieczności przedłużenia term</w:t>
      </w:r>
      <w:r w:rsidR="00794CB9">
        <w:rPr>
          <w:rFonts w:ascii="Arial Narrow" w:eastAsia="Verdana" w:hAnsi="Arial Narrow" w:cs="Verdana"/>
          <w:color w:val="000000"/>
          <w:sz w:val="22"/>
          <w:szCs w:val="22"/>
        </w:rPr>
        <w:t>inu realizacji niniejszej umowy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określonego w § 2 ust. 1 umowy powyżej 15 dni Wykonawca zabezpieczy należyte wykonanie umowy z ważnością 30 dni ponad nowo ustalony termin. </w:t>
      </w:r>
    </w:p>
    <w:p w:rsidR="003F0B33" w:rsidRPr="003F0B33" w:rsidRDefault="003F0B33" w:rsidP="00773CEF">
      <w:pPr>
        <w:numPr>
          <w:ilvl w:val="0"/>
          <w:numId w:val="10"/>
        </w:numPr>
        <w:spacing w:after="4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Zabezpieczenie należytego wykonania umowy, o którym mowa w ust. 1, zostanie zwrócone Wykonawcy: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1"/>
          <w:numId w:val="24"/>
        </w:numPr>
        <w:spacing w:after="4" w:line="248" w:lineRule="auto"/>
        <w:ind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70% w terminie 30 dni od dnia wykonania zamówienia i uznania przez Zamawiającego za należycie wykonane,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1"/>
          <w:numId w:val="24"/>
        </w:numPr>
        <w:spacing w:after="12" w:line="248" w:lineRule="auto"/>
        <w:ind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30% w terminie 15 dni po upływie okresu rękojmi za wady - gwarancji.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94CB9">
      <w:pPr>
        <w:spacing w:line="259" w:lineRule="auto"/>
        <w:ind w:left="10" w:right="2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6. Gwarancja i rękojmi</w:t>
      </w:r>
      <w:r w:rsidR="00175BDA">
        <w:rPr>
          <w:rFonts w:ascii="Arial Narrow" w:eastAsia="Verdana" w:hAnsi="Arial Narrow" w:cs="Verdana"/>
          <w:b/>
          <w:color w:val="000000"/>
          <w:sz w:val="22"/>
          <w:szCs w:val="22"/>
        </w:rPr>
        <w:t>a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Wykonawca udziela Zamawiającemu …………………… miesięcznej gwarancji na dostarczon</w:t>
      </w:r>
      <w:r w:rsidR="00794CB9">
        <w:rPr>
          <w:rFonts w:ascii="Arial Narrow" w:eastAsia="Verdana" w:hAnsi="Arial Narrow" w:cs="Verdana"/>
          <w:color w:val="000000"/>
          <w:sz w:val="22"/>
          <w:szCs w:val="22"/>
        </w:rPr>
        <w:t xml:space="preserve">y sprzęt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komputerowy.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Gwarancja liczona będzie od dnia odbioru końcowego dostawy.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 okresie udzielanej gwarancji Wykonawca zobowiązany jest do świadczenia serwisu gwarancyjnego na swój koszt   (obejmują</w:t>
      </w:r>
      <w:r w:rsidR="002A7F8C">
        <w:rPr>
          <w:rFonts w:ascii="Arial Narrow" w:eastAsia="Verdana" w:hAnsi="Arial Narrow" w:cs="Verdana"/>
          <w:color w:val="000000"/>
          <w:sz w:val="22"/>
          <w:szCs w:val="22"/>
        </w:rPr>
        <w:t>cego również dojazd i transport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), polegającego na wymianie przedmiotu umowy na wolny od wad lub usunięciu wad w drodze naprawy, na warunkach opisanych w niniejszej umowie.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Serwis gwarancyjny świadczony będzie w miarę możliwości w miejscu użytkowania </w:t>
      </w:r>
      <w:r w:rsidR="00C65376">
        <w:rPr>
          <w:rFonts w:ascii="Arial Narrow" w:eastAsia="Verdana" w:hAnsi="Arial Narrow" w:cs="Verdana"/>
          <w:color w:val="000000"/>
          <w:sz w:val="22"/>
          <w:szCs w:val="22"/>
        </w:rPr>
        <w:t>sprzętu komputerowego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, a w przypadku braku takiej możliwości w </w:t>
      </w:r>
      <w:r w:rsidR="00C65376">
        <w:rPr>
          <w:rFonts w:ascii="Arial Narrow" w:eastAsia="Verdana" w:hAnsi="Arial Narrow" w:cs="Verdana"/>
          <w:color w:val="000000"/>
          <w:sz w:val="22"/>
          <w:szCs w:val="22"/>
        </w:rPr>
        <w:t xml:space="preserve">serwisie lub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siedzibie Wykonawcy.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Czas reakcji serwisowej Wykonawcy w przypadku wad ujawnionych w okresie gwarancyjnym wynosi do 1 dnia roboczego od momentu otrzymania zawiadomienia od upoważnionej osoby ze strony Zamawiającego.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Czas na zakończenie naprawy wynosi do 14 dni roboczych od dnia ustalenia przyczyny wady,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przypadku, gdy po 3 naprawach serwisowych nastąpi kolejne uszkodzenie tego samego elementu, zostanie on wymieniony na nowy egzemplarz o parametrach równoważnych.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ind w:left="52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7. Odstąpienie od umowy</w:t>
      </w:r>
    </w:p>
    <w:p w:rsidR="003F0B33" w:rsidRPr="003F0B33" w:rsidRDefault="003F0B33" w:rsidP="003F0B33">
      <w:pPr>
        <w:spacing w:after="5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7D0375" w:rsidRDefault="003F0B33" w:rsidP="007D0375">
      <w:pPr>
        <w:pStyle w:val="Akapitzlist"/>
        <w:numPr>
          <w:ilvl w:val="0"/>
          <w:numId w:val="22"/>
        </w:numPr>
        <w:spacing w:after="12" w:line="248" w:lineRule="auto"/>
        <w:rPr>
          <w:rFonts w:ascii="Arial Narrow" w:hAnsi="Arial Narrow"/>
          <w:color w:val="000000"/>
        </w:rPr>
      </w:pPr>
      <w:r w:rsidRPr="007D0375">
        <w:rPr>
          <w:rFonts w:ascii="Arial Narrow" w:eastAsia="Verdana" w:hAnsi="Arial Narrow" w:cs="Verdana"/>
          <w:color w:val="000000"/>
        </w:rPr>
        <w:t xml:space="preserve">Zamawiającemu przysługuje prawo do odstąpienia od umowy: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warunkach określonych w art. 456 ust. 1 i 2 ustawy Prawo zamówień publicznych,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nie rozpoczął realizacji dostawy bez uzasadnionych przyczyn, </w:t>
      </w:r>
    </w:p>
    <w:p w:rsidR="003F0B33" w:rsidRPr="003F0B33" w:rsidRDefault="003F0B33" w:rsidP="007D0375">
      <w:pPr>
        <w:numPr>
          <w:ilvl w:val="2"/>
          <w:numId w:val="15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realizuje dostawę niezgodnie z umową lub nienależycie i nieterminowo wykonuje swoje obowiązki,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nie wywiązuje się z obowiązków wynikających z niniejszej umowy,  </w:t>
      </w:r>
    </w:p>
    <w:p w:rsidR="003F0B33" w:rsidRPr="003F0B33" w:rsidRDefault="003F0B33" w:rsidP="007D0375">
      <w:pPr>
        <w:numPr>
          <w:ilvl w:val="0"/>
          <w:numId w:val="13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Odstąpienie od umowy powinno nastąpić w formie pisemnej pod rygorem nieważności takiego oświadczenia i musi zawierać uzasadnienie. </w:t>
      </w:r>
    </w:p>
    <w:p w:rsidR="003F0B33" w:rsidRPr="003F0B33" w:rsidRDefault="003F0B33" w:rsidP="007D0375">
      <w:pPr>
        <w:numPr>
          <w:ilvl w:val="0"/>
          <w:numId w:val="13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 odstąpienia od umowy Zamawiający zapłaci wynagrodzenie za dostawy, które zostały wykonane prawidłowo do dnia odstąpienia.  </w:t>
      </w:r>
    </w:p>
    <w:p w:rsidR="003F0B33" w:rsidRPr="003F0B33" w:rsidRDefault="003F0B33" w:rsidP="003F0B33">
      <w:pPr>
        <w:spacing w:line="259" w:lineRule="auto"/>
        <w:ind w:left="396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8. Kary umowne</w:t>
      </w:r>
    </w:p>
    <w:p w:rsidR="003F0B33" w:rsidRPr="003F0B33" w:rsidRDefault="003F0B33" w:rsidP="003F0B33">
      <w:pPr>
        <w:spacing w:after="5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7D0375" w:rsidRDefault="003F0B33" w:rsidP="007D0375">
      <w:pPr>
        <w:pStyle w:val="Akapitzlist"/>
        <w:numPr>
          <w:ilvl w:val="0"/>
          <w:numId w:val="23"/>
        </w:numPr>
        <w:spacing w:after="12" w:line="248" w:lineRule="auto"/>
        <w:rPr>
          <w:rFonts w:ascii="Arial Narrow" w:hAnsi="Arial Narrow"/>
          <w:color w:val="000000"/>
        </w:rPr>
      </w:pPr>
      <w:r w:rsidRPr="007D0375">
        <w:rPr>
          <w:rFonts w:ascii="Arial Narrow" w:eastAsia="Verdana" w:hAnsi="Arial Narrow" w:cs="Verdana"/>
          <w:color w:val="000000"/>
        </w:rPr>
        <w:t xml:space="preserve">Wykonawca zapłaci Zamawiającemu karę umowną: 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zwłokę w realizacji przedmiotu umowy w wysokości 0,2 % wynagrodzenia brutto za każdy dzień zwłoki,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zwłokę w usunięciu wad stwierdzonych przy odbiorze lub w okresie gwarancji i rękojmi, w wysokości 100,00 zł za każdy dzień zwłoki liczonej od dnia wyznaczonego na usunięcie wad,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odstąpienie od umowy z przyczyn, za które odpowiedzialność ponosi Wykonawca w wysokości 5 % wartości brutto umowy.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zapłaci Wykonawcy karę umowną za odstąpienie od umowy przez Zamawiającego z przyczyn leżących po jego stronie w wysokości 5 % wartości brutto umowy.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zgodnie postanawiają, że zapłata kary umownej nastąpi w terminie 7 dni od daty wystąpienia z żądaniem zapłacenia kary przez każdą ze stron. 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razie opóźnienia Wykonawcy w zapłacie, Zamawiający może potrącić należną mu karę z dowolnej należności przysługującej Wykonawcy względem Zamawiającego.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zastrzegają sobie prawo do dochodzenia odszkodowania </w:t>
      </w:r>
      <w:r w:rsidR="004856A9">
        <w:rPr>
          <w:rFonts w:ascii="Arial Narrow" w:eastAsia="Verdana" w:hAnsi="Arial Narrow" w:cs="Verdana"/>
          <w:color w:val="000000"/>
          <w:sz w:val="22"/>
          <w:szCs w:val="22"/>
        </w:rPr>
        <w:t xml:space="preserve">uzupełniającego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do wysokości rzeczywiście poniesionej szkody.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zastrzega sobie możliwość potrącenia kar umownych z wynagrodzenia  należnego Wykonawcy.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after="3" w:line="259" w:lineRule="auto"/>
        <w:ind w:left="10" w:right="4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9. Postanowienia końcowe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zobowiązują się wzajemnie do zawiadamiania drugiej Strony o każdorazowej zmianie adresu wskazanego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  <w:u w:val="single" w:color="000000"/>
        </w:rPr>
        <w:t xml:space="preserve">Adresy do doręczeń: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Wykonawcy: …………………………………………………………………………………… Zamawiającego: Urząd Gminy </w:t>
      </w:r>
      <w:r w:rsidR="007D0375">
        <w:rPr>
          <w:rFonts w:ascii="Arial Narrow" w:eastAsia="Verdana" w:hAnsi="Arial Narrow" w:cs="Verdana"/>
          <w:color w:val="000000"/>
          <w:sz w:val="22"/>
          <w:szCs w:val="22"/>
        </w:rPr>
        <w:t>Brudzew, 62-720 Brudzew, ul. Turkowska 29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.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Wszelkie zmiany postanowień niniejszej umowy mogą nastąpić pisemnie pod rygorem nieważności, zakazuje się zmian postanowień zawartej umowy w stosunku do treści oferty, na podstawie której dokonano wyboru Wykonawcy.  </w:t>
      </w:r>
    </w:p>
    <w:p w:rsidR="003F0B33" w:rsidRPr="003F0B33" w:rsidRDefault="003F0B33" w:rsidP="007D0375">
      <w:pPr>
        <w:numPr>
          <w:ilvl w:val="0"/>
          <w:numId w:val="16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powszechny właściwy miejscowo dla Zamawiającego. </w:t>
      </w:r>
    </w:p>
    <w:p w:rsidR="00602D17" w:rsidRPr="003F0B33" w:rsidRDefault="00602D17" w:rsidP="00602D17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sprawach nieuregulowanych niniejszą umową stosuje się przepisy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Prawa Polskiego w szczególności ustawy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Kodek</w:t>
      </w:r>
      <w:r>
        <w:rPr>
          <w:rFonts w:ascii="Arial Narrow" w:eastAsia="Verdana" w:hAnsi="Arial Narrow" w:cs="Verdana"/>
          <w:color w:val="000000"/>
          <w:sz w:val="22"/>
          <w:szCs w:val="22"/>
        </w:rPr>
        <w:t>s Cywilny oraz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ust</w:t>
      </w:r>
      <w:r>
        <w:rPr>
          <w:rFonts w:ascii="Arial Narrow" w:eastAsia="Verdana" w:hAnsi="Arial Narrow" w:cs="Verdana"/>
          <w:color w:val="000000"/>
          <w:sz w:val="22"/>
          <w:szCs w:val="22"/>
        </w:rPr>
        <w:t>awy Prawo zamówień publicznych.</w:t>
      </w:r>
    </w:p>
    <w:p w:rsidR="003F0B33" w:rsidRPr="003F0B33" w:rsidRDefault="003F0B33" w:rsidP="007D0375">
      <w:pPr>
        <w:numPr>
          <w:ilvl w:val="0"/>
          <w:numId w:val="16"/>
        </w:numPr>
        <w:spacing w:after="56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Umowa sporządzona została w trzech jednobrzmiących egzemplarzach, z których dwa otrzymuje Zamawiający, a jeden egzemplarz Wykonawca.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after="45"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486EB0">
      <w:pPr>
        <w:keepNext/>
        <w:keepLines/>
        <w:spacing w:line="259" w:lineRule="auto"/>
        <w:ind w:left="708" w:firstLine="708"/>
        <w:outlineLvl w:val="1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ZAMAWIAJĄCY                                                  </w:t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  WYKONAWCA</w:t>
      </w:r>
      <w:r w:rsidRPr="003F0B33">
        <w:rPr>
          <w:rFonts w:ascii="Arial Narrow" w:eastAsia="Verdana" w:hAnsi="Arial Narrow" w:cs="Verdana"/>
          <w:color w:val="000000"/>
          <w:sz w:val="22"/>
          <w:szCs w:val="22"/>
          <w:vertAlign w:val="subscript"/>
        </w:rPr>
        <w:t xml:space="preserve"> </w:t>
      </w:r>
    </w:p>
    <w:p w:rsidR="003F0B33" w:rsidRDefault="003F0B33" w:rsidP="003F0B33">
      <w:pPr>
        <w:spacing w:line="259" w:lineRule="auto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486EB0" w:rsidRDefault="00486EB0" w:rsidP="003F0B33">
      <w:pPr>
        <w:spacing w:line="259" w:lineRule="auto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486EB0" w:rsidRPr="003F0B33" w:rsidRDefault="00486EB0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ab/>
        <w:t>……………………………………….</w:t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  <w:t>………………………………………..</w:t>
      </w:r>
    </w:p>
    <w:p w:rsidR="00AE4E04" w:rsidRPr="003F0B33" w:rsidRDefault="00AE4E04" w:rsidP="00AE4E04">
      <w:pPr>
        <w:rPr>
          <w:rFonts w:ascii="Arial Narrow" w:hAnsi="Arial Narrow"/>
          <w:sz w:val="22"/>
          <w:szCs w:val="22"/>
        </w:rPr>
      </w:pPr>
    </w:p>
    <w:sectPr w:rsidR="00AE4E04" w:rsidRPr="003F0B33" w:rsidSect="0023530E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7C" w:rsidRDefault="00B0047C" w:rsidP="00AE4E04">
      <w:r>
        <w:separator/>
      </w:r>
    </w:p>
  </w:endnote>
  <w:endnote w:type="continuationSeparator" w:id="0">
    <w:p w:rsidR="00B0047C" w:rsidRDefault="00B0047C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A36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3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30E" w:rsidRDefault="00235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23530E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23530E" w:rsidTr="0023530E">
      <w:tc>
        <w:tcPr>
          <w:tcW w:w="5440" w:type="dxa"/>
          <w:hideMark/>
        </w:tcPr>
        <w:p w:rsidR="0023530E" w:rsidRDefault="0023530E" w:rsidP="0023530E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23530E" w:rsidRDefault="0023530E" w:rsidP="0023530E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A36F1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A36F18">
            <w:rPr>
              <w:b/>
              <w:bCs/>
              <w:sz w:val="20"/>
            </w:rPr>
            <w:fldChar w:fldCharType="separate"/>
          </w:r>
          <w:r w:rsidR="00D77005">
            <w:rPr>
              <w:b/>
              <w:bCs/>
              <w:noProof/>
              <w:sz w:val="20"/>
            </w:rPr>
            <w:t>1</w:t>
          </w:r>
          <w:r w:rsidR="00A36F18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A36F1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A36F18">
            <w:rPr>
              <w:b/>
              <w:bCs/>
              <w:sz w:val="20"/>
            </w:rPr>
            <w:fldChar w:fldCharType="separate"/>
          </w:r>
          <w:r w:rsidR="00D77005">
            <w:rPr>
              <w:b/>
              <w:bCs/>
              <w:noProof/>
              <w:sz w:val="20"/>
            </w:rPr>
            <w:t>4</w:t>
          </w:r>
          <w:r w:rsidR="00A36F18">
            <w:rPr>
              <w:b/>
              <w:bCs/>
              <w:sz w:val="20"/>
            </w:rPr>
            <w:fldChar w:fldCharType="end"/>
          </w:r>
        </w:p>
      </w:tc>
    </w:tr>
  </w:tbl>
  <w:p w:rsidR="0023530E" w:rsidRPr="007D0E04" w:rsidRDefault="0023530E" w:rsidP="00235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7C" w:rsidRDefault="00B0047C" w:rsidP="00AE4E04">
      <w:r>
        <w:separator/>
      </w:r>
    </w:p>
  </w:footnote>
  <w:footnote w:type="continuationSeparator" w:id="0">
    <w:p w:rsidR="00B0047C" w:rsidRDefault="00B0047C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23530E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3869" w:rsidRPr="00363869" w:rsidRDefault="00D77005" w:rsidP="00363869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363869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FE9"/>
    <w:multiLevelType w:val="hybridMultilevel"/>
    <w:tmpl w:val="116828DA"/>
    <w:lvl w:ilvl="0" w:tplc="BDEA6AB4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168A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0D7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946A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F613F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00028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96F39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42A5E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2AF5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A0CD3"/>
    <w:multiLevelType w:val="hybridMultilevel"/>
    <w:tmpl w:val="6B9484CE"/>
    <w:lvl w:ilvl="0" w:tplc="3D06951C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BA4EC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4A908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8ABE4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3E6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20DB5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0EFF6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7A400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699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D0E42"/>
    <w:multiLevelType w:val="hybridMultilevel"/>
    <w:tmpl w:val="D602B10C"/>
    <w:lvl w:ilvl="0" w:tplc="D13EB918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6551C">
      <w:start w:val="1"/>
      <w:numFmt w:val="lowerLetter"/>
      <w:lvlText w:val="%2)"/>
      <w:lvlJc w:val="left"/>
      <w:pPr>
        <w:ind w:left="10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E29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7EBE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4232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3802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8A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A408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B03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8AA"/>
    <w:multiLevelType w:val="hybridMultilevel"/>
    <w:tmpl w:val="DD30108A"/>
    <w:lvl w:ilvl="0" w:tplc="6E2CE5A0">
      <w:start w:val="1"/>
      <w:numFmt w:val="decimal"/>
      <w:lvlText w:val="%1."/>
      <w:lvlJc w:val="left"/>
      <w:pPr>
        <w:ind w:left="705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49E0D22"/>
    <w:multiLevelType w:val="hybridMultilevel"/>
    <w:tmpl w:val="4A2CFBEA"/>
    <w:lvl w:ilvl="0" w:tplc="018E1192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29E2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CC073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6AF0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907BE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EC94E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8E2EA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1E2E0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7A7CB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75413"/>
    <w:multiLevelType w:val="hybridMultilevel"/>
    <w:tmpl w:val="C53650C2"/>
    <w:lvl w:ilvl="0" w:tplc="DED4F7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C8C5C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A69F44">
      <w:start w:val="1"/>
      <w:numFmt w:val="lowerLetter"/>
      <w:lvlText w:val="%3)"/>
      <w:lvlJc w:val="left"/>
      <w:pPr>
        <w:ind w:left="141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ACF2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3EE15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88F6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36F1A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89BA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3EC32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2730C2"/>
    <w:multiLevelType w:val="hybridMultilevel"/>
    <w:tmpl w:val="4B28C930"/>
    <w:lvl w:ilvl="0" w:tplc="B6F0935C">
      <w:start w:val="1"/>
      <w:numFmt w:val="decimal"/>
      <w:lvlText w:val="%1."/>
      <w:lvlJc w:val="left"/>
      <w:pPr>
        <w:ind w:left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624D2">
      <w:start w:val="1"/>
      <w:numFmt w:val="lowerLetter"/>
      <w:lvlText w:val="%2"/>
      <w:lvlJc w:val="left"/>
      <w:pPr>
        <w:ind w:left="1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66589C">
      <w:start w:val="1"/>
      <w:numFmt w:val="lowerRoman"/>
      <w:lvlText w:val="%3"/>
      <w:lvlJc w:val="left"/>
      <w:pPr>
        <w:ind w:left="2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20E4E">
      <w:start w:val="1"/>
      <w:numFmt w:val="decimal"/>
      <w:lvlText w:val="%4"/>
      <w:lvlJc w:val="left"/>
      <w:pPr>
        <w:ind w:left="2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564BA8">
      <w:start w:val="1"/>
      <w:numFmt w:val="lowerLetter"/>
      <w:lvlText w:val="%5"/>
      <w:lvlJc w:val="left"/>
      <w:pPr>
        <w:ind w:left="3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56F170">
      <w:start w:val="1"/>
      <w:numFmt w:val="lowerRoman"/>
      <w:lvlText w:val="%6"/>
      <w:lvlJc w:val="left"/>
      <w:pPr>
        <w:ind w:left="4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7A0E26">
      <w:start w:val="1"/>
      <w:numFmt w:val="decimal"/>
      <w:lvlText w:val="%7"/>
      <w:lvlJc w:val="left"/>
      <w:pPr>
        <w:ind w:left="5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6CBBC4">
      <w:start w:val="1"/>
      <w:numFmt w:val="lowerLetter"/>
      <w:lvlText w:val="%8"/>
      <w:lvlJc w:val="left"/>
      <w:pPr>
        <w:ind w:left="5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48C864">
      <w:start w:val="1"/>
      <w:numFmt w:val="lowerRoman"/>
      <w:lvlText w:val="%9"/>
      <w:lvlJc w:val="left"/>
      <w:pPr>
        <w:ind w:left="6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D257C"/>
    <w:multiLevelType w:val="hybridMultilevel"/>
    <w:tmpl w:val="3FE00710"/>
    <w:lvl w:ilvl="0" w:tplc="2CC0080C">
      <w:start w:val="2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6A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E603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D280E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70037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56550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8A0DD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D2E0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4C75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78F3"/>
    <w:multiLevelType w:val="hybridMultilevel"/>
    <w:tmpl w:val="10365F20"/>
    <w:lvl w:ilvl="0" w:tplc="D13EB918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A2DE4">
      <w:start w:val="1"/>
      <w:numFmt w:val="decimal"/>
      <w:lvlText w:val="%2."/>
      <w:lvlJc w:val="left"/>
      <w:pPr>
        <w:ind w:left="1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6E29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7EBE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4232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3802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8A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A408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B03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F30B5"/>
    <w:multiLevelType w:val="hybridMultilevel"/>
    <w:tmpl w:val="ABA6B2CA"/>
    <w:lvl w:ilvl="0" w:tplc="E3F004D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04360A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0E0E18">
      <w:start w:val="1"/>
      <w:numFmt w:val="lowerLetter"/>
      <w:lvlRestart w:val="0"/>
      <w:lvlText w:val="%3)"/>
      <w:lvlJc w:val="left"/>
      <w:pPr>
        <w:ind w:left="1416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AB2B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8CC800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E27A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643C8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06B2C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7863F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5F8F"/>
    <w:multiLevelType w:val="hybridMultilevel"/>
    <w:tmpl w:val="7292BECE"/>
    <w:lvl w:ilvl="0" w:tplc="9764496E">
      <w:start w:val="1"/>
      <w:numFmt w:val="decimal"/>
      <w:lvlText w:val="%1.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A4EC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4A908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8ABE4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3E6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20DB5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0EFF6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7A400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699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13C5"/>
    <w:multiLevelType w:val="hybridMultilevel"/>
    <w:tmpl w:val="E66C4BFC"/>
    <w:lvl w:ilvl="0" w:tplc="5D5E7870">
      <w:start w:val="1"/>
      <w:numFmt w:val="decimal"/>
      <w:lvlText w:val="%1."/>
      <w:lvlJc w:val="left"/>
      <w:pPr>
        <w:ind w:left="708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ED59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BCDD6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4C57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E95A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FCDA6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94976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4CA75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36F2C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6D3D2B"/>
    <w:multiLevelType w:val="hybridMultilevel"/>
    <w:tmpl w:val="BA980136"/>
    <w:lvl w:ilvl="0" w:tplc="DED4F7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C8C5C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C0E496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7ACF2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3EE15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88F6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36F1A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89BA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3EC32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90659"/>
    <w:multiLevelType w:val="hybridMultilevel"/>
    <w:tmpl w:val="5E848A66"/>
    <w:lvl w:ilvl="0" w:tplc="1382ABA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AA6F6E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125004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A44D3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9249A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54A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E4333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60FC2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94295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1B6DD0"/>
    <w:multiLevelType w:val="hybridMultilevel"/>
    <w:tmpl w:val="7B4ED0E8"/>
    <w:lvl w:ilvl="0" w:tplc="0AC2335A">
      <w:start w:val="1"/>
      <w:numFmt w:val="decimal"/>
      <w:lvlText w:val="%1."/>
      <w:lvlJc w:val="left"/>
      <w:pPr>
        <w:ind w:left="77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2D2E6">
      <w:start w:val="1"/>
      <w:numFmt w:val="lowerLetter"/>
      <w:lvlText w:val="%2"/>
      <w:lvlJc w:val="left"/>
      <w:pPr>
        <w:ind w:left="1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D0CECA">
      <w:start w:val="1"/>
      <w:numFmt w:val="lowerRoman"/>
      <w:lvlText w:val="%3"/>
      <w:lvlJc w:val="left"/>
      <w:pPr>
        <w:ind w:left="2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144338">
      <w:start w:val="1"/>
      <w:numFmt w:val="decimal"/>
      <w:lvlText w:val="%4"/>
      <w:lvlJc w:val="left"/>
      <w:pPr>
        <w:ind w:left="28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32E17E">
      <w:start w:val="1"/>
      <w:numFmt w:val="lowerLetter"/>
      <w:lvlText w:val="%5"/>
      <w:lvlJc w:val="left"/>
      <w:pPr>
        <w:ind w:left="3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2E6EDC">
      <w:start w:val="1"/>
      <w:numFmt w:val="lowerRoman"/>
      <w:lvlText w:val="%6"/>
      <w:lvlJc w:val="left"/>
      <w:pPr>
        <w:ind w:left="4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72A702">
      <w:start w:val="1"/>
      <w:numFmt w:val="decimal"/>
      <w:lvlText w:val="%7"/>
      <w:lvlJc w:val="left"/>
      <w:pPr>
        <w:ind w:left="50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0A3496">
      <w:start w:val="1"/>
      <w:numFmt w:val="lowerLetter"/>
      <w:lvlText w:val="%8"/>
      <w:lvlJc w:val="left"/>
      <w:pPr>
        <w:ind w:left="57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66FC26">
      <w:start w:val="1"/>
      <w:numFmt w:val="lowerRoman"/>
      <w:lvlText w:val="%9"/>
      <w:lvlJc w:val="left"/>
      <w:pPr>
        <w:ind w:left="64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E1FE2"/>
    <w:multiLevelType w:val="hybridMultilevel"/>
    <w:tmpl w:val="CDB0578E"/>
    <w:lvl w:ilvl="0" w:tplc="6B7038E8">
      <w:start w:val="2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84FA2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E2665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867D3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A29B9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2CBE2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B673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46C5B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FCBE9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BB7A87"/>
    <w:multiLevelType w:val="hybridMultilevel"/>
    <w:tmpl w:val="75A4703E"/>
    <w:lvl w:ilvl="0" w:tplc="EBDE6516">
      <w:start w:val="1"/>
      <w:numFmt w:val="decimal"/>
      <w:lvlText w:val="%1."/>
      <w:lvlJc w:val="left"/>
      <w:pPr>
        <w:ind w:left="705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BF376D4"/>
    <w:multiLevelType w:val="hybridMultilevel"/>
    <w:tmpl w:val="ECE46B80"/>
    <w:lvl w:ilvl="0" w:tplc="3ABA6F4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27F7E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006C72">
      <w:start w:val="1"/>
      <w:numFmt w:val="lowerLetter"/>
      <w:lvlRestart w:val="0"/>
      <w:lvlText w:val="%3)"/>
      <w:lvlJc w:val="left"/>
      <w:pPr>
        <w:ind w:left="1416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C10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E2138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D0C38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C59E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5AF2B6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20BC6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6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70186"/>
    <w:rsid w:val="000A2839"/>
    <w:rsid w:val="001462F3"/>
    <w:rsid w:val="00175BDA"/>
    <w:rsid w:val="001E351B"/>
    <w:rsid w:val="0023530E"/>
    <w:rsid w:val="002A7F8C"/>
    <w:rsid w:val="002C07AD"/>
    <w:rsid w:val="002F396C"/>
    <w:rsid w:val="00363869"/>
    <w:rsid w:val="003F0B33"/>
    <w:rsid w:val="00440DA1"/>
    <w:rsid w:val="00452BF3"/>
    <w:rsid w:val="00466BB4"/>
    <w:rsid w:val="004856A9"/>
    <w:rsid w:val="00486EB0"/>
    <w:rsid w:val="00496BC2"/>
    <w:rsid w:val="004E6508"/>
    <w:rsid w:val="00602D17"/>
    <w:rsid w:val="0074089F"/>
    <w:rsid w:val="00773CEF"/>
    <w:rsid w:val="007805F2"/>
    <w:rsid w:val="00794CB9"/>
    <w:rsid w:val="007958CC"/>
    <w:rsid w:val="007D0375"/>
    <w:rsid w:val="007D73A8"/>
    <w:rsid w:val="00817299"/>
    <w:rsid w:val="00830CBE"/>
    <w:rsid w:val="0084610C"/>
    <w:rsid w:val="00865D3B"/>
    <w:rsid w:val="008D7B6E"/>
    <w:rsid w:val="00A26055"/>
    <w:rsid w:val="00A36F18"/>
    <w:rsid w:val="00AE4E04"/>
    <w:rsid w:val="00AF3F74"/>
    <w:rsid w:val="00B0047C"/>
    <w:rsid w:val="00B525F8"/>
    <w:rsid w:val="00B676C6"/>
    <w:rsid w:val="00C65376"/>
    <w:rsid w:val="00CB4CB3"/>
    <w:rsid w:val="00D6203F"/>
    <w:rsid w:val="00D77005"/>
    <w:rsid w:val="00DE13BD"/>
    <w:rsid w:val="00DE49A6"/>
    <w:rsid w:val="00E3297A"/>
    <w:rsid w:val="00E3791A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E85F75F-C016-4699-9A14-9F7CC00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39</cp:revision>
  <dcterms:created xsi:type="dcterms:W3CDTF">2022-05-10T10:46:00Z</dcterms:created>
  <dcterms:modified xsi:type="dcterms:W3CDTF">2022-06-07T12:47:00Z</dcterms:modified>
</cp:coreProperties>
</file>