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C9D6" w14:textId="517D9EFE" w:rsidR="002C301D" w:rsidRPr="00A369E4" w:rsidRDefault="00A369E4" w:rsidP="00A369E4">
      <w:pPr>
        <w:jc w:val="right"/>
        <w:rPr>
          <w:rFonts w:ascii="Times New Roman" w:hAnsi="Times New Roman" w:cs="Times New Roman"/>
          <w:b/>
          <w:bCs/>
        </w:rPr>
      </w:pPr>
      <w:r w:rsidRPr="00A369E4">
        <w:rPr>
          <w:rFonts w:ascii="Times New Roman" w:hAnsi="Times New Roman" w:cs="Times New Roman"/>
          <w:b/>
          <w:bCs/>
        </w:rPr>
        <w:t>Załącznik nr 4 do SWZ</w:t>
      </w:r>
    </w:p>
    <w:p w14:paraId="5B49459F" w14:textId="09C9D4FC" w:rsidR="00A369E4" w:rsidRPr="00A369E4" w:rsidRDefault="00A369E4" w:rsidP="00A369E4">
      <w:pPr>
        <w:jc w:val="center"/>
        <w:rPr>
          <w:rFonts w:ascii="Times New Roman" w:hAnsi="Times New Roman" w:cs="Times New Roman"/>
          <w:b/>
          <w:bCs/>
        </w:rPr>
      </w:pPr>
      <w:r w:rsidRPr="00A369E4">
        <w:rPr>
          <w:rFonts w:ascii="Times New Roman" w:hAnsi="Times New Roman" w:cs="Times New Roman"/>
          <w:b/>
          <w:bCs/>
        </w:rPr>
        <w:t>SZCZEGÓŁOWY OPIS PRZEDMIOTU ZAMÓWIENIA</w:t>
      </w:r>
    </w:p>
    <w:p w14:paraId="1EFC884A" w14:textId="59052FF6" w:rsidR="00A369E4" w:rsidRPr="00A369E4" w:rsidRDefault="00A369E4" w:rsidP="00A369E4">
      <w:pPr>
        <w:jc w:val="center"/>
        <w:rPr>
          <w:rFonts w:ascii="Times New Roman" w:hAnsi="Times New Roman" w:cs="Times New Roman"/>
          <w:b/>
          <w:bCs/>
        </w:rPr>
      </w:pPr>
    </w:p>
    <w:p w14:paraId="0E940F73" w14:textId="77777777" w:rsidR="00A369E4" w:rsidRPr="00A369E4" w:rsidRDefault="00A369E4" w:rsidP="00A369E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Przedmiotem zamówienia jest zakup jednej maszyny do sprzątania plaży – fabrycznie nowej, nieużywanej, nierejestrowanej w Unii Europejskiej, zgodnie z poniższym opisem:</w:t>
      </w:r>
    </w:p>
    <w:p w14:paraId="61215D62" w14:textId="77777777" w:rsidR="00A369E4" w:rsidRPr="00A369E4" w:rsidRDefault="00A369E4" w:rsidP="00A369E4">
      <w:pPr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</w:p>
    <w:p w14:paraId="580851B1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hanging="540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maszyna wyprodukowana w UE lub z certyfikatem dopuszczającym do użytkowania na terenie UE,</w:t>
      </w:r>
    </w:p>
    <w:p w14:paraId="5232CC04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maszyna ciągniona jednoosiowa podłączana pod ciągnik rolniczy,</w:t>
      </w:r>
    </w:p>
    <w:p w14:paraId="01C991B2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rok produkcji: 2020 lub nowszy,</w:t>
      </w:r>
    </w:p>
    <w:p w14:paraId="2CE6FDC8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maszyna z sieci autoryzowanego dealera,</w:t>
      </w:r>
    </w:p>
    <w:p w14:paraId="34A2AA44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maszyna podłączona do trzypunktowego systemu podnoszącego ciągnika,</w:t>
      </w:r>
    </w:p>
    <w:p w14:paraId="5F6ABD8E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konstrukcja wykonana z wysokiej jakości stali, ocynkowana, malowana,</w:t>
      </w:r>
    </w:p>
    <w:p w14:paraId="1CF6DC09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szerokość robocza minimum 2.500 mm,</w:t>
      </w:r>
    </w:p>
    <w:p w14:paraId="45640AE1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 xml:space="preserve">głębokość oczyszczania regulowana do minimum </w:t>
      </w:r>
      <w:smartTag w:uri="urn:schemas-microsoft-com:office:smarttags" w:element="metricconverter">
        <w:smartTagPr>
          <w:attr w:name="ProductID" w:val="250 mm"/>
        </w:smartTagPr>
        <w:r w:rsidRPr="00A369E4">
          <w:rPr>
            <w:rFonts w:ascii="Times New Roman" w:eastAsia="Times New Roman" w:hAnsi="Times New Roman" w:cs="Times New Roman"/>
            <w:lang w:eastAsia="pl-PL"/>
          </w:rPr>
          <w:t>250 mm</w:t>
        </w:r>
      </w:smartTag>
      <w:r w:rsidRPr="00A369E4">
        <w:rPr>
          <w:rFonts w:ascii="Times New Roman" w:eastAsia="Times New Roman" w:hAnsi="Times New Roman" w:cs="Times New Roman"/>
          <w:lang w:eastAsia="pl-PL"/>
        </w:rPr>
        <w:t>,</w:t>
      </w:r>
    </w:p>
    <w:p w14:paraId="2A0229C3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pojemność zbiornika na odpady minimum 2.900 litrów,</w:t>
      </w:r>
    </w:p>
    <w:p w14:paraId="3008F761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masa własna maszyny maksymalnie bez systemu dezynfekcji 3.200 kg,</w:t>
      </w:r>
    </w:p>
    <w:p w14:paraId="63072066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maksymalna wydajność oczyszczania minimum 30.000 m</w:t>
      </w:r>
      <w:r w:rsidRPr="00A369E4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369E4">
        <w:rPr>
          <w:rFonts w:ascii="Times New Roman" w:eastAsia="Times New Roman" w:hAnsi="Times New Roman" w:cs="Times New Roman"/>
          <w:lang w:eastAsia="pl-PL"/>
        </w:rPr>
        <w:t>/godzinę,</w:t>
      </w:r>
    </w:p>
    <w:p w14:paraId="2372D2EE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napęd podbieraka hydrauliczny,</w:t>
      </w:r>
    </w:p>
    <w:p w14:paraId="0712C131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 xml:space="preserve">podbierak – pojedynczo wymienne sprężynowe stalowe zęby zgarniające ze stali </w:t>
      </w:r>
      <w:r w:rsidRPr="00A369E4">
        <w:rPr>
          <w:rFonts w:ascii="Times New Roman" w:eastAsia="Times New Roman" w:hAnsi="Times New Roman" w:cs="Times New Roman"/>
          <w:lang w:eastAsia="pl-PL"/>
        </w:rPr>
        <w:br/>
        <w:t>o wysokiej wytrzymałości,</w:t>
      </w:r>
    </w:p>
    <w:p w14:paraId="758A2846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dodatkowy komplet stalowych zębów podbieraka,</w:t>
      </w:r>
    </w:p>
    <w:p w14:paraId="5037FD77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przesiewacz - stal o wysokiej wytrzymałości,</w:t>
      </w:r>
    </w:p>
    <w:p w14:paraId="0F0397C6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napęd przesiewacza hydrauliczny,</w:t>
      </w:r>
    </w:p>
    <w:p w14:paraId="17E23CBB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2 komplety sit przesiewowych:</w:t>
      </w:r>
    </w:p>
    <w:p w14:paraId="5D409571" w14:textId="77777777" w:rsidR="00A369E4" w:rsidRPr="00A369E4" w:rsidRDefault="00A369E4" w:rsidP="00A369E4">
      <w:pPr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 xml:space="preserve">do oczyszczanie bieżącego z drobnych zanieczyszczeń np. niedopałków papierosów – mała średnica oczka w przedziale </w:t>
      </w:r>
      <w:smartTag w:uri="urn:schemas-microsoft-com:office:smarttags" w:element="metricconverter">
        <w:smartTagPr>
          <w:attr w:name="ProductID" w:val="15 mm"/>
        </w:smartTagPr>
        <w:r w:rsidRPr="00A369E4">
          <w:rPr>
            <w:rFonts w:ascii="Times New Roman" w:eastAsia="Times New Roman" w:hAnsi="Times New Roman" w:cs="Times New Roman"/>
            <w:lang w:eastAsia="pl-PL"/>
          </w:rPr>
          <w:t>15 mm</w:t>
        </w:r>
      </w:smartTag>
      <w:r w:rsidRPr="00A369E4">
        <w:rPr>
          <w:rFonts w:ascii="Times New Roman" w:eastAsia="Times New Roman" w:hAnsi="Times New Roman" w:cs="Times New Roman"/>
          <w:lang w:eastAsia="pl-PL"/>
        </w:rPr>
        <w:t xml:space="preserve"> – </w:t>
      </w:r>
      <w:smartTag w:uri="urn:schemas-microsoft-com:office:smarttags" w:element="metricconverter">
        <w:smartTagPr>
          <w:attr w:name="ProductID" w:val="25 mm"/>
        </w:smartTagPr>
        <w:r w:rsidRPr="00A369E4">
          <w:rPr>
            <w:rFonts w:ascii="Times New Roman" w:eastAsia="Times New Roman" w:hAnsi="Times New Roman" w:cs="Times New Roman"/>
            <w:lang w:eastAsia="pl-PL"/>
          </w:rPr>
          <w:t>25 mm</w:t>
        </w:r>
      </w:smartTag>
      <w:r w:rsidRPr="00A369E4">
        <w:rPr>
          <w:rFonts w:ascii="Times New Roman" w:eastAsia="Times New Roman" w:hAnsi="Times New Roman" w:cs="Times New Roman"/>
          <w:lang w:eastAsia="pl-PL"/>
        </w:rPr>
        <w:t>,</w:t>
      </w:r>
    </w:p>
    <w:p w14:paraId="11B20325" w14:textId="77777777" w:rsidR="00A369E4" w:rsidRPr="00A369E4" w:rsidRDefault="00A369E4" w:rsidP="00A369E4">
      <w:pPr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 xml:space="preserve">do oczyszczania wstępnego duża średnica oczka średnica w przedziale 27 mm – </w:t>
      </w:r>
      <w:r w:rsidRPr="00A369E4">
        <w:rPr>
          <w:rFonts w:ascii="Times New Roman" w:eastAsia="Times New Roman" w:hAnsi="Times New Roman" w:cs="Times New Roman"/>
          <w:lang w:eastAsia="pl-PL"/>
        </w:rPr>
        <w:br/>
        <w:t>42 mm,</w:t>
      </w:r>
    </w:p>
    <w:p w14:paraId="752F55EA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instalacje elektryczna 12 V, hamulcowa zgodna z obowiązującymi przepisami ruchu drogowego,</w:t>
      </w:r>
    </w:p>
    <w:p w14:paraId="33FFEA0B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sygnalizacja ostrzegawcza świetlna koloru pomarańczowego,</w:t>
      </w:r>
    </w:p>
    <w:p w14:paraId="7BC28188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końcówka wyrównująca – wykańczacz, hydraulicznie podnoszona,</w:t>
      </w:r>
    </w:p>
    <w:p w14:paraId="6FF040EE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 xml:space="preserve">końcówka wyrównująca szerokość minimum </w:t>
      </w:r>
      <w:smartTag w:uri="urn:schemas-microsoft-com:office:smarttags" w:element="metricconverter">
        <w:smartTagPr>
          <w:attr w:name="ProductID" w:val="2.500 mm"/>
        </w:smartTagPr>
        <w:r w:rsidRPr="00A369E4">
          <w:rPr>
            <w:rFonts w:ascii="Times New Roman" w:eastAsia="Times New Roman" w:hAnsi="Times New Roman" w:cs="Times New Roman"/>
            <w:lang w:eastAsia="pl-PL"/>
          </w:rPr>
          <w:t>2.500 mm</w:t>
        </w:r>
      </w:smartTag>
      <w:r w:rsidRPr="00A369E4">
        <w:rPr>
          <w:rFonts w:ascii="Times New Roman" w:eastAsia="Times New Roman" w:hAnsi="Times New Roman" w:cs="Times New Roman"/>
          <w:lang w:eastAsia="pl-PL"/>
        </w:rPr>
        <w:t>,</w:t>
      </w:r>
    </w:p>
    <w:p w14:paraId="6EF7D47B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 xml:space="preserve">niskociśnieniowe szerokie opony, o wymiarach min. </w:t>
      </w:r>
      <w:smartTag w:uri="urn:schemas-microsoft-com:office:smarttags" w:element="metricconverter">
        <w:smartTagPr>
          <w:attr w:name="ProductID" w:val="520 mm"/>
        </w:smartTagPr>
        <w:r w:rsidRPr="00A369E4">
          <w:rPr>
            <w:rFonts w:ascii="Times New Roman" w:eastAsia="Times New Roman" w:hAnsi="Times New Roman" w:cs="Times New Roman"/>
            <w:lang w:eastAsia="pl-PL"/>
          </w:rPr>
          <w:t>520 mm</w:t>
        </w:r>
      </w:smartTag>
      <w:r w:rsidRPr="00A369E4">
        <w:rPr>
          <w:rFonts w:ascii="Times New Roman" w:eastAsia="Times New Roman" w:hAnsi="Times New Roman" w:cs="Times New Roman"/>
          <w:lang w:eastAsia="pl-PL"/>
        </w:rPr>
        <w:t>,</w:t>
      </w:r>
    </w:p>
    <w:p w14:paraId="349F73C9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urządzenie napinające taśmę sita,</w:t>
      </w:r>
    </w:p>
    <w:p w14:paraId="6429BEA8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łożyska wałków sita oraz napinacza bezobsługowe,</w:t>
      </w:r>
    </w:p>
    <w:p w14:paraId="30842EAA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hydrauliczne opróżnianie zbiornika na odpady,</w:t>
      </w:r>
    </w:p>
    <w:p w14:paraId="59FEFE5B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zawór zwrotny zmieniający pracę sita przesiewacza,</w:t>
      </w:r>
    </w:p>
    <w:p w14:paraId="2670D7A8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 xml:space="preserve">wysokość podnoszenia zbiornika z odpadami min </w:t>
      </w:r>
      <w:smartTag w:uri="urn:schemas-microsoft-com:office:smarttags" w:element="metricconverter">
        <w:smartTagPr>
          <w:attr w:name="ProductID" w:val="2.600 mm"/>
        </w:smartTagPr>
        <w:r w:rsidRPr="00A369E4">
          <w:rPr>
            <w:rFonts w:ascii="Times New Roman" w:eastAsia="Times New Roman" w:hAnsi="Times New Roman" w:cs="Times New Roman"/>
            <w:lang w:eastAsia="pl-PL"/>
          </w:rPr>
          <w:t>2.600 mm</w:t>
        </w:r>
      </w:smartTag>
      <w:r w:rsidRPr="00A369E4">
        <w:rPr>
          <w:rFonts w:ascii="Times New Roman" w:eastAsia="Times New Roman" w:hAnsi="Times New Roman" w:cs="Times New Roman"/>
          <w:lang w:eastAsia="pl-PL"/>
        </w:rPr>
        <w:t>,</w:t>
      </w:r>
    </w:p>
    <w:p w14:paraId="520DFF67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awaryjne zabezpieczenia przed uszkodzeniem,</w:t>
      </w:r>
    </w:p>
    <w:p w14:paraId="7E0BF52C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993" w:hanging="851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sterowanie maszyną z kabiny kierowcy ciągnika:</w:t>
      </w:r>
    </w:p>
    <w:p w14:paraId="2BC98243" w14:textId="77777777" w:rsidR="00A369E4" w:rsidRPr="00A369E4" w:rsidRDefault="00A369E4" w:rsidP="00A369E4">
      <w:pPr>
        <w:numPr>
          <w:ilvl w:val="1"/>
          <w:numId w:val="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głębokością czyszczenia,</w:t>
      </w:r>
    </w:p>
    <w:p w14:paraId="6C96FFC1" w14:textId="77777777" w:rsidR="00A369E4" w:rsidRPr="00A369E4" w:rsidRDefault="00A369E4" w:rsidP="00A369E4">
      <w:pPr>
        <w:numPr>
          <w:ilvl w:val="1"/>
          <w:numId w:val="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zbieraniem,</w:t>
      </w:r>
    </w:p>
    <w:p w14:paraId="77DE90E3" w14:textId="77777777" w:rsidR="00A369E4" w:rsidRPr="00A369E4" w:rsidRDefault="00A369E4" w:rsidP="00A369E4">
      <w:pPr>
        <w:numPr>
          <w:ilvl w:val="1"/>
          <w:numId w:val="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opróżnianiem zbiornika,</w:t>
      </w:r>
    </w:p>
    <w:p w14:paraId="30694562" w14:textId="77777777" w:rsidR="00A369E4" w:rsidRPr="00A369E4" w:rsidRDefault="00A369E4" w:rsidP="00A369E4">
      <w:pPr>
        <w:numPr>
          <w:ilvl w:val="1"/>
          <w:numId w:val="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>wykańczacza.</w:t>
      </w:r>
    </w:p>
    <w:p w14:paraId="51979040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 xml:space="preserve"> System dezynfekcji ze zbiornikiem o pojemności na płyn minimum 500 litrów</w:t>
      </w:r>
    </w:p>
    <w:p w14:paraId="3E85C450" w14:textId="77777777" w:rsidR="00A369E4" w:rsidRPr="00A369E4" w:rsidRDefault="00A369E4" w:rsidP="00A369E4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lang w:eastAsia="pl-PL"/>
        </w:rPr>
      </w:pPr>
      <w:r w:rsidRPr="00A369E4">
        <w:rPr>
          <w:rFonts w:ascii="Times New Roman" w:eastAsia="Times New Roman" w:hAnsi="Times New Roman" w:cs="Times New Roman"/>
          <w:lang w:eastAsia="pl-PL"/>
        </w:rPr>
        <w:t xml:space="preserve"> Lampy robocze do oświetlenia pracy maszyny minimum 2 sztuki.</w:t>
      </w:r>
    </w:p>
    <w:p w14:paraId="370DC93C" w14:textId="77777777" w:rsidR="00A369E4" w:rsidRPr="00A369E4" w:rsidRDefault="00A369E4" w:rsidP="00A369E4">
      <w:pPr>
        <w:rPr>
          <w:rFonts w:ascii="Times New Roman" w:hAnsi="Times New Roman" w:cs="Times New Roman"/>
          <w:b/>
          <w:bCs/>
        </w:rPr>
      </w:pPr>
    </w:p>
    <w:sectPr w:rsidR="00A369E4" w:rsidRPr="00A3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13675"/>
    <w:multiLevelType w:val="hybridMultilevel"/>
    <w:tmpl w:val="DCECEC68"/>
    <w:lvl w:ilvl="0" w:tplc="3CB68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E4"/>
    <w:rsid w:val="002C301D"/>
    <w:rsid w:val="00A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80700"/>
  <w15:chartTrackingRefBased/>
  <w15:docId w15:val="{CBDB870A-B648-4DCF-AD7E-D24997CB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">
    <w:name w:val=" Znak Znak16"/>
    <w:basedOn w:val="Normalny"/>
    <w:rsid w:val="00A3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Jasnowska</dc:creator>
  <cp:keywords/>
  <dc:description/>
  <cp:lastModifiedBy>Dagmara Jasnowska</cp:lastModifiedBy>
  <cp:revision>1</cp:revision>
  <dcterms:created xsi:type="dcterms:W3CDTF">2021-02-28T15:47:00Z</dcterms:created>
  <dcterms:modified xsi:type="dcterms:W3CDTF">2021-02-28T15:49:00Z</dcterms:modified>
</cp:coreProperties>
</file>