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3A45C" w14:textId="7FBFC916" w:rsidR="007C7D3B" w:rsidRDefault="007C7D3B" w:rsidP="007C7D3B">
      <w:pPr>
        <w:spacing w:after="0" w:line="240" w:lineRule="auto"/>
        <w:ind w:right="1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Nowy Dwór Mazowiecki, dnia </w:t>
      </w:r>
      <w:r w:rsidR="001D2D9B">
        <w:rPr>
          <w:rFonts w:ascii="Verdana" w:hAnsi="Verdana" w:cs="Arial"/>
          <w:sz w:val="20"/>
          <w:szCs w:val="20"/>
        </w:rPr>
        <w:t>13</w:t>
      </w:r>
      <w:r>
        <w:rPr>
          <w:rFonts w:ascii="Verdana" w:hAnsi="Verdana" w:cs="Arial"/>
          <w:sz w:val="20"/>
          <w:szCs w:val="20"/>
        </w:rPr>
        <w:t>-07-2021 roku.</w:t>
      </w:r>
    </w:p>
    <w:p w14:paraId="12853FF5" w14:textId="77777777" w:rsidR="007C7D3B" w:rsidRDefault="007C7D3B" w:rsidP="007C7D3B">
      <w:pPr>
        <w:spacing w:after="0" w:line="240" w:lineRule="auto"/>
        <w:ind w:right="1"/>
        <w:jc w:val="center"/>
        <w:rPr>
          <w:rFonts w:ascii="Verdana" w:hAnsi="Verdana" w:cs="Arial"/>
          <w:sz w:val="20"/>
          <w:szCs w:val="20"/>
        </w:rPr>
      </w:pPr>
    </w:p>
    <w:p w14:paraId="1CF34803" w14:textId="77777777" w:rsidR="007C7D3B" w:rsidRDefault="007C7D3B" w:rsidP="007C7D3B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</w:p>
    <w:p w14:paraId="3C1E62CC" w14:textId="77777777" w:rsidR="007C7D3B" w:rsidRDefault="007C7D3B" w:rsidP="007C7D3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Dotyczy: postępowania o udzielenie zamówienia publicznego o wartości nieprzekraczającej 130 000 zł prowadzonego bez zastosowania ustawy z dnia 11 września 2019 r. – Prawo zamówień publicznych </w:t>
      </w:r>
      <w:r>
        <w:rPr>
          <w:rFonts w:ascii="Verdana" w:hAnsi="Verdana"/>
          <w:sz w:val="20"/>
          <w:szCs w:val="20"/>
        </w:rPr>
        <w:t>(tekst jednolity: Dz. U. z 2019 r. poz. 2019 ze zm.)</w:t>
      </w:r>
      <w:r>
        <w:rPr>
          <w:rFonts w:ascii="Verdana" w:hAnsi="Verdana" w:cs="Arial"/>
          <w:sz w:val="20"/>
          <w:szCs w:val="20"/>
        </w:rPr>
        <w:t xml:space="preserve"> – zgodnie z dyspozycją art. 2 ust. 1 pkt 1 powołanej ustawy.PT: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74C0FF6D" w14:textId="77777777" w:rsidR="007C7D3B" w:rsidRDefault="007C7D3B" w:rsidP="007C7D3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2B13F834" w14:textId="77777777" w:rsidR="007C7D3B" w:rsidRDefault="007C7D3B" w:rsidP="007C7D3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825A341" w14:textId="77777777" w:rsidR="007C7D3B" w:rsidRDefault="007C7D3B" w:rsidP="007C7D3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„Modernizacja placów zabaw na terenie miasta. Doposażenie placów zabaw w sprzęty zabawowe oraz sprawnościowe”</w:t>
      </w:r>
    </w:p>
    <w:p w14:paraId="16F4CF94" w14:textId="77777777" w:rsidR="007C7D3B" w:rsidRDefault="007C7D3B" w:rsidP="007C7D3B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Verdana" w:hAnsi="Verdana"/>
          <w:sz w:val="20"/>
          <w:szCs w:val="20"/>
        </w:rPr>
      </w:pPr>
    </w:p>
    <w:p w14:paraId="48CC27DF" w14:textId="77777777" w:rsidR="007C7D3B" w:rsidRDefault="007C7D3B" w:rsidP="007C7D3B">
      <w:pPr>
        <w:tabs>
          <w:tab w:val="left" w:pos="4320"/>
        </w:tabs>
        <w:spacing w:after="0" w:line="360" w:lineRule="auto"/>
        <w:ind w:left="1080" w:hanging="108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5B227E50" w14:textId="77777777" w:rsidR="007C7D3B" w:rsidRDefault="007C7D3B" w:rsidP="007C7D3B">
      <w:pPr>
        <w:spacing w:after="0" w:line="240" w:lineRule="auto"/>
        <w:ind w:firstLine="708"/>
        <w:jc w:val="center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4"/>
          <w:szCs w:val="24"/>
          <w:lang w:eastAsia="pl-PL"/>
        </w:rPr>
        <w:t>INFORMACJA O WYBORZE OFERTY NAJKORZYSTNIEJSZEJ</w:t>
      </w:r>
    </w:p>
    <w:p w14:paraId="555496E8" w14:textId="77777777" w:rsidR="007C7D3B" w:rsidRDefault="007C7D3B" w:rsidP="007C7D3B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292E25F0" w14:textId="5F3481D3" w:rsidR="007C7D3B" w:rsidRDefault="007C7D3B" w:rsidP="007C7D3B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Burmistrz Miasta Nowy Dwór Mazowiecki informuje o zakończeniu postępowania na wykonanie powyższego zadania. W wyniku postępowania wpłynęł</w:t>
      </w:r>
      <w:r w:rsidR="001D2D9B">
        <w:rPr>
          <w:rFonts w:ascii="Verdana" w:eastAsia="Times New Roman" w:hAnsi="Verdana"/>
          <w:sz w:val="20"/>
          <w:szCs w:val="20"/>
          <w:lang w:eastAsia="pl-PL"/>
        </w:rPr>
        <w:t>o 6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ofert.</w:t>
      </w:r>
    </w:p>
    <w:p w14:paraId="6A7231FD" w14:textId="19739187" w:rsidR="007C7D3B" w:rsidRDefault="007C7D3B" w:rsidP="007C7D3B">
      <w:pPr>
        <w:spacing w:after="0" w:line="24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Zamawiający dokonał oceny ofert na podstawie kryterium ceny (znaczenie 100%) zgodnie z wzorem określonym w 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Zaproszeniu do składania ofert</w:t>
      </w:r>
      <w:r>
        <w:rPr>
          <w:rFonts w:ascii="Verdana" w:eastAsia="Times New Roman" w:hAnsi="Verdana"/>
          <w:sz w:val="20"/>
          <w:szCs w:val="20"/>
          <w:lang w:eastAsia="pl-PL"/>
        </w:rPr>
        <w:t>.</w:t>
      </w:r>
    </w:p>
    <w:p w14:paraId="39F4B3E4" w14:textId="77777777" w:rsidR="007C7D3B" w:rsidRDefault="007C7D3B" w:rsidP="007C7D3B">
      <w:pPr>
        <w:spacing w:after="0" w:line="240" w:lineRule="auto"/>
        <w:ind w:firstLine="708"/>
        <w:jc w:val="both"/>
        <w:rPr>
          <w:rFonts w:ascii="Verdana" w:hAnsi="Verdana" w:cs="Arial"/>
          <w:b/>
          <w:bCs/>
          <w:color w:val="FF0000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Na podstawie przeprowadzonej oceny Zamawiający stwierdził, że najwyższą liczbę punktów otrzymała oferta nr 1 złożona przez Wykonawcę:</w:t>
      </w:r>
      <w:r>
        <w:rPr>
          <w:rFonts w:ascii="Verdana" w:hAnsi="Verdana" w:cs="Arial"/>
          <w:b/>
          <w:bCs/>
          <w:color w:val="FF0000"/>
          <w:sz w:val="20"/>
          <w:szCs w:val="20"/>
        </w:rPr>
        <w:t xml:space="preserve"> </w:t>
      </w:r>
    </w:p>
    <w:p w14:paraId="7BA60AC4" w14:textId="77777777" w:rsidR="007C7D3B" w:rsidRDefault="007C7D3B" w:rsidP="007C7D3B">
      <w:pPr>
        <w:spacing w:after="0" w:line="240" w:lineRule="auto"/>
        <w:jc w:val="center"/>
        <w:rPr>
          <w:rFonts w:ascii="Verdana" w:hAnsi="Verdana"/>
          <w:b/>
          <w:color w:val="3B3838"/>
          <w:sz w:val="20"/>
          <w:szCs w:val="20"/>
        </w:rPr>
      </w:pPr>
      <w:r>
        <w:rPr>
          <w:rFonts w:ascii="Verdana" w:hAnsi="Verdana"/>
          <w:b/>
          <w:color w:val="3B3838"/>
          <w:sz w:val="20"/>
          <w:szCs w:val="20"/>
        </w:rPr>
        <w:t>SIMBA S.C. M. Ćwirzeń W. Gęsicki</w:t>
      </w:r>
    </w:p>
    <w:p w14:paraId="2BF7F259" w14:textId="77777777" w:rsidR="007C7D3B" w:rsidRDefault="007C7D3B" w:rsidP="007C7D3B">
      <w:pPr>
        <w:spacing w:after="0" w:line="240" w:lineRule="auto"/>
        <w:jc w:val="center"/>
        <w:rPr>
          <w:rFonts w:ascii="Verdana" w:hAnsi="Verdana"/>
          <w:b/>
          <w:color w:val="3B3838"/>
          <w:sz w:val="20"/>
          <w:szCs w:val="20"/>
        </w:rPr>
      </w:pPr>
      <w:r>
        <w:rPr>
          <w:rFonts w:ascii="Verdana" w:hAnsi="Verdana"/>
          <w:b/>
          <w:color w:val="3B3838"/>
          <w:sz w:val="20"/>
          <w:szCs w:val="20"/>
        </w:rPr>
        <w:t>Ul. Zimna 15</w:t>
      </w:r>
    </w:p>
    <w:p w14:paraId="6218FE98" w14:textId="77777777" w:rsidR="007C7D3B" w:rsidRDefault="007C7D3B" w:rsidP="007C7D3B">
      <w:pPr>
        <w:spacing w:after="0" w:line="240" w:lineRule="auto"/>
        <w:jc w:val="center"/>
        <w:rPr>
          <w:rFonts w:ascii="Verdana" w:hAnsi="Verdana"/>
          <w:b/>
          <w:color w:val="3B3838"/>
          <w:sz w:val="20"/>
          <w:szCs w:val="20"/>
        </w:rPr>
      </w:pPr>
      <w:r>
        <w:rPr>
          <w:rFonts w:ascii="Verdana" w:hAnsi="Verdana"/>
          <w:b/>
          <w:color w:val="3B3838"/>
          <w:sz w:val="20"/>
          <w:szCs w:val="20"/>
        </w:rPr>
        <w:t>20-204 Lublin</w:t>
      </w:r>
    </w:p>
    <w:p w14:paraId="73EC0B3F" w14:textId="77777777" w:rsidR="007C7D3B" w:rsidRDefault="007C7D3B" w:rsidP="007C7D3B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Biorąc powyższe pod uwagę Zamawiający uznał wskazaną ofertę za najkorzystniejszą. </w:t>
      </w:r>
    </w:p>
    <w:p w14:paraId="41785DA8" w14:textId="77777777" w:rsidR="007C7D3B" w:rsidRDefault="007C7D3B" w:rsidP="007C7D3B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>Zestawienie Wykonawców, którzy uczestniczyli w postępowaniu oraz ofert ocenianych przez Zamawiającego i uzyskanych przez nie w procesie oceny liczby punktów znajduje się w poniższej tabeli:</w:t>
      </w:r>
    </w:p>
    <w:p w14:paraId="41ADD3EB" w14:textId="77777777" w:rsidR="007C7D3B" w:rsidRDefault="007C7D3B" w:rsidP="007C7D3B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</w:p>
    <w:tbl>
      <w:tblPr>
        <w:tblW w:w="9351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20"/>
        <w:gridCol w:w="2260"/>
        <w:gridCol w:w="2026"/>
        <w:gridCol w:w="993"/>
        <w:gridCol w:w="992"/>
      </w:tblGrid>
      <w:tr w:rsidR="007C7D3B" w14:paraId="5479E125" w14:textId="77777777" w:rsidTr="007C7D3B">
        <w:trPr>
          <w:trHeight w:val="8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A8B3" w14:textId="77777777" w:rsidR="007C7D3B" w:rsidRDefault="007C7D3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Numer oferty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BC0F" w14:textId="77777777" w:rsidR="007C7D3B" w:rsidRDefault="007C7D3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6DE7" w14:textId="77777777" w:rsidR="007C7D3B" w:rsidRDefault="007C7D3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Dane adresowe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2AD4" w14:textId="77777777" w:rsidR="007C7D3B" w:rsidRDefault="007C7D3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Kwota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zamówienia brutto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0724" w14:textId="77777777" w:rsidR="007C7D3B" w:rsidRDefault="007C7D3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Porównanie złożonych ofert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Punkty       Pozycja</w:t>
            </w:r>
          </w:p>
        </w:tc>
      </w:tr>
      <w:tr w:rsidR="007C7D3B" w14:paraId="325A3CC8" w14:textId="77777777" w:rsidTr="007C7D3B">
        <w:trPr>
          <w:trHeight w:val="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F2606" w14:textId="77777777" w:rsidR="007C7D3B" w:rsidRDefault="007C7D3B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AF5C" w14:textId="77777777" w:rsidR="007C7D3B" w:rsidRDefault="007C7D3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4DEF" w14:textId="77777777" w:rsidR="007C7D3B" w:rsidRDefault="007C7D3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0D125" w14:textId="77777777" w:rsidR="007C7D3B" w:rsidRDefault="007C7D3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45415" w14:textId="77777777" w:rsidR="007C7D3B" w:rsidRDefault="007C7D3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A62B9" w14:textId="77777777" w:rsidR="007C7D3B" w:rsidRDefault="007C7D3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7C7D3B" w14:paraId="1DB72F60" w14:textId="77777777" w:rsidTr="007C7D3B">
        <w:trPr>
          <w:trHeight w:val="8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A9BDF" w14:textId="77777777" w:rsidR="007C7D3B" w:rsidRDefault="007C7D3B">
            <w:pPr>
              <w:spacing w:after="200"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AA456" w14:textId="77777777" w:rsidR="007C7D3B" w:rsidRDefault="007C7D3B">
            <w:pPr>
              <w:spacing w:after="0" w:line="240" w:lineRule="auto"/>
              <w:rPr>
                <w:rFonts w:ascii="Verdana" w:eastAsia="Times New Roman" w:hAnsi="Verdana"/>
                <w:bCs/>
                <w:color w:val="3B3838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Cs/>
                <w:color w:val="3B3838"/>
                <w:sz w:val="16"/>
                <w:szCs w:val="16"/>
                <w:lang w:eastAsia="pl-PL"/>
              </w:rPr>
              <w:t xml:space="preserve">Simba S.C. M. Ćwirzeń W.Gęsicki </w:t>
            </w:r>
          </w:p>
          <w:p w14:paraId="2A9F476B" w14:textId="77777777" w:rsidR="007C7D3B" w:rsidRDefault="007C7D3B">
            <w:pPr>
              <w:spacing w:after="0" w:line="240" w:lineRule="auto"/>
              <w:jc w:val="center"/>
              <w:rPr>
                <w:rFonts w:ascii="Verdana" w:hAnsi="Verdana"/>
                <w:color w:val="3B3838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94FC" w14:textId="77777777" w:rsidR="007C7D3B" w:rsidRDefault="007C7D3B">
            <w:pPr>
              <w:spacing w:after="200" w:line="276" w:lineRule="auto"/>
              <w:jc w:val="center"/>
              <w:rPr>
                <w:rFonts w:ascii="Verdana" w:hAnsi="Verdana"/>
                <w:color w:val="404040"/>
                <w:sz w:val="16"/>
                <w:szCs w:val="16"/>
              </w:rPr>
            </w:pPr>
            <w:r>
              <w:rPr>
                <w:rFonts w:ascii="Verdana" w:hAnsi="Verdana"/>
                <w:color w:val="404040"/>
                <w:sz w:val="16"/>
                <w:szCs w:val="16"/>
              </w:rPr>
              <w:t>ul. Zimna 15</w:t>
            </w:r>
          </w:p>
          <w:p w14:paraId="41F75B77" w14:textId="77777777" w:rsidR="007C7D3B" w:rsidRDefault="007C7D3B">
            <w:pPr>
              <w:spacing w:after="200" w:line="276" w:lineRule="auto"/>
              <w:jc w:val="center"/>
              <w:rPr>
                <w:rFonts w:ascii="Verdana" w:hAnsi="Verdana"/>
                <w:color w:val="404040"/>
                <w:sz w:val="16"/>
                <w:szCs w:val="16"/>
              </w:rPr>
            </w:pPr>
            <w:r>
              <w:rPr>
                <w:rFonts w:ascii="Verdana" w:hAnsi="Verdana"/>
                <w:color w:val="404040"/>
                <w:sz w:val="16"/>
                <w:szCs w:val="16"/>
              </w:rPr>
              <w:t>20-204 Lublin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CCEDA" w14:textId="733E100D" w:rsidR="007C7D3B" w:rsidRDefault="001C3FED">
            <w:pPr>
              <w:spacing w:after="200"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21 398,00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86D3E" w14:textId="77777777" w:rsidR="007C7D3B" w:rsidRDefault="007C7D3B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3BA84" w14:textId="77777777" w:rsidR="007C7D3B" w:rsidRDefault="007C7D3B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7C7D3B" w14:paraId="1968F2C9" w14:textId="77777777" w:rsidTr="007C7D3B">
        <w:trPr>
          <w:trHeight w:val="9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12C0D" w14:textId="77777777" w:rsidR="007C7D3B" w:rsidRDefault="007C7D3B">
            <w:pPr>
              <w:spacing w:after="200"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AEB7" w14:textId="64E2EDEC" w:rsidR="007C7D3B" w:rsidRDefault="007C7D3B">
            <w:pPr>
              <w:spacing w:after="0" w:line="240" w:lineRule="auto"/>
              <w:rPr>
                <w:rFonts w:ascii="Verdana" w:eastAsia="Times New Roman" w:hAnsi="Verdana"/>
                <w:bCs/>
                <w:color w:val="3B3838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Cs/>
                <w:color w:val="3B3838"/>
                <w:sz w:val="16"/>
                <w:szCs w:val="16"/>
                <w:lang w:eastAsia="pl-PL"/>
              </w:rPr>
              <w:t>Noba-Exim Bartłomiej Norkowski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A1A8" w14:textId="4615B306" w:rsidR="007C7D3B" w:rsidRDefault="007C7D3B">
            <w:pPr>
              <w:spacing w:after="200"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Kawęczyn 1, 87-123 Dobrzejewice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89074" w14:textId="0AB5F8C5" w:rsidR="007C7D3B" w:rsidRDefault="007C7D3B">
            <w:pPr>
              <w:spacing w:after="200"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     </w:t>
            </w:r>
            <w:r w:rsidR="001C3FED">
              <w:rPr>
                <w:rFonts w:ascii="Verdana" w:hAnsi="Verdana"/>
                <w:color w:val="000000"/>
                <w:sz w:val="16"/>
                <w:szCs w:val="16"/>
              </w:rPr>
              <w:t>30 627,00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ABE08" w14:textId="3BF4AFF5" w:rsidR="007C7D3B" w:rsidRDefault="007C7D3B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745E42">
              <w:rPr>
                <w:rFonts w:ascii="Verdana" w:hAnsi="Verdana"/>
                <w:sz w:val="16"/>
                <w:szCs w:val="16"/>
              </w:rPr>
              <w:t>69,86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9178A" w14:textId="77777777" w:rsidR="007C7D3B" w:rsidRDefault="007C7D3B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7C7D3B" w14:paraId="22C55C36" w14:textId="77777777" w:rsidTr="007C7D3B">
        <w:trPr>
          <w:trHeight w:val="9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6C0FD" w14:textId="77777777" w:rsidR="007C7D3B" w:rsidRDefault="007C7D3B" w:rsidP="007C7D3B">
            <w:pPr>
              <w:spacing w:after="200"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69E0C" w14:textId="1B6792A1" w:rsidR="007C7D3B" w:rsidRDefault="007C7D3B" w:rsidP="007C7D3B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Grupa Hydro Sp. z o.o. SK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0EAB3" w14:textId="77777777" w:rsidR="007C7D3B" w:rsidRDefault="007C7D3B" w:rsidP="007C7D3B">
            <w:pPr>
              <w:spacing w:after="200"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Ul. Farbiarska 28</w:t>
            </w:r>
          </w:p>
          <w:p w14:paraId="4311EE3F" w14:textId="59E8C86A" w:rsidR="007C7D3B" w:rsidRDefault="007C7D3B" w:rsidP="007C7D3B">
            <w:pPr>
              <w:spacing w:after="200"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62-050 Mosina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DC586" w14:textId="39A632E7" w:rsidR="007C7D3B" w:rsidRDefault="007C7D3B" w:rsidP="007C7D3B">
            <w:pPr>
              <w:spacing w:after="200"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    </w:t>
            </w:r>
            <w:r w:rsidR="001C3FED">
              <w:rPr>
                <w:rFonts w:ascii="Verdana" w:hAnsi="Verdana"/>
                <w:color w:val="000000"/>
                <w:sz w:val="16"/>
                <w:szCs w:val="16"/>
              </w:rPr>
              <w:t>30 690,00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F68F7" w14:textId="7BF755E4" w:rsidR="007C7D3B" w:rsidRDefault="007C7D3B" w:rsidP="007C7D3B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745E42">
              <w:rPr>
                <w:rFonts w:ascii="Verdana" w:hAnsi="Verdana"/>
                <w:sz w:val="16"/>
                <w:szCs w:val="16"/>
              </w:rPr>
              <w:t>69,72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AA9E9" w14:textId="77777777" w:rsidR="007C7D3B" w:rsidRDefault="007C7D3B" w:rsidP="007C7D3B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7C7D3B" w14:paraId="731B7A4C" w14:textId="77777777" w:rsidTr="007C7D3B">
        <w:trPr>
          <w:trHeight w:val="9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F542B" w14:textId="77777777" w:rsidR="007C7D3B" w:rsidRDefault="007C7D3B" w:rsidP="007C7D3B">
            <w:pPr>
              <w:spacing w:after="200"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CB337" w14:textId="71A2A64A" w:rsidR="007C7D3B" w:rsidRDefault="007C7D3B" w:rsidP="007C7D3B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Avis Ekologiczne Place Zabaw s.c. Marek Małecki, Karina Małecka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24DB6" w14:textId="77777777" w:rsidR="007C7D3B" w:rsidRDefault="007C7D3B" w:rsidP="007C7D3B">
            <w:pPr>
              <w:spacing w:after="200"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Ul. Turystyczna 106</w:t>
            </w:r>
          </w:p>
          <w:p w14:paraId="6BD59DBD" w14:textId="29FBF717" w:rsidR="007C7D3B" w:rsidRDefault="007C7D3B" w:rsidP="007C7D3B">
            <w:pPr>
              <w:spacing w:after="200"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20-230 Lublin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15C75" w14:textId="6337517B" w:rsidR="007C7D3B" w:rsidRDefault="007C7D3B" w:rsidP="007C7D3B">
            <w:pPr>
              <w:spacing w:after="200"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   </w:t>
            </w:r>
            <w:r w:rsidR="001C3FED">
              <w:rPr>
                <w:rFonts w:ascii="Verdana" w:hAnsi="Verdana"/>
                <w:color w:val="000000"/>
                <w:sz w:val="16"/>
                <w:szCs w:val="16"/>
              </w:rPr>
              <w:t>33 420,33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4FE00" w14:textId="3F65F8E5" w:rsidR="007C7D3B" w:rsidRDefault="007C7D3B" w:rsidP="007C7D3B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745E42">
              <w:rPr>
                <w:rFonts w:ascii="Verdana" w:hAnsi="Verdana"/>
                <w:sz w:val="16"/>
                <w:szCs w:val="16"/>
              </w:rPr>
              <w:t>64,02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10577" w14:textId="77777777" w:rsidR="007C7D3B" w:rsidRDefault="007C7D3B" w:rsidP="007C7D3B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7C7D3B" w14:paraId="5DBEB842" w14:textId="77777777" w:rsidTr="007C7D3B">
        <w:trPr>
          <w:trHeight w:val="9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FAE2C" w14:textId="77777777" w:rsidR="007C7D3B" w:rsidRDefault="007C7D3B" w:rsidP="007C7D3B">
            <w:pPr>
              <w:spacing w:after="200"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98B80" w14:textId="5304A6F6" w:rsidR="007C7D3B" w:rsidRDefault="007C7D3B" w:rsidP="007C7D3B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AMJ SPERO sp. z o.o.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62DB8" w14:textId="77777777" w:rsidR="007C7D3B" w:rsidRDefault="001C3FED" w:rsidP="007C7D3B">
            <w:pPr>
              <w:spacing w:after="200"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Ul. Narutowicza 61</w:t>
            </w:r>
          </w:p>
          <w:p w14:paraId="5574CC42" w14:textId="2ACBC064" w:rsidR="001C3FED" w:rsidRDefault="001C3FED" w:rsidP="007C7D3B">
            <w:pPr>
              <w:spacing w:after="200"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20-016 Lublin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CD551" w14:textId="368DDADF" w:rsidR="007C7D3B" w:rsidRDefault="007C7D3B" w:rsidP="007C7D3B">
            <w:pPr>
              <w:spacing w:after="200"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   </w:t>
            </w:r>
            <w:r w:rsidR="001C3FED">
              <w:rPr>
                <w:rFonts w:ascii="Verdana" w:hAnsi="Verdana"/>
                <w:color w:val="000000"/>
                <w:sz w:val="16"/>
                <w:szCs w:val="16"/>
              </w:rPr>
              <w:t>40 688,40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0805B" w14:textId="2A9FCA54" w:rsidR="007C7D3B" w:rsidRDefault="007C7D3B" w:rsidP="007C7D3B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745E42">
              <w:rPr>
                <w:rFonts w:ascii="Verdana" w:hAnsi="Verdana"/>
                <w:sz w:val="16"/>
                <w:szCs w:val="16"/>
              </w:rPr>
              <w:t>52,59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90DAE" w14:textId="77777777" w:rsidR="007C7D3B" w:rsidRDefault="007C7D3B" w:rsidP="007C7D3B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7C7D3B" w14:paraId="214379B9" w14:textId="77777777" w:rsidTr="001C3FED">
        <w:trPr>
          <w:trHeight w:val="9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F92F7" w14:textId="77777777" w:rsidR="007C7D3B" w:rsidRDefault="007C7D3B" w:rsidP="007C7D3B">
            <w:pPr>
              <w:spacing w:after="200"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60984" w14:textId="75A1E906" w:rsidR="007C7D3B" w:rsidRDefault="001C3FED" w:rsidP="007C7D3B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Sorted sp. z o.o.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65E3B" w14:textId="77777777" w:rsidR="007C7D3B" w:rsidRDefault="001C3FED" w:rsidP="007C7D3B">
            <w:pPr>
              <w:spacing w:after="200"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Chyliczki, ul. Wschodnia 27B</w:t>
            </w:r>
          </w:p>
          <w:p w14:paraId="289588FB" w14:textId="33DC5D30" w:rsidR="001C3FED" w:rsidRDefault="001C3FED" w:rsidP="007C7D3B">
            <w:pPr>
              <w:spacing w:after="200"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05-500 Piaseczno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4D450" w14:textId="3B381E4D" w:rsidR="007C7D3B" w:rsidRDefault="007C7D3B" w:rsidP="007C7D3B">
            <w:pPr>
              <w:spacing w:after="200"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     </w:t>
            </w:r>
            <w:r w:rsidR="001C3FED">
              <w:rPr>
                <w:rFonts w:ascii="Verdana" w:hAnsi="Verdana"/>
                <w:color w:val="000000"/>
                <w:sz w:val="16"/>
                <w:szCs w:val="16"/>
              </w:rPr>
              <w:t>70 110,00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1AD59" w14:textId="2A8907FA" w:rsidR="007C7D3B" w:rsidRDefault="007C7D3B" w:rsidP="007C7D3B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745E42">
              <w:rPr>
                <w:rFonts w:ascii="Verdana" w:hAnsi="Verdana"/>
                <w:sz w:val="16"/>
                <w:szCs w:val="16"/>
              </w:rPr>
              <w:t>30,52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3F037" w14:textId="77777777" w:rsidR="007C7D3B" w:rsidRDefault="007C7D3B" w:rsidP="007C7D3B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</w:tbl>
    <w:p w14:paraId="7E8342D3" w14:textId="77777777" w:rsidR="007C7D3B" w:rsidRDefault="007C7D3B" w:rsidP="007C7D3B">
      <w:pPr>
        <w:spacing w:after="200" w:line="276" w:lineRule="auto"/>
        <w:rPr>
          <w:rFonts w:ascii="Verdana" w:hAnsi="Verdana"/>
          <w:szCs w:val="24"/>
        </w:rPr>
      </w:pPr>
    </w:p>
    <w:p w14:paraId="0CA78394" w14:textId="77777777" w:rsidR="007C7D3B" w:rsidRDefault="007C7D3B" w:rsidP="007C7D3B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14:paraId="116F8009" w14:textId="77777777" w:rsidR="007C7D3B" w:rsidRDefault="007C7D3B" w:rsidP="007C7D3B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  <w:r>
        <w:rPr>
          <w:rFonts w:ascii="Verdana" w:hAnsi="Verdana"/>
        </w:rPr>
        <w:t xml:space="preserve">  Z up. Burmistrza Miasta</w:t>
      </w:r>
    </w:p>
    <w:p w14:paraId="7D8FA6BE" w14:textId="77777777" w:rsidR="007C7D3B" w:rsidRDefault="007C7D3B" w:rsidP="007C7D3B">
      <w:pPr>
        <w:shd w:val="clear" w:color="auto" w:fill="FFFFFF"/>
        <w:spacing w:after="0" w:line="240" w:lineRule="auto"/>
        <w:ind w:left="5954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Zastępca Burmistrza</w:t>
      </w:r>
    </w:p>
    <w:p w14:paraId="0AFCC030" w14:textId="77777777" w:rsidR="007C7D3B" w:rsidRDefault="007C7D3B" w:rsidP="007C7D3B">
      <w:pPr>
        <w:shd w:val="clear" w:color="auto" w:fill="FFFFFF"/>
        <w:spacing w:after="0" w:line="240" w:lineRule="auto"/>
        <w:ind w:left="5954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Janusz Mikuszewski</w:t>
      </w:r>
    </w:p>
    <w:p w14:paraId="1D6599FA" w14:textId="77777777" w:rsidR="007C7D3B" w:rsidRDefault="007C7D3B" w:rsidP="007C7D3B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rFonts w:ascii="Verdana" w:hAnsi="Verdana"/>
          <w:szCs w:val="24"/>
        </w:rPr>
      </w:pPr>
    </w:p>
    <w:p w14:paraId="5DD0C98F" w14:textId="77777777" w:rsidR="007C7D3B" w:rsidRDefault="007C7D3B" w:rsidP="007C7D3B"/>
    <w:p w14:paraId="2DD16691" w14:textId="77777777" w:rsidR="007C7D3B" w:rsidRDefault="007C7D3B" w:rsidP="007C7D3B"/>
    <w:p w14:paraId="72903860" w14:textId="77777777" w:rsidR="003768D6" w:rsidRDefault="003768D6"/>
    <w:sectPr w:rsidR="00376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3B"/>
    <w:rsid w:val="00096E79"/>
    <w:rsid w:val="000F7BD2"/>
    <w:rsid w:val="001C3FED"/>
    <w:rsid w:val="001D2D9B"/>
    <w:rsid w:val="003768D6"/>
    <w:rsid w:val="00745E42"/>
    <w:rsid w:val="007C7D3B"/>
    <w:rsid w:val="0090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6F17"/>
  <w15:chartTrackingRefBased/>
  <w15:docId w15:val="{FB4B70AB-50A8-47C6-B6E1-440D8D86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D3B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Ziemak</dc:creator>
  <cp:keywords/>
  <dc:description/>
  <cp:lastModifiedBy>Adrian Ziemak</cp:lastModifiedBy>
  <cp:revision>4</cp:revision>
  <dcterms:created xsi:type="dcterms:W3CDTF">2021-07-12T13:42:00Z</dcterms:created>
  <dcterms:modified xsi:type="dcterms:W3CDTF">2021-07-13T08:16:00Z</dcterms:modified>
</cp:coreProperties>
</file>