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5FA" w14:textId="77777777" w:rsidR="008D5E47" w:rsidRPr="00DB1CC9" w:rsidRDefault="008D5E47" w:rsidP="008D5E47">
      <w:pPr>
        <w:jc w:val="right"/>
        <w:rPr>
          <w:rFonts w:ascii="Arial" w:hAnsi="Arial"/>
        </w:rPr>
      </w:pPr>
      <w:r w:rsidRPr="00DB1CC9">
        <w:rPr>
          <w:rFonts w:ascii="Arial" w:hAnsi="Arial"/>
          <w:sz w:val="18"/>
        </w:rPr>
        <w:t xml:space="preserve">Załącznik nr </w:t>
      </w:r>
      <w:r>
        <w:rPr>
          <w:rFonts w:ascii="Arial" w:hAnsi="Arial"/>
          <w:sz w:val="18"/>
        </w:rPr>
        <w:t>5</w:t>
      </w:r>
      <w:r w:rsidRPr="00DB1CC9">
        <w:rPr>
          <w:rFonts w:ascii="Arial" w:hAnsi="Arial"/>
          <w:sz w:val="18"/>
        </w:rPr>
        <w:t xml:space="preserve"> do SWZ</w:t>
      </w:r>
    </w:p>
    <w:p w14:paraId="7998A1A8" w14:textId="77777777" w:rsidR="008F0A2A" w:rsidRPr="008B3316" w:rsidRDefault="008F0A2A" w:rsidP="008F0A2A">
      <w:pPr>
        <w:pStyle w:val="Standard"/>
        <w:widowControl w:val="0"/>
        <w:tabs>
          <w:tab w:val="left" w:pos="12191"/>
        </w:tabs>
        <w:autoSpaceDE w:val="0"/>
        <w:spacing w:after="120"/>
        <w:jc w:val="both"/>
        <w:rPr>
          <w:rFonts w:ascii="Calibri" w:hAnsi="Calibri" w:cs="Calibri"/>
          <w:highlight w:val="yellow"/>
        </w:rPr>
      </w:pPr>
    </w:p>
    <w:p w14:paraId="6F7EA210" w14:textId="017F7E40" w:rsidR="008F0A2A" w:rsidRPr="008D5E47" w:rsidRDefault="008F0A2A" w:rsidP="008D5E47">
      <w:pPr>
        <w:pStyle w:val="Standard"/>
        <w:spacing w:after="120"/>
        <w:ind w:left="181"/>
        <w:rPr>
          <w:rFonts w:ascii="Arial" w:hAnsi="Arial" w:cs="Arial"/>
          <w:b/>
          <w:bCs/>
          <w:sz w:val="24"/>
        </w:rPr>
      </w:pPr>
      <w:r w:rsidRPr="008D5E47">
        <w:rPr>
          <w:rFonts w:ascii="Arial" w:hAnsi="Arial" w:cs="Arial"/>
          <w:b/>
          <w:bCs/>
          <w:sz w:val="24"/>
        </w:rPr>
        <w:t>DT/</w:t>
      </w:r>
      <w:r w:rsidR="006B31EC">
        <w:rPr>
          <w:rFonts w:ascii="Arial" w:hAnsi="Arial" w:cs="Arial"/>
          <w:b/>
          <w:bCs/>
          <w:sz w:val="24"/>
        </w:rPr>
        <w:t>13</w:t>
      </w:r>
      <w:r w:rsidRPr="008D5E47">
        <w:rPr>
          <w:rFonts w:ascii="Arial" w:hAnsi="Arial" w:cs="Arial"/>
          <w:b/>
          <w:bCs/>
          <w:sz w:val="24"/>
        </w:rPr>
        <w:t>/202</w:t>
      </w:r>
      <w:r w:rsidR="00AD1889" w:rsidRPr="008D5E47">
        <w:rPr>
          <w:rFonts w:ascii="Arial" w:hAnsi="Arial" w:cs="Arial"/>
          <w:b/>
          <w:bCs/>
          <w:sz w:val="24"/>
        </w:rPr>
        <w:t>3</w:t>
      </w:r>
    </w:p>
    <w:p w14:paraId="681C3FB7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Średzka Woda Sp. z o.o.</w:t>
      </w:r>
    </w:p>
    <w:p w14:paraId="1EC52BB8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ul. Sikorskiego 43</w:t>
      </w:r>
    </w:p>
    <w:p w14:paraId="0D2AFC53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55-300 Środa Śląska</w:t>
      </w:r>
    </w:p>
    <w:p w14:paraId="451EC4C2" w14:textId="77777777" w:rsidR="001247CF" w:rsidRPr="00730496" w:rsidRDefault="001247CF" w:rsidP="001247CF">
      <w:pPr>
        <w:pStyle w:val="Standard"/>
        <w:spacing w:after="120"/>
        <w:rPr>
          <w:rFonts w:ascii="Arial" w:hAnsi="Arial" w:cs="Arial"/>
        </w:rPr>
      </w:pPr>
      <w:r w:rsidRPr="00730496">
        <w:rPr>
          <w:rFonts w:ascii="Arial" w:hAnsi="Arial" w:cs="Arial"/>
          <w:bCs/>
          <w:sz w:val="24"/>
          <w:szCs w:val="24"/>
        </w:rPr>
        <w:t>…………………………………..</w:t>
      </w:r>
    </w:p>
    <w:p w14:paraId="486F20B1" w14:textId="77777777" w:rsidR="001247CF" w:rsidRPr="00730496" w:rsidRDefault="001247CF" w:rsidP="001247CF">
      <w:pPr>
        <w:pStyle w:val="Standard"/>
        <w:ind w:right="5953"/>
        <w:rPr>
          <w:rFonts w:ascii="Arial" w:hAnsi="Arial" w:cs="Arial"/>
          <w:sz w:val="18"/>
          <w:szCs w:val="16"/>
        </w:rPr>
      </w:pPr>
      <w:r w:rsidRPr="00730496">
        <w:rPr>
          <w:rFonts w:ascii="Arial" w:hAnsi="Arial" w:cs="Arial"/>
          <w:sz w:val="18"/>
          <w:szCs w:val="16"/>
        </w:rPr>
        <w:t>pełna nazwa/firma, adres Wykonawcy</w:t>
      </w:r>
    </w:p>
    <w:p w14:paraId="6A45F473" w14:textId="77777777" w:rsidR="001247CF" w:rsidRDefault="001247CF" w:rsidP="001247CF">
      <w:pPr>
        <w:pStyle w:val="Standard"/>
        <w:widowControl w:val="0"/>
        <w:tabs>
          <w:tab w:val="left" w:pos="1531"/>
          <w:tab w:val="left" w:pos="2098"/>
        </w:tabs>
        <w:ind w:left="397"/>
        <w:jc w:val="center"/>
        <w:rPr>
          <w:rFonts w:ascii="Arial" w:hAnsi="Arial" w:cs="Arial"/>
          <w:b/>
          <w:caps/>
          <w:sz w:val="28"/>
        </w:rPr>
      </w:pPr>
    </w:p>
    <w:p w14:paraId="18BFCAED" w14:textId="77777777" w:rsidR="008F0A2A" w:rsidRPr="001247CF" w:rsidRDefault="008F0A2A" w:rsidP="001247CF">
      <w:pPr>
        <w:pStyle w:val="Standard"/>
        <w:widowControl w:val="0"/>
        <w:tabs>
          <w:tab w:val="left" w:pos="1531"/>
          <w:tab w:val="left" w:pos="2098"/>
        </w:tabs>
        <w:spacing w:line="360" w:lineRule="auto"/>
        <w:ind w:left="397"/>
        <w:jc w:val="center"/>
        <w:rPr>
          <w:rFonts w:ascii="Arial" w:hAnsi="Arial" w:cs="Arial"/>
          <w:b/>
          <w:caps/>
          <w:sz w:val="28"/>
        </w:rPr>
      </w:pPr>
      <w:r w:rsidRPr="001247CF">
        <w:rPr>
          <w:rFonts w:ascii="Arial" w:hAnsi="Arial" w:cs="Arial"/>
          <w:b/>
          <w:caps/>
          <w:sz w:val="28"/>
        </w:rPr>
        <w:t xml:space="preserve">WYKAZ WYKONANYCH </w:t>
      </w:r>
      <w:r w:rsidR="001247CF">
        <w:rPr>
          <w:rFonts w:ascii="Arial" w:hAnsi="Arial" w:cs="Arial"/>
          <w:b/>
          <w:caps/>
          <w:sz w:val="28"/>
        </w:rPr>
        <w:t>prac projektowych</w:t>
      </w:r>
    </w:p>
    <w:p w14:paraId="10D8B633" w14:textId="29EE7EBF" w:rsidR="003C77BA" w:rsidRPr="00844934" w:rsidRDefault="008F0A2A" w:rsidP="00844934">
      <w:pPr>
        <w:spacing w:line="276" w:lineRule="auto"/>
        <w:jc w:val="both"/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</w:pPr>
      <w:r w:rsidRPr="00844934">
        <w:rPr>
          <w:rFonts w:ascii="Arial" w:hAnsi="Arial"/>
          <w:sz w:val="22"/>
          <w:szCs w:val="22"/>
        </w:rPr>
        <w:t xml:space="preserve">Oświadczamy, że w okresie ostatnich </w:t>
      </w:r>
      <w:r w:rsidR="00844934" w:rsidRPr="00844934">
        <w:rPr>
          <w:rFonts w:ascii="Arial" w:hAnsi="Arial"/>
          <w:sz w:val="22"/>
          <w:szCs w:val="22"/>
        </w:rPr>
        <w:t>pięciu lat</w:t>
      </w:r>
      <w:r w:rsidRPr="00844934">
        <w:rPr>
          <w:rFonts w:ascii="Arial" w:hAnsi="Arial"/>
          <w:sz w:val="22"/>
          <w:szCs w:val="22"/>
        </w:rPr>
        <w:t xml:space="preserve"> przed wszczęciem postępowania wykonaliśmy </w:t>
      </w:r>
      <w:r w:rsidR="00844934" w:rsidRP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>co najmniej dwa projekty budowy zbiornika/zbiorników wody czystej o pojemności minimum 300 m</w:t>
      </w:r>
      <w:r w:rsidR="00844934" w:rsidRPr="00844934">
        <w:rPr>
          <w:rFonts w:ascii="Arial" w:eastAsiaTheme="minorHAnsi" w:hAnsi="Arial"/>
          <w:kern w:val="2"/>
          <w:sz w:val="22"/>
          <w:szCs w:val="22"/>
          <w:vertAlign w:val="superscript"/>
          <w:lang w:eastAsia="en-US"/>
          <w14:ligatures w14:val="standardContextual"/>
        </w:rPr>
        <w:t>3</w:t>
      </w:r>
      <w:r w:rsidR="00844934" w:rsidRP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 xml:space="preserve"> zakończone wydaniem decyzji o pozwoleniu na budowę i/lub dwa projekty budowy stacji podnoszenia ciśnienia (hydroforni) o wydajności minimum 80 m</w:t>
      </w:r>
      <w:r w:rsidR="00844934" w:rsidRPr="00844934">
        <w:rPr>
          <w:rFonts w:ascii="Arial" w:eastAsiaTheme="minorHAnsi" w:hAnsi="Arial"/>
          <w:kern w:val="2"/>
          <w:sz w:val="22"/>
          <w:szCs w:val="22"/>
          <w:vertAlign w:val="superscript"/>
          <w:lang w:eastAsia="en-US"/>
          <w14:ligatures w14:val="standardContextual"/>
        </w:rPr>
        <w:t>3</w:t>
      </w:r>
      <w:r w:rsidR="00844934" w:rsidRP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>/h zakończone wydaniem decyzji o pozwoleniu na budowę lub skutecznym dokonaniem zgłoszenia robót i/lub dwa projekty Stacji Uzdatniania Wody, w ramach których zaprojektowany był zestaw pomp sieciowych o wydajności minimum 80 m</w:t>
      </w:r>
      <w:r w:rsidR="00844934" w:rsidRPr="00844934">
        <w:rPr>
          <w:rFonts w:ascii="Arial" w:eastAsiaTheme="minorHAnsi" w:hAnsi="Arial"/>
          <w:kern w:val="2"/>
          <w:sz w:val="22"/>
          <w:szCs w:val="22"/>
          <w:vertAlign w:val="superscript"/>
          <w:lang w:eastAsia="en-US"/>
          <w14:ligatures w14:val="standardContextual"/>
        </w:rPr>
        <w:t>3</w:t>
      </w:r>
      <w:r w:rsidR="00844934" w:rsidRP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>/h oraz zbiornik/zbiorniki wody czystej o pojemności minimum 300 m</w:t>
      </w:r>
      <w:r w:rsidR="00844934" w:rsidRPr="00844934">
        <w:rPr>
          <w:rFonts w:ascii="Arial" w:eastAsiaTheme="minorHAnsi" w:hAnsi="Arial"/>
          <w:kern w:val="2"/>
          <w:sz w:val="22"/>
          <w:szCs w:val="22"/>
          <w:vertAlign w:val="superscript"/>
          <w:lang w:eastAsia="en-US"/>
          <w14:ligatures w14:val="standardContextual"/>
        </w:rPr>
        <w:t>3</w:t>
      </w:r>
      <w:r w:rsidR="00844934" w:rsidRP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 xml:space="preserve"> zakończone wydaniem decyzji o pozwoleniu na budowę</w:t>
      </w:r>
      <w:r w:rsidR="00844934">
        <w:rPr>
          <w:rFonts w:ascii="Arial" w:eastAsiaTheme="minorHAnsi" w:hAnsi="Arial"/>
          <w:kern w:val="2"/>
          <w:sz w:val="22"/>
          <w:szCs w:val="22"/>
          <w:lang w:eastAsia="en-US"/>
          <w14:ligatures w14:val="standardContextual"/>
        </w:rPr>
        <w:t>,</w:t>
      </w:r>
      <w:r w:rsidR="003C77BA" w:rsidRPr="00844934">
        <w:rPr>
          <w:rFonts w:ascii="Arial" w:hAnsi="Arial"/>
          <w:sz w:val="22"/>
          <w:szCs w:val="22"/>
        </w:rPr>
        <w:t xml:space="preserve"> </w:t>
      </w:r>
      <w:r w:rsidRPr="00844934">
        <w:rPr>
          <w:rFonts w:ascii="Arial" w:hAnsi="Arial"/>
          <w:sz w:val="22"/>
          <w:szCs w:val="22"/>
        </w:rPr>
        <w:t>zgodnie z następującym wykazem:</w:t>
      </w:r>
    </w:p>
    <w:tbl>
      <w:tblPr>
        <w:tblW w:w="13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6915"/>
        <w:gridCol w:w="2479"/>
        <w:gridCol w:w="3544"/>
      </w:tblGrid>
      <w:tr w:rsidR="003C77BA" w:rsidRPr="008B3316" w14:paraId="4431AC19" w14:textId="77777777" w:rsidTr="003C77BA">
        <w:trPr>
          <w:jc w:val="center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7CAB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5AA86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Przedmiot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>azwa zadania oraz rodzaj i zakres prac wykonanych)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C0EE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Okres wykonania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533D1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Odbiorca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 (nazwa, adres)</w:t>
            </w:r>
          </w:p>
        </w:tc>
      </w:tr>
      <w:tr w:rsidR="003C77BA" w:rsidRPr="008B3316" w14:paraId="185401A8" w14:textId="77777777" w:rsidTr="003C77BA">
        <w:trPr>
          <w:trHeight w:val="333"/>
          <w:jc w:val="center"/>
        </w:trPr>
        <w:tc>
          <w:tcPr>
            <w:tcW w:w="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663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CC7E" w14:textId="77777777" w:rsidR="003C77BA" w:rsidRPr="00A64258" w:rsidRDefault="003C77BA" w:rsidP="00A64258">
            <w:pPr>
              <w:pStyle w:val="Akapitzlis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F761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3CF3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77BA" w:rsidRPr="008B3316" w14:paraId="1C5357B5" w14:textId="77777777" w:rsidTr="003C77BA">
        <w:trPr>
          <w:trHeight w:val="360"/>
          <w:jc w:val="center"/>
        </w:trPr>
        <w:tc>
          <w:tcPr>
            <w:tcW w:w="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5987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8587" w14:textId="77777777" w:rsidR="003C77BA" w:rsidRPr="00A64258" w:rsidRDefault="003C77BA" w:rsidP="00A64258">
            <w:pPr>
              <w:pStyle w:val="Akapitzlis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850E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2B0D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4588741" w14:textId="77777777" w:rsidR="008F0A2A" w:rsidRPr="008B3316" w:rsidRDefault="008F0A2A" w:rsidP="008F0A2A">
      <w:pPr>
        <w:pStyle w:val="Standard"/>
        <w:widowControl w:val="0"/>
        <w:autoSpaceDE w:val="0"/>
        <w:spacing w:before="60" w:after="60"/>
        <w:jc w:val="both"/>
        <w:rPr>
          <w:rFonts w:ascii="Calibri" w:hAnsi="Calibri" w:cs="Calibri"/>
          <w:highlight w:val="yellow"/>
        </w:rPr>
      </w:pPr>
    </w:p>
    <w:p w14:paraId="1349B3EA" w14:textId="77777777" w:rsidR="008F0A2A" w:rsidRPr="00AE56E3" w:rsidRDefault="008F0A2A" w:rsidP="00AE56E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E56E3">
        <w:rPr>
          <w:rFonts w:ascii="Arial" w:hAnsi="Arial" w:cs="Arial"/>
          <w:sz w:val="22"/>
          <w:szCs w:val="22"/>
          <w:u w:val="single"/>
        </w:rPr>
        <w:t xml:space="preserve">Do wykazu należy dołączyć dokumenty potwierdzające, że roboty te zostały wykonane należycie (referencje). </w:t>
      </w:r>
    </w:p>
    <w:p w14:paraId="0D87CFAF" w14:textId="77777777" w:rsidR="008F0A2A" w:rsidRPr="008B3316" w:rsidRDefault="008F0A2A" w:rsidP="008F0A2A">
      <w:pPr>
        <w:pStyle w:val="Standard"/>
        <w:tabs>
          <w:tab w:val="left" w:pos="6240"/>
        </w:tabs>
        <w:ind w:left="5956"/>
        <w:jc w:val="both"/>
        <w:rPr>
          <w:rFonts w:ascii="Calibri" w:hAnsi="Calibri" w:cs="Calibri"/>
          <w:szCs w:val="18"/>
          <w:highlight w:val="yellow"/>
        </w:rPr>
      </w:pPr>
    </w:p>
    <w:p w14:paraId="2E371E7A" w14:textId="77777777" w:rsidR="008F0A2A" w:rsidRPr="008B3316" w:rsidRDefault="008F0A2A" w:rsidP="008F0A2A">
      <w:pPr>
        <w:pStyle w:val="Standard"/>
        <w:widowControl w:val="0"/>
        <w:autoSpaceDE w:val="0"/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399071D" w14:textId="77777777" w:rsidR="00AE56E3" w:rsidRPr="00730496" w:rsidRDefault="00AE56E3" w:rsidP="00AE56E3">
      <w:pPr>
        <w:pStyle w:val="Standard"/>
        <w:widowControl w:val="0"/>
        <w:spacing w:line="240" w:lineRule="exact"/>
        <w:ind w:left="1123" w:hanging="697"/>
        <w:jc w:val="both"/>
        <w:rPr>
          <w:rFonts w:ascii="Arial" w:hAnsi="Arial" w:cs="Arial"/>
        </w:rPr>
      </w:pPr>
      <w:r w:rsidRPr="00730496">
        <w:rPr>
          <w:rFonts w:ascii="Arial" w:hAnsi="Arial" w:cs="Arial"/>
        </w:rPr>
        <w:t>…........................................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14:paraId="70B2A060" w14:textId="612612FC" w:rsidR="00AE56E3" w:rsidRPr="00730496" w:rsidRDefault="00AE56E3" w:rsidP="00AE56E3">
      <w:pPr>
        <w:pStyle w:val="Standard"/>
        <w:widowControl w:val="0"/>
        <w:spacing w:line="240" w:lineRule="exact"/>
        <w:ind w:left="1123" w:hanging="697"/>
        <w:rPr>
          <w:rFonts w:ascii="Arial" w:hAnsi="Arial" w:cs="Arial"/>
        </w:rPr>
      </w:pPr>
      <w:r w:rsidRPr="00730496">
        <w:rPr>
          <w:rFonts w:ascii="Arial" w:hAnsi="Arial" w:cs="Arial"/>
          <w:sz w:val="18"/>
        </w:rPr>
        <w:t>(miejscowość i data</w:t>
      </w:r>
      <w:r>
        <w:rPr>
          <w:rFonts w:ascii="Arial" w:hAnsi="Arial" w:cs="Arial"/>
          <w:sz w:val="18"/>
        </w:rPr>
        <w:t>)</w:t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0496">
        <w:rPr>
          <w:rFonts w:ascii="Arial" w:hAnsi="Arial" w:cs="Arial"/>
          <w:iCs/>
          <w:sz w:val="18"/>
          <w:szCs w:val="16"/>
        </w:rPr>
        <w:t>(podpis Wykonawcy)</w:t>
      </w:r>
    </w:p>
    <w:sectPr w:rsidR="00AE56E3" w:rsidRPr="00730496" w:rsidSect="008F0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A"/>
    <w:rsid w:val="00001CDB"/>
    <w:rsid w:val="000C3CD8"/>
    <w:rsid w:val="001247CF"/>
    <w:rsid w:val="003A660D"/>
    <w:rsid w:val="003C1B49"/>
    <w:rsid w:val="003C77BA"/>
    <w:rsid w:val="003F63D5"/>
    <w:rsid w:val="00512562"/>
    <w:rsid w:val="00630BEE"/>
    <w:rsid w:val="006B31EC"/>
    <w:rsid w:val="00844934"/>
    <w:rsid w:val="00850F27"/>
    <w:rsid w:val="008B3316"/>
    <w:rsid w:val="008C3F7F"/>
    <w:rsid w:val="008D5E47"/>
    <w:rsid w:val="008F0A2A"/>
    <w:rsid w:val="00962283"/>
    <w:rsid w:val="009704D3"/>
    <w:rsid w:val="00A64258"/>
    <w:rsid w:val="00AB2A10"/>
    <w:rsid w:val="00AD1889"/>
    <w:rsid w:val="00AE2969"/>
    <w:rsid w:val="00AE56E3"/>
    <w:rsid w:val="00B30B91"/>
    <w:rsid w:val="00B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09A3"/>
  <w15:chartTrackingRefBased/>
  <w15:docId w15:val="{6F052106-3417-4316-8548-5BBA348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A2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ableContents">
    <w:name w:val="Table Contents"/>
    <w:basedOn w:val="Standard"/>
    <w:rsid w:val="008F0A2A"/>
    <w:pPr>
      <w:suppressLineNumbers/>
    </w:pPr>
  </w:style>
  <w:style w:type="paragraph" w:styleId="Akapitzlist">
    <w:name w:val="List Paragraph"/>
    <w:aliases w:val="wypunktowanie"/>
    <w:basedOn w:val="Standard"/>
    <w:link w:val="AkapitzlistZnak"/>
    <w:uiPriority w:val="34"/>
    <w:qFormat/>
    <w:rsid w:val="008D5E47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rsid w:val="00A64258"/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dc:description/>
  <cp:lastModifiedBy>Laboratorium</cp:lastModifiedBy>
  <cp:revision>2</cp:revision>
  <dcterms:created xsi:type="dcterms:W3CDTF">2023-10-03T11:53:00Z</dcterms:created>
  <dcterms:modified xsi:type="dcterms:W3CDTF">2023-10-03T11:53:00Z</dcterms:modified>
</cp:coreProperties>
</file>