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7E7542">
        <w:trPr>
          <w:trHeight w:val="820"/>
        </w:trPr>
        <w:tc>
          <w:tcPr>
            <w:tcW w:w="5404" w:type="dxa"/>
          </w:tcPr>
          <w:p w14:paraId="57619D39" w14:textId="77777777" w:rsidR="001C0083" w:rsidRPr="00773A40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73A40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Wykonawca:</w:t>
            </w:r>
          </w:p>
          <w:p w14:paraId="56D9677A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</w:p>
          <w:p w14:paraId="6D639001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  <w:t xml:space="preserve">_______________________________________________ </w:t>
            </w:r>
          </w:p>
          <w:p w14:paraId="1F986AA7" w14:textId="74E3568D" w:rsidR="001C0083" w:rsidRPr="00854EC2" w:rsidRDefault="001C0083" w:rsidP="001C0083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</w:t>
            </w:r>
            <w:r w:rsidR="00441C60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                      </w:t>
            </w:r>
            <w:r w:rsidR="007E7542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(dane </w:t>
            </w: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>Wykonawcy)</w:t>
            </w:r>
          </w:p>
          <w:p w14:paraId="049EB2A0" w14:textId="77777777" w:rsidR="001C0083" w:rsidRPr="00854EC2" w:rsidRDefault="001C0083" w:rsidP="007E7542">
            <w:pPr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16" w:type="dxa"/>
          </w:tcPr>
          <w:p w14:paraId="57375008" w14:textId="77777777" w:rsidR="001C0083" w:rsidRPr="00773A40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73A40">
              <w:rPr>
                <w:rFonts w:ascii="Times New Roman" w:eastAsia="MS Mincho" w:hAnsi="Times New Roman" w:cs="Times New Roman"/>
                <w:b/>
                <w:bCs/>
                <w:sz w:val="18"/>
                <w:szCs w:val="18"/>
                <w:lang w:eastAsia="pl-PL"/>
              </w:rPr>
              <w:t>Zamawiający:</w:t>
            </w:r>
          </w:p>
          <w:p w14:paraId="00062DAF" w14:textId="77777777" w:rsidR="001C0083" w:rsidRPr="00773A40" w:rsidRDefault="001C0083" w:rsidP="001C0083">
            <w:pPr>
              <w:ind w:left="1631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73A40">
              <w:rPr>
                <w:rFonts w:ascii="Times New Roman" w:eastAsia="SimSun" w:hAnsi="Times New Roman" w:cs="Times New Roman"/>
                <w:sz w:val="18"/>
                <w:szCs w:val="18"/>
              </w:rPr>
              <w:t>Uniwersytet Opolski</w:t>
            </w:r>
            <w:r w:rsidRPr="00773A40">
              <w:rPr>
                <w:rFonts w:ascii="Times New Roman" w:eastAsia="SimSun" w:hAnsi="Times New Roman" w:cs="Times New Roman"/>
                <w:sz w:val="18"/>
                <w:szCs w:val="18"/>
              </w:rPr>
              <w:br/>
              <w:t>Pl. Kopernika 11A</w:t>
            </w:r>
          </w:p>
          <w:p w14:paraId="2B8CDED0" w14:textId="6FFA67A8" w:rsidR="001C0083" w:rsidRPr="00A148B0" w:rsidRDefault="001C0083" w:rsidP="00A148B0">
            <w:pPr>
              <w:ind w:left="1631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773A40">
              <w:rPr>
                <w:rFonts w:ascii="Times New Roman" w:eastAsia="SimSun" w:hAnsi="Times New Roman" w:cs="Times New Roman"/>
                <w:sz w:val="18"/>
                <w:szCs w:val="18"/>
              </w:rPr>
              <w:t>45-040 Opole</w:t>
            </w:r>
          </w:p>
        </w:tc>
      </w:tr>
    </w:tbl>
    <w:p w14:paraId="2FC02251" w14:textId="77777777" w:rsidR="00BD6F7F" w:rsidRPr="00B37204" w:rsidRDefault="00BD6F7F" w:rsidP="00BD6F7F">
      <w:pPr>
        <w:numPr>
          <w:ilvl w:val="0"/>
          <w:numId w:val="15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5C3DADED" w14:textId="0045B311" w:rsidR="00BD6F7F" w:rsidRPr="00B37204" w:rsidRDefault="00BD6F7F" w:rsidP="00A148B0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3720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składane na podstawie art. 125 ust. 1 ustawy z dnia 11 września 2019 r. Prawo zamówień publicznych (dalej jako: ustawa)</w:t>
      </w:r>
    </w:p>
    <w:p w14:paraId="44B2CAB6" w14:textId="633591AF" w:rsidR="001C0083" w:rsidRPr="00B37204" w:rsidRDefault="00BD6F7F" w:rsidP="00BD6F7F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oraz SPEŁNIANIA WARUNKÓW UDZIAŁU W POSTĘPOWANIU</w:t>
      </w:r>
    </w:p>
    <w:p w14:paraId="75E278DE" w14:textId="1BD2A8F2" w:rsidR="003B223F" w:rsidRPr="00776159" w:rsidRDefault="001C0083" w:rsidP="00773A40">
      <w:pPr>
        <w:pStyle w:val="Default"/>
        <w:spacing w:before="60" w:after="120"/>
        <w:jc w:val="both"/>
        <w:rPr>
          <w:rFonts w:ascii="Times New Roman" w:hAnsi="Times New Roman" w:cs="Times New Roman"/>
          <w:sz w:val="22"/>
          <w:szCs w:val="22"/>
        </w:rPr>
      </w:pPr>
      <w:r w:rsidRPr="00B37204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</w:t>
      </w:r>
      <w:r w:rsidRPr="00827943">
        <w:rPr>
          <w:rFonts w:ascii="Times New Roman" w:hAnsi="Times New Roman" w:cs="Times New Roman"/>
          <w:bCs/>
          <w:sz w:val="22"/>
          <w:szCs w:val="22"/>
        </w:rPr>
        <w:t xml:space="preserve"> pn.:</w:t>
      </w:r>
      <w:r w:rsidRPr="0082794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776159">
        <w:rPr>
          <w:rFonts w:ascii="Times New Roman" w:hAnsi="Times New Roman" w:cs="Times New Roman"/>
          <w:b/>
          <w:bCs/>
          <w:sz w:val="22"/>
          <w:szCs w:val="22"/>
        </w:rPr>
        <w:t>Usługa szkoleniowa – przeprowadzenie szkolenia okresowego w dziedzinie bezpieczeństwa i higieny pracy</w:t>
      </w:r>
      <w:r w:rsidR="00776159">
        <w:rPr>
          <w:rFonts w:ascii="Times New Roman" w:hAnsi="Times New Roman" w:cs="Times New Roman"/>
          <w:sz w:val="22"/>
          <w:szCs w:val="22"/>
        </w:rPr>
        <w:t>.</w:t>
      </w:r>
    </w:p>
    <w:p w14:paraId="400640AC" w14:textId="77777777" w:rsidR="0032776A" w:rsidRDefault="0032776A" w:rsidP="008279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66078B0D" w14:textId="37151CFF" w:rsidR="00827943" w:rsidRPr="00827943" w:rsidRDefault="00827943" w:rsidP="008279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82794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oświadczam, że:</w:t>
      </w:r>
    </w:p>
    <w:p w14:paraId="4A6E54A1" w14:textId="196A1414" w:rsidR="00827943" w:rsidRDefault="00827943" w:rsidP="00827943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  <w:r w:rsidRPr="00827943">
        <w:rPr>
          <w:rFonts w:ascii="Times New Roman" w:hAnsi="Times New Roman" w:cs="Times New Roman"/>
          <w:b/>
          <w:i/>
          <w:color w:val="5B9BD5" w:themeColor="accent1"/>
          <w:sz w:val="16"/>
        </w:rPr>
        <w:t>zaznaczyć właściwe</w:t>
      </w: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</w:p>
    <w:p w14:paraId="1590F09A" w14:textId="3AEECCC3" w:rsidR="00773A40" w:rsidRDefault="00773A40" w:rsidP="00827943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9"/>
        <w:gridCol w:w="9597"/>
      </w:tblGrid>
      <w:tr w:rsidR="00773A40" w:rsidRPr="00B37204" w14:paraId="3CDA365F" w14:textId="77777777" w:rsidTr="0092667C">
        <w:trPr>
          <w:trHeight w:val="560"/>
        </w:trPr>
        <w:sdt>
          <w:sdtPr>
            <w:rPr>
              <w:rFonts w:ascii="Times New Roman" w:hAnsi="Times New Roman" w:cs="Times New Roman"/>
              <w:b/>
              <w:sz w:val="52"/>
              <w:szCs w:val="52"/>
            </w:rPr>
            <w:id w:val="-187138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2F519AB7" w14:textId="77777777" w:rsidR="00773A40" w:rsidRPr="00773A40" w:rsidRDefault="00773A40" w:rsidP="0092667C">
                <w:pPr>
                  <w:rPr>
                    <w:rFonts w:ascii="Times New Roman" w:hAnsi="Times New Roman" w:cs="Times New Roman"/>
                    <w:b/>
                    <w:sz w:val="52"/>
                    <w:szCs w:val="52"/>
                  </w:rPr>
                </w:pPr>
                <w:r w:rsidRPr="00773A40">
                  <w:rPr>
                    <w:rFonts w:ascii="MS Gothic" w:eastAsia="MS Gothic" w:hAnsi="MS Gothic" w:cs="Times New Roman" w:hint="eastAsia"/>
                    <w:b/>
                    <w:sz w:val="52"/>
                    <w:szCs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8A92AC2" w14:textId="011DE775" w:rsidR="00773A40" w:rsidRPr="00773A40" w:rsidRDefault="00773A40" w:rsidP="00926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SPEŁNIAM </w:t>
            </w:r>
            <w:r w:rsidRPr="00773A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warunki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udziału </w:t>
            </w:r>
            <w:r w:rsidRPr="00827943">
              <w:rPr>
                <w:rFonts w:ascii="Times New Roman" w:hAnsi="Times New Roman" w:cs="Times New Roman"/>
                <w:color w:val="171717" w:themeColor="background2" w:themeShade="1A"/>
                <w:sz w:val="20"/>
                <w:szCs w:val="20"/>
              </w:rPr>
              <w:t xml:space="preserve">w postępowaniu określone przez Zamawiającego w </w:t>
            </w:r>
            <w:r w:rsidRPr="00827943">
              <w:rPr>
                <w:rFonts w:ascii="Times New Roman" w:hAnsi="Times New Roman" w:cs="Times New Roman"/>
                <w:i/>
                <w:color w:val="171717" w:themeColor="background2" w:themeShade="1A"/>
                <w:sz w:val="20"/>
                <w:szCs w:val="20"/>
              </w:rPr>
              <w:t xml:space="preserve">Specyfikacji Warunków Zamówienia </w:t>
            </w:r>
            <w:r w:rsidRPr="00827943">
              <w:rPr>
                <w:rFonts w:ascii="Times New Roman" w:hAnsi="Times New Roman" w:cs="Times New Roman"/>
                <w:color w:val="171717" w:themeColor="background2" w:themeShade="1A"/>
                <w:sz w:val="20"/>
                <w:szCs w:val="20"/>
              </w:rPr>
              <w:t>przedmiotowego postępowania</w:t>
            </w:r>
          </w:p>
        </w:tc>
      </w:tr>
      <w:tr w:rsidR="00773A40" w:rsidRPr="00B37204" w14:paraId="2BE74E19" w14:textId="77777777" w:rsidTr="00773A40">
        <w:trPr>
          <w:trHeight w:val="577"/>
        </w:trPr>
        <w:sdt>
          <w:sdtPr>
            <w:rPr>
              <w:rFonts w:ascii="Times New Roman" w:hAnsi="Times New Roman" w:cs="Times New Roman"/>
              <w:b/>
              <w:sz w:val="52"/>
              <w:szCs w:val="52"/>
            </w:rPr>
            <w:id w:val="1194197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A64AD3C" w14:textId="77777777" w:rsidR="00773A40" w:rsidRPr="00773A40" w:rsidRDefault="00773A40" w:rsidP="0092667C">
                <w:pPr>
                  <w:rPr>
                    <w:b/>
                    <w:sz w:val="52"/>
                    <w:szCs w:val="5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52"/>
                    <w:szCs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D114DED" w14:textId="5952B804" w:rsidR="00773A40" w:rsidRPr="00773A40" w:rsidRDefault="00773A40" w:rsidP="009266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NIE SPEŁNIAM </w:t>
            </w:r>
            <w:r w:rsidRPr="00773A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warunków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udziału </w:t>
            </w:r>
            <w:r w:rsidRPr="00827943">
              <w:rPr>
                <w:rFonts w:ascii="Times New Roman" w:hAnsi="Times New Roman" w:cs="Times New Roman"/>
                <w:color w:val="171717" w:themeColor="background2" w:themeShade="1A"/>
                <w:sz w:val="20"/>
                <w:szCs w:val="20"/>
              </w:rPr>
              <w:t xml:space="preserve">w postępowaniu określonych przez Zamawiającego w </w:t>
            </w:r>
            <w:r w:rsidRPr="00827943">
              <w:rPr>
                <w:rFonts w:ascii="Times New Roman" w:hAnsi="Times New Roman" w:cs="Times New Roman"/>
                <w:i/>
                <w:color w:val="171717" w:themeColor="background2" w:themeShade="1A"/>
                <w:sz w:val="20"/>
                <w:szCs w:val="20"/>
              </w:rPr>
              <w:t xml:space="preserve">Specyfikacji Warunków Zamówienia </w:t>
            </w:r>
            <w:r w:rsidRPr="00827943">
              <w:rPr>
                <w:rFonts w:ascii="Times New Roman" w:hAnsi="Times New Roman" w:cs="Times New Roman"/>
                <w:color w:val="171717" w:themeColor="background2" w:themeShade="1A"/>
                <w:sz w:val="20"/>
                <w:szCs w:val="20"/>
              </w:rPr>
              <w:t>przedmiotowego postępowania</w:t>
            </w:r>
          </w:p>
        </w:tc>
      </w:tr>
    </w:tbl>
    <w:p w14:paraId="7632156D" w14:textId="77777777" w:rsidR="00773A40" w:rsidRPr="00827943" w:rsidRDefault="00773A40" w:rsidP="00827943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</w:p>
    <w:p w14:paraId="5E6A425B" w14:textId="77777777" w:rsidR="0032776A" w:rsidRDefault="0032776A" w:rsidP="007E75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646F955" w14:textId="3C4FD9FB" w:rsidR="00FC7374" w:rsidRPr="00B37204" w:rsidRDefault="00A148B0" w:rsidP="007E75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o</w:t>
      </w:r>
      <w:r w:rsidR="00F07DD1" w:rsidRPr="00F07DD1">
        <w:rPr>
          <w:rFonts w:ascii="Times New Roman" w:hAnsi="Times New Roman"/>
          <w:b/>
          <w:sz w:val="20"/>
          <w:szCs w:val="20"/>
        </w:rPr>
        <w:t>raz</w:t>
      </w:r>
    </w:p>
    <w:p w14:paraId="41D11F20" w14:textId="77777777" w:rsidR="0032776A" w:rsidRDefault="0032776A" w:rsidP="007E7542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14:paraId="0B248946" w14:textId="31AC80AC" w:rsidR="00944FAA" w:rsidRDefault="00F07DD1" w:rsidP="007E75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7DD1">
        <w:rPr>
          <w:rFonts w:ascii="Times New Roman" w:hAnsi="Times New Roman"/>
          <w:sz w:val="20"/>
          <w:szCs w:val="20"/>
          <w:u w:val="single"/>
        </w:rPr>
        <w:t>o</w:t>
      </w:r>
      <w:r w:rsidR="00AF3A95" w:rsidRPr="00F07DD1">
        <w:rPr>
          <w:rFonts w:ascii="Times New Roman" w:hAnsi="Times New Roman"/>
          <w:sz w:val="20"/>
          <w:szCs w:val="20"/>
          <w:u w:val="single"/>
        </w:rPr>
        <w:t>świadczam</w:t>
      </w:r>
      <w:r w:rsidR="00AF3A95" w:rsidRPr="00F07DD1">
        <w:rPr>
          <w:rFonts w:ascii="Times New Roman" w:hAnsi="Times New Roman" w:cs="Times New Roman"/>
          <w:sz w:val="20"/>
          <w:szCs w:val="20"/>
          <w:u w:val="single"/>
        </w:rPr>
        <w:t>, że</w:t>
      </w:r>
      <w:r w:rsidR="00944FAA">
        <w:rPr>
          <w:rFonts w:ascii="Times New Roman" w:hAnsi="Times New Roman" w:cs="Times New Roman"/>
          <w:sz w:val="20"/>
          <w:szCs w:val="20"/>
        </w:rPr>
        <w:t>:</w:t>
      </w:r>
    </w:p>
    <w:p w14:paraId="0738AA34" w14:textId="3840A8C2" w:rsidR="002A1BBE" w:rsidRPr="004F35C6" w:rsidRDefault="002A1BBE" w:rsidP="00D0453F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  <w:r w:rsidRPr="004F35C6">
        <w:rPr>
          <w:rFonts w:ascii="Times New Roman" w:hAnsi="Times New Roman" w:cs="Times New Roman"/>
          <w:i/>
          <w:color w:val="5B9BD5" w:themeColor="accent1"/>
          <w:sz w:val="16"/>
        </w:rPr>
        <w:t>/</w:t>
      </w:r>
      <w:r w:rsidRPr="004F35C6">
        <w:rPr>
          <w:rFonts w:ascii="Times New Roman" w:hAnsi="Times New Roman" w:cs="Times New Roman"/>
          <w:b/>
          <w:i/>
          <w:color w:val="5B9BD5" w:themeColor="accent1"/>
          <w:sz w:val="16"/>
        </w:rPr>
        <w:t>zaznaczyć właściwe</w:t>
      </w:r>
      <w:r w:rsidRPr="004F35C6">
        <w:rPr>
          <w:rFonts w:ascii="Times New Roman" w:hAnsi="Times New Roman" w:cs="Times New Roman"/>
          <w:i/>
          <w:color w:val="5B9BD5" w:themeColor="accent1"/>
          <w:sz w:val="16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9"/>
        <w:gridCol w:w="9597"/>
      </w:tblGrid>
      <w:tr w:rsidR="00BD6F7F" w:rsidRPr="00B37204" w14:paraId="37BFEDFD" w14:textId="77777777" w:rsidTr="00B37204">
        <w:trPr>
          <w:trHeight w:val="560"/>
        </w:trPr>
        <w:sdt>
          <w:sdtPr>
            <w:rPr>
              <w:rFonts w:ascii="Times New Roman" w:hAnsi="Times New Roman" w:cs="Times New Roman"/>
              <w:b/>
              <w:sz w:val="52"/>
              <w:szCs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D739832" w14:textId="0A7DC94E" w:rsidR="00BD6F7F" w:rsidRPr="00773A40" w:rsidRDefault="00773A40" w:rsidP="004549D8">
                <w:pPr>
                  <w:rPr>
                    <w:rFonts w:ascii="Times New Roman" w:hAnsi="Times New Roman" w:cs="Times New Roman"/>
                    <w:b/>
                    <w:sz w:val="52"/>
                    <w:szCs w:val="52"/>
                  </w:rPr>
                </w:pPr>
                <w:r w:rsidRPr="00773A40">
                  <w:rPr>
                    <w:rFonts w:ascii="MS Gothic" w:eastAsia="MS Gothic" w:hAnsi="MS Gothic" w:cs="Times New Roman" w:hint="eastAsia"/>
                    <w:b/>
                    <w:sz w:val="52"/>
                    <w:szCs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6A29F23" w14:textId="77777777" w:rsidR="00BD6F7F" w:rsidRPr="00773A40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A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</w:t>
            </w:r>
          </w:p>
        </w:tc>
      </w:tr>
      <w:tr w:rsidR="00BD6F7F" w:rsidRPr="00B37204" w14:paraId="3C9BA467" w14:textId="77777777" w:rsidTr="00B37204">
        <w:trPr>
          <w:trHeight w:val="1263"/>
        </w:trPr>
        <w:sdt>
          <w:sdtPr>
            <w:rPr>
              <w:rFonts w:ascii="Times New Roman" w:hAnsi="Times New Roman" w:cs="Times New Roman"/>
              <w:b/>
              <w:sz w:val="52"/>
              <w:szCs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5919C871" w14:textId="04A3FBF7" w:rsidR="00BD6F7F" w:rsidRPr="00773A40" w:rsidRDefault="00773A40" w:rsidP="004549D8">
                <w:pPr>
                  <w:rPr>
                    <w:b/>
                    <w:sz w:val="52"/>
                    <w:szCs w:val="5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52"/>
                    <w:szCs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D2B8678" w14:textId="77777777" w:rsidR="00BD6F7F" w:rsidRPr="00773A40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A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 w:rsidRPr="00773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3A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 w:rsidRPr="00773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 w:rsidRPr="00773A40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3A40"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D28742" w14:textId="77777777" w:rsidR="00BD6F7F" w:rsidRPr="00773A40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3A40"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674D22EA" w14:textId="77777777" w:rsidR="0032776A" w:rsidRDefault="0032776A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2C9BD4A4" w14:textId="446EBCC8" w:rsidR="00BD6F7F" w:rsidRPr="00B37204" w:rsidRDefault="00BD6F7F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B37204">
        <w:rPr>
          <w:rFonts w:ascii="Times New Roman" w:hAnsi="Times New Roman" w:cs="Times New Roman"/>
          <w:sz w:val="20"/>
          <w:szCs w:val="20"/>
          <w:lang w:eastAsia="ar-SA"/>
        </w:rPr>
        <w:t xml:space="preserve">Jednocześnie oświadczam, że informacje podane w powyższym oświadczeniu są aktualne i zgodne </w:t>
      </w:r>
      <w:r w:rsidRPr="00B37204">
        <w:rPr>
          <w:rFonts w:ascii="Times New Roman" w:hAnsi="Times New Roman" w:cs="Times New Roman"/>
          <w:sz w:val="20"/>
          <w:szCs w:val="20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65D54CC" w14:textId="4EE21204" w:rsidR="00BD6F7F" w:rsidRDefault="00BD6F7F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1DA0156" w14:textId="31C9ABF8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0D725EF" w14:textId="5066D27A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13A5712F" w14:textId="4626008C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AEFDE11" w14:textId="3F542349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19DA876E" w14:textId="6947516A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00B30FD" w14:textId="66A5E5FB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574B643" w14:textId="7C62CD2D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56632FA" w14:textId="791F2EB6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C500742" w14:textId="4A20FED4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EDCEDFE" w14:textId="4B448D9C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1FF9746A" w14:textId="0428C0F9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A7FCE80" w14:textId="206B8769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8368ACE" w14:textId="176D0FB5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E004CF9" w14:textId="649BA15F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8AA9FB" w14:textId="2E455E17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36375B58" w14:textId="7EAD59B8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B57E712" w14:textId="05E90BD3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8775985" w14:textId="6F7110D7" w:rsidR="00A275B7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5FA005FC" w14:textId="77777777" w:rsidR="00A275B7" w:rsidRPr="007F73EE" w:rsidRDefault="00A275B7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58AFABE" w14:textId="2EAA709C" w:rsidR="00BD6F7F" w:rsidRPr="00B37204" w:rsidRDefault="00BD6F7F" w:rsidP="00BD6F7F">
      <w:pPr>
        <w:numPr>
          <w:ilvl w:val="0"/>
          <w:numId w:val="15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 xml:space="preserve">OŚWIADCZENIE WYKONAWCY </w:t>
      </w:r>
      <w:r w:rsidR="00A148B0"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br/>
      </w:r>
      <w:r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  <w:r w:rsidRPr="00B37204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A148B0" w:rsidRPr="00B37204">
        <w:rPr>
          <w:rFonts w:ascii="Times New Roman" w:hAnsi="Times New Roman" w:cs="Times New Roman"/>
          <w:b/>
          <w:sz w:val="20"/>
          <w:szCs w:val="20"/>
          <w:lang w:eastAsia="ar-SA"/>
        </w:rPr>
        <w:br/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składane w związku  z </w:t>
      </w:r>
      <w:r w:rsidRPr="00B37204">
        <w:rPr>
          <w:rFonts w:ascii="Times New Roman" w:hAnsi="Times New Roman" w:cs="Times New Roman"/>
          <w:b/>
          <w:i/>
          <w:sz w:val="20"/>
          <w:szCs w:val="20"/>
          <w:lang w:eastAsia="ar-SA"/>
        </w:rPr>
        <w:t>art. 7 ust. 1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ustawy z dnia 13.04.2022 r. </w:t>
      </w:r>
      <w:r w:rsidRPr="00B37204">
        <w:rPr>
          <w:rFonts w:ascii="Times New Roman" w:hAnsi="Times New Roman" w:cs="Times New Roman"/>
          <w:b/>
          <w:i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A148B0"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br/>
        <w:t>(Dz. U.</w:t>
      </w:r>
      <w:r w:rsidR="00E57807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z 2024 r. poz. 50</w:t>
      </w:r>
      <w:r w:rsidR="00A148B0"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>7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>) - dalej jako ustawa o szczególnych rozwiązaniach</w:t>
      </w:r>
    </w:p>
    <w:p w14:paraId="3FC1FC54" w14:textId="77777777" w:rsidR="00BD6F7F" w:rsidRPr="002608F0" w:rsidRDefault="00BD6F7F" w:rsidP="00BD6F7F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0FF9E9ED" w14:textId="77777777" w:rsidR="00BD6F7F" w:rsidRPr="002608F0" w:rsidRDefault="00BD6F7F" w:rsidP="00BD6F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8932A59" w14:textId="77777777" w:rsidR="00BD6F7F" w:rsidRPr="00827943" w:rsidRDefault="00BD6F7F" w:rsidP="00BD6F7F">
      <w:pPr>
        <w:spacing w:after="0" w:line="240" w:lineRule="auto"/>
        <w:ind w:left="851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  <w:r w:rsidRPr="00827943">
        <w:rPr>
          <w:rFonts w:ascii="Times New Roman" w:hAnsi="Times New Roman" w:cs="Times New Roman"/>
          <w:b/>
          <w:i/>
          <w:color w:val="5B9BD5" w:themeColor="accent1"/>
          <w:sz w:val="16"/>
        </w:rPr>
        <w:t>zaznaczyć właściwe</w:t>
      </w: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</w:p>
    <w:p w14:paraId="07A61E39" w14:textId="77777777" w:rsidR="00BD6F7F" w:rsidRPr="002608F0" w:rsidRDefault="00BD6F7F" w:rsidP="00BD6F7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BD6F7F" w:rsidRPr="002608F0" w14:paraId="38000277" w14:textId="77777777" w:rsidTr="00B37204">
        <w:trPr>
          <w:trHeight w:val="4611"/>
        </w:trPr>
        <w:sdt>
          <w:sdtPr>
            <w:rPr>
              <w:rFonts w:ascii="Times New Roman" w:hAnsi="Times New Roman" w:cs="Times New Roman"/>
              <w:b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0AE22F80" w14:textId="00CB14AB" w:rsidR="00BD6F7F" w:rsidRPr="00773A40" w:rsidRDefault="00FC2038" w:rsidP="004549D8">
                <w:pPr>
                  <w:jc w:val="center"/>
                  <w:rPr>
                    <w:rFonts w:ascii="Times New Roman" w:eastAsia="Calibri" w:hAnsi="Times New Roman" w:cs="Times New Roman"/>
                    <w:b/>
                    <w:i/>
                    <w:lang w:eastAsia="ar-SA"/>
                  </w:rPr>
                </w:pPr>
                <w:r w:rsidRPr="00773A40">
                  <w:rPr>
                    <w:rFonts w:ascii="MS Gothic" w:eastAsia="MS Gothic" w:hAnsi="MS Gothic" w:cs="Times New Roman" w:hint="eastAsia"/>
                    <w:b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224508B9" w14:textId="77777777" w:rsidR="00BD6F7F" w:rsidRPr="00773A40" w:rsidRDefault="00BD6F7F" w:rsidP="00B37204">
            <w:pPr>
              <w:jc w:val="both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773A40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nie podlegam wykluczeniu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z postępowania na podstawie art. 7 ust. 1 ustawy </w:t>
            </w:r>
            <w:r w:rsidRPr="00773A40">
              <w:rPr>
                <w:rFonts w:ascii="Times New Roman" w:eastAsia="Calibri" w:hAnsi="Times New Roman" w:cs="Times New Roman"/>
                <w:sz w:val="20"/>
                <w:bdr w:val="none" w:sz="0" w:space="0" w:color="auto" w:frame="1"/>
                <w:lang w:eastAsia="ar-SA"/>
              </w:rPr>
              <w:t xml:space="preserve"> 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z dnia 13.04.2022 r. 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br/>
              <w:t xml:space="preserve">o szczególnych rozwiązaniach, tj.: </w:t>
            </w:r>
            <w:r w:rsidRPr="00773A40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nie jestem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>:</w:t>
            </w:r>
          </w:p>
          <w:p w14:paraId="4D6C5A6A" w14:textId="77777777" w:rsidR="00BD6F7F" w:rsidRPr="00773A40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73A40">
              <w:rPr>
                <w:rFonts w:ascii="Times New Roman" w:eastAsia="Calibri" w:hAnsi="Times New Roman" w:cs="Times New Roman"/>
                <w:sz w:val="20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0D5755A" w14:textId="4DBEB15C" w:rsidR="00BD6F7F" w:rsidRPr="00773A40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bookmarkStart w:id="0" w:name="mip63236840"/>
            <w:bookmarkEnd w:id="0"/>
            <w:r w:rsidRPr="00773A40">
              <w:rPr>
                <w:rFonts w:ascii="Times New Roman" w:eastAsia="Calibri" w:hAnsi="Times New Roman" w:cs="Times New Roman"/>
                <w:sz w:val="20"/>
              </w:rPr>
              <w:t>wykonawcą oraz uczestnikiem konkursu, którego beneficjentem rzeczywistym w rozumieniu ustawy z dnia 1 marca 2018 r. o przeciwdziałaniu praniu pieniędzy oraz finan</w:t>
            </w:r>
            <w:r w:rsidR="00A148B0" w:rsidRPr="00773A40">
              <w:rPr>
                <w:rFonts w:ascii="Times New Roman" w:eastAsia="Calibri" w:hAnsi="Times New Roman" w:cs="Times New Roman"/>
                <w:sz w:val="20"/>
              </w:rPr>
              <w:t>sowaniu terroryzmu (Dz.U. z 2023</w:t>
            </w:r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r. poz. </w:t>
            </w:r>
            <w:r w:rsidR="00A148B0" w:rsidRPr="00773A40">
              <w:rPr>
                <w:rFonts w:ascii="Times New Roman" w:eastAsia="Calibri" w:hAnsi="Times New Roman" w:cs="Times New Roman"/>
                <w:sz w:val="20"/>
              </w:rPr>
              <w:t>1124</w:t>
            </w:r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773A40">
                <w:rPr>
                  <w:rFonts w:ascii="Times New Roman" w:eastAsia="Calibri" w:hAnsi="Times New Roman" w:cs="Times New Roman"/>
                  <w:sz w:val="20"/>
                </w:rPr>
                <w:t>art. 1 pkt 3</w:t>
              </w:r>
            </w:hyperlink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 ustawy o szczególnych rozwiązaniach;</w:t>
            </w:r>
          </w:p>
          <w:p w14:paraId="2803E1F3" w14:textId="6DAF84A6" w:rsidR="00BD6F7F" w:rsidRPr="00773A40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bookmarkStart w:id="1" w:name="mip63236841"/>
            <w:bookmarkEnd w:id="1"/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wykonawcą oraz uczestnikiem konkursu, którego jednostką dominującą w rozumieniu </w:t>
            </w:r>
            <w:hyperlink r:id="rId9" w:history="1">
              <w:r w:rsidRPr="00773A40">
                <w:rPr>
                  <w:rFonts w:ascii="Times New Roman" w:eastAsia="Calibri" w:hAnsi="Times New Roman" w:cs="Times New Roman"/>
                  <w:sz w:val="20"/>
                </w:rPr>
                <w:t>art. 3 ust. 1 pkt 37</w:t>
              </w:r>
            </w:hyperlink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ustawy z dnia 29 września 1994 </w:t>
            </w:r>
            <w:r w:rsidR="00A148B0" w:rsidRPr="00773A40">
              <w:rPr>
                <w:rFonts w:ascii="Times New Roman" w:eastAsia="Calibri" w:hAnsi="Times New Roman" w:cs="Times New Roman"/>
                <w:sz w:val="20"/>
              </w:rPr>
              <w:t>r. o rachunkowości (Dz.U. z 2023</w:t>
            </w:r>
            <w:r w:rsidR="00B37204" w:rsidRPr="00773A40">
              <w:rPr>
                <w:rFonts w:ascii="Times New Roman" w:eastAsia="Calibri" w:hAnsi="Times New Roman" w:cs="Times New Roman"/>
                <w:sz w:val="20"/>
              </w:rPr>
              <w:t xml:space="preserve"> r. poz. 120</w:t>
            </w:r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) jest podmiot wymieniony w wykazach określonych w rozporządzeniu </w:t>
            </w:r>
            <w:hyperlink r:id="rId10" w:history="1">
              <w:r w:rsidRPr="00773A40">
                <w:rPr>
                  <w:rFonts w:ascii="Times New Roman" w:eastAsia="Calibri" w:hAnsi="Times New Roman" w:cs="Times New Roman"/>
                  <w:sz w:val="20"/>
                </w:rPr>
                <w:t>765/2006</w:t>
              </w:r>
            </w:hyperlink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i rozporządzeniu </w:t>
            </w:r>
            <w:hyperlink r:id="rId11" w:history="1">
              <w:r w:rsidRPr="00773A40">
                <w:rPr>
                  <w:rFonts w:ascii="Times New Roman" w:eastAsia="Calibri" w:hAnsi="Times New Roman" w:cs="Times New Roman"/>
                  <w:sz w:val="20"/>
                </w:rPr>
                <w:t>269/2014</w:t>
              </w:r>
            </w:hyperlink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albo wpisany na listę lub będący taką jednostką dominującą od dnia 24 lutego 2022 r., o ile został wpisany na listę na podstawie decyzji w sprawie </w:t>
            </w:r>
            <w:r w:rsidR="00B37204" w:rsidRPr="00773A40">
              <w:rPr>
                <w:rFonts w:ascii="Times New Roman" w:eastAsia="Calibri" w:hAnsi="Times New Roman" w:cs="Times New Roman"/>
                <w:sz w:val="20"/>
              </w:rPr>
              <w:t xml:space="preserve">wpisu na listę rozstrzygającej </w:t>
            </w:r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o zastosowaniu środka, o którym mowa w </w:t>
            </w:r>
            <w:hyperlink r:id="rId12" w:history="1">
              <w:r w:rsidRPr="00773A40">
                <w:rPr>
                  <w:rFonts w:ascii="Times New Roman" w:eastAsia="Calibri" w:hAnsi="Times New Roman" w:cs="Times New Roman"/>
                  <w:sz w:val="20"/>
                </w:rPr>
                <w:t>art. 1 pkt 3</w:t>
              </w:r>
            </w:hyperlink>
            <w:r w:rsidRPr="00773A40">
              <w:rPr>
                <w:rFonts w:ascii="Times New Roman" w:eastAsia="Calibri" w:hAnsi="Times New Roman" w:cs="Times New Roman"/>
                <w:sz w:val="20"/>
              </w:rPr>
              <w:t xml:space="preserve"> ustawy o szczególnych rozwiązaniach.</w:t>
            </w:r>
          </w:p>
        </w:tc>
      </w:tr>
      <w:tr w:rsidR="00BD6F7F" w:rsidRPr="002608F0" w14:paraId="7E2454E8" w14:textId="77777777" w:rsidTr="00B37204">
        <w:trPr>
          <w:trHeight w:val="1261"/>
        </w:trPr>
        <w:sdt>
          <w:sdtPr>
            <w:rPr>
              <w:rFonts w:ascii="Times New Roman" w:hAnsi="Times New Roman" w:cs="Times New Roman"/>
              <w:b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36B6B3D" w14:textId="77777777" w:rsidR="00BD6F7F" w:rsidRPr="00773A40" w:rsidRDefault="00BD6F7F" w:rsidP="004549D8">
                <w:pPr>
                  <w:jc w:val="center"/>
                  <w:rPr>
                    <w:rFonts w:ascii="Times New Roman" w:eastAsia="Calibri" w:hAnsi="Times New Roman" w:cs="Times New Roman"/>
                    <w:b/>
                    <w:i/>
                    <w:lang w:eastAsia="ar-SA"/>
                  </w:rPr>
                </w:pPr>
                <w:r w:rsidRPr="00773A40">
                  <w:rPr>
                    <w:rFonts w:ascii="MS Gothic" w:eastAsia="MS Gothic" w:hAnsi="MS Gothic" w:cs="Times New Roman" w:hint="eastAsia"/>
                    <w:b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7AFE0575" w14:textId="77777777" w:rsidR="00BD6F7F" w:rsidRPr="00773A40" w:rsidRDefault="00BD6F7F" w:rsidP="004549D8">
            <w:pPr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773A40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podlegam wykluczeniu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z niniejszego postępowania, ponieważ </w:t>
            </w:r>
            <w:r w:rsidRPr="00773A40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 xml:space="preserve"> </w:t>
            </w:r>
            <w:r w:rsidRPr="00773A40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zachodzą</w:t>
            </w:r>
            <w:r w:rsidRPr="00773A40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 xml:space="preserve"> w stosunku do mnie podstawy wykluczenia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określone w 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 w:bidi="pl-PL"/>
              </w:rPr>
              <w:t>art. 7 ust. 1</w:t>
            </w:r>
            <w:r w:rsidRPr="00773A40">
              <w:rPr>
                <w:rFonts w:ascii="Times New Roman" w:eastAsia="Calibri" w:hAnsi="Times New Roman" w:cs="Times New Roman"/>
                <w:i/>
                <w:sz w:val="20"/>
                <w:lang w:eastAsia="ar-SA" w:bidi="pl-PL"/>
              </w:rPr>
              <w:t xml:space="preserve"> 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  <w:r w:rsidRPr="00773A40">
              <w:rPr>
                <w:rFonts w:ascii="Times New Roman" w:eastAsia="Calibri" w:hAnsi="Times New Roman" w:cs="Times New Roman"/>
                <w:i/>
                <w:sz w:val="20"/>
                <w:lang w:eastAsia="ar-SA" w:bidi="pl-PL"/>
              </w:rPr>
              <w:t>ustawy  o szczególnych rozwiązaniach, tj. ___________________________________________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  <w:r w:rsidRPr="00773A40">
              <w:rPr>
                <w:rFonts w:ascii="Times New Roman" w:eastAsia="Calibri" w:hAnsi="Times New Roman" w:cs="Times New Roman"/>
                <w:i/>
                <w:sz w:val="20"/>
                <w:lang w:eastAsia="ar-SA"/>
              </w:rPr>
              <w:t>(jeżeli dotyczy - wskazać właściwy artykuł).</w:t>
            </w:r>
            <w:r w:rsidRPr="00773A40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</w:p>
        </w:tc>
      </w:tr>
    </w:tbl>
    <w:p w14:paraId="52DA4EC7" w14:textId="77777777" w:rsidR="00BD6F7F" w:rsidRPr="002608F0" w:rsidRDefault="00BD6F7F" w:rsidP="00BD6F7F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E9640F3" w14:textId="77777777" w:rsidR="00BD6F7F" w:rsidRPr="00B37204" w:rsidRDefault="00BD6F7F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B37204">
        <w:rPr>
          <w:rFonts w:ascii="Times New Roman" w:hAnsi="Times New Roman" w:cs="Times New Roman"/>
          <w:sz w:val="20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35465B22" w14:textId="77777777" w:rsidR="00BD6F7F" w:rsidRPr="007F73EE" w:rsidRDefault="00BD6F7F" w:rsidP="00BD6F7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DB4E77F" w14:textId="77777777" w:rsidR="00BD6F7F" w:rsidRPr="007E7542" w:rsidRDefault="00BD6F7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BD6F7F" w:rsidRPr="007E7542" w:rsidSect="00854EC2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400" w:right="709" w:bottom="568" w:left="851" w:header="14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5A7D3" w14:textId="77777777" w:rsidR="00226C5D" w:rsidRDefault="00226C5D" w:rsidP="0038231F">
      <w:pPr>
        <w:spacing w:after="0" w:line="240" w:lineRule="auto"/>
      </w:pPr>
      <w:r>
        <w:separator/>
      </w:r>
    </w:p>
  </w:endnote>
  <w:endnote w:type="continuationSeparator" w:id="0">
    <w:p w14:paraId="53238EB6" w14:textId="77777777" w:rsidR="00226C5D" w:rsidRDefault="00226C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9202171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773605341"/>
          <w:docPartObj>
            <w:docPartGallery w:val="Page Numbers (Top of Page)"/>
            <w:docPartUnique/>
          </w:docPartObj>
        </w:sdtPr>
        <w:sdtEndPr/>
        <w:sdtContent>
          <w:p w14:paraId="67F533A3" w14:textId="77777777" w:rsidR="00B37204" w:rsidRPr="00B33777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 w:rsidRPr="00B33777">
              <w:rPr>
                <w:rFonts w:ascii="Times New Roman" w:hAnsi="Times New Roman" w:cs="Times New Roman"/>
                <w:i/>
                <w:sz w:val="16"/>
              </w:rPr>
              <w:t>dokument należy podpisać kwalifikowanym podpisem elektronicznym</w:t>
            </w:r>
          </w:p>
          <w:p w14:paraId="44CAE9A1" w14:textId="77777777" w:rsidR="00B37204" w:rsidRPr="00B33777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ab/>
            </w:r>
            <w:r w:rsidRPr="00B33777">
              <w:rPr>
                <w:rFonts w:ascii="Times New Roman" w:hAnsi="Times New Roman" w:cs="Times New Roman"/>
                <w:i/>
                <w:sz w:val="16"/>
              </w:rPr>
              <w:t>lub podpisem osobistym lub podpisem zaufanym przez osobę</w:t>
            </w:r>
          </w:p>
          <w:p w14:paraId="3771912B" w14:textId="77777777" w:rsidR="00B37204" w:rsidRPr="00B6706A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ab/>
            </w:r>
            <w:r w:rsidRPr="00B33777">
              <w:rPr>
                <w:rFonts w:ascii="Times New Roman" w:hAnsi="Times New Roman" w:cs="Times New Roman"/>
                <w:i/>
                <w:sz w:val="16"/>
              </w:rPr>
              <w:t>lub osoby umocowane do złożenia podpisu w imieniu wykonawcy</w:t>
            </w:r>
          </w:p>
          <w:p w14:paraId="4F2D42B6" w14:textId="77777777" w:rsidR="00B37204" w:rsidRDefault="00B3720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F7C4F" w14:textId="730AF2AD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37F1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37F1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2781351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8466631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33450241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202026708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EB16CA3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7A15CFE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24794375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5B1DA868" w14:textId="77777777" w:rsidR="00BD6F7F" w:rsidRPr="004C34FC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4FB7ACB4" w14:textId="77777777" w:rsidR="00BD6F7F" w:rsidRPr="00BD6F7F" w:rsidRDefault="00BD6F7F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3E82FC1E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37F1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37F12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3A4B" w14:textId="77777777" w:rsidR="00226C5D" w:rsidRDefault="00226C5D" w:rsidP="0038231F">
      <w:pPr>
        <w:spacing w:after="0" w:line="240" w:lineRule="auto"/>
      </w:pPr>
      <w:r>
        <w:separator/>
      </w:r>
    </w:p>
  </w:footnote>
  <w:footnote w:type="continuationSeparator" w:id="0">
    <w:p w14:paraId="2DDD2B34" w14:textId="77777777" w:rsidR="00226C5D" w:rsidRDefault="00226C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20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5"/>
      <w:gridCol w:w="9940"/>
      <w:gridCol w:w="161"/>
    </w:tblGrid>
    <w:tr w:rsidR="003B223F" w:rsidRPr="003B223F" w14:paraId="6996F2CE" w14:textId="77777777" w:rsidTr="00A275B7">
      <w:trPr>
        <w:trHeight w:val="1071"/>
      </w:trPr>
      <w:tc>
        <w:tcPr>
          <w:tcW w:w="118" w:type="pct"/>
          <w:shd w:val="clear" w:color="auto" w:fill="auto"/>
        </w:tcPr>
        <w:p w14:paraId="3716DC6E" w14:textId="24E75FEE" w:rsidR="003B223F" w:rsidRPr="003B223F" w:rsidRDefault="003B223F" w:rsidP="00433855">
          <w:pPr>
            <w:rPr>
              <w:rFonts w:ascii="Times New Roman" w:eastAsia="Times New Roman" w:hAnsi="Times New Roman" w:cs="Times New Roman"/>
              <w:noProof/>
              <w:sz w:val="20"/>
              <w:szCs w:val="20"/>
              <w:lang w:val="x-none" w:eastAsia="ar-SA"/>
            </w:rPr>
          </w:pPr>
        </w:p>
      </w:tc>
      <w:tc>
        <w:tcPr>
          <w:tcW w:w="4804" w:type="pct"/>
          <w:shd w:val="clear" w:color="auto" w:fill="auto"/>
        </w:tcPr>
        <w:p w14:paraId="03132DF3" w14:textId="3702AA68" w:rsidR="003B223F" w:rsidRPr="003B223F" w:rsidRDefault="00990742" w:rsidP="003B223F">
          <w:pPr>
            <w:tabs>
              <w:tab w:val="center" w:pos="-2160"/>
              <w:tab w:val="right" w:pos="9072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7C503104" wp14:editId="090546F0">
                <wp:simplePos x="0" y="0"/>
                <wp:positionH relativeFrom="margin">
                  <wp:posOffset>1812925</wp:posOffset>
                </wp:positionH>
                <wp:positionV relativeFrom="page">
                  <wp:posOffset>80645</wp:posOffset>
                </wp:positionV>
                <wp:extent cx="2510790" cy="714375"/>
                <wp:effectExtent l="0" t="0" r="0" b="0"/>
                <wp:wrapTopAndBottom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079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8" w:type="pct"/>
          <w:shd w:val="clear" w:color="auto" w:fill="auto"/>
          <w:vAlign w:val="center"/>
        </w:tcPr>
        <w:p w14:paraId="11D6696B" w14:textId="77777777" w:rsidR="003B223F" w:rsidRPr="003B223F" w:rsidRDefault="003B223F" w:rsidP="003B223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jc w:val="center"/>
            <w:rPr>
              <w:rFonts w:ascii="Calibri" w:eastAsia="Times New Roman" w:hAnsi="Calibri" w:cs="Times New Roman"/>
              <w:sz w:val="16"/>
              <w:szCs w:val="16"/>
              <w:lang w:val="x-none" w:eastAsia="ar-SA"/>
            </w:rPr>
          </w:pPr>
        </w:p>
      </w:tc>
    </w:tr>
  </w:tbl>
  <w:p w14:paraId="374CA5BE" w14:textId="77777777" w:rsidR="00773A40" w:rsidRDefault="00773A40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45DA3B8D" w14:textId="09F4CBFD" w:rsidR="00A148B0" w:rsidRDefault="00E57807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Sygnatura postępowania: U/</w:t>
    </w:r>
    <w:r w:rsidR="00773A40">
      <w:rPr>
        <w:rFonts w:ascii="Times New Roman" w:hAnsi="Times New Roman" w:cs="Times New Roman"/>
        <w:b/>
        <w:bCs/>
      </w:rPr>
      <w:t>2</w:t>
    </w:r>
    <w:r w:rsidR="00776159">
      <w:rPr>
        <w:rFonts w:ascii="Times New Roman" w:hAnsi="Times New Roman" w:cs="Times New Roman"/>
        <w:b/>
        <w:bCs/>
      </w:rPr>
      <w:t>8</w:t>
    </w:r>
    <w:r>
      <w:rPr>
        <w:rFonts w:ascii="Times New Roman" w:hAnsi="Times New Roman" w:cs="Times New Roman"/>
        <w:b/>
        <w:bCs/>
      </w:rPr>
      <w:t>/</w:t>
    </w:r>
    <w:r w:rsidR="00A148B0">
      <w:rPr>
        <w:rFonts w:ascii="Times New Roman" w:hAnsi="Times New Roman" w:cs="Times New Roman"/>
        <w:b/>
        <w:bCs/>
      </w:rPr>
      <w:t>2024</w:t>
    </w:r>
  </w:p>
  <w:p w14:paraId="602B6A49" w14:textId="77777777" w:rsidR="00A148B0" w:rsidRDefault="00A148B0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  <w:t xml:space="preserve">Załącznik nr 2 </w:t>
    </w:r>
  </w:p>
  <w:p w14:paraId="4976E17B" w14:textId="11CC2EAF" w:rsidR="00FC08C4" w:rsidRPr="00854EC2" w:rsidRDefault="00A148B0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" w15:restartNumberingAfterBreak="0">
    <w:nsid w:val="37F97EBF"/>
    <w:multiLevelType w:val="hybridMultilevel"/>
    <w:tmpl w:val="E55C9BDA"/>
    <w:lvl w:ilvl="0" w:tplc="12661C1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2B23"/>
    <w:multiLevelType w:val="hybridMultilevel"/>
    <w:tmpl w:val="51B29E60"/>
    <w:lvl w:ilvl="0" w:tplc="DD0E1A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5"/>
  </w:num>
  <w:num w:numId="13">
    <w:abstractNumId w:val="6"/>
  </w:num>
  <w:num w:numId="14">
    <w:abstractNumId w:val="14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809B6"/>
    <w:rsid w:val="000817F4"/>
    <w:rsid w:val="00085478"/>
    <w:rsid w:val="00086784"/>
    <w:rsid w:val="00093347"/>
    <w:rsid w:val="000B1025"/>
    <w:rsid w:val="000B1F47"/>
    <w:rsid w:val="000B4130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2701"/>
    <w:rsid w:val="0010384A"/>
    <w:rsid w:val="00103B61"/>
    <w:rsid w:val="0011121A"/>
    <w:rsid w:val="00126F2F"/>
    <w:rsid w:val="00141FB2"/>
    <w:rsid w:val="001448FB"/>
    <w:rsid w:val="00164E63"/>
    <w:rsid w:val="001670F2"/>
    <w:rsid w:val="00170609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23F5"/>
    <w:rsid w:val="001F47F7"/>
    <w:rsid w:val="001F4C82"/>
    <w:rsid w:val="002167D3"/>
    <w:rsid w:val="00226C5D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A1BBE"/>
    <w:rsid w:val="002A1E44"/>
    <w:rsid w:val="002C42F8"/>
    <w:rsid w:val="002C4948"/>
    <w:rsid w:val="002E641A"/>
    <w:rsid w:val="00300674"/>
    <w:rsid w:val="00300E15"/>
    <w:rsid w:val="00304292"/>
    <w:rsid w:val="00307A36"/>
    <w:rsid w:val="003126C5"/>
    <w:rsid w:val="00313911"/>
    <w:rsid w:val="003178CE"/>
    <w:rsid w:val="00326F5C"/>
    <w:rsid w:val="0032776A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4A5E"/>
    <w:rsid w:val="00392EC7"/>
    <w:rsid w:val="003A116B"/>
    <w:rsid w:val="003B214C"/>
    <w:rsid w:val="003B223F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4225AA"/>
    <w:rsid w:val="00432A04"/>
    <w:rsid w:val="00433855"/>
    <w:rsid w:val="00434CC2"/>
    <w:rsid w:val="00437F12"/>
    <w:rsid w:val="00441C60"/>
    <w:rsid w:val="00455F1D"/>
    <w:rsid w:val="00461458"/>
    <w:rsid w:val="00466838"/>
    <w:rsid w:val="004718C8"/>
    <w:rsid w:val="00474F4C"/>
    <w:rsid w:val="00475E19"/>
    <w:rsid w:val="004761C6"/>
    <w:rsid w:val="00484F88"/>
    <w:rsid w:val="00487774"/>
    <w:rsid w:val="004A075A"/>
    <w:rsid w:val="004A155C"/>
    <w:rsid w:val="004B00A9"/>
    <w:rsid w:val="004B7F2D"/>
    <w:rsid w:val="004C43B8"/>
    <w:rsid w:val="004C6A75"/>
    <w:rsid w:val="004D0C43"/>
    <w:rsid w:val="004D6B04"/>
    <w:rsid w:val="004F23F7"/>
    <w:rsid w:val="004F3005"/>
    <w:rsid w:val="004F3077"/>
    <w:rsid w:val="004F35C6"/>
    <w:rsid w:val="00500358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A98"/>
    <w:rsid w:val="00536E5B"/>
    <w:rsid w:val="0054458A"/>
    <w:rsid w:val="00554617"/>
    <w:rsid w:val="005641F0"/>
    <w:rsid w:val="00571CD3"/>
    <w:rsid w:val="005A73FB"/>
    <w:rsid w:val="005B4DE0"/>
    <w:rsid w:val="005B714F"/>
    <w:rsid w:val="005C0F34"/>
    <w:rsid w:val="005C3BB1"/>
    <w:rsid w:val="005D0BAA"/>
    <w:rsid w:val="005E176A"/>
    <w:rsid w:val="005F6483"/>
    <w:rsid w:val="0060029C"/>
    <w:rsid w:val="00615DF9"/>
    <w:rsid w:val="00630414"/>
    <w:rsid w:val="0063071B"/>
    <w:rsid w:val="006440B0"/>
    <w:rsid w:val="0064500B"/>
    <w:rsid w:val="00646FCB"/>
    <w:rsid w:val="00677C66"/>
    <w:rsid w:val="00687919"/>
    <w:rsid w:val="00692DF3"/>
    <w:rsid w:val="006A484A"/>
    <w:rsid w:val="006A52B6"/>
    <w:rsid w:val="006E16A6"/>
    <w:rsid w:val="006E5A64"/>
    <w:rsid w:val="006E76A9"/>
    <w:rsid w:val="006F3D32"/>
    <w:rsid w:val="00703CEE"/>
    <w:rsid w:val="007118F0"/>
    <w:rsid w:val="007133C8"/>
    <w:rsid w:val="00713447"/>
    <w:rsid w:val="00726D6C"/>
    <w:rsid w:val="00735B5B"/>
    <w:rsid w:val="00746532"/>
    <w:rsid w:val="00750C9B"/>
    <w:rsid w:val="00756BF1"/>
    <w:rsid w:val="00773A40"/>
    <w:rsid w:val="00776159"/>
    <w:rsid w:val="007840F2"/>
    <w:rsid w:val="007842CD"/>
    <w:rsid w:val="00787F14"/>
    <w:rsid w:val="007936D6"/>
    <w:rsid w:val="0079713A"/>
    <w:rsid w:val="007C5C76"/>
    <w:rsid w:val="007D5105"/>
    <w:rsid w:val="007E25BD"/>
    <w:rsid w:val="007E2F69"/>
    <w:rsid w:val="007E7542"/>
    <w:rsid w:val="007F1211"/>
    <w:rsid w:val="00804F07"/>
    <w:rsid w:val="00827943"/>
    <w:rsid w:val="00830AB1"/>
    <w:rsid w:val="00834F7E"/>
    <w:rsid w:val="00843E78"/>
    <w:rsid w:val="0085090A"/>
    <w:rsid w:val="00854EC2"/>
    <w:rsid w:val="008560CF"/>
    <w:rsid w:val="00856F71"/>
    <w:rsid w:val="008678C5"/>
    <w:rsid w:val="00874044"/>
    <w:rsid w:val="00875011"/>
    <w:rsid w:val="00892E48"/>
    <w:rsid w:val="0089384E"/>
    <w:rsid w:val="008A1658"/>
    <w:rsid w:val="008A20C1"/>
    <w:rsid w:val="008A5BE7"/>
    <w:rsid w:val="008C6DF8"/>
    <w:rsid w:val="008D0487"/>
    <w:rsid w:val="008D2485"/>
    <w:rsid w:val="008E2E4F"/>
    <w:rsid w:val="008E3274"/>
    <w:rsid w:val="008E422C"/>
    <w:rsid w:val="008F12A0"/>
    <w:rsid w:val="008F3818"/>
    <w:rsid w:val="008F4182"/>
    <w:rsid w:val="009129F3"/>
    <w:rsid w:val="00920F98"/>
    <w:rsid w:val="009301A2"/>
    <w:rsid w:val="009375EB"/>
    <w:rsid w:val="00944FAA"/>
    <w:rsid w:val="009469C7"/>
    <w:rsid w:val="00952563"/>
    <w:rsid w:val="0095684A"/>
    <w:rsid w:val="00956C26"/>
    <w:rsid w:val="00975C49"/>
    <w:rsid w:val="00982AD2"/>
    <w:rsid w:val="00990742"/>
    <w:rsid w:val="009A397D"/>
    <w:rsid w:val="009C0C6C"/>
    <w:rsid w:val="009C5EEA"/>
    <w:rsid w:val="009C6DDE"/>
    <w:rsid w:val="009D314C"/>
    <w:rsid w:val="009F21E4"/>
    <w:rsid w:val="009F4E5D"/>
    <w:rsid w:val="00A058AD"/>
    <w:rsid w:val="00A0658E"/>
    <w:rsid w:val="00A1401D"/>
    <w:rsid w:val="00A1471A"/>
    <w:rsid w:val="00A148B0"/>
    <w:rsid w:val="00A1685D"/>
    <w:rsid w:val="00A275B7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B16A0"/>
    <w:rsid w:val="00AB39E6"/>
    <w:rsid w:val="00AB5E32"/>
    <w:rsid w:val="00AB71A8"/>
    <w:rsid w:val="00AE6FF2"/>
    <w:rsid w:val="00AF33BF"/>
    <w:rsid w:val="00AF3A95"/>
    <w:rsid w:val="00AF3E4B"/>
    <w:rsid w:val="00AF69CC"/>
    <w:rsid w:val="00B01905"/>
    <w:rsid w:val="00B01B85"/>
    <w:rsid w:val="00B119F4"/>
    <w:rsid w:val="00B15219"/>
    <w:rsid w:val="00B154B4"/>
    <w:rsid w:val="00B22BBE"/>
    <w:rsid w:val="00B23F96"/>
    <w:rsid w:val="00B35FDB"/>
    <w:rsid w:val="00B37134"/>
    <w:rsid w:val="00B37204"/>
    <w:rsid w:val="00B40FC8"/>
    <w:rsid w:val="00B66EC3"/>
    <w:rsid w:val="00B76802"/>
    <w:rsid w:val="00B91593"/>
    <w:rsid w:val="00BB56F8"/>
    <w:rsid w:val="00BD06C3"/>
    <w:rsid w:val="00BD5D14"/>
    <w:rsid w:val="00BD6F7F"/>
    <w:rsid w:val="00BE1CF3"/>
    <w:rsid w:val="00BF1F3F"/>
    <w:rsid w:val="00C00C2E"/>
    <w:rsid w:val="00C22538"/>
    <w:rsid w:val="00C2634D"/>
    <w:rsid w:val="00C4103F"/>
    <w:rsid w:val="00C456FB"/>
    <w:rsid w:val="00C57DEB"/>
    <w:rsid w:val="00C65854"/>
    <w:rsid w:val="00C67AFB"/>
    <w:rsid w:val="00C75633"/>
    <w:rsid w:val="00CA5F28"/>
    <w:rsid w:val="00CC6896"/>
    <w:rsid w:val="00CC68F4"/>
    <w:rsid w:val="00CD4F76"/>
    <w:rsid w:val="00CE6400"/>
    <w:rsid w:val="00CF25A1"/>
    <w:rsid w:val="00CF4A74"/>
    <w:rsid w:val="00D00F62"/>
    <w:rsid w:val="00D0453F"/>
    <w:rsid w:val="00D04976"/>
    <w:rsid w:val="00D13444"/>
    <w:rsid w:val="00D34D9A"/>
    <w:rsid w:val="00D409DE"/>
    <w:rsid w:val="00D42C9B"/>
    <w:rsid w:val="00D47D38"/>
    <w:rsid w:val="00D7532C"/>
    <w:rsid w:val="00D94E29"/>
    <w:rsid w:val="00DB05E5"/>
    <w:rsid w:val="00DC3F44"/>
    <w:rsid w:val="00DD146A"/>
    <w:rsid w:val="00DD3E9D"/>
    <w:rsid w:val="00DE73EE"/>
    <w:rsid w:val="00DF2454"/>
    <w:rsid w:val="00E14552"/>
    <w:rsid w:val="00E15D59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57807"/>
    <w:rsid w:val="00E86A2B"/>
    <w:rsid w:val="00EA74CD"/>
    <w:rsid w:val="00EB3286"/>
    <w:rsid w:val="00ED000D"/>
    <w:rsid w:val="00EE4535"/>
    <w:rsid w:val="00EE7725"/>
    <w:rsid w:val="00EE7799"/>
    <w:rsid w:val="00EF2A0D"/>
    <w:rsid w:val="00EF741B"/>
    <w:rsid w:val="00EF74CA"/>
    <w:rsid w:val="00F0077F"/>
    <w:rsid w:val="00F014B6"/>
    <w:rsid w:val="00F03699"/>
    <w:rsid w:val="00F053EC"/>
    <w:rsid w:val="00F06065"/>
    <w:rsid w:val="00F07DD1"/>
    <w:rsid w:val="00F1598C"/>
    <w:rsid w:val="00F2074D"/>
    <w:rsid w:val="00F27018"/>
    <w:rsid w:val="00F32536"/>
    <w:rsid w:val="00F33AC3"/>
    <w:rsid w:val="00F365F2"/>
    <w:rsid w:val="00F433C3"/>
    <w:rsid w:val="00F4460B"/>
    <w:rsid w:val="00F54680"/>
    <w:rsid w:val="00F64F18"/>
    <w:rsid w:val="00F7048A"/>
    <w:rsid w:val="00F76F86"/>
    <w:rsid w:val="00F95FDF"/>
    <w:rsid w:val="00FA1751"/>
    <w:rsid w:val="00FB779C"/>
    <w:rsid w:val="00FB7965"/>
    <w:rsid w:val="00FC0667"/>
    <w:rsid w:val="00FC08C4"/>
    <w:rsid w:val="00FC2038"/>
    <w:rsid w:val="00FC7374"/>
    <w:rsid w:val="00FD5748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1">
    <w:name w:val="Tabela - Siatka11"/>
    <w:basedOn w:val="Standardowy"/>
    <w:next w:val="Tabela-Siatka"/>
    <w:rsid w:val="00BD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4448F-D4B9-4E9C-8930-01AC8CDA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Tęgosik</cp:lastModifiedBy>
  <cp:revision>14</cp:revision>
  <cp:lastPrinted>2021-05-12T12:38:00Z</cp:lastPrinted>
  <dcterms:created xsi:type="dcterms:W3CDTF">2023-02-03T09:13:00Z</dcterms:created>
  <dcterms:modified xsi:type="dcterms:W3CDTF">2024-11-21T12:58:00Z</dcterms:modified>
</cp:coreProperties>
</file>