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A47F2" w14:textId="3A151D54" w:rsidR="00E87F81" w:rsidRPr="006F2730" w:rsidRDefault="00E87F81" w:rsidP="006F2730">
      <w:pPr>
        <w:widowControl w:val="0"/>
        <w:autoSpaceDE w:val="0"/>
        <w:autoSpaceDN w:val="0"/>
        <w:adjustRightInd w:val="0"/>
        <w:spacing w:after="0" w:line="276" w:lineRule="auto"/>
        <w:ind w:left="4956"/>
        <w:jc w:val="both"/>
        <w:rPr>
          <w:rFonts w:ascii="Arial" w:eastAsia="Times New Roman" w:hAnsi="Arial" w:cs="Arial"/>
          <w:sz w:val="24"/>
          <w:szCs w:val="24"/>
          <w:lang w:eastAsia="pl-PL"/>
        </w:rPr>
      </w:pPr>
      <w:r w:rsidRPr="006F2730">
        <w:rPr>
          <w:rFonts w:ascii="Arial" w:eastAsia="Times New Roman" w:hAnsi="Arial" w:cs="Arial"/>
          <w:sz w:val="24"/>
          <w:szCs w:val="24"/>
          <w:lang w:eastAsia="pl-PL"/>
        </w:rPr>
        <w:t xml:space="preserve">          Rzeszów, </w:t>
      </w:r>
      <w:r w:rsidR="00CC6EF5">
        <w:rPr>
          <w:rFonts w:ascii="Arial" w:eastAsia="Times New Roman" w:hAnsi="Arial" w:cs="Arial"/>
          <w:sz w:val="24"/>
          <w:szCs w:val="24"/>
          <w:lang w:eastAsia="pl-PL"/>
        </w:rPr>
        <w:t>6</w:t>
      </w:r>
      <w:r w:rsidR="00E22E96" w:rsidRPr="006F2730">
        <w:rPr>
          <w:rFonts w:ascii="Arial" w:eastAsia="Times New Roman" w:hAnsi="Arial" w:cs="Arial"/>
          <w:sz w:val="24"/>
          <w:szCs w:val="24"/>
          <w:lang w:eastAsia="pl-PL"/>
        </w:rPr>
        <w:t xml:space="preserve"> </w:t>
      </w:r>
      <w:r w:rsidR="009F17AD" w:rsidRPr="006F2730">
        <w:rPr>
          <w:rFonts w:ascii="Arial" w:eastAsia="Times New Roman" w:hAnsi="Arial" w:cs="Arial"/>
          <w:sz w:val="24"/>
          <w:szCs w:val="24"/>
          <w:lang w:eastAsia="pl-PL"/>
        </w:rPr>
        <w:t>października</w:t>
      </w:r>
      <w:r w:rsidR="00E22E96" w:rsidRPr="006F2730">
        <w:rPr>
          <w:rFonts w:ascii="Arial" w:eastAsia="Times New Roman" w:hAnsi="Arial" w:cs="Arial"/>
          <w:sz w:val="24"/>
          <w:szCs w:val="24"/>
          <w:lang w:eastAsia="pl-PL"/>
        </w:rPr>
        <w:t xml:space="preserve"> </w:t>
      </w:r>
      <w:r w:rsidRPr="006F2730">
        <w:rPr>
          <w:rFonts w:ascii="Arial" w:eastAsia="Times New Roman" w:hAnsi="Arial" w:cs="Arial"/>
          <w:sz w:val="24"/>
          <w:szCs w:val="24"/>
          <w:lang w:eastAsia="pl-PL"/>
        </w:rPr>
        <w:t>20</w:t>
      </w:r>
      <w:r w:rsidR="00001C29" w:rsidRPr="006F2730">
        <w:rPr>
          <w:rFonts w:ascii="Arial" w:eastAsia="Times New Roman" w:hAnsi="Arial" w:cs="Arial"/>
          <w:sz w:val="24"/>
          <w:szCs w:val="24"/>
          <w:lang w:eastAsia="pl-PL"/>
        </w:rPr>
        <w:t>22</w:t>
      </w:r>
      <w:r w:rsidRPr="006F2730">
        <w:rPr>
          <w:rFonts w:ascii="Arial" w:eastAsia="Times New Roman" w:hAnsi="Arial" w:cs="Arial"/>
          <w:sz w:val="24"/>
          <w:szCs w:val="24"/>
          <w:lang w:eastAsia="pl-PL"/>
        </w:rPr>
        <w:t xml:space="preserve"> r.</w:t>
      </w:r>
    </w:p>
    <w:p w14:paraId="7FD6EE72" w14:textId="77777777" w:rsidR="00E87F81" w:rsidRPr="006F2730" w:rsidRDefault="00E87F81" w:rsidP="006F2730">
      <w:pPr>
        <w:widowControl w:val="0"/>
        <w:tabs>
          <w:tab w:val="left" w:pos="4678"/>
        </w:tabs>
        <w:autoSpaceDE w:val="0"/>
        <w:autoSpaceDN w:val="0"/>
        <w:adjustRightInd w:val="0"/>
        <w:spacing w:after="0" w:line="276" w:lineRule="auto"/>
        <w:jc w:val="both"/>
        <w:rPr>
          <w:rFonts w:ascii="Arial" w:eastAsia="Times New Roman" w:hAnsi="Arial" w:cs="Arial"/>
          <w:sz w:val="24"/>
          <w:szCs w:val="24"/>
          <w:lang w:eastAsia="pl-PL"/>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20"/>
      </w:tblGrid>
      <w:tr w:rsidR="00E87F81" w:rsidRPr="006F2730" w14:paraId="31A812DE" w14:textId="77777777" w:rsidTr="00CB15C9">
        <w:trPr>
          <w:trHeight w:val="1410"/>
        </w:trPr>
        <w:tc>
          <w:tcPr>
            <w:tcW w:w="4820" w:type="dxa"/>
          </w:tcPr>
          <w:p w14:paraId="73867BF4" w14:textId="77777777" w:rsidR="00E87F81" w:rsidRPr="006F2730" w:rsidRDefault="00E87F81" w:rsidP="006F2730">
            <w:pPr>
              <w:spacing w:after="0" w:line="276" w:lineRule="auto"/>
              <w:jc w:val="center"/>
              <w:rPr>
                <w:rFonts w:ascii="Arial" w:eastAsia="Times New Roman" w:hAnsi="Arial" w:cs="Arial"/>
                <w:sz w:val="20"/>
                <w:szCs w:val="20"/>
                <w:lang w:eastAsia="pl-PL"/>
              </w:rPr>
            </w:pPr>
            <w:r w:rsidRPr="006F2730">
              <w:rPr>
                <w:rFonts w:ascii="Arial" w:eastAsia="Times New Roman" w:hAnsi="Arial" w:cs="Arial"/>
                <w:noProof/>
                <w:sz w:val="20"/>
                <w:szCs w:val="20"/>
                <w:lang w:eastAsia="pl-PL"/>
              </w:rPr>
              <w:drawing>
                <wp:inline distT="0" distB="0" distL="0" distR="0" wp14:anchorId="0FD0737D" wp14:editId="4AEB2E3E">
                  <wp:extent cx="485775" cy="542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88000" contrast="100000"/>
                            <a:extLst>
                              <a:ext uri="{28A0092B-C50C-407E-A947-70E740481C1C}">
                                <a14:useLocalDpi xmlns:a14="http://schemas.microsoft.com/office/drawing/2010/main" val="0"/>
                              </a:ext>
                            </a:extLst>
                          </a:blip>
                          <a:srcRect/>
                          <a:stretch>
                            <a:fillRect/>
                          </a:stretch>
                        </pic:blipFill>
                        <pic:spPr bwMode="auto">
                          <a:xfrm>
                            <a:off x="0" y="0"/>
                            <a:ext cx="486587" cy="543166"/>
                          </a:xfrm>
                          <a:prstGeom prst="rect">
                            <a:avLst/>
                          </a:prstGeom>
                          <a:noFill/>
                          <a:ln>
                            <a:noFill/>
                          </a:ln>
                        </pic:spPr>
                      </pic:pic>
                    </a:graphicData>
                  </a:graphic>
                </wp:inline>
              </w:drawing>
            </w:r>
          </w:p>
          <w:p w14:paraId="094E3941" w14:textId="77777777" w:rsidR="00E87F81" w:rsidRPr="006F2730" w:rsidRDefault="00E87F81" w:rsidP="006F2730">
            <w:pPr>
              <w:spacing w:after="0" w:line="276" w:lineRule="auto"/>
              <w:jc w:val="center"/>
              <w:rPr>
                <w:rFonts w:ascii="Arial" w:eastAsia="Times New Roman" w:hAnsi="Arial" w:cs="Arial"/>
                <w:b/>
                <w:sz w:val="20"/>
                <w:szCs w:val="20"/>
                <w:lang w:eastAsia="pl-PL"/>
              </w:rPr>
            </w:pPr>
            <w:r w:rsidRPr="006F2730">
              <w:rPr>
                <w:rFonts w:ascii="Arial" w:eastAsia="Times New Roman" w:hAnsi="Arial" w:cs="Arial"/>
                <w:b/>
                <w:sz w:val="20"/>
                <w:szCs w:val="20"/>
                <w:lang w:eastAsia="pl-PL"/>
              </w:rPr>
              <w:t>PODKARPACKI KOMENDANT  WOJEWÓDZKI</w:t>
            </w:r>
          </w:p>
          <w:p w14:paraId="18F71E99" w14:textId="77777777" w:rsidR="00E87F81" w:rsidRPr="006F2730" w:rsidRDefault="00E87F81" w:rsidP="006F2730">
            <w:pPr>
              <w:spacing w:after="0" w:line="276" w:lineRule="auto"/>
              <w:jc w:val="center"/>
              <w:rPr>
                <w:rFonts w:ascii="Arial" w:eastAsia="Times New Roman" w:hAnsi="Arial" w:cs="Arial"/>
                <w:b/>
                <w:sz w:val="20"/>
                <w:szCs w:val="20"/>
                <w:lang w:eastAsia="pl-PL"/>
              </w:rPr>
            </w:pPr>
            <w:r w:rsidRPr="006F2730">
              <w:rPr>
                <w:rFonts w:ascii="Arial" w:eastAsia="Times New Roman" w:hAnsi="Arial" w:cs="Arial"/>
                <w:b/>
                <w:sz w:val="20"/>
                <w:szCs w:val="20"/>
                <w:lang w:eastAsia="pl-PL"/>
              </w:rPr>
              <w:t>PAÑSTWOWEJ STRAŻY POŻARNEJ</w:t>
            </w:r>
          </w:p>
          <w:p w14:paraId="5B5D9EF5" w14:textId="77777777" w:rsidR="00E87F81" w:rsidRPr="006F2730" w:rsidRDefault="00E87F81" w:rsidP="006F2730">
            <w:pPr>
              <w:spacing w:after="0" w:line="276" w:lineRule="auto"/>
              <w:jc w:val="center"/>
              <w:rPr>
                <w:rFonts w:ascii="Arial" w:eastAsia="Times New Roman" w:hAnsi="Arial" w:cs="Arial"/>
                <w:sz w:val="20"/>
                <w:szCs w:val="20"/>
                <w:lang w:eastAsia="pl-PL"/>
              </w:rPr>
            </w:pPr>
            <w:r w:rsidRPr="006F2730">
              <w:rPr>
                <w:rFonts w:ascii="Arial" w:eastAsia="Times New Roman" w:hAnsi="Arial" w:cs="Arial"/>
                <w:b/>
                <w:sz w:val="20"/>
                <w:szCs w:val="20"/>
                <w:lang w:eastAsia="pl-PL"/>
              </w:rPr>
              <w:t>35-016 Rzeszów, ul. Mochnackiego 4</w:t>
            </w:r>
          </w:p>
        </w:tc>
      </w:tr>
    </w:tbl>
    <w:p w14:paraId="17E89DC7" w14:textId="77777777" w:rsidR="00E87F81" w:rsidRPr="006F2730" w:rsidRDefault="00E87F81" w:rsidP="006F2730">
      <w:pPr>
        <w:widowControl w:val="0"/>
        <w:autoSpaceDE w:val="0"/>
        <w:autoSpaceDN w:val="0"/>
        <w:adjustRightInd w:val="0"/>
        <w:spacing w:after="0" w:line="276" w:lineRule="auto"/>
        <w:jc w:val="both"/>
        <w:rPr>
          <w:rFonts w:ascii="Arial" w:eastAsia="Times New Roman" w:hAnsi="Arial" w:cs="Arial"/>
          <w:sz w:val="24"/>
          <w:szCs w:val="24"/>
          <w:lang w:eastAsia="pl-PL"/>
        </w:rPr>
      </w:pPr>
    </w:p>
    <w:p w14:paraId="51F98793" w14:textId="77777777" w:rsidR="00E87F81" w:rsidRPr="006F2730" w:rsidRDefault="00E87F81" w:rsidP="006F2730">
      <w:pPr>
        <w:widowControl w:val="0"/>
        <w:autoSpaceDE w:val="0"/>
        <w:autoSpaceDN w:val="0"/>
        <w:adjustRightInd w:val="0"/>
        <w:spacing w:after="0" w:line="276" w:lineRule="auto"/>
        <w:jc w:val="both"/>
        <w:rPr>
          <w:rFonts w:ascii="Arial" w:eastAsia="Times New Roman" w:hAnsi="Arial" w:cs="Arial"/>
          <w:sz w:val="24"/>
          <w:szCs w:val="24"/>
          <w:lang w:eastAsia="pl-PL"/>
        </w:rPr>
      </w:pPr>
      <w:r w:rsidRPr="006F2730">
        <w:rPr>
          <w:rFonts w:ascii="Arial" w:eastAsia="Times New Roman" w:hAnsi="Arial" w:cs="Arial"/>
          <w:sz w:val="24"/>
          <w:szCs w:val="24"/>
          <w:lang w:eastAsia="pl-PL"/>
        </w:rPr>
        <w:br w:type="textWrapping" w:clear="all"/>
      </w:r>
    </w:p>
    <w:p w14:paraId="6CD2F9A7" w14:textId="77777777" w:rsidR="00E87F81" w:rsidRPr="006F2730" w:rsidRDefault="00E87F81" w:rsidP="006F2730">
      <w:pPr>
        <w:widowControl w:val="0"/>
        <w:autoSpaceDE w:val="0"/>
        <w:autoSpaceDN w:val="0"/>
        <w:adjustRightInd w:val="0"/>
        <w:spacing w:after="0" w:line="276" w:lineRule="auto"/>
        <w:jc w:val="both"/>
        <w:rPr>
          <w:rFonts w:ascii="Arial" w:eastAsia="Times New Roman" w:hAnsi="Arial" w:cs="Arial"/>
          <w:sz w:val="24"/>
          <w:szCs w:val="24"/>
          <w:lang w:eastAsia="pl-PL"/>
        </w:rPr>
      </w:pPr>
    </w:p>
    <w:p w14:paraId="1357DA0F" w14:textId="49F8B4BF" w:rsidR="00E87F81" w:rsidRPr="006F2730" w:rsidRDefault="00E87F81" w:rsidP="006F2730">
      <w:pPr>
        <w:widowControl w:val="0"/>
        <w:autoSpaceDE w:val="0"/>
        <w:autoSpaceDN w:val="0"/>
        <w:adjustRightInd w:val="0"/>
        <w:spacing w:after="0" w:line="276" w:lineRule="auto"/>
        <w:jc w:val="both"/>
        <w:rPr>
          <w:rFonts w:ascii="Arial" w:eastAsia="Times New Roman" w:hAnsi="Arial" w:cs="Arial"/>
          <w:sz w:val="24"/>
          <w:szCs w:val="24"/>
          <w:lang w:eastAsia="pl-PL"/>
        </w:rPr>
      </w:pPr>
      <w:r w:rsidRPr="006F2730">
        <w:rPr>
          <w:rFonts w:ascii="Arial" w:eastAsia="Times New Roman" w:hAnsi="Arial" w:cs="Arial"/>
          <w:sz w:val="24"/>
          <w:szCs w:val="24"/>
          <w:lang w:eastAsia="pl-PL"/>
        </w:rPr>
        <w:t>WT.237</w:t>
      </w:r>
      <w:r w:rsidR="009F17AD" w:rsidRPr="006F2730">
        <w:rPr>
          <w:rFonts w:ascii="Arial" w:eastAsia="Times New Roman" w:hAnsi="Arial" w:cs="Arial"/>
          <w:sz w:val="24"/>
          <w:szCs w:val="24"/>
          <w:lang w:eastAsia="pl-PL"/>
        </w:rPr>
        <w:t>1</w:t>
      </w:r>
      <w:r w:rsidRPr="006F2730">
        <w:rPr>
          <w:rFonts w:ascii="Arial" w:eastAsia="Times New Roman" w:hAnsi="Arial" w:cs="Arial"/>
          <w:sz w:val="24"/>
          <w:szCs w:val="24"/>
          <w:lang w:eastAsia="pl-PL"/>
        </w:rPr>
        <w:t>.</w:t>
      </w:r>
      <w:r w:rsidR="009F17AD" w:rsidRPr="006F2730">
        <w:rPr>
          <w:rFonts w:ascii="Arial" w:eastAsia="Times New Roman" w:hAnsi="Arial" w:cs="Arial"/>
          <w:sz w:val="24"/>
          <w:szCs w:val="24"/>
          <w:lang w:eastAsia="pl-PL"/>
        </w:rPr>
        <w:t>1</w:t>
      </w:r>
      <w:r w:rsidRPr="006F2730">
        <w:rPr>
          <w:rFonts w:ascii="Arial" w:eastAsia="Times New Roman" w:hAnsi="Arial" w:cs="Arial"/>
          <w:sz w:val="24"/>
          <w:szCs w:val="24"/>
          <w:lang w:eastAsia="pl-PL"/>
        </w:rPr>
        <w:t>.20</w:t>
      </w:r>
      <w:r w:rsidR="00001C29" w:rsidRPr="006F2730">
        <w:rPr>
          <w:rFonts w:ascii="Arial" w:eastAsia="Times New Roman" w:hAnsi="Arial" w:cs="Arial"/>
          <w:sz w:val="24"/>
          <w:szCs w:val="24"/>
          <w:lang w:eastAsia="pl-PL"/>
        </w:rPr>
        <w:t>22</w:t>
      </w:r>
    </w:p>
    <w:p w14:paraId="4A199666" w14:textId="77777777" w:rsidR="00CE3A59" w:rsidRPr="006F2730" w:rsidRDefault="00CE3A59" w:rsidP="006F2730">
      <w:pPr>
        <w:widowControl w:val="0"/>
        <w:autoSpaceDE w:val="0"/>
        <w:autoSpaceDN w:val="0"/>
        <w:adjustRightInd w:val="0"/>
        <w:spacing w:after="0" w:line="276" w:lineRule="auto"/>
        <w:jc w:val="both"/>
        <w:rPr>
          <w:rFonts w:ascii="Arial" w:eastAsia="Times New Roman" w:hAnsi="Arial" w:cs="Arial"/>
          <w:sz w:val="24"/>
          <w:szCs w:val="24"/>
          <w:lang w:eastAsia="pl-PL"/>
        </w:rPr>
      </w:pPr>
    </w:p>
    <w:p w14:paraId="5D140020" w14:textId="77777777" w:rsidR="00E87F81" w:rsidRPr="006F2730" w:rsidRDefault="00E87F81" w:rsidP="006F2730">
      <w:pPr>
        <w:widowControl w:val="0"/>
        <w:autoSpaceDE w:val="0"/>
        <w:autoSpaceDN w:val="0"/>
        <w:adjustRightInd w:val="0"/>
        <w:spacing w:after="0" w:line="276" w:lineRule="auto"/>
        <w:jc w:val="center"/>
        <w:rPr>
          <w:rFonts w:ascii="Arial" w:eastAsia="Times New Roman" w:hAnsi="Arial" w:cs="Arial"/>
          <w:b/>
          <w:bCs/>
          <w:sz w:val="24"/>
          <w:szCs w:val="24"/>
          <w:lang w:eastAsia="pl-PL"/>
        </w:rPr>
      </w:pPr>
      <w:r w:rsidRPr="006F2730">
        <w:rPr>
          <w:rFonts w:ascii="Arial" w:eastAsia="Times New Roman" w:hAnsi="Arial" w:cs="Arial"/>
          <w:b/>
          <w:bCs/>
          <w:sz w:val="24"/>
          <w:szCs w:val="24"/>
          <w:lang w:eastAsia="pl-PL"/>
        </w:rPr>
        <w:t>INFORMACJA  O ZAPYTANIACH  WYKONAWCÓW</w:t>
      </w:r>
    </w:p>
    <w:p w14:paraId="6355B4BF" w14:textId="77777777" w:rsidR="00E87F81" w:rsidRPr="006F2730" w:rsidRDefault="00E87F81" w:rsidP="006F2730">
      <w:pPr>
        <w:widowControl w:val="0"/>
        <w:autoSpaceDE w:val="0"/>
        <w:autoSpaceDN w:val="0"/>
        <w:adjustRightInd w:val="0"/>
        <w:spacing w:after="0" w:line="276" w:lineRule="auto"/>
        <w:jc w:val="center"/>
        <w:rPr>
          <w:rFonts w:ascii="Arial" w:eastAsia="Times New Roman" w:hAnsi="Arial" w:cs="Arial"/>
          <w:b/>
          <w:bCs/>
          <w:sz w:val="24"/>
          <w:szCs w:val="24"/>
          <w:lang w:eastAsia="pl-PL"/>
        </w:rPr>
      </w:pPr>
      <w:r w:rsidRPr="006F2730">
        <w:rPr>
          <w:rFonts w:ascii="Arial" w:eastAsia="Times New Roman" w:hAnsi="Arial" w:cs="Arial"/>
          <w:b/>
          <w:bCs/>
          <w:sz w:val="24"/>
          <w:szCs w:val="24"/>
          <w:lang w:eastAsia="pl-PL"/>
        </w:rPr>
        <w:t>WRAZ  Z  WYJAŚNIENIAMI ZAMAWIAJĄCEGO</w:t>
      </w:r>
    </w:p>
    <w:p w14:paraId="6A03FD85" w14:textId="77777777" w:rsidR="00E87F81" w:rsidRPr="006F2730" w:rsidRDefault="00E87F81" w:rsidP="006F2730">
      <w:pPr>
        <w:widowControl w:val="0"/>
        <w:autoSpaceDE w:val="0"/>
        <w:autoSpaceDN w:val="0"/>
        <w:adjustRightInd w:val="0"/>
        <w:spacing w:after="0" w:line="276" w:lineRule="auto"/>
        <w:jc w:val="center"/>
        <w:rPr>
          <w:rFonts w:ascii="Arial" w:eastAsia="Times New Roman" w:hAnsi="Arial" w:cs="Arial"/>
          <w:sz w:val="24"/>
          <w:szCs w:val="24"/>
          <w:lang w:eastAsia="pl-PL"/>
        </w:rPr>
      </w:pPr>
    </w:p>
    <w:p w14:paraId="65E27115" w14:textId="77777777" w:rsidR="00E85951" w:rsidRPr="006F2730" w:rsidRDefault="00E87F81" w:rsidP="006F2730">
      <w:pPr>
        <w:widowControl w:val="0"/>
        <w:autoSpaceDE w:val="0"/>
        <w:autoSpaceDN w:val="0"/>
        <w:adjustRightInd w:val="0"/>
        <w:spacing w:before="60" w:after="60" w:line="276" w:lineRule="auto"/>
        <w:jc w:val="both"/>
        <w:rPr>
          <w:rFonts w:ascii="Arial" w:eastAsia="Times New Roman" w:hAnsi="Arial" w:cs="Arial"/>
          <w:sz w:val="24"/>
          <w:szCs w:val="24"/>
          <w:lang w:eastAsia="pl-PL"/>
        </w:rPr>
      </w:pPr>
      <w:r w:rsidRPr="006F2730">
        <w:rPr>
          <w:rFonts w:ascii="Arial" w:eastAsia="Times New Roman" w:hAnsi="Arial" w:cs="Arial"/>
          <w:sz w:val="24"/>
          <w:szCs w:val="24"/>
          <w:lang w:eastAsia="pl-PL"/>
        </w:rPr>
        <w:t xml:space="preserve">dot.: postępowania o udzielenie zamówienia publicznego, </w:t>
      </w:r>
    </w:p>
    <w:p w14:paraId="3621B401" w14:textId="6C49D158" w:rsidR="00E87F81" w:rsidRPr="006F2730" w:rsidRDefault="00E87F81" w:rsidP="006F2730">
      <w:pPr>
        <w:widowControl w:val="0"/>
        <w:autoSpaceDE w:val="0"/>
        <w:autoSpaceDN w:val="0"/>
        <w:adjustRightInd w:val="0"/>
        <w:spacing w:before="60" w:after="60" w:line="276" w:lineRule="auto"/>
        <w:jc w:val="both"/>
        <w:rPr>
          <w:rFonts w:ascii="Arial" w:eastAsia="Times New Roman" w:hAnsi="Arial" w:cs="Arial"/>
          <w:sz w:val="24"/>
          <w:szCs w:val="24"/>
          <w:lang w:eastAsia="pl-PL"/>
        </w:rPr>
      </w:pPr>
      <w:r w:rsidRPr="006F2730">
        <w:rPr>
          <w:rFonts w:ascii="Arial" w:eastAsia="Times New Roman" w:hAnsi="Arial" w:cs="Arial"/>
          <w:sz w:val="24"/>
          <w:szCs w:val="24"/>
          <w:lang w:eastAsia="pl-PL"/>
        </w:rPr>
        <w:t>numer sprawy: WT.237</w:t>
      </w:r>
      <w:r w:rsidR="009F17AD" w:rsidRPr="006F2730">
        <w:rPr>
          <w:rFonts w:ascii="Arial" w:eastAsia="Times New Roman" w:hAnsi="Arial" w:cs="Arial"/>
          <w:sz w:val="24"/>
          <w:szCs w:val="24"/>
          <w:lang w:eastAsia="pl-PL"/>
        </w:rPr>
        <w:t>1</w:t>
      </w:r>
      <w:r w:rsidRPr="006F2730">
        <w:rPr>
          <w:rFonts w:ascii="Arial" w:eastAsia="Times New Roman" w:hAnsi="Arial" w:cs="Arial"/>
          <w:sz w:val="24"/>
          <w:szCs w:val="24"/>
          <w:lang w:eastAsia="pl-PL"/>
        </w:rPr>
        <w:t>.</w:t>
      </w:r>
      <w:r w:rsidR="0045683E" w:rsidRPr="006F2730">
        <w:rPr>
          <w:rFonts w:ascii="Arial" w:eastAsia="Times New Roman" w:hAnsi="Arial" w:cs="Arial"/>
          <w:sz w:val="24"/>
          <w:szCs w:val="24"/>
          <w:lang w:eastAsia="pl-PL"/>
        </w:rPr>
        <w:t>1</w:t>
      </w:r>
      <w:r w:rsidRPr="006F2730">
        <w:rPr>
          <w:rFonts w:ascii="Arial" w:eastAsia="Times New Roman" w:hAnsi="Arial" w:cs="Arial"/>
          <w:sz w:val="24"/>
          <w:szCs w:val="24"/>
          <w:lang w:eastAsia="pl-PL"/>
        </w:rPr>
        <w:t>.20</w:t>
      </w:r>
      <w:r w:rsidR="00001C29" w:rsidRPr="006F2730">
        <w:rPr>
          <w:rFonts w:ascii="Arial" w:eastAsia="Times New Roman" w:hAnsi="Arial" w:cs="Arial"/>
          <w:sz w:val="24"/>
          <w:szCs w:val="24"/>
          <w:lang w:eastAsia="pl-PL"/>
        </w:rPr>
        <w:t>22</w:t>
      </w:r>
    </w:p>
    <w:p w14:paraId="4603584A" w14:textId="134A2304" w:rsidR="00E87F81" w:rsidRPr="006F2730" w:rsidRDefault="00FE0A11" w:rsidP="006F2730">
      <w:pPr>
        <w:widowControl w:val="0"/>
        <w:autoSpaceDE w:val="0"/>
        <w:autoSpaceDN w:val="0"/>
        <w:adjustRightInd w:val="0"/>
        <w:spacing w:before="60" w:after="60" w:line="276" w:lineRule="auto"/>
        <w:jc w:val="both"/>
        <w:rPr>
          <w:rFonts w:ascii="Arial" w:hAnsi="Arial" w:cs="Arial"/>
          <w:sz w:val="24"/>
          <w:szCs w:val="24"/>
        </w:rPr>
      </w:pPr>
      <w:r w:rsidRPr="006F2730">
        <w:rPr>
          <w:rFonts w:ascii="Arial" w:eastAsia="Times New Roman" w:hAnsi="Arial" w:cs="Arial"/>
          <w:sz w:val="24"/>
          <w:szCs w:val="24"/>
          <w:lang w:eastAsia="pl-PL"/>
        </w:rPr>
        <w:t>Nazwa zadania:</w:t>
      </w:r>
      <w:r w:rsidRPr="006F2730">
        <w:rPr>
          <w:rFonts w:ascii="Arial" w:eastAsia="Times New Roman" w:hAnsi="Arial" w:cs="Arial"/>
          <w:b/>
          <w:bCs/>
          <w:sz w:val="24"/>
          <w:szCs w:val="24"/>
          <w:lang w:eastAsia="pl-PL"/>
        </w:rPr>
        <w:t xml:space="preserve"> </w:t>
      </w:r>
      <w:r w:rsidR="009F17AD" w:rsidRPr="006F2730">
        <w:rPr>
          <w:rFonts w:ascii="Arial" w:eastAsia="Times New Roman" w:hAnsi="Arial" w:cs="Arial"/>
          <w:sz w:val="24"/>
          <w:szCs w:val="24"/>
          <w:lang w:eastAsia="pl-PL"/>
        </w:rPr>
        <w:t xml:space="preserve">„Dostawa 4 szt. zestawów do gaszenia lasów dla </w:t>
      </w:r>
      <w:proofErr w:type="spellStart"/>
      <w:r w:rsidR="009F17AD" w:rsidRPr="006F2730">
        <w:rPr>
          <w:rFonts w:ascii="Arial" w:eastAsia="Times New Roman" w:hAnsi="Arial" w:cs="Arial"/>
          <w:sz w:val="24"/>
          <w:szCs w:val="24"/>
          <w:lang w:eastAsia="pl-PL"/>
        </w:rPr>
        <w:t>SGRWys</w:t>
      </w:r>
      <w:proofErr w:type="spellEnd"/>
      <w:r w:rsidR="009F17AD" w:rsidRPr="006F2730">
        <w:rPr>
          <w:rFonts w:ascii="Arial" w:eastAsia="Times New Roman" w:hAnsi="Arial" w:cs="Arial"/>
          <w:sz w:val="24"/>
          <w:szCs w:val="24"/>
          <w:lang w:eastAsia="pl-PL"/>
        </w:rPr>
        <w:t xml:space="preserve"> współpracujących ze śmigłowcem”</w:t>
      </w:r>
    </w:p>
    <w:p w14:paraId="1BF7F1FF" w14:textId="77777777" w:rsidR="00CE3A59" w:rsidRPr="006F2730" w:rsidRDefault="00CE3A59" w:rsidP="006F2730">
      <w:pPr>
        <w:widowControl w:val="0"/>
        <w:autoSpaceDE w:val="0"/>
        <w:autoSpaceDN w:val="0"/>
        <w:adjustRightInd w:val="0"/>
        <w:spacing w:before="60" w:after="60" w:line="276" w:lineRule="auto"/>
        <w:jc w:val="both"/>
        <w:rPr>
          <w:rFonts w:ascii="Arial" w:hAnsi="Arial" w:cs="Arial"/>
          <w:sz w:val="24"/>
          <w:szCs w:val="24"/>
        </w:rPr>
      </w:pPr>
    </w:p>
    <w:p w14:paraId="54FD0060" w14:textId="120B8C78" w:rsidR="00E87F81" w:rsidRPr="006F2730" w:rsidRDefault="00E87F81" w:rsidP="006F2730">
      <w:pPr>
        <w:widowControl w:val="0"/>
        <w:autoSpaceDE w:val="0"/>
        <w:autoSpaceDN w:val="0"/>
        <w:adjustRightInd w:val="0"/>
        <w:spacing w:before="60" w:after="60" w:line="276" w:lineRule="auto"/>
        <w:ind w:firstLine="708"/>
        <w:jc w:val="both"/>
        <w:rPr>
          <w:rFonts w:ascii="Arial" w:eastAsia="Times New Roman" w:hAnsi="Arial" w:cs="Arial"/>
          <w:sz w:val="24"/>
          <w:szCs w:val="24"/>
          <w:lang w:eastAsia="pl-PL"/>
        </w:rPr>
      </w:pPr>
      <w:r w:rsidRPr="006F2730">
        <w:rPr>
          <w:rFonts w:ascii="Arial" w:eastAsia="Times New Roman" w:hAnsi="Arial" w:cs="Arial"/>
          <w:sz w:val="24"/>
          <w:szCs w:val="24"/>
          <w:lang w:eastAsia="pl-PL"/>
        </w:rPr>
        <w:t>W odpowiedzi na skierowane do Zamawiającego zapytania dotyczące treści specyfikacji warunków zamówienia informujemy:</w:t>
      </w:r>
    </w:p>
    <w:p w14:paraId="6018A059" w14:textId="77777777" w:rsidR="00CE3A59" w:rsidRPr="006F2730" w:rsidRDefault="00CE3A59" w:rsidP="006F2730">
      <w:pPr>
        <w:widowControl w:val="0"/>
        <w:autoSpaceDE w:val="0"/>
        <w:autoSpaceDN w:val="0"/>
        <w:adjustRightInd w:val="0"/>
        <w:spacing w:before="60" w:after="60" w:line="276" w:lineRule="auto"/>
        <w:ind w:firstLine="708"/>
        <w:jc w:val="both"/>
        <w:rPr>
          <w:rFonts w:ascii="Arial" w:eastAsia="Times New Roman" w:hAnsi="Arial" w:cs="Arial"/>
          <w:sz w:val="24"/>
          <w:szCs w:val="24"/>
          <w:lang w:eastAsia="pl-PL"/>
        </w:rPr>
      </w:pPr>
    </w:p>
    <w:p w14:paraId="43FB8CB0" w14:textId="162DC719" w:rsidR="00E22E96" w:rsidRPr="006F2730" w:rsidRDefault="00E22E96" w:rsidP="006F2730">
      <w:pPr>
        <w:spacing w:before="120" w:after="120" w:line="276" w:lineRule="auto"/>
        <w:jc w:val="both"/>
        <w:rPr>
          <w:rFonts w:ascii="Arial" w:hAnsi="Arial" w:cs="Arial"/>
          <w:b/>
          <w:sz w:val="24"/>
          <w:szCs w:val="24"/>
        </w:rPr>
      </w:pPr>
      <w:r w:rsidRPr="006F2730">
        <w:rPr>
          <w:rFonts w:ascii="Arial" w:hAnsi="Arial" w:cs="Arial"/>
          <w:b/>
          <w:sz w:val="24"/>
          <w:szCs w:val="24"/>
        </w:rPr>
        <w:t xml:space="preserve">Pytanie 1 </w:t>
      </w:r>
    </w:p>
    <w:p w14:paraId="610EBC3B" w14:textId="01257F2D" w:rsidR="00620F6B" w:rsidRPr="006F2730" w:rsidRDefault="00603D26" w:rsidP="006F2730">
      <w:pPr>
        <w:spacing w:before="120" w:after="120" w:line="276" w:lineRule="auto"/>
        <w:jc w:val="both"/>
        <w:rPr>
          <w:rFonts w:ascii="Arial" w:eastAsia="Times New Roman" w:hAnsi="Arial" w:cs="Arial"/>
          <w:sz w:val="24"/>
          <w:szCs w:val="24"/>
          <w:lang w:eastAsia="pl-PL"/>
        </w:rPr>
      </w:pPr>
      <w:r w:rsidRPr="006F2730">
        <w:rPr>
          <w:rFonts w:ascii="Arial" w:eastAsia="Times New Roman" w:hAnsi="Arial" w:cs="Arial"/>
          <w:sz w:val="24"/>
          <w:szCs w:val="24"/>
          <w:lang w:eastAsia="pl-PL"/>
        </w:rPr>
        <w:t>Punkt 1.4 Sieć transportowa MA-3 (5 x 7 m) lub równoważne, do mocowania zbiornika na pokładzie statku powietrznego w czasie lotu. Proszę o potwierdzenie wymiarów siatki, gdyż podane parametry 5m x 7m wydają się znacząco zbyt duże aby taka siatka zmieściły się w jakimkolwiek śmigłowcu. Proszę również o podanie referencji do oznaczenia MA-3 lub dokładnego opisu technicznego siatki. Jest to niezbędne do przygotowania wyceny.</w:t>
      </w:r>
    </w:p>
    <w:p w14:paraId="66743ABD" w14:textId="37CE8B83" w:rsidR="00E22E96" w:rsidRPr="006F2730" w:rsidRDefault="00E22E96" w:rsidP="006F2730">
      <w:pPr>
        <w:spacing w:before="120" w:after="120" w:line="276" w:lineRule="auto"/>
        <w:jc w:val="both"/>
        <w:rPr>
          <w:rFonts w:ascii="Arial" w:hAnsi="Arial" w:cs="Arial"/>
          <w:b/>
          <w:sz w:val="24"/>
          <w:szCs w:val="24"/>
        </w:rPr>
      </w:pPr>
      <w:r w:rsidRPr="006F2730">
        <w:rPr>
          <w:rFonts w:ascii="Arial" w:hAnsi="Arial" w:cs="Arial"/>
          <w:b/>
          <w:sz w:val="24"/>
          <w:szCs w:val="24"/>
        </w:rPr>
        <w:t xml:space="preserve">Odpowiedź </w:t>
      </w:r>
      <w:r w:rsidR="00600421" w:rsidRPr="006F2730">
        <w:rPr>
          <w:rFonts w:ascii="Arial" w:hAnsi="Arial" w:cs="Arial"/>
          <w:b/>
          <w:sz w:val="24"/>
          <w:szCs w:val="24"/>
        </w:rPr>
        <w:t>1</w:t>
      </w:r>
      <w:r w:rsidRPr="006F2730">
        <w:rPr>
          <w:rFonts w:ascii="Arial" w:hAnsi="Arial" w:cs="Arial"/>
          <w:b/>
          <w:sz w:val="24"/>
          <w:szCs w:val="24"/>
        </w:rPr>
        <w:t xml:space="preserve"> </w:t>
      </w:r>
    </w:p>
    <w:p w14:paraId="567E3412" w14:textId="42ADC4F5" w:rsidR="00620F6B" w:rsidRPr="006F2730" w:rsidRDefault="00620F6B" w:rsidP="006F2730">
      <w:pPr>
        <w:spacing w:after="0" w:line="276" w:lineRule="auto"/>
        <w:rPr>
          <w:rFonts w:ascii="Arial" w:hAnsi="Arial" w:cs="Arial"/>
          <w:sz w:val="24"/>
          <w:szCs w:val="24"/>
        </w:rPr>
      </w:pPr>
      <w:r w:rsidRPr="006F2730">
        <w:rPr>
          <w:rFonts w:ascii="Arial" w:hAnsi="Arial" w:cs="Arial"/>
          <w:sz w:val="24"/>
          <w:szCs w:val="24"/>
        </w:rPr>
        <w:t>Zmawiający doprecyzowuje zapisy</w:t>
      </w:r>
      <w:r w:rsidRPr="006F2730">
        <w:rPr>
          <w:rFonts w:ascii="Arial" w:eastAsia="Times New Roman" w:hAnsi="Arial" w:cs="Arial"/>
          <w:sz w:val="24"/>
          <w:szCs w:val="24"/>
          <w:lang w:eastAsia="pl-PL"/>
        </w:rPr>
        <w:t xml:space="preserve"> </w:t>
      </w:r>
      <w:r w:rsidRPr="006F2730">
        <w:rPr>
          <w:rFonts w:ascii="Arial" w:hAnsi="Arial" w:cs="Arial"/>
          <w:sz w:val="24"/>
          <w:szCs w:val="24"/>
        </w:rPr>
        <w:t>punktu 1.4 zał. nr 1.1 i 1.2 do SWZ</w:t>
      </w:r>
      <w:r w:rsidR="003C6535" w:rsidRPr="006F2730">
        <w:rPr>
          <w:rFonts w:ascii="Arial" w:hAnsi="Arial" w:cs="Arial"/>
          <w:sz w:val="24"/>
          <w:szCs w:val="24"/>
        </w:rPr>
        <w:t>, zmieniając na następujący zapis:</w:t>
      </w:r>
    </w:p>
    <w:p w14:paraId="1F69BB41" w14:textId="0E845CF4" w:rsidR="00C71E5C" w:rsidRPr="006F2730" w:rsidRDefault="00C71E5C" w:rsidP="006F2730">
      <w:pPr>
        <w:spacing w:after="0" w:line="276" w:lineRule="auto"/>
        <w:rPr>
          <w:rFonts w:ascii="Arial" w:hAnsi="Arial" w:cs="Arial"/>
          <w:sz w:val="24"/>
          <w:szCs w:val="24"/>
        </w:rPr>
      </w:pPr>
      <w:r w:rsidRPr="006F2730">
        <w:rPr>
          <w:rFonts w:ascii="Arial" w:eastAsia="Times New Roman" w:hAnsi="Arial" w:cs="Arial"/>
          <w:sz w:val="24"/>
          <w:szCs w:val="24"/>
          <w:lang w:eastAsia="pl-PL"/>
        </w:rPr>
        <w:t>„Sieć transportowa:</w:t>
      </w:r>
    </w:p>
    <w:p w14:paraId="220F3360" w14:textId="330D6443" w:rsidR="00620F6B" w:rsidRPr="006F2730" w:rsidRDefault="00620F6B" w:rsidP="006F2730">
      <w:pPr>
        <w:pStyle w:val="Akapitzlist"/>
        <w:numPr>
          <w:ilvl w:val="0"/>
          <w:numId w:val="5"/>
        </w:numPr>
        <w:spacing w:after="0" w:line="276" w:lineRule="auto"/>
        <w:rPr>
          <w:rFonts w:ascii="Arial" w:hAnsi="Arial" w:cs="Arial"/>
          <w:sz w:val="24"/>
          <w:szCs w:val="24"/>
        </w:rPr>
      </w:pPr>
      <w:r w:rsidRPr="006F2730">
        <w:rPr>
          <w:rFonts w:ascii="Arial" w:hAnsi="Arial" w:cs="Arial"/>
          <w:sz w:val="24"/>
          <w:szCs w:val="24"/>
        </w:rPr>
        <w:t>wielkość si</w:t>
      </w:r>
      <w:r w:rsidR="00A06E2C">
        <w:rPr>
          <w:rFonts w:ascii="Arial" w:hAnsi="Arial" w:cs="Arial"/>
          <w:sz w:val="24"/>
          <w:szCs w:val="24"/>
        </w:rPr>
        <w:t xml:space="preserve">eci </w:t>
      </w:r>
      <w:r w:rsidRPr="006F2730">
        <w:rPr>
          <w:rFonts w:ascii="Arial" w:hAnsi="Arial" w:cs="Arial"/>
          <w:sz w:val="24"/>
          <w:szCs w:val="24"/>
        </w:rPr>
        <w:t>1,5 m na 2 m,</w:t>
      </w:r>
    </w:p>
    <w:p w14:paraId="3C32AE23" w14:textId="15038A15" w:rsidR="00620F6B" w:rsidRPr="006F2730" w:rsidRDefault="00620F6B" w:rsidP="006F2730">
      <w:pPr>
        <w:pStyle w:val="Akapitzlist"/>
        <w:numPr>
          <w:ilvl w:val="0"/>
          <w:numId w:val="5"/>
        </w:numPr>
        <w:spacing w:after="0" w:line="276" w:lineRule="auto"/>
        <w:rPr>
          <w:rFonts w:ascii="Arial" w:hAnsi="Arial" w:cs="Arial"/>
          <w:sz w:val="24"/>
          <w:szCs w:val="24"/>
        </w:rPr>
      </w:pPr>
      <w:r w:rsidRPr="006F2730">
        <w:rPr>
          <w:rFonts w:ascii="Arial" w:hAnsi="Arial" w:cs="Arial"/>
          <w:sz w:val="24"/>
          <w:szCs w:val="24"/>
        </w:rPr>
        <w:t>si</w:t>
      </w:r>
      <w:r w:rsidR="00A06E2C">
        <w:rPr>
          <w:rFonts w:ascii="Arial" w:hAnsi="Arial" w:cs="Arial"/>
          <w:sz w:val="24"/>
          <w:szCs w:val="24"/>
        </w:rPr>
        <w:t>eć</w:t>
      </w:r>
      <w:r w:rsidRPr="006F2730">
        <w:rPr>
          <w:rFonts w:ascii="Arial" w:hAnsi="Arial" w:cs="Arial"/>
          <w:sz w:val="24"/>
          <w:szCs w:val="24"/>
        </w:rPr>
        <w:t xml:space="preserve"> wykonana z taśmy poliestrowej o szerokości od 1 cm do 3,5 cm.</w:t>
      </w:r>
    </w:p>
    <w:p w14:paraId="7F4F3A65" w14:textId="1D4FFF6A" w:rsidR="00620F6B" w:rsidRPr="006F2730" w:rsidRDefault="00620F6B" w:rsidP="006F2730">
      <w:pPr>
        <w:pStyle w:val="Akapitzlist"/>
        <w:numPr>
          <w:ilvl w:val="0"/>
          <w:numId w:val="5"/>
        </w:numPr>
        <w:spacing w:after="0" w:line="276" w:lineRule="auto"/>
        <w:rPr>
          <w:rFonts w:ascii="Arial" w:hAnsi="Arial" w:cs="Arial"/>
          <w:sz w:val="24"/>
          <w:szCs w:val="24"/>
        </w:rPr>
      </w:pPr>
      <w:r w:rsidRPr="006F2730">
        <w:rPr>
          <w:rFonts w:ascii="Arial" w:hAnsi="Arial" w:cs="Arial"/>
          <w:sz w:val="24"/>
          <w:szCs w:val="24"/>
        </w:rPr>
        <w:t>wielkość oczka od 10cm x 10 cm do 30cm na 30 cm,</w:t>
      </w:r>
    </w:p>
    <w:p w14:paraId="1D80320D" w14:textId="09B04B99" w:rsidR="00620F6B" w:rsidRPr="006F2730" w:rsidRDefault="00620F6B" w:rsidP="006F2730">
      <w:pPr>
        <w:pStyle w:val="Akapitzlist"/>
        <w:numPr>
          <w:ilvl w:val="0"/>
          <w:numId w:val="5"/>
        </w:numPr>
        <w:spacing w:after="0" w:line="276" w:lineRule="auto"/>
        <w:rPr>
          <w:rFonts w:ascii="Arial" w:hAnsi="Arial" w:cs="Arial"/>
          <w:sz w:val="24"/>
          <w:szCs w:val="24"/>
        </w:rPr>
      </w:pPr>
      <w:r w:rsidRPr="006F2730">
        <w:rPr>
          <w:rFonts w:ascii="Arial" w:hAnsi="Arial" w:cs="Arial"/>
          <w:sz w:val="24"/>
          <w:szCs w:val="24"/>
        </w:rPr>
        <w:t>minimalna wytrzymałość pasa to 700 kg,</w:t>
      </w:r>
    </w:p>
    <w:p w14:paraId="5A0CCBDA" w14:textId="28E7DDC2" w:rsidR="00620F6B" w:rsidRPr="006F2730" w:rsidRDefault="00620F6B" w:rsidP="006F2730">
      <w:pPr>
        <w:pStyle w:val="Akapitzlist"/>
        <w:numPr>
          <w:ilvl w:val="0"/>
          <w:numId w:val="5"/>
        </w:numPr>
        <w:spacing w:after="0" w:line="276" w:lineRule="auto"/>
        <w:rPr>
          <w:rFonts w:ascii="Arial" w:hAnsi="Arial" w:cs="Arial"/>
          <w:sz w:val="24"/>
          <w:szCs w:val="24"/>
        </w:rPr>
      </w:pPr>
      <w:r w:rsidRPr="006F2730">
        <w:rPr>
          <w:rFonts w:ascii="Arial" w:hAnsi="Arial" w:cs="Arial"/>
          <w:sz w:val="24"/>
          <w:szCs w:val="24"/>
        </w:rPr>
        <w:t>każdy róg si</w:t>
      </w:r>
      <w:r w:rsidR="00A06E2C">
        <w:rPr>
          <w:rFonts w:ascii="Arial" w:hAnsi="Arial" w:cs="Arial"/>
          <w:sz w:val="24"/>
          <w:szCs w:val="24"/>
        </w:rPr>
        <w:t>eci</w:t>
      </w:r>
      <w:r w:rsidRPr="006F2730">
        <w:rPr>
          <w:rFonts w:ascii="Arial" w:hAnsi="Arial" w:cs="Arial"/>
          <w:sz w:val="24"/>
          <w:szCs w:val="24"/>
        </w:rPr>
        <w:t xml:space="preserve"> zakończony jest paskiem o długości mini</w:t>
      </w:r>
      <w:r w:rsidR="00085741">
        <w:rPr>
          <w:rFonts w:ascii="Arial" w:hAnsi="Arial" w:cs="Arial"/>
          <w:sz w:val="24"/>
          <w:szCs w:val="24"/>
        </w:rPr>
        <w:t>m</w:t>
      </w:r>
      <w:r w:rsidRPr="006F2730">
        <w:rPr>
          <w:rFonts w:ascii="Arial" w:hAnsi="Arial" w:cs="Arial"/>
          <w:sz w:val="24"/>
          <w:szCs w:val="24"/>
        </w:rPr>
        <w:t>um 70 cm z napinaczem zakończone paskiem z hakiem,</w:t>
      </w:r>
    </w:p>
    <w:p w14:paraId="4505B947" w14:textId="3EB9ABFC" w:rsidR="006F2730" w:rsidRDefault="00620F6B" w:rsidP="006F2730">
      <w:pPr>
        <w:pStyle w:val="Akapitzlist"/>
        <w:numPr>
          <w:ilvl w:val="0"/>
          <w:numId w:val="5"/>
        </w:numPr>
        <w:spacing w:after="0" w:line="276" w:lineRule="auto"/>
        <w:rPr>
          <w:rFonts w:ascii="Arial" w:hAnsi="Arial" w:cs="Arial"/>
          <w:sz w:val="24"/>
          <w:szCs w:val="24"/>
        </w:rPr>
      </w:pPr>
      <w:r w:rsidRPr="006F2730">
        <w:rPr>
          <w:rFonts w:ascii="Arial" w:hAnsi="Arial" w:cs="Arial"/>
          <w:sz w:val="24"/>
          <w:szCs w:val="24"/>
        </w:rPr>
        <w:t>si</w:t>
      </w:r>
      <w:r w:rsidR="00A06E2C">
        <w:rPr>
          <w:rFonts w:ascii="Arial" w:hAnsi="Arial" w:cs="Arial"/>
          <w:sz w:val="24"/>
          <w:szCs w:val="24"/>
        </w:rPr>
        <w:t>eć</w:t>
      </w:r>
      <w:r w:rsidRPr="006F2730">
        <w:rPr>
          <w:rFonts w:ascii="Arial" w:hAnsi="Arial" w:cs="Arial"/>
          <w:sz w:val="24"/>
          <w:szCs w:val="24"/>
        </w:rPr>
        <w:t xml:space="preserve"> wyposażana w dwa pasy mocujące minimum 70 cm z napinaczem zakończone paskiem z hakiem przymocowane do dłuższego boku si</w:t>
      </w:r>
      <w:r w:rsidR="00A06E2C">
        <w:rPr>
          <w:rFonts w:ascii="Arial" w:hAnsi="Arial" w:cs="Arial"/>
          <w:sz w:val="24"/>
          <w:szCs w:val="24"/>
        </w:rPr>
        <w:t>eci</w:t>
      </w:r>
      <w:r w:rsidRPr="006F2730">
        <w:rPr>
          <w:rFonts w:ascii="Arial" w:hAnsi="Arial" w:cs="Arial"/>
          <w:sz w:val="24"/>
          <w:szCs w:val="24"/>
        </w:rPr>
        <w:t>, rozmieszczone proporcjonalnie.</w:t>
      </w:r>
    </w:p>
    <w:p w14:paraId="37F54DB3" w14:textId="75C91546" w:rsidR="00620F6B" w:rsidRPr="006F2730" w:rsidRDefault="006F2730" w:rsidP="006F2730">
      <w:pPr>
        <w:pStyle w:val="Akapitzlist"/>
        <w:numPr>
          <w:ilvl w:val="0"/>
          <w:numId w:val="5"/>
        </w:numPr>
        <w:spacing w:after="0" w:line="276" w:lineRule="auto"/>
        <w:rPr>
          <w:rFonts w:ascii="Arial" w:hAnsi="Arial" w:cs="Arial"/>
          <w:sz w:val="24"/>
          <w:szCs w:val="24"/>
        </w:rPr>
      </w:pPr>
      <w:r>
        <w:rPr>
          <w:rFonts w:ascii="Arial" w:hAnsi="Arial" w:cs="Arial"/>
          <w:sz w:val="24"/>
          <w:szCs w:val="24"/>
        </w:rPr>
        <w:t xml:space="preserve">sieć przeznaczona </w:t>
      </w:r>
      <w:r w:rsidRPr="006F2730">
        <w:rPr>
          <w:rFonts w:ascii="Arial" w:hAnsi="Arial" w:cs="Arial"/>
          <w:sz w:val="24"/>
          <w:szCs w:val="24"/>
        </w:rPr>
        <w:t>do mocowania zbiornika na pokładzie statku powietrznego w czasie lotu.</w:t>
      </w:r>
      <w:r w:rsidR="00C71E5C" w:rsidRPr="006F2730">
        <w:rPr>
          <w:rFonts w:ascii="Arial" w:hAnsi="Arial" w:cs="Arial"/>
          <w:sz w:val="24"/>
          <w:szCs w:val="24"/>
        </w:rPr>
        <w:t>”</w:t>
      </w:r>
    </w:p>
    <w:p w14:paraId="4D374198" w14:textId="77777777" w:rsidR="006F2730" w:rsidRDefault="006F2730" w:rsidP="006F2730">
      <w:pPr>
        <w:spacing w:before="120" w:after="120" w:line="276" w:lineRule="auto"/>
        <w:jc w:val="both"/>
        <w:rPr>
          <w:rFonts w:ascii="Arial" w:hAnsi="Arial" w:cs="Arial"/>
          <w:b/>
          <w:sz w:val="24"/>
          <w:szCs w:val="24"/>
        </w:rPr>
      </w:pPr>
    </w:p>
    <w:p w14:paraId="2A1204F6" w14:textId="77777777" w:rsidR="006F2730" w:rsidRDefault="006F2730" w:rsidP="006F2730">
      <w:pPr>
        <w:spacing w:before="120" w:after="120" w:line="276" w:lineRule="auto"/>
        <w:jc w:val="both"/>
        <w:rPr>
          <w:rFonts w:ascii="Arial" w:hAnsi="Arial" w:cs="Arial"/>
          <w:b/>
          <w:sz w:val="24"/>
          <w:szCs w:val="24"/>
        </w:rPr>
      </w:pPr>
    </w:p>
    <w:p w14:paraId="43FF0455" w14:textId="5BDC360A" w:rsidR="00E22E96" w:rsidRPr="006F2730" w:rsidRDefault="00E22E96" w:rsidP="006F2730">
      <w:pPr>
        <w:spacing w:before="120" w:after="120" w:line="276" w:lineRule="auto"/>
        <w:jc w:val="both"/>
        <w:rPr>
          <w:rFonts w:ascii="Arial" w:hAnsi="Arial" w:cs="Arial"/>
          <w:b/>
          <w:sz w:val="24"/>
          <w:szCs w:val="24"/>
        </w:rPr>
      </w:pPr>
      <w:r w:rsidRPr="006F2730">
        <w:rPr>
          <w:rFonts w:ascii="Arial" w:hAnsi="Arial" w:cs="Arial"/>
          <w:b/>
          <w:sz w:val="24"/>
          <w:szCs w:val="24"/>
        </w:rPr>
        <w:t>Pytanie 2</w:t>
      </w:r>
    </w:p>
    <w:p w14:paraId="084AEE8D" w14:textId="6234071D" w:rsidR="003C6535" w:rsidRPr="006F2730" w:rsidRDefault="00603D26" w:rsidP="006F2730">
      <w:pPr>
        <w:spacing w:before="120" w:after="120" w:line="276" w:lineRule="auto"/>
        <w:jc w:val="both"/>
        <w:rPr>
          <w:rFonts w:ascii="Arial" w:eastAsia="Times New Roman" w:hAnsi="Arial" w:cs="Arial"/>
          <w:sz w:val="24"/>
          <w:szCs w:val="24"/>
          <w:lang w:eastAsia="pl-PL"/>
        </w:rPr>
      </w:pPr>
      <w:r w:rsidRPr="006F2730">
        <w:rPr>
          <w:rFonts w:ascii="Arial" w:eastAsia="Times New Roman" w:hAnsi="Arial" w:cs="Arial"/>
          <w:sz w:val="24"/>
          <w:szCs w:val="24"/>
          <w:lang w:eastAsia="pl-PL"/>
        </w:rPr>
        <w:t xml:space="preserve">Punkt 2.1 Zestaw musi zapewniać działanie z interkomem śmigłowca </w:t>
      </w:r>
      <w:proofErr w:type="spellStart"/>
      <w:r w:rsidRPr="006F2730">
        <w:rPr>
          <w:rFonts w:ascii="Arial" w:eastAsia="Times New Roman" w:hAnsi="Arial" w:cs="Arial"/>
          <w:sz w:val="24"/>
          <w:szCs w:val="24"/>
          <w:lang w:eastAsia="pl-PL"/>
        </w:rPr>
        <w:t>BlackHawk</w:t>
      </w:r>
      <w:proofErr w:type="spellEnd"/>
      <w:r w:rsidRPr="006F2730">
        <w:rPr>
          <w:rFonts w:ascii="Arial" w:eastAsia="Times New Roman" w:hAnsi="Arial" w:cs="Arial"/>
          <w:sz w:val="24"/>
          <w:szCs w:val="24"/>
          <w:lang w:eastAsia="pl-PL"/>
        </w:rPr>
        <w:t xml:space="preserve"> S70i, PZL W-3 Sokół oraz EC-135, EC-145 (po odłączeniu od radiotelefonu) poprzez wpięcie za pomocą wtyku Jack U-174/U. Adapter dostosowujący i zmieniający impedancję z wysokoomowej na </w:t>
      </w:r>
      <w:proofErr w:type="spellStart"/>
      <w:r w:rsidRPr="006F2730">
        <w:rPr>
          <w:rFonts w:ascii="Arial" w:eastAsia="Times New Roman" w:hAnsi="Arial" w:cs="Arial"/>
          <w:sz w:val="24"/>
          <w:szCs w:val="24"/>
          <w:lang w:eastAsia="pl-PL"/>
        </w:rPr>
        <w:t>niskoomową</w:t>
      </w:r>
      <w:proofErr w:type="spellEnd"/>
      <w:r w:rsidRPr="006F2730">
        <w:rPr>
          <w:rFonts w:ascii="Arial" w:eastAsia="Times New Roman" w:hAnsi="Arial" w:cs="Arial"/>
          <w:sz w:val="24"/>
          <w:szCs w:val="24"/>
          <w:lang w:eastAsia="pl-PL"/>
        </w:rPr>
        <w:t xml:space="preserve">. Proszę o zmianę wymagań związanych ze współpracą słuchawek ze śmigłowcem. Opisany zestaw słuchawek nie jest zestawem słuchawek lotniczych, jest przeznaczony do współpracy z zewnętrznym radiotelefonem. Producent tych słuchawek nie jest w stanie wykonać modyfikacji ani udzielić gwarancji na wymaganą modyfikacje która pozwoliłaby na współpracę </w:t>
      </w:r>
      <w:r w:rsidR="006F2730">
        <w:rPr>
          <w:rFonts w:ascii="Arial" w:eastAsia="Times New Roman" w:hAnsi="Arial" w:cs="Arial"/>
          <w:sz w:val="24"/>
          <w:szCs w:val="24"/>
          <w:lang w:eastAsia="pl-PL"/>
        </w:rPr>
        <w:br/>
      </w:r>
      <w:r w:rsidRPr="006F2730">
        <w:rPr>
          <w:rFonts w:ascii="Arial" w:eastAsia="Times New Roman" w:hAnsi="Arial" w:cs="Arial"/>
          <w:sz w:val="24"/>
          <w:szCs w:val="24"/>
          <w:lang w:eastAsia="pl-PL"/>
        </w:rPr>
        <w:t xml:space="preserve">z różnymi typami śmigłowców, nie produkuje również takich adapterów. W związku </w:t>
      </w:r>
      <w:r w:rsidR="006F2730">
        <w:rPr>
          <w:rFonts w:ascii="Arial" w:eastAsia="Times New Roman" w:hAnsi="Arial" w:cs="Arial"/>
          <w:sz w:val="24"/>
          <w:szCs w:val="24"/>
          <w:lang w:eastAsia="pl-PL"/>
        </w:rPr>
        <w:br/>
      </w:r>
      <w:r w:rsidRPr="006F2730">
        <w:rPr>
          <w:rFonts w:ascii="Arial" w:eastAsia="Times New Roman" w:hAnsi="Arial" w:cs="Arial"/>
          <w:sz w:val="24"/>
          <w:szCs w:val="24"/>
          <w:lang w:eastAsia="pl-PL"/>
        </w:rPr>
        <w:t>z powyższym proszę o usunięcie tego wymagania z opisu przedmiotu zamówienia lub jego modyfikacje poprzez wskazanie tylko jednego typu śmigłowca z którym taki zestaw miałby współpracować.</w:t>
      </w:r>
    </w:p>
    <w:p w14:paraId="667CE033" w14:textId="1F649F2C" w:rsidR="003C6535" w:rsidRDefault="00600421" w:rsidP="006F2730">
      <w:pPr>
        <w:spacing w:before="120" w:after="120" w:line="276" w:lineRule="auto"/>
        <w:jc w:val="both"/>
        <w:rPr>
          <w:rFonts w:ascii="Arial" w:hAnsi="Arial" w:cs="Arial"/>
          <w:b/>
          <w:sz w:val="24"/>
          <w:szCs w:val="24"/>
        </w:rPr>
      </w:pPr>
      <w:r w:rsidRPr="006F2730">
        <w:rPr>
          <w:rFonts w:ascii="Arial" w:hAnsi="Arial" w:cs="Arial"/>
          <w:b/>
          <w:sz w:val="24"/>
          <w:szCs w:val="24"/>
        </w:rPr>
        <w:t xml:space="preserve">Odpowiedź 2 </w:t>
      </w:r>
    </w:p>
    <w:p w14:paraId="27E1F293" w14:textId="5280CC43" w:rsidR="000A726A" w:rsidRDefault="000A726A" w:rsidP="003D3432">
      <w:pPr>
        <w:rPr>
          <w:rFonts w:ascii="Arial" w:hAnsi="Arial" w:cs="Arial"/>
          <w:bCs/>
          <w:sz w:val="24"/>
          <w:szCs w:val="24"/>
        </w:rPr>
      </w:pPr>
      <w:r w:rsidRPr="000A726A">
        <w:rPr>
          <w:rFonts w:ascii="Arial" w:hAnsi="Arial" w:cs="Arial"/>
          <w:bCs/>
          <w:sz w:val="24"/>
          <w:szCs w:val="24"/>
        </w:rPr>
        <w:t>Zmawiający do</w:t>
      </w:r>
      <w:r>
        <w:rPr>
          <w:rFonts w:ascii="Arial" w:hAnsi="Arial" w:cs="Arial"/>
          <w:bCs/>
          <w:sz w:val="24"/>
          <w:szCs w:val="24"/>
        </w:rPr>
        <w:t>precyzowuje zapisy punktu 2.1</w:t>
      </w:r>
      <w:r w:rsidRPr="000A726A">
        <w:rPr>
          <w:rFonts w:ascii="Arial" w:hAnsi="Arial" w:cs="Arial"/>
          <w:bCs/>
          <w:sz w:val="24"/>
          <w:szCs w:val="24"/>
        </w:rPr>
        <w:t xml:space="preserve"> zał. nr 1.1 i 1.2 do SWZ, zmieniając na następujący zapis:</w:t>
      </w:r>
    </w:p>
    <w:p w14:paraId="2223BD28" w14:textId="74C4EA82" w:rsidR="000A726A" w:rsidRDefault="00CC6EF5" w:rsidP="00CC6EF5">
      <w:pPr>
        <w:jc w:val="both"/>
        <w:rPr>
          <w:rFonts w:ascii="Arial" w:hAnsi="Arial" w:cs="Arial"/>
          <w:bCs/>
          <w:sz w:val="24"/>
          <w:szCs w:val="24"/>
        </w:rPr>
      </w:pPr>
      <w:r w:rsidRPr="00CC6EF5">
        <w:rPr>
          <w:rFonts w:ascii="Arial" w:hAnsi="Arial" w:cs="Arial"/>
          <w:bCs/>
          <w:sz w:val="24"/>
          <w:szCs w:val="24"/>
        </w:rPr>
        <w:t>Zestaw słuchawek zapewniający dwukierunkową komunikację w głośnym otoczeniu. Zestaw składa się z słuchawek, kasku do którego można podpiąć słuchawki oraz przycisku PTT. Słuchawki wyposażone w zewnętrzny mikrofon do nasłuchiwania dźwięków otoczenia, zasilane bateriami typ AAA lub AA z funkcją aktywnej redukcji szumów. Wymagania dodatkowe dla zestawu słuchawek: waga: do 300g, czas pracy: do 200 godzin,. Mikrofon mowy zestawu musi być przystosowany do pracy w</w:t>
      </w:r>
      <w:r w:rsidR="008C797E">
        <w:rPr>
          <w:rFonts w:ascii="Arial" w:hAnsi="Arial" w:cs="Arial"/>
          <w:bCs/>
          <w:sz w:val="24"/>
          <w:szCs w:val="24"/>
        </w:rPr>
        <w:t> </w:t>
      </w:r>
      <w:r w:rsidRPr="00CC6EF5">
        <w:rPr>
          <w:rFonts w:ascii="Arial" w:hAnsi="Arial" w:cs="Arial"/>
          <w:bCs/>
          <w:sz w:val="24"/>
          <w:szCs w:val="24"/>
        </w:rPr>
        <w:t>środowisku o dużym natężeniu hałasu, wyposażony w osłonę przeciwwiatrową z</w:t>
      </w:r>
      <w:r w:rsidR="008C797E">
        <w:rPr>
          <w:rFonts w:ascii="Arial" w:hAnsi="Arial" w:cs="Arial"/>
          <w:bCs/>
          <w:sz w:val="24"/>
          <w:szCs w:val="24"/>
        </w:rPr>
        <w:t> </w:t>
      </w:r>
      <w:r w:rsidRPr="00CC6EF5">
        <w:rPr>
          <w:rFonts w:ascii="Arial" w:hAnsi="Arial" w:cs="Arial"/>
          <w:bCs/>
          <w:sz w:val="24"/>
          <w:szCs w:val="24"/>
        </w:rPr>
        <w:t>gąbki,  montowany na giętkim ramieniu typu "gęsia szyja". Wygłuszenie słuchawek wokół uszu wykonane z silikonu. Słuchawki muszą posiadać możliwość wpięcia do kasku spełniającego normę EN397 w kolorze czerwonym z przyłbicą osłaniającą oczy. Wymagania dodatkowe dla kasku: waga: do 500g, skorupa: PC, zakres regulacji 53-63 cm. Zestaw słuchawek wyposażony w dodatkowy adapter z PTT umożliwiający podłączenie słuchawek do radiotelefonu będącego na wyposażeniu Zamawiającego.</w:t>
      </w:r>
    </w:p>
    <w:p w14:paraId="04DFC1F0" w14:textId="5A071247" w:rsidR="00CC6EF5" w:rsidRDefault="00CC6EF5" w:rsidP="00CC6EF5">
      <w:pPr>
        <w:jc w:val="both"/>
        <w:rPr>
          <w:rFonts w:ascii="Arial" w:hAnsi="Arial" w:cs="Arial"/>
          <w:bCs/>
          <w:sz w:val="24"/>
          <w:szCs w:val="24"/>
        </w:rPr>
      </w:pPr>
      <w:r w:rsidRPr="00CC6EF5">
        <w:rPr>
          <w:rFonts w:ascii="Arial" w:hAnsi="Arial" w:cs="Arial"/>
          <w:bCs/>
          <w:sz w:val="24"/>
          <w:szCs w:val="24"/>
        </w:rPr>
        <w:t xml:space="preserve">Zestaw musi zapewniać działanie z interkomem śmigłowca </w:t>
      </w:r>
      <w:r>
        <w:rPr>
          <w:rFonts w:ascii="Arial" w:hAnsi="Arial" w:cs="Arial"/>
          <w:bCs/>
          <w:sz w:val="24"/>
          <w:szCs w:val="24"/>
        </w:rPr>
        <w:t xml:space="preserve">o impedancji </w:t>
      </w:r>
      <w:r w:rsidRPr="003D3432">
        <w:rPr>
          <w:rFonts w:ascii="Arial" w:hAnsi="Arial" w:cs="Arial"/>
          <w:bCs/>
          <w:sz w:val="24"/>
          <w:szCs w:val="24"/>
        </w:rPr>
        <w:t>2 - 50 Omów</w:t>
      </w:r>
      <w:r w:rsidRPr="00CC6EF5">
        <w:rPr>
          <w:rFonts w:ascii="Arial" w:hAnsi="Arial" w:cs="Arial"/>
          <w:bCs/>
          <w:sz w:val="24"/>
          <w:szCs w:val="24"/>
        </w:rPr>
        <w:t xml:space="preserve"> poprzez wpięcie za pomocą wtyku Jack U-174/U</w:t>
      </w:r>
      <w:r>
        <w:rPr>
          <w:rFonts w:ascii="Arial" w:hAnsi="Arial" w:cs="Arial"/>
          <w:bCs/>
          <w:sz w:val="24"/>
          <w:szCs w:val="24"/>
        </w:rPr>
        <w:t>.</w:t>
      </w:r>
    </w:p>
    <w:p w14:paraId="416FDB02" w14:textId="6D4E788E" w:rsidR="00FF7764" w:rsidRPr="006F2730" w:rsidRDefault="00FF7764" w:rsidP="006F2730">
      <w:pPr>
        <w:spacing w:before="120" w:after="120" w:line="276" w:lineRule="auto"/>
        <w:jc w:val="both"/>
        <w:rPr>
          <w:rFonts w:ascii="Arial" w:hAnsi="Arial" w:cs="Arial"/>
          <w:b/>
          <w:sz w:val="24"/>
          <w:szCs w:val="24"/>
        </w:rPr>
      </w:pPr>
      <w:r w:rsidRPr="006F2730">
        <w:rPr>
          <w:rFonts w:ascii="Arial" w:hAnsi="Arial" w:cs="Arial"/>
          <w:b/>
          <w:sz w:val="24"/>
          <w:szCs w:val="24"/>
        </w:rPr>
        <w:t>Pytanie 3</w:t>
      </w:r>
    </w:p>
    <w:p w14:paraId="42227616" w14:textId="77777777" w:rsidR="00873ACB" w:rsidRPr="006F2730" w:rsidRDefault="00873ACB" w:rsidP="006F2730">
      <w:pPr>
        <w:autoSpaceDE w:val="0"/>
        <w:autoSpaceDN w:val="0"/>
        <w:adjustRightInd w:val="0"/>
        <w:spacing w:after="0" w:line="276" w:lineRule="auto"/>
        <w:jc w:val="both"/>
        <w:rPr>
          <w:rFonts w:ascii="Arial" w:hAnsi="Arial" w:cs="Arial"/>
          <w:color w:val="000000"/>
          <w:sz w:val="24"/>
          <w:szCs w:val="24"/>
        </w:rPr>
      </w:pPr>
      <w:r w:rsidRPr="006F2730">
        <w:rPr>
          <w:rFonts w:ascii="Arial" w:hAnsi="Arial" w:cs="Arial"/>
          <w:color w:val="000000"/>
          <w:sz w:val="24"/>
          <w:szCs w:val="24"/>
        </w:rPr>
        <w:t xml:space="preserve"> </w:t>
      </w:r>
      <w:r w:rsidRPr="006F2730">
        <w:rPr>
          <w:rFonts w:ascii="Arial" w:hAnsi="Arial" w:cs="Arial"/>
          <w:color w:val="000009"/>
          <w:sz w:val="24"/>
          <w:szCs w:val="24"/>
        </w:rPr>
        <w:t xml:space="preserve">W załączonych wzorach Umów (załącznik 8.1 oraz 8.2 do SWZ) Zamawiający zamieścił w paragrafie nr 6 informację o inspekcji produkcyjnej, do której przystąpi minimum 1 przedstawiciel każdego Zamawiającego/Odbiorcy. </w:t>
      </w:r>
    </w:p>
    <w:p w14:paraId="3F190A6D" w14:textId="77777777" w:rsidR="00873ACB" w:rsidRPr="006F2730" w:rsidRDefault="00873ACB" w:rsidP="006F2730">
      <w:pPr>
        <w:autoSpaceDE w:val="0"/>
        <w:autoSpaceDN w:val="0"/>
        <w:adjustRightInd w:val="0"/>
        <w:spacing w:after="0" w:line="276" w:lineRule="auto"/>
        <w:jc w:val="both"/>
        <w:rPr>
          <w:rFonts w:ascii="Arial" w:hAnsi="Arial" w:cs="Arial"/>
          <w:color w:val="000000"/>
          <w:sz w:val="24"/>
          <w:szCs w:val="24"/>
        </w:rPr>
      </w:pPr>
      <w:r w:rsidRPr="006F2730">
        <w:rPr>
          <w:rFonts w:ascii="Arial" w:hAnsi="Arial" w:cs="Arial"/>
          <w:color w:val="000009"/>
          <w:sz w:val="24"/>
          <w:szCs w:val="24"/>
        </w:rPr>
        <w:t xml:space="preserve">W związku z tym, że przedmiot Umowy jest produkowany w Kanadzie, proszę podać dokładną ilość osób jakie mogą zostać oddelegowane do przeprowadzenia Inspekcji Produkcyjnej celem oszacowania kosztów, które Zamawiający w paragrafie nr 7, punkt 10 w całości przenosi na Wykonawcę. </w:t>
      </w:r>
    </w:p>
    <w:p w14:paraId="3EB1C8AC" w14:textId="77777777" w:rsidR="00873ACB" w:rsidRPr="006F2730" w:rsidRDefault="00873ACB" w:rsidP="006F2730">
      <w:pPr>
        <w:autoSpaceDE w:val="0"/>
        <w:autoSpaceDN w:val="0"/>
        <w:adjustRightInd w:val="0"/>
        <w:spacing w:after="0" w:line="276" w:lineRule="auto"/>
        <w:jc w:val="both"/>
        <w:rPr>
          <w:rFonts w:ascii="Arial" w:hAnsi="Arial" w:cs="Arial"/>
          <w:color w:val="000000"/>
          <w:sz w:val="24"/>
          <w:szCs w:val="24"/>
        </w:rPr>
      </w:pPr>
      <w:r w:rsidRPr="006F2730">
        <w:rPr>
          <w:rFonts w:ascii="Arial" w:hAnsi="Arial" w:cs="Arial"/>
          <w:color w:val="000009"/>
          <w:sz w:val="24"/>
          <w:szCs w:val="24"/>
        </w:rPr>
        <w:t xml:space="preserve">Ponad to w paragrafie nr 7 Zamawiający przewidział dwa etapy odbioru przedmiotu zamówienia (techniczno- jakościowy i faktyczny), w którym również określono, że każda z komisji biorąca udział będzie się składać z minimum 3 osób od każdego Zamawiającego i Odbiorcy. </w:t>
      </w:r>
    </w:p>
    <w:p w14:paraId="5DA4B37E" w14:textId="456C367E" w:rsidR="00351D8D" w:rsidRPr="006F2730" w:rsidRDefault="00873ACB" w:rsidP="006F2730">
      <w:pPr>
        <w:autoSpaceDE w:val="0"/>
        <w:autoSpaceDN w:val="0"/>
        <w:adjustRightInd w:val="0"/>
        <w:spacing w:after="0" w:line="276" w:lineRule="auto"/>
        <w:jc w:val="both"/>
        <w:rPr>
          <w:rFonts w:ascii="Arial" w:hAnsi="Arial" w:cs="Arial"/>
          <w:color w:val="000000"/>
          <w:sz w:val="24"/>
          <w:szCs w:val="24"/>
        </w:rPr>
      </w:pPr>
      <w:r w:rsidRPr="006F2730">
        <w:rPr>
          <w:rFonts w:ascii="Arial" w:hAnsi="Arial" w:cs="Arial"/>
          <w:color w:val="000009"/>
          <w:sz w:val="24"/>
          <w:szCs w:val="24"/>
        </w:rPr>
        <w:t>Jako że to Wykonawca ma pokryć koszty dojazdu, zakwaterowania oraz wyżywienia, proszę określić dokładną ilość osób, miejsca skąd osoby będą przyjeżdżały oraz ile posiłków ma się składać na wyżywienie. Jest to niezbędne celem oszacowania kosztów niezbędnych do złożenia oferty.</w:t>
      </w:r>
    </w:p>
    <w:p w14:paraId="64479A08" w14:textId="77777777" w:rsidR="00873ACB" w:rsidRPr="006F2730" w:rsidRDefault="00873ACB" w:rsidP="006F2730">
      <w:pPr>
        <w:autoSpaceDE w:val="0"/>
        <w:autoSpaceDN w:val="0"/>
        <w:adjustRightInd w:val="0"/>
        <w:spacing w:after="0" w:line="276" w:lineRule="auto"/>
        <w:jc w:val="both"/>
        <w:rPr>
          <w:rFonts w:ascii="Arial" w:hAnsi="Arial" w:cs="Arial"/>
          <w:color w:val="000000"/>
          <w:sz w:val="24"/>
          <w:szCs w:val="24"/>
        </w:rPr>
      </w:pPr>
      <w:r w:rsidRPr="006F2730">
        <w:rPr>
          <w:rFonts w:ascii="Arial" w:hAnsi="Arial" w:cs="Arial"/>
          <w:color w:val="000009"/>
          <w:sz w:val="24"/>
          <w:szCs w:val="24"/>
        </w:rPr>
        <w:t xml:space="preserve">Wykonawca proponuje wykonanie odbioru techniczno- jakościowego i faktycznego razem ze szkoleniem wszystkich Odbiorców w siedzibie Wykonawcy jednego dnia. Zaoszczędzi to czas oraz wpłynie na zmniejszenie kosztów oferty. </w:t>
      </w:r>
    </w:p>
    <w:p w14:paraId="29ED09FC" w14:textId="77777777" w:rsidR="00873ACB" w:rsidRPr="006F2730" w:rsidRDefault="00873ACB" w:rsidP="006F2730">
      <w:pPr>
        <w:autoSpaceDE w:val="0"/>
        <w:autoSpaceDN w:val="0"/>
        <w:adjustRightInd w:val="0"/>
        <w:spacing w:after="0" w:line="276" w:lineRule="auto"/>
        <w:jc w:val="both"/>
        <w:rPr>
          <w:rFonts w:ascii="Arial" w:hAnsi="Arial" w:cs="Arial"/>
          <w:color w:val="000000"/>
          <w:sz w:val="24"/>
          <w:szCs w:val="24"/>
        </w:rPr>
      </w:pPr>
      <w:r w:rsidRPr="006F2730">
        <w:rPr>
          <w:rFonts w:ascii="Arial" w:hAnsi="Arial" w:cs="Arial"/>
          <w:color w:val="000009"/>
          <w:sz w:val="24"/>
          <w:szCs w:val="24"/>
        </w:rPr>
        <w:t xml:space="preserve">Wykonawca wnosi też o rezygnację z inspekcji produkcyjnej co znacząco wpłynie na wysokość oferty, lub zmianę w zapisach umowy w § 7, pkt. 10 na: </w:t>
      </w:r>
    </w:p>
    <w:p w14:paraId="3A012206" w14:textId="05A4E3AA" w:rsidR="00873ACB" w:rsidRPr="006F2730" w:rsidRDefault="00873ACB" w:rsidP="006F2730">
      <w:pPr>
        <w:spacing w:before="120" w:after="120" w:line="276" w:lineRule="auto"/>
        <w:jc w:val="both"/>
        <w:rPr>
          <w:rFonts w:ascii="Arial" w:hAnsi="Arial" w:cs="Arial"/>
          <w:sz w:val="24"/>
          <w:szCs w:val="24"/>
        </w:rPr>
      </w:pPr>
      <w:r w:rsidRPr="006F2730">
        <w:rPr>
          <w:rFonts w:ascii="Arial" w:hAnsi="Arial" w:cs="Arial"/>
          <w:color w:val="000009"/>
          <w:sz w:val="24"/>
          <w:szCs w:val="24"/>
        </w:rPr>
        <w:t xml:space="preserve">10. </w:t>
      </w:r>
      <w:r w:rsidRPr="006F2730">
        <w:rPr>
          <w:rFonts w:ascii="Arial" w:hAnsi="Arial" w:cs="Arial"/>
          <w:i/>
          <w:iCs/>
          <w:color w:val="000009"/>
          <w:sz w:val="24"/>
          <w:szCs w:val="24"/>
        </w:rPr>
        <w:t>Koszty dojazdu, zakwaterowania i wyżywienia przedstawicieli ZAMAWIAJĄCEGO, UŻYTKOWNIKÓW podczas inspekcji produkcyjnej, odbiorów techniczno-jakościowych oraz faktycznych i przeszkolenia z obsługi, obciążają Zamawiającego.</w:t>
      </w:r>
    </w:p>
    <w:p w14:paraId="53430C38" w14:textId="7D7796CF" w:rsidR="00600421" w:rsidRPr="006F2730" w:rsidRDefault="00600421" w:rsidP="006F2730">
      <w:pPr>
        <w:spacing w:before="120" w:after="120" w:line="276" w:lineRule="auto"/>
        <w:jc w:val="both"/>
        <w:rPr>
          <w:rFonts w:ascii="Arial" w:hAnsi="Arial" w:cs="Arial"/>
          <w:b/>
          <w:sz w:val="24"/>
          <w:szCs w:val="24"/>
        </w:rPr>
      </w:pPr>
      <w:r w:rsidRPr="006F2730">
        <w:rPr>
          <w:rFonts w:ascii="Arial" w:hAnsi="Arial" w:cs="Arial"/>
          <w:b/>
          <w:sz w:val="24"/>
          <w:szCs w:val="24"/>
        </w:rPr>
        <w:t xml:space="preserve">Odpowiedź 3 </w:t>
      </w:r>
    </w:p>
    <w:p w14:paraId="4F9543A6" w14:textId="35F9377D" w:rsidR="001D514F" w:rsidRPr="006F2730" w:rsidRDefault="001D514F" w:rsidP="006F2730">
      <w:pPr>
        <w:pStyle w:val="Tekstpodstawowy"/>
        <w:spacing w:line="276" w:lineRule="auto"/>
        <w:jc w:val="both"/>
        <w:rPr>
          <w:rFonts w:ascii="Arial" w:hAnsi="Arial" w:cs="Arial"/>
          <w:bCs/>
          <w:color w:val="auto"/>
          <w:szCs w:val="24"/>
        </w:rPr>
      </w:pPr>
      <w:r w:rsidRPr="006F2730">
        <w:rPr>
          <w:rFonts w:ascii="Arial" w:hAnsi="Arial" w:cs="Arial"/>
          <w:bCs/>
          <w:color w:val="auto"/>
          <w:szCs w:val="24"/>
        </w:rPr>
        <w:t>Zamawiający informuje, że zmieniono zapis § 6 ust. 1 załączników nr 8.1 i 8.2 do SWZ. Zapis otrzymuje brzmienie:</w:t>
      </w:r>
    </w:p>
    <w:p w14:paraId="29028379" w14:textId="37190055" w:rsidR="001D514F" w:rsidRPr="006F2730" w:rsidRDefault="001D514F" w:rsidP="006F2730">
      <w:pPr>
        <w:pStyle w:val="Tekstpodstawowy"/>
        <w:tabs>
          <w:tab w:val="left" w:pos="426"/>
        </w:tabs>
        <w:snapToGrid w:val="0"/>
        <w:spacing w:line="276" w:lineRule="auto"/>
        <w:jc w:val="both"/>
        <w:rPr>
          <w:rFonts w:ascii="Arial" w:hAnsi="Arial" w:cs="Arial"/>
          <w:i/>
          <w:iCs/>
          <w:szCs w:val="24"/>
        </w:rPr>
      </w:pPr>
      <w:r w:rsidRPr="006F2730">
        <w:rPr>
          <w:rFonts w:ascii="Arial" w:hAnsi="Arial" w:cs="Arial"/>
          <w:i/>
          <w:iCs/>
          <w:szCs w:val="24"/>
        </w:rPr>
        <w:t>„ZAMAWIAJĄCY zastrzega sobie prawo do dokonania inspekcji produkcyjnej. Inspekcja odbędzie się w siedzibie WYKONAWCY i dokonana zostanie przez  zespół składający się z 1 przedstawiciela każdego ZAMAWIAJĄCEGO/ODBIORCY w ciągu minimum 1 dnia roboczego.”</w:t>
      </w:r>
    </w:p>
    <w:p w14:paraId="70E1E71A" w14:textId="1951FEF3" w:rsidR="00FC4955" w:rsidRPr="006F2730" w:rsidRDefault="00FC4955" w:rsidP="006F2730">
      <w:pPr>
        <w:pStyle w:val="Tekstpodstawowy"/>
        <w:spacing w:line="276" w:lineRule="auto"/>
        <w:jc w:val="both"/>
        <w:rPr>
          <w:rFonts w:ascii="Arial" w:hAnsi="Arial" w:cs="Arial"/>
          <w:bCs/>
          <w:color w:val="auto"/>
          <w:szCs w:val="24"/>
        </w:rPr>
      </w:pPr>
      <w:r w:rsidRPr="006F2730">
        <w:rPr>
          <w:rFonts w:ascii="Arial" w:hAnsi="Arial" w:cs="Arial"/>
          <w:bCs/>
          <w:color w:val="auto"/>
          <w:szCs w:val="24"/>
        </w:rPr>
        <w:t>Zamawiający informuje, że zmieniono zapis § 7 ust. 4 załączników nr 8.1 i 8.2 do SWZ. Zapis otrzymuje brzmienie:</w:t>
      </w:r>
    </w:p>
    <w:p w14:paraId="3166BE19" w14:textId="246743BB" w:rsidR="00FC4955" w:rsidRPr="006F2730" w:rsidRDefault="00FC4955" w:rsidP="006F2730">
      <w:pPr>
        <w:tabs>
          <w:tab w:val="left" w:pos="284"/>
        </w:tabs>
        <w:snapToGrid w:val="0"/>
        <w:spacing w:line="276" w:lineRule="auto"/>
        <w:jc w:val="both"/>
        <w:rPr>
          <w:rFonts w:ascii="Arial" w:hAnsi="Arial" w:cs="Arial"/>
          <w:i/>
          <w:iCs/>
          <w:sz w:val="24"/>
          <w:szCs w:val="24"/>
          <w:lang w:val="x-none"/>
        </w:rPr>
      </w:pPr>
      <w:r w:rsidRPr="006F2730">
        <w:rPr>
          <w:rFonts w:ascii="Arial" w:hAnsi="Arial" w:cs="Arial"/>
          <w:i/>
          <w:iCs/>
          <w:sz w:val="24"/>
          <w:szCs w:val="24"/>
        </w:rPr>
        <w:t>„</w:t>
      </w:r>
      <w:r w:rsidRPr="006F2730">
        <w:rPr>
          <w:rFonts w:ascii="Arial" w:hAnsi="Arial" w:cs="Arial"/>
          <w:i/>
          <w:iCs/>
          <w:sz w:val="24"/>
          <w:szCs w:val="24"/>
          <w:lang w:val="x-none"/>
        </w:rPr>
        <w:t xml:space="preserve">Odbioru techniczno-jakościowego dokona </w:t>
      </w:r>
      <w:r w:rsidRPr="006F2730">
        <w:rPr>
          <w:rFonts w:ascii="Arial" w:hAnsi="Arial" w:cs="Arial"/>
          <w:i/>
          <w:iCs/>
          <w:sz w:val="24"/>
          <w:szCs w:val="24"/>
        </w:rPr>
        <w:t xml:space="preserve">3 </w:t>
      </w:r>
      <w:r w:rsidRPr="006F2730">
        <w:rPr>
          <w:rFonts w:ascii="Arial" w:hAnsi="Arial" w:cs="Arial"/>
          <w:i/>
          <w:iCs/>
          <w:sz w:val="24"/>
          <w:szCs w:val="24"/>
          <w:lang w:val="x-none"/>
        </w:rPr>
        <w:t>osobowa komisja</w:t>
      </w:r>
      <w:r w:rsidRPr="006F2730">
        <w:rPr>
          <w:rFonts w:ascii="Arial" w:hAnsi="Arial" w:cs="Arial"/>
          <w:i/>
          <w:iCs/>
          <w:sz w:val="24"/>
          <w:szCs w:val="24"/>
        </w:rPr>
        <w:t xml:space="preserve"> </w:t>
      </w:r>
      <w:r w:rsidRPr="006F2730">
        <w:rPr>
          <w:rFonts w:ascii="Arial" w:hAnsi="Arial" w:cs="Arial"/>
          <w:i/>
          <w:iCs/>
          <w:sz w:val="24"/>
          <w:szCs w:val="24"/>
          <w:lang w:val="x-none"/>
        </w:rPr>
        <w:t>ZAMAWIAJĄCEGO</w:t>
      </w:r>
      <w:r w:rsidRPr="006F2730">
        <w:rPr>
          <w:rFonts w:ascii="Arial" w:hAnsi="Arial" w:cs="Arial"/>
          <w:i/>
          <w:iCs/>
          <w:sz w:val="24"/>
          <w:szCs w:val="24"/>
        </w:rPr>
        <w:t>/ODBIORCY na każdy zestaw</w:t>
      </w:r>
      <w:r w:rsidRPr="006F2730">
        <w:rPr>
          <w:rFonts w:ascii="Arial" w:hAnsi="Arial" w:cs="Arial"/>
          <w:i/>
          <w:iCs/>
          <w:sz w:val="24"/>
          <w:szCs w:val="24"/>
          <w:lang w:val="x-none"/>
        </w:rPr>
        <w:t xml:space="preserve"> w obecności co najmniej</w:t>
      </w:r>
      <w:r w:rsidRPr="006F2730">
        <w:rPr>
          <w:rFonts w:ascii="Arial" w:hAnsi="Arial" w:cs="Arial"/>
          <w:i/>
          <w:iCs/>
          <w:sz w:val="24"/>
          <w:szCs w:val="24"/>
        </w:rPr>
        <w:t xml:space="preserve"> </w:t>
      </w:r>
      <w:r w:rsidR="006F2730" w:rsidRPr="006F2730">
        <w:rPr>
          <w:rFonts w:ascii="Arial" w:hAnsi="Arial" w:cs="Arial"/>
          <w:i/>
          <w:iCs/>
          <w:sz w:val="24"/>
          <w:szCs w:val="24"/>
        </w:rPr>
        <w:br/>
      </w:r>
      <w:r w:rsidRPr="006F2730">
        <w:rPr>
          <w:rFonts w:ascii="Arial" w:hAnsi="Arial" w:cs="Arial"/>
          <w:i/>
          <w:iCs/>
          <w:sz w:val="24"/>
          <w:szCs w:val="24"/>
          <w:lang w:val="x-none"/>
        </w:rPr>
        <w:t>1 przedstawiciela WYKONAWCY.</w:t>
      </w:r>
      <w:r w:rsidRPr="006F2730">
        <w:rPr>
          <w:rFonts w:ascii="Arial" w:hAnsi="Arial" w:cs="Arial"/>
          <w:i/>
          <w:iCs/>
          <w:sz w:val="24"/>
          <w:szCs w:val="24"/>
        </w:rPr>
        <w:t xml:space="preserve"> Podczas odbioru sprawdzona będzie zgodność wykonania przedmiotu umowy z umową, jakość wykonania, funkcjonowanie oraz zgodność ilościowa wyposażenia i kompletność dokumentacji.”</w:t>
      </w:r>
    </w:p>
    <w:p w14:paraId="3815AED3" w14:textId="6FD811D9" w:rsidR="00FC4955" w:rsidRPr="006F2730" w:rsidRDefault="00FC4955" w:rsidP="006F2730">
      <w:pPr>
        <w:pStyle w:val="Tekstpodstawowy"/>
        <w:spacing w:line="276" w:lineRule="auto"/>
        <w:jc w:val="both"/>
        <w:rPr>
          <w:rFonts w:ascii="Arial" w:hAnsi="Arial" w:cs="Arial"/>
          <w:bCs/>
          <w:color w:val="auto"/>
          <w:szCs w:val="24"/>
        </w:rPr>
      </w:pPr>
      <w:r w:rsidRPr="006F2730">
        <w:rPr>
          <w:rFonts w:ascii="Arial" w:hAnsi="Arial" w:cs="Arial"/>
          <w:bCs/>
          <w:color w:val="auto"/>
          <w:szCs w:val="24"/>
        </w:rPr>
        <w:t>Zamawiający informuje, że zmieniono zapis § 7 ust. 6 załączników nr 8.1 i 8.2 do SWZ. Zapis otrzymuje brzmienie:</w:t>
      </w:r>
    </w:p>
    <w:p w14:paraId="7758E283" w14:textId="5D2E9A63" w:rsidR="00FC4955" w:rsidRPr="006F2730" w:rsidRDefault="00FC4955" w:rsidP="006F2730">
      <w:pPr>
        <w:tabs>
          <w:tab w:val="left" w:pos="284"/>
        </w:tabs>
        <w:spacing w:line="276" w:lineRule="auto"/>
        <w:jc w:val="both"/>
        <w:rPr>
          <w:rFonts w:ascii="Arial" w:hAnsi="Arial" w:cs="Arial"/>
          <w:i/>
          <w:iCs/>
          <w:sz w:val="24"/>
          <w:szCs w:val="24"/>
        </w:rPr>
      </w:pPr>
      <w:r w:rsidRPr="006F2730">
        <w:rPr>
          <w:rFonts w:ascii="Arial" w:hAnsi="Arial" w:cs="Arial"/>
          <w:i/>
          <w:iCs/>
          <w:sz w:val="24"/>
          <w:szCs w:val="24"/>
        </w:rPr>
        <w:t xml:space="preserve">„Odbiór faktyczny przedmiotu umowy odbędzie się w siedzibie WYKONAWCY </w:t>
      </w:r>
      <w:r w:rsidRPr="006F2730">
        <w:rPr>
          <w:rFonts w:ascii="Arial" w:hAnsi="Arial" w:cs="Arial"/>
          <w:i/>
          <w:iCs/>
          <w:sz w:val="24"/>
          <w:szCs w:val="24"/>
        </w:rPr>
        <w:br/>
        <w:t xml:space="preserve">po pozytywnym dokonaniu odbioru techniczno-jakościowego. Odbioru faktycznego </w:t>
      </w:r>
      <w:r w:rsidRPr="006F2730">
        <w:rPr>
          <w:rFonts w:ascii="Arial" w:hAnsi="Arial" w:cs="Arial"/>
          <w:i/>
          <w:iCs/>
          <w:sz w:val="24"/>
          <w:szCs w:val="24"/>
          <w:lang w:val="x-none"/>
        </w:rPr>
        <w:t>dokona</w:t>
      </w:r>
      <w:r w:rsidRPr="006F2730">
        <w:rPr>
          <w:rFonts w:ascii="Arial" w:hAnsi="Arial" w:cs="Arial"/>
          <w:i/>
          <w:iCs/>
          <w:sz w:val="24"/>
          <w:szCs w:val="24"/>
        </w:rPr>
        <w:t xml:space="preserve"> 3 </w:t>
      </w:r>
      <w:r w:rsidRPr="006F2730">
        <w:rPr>
          <w:rFonts w:ascii="Arial" w:hAnsi="Arial" w:cs="Arial"/>
          <w:i/>
          <w:iCs/>
          <w:sz w:val="24"/>
          <w:szCs w:val="24"/>
          <w:lang w:val="x-none"/>
        </w:rPr>
        <w:t>osobowa komisja</w:t>
      </w:r>
      <w:r w:rsidRPr="006F2730">
        <w:rPr>
          <w:rFonts w:ascii="Arial" w:hAnsi="Arial" w:cs="Arial"/>
          <w:i/>
          <w:iCs/>
          <w:sz w:val="24"/>
          <w:szCs w:val="24"/>
        </w:rPr>
        <w:t xml:space="preserve"> </w:t>
      </w:r>
      <w:r w:rsidRPr="006F2730">
        <w:rPr>
          <w:rFonts w:ascii="Arial" w:hAnsi="Arial" w:cs="Arial"/>
          <w:i/>
          <w:iCs/>
          <w:sz w:val="24"/>
          <w:szCs w:val="24"/>
          <w:lang w:val="x-none"/>
        </w:rPr>
        <w:t>ZAMAWIAJĄCEGO</w:t>
      </w:r>
      <w:r w:rsidRPr="006F2730">
        <w:rPr>
          <w:rFonts w:ascii="Arial" w:hAnsi="Arial" w:cs="Arial"/>
          <w:i/>
          <w:iCs/>
          <w:sz w:val="24"/>
          <w:szCs w:val="24"/>
        </w:rPr>
        <w:t>/ODBIORCY na każdy zestaw,</w:t>
      </w:r>
      <w:r w:rsidRPr="006F2730">
        <w:rPr>
          <w:rFonts w:ascii="Arial" w:hAnsi="Arial" w:cs="Arial"/>
          <w:i/>
          <w:iCs/>
          <w:sz w:val="24"/>
          <w:szCs w:val="24"/>
          <w:lang w:val="x-none"/>
        </w:rPr>
        <w:t xml:space="preserve"> </w:t>
      </w:r>
      <w:r w:rsidRPr="006F2730">
        <w:rPr>
          <w:rFonts w:ascii="Arial" w:hAnsi="Arial" w:cs="Arial"/>
          <w:i/>
          <w:iCs/>
          <w:sz w:val="24"/>
          <w:szCs w:val="24"/>
          <w:lang w:val="x-none"/>
        </w:rPr>
        <w:br/>
        <w:t>w obecności co najmniej</w:t>
      </w:r>
      <w:r w:rsidRPr="006F2730">
        <w:rPr>
          <w:rFonts w:ascii="Arial" w:hAnsi="Arial" w:cs="Arial"/>
          <w:i/>
          <w:iCs/>
          <w:sz w:val="24"/>
          <w:szCs w:val="24"/>
        </w:rPr>
        <w:t xml:space="preserve"> </w:t>
      </w:r>
      <w:r w:rsidRPr="006F2730">
        <w:rPr>
          <w:rFonts w:ascii="Arial" w:hAnsi="Arial" w:cs="Arial"/>
          <w:i/>
          <w:iCs/>
          <w:sz w:val="24"/>
          <w:szCs w:val="24"/>
          <w:lang w:val="x-none"/>
        </w:rPr>
        <w:t>1 przedstawiciela WYKONAWCY</w:t>
      </w:r>
      <w:r w:rsidRPr="006F2730">
        <w:rPr>
          <w:rFonts w:ascii="Arial" w:hAnsi="Arial" w:cs="Arial"/>
          <w:i/>
          <w:iCs/>
          <w:sz w:val="24"/>
          <w:szCs w:val="24"/>
        </w:rPr>
        <w:t xml:space="preserve">. Odbiór faktyczny przedmiotu umowy polegał będzie na sprawdzeniu stanu przedmiotu umowy </w:t>
      </w:r>
      <w:r w:rsidRPr="006F2730">
        <w:rPr>
          <w:rFonts w:ascii="Arial" w:hAnsi="Arial" w:cs="Arial"/>
          <w:i/>
          <w:iCs/>
          <w:sz w:val="24"/>
          <w:szCs w:val="24"/>
        </w:rPr>
        <w:br/>
        <w:t>i potwierdzeniu kompletności wyposażenia zgodnie ze stanem podczas odbioru techniczno-jakościowego. Protokół odbioru faktycznego dla każdego zestawu zostanie sporządzony w trzech egzemplarzach, każdy na prawach oryginału, po 1 egzemplarzu dla ZAMAWIAJĄCEGO, ODBIORCY i WYKONAWCY oraz zostanie podpisany przez przedstawicieli Stron.”</w:t>
      </w:r>
    </w:p>
    <w:p w14:paraId="5FE5B3EF" w14:textId="43D87046" w:rsidR="00FC4955" w:rsidRPr="006F2730" w:rsidRDefault="00FC4955" w:rsidP="006F2730">
      <w:pPr>
        <w:tabs>
          <w:tab w:val="left" w:pos="284"/>
        </w:tabs>
        <w:spacing w:line="276" w:lineRule="auto"/>
        <w:jc w:val="both"/>
        <w:rPr>
          <w:rFonts w:ascii="Arial" w:hAnsi="Arial" w:cs="Arial"/>
          <w:sz w:val="24"/>
          <w:szCs w:val="24"/>
        </w:rPr>
      </w:pPr>
      <w:r w:rsidRPr="006F2730">
        <w:rPr>
          <w:rFonts w:ascii="Arial" w:hAnsi="Arial" w:cs="Arial"/>
          <w:sz w:val="24"/>
          <w:szCs w:val="24"/>
        </w:rPr>
        <w:t>Zamawiający podtrzymuje pozostałe zapisy załączników 8</w:t>
      </w:r>
      <w:r w:rsidRPr="006F2730">
        <w:rPr>
          <w:rFonts w:ascii="Arial" w:hAnsi="Arial" w:cs="Arial"/>
          <w:bCs/>
          <w:sz w:val="24"/>
          <w:szCs w:val="24"/>
        </w:rPr>
        <w:t>.1 i 8.2 do SWZ</w:t>
      </w:r>
    </w:p>
    <w:p w14:paraId="5A5180F4" w14:textId="552E96B8" w:rsidR="00CE3A59" w:rsidRPr="006F2730" w:rsidRDefault="003B75E7" w:rsidP="006F2730">
      <w:pPr>
        <w:spacing w:before="120" w:after="120" w:line="276" w:lineRule="auto"/>
        <w:jc w:val="both"/>
        <w:rPr>
          <w:rFonts w:ascii="Arial" w:hAnsi="Arial" w:cs="Arial"/>
          <w:b/>
          <w:sz w:val="24"/>
          <w:szCs w:val="24"/>
        </w:rPr>
      </w:pPr>
      <w:r w:rsidRPr="006F2730">
        <w:rPr>
          <w:rFonts w:ascii="Arial" w:hAnsi="Arial" w:cs="Arial"/>
          <w:b/>
          <w:sz w:val="24"/>
          <w:szCs w:val="24"/>
        </w:rPr>
        <w:t>Pytania 4</w:t>
      </w:r>
    </w:p>
    <w:p w14:paraId="6031E172" w14:textId="46D527D0" w:rsidR="00132CE5" w:rsidRPr="006F2730" w:rsidRDefault="00132CE5" w:rsidP="006F2730">
      <w:pPr>
        <w:spacing w:before="120" w:after="120" w:line="276" w:lineRule="auto"/>
        <w:jc w:val="both"/>
        <w:rPr>
          <w:rFonts w:ascii="Arial" w:hAnsi="Arial" w:cs="Arial"/>
          <w:b/>
          <w:sz w:val="24"/>
          <w:szCs w:val="24"/>
        </w:rPr>
      </w:pPr>
      <w:r w:rsidRPr="006F2730">
        <w:rPr>
          <w:rFonts w:ascii="Arial" w:hAnsi="Arial" w:cs="Arial"/>
          <w:color w:val="000009"/>
          <w:sz w:val="24"/>
          <w:szCs w:val="24"/>
        </w:rPr>
        <w:t>Zwracamy się z prośba o wydłużenie czasu dostawy od podpisania Umowy do 6 miesięcy, jest to spowodowane obecną sytuacją na świecie, która odbija się na każdej branży i powoduje braki materiałowe oraz zaburzenia w łańcuchu dostaw co z kolei wpływa na wydłużenie czasu produkcji.</w:t>
      </w:r>
    </w:p>
    <w:p w14:paraId="4E389516" w14:textId="058885B1" w:rsidR="00600421" w:rsidRPr="006F2730" w:rsidRDefault="00600421" w:rsidP="006F2730">
      <w:pPr>
        <w:spacing w:before="120" w:after="120" w:line="276" w:lineRule="auto"/>
        <w:jc w:val="both"/>
        <w:rPr>
          <w:rFonts w:ascii="Arial" w:hAnsi="Arial" w:cs="Arial"/>
          <w:b/>
          <w:sz w:val="24"/>
          <w:szCs w:val="24"/>
        </w:rPr>
      </w:pPr>
      <w:r w:rsidRPr="006F2730">
        <w:rPr>
          <w:rFonts w:ascii="Arial" w:hAnsi="Arial" w:cs="Arial"/>
          <w:b/>
          <w:sz w:val="24"/>
          <w:szCs w:val="24"/>
        </w:rPr>
        <w:t xml:space="preserve">Odpowiedź 4 </w:t>
      </w:r>
    </w:p>
    <w:p w14:paraId="73549932" w14:textId="6952F6C1" w:rsidR="00F065B0" w:rsidRDefault="00F065B0" w:rsidP="006F2730">
      <w:pPr>
        <w:spacing w:before="120" w:after="120" w:line="276" w:lineRule="auto"/>
        <w:jc w:val="both"/>
        <w:rPr>
          <w:rFonts w:ascii="Arial" w:hAnsi="Arial" w:cs="Arial"/>
          <w:sz w:val="24"/>
          <w:szCs w:val="24"/>
        </w:rPr>
      </w:pPr>
      <w:r w:rsidRPr="006F2730">
        <w:rPr>
          <w:rFonts w:ascii="Arial" w:hAnsi="Arial" w:cs="Arial"/>
          <w:sz w:val="24"/>
          <w:szCs w:val="24"/>
        </w:rPr>
        <w:t xml:space="preserve">Zamawiający informuje, że zmieniono ogłoszenie o zamówieniu </w:t>
      </w:r>
      <w:r w:rsidR="006F2730" w:rsidRPr="006F2730">
        <w:rPr>
          <w:rFonts w:ascii="Arial" w:hAnsi="Arial" w:cs="Arial"/>
          <w:sz w:val="24"/>
          <w:szCs w:val="24"/>
        </w:rPr>
        <w:t xml:space="preserve">2022/S 174-490098 </w:t>
      </w:r>
      <w:r w:rsidRPr="006F2730">
        <w:rPr>
          <w:rFonts w:ascii="Arial" w:hAnsi="Arial" w:cs="Arial"/>
          <w:sz w:val="24"/>
          <w:szCs w:val="24"/>
        </w:rPr>
        <w:t xml:space="preserve">oraz zmieniono zapisy specyfikacji warunków zamówienia. Treść zmian zgodnie </w:t>
      </w:r>
      <w:r w:rsidRPr="006F2730">
        <w:rPr>
          <w:rFonts w:ascii="Arial" w:hAnsi="Arial" w:cs="Arial"/>
          <w:sz w:val="24"/>
          <w:szCs w:val="24"/>
        </w:rPr>
        <w:br/>
        <w:t xml:space="preserve">z informacją  o zmianie treści  ogłoszenia o zamówieniu </w:t>
      </w:r>
      <w:r w:rsidR="006F2730" w:rsidRPr="006F2730">
        <w:rPr>
          <w:rFonts w:ascii="Arial" w:hAnsi="Arial" w:cs="Arial"/>
          <w:sz w:val="24"/>
          <w:szCs w:val="24"/>
        </w:rPr>
        <w:t xml:space="preserve">2022/S 174-490098 </w:t>
      </w:r>
      <w:r w:rsidRPr="006F2730">
        <w:rPr>
          <w:rFonts w:ascii="Arial" w:hAnsi="Arial" w:cs="Arial"/>
          <w:sz w:val="24"/>
          <w:szCs w:val="24"/>
        </w:rPr>
        <w:t xml:space="preserve">oraz specyfikacji warunków zamówienia z dnia </w:t>
      </w:r>
      <w:r w:rsidR="006F2730" w:rsidRPr="006F2730">
        <w:rPr>
          <w:rFonts w:ascii="Arial" w:hAnsi="Arial" w:cs="Arial"/>
          <w:sz w:val="24"/>
          <w:szCs w:val="24"/>
        </w:rPr>
        <w:t>5</w:t>
      </w:r>
      <w:r w:rsidRPr="006F2730">
        <w:rPr>
          <w:rFonts w:ascii="Arial" w:hAnsi="Arial" w:cs="Arial"/>
          <w:sz w:val="24"/>
          <w:szCs w:val="24"/>
        </w:rPr>
        <w:t>.</w:t>
      </w:r>
      <w:r w:rsidR="006F2730" w:rsidRPr="006F2730">
        <w:rPr>
          <w:rFonts w:ascii="Arial" w:hAnsi="Arial" w:cs="Arial"/>
          <w:sz w:val="24"/>
          <w:szCs w:val="24"/>
        </w:rPr>
        <w:t>10</w:t>
      </w:r>
      <w:r w:rsidRPr="006F2730">
        <w:rPr>
          <w:rFonts w:ascii="Arial" w:hAnsi="Arial" w:cs="Arial"/>
          <w:sz w:val="24"/>
          <w:szCs w:val="24"/>
        </w:rPr>
        <w:t>.2022</w:t>
      </w:r>
      <w:r w:rsidR="00A93296">
        <w:rPr>
          <w:rFonts w:ascii="Arial" w:hAnsi="Arial" w:cs="Arial"/>
          <w:sz w:val="24"/>
          <w:szCs w:val="24"/>
        </w:rPr>
        <w:t xml:space="preserve"> r</w:t>
      </w:r>
      <w:r w:rsidRPr="006F2730">
        <w:rPr>
          <w:rFonts w:ascii="Arial" w:hAnsi="Arial" w:cs="Arial"/>
          <w:sz w:val="24"/>
          <w:szCs w:val="24"/>
        </w:rPr>
        <w:t>.</w:t>
      </w:r>
      <w:r w:rsidR="00831C4F">
        <w:rPr>
          <w:rFonts w:ascii="Arial" w:hAnsi="Arial" w:cs="Arial"/>
          <w:sz w:val="24"/>
          <w:szCs w:val="24"/>
        </w:rPr>
        <w:t xml:space="preserve"> </w:t>
      </w:r>
    </w:p>
    <w:p w14:paraId="2ED1296C" w14:textId="77777777" w:rsidR="00831C4F" w:rsidRPr="006F2730" w:rsidRDefault="00831C4F" w:rsidP="00831C4F">
      <w:pPr>
        <w:spacing w:before="120" w:after="120" w:line="276" w:lineRule="auto"/>
        <w:jc w:val="both"/>
        <w:rPr>
          <w:rFonts w:ascii="Arial" w:hAnsi="Arial" w:cs="Arial"/>
          <w:sz w:val="24"/>
          <w:szCs w:val="24"/>
        </w:rPr>
      </w:pPr>
      <w:r>
        <w:rPr>
          <w:rFonts w:ascii="Arial" w:hAnsi="Arial" w:cs="Arial"/>
          <w:sz w:val="24"/>
          <w:szCs w:val="24"/>
        </w:rPr>
        <w:t xml:space="preserve">Informacja zostanie opublikowana zgodnie z przepisami PZP. </w:t>
      </w:r>
    </w:p>
    <w:p w14:paraId="790C73C6" w14:textId="6DC2747A" w:rsidR="00B975A3" w:rsidRPr="006F2730" w:rsidRDefault="003B75E7" w:rsidP="006F2730">
      <w:pPr>
        <w:spacing w:before="120" w:after="120" w:line="276" w:lineRule="auto"/>
        <w:jc w:val="both"/>
        <w:rPr>
          <w:rFonts w:ascii="Arial" w:hAnsi="Arial" w:cs="Arial"/>
          <w:b/>
          <w:sz w:val="24"/>
          <w:szCs w:val="24"/>
        </w:rPr>
      </w:pPr>
      <w:r w:rsidRPr="006F2730">
        <w:rPr>
          <w:rFonts w:ascii="Arial" w:hAnsi="Arial" w:cs="Arial"/>
          <w:b/>
          <w:sz w:val="24"/>
          <w:szCs w:val="24"/>
        </w:rPr>
        <w:t>Pytanie 5</w:t>
      </w:r>
    </w:p>
    <w:p w14:paraId="33D86BE6" w14:textId="2B41093F" w:rsidR="00132CE5" w:rsidRPr="006F2730" w:rsidRDefault="00132CE5" w:rsidP="006F2730">
      <w:pPr>
        <w:spacing w:before="120" w:after="120" w:line="276" w:lineRule="auto"/>
        <w:jc w:val="both"/>
        <w:rPr>
          <w:rFonts w:ascii="Arial" w:hAnsi="Arial" w:cs="Arial"/>
          <w:b/>
          <w:sz w:val="24"/>
          <w:szCs w:val="24"/>
        </w:rPr>
      </w:pPr>
      <w:r w:rsidRPr="006F2730">
        <w:rPr>
          <w:rFonts w:ascii="Arial" w:hAnsi="Arial" w:cs="Arial"/>
          <w:color w:val="000009"/>
          <w:sz w:val="24"/>
          <w:szCs w:val="24"/>
        </w:rPr>
        <w:t>Proszę o informację do jakiego radiotelefonu ma być podłączony PTT?</w:t>
      </w:r>
    </w:p>
    <w:p w14:paraId="6BBC578A" w14:textId="617D8993" w:rsidR="00600421" w:rsidRPr="006F2730" w:rsidRDefault="00600421" w:rsidP="006F2730">
      <w:pPr>
        <w:spacing w:before="120" w:after="120" w:line="276" w:lineRule="auto"/>
        <w:jc w:val="both"/>
        <w:rPr>
          <w:rFonts w:ascii="Arial" w:hAnsi="Arial" w:cs="Arial"/>
          <w:b/>
          <w:sz w:val="24"/>
          <w:szCs w:val="24"/>
        </w:rPr>
      </w:pPr>
      <w:r w:rsidRPr="006F2730">
        <w:rPr>
          <w:rFonts w:ascii="Arial" w:hAnsi="Arial" w:cs="Arial"/>
          <w:b/>
          <w:sz w:val="24"/>
          <w:szCs w:val="24"/>
        </w:rPr>
        <w:t xml:space="preserve">Odpowiedź 5 </w:t>
      </w:r>
    </w:p>
    <w:p w14:paraId="4F012862" w14:textId="4D1BDE19" w:rsidR="001D514F" w:rsidRPr="001D514F" w:rsidRDefault="001D514F" w:rsidP="006F2730">
      <w:pPr>
        <w:spacing w:before="120" w:after="120" w:line="276" w:lineRule="auto"/>
        <w:jc w:val="both"/>
        <w:rPr>
          <w:rFonts w:ascii="Arial" w:hAnsi="Arial" w:cs="Arial"/>
          <w:b/>
          <w:bCs/>
          <w:sz w:val="24"/>
          <w:szCs w:val="24"/>
        </w:rPr>
      </w:pPr>
      <w:r w:rsidRPr="001D514F">
        <w:rPr>
          <w:rFonts w:ascii="Arial" w:hAnsi="Arial" w:cs="Arial"/>
          <w:bCs/>
          <w:sz w:val="24"/>
          <w:szCs w:val="24"/>
        </w:rPr>
        <w:t xml:space="preserve">Przycisk PTT ma myć podłączony do radia analogowo-cyfrowego, podłączenie przycisku PTT do radiostacji za pomocą 12-to </w:t>
      </w:r>
      <w:proofErr w:type="spellStart"/>
      <w:r w:rsidRPr="001D514F">
        <w:rPr>
          <w:rFonts w:ascii="Arial" w:hAnsi="Arial" w:cs="Arial"/>
          <w:bCs/>
          <w:sz w:val="24"/>
          <w:szCs w:val="24"/>
        </w:rPr>
        <w:t>pinowego</w:t>
      </w:r>
      <w:proofErr w:type="spellEnd"/>
      <w:r w:rsidRPr="001D514F">
        <w:rPr>
          <w:rFonts w:ascii="Arial" w:hAnsi="Arial" w:cs="Arial"/>
          <w:bCs/>
          <w:sz w:val="24"/>
          <w:szCs w:val="24"/>
        </w:rPr>
        <w:t xml:space="preserve"> złącza akcesoriów</w:t>
      </w:r>
      <w:r w:rsidR="00780AC6">
        <w:rPr>
          <w:rFonts w:ascii="Arial" w:hAnsi="Arial" w:cs="Arial"/>
          <w:bCs/>
          <w:sz w:val="24"/>
          <w:szCs w:val="24"/>
        </w:rPr>
        <w:t xml:space="preserve"> użytkowanych przez ZAMAWIAJCEGO/ODBIORCÓW</w:t>
      </w:r>
      <w:r w:rsidRPr="001D514F">
        <w:rPr>
          <w:rFonts w:ascii="Arial" w:hAnsi="Arial" w:cs="Arial"/>
          <w:bCs/>
          <w:sz w:val="24"/>
          <w:szCs w:val="24"/>
        </w:rPr>
        <w:t xml:space="preserve"> (np. Motorola DP4601)</w:t>
      </w:r>
    </w:p>
    <w:p w14:paraId="40FB3733" w14:textId="77777777" w:rsidR="006F2730" w:rsidRDefault="006F2730" w:rsidP="006F2730">
      <w:pPr>
        <w:spacing w:after="0" w:line="276" w:lineRule="auto"/>
        <w:jc w:val="both"/>
        <w:rPr>
          <w:rFonts w:ascii="Arial" w:hAnsi="Arial" w:cs="Arial"/>
          <w:b/>
          <w:sz w:val="24"/>
          <w:szCs w:val="24"/>
        </w:rPr>
      </w:pPr>
    </w:p>
    <w:p w14:paraId="1C18EA05" w14:textId="13CC12A3" w:rsidR="003B75E7" w:rsidRPr="006F2730" w:rsidRDefault="003B75E7" w:rsidP="006F2730">
      <w:pPr>
        <w:spacing w:after="0" w:line="276" w:lineRule="auto"/>
        <w:jc w:val="both"/>
        <w:rPr>
          <w:rFonts w:ascii="Arial" w:hAnsi="Arial" w:cs="Arial"/>
          <w:b/>
          <w:sz w:val="24"/>
          <w:szCs w:val="24"/>
        </w:rPr>
      </w:pPr>
      <w:r w:rsidRPr="006F2730">
        <w:rPr>
          <w:rFonts w:ascii="Arial" w:hAnsi="Arial" w:cs="Arial"/>
          <w:b/>
          <w:sz w:val="24"/>
          <w:szCs w:val="24"/>
        </w:rPr>
        <w:t>Pytanie 6</w:t>
      </w:r>
    </w:p>
    <w:p w14:paraId="365F59B3" w14:textId="1B5FA4A0" w:rsidR="00D45505" w:rsidRPr="006F2730" w:rsidRDefault="00D45505" w:rsidP="006F2730">
      <w:pPr>
        <w:autoSpaceDE w:val="0"/>
        <w:autoSpaceDN w:val="0"/>
        <w:adjustRightInd w:val="0"/>
        <w:spacing w:after="0" w:line="276" w:lineRule="auto"/>
        <w:jc w:val="both"/>
        <w:rPr>
          <w:rFonts w:ascii="Arial" w:hAnsi="Arial" w:cs="Arial"/>
          <w:b/>
          <w:sz w:val="24"/>
          <w:szCs w:val="24"/>
        </w:rPr>
      </w:pPr>
      <w:r w:rsidRPr="006F2730">
        <w:rPr>
          <w:rFonts w:ascii="Arial" w:hAnsi="Arial" w:cs="Arial"/>
          <w:color w:val="000009"/>
          <w:sz w:val="24"/>
          <w:szCs w:val="24"/>
        </w:rPr>
        <w:t>Zwracamy się z prośbą o wydłużenie czasu na składanie ofert do dnia 26.10.2022 ze względu na dużą liczbę elementów w zamówieniu od różnych producentów zagranicznych, którzy potrzebują czasu na odpowiednie przygotowanie oferty. Da to możliwość przedstawienia rzetelnej oferty dla Zamawiającego.</w:t>
      </w:r>
    </w:p>
    <w:p w14:paraId="58821FEC" w14:textId="2813C809" w:rsidR="00132CE5" w:rsidRPr="006F2730" w:rsidRDefault="00600421" w:rsidP="006F2730">
      <w:pPr>
        <w:spacing w:before="120" w:after="120" w:line="276" w:lineRule="auto"/>
        <w:jc w:val="both"/>
        <w:rPr>
          <w:rFonts w:ascii="Arial" w:hAnsi="Arial" w:cs="Arial"/>
          <w:b/>
          <w:sz w:val="24"/>
          <w:szCs w:val="24"/>
        </w:rPr>
      </w:pPr>
      <w:r w:rsidRPr="006F2730">
        <w:rPr>
          <w:rFonts w:ascii="Arial" w:hAnsi="Arial" w:cs="Arial"/>
          <w:b/>
          <w:sz w:val="24"/>
          <w:szCs w:val="24"/>
        </w:rPr>
        <w:t xml:space="preserve">Odpowiedź 6 </w:t>
      </w:r>
    </w:p>
    <w:p w14:paraId="3263CA31" w14:textId="77777777" w:rsidR="006F2730" w:rsidRDefault="006F2730" w:rsidP="006F2730">
      <w:pPr>
        <w:spacing w:before="120" w:after="120" w:line="276" w:lineRule="auto"/>
        <w:jc w:val="both"/>
        <w:rPr>
          <w:rFonts w:ascii="Arial" w:hAnsi="Arial" w:cs="Arial"/>
          <w:sz w:val="24"/>
          <w:szCs w:val="24"/>
        </w:rPr>
      </w:pPr>
      <w:r w:rsidRPr="006F2730">
        <w:rPr>
          <w:rFonts w:ascii="Arial" w:hAnsi="Arial" w:cs="Arial"/>
          <w:sz w:val="24"/>
          <w:szCs w:val="24"/>
        </w:rPr>
        <w:t xml:space="preserve">Zamawiający informuje, że zmieniono ogłoszenie o zamówieniu 2022/S 174-490098 oraz zmieniono zapisy specyfikacji warunków zamówienia. Treść zmian zgodnie </w:t>
      </w:r>
      <w:r w:rsidRPr="006F2730">
        <w:rPr>
          <w:rFonts w:ascii="Arial" w:hAnsi="Arial" w:cs="Arial"/>
          <w:sz w:val="24"/>
          <w:szCs w:val="24"/>
        </w:rPr>
        <w:br/>
        <w:t>z informacją  o zmianie treści  ogłoszenia o zamówieniu 2022/S 174-490098 oraz specyfikacji warunków zamówienia z dnia 5.10.2022.</w:t>
      </w:r>
    </w:p>
    <w:p w14:paraId="36F89CCA" w14:textId="252F410E" w:rsidR="00831C4F" w:rsidRPr="006F2730" w:rsidRDefault="00831C4F" w:rsidP="006F2730">
      <w:pPr>
        <w:spacing w:before="120" w:after="120" w:line="276" w:lineRule="auto"/>
        <w:jc w:val="both"/>
        <w:rPr>
          <w:rFonts w:ascii="Arial" w:hAnsi="Arial" w:cs="Arial"/>
          <w:sz w:val="24"/>
          <w:szCs w:val="24"/>
        </w:rPr>
      </w:pPr>
      <w:r>
        <w:rPr>
          <w:rFonts w:ascii="Arial" w:hAnsi="Arial" w:cs="Arial"/>
          <w:sz w:val="24"/>
          <w:szCs w:val="24"/>
        </w:rPr>
        <w:t xml:space="preserve">Informacja zostanie opublikowana zgodnie z przepisami PZP. </w:t>
      </w:r>
    </w:p>
    <w:p w14:paraId="543FAB50" w14:textId="77777777" w:rsidR="00D01713" w:rsidRPr="006F2730" w:rsidRDefault="00D01713" w:rsidP="006F2730">
      <w:pPr>
        <w:spacing w:before="60" w:after="0" w:line="276" w:lineRule="auto"/>
        <w:jc w:val="both"/>
        <w:rPr>
          <w:rFonts w:ascii="Arial" w:hAnsi="Arial" w:cs="Arial"/>
          <w:sz w:val="24"/>
          <w:szCs w:val="24"/>
        </w:rPr>
      </w:pPr>
    </w:p>
    <w:p w14:paraId="3E193134" w14:textId="77777777" w:rsidR="00132CE5" w:rsidRPr="006F2730" w:rsidRDefault="00132CE5" w:rsidP="006F2730">
      <w:pPr>
        <w:spacing w:before="120" w:after="120" w:line="276" w:lineRule="auto"/>
        <w:jc w:val="both"/>
        <w:rPr>
          <w:rFonts w:ascii="Arial" w:hAnsi="Arial" w:cs="Arial"/>
          <w:b/>
          <w:sz w:val="24"/>
          <w:szCs w:val="24"/>
        </w:rPr>
      </w:pPr>
    </w:p>
    <w:p w14:paraId="18A22AB3" w14:textId="77777777" w:rsidR="003B75E7" w:rsidRPr="006F2730" w:rsidRDefault="003B75E7" w:rsidP="006F2730">
      <w:pPr>
        <w:spacing w:before="60" w:after="0" w:line="276" w:lineRule="auto"/>
        <w:jc w:val="both"/>
        <w:rPr>
          <w:rFonts w:ascii="Arial" w:hAnsi="Arial" w:cs="Arial"/>
          <w:b/>
          <w:bCs/>
          <w:sz w:val="24"/>
          <w:szCs w:val="24"/>
        </w:rPr>
      </w:pPr>
    </w:p>
    <w:tbl>
      <w:tblPr>
        <w:tblStyle w:val="Tabela-Siatka1"/>
        <w:tblW w:w="5380" w:type="dxa"/>
        <w:tblInd w:w="3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0"/>
      </w:tblGrid>
      <w:tr w:rsidR="00920DF3" w:rsidRPr="00920DF3" w14:paraId="5FE6539A" w14:textId="77777777" w:rsidTr="0046033F">
        <w:trPr>
          <w:trHeight w:val="1199"/>
        </w:trPr>
        <w:tc>
          <w:tcPr>
            <w:tcW w:w="5380" w:type="dxa"/>
          </w:tcPr>
          <w:p w14:paraId="12539BFE" w14:textId="77777777" w:rsidR="00920DF3" w:rsidRPr="00920DF3" w:rsidRDefault="00920DF3" w:rsidP="00920DF3">
            <w:pPr>
              <w:spacing w:line="276" w:lineRule="auto"/>
              <w:jc w:val="center"/>
              <w:rPr>
                <w:rFonts w:ascii="Arial" w:eastAsia="Times New Roman" w:hAnsi="Arial" w:cs="Arial"/>
                <w:sz w:val="20"/>
                <w:lang w:eastAsia="pl-PL"/>
              </w:rPr>
            </w:pPr>
            <w:r w:rsidRPr="00920DF3">
              <w:rPr>
                <w:rFonts w:ascii="Arial" w:eastAsia="Times New Roman" w:hAnsi="Arial" w:cs="Arial"/>
                <w:sz w:val="20"/>
                <w:lang w:eastAsia="pl-PL"/>
              </w:rPr>
              <w:t>Podkarpacki Komendant Wojewódzki</w:t>
            </w:r>
          </w:p>
          <w:p w14:paraId="2C941479" w14:textId="77777777" w:rsidR="00920DF3" w:rsidRPr="00920DF3" w:rsidRDefault="00920DF3" w:rsidP="00920DF3">
            <w:pPr>
              <w:spacing w:line="276" w:lineRule="auto"/>
              <w:jc w:val="center"/>
              <w:rPr>
                <w:rFonts w:ascii="Arial" w:eastAsia="Times New Roman" w:hAnsi="Arial" w:cs="Arial"/>
                <w:sz w:val="20"/>
                <w:lang w:eastAsia="pl-PL"/>
              </w:rPr>
            </w:pPr>
            <w:r w:rsidRPr="00920DF3">
              <w:rPr>
                <w:rFonts w:ascii="Arial" w:eastAsia="Times New Roman" w:hAnsi="Arial" w:cs="Arial"/>
                <w:sz w:val="20"/>
                <w:lang w:eastAsia="pl-PL"/>
              </w:rPr>
              <w:t>Państwowej Straży Pożarnej</w:t>
            </w:r>
          </w:p>
          <w:p w14:paraId="47E23E72" w14:textId="77777777" w:rsidR="00920DF3" w:rsidRPr="00920DF3" w:rsidRDefault="00920DF3" w:rsidP="00920DF3">
            <w:pPr>
              <w:spacing w:line="276" w:lineRule="auto"/>
              <w:jc w:val="center"/>
              <w:rPr>
                <w:rFonts w:ascii="Arial" w:eastAsia="Times New Roman" w:hAnsi="Arial" w:cs="Arial"/>
                <w:sz w:val="20"/>
                <w:lang w:eastAsia="pl-PL"/>
              </w:rPr>
            </w:pPr>
            <w:r w:rsidRPr="00920DF3">
              <w:rPr>
                <w:rFonts w:ascii="Arial" w:eastAsia="Times New Roman" w:hAnsi="Arial" w:cs="Arial"/>
                <w:sz w:val="20"/>
                <w:lang w:eastAsia="pl-PL"/>
              </w:rPr>
              <w:t>(-)</w:t>
            </w:r>
          </w:p>
          <w:p w14:paraId="4D82891C" w14:textId="77777777" w:rsidR="00920DF3" w:rsidRPr="00920DF3" w:rsidRDefault="00920DF3" w:rsidP="00920DF3">
            <w:pPr>
              <w:spacing w:line="276" w:lineRule="auto"/>
              <w:jc w:val="center"/>
              <w:rPr>
                <w:rFonts w:ascii="Arial" w:eastAsia="Times New Roman" w:hAnsi="Arial" w:cs="Arial"/>
                <w:sz w:val="20"/>
                <w:lang w:eastAsia="pl-PL"/>
              </w:rPr>
            </w:pPr>
            <w:proofErr w:type="spellStart"/>
            <w:r w:rsidRPr="00920DF3">
              <w:rPr>
                <w:rFonts w:ascii="Arial" w:eastAsia="Times New Roman" w:hAnsi="Arial" w:cs="Arial"/>
                <w:sz w:val="20"/>
                <w:lang w:eastAsia="pl-PL"/>
              </w:rPr>
              <w:t>nadbryg</w:t>
            </w:r>
            <w:proofErr w:type="spellEnd"/>
            <w:r w:rsidRPr="00920DF3">
              <w:rPr>
                <w:rFonts w:ascii="Arial" w:eastAsia="Times New Roman" w:hAnsi="Arial" w:cs="Arial"/>
                <w:sz w:val="20"/>
                <w:lang w:eastAsia="pl-PL"/>
              </w:rPr>
              <w:t>. Andrzej Babiec</w:t>
            </w:r>
          </w:p>
          <w:p w14:paraId="23D2CE04" w14:textId="77777777" w:rsidR="00920DF3" w:rsidRPr="00920DF3" w:rsidRDefault="00920DF3" w:rsidP="00920DF3">
            <w:pPr>
              <w:spacing w:line="276" w:lineRule="auto"/>
              <w:jc w:val="center"/>
              <w:rPr>
                <w:rFonts w:ascii="Arial" w:eastAsia="Times New Roman" w:hAnsi="Arial" w:cs="Arial"/>
                <w:i/>
                <w:lang w:eastAsia="pl-PL"/>
              </w:rPr>
            </w:pPr>
            <w:r w:rsidRPr="00920DF3">
              <w:rPr>
                <w:rFonts w:ascii="Arial" w:eastAsia="Times New Roman" w:hAnsi="Arial" w:cs="Arial"/>
                <w:i/>
                <w:sz w:val="20"/>
                <w:lang w:eastAsia="pl-PL"/>
              </w:rPr>
              <w:t>(podpisano bezpiecznym podpisem elektronicznym)</w:t>
            </w:r>
          </w:p>
          <w:p w14:paraId="693636EF" w14:textId="77777777" w:rsidR="00920DF3" w:rsidRPr="00920DF3" w:rsidRDefault="00920DF3" w:rsidP="00920DF3">
            <w:pPr>
              <w:rPr>
                <w:rFonts w:ascii="Arial" w:eastAsia="Times New Roman" w:hAnsi="Arial" w:cs="Arial"/>
                <w:sz w:val="20"/>
                <w:lang w:eastAsia="pl-PL"/>
              </w:rPr>
            </w:pPr>
          </w:p>
        </w:tc>
      </w:tr>
    </w:tbl>
    <w:p w14:paraId="344444B7" w14:textId="3A0CF167" w:rsidR="00CF3044" w:rsidRPr="006F2730" w:rsidRDefault="00CF3044" w:rsidP="006F2730">
      <w:pPr>
        <w:spacing w:before="60" w:after="0" w:line="276" w:lineRule="auto"/>
        <w:jc w:val="both"/>
        <w:rPr>
          <w:rFonts w:ascii="Arial" w:hAnsi="Arial" w:cs="Arial"/>
          <w:sz w:val="24"/>
          <w:szCs w:val="24"/>
        </w:rPr>
      </w:pPr>
      <w:bookmarkStart w:id="0" w:name="_GoBack"/>
      <w:bookmarkEnd w:id="0"/>
    </w:p>
    <w:p w14:paraId="1D95DCDA" w14:textId="77777777" w:rsidR="00CF3044" w:rsidRPr="006F2730" w:rsidRDefault="00CF3044" w:rsidP="006F2730">
      <w:pPr>
        <w:spacing w:before="60" w:after="0" w:line="276" w:lineRule="auto"/>
        <w:jc w:val="both"/>
        <w:rPr>
          <w:rFonts w:ascii="Arial" w:hAnsi="Arial" w:cs="Arial"/>
          <w:sz w:val="24"/>
          <w:szCs w:val="24"/>
        </w:rPr>
      </w:pPr>
    </w:p>
    <w:p w14:paraId="21225955" w14:textId="77777777" w:rsidR="00CE3A59" w:rsidRPr="006F2730" w:rsidRDefault="00CE3A59" w:rsidP="006F2730">
      <w:pPr>
        <w:spacing w:before="60" w:after="0" w:line="276" w:lineRule="auto"/>
        <w:jc w:val="both"/>
        <w:rPr>
          <w:rFonts w:ascii="Arial" w:hAnsi="Arial" w:cs="Arial"/>
          <w:sz w:val="24"/>
          <w:szCs w:val="24"/>
        </w:rPr>
      </w:pPr>
    </w:p>
    <w:p w14:paraId="545353EC" w14:textId="77777777" w:rsidR="00696884" w:rsidRPr="006F2730" w:rsidRDefault="00696884" w:rsidP="006F2730">
      <w:pPr>
        <w:spacing w:before="60" w:after="0" w:line="276" w:lineRule="auto"/>
        <w:jc w:val="both"/>
        <w:rPr>
          <w:rFonts w:ascii="Arial" w:hAnsi="Arial" w:cs="Arial"/>
          <w:sz w:val="24"/>
          <w:szCs w:val="24"/>
        </w:rPr>
      </w:pPr>
      <w:r w:rsidRPr="006F2730">
        <w:rPr>
          <w:rFonts w:ascii="Arial" w:hAnsi="Arial" w:cs="Arial"/>
          <w:sz w:val="24"/>
          <w:szCs w:val="24"/>
        </w:rPr>
        <w:t>Do wiadomości:</w:t>
      </w:r>
    </w:p>
    <w:p w14:paraId="3A468EF5" w14:textId="6C876BE5" w:rsidR="00DE4AA9" w:rsidRPr="006F2730" w:rsidRDefault="00696884" w:rsidP="006F2730">
      <w:pPr>
        <w:spacing w:before="60" w:after="0" w:line="276" w:lineRule="auto"/>
        <w:jc w:val="both"/>
        <w:rPr>
          <w:rFonts w:ascii="Arial" w:hAnsi="Arial" w:cs="Arial"/>
          <w:sz w:val="24"/>
          <w:szCs w:val="24"/>
        </w:rPr>
      </w:pPr>
      <w:r w:rsidRPr="006F2730">
        <w:rPr>
          <w:rFonts w:ascii="Arial" w:hAnsi="Arial" w:cs="Arial"/>
          <w:sz w:val="24"/>
          <w:szCs w:val="24"/>
        </w:rPr>
        <w:t xml:space="preserve">Uczestnicy postępowania </w:t>
      </w:r>
    </w:p>
    <w:sectPr w:rsidR="00DE4AA9" w:rsidRPr="006F2730" w:rsidSect="00CB15C9">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ambria"/>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altName w:val="CID Font+ F"/>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C4D"/>
    <w:multiLevelType w:val="hybridMultilevel"/>
    <w:tmpl w:val="B8C27C46"/>
    <w:lvl w:ilvl="0" w:tplc="7AE66B8E">
      <w:start w:val="1"/>
      <w:numFmt w:val="decimal"/>
      <w:lvlText w:val="%1)"/>
      <w:lvlJc w:val="left"/>
      <w:pPr>
        <w:ind w:left="720" w:hanging="3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D24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B1B13"/>
    <w:multiLevelType w:val="hybridMultilevel"/>
    <w:tmpl w:val="3DEA8BA2"/>
    <w:lvl w:ilvl="0" w:tplc="B95C96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BDF68E0"/>
    <w:multiLevelType w:val="hybridMultilevel"/>
    <w:tmpl w:val="CC4AF2BC"/>
    <w:lvl w:ilvl="0" w:tplc="2CCA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5A390E10"/>
    <w:multiLevelType w:val="hybridMultilevel"/>
    <w:tmpl w:val="4B046816"/>
    <w:lvl w:ilvl="0" w:tplc="3D4CDA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9C"/>
    <w:rsid w:val="00001C29"/>
    <w:rsid w:val="00005F8B"/>
    <w:rsid w:val="0001096C"/>
    <w:rsid w:val="0001414F"/>
    <w:rsid w:val="00020059"/>
    <w:rsid w:val="00022A43"/>
    <w:rsid w:val="0002423C"/>
    <w:rsid w:val="00035AF0"/>
    <w:rsid w:val="00045FA7"/>
    <w:rsid w:val="000521F8"/>
    <w:rsid w:val="000637C4"/>
    <w:rsid w:val="00065B4A"/>
    <w:rsid w:val="00083200"/>
    <w:rsid w:val="00085741"/>
    <w:rsid w:val="000935B6"/>
    <w:rsid w:val="00095CA8"/>
    <w:rsid w:val="00096476"/>
    <w:rsid w:val="000A704A"/>
    <w:rsid w:val="000A726A"/>
    <w:rsid w:val="000C04DA"/>
    <w:rsid w:val="000E66ED"/>
    <w:rsid w:val="000F179C"/>
    <w:rsid w:val="000F6F9A"/>
    <w:rsid w:val="00114F55"/>
    <w:rsid w:val="00132CE5"/>
    <w:rsid w:val="00136087"/>
    <w:rsid w:val="00147048"/>
    <w:rsid w:val="00157EFD"/>
    <w:rsid w:val="001C166C"/>
    <w:rsid w:val="001D0C1C"/>
    <w:rsid w:val="001D0D13"/>
    <w:rsid w:val="001D3959"/>
    <w:rsid w:val="001D514F"/>
    <w:rsid w:val="001E14CD"/>
    <w:rsid w:val="001E343A"/>
    <w:rsid w:val="001E38F6"/>
    <w:rsid w:val="00201A87"/>
    <w:rsid w:val="00204095"/>
    <w:rsid w:val="002345CD"/>
    <w:rsid w:val="00237B0C"/>
    <w:rsid w:val="00250B4B"/>
    <w:rsid w:val="002730FC"/>
    <w:rsid w:val="00297AE4"/>
    <w:rsid w:val="002A77FB"/>
    <w:rsid w:val="002B1107"/>
    <w:rsid w:val="002B1433"/>
    <w:rsid w:val="002B3FA0"/>
    <w:rsid w:val="002C05E2"/>
    <w:rsid w:val="002C14C5"/>
    <w:rsid w:val="002C1AFD"/>
    <w:rsid w:val="002D1260"/>
    <w:rsid w:val="002E1936"/>
    <w:rsid w:val="003002CB"/>
    <w:rsid w:val="00314869"/>
    <w:rsid w:val="00316780"/>
    <w:rsid w:val="00322E13"/>
    <w:rsid w:val="00351D8D"/>
    <w:rsid w:val="00360963"/>
    <w:rsid w:val="003B1EC5"/>
    <w:rsid w:val="003B6250"/>
    <w:rsid w:val="003B75E7"/>
    <w:rsid w:val="003C3EF5"/>
    <w:rsid w:val="003C6535"/>
    <w:rsid w:val="003C7B27"/>
    <w:rsid w:val="003D3432"/>
    <w:rsid w:val="004149A9"/>
    <w:rsid w:val="00420370"/>
    <w:rsid w:val="00420467"/>
    <w:rsid w:val="0042327F"/>
    <w:rsid w:val="00424F5E"/>
    <w:rsid w:val="004466C1"/>
    <w:rsid w:val="00450A24"/>
    <w:rsid w:val="00452A17"/>
    <w:rsid w:val="0045415B"/>
    <w:rsid w:val="0045683E"/>
    <w:rsid w:val="00456B01"/>
    <w:rsid w:val="00457453"/>
    <w:rsid w:val="004A44C3"/>
    <w:rsid w:val="004C0AE0"/>
    <w:rsid w:val="004E34BF"/>
    <w:rsid w:val="00536770"/>
    <w:rsid w:val="005406FA"/>
    <w:rsid w:val="00544AA2"/>
    <w:rsid w:val="00576DD2"/>
    <w:rsid w:val="00594EBB"/>
    <w:rsid w:val="005A0459"/>
    <w:rsid w:val="005B1CE4"/>
    <w:rsid w:val="005B6322"/>
    <w:rsid w:val="005C0AC6"/>
    <w:rsid w:val="005E1676"/>
    <w:rsid w:val="005E1CFE"/>
    <w:rsid w:val="005F2B86"/>
    <w:rsid w:val="00600421"/>
    <w:rsid w:val="00601A7A"/>
    <w:rsid w:val="00603D26"/>
    <w:rsid w:val="006075BD"/>
    <w:rsid w:val="00612C0A"/>
    <w:rsid w:val="00620F6B"/>
    <w:rsid w:val="00641CEB"/>
    <w:rsid w:val="006423EA"/>
    <w:rsid w:val="00645589"/>
    <w:rsid w:val="00646303"/>
    <w:rsid w:val="00651B81"/>
    <w:rsid w:val="006573C8"/>
    <w:rsid w:val="00660B2E"/>
    <w:rsid w:val="006648BF"/>
    <w:rsid w:val="00665304"/>
    <w:rsid w:val="00673135"/>
    <w:rsid w:val="00696884"/>
    <w:rsid w:val="006A7B1E"/>
    <w:rsid w:val="006F2730"/>
    <w:rsid w:val="006F4746"/>
    <w:rsid w:val="00712999"/>
    <w:rsid w:val="00735246"/>
    <w:rsid w:val="007401DF"/>
    <w:rsid w:val="00780AC6"/>
    <w:rsid w:val="00782DA3"/>
    <w:rsid w:val="007961A5"/>
    <w:rsid w:val="007A1183"/>
    <w:rsid w:val="007B657A"/>
    <w:rsid w:val="007F5502"/>
    <w:rsid w:val="00811B98"/>
    <w:rsid w:val="00831C4F"/>
    <w:rsid w:val="0085451E"/>
    <w:rsid w:val="0086109D"/>
    <w:rsid w:val="00873ACB"/>
    <w:rsid w:val="00882895"/>
    <w:rsid w:val="008B418F"/>
    <w:rsid w:val="008C21FD"/>
    <w:rsid w:val="008C52B9"/>
    <w:rsid w:val="008C797E"/>
    <w:rsid w:val="008E0F68"/>
    <w:rsid w:val="00916E68"/>
    <w:rsid w:val="00917966"/>
    <w:rsid w:val="00920DF3"/>
    <w:rsid w:val="009220C0"/>
    <w:rsid w:val="0093186F"/>
    <w:rsid w:val="009441CF"/>
    <w:rsid w:val="009615A9"/>
    <w:rsid w:val="00980922"/>
    <w:rsid w:val="00981A21"/>
    <w:rsid w:val="00987BEB"/>
    <w:rsid w:val="009F0ADE"/>
    <w:rsid w:val="009F17AD"/>
    <w:rsid w:val="009F20F3"/>
    <w:rsid w:val="00A06E2C"/>
    <w:rsid w:val="00A12DE9"/>
    <w:rsid w:val="00A253D6"/>
    <w:rsid w:val="00A349A8"/>
    <w:rsid w:val="00A37AE9"/>
    <w:rsid w:val="00A40957"/>
    <w:rsid w:val="00A518C7"/>
    <w:rsid w:val="00A539B3"/>
    <w:rsid w:val="00A630A2"/>
    <w:rsid w:val="00A70EA8"/>
    <w:rsid w:val="00A74AC9"/>
    <w:rsid w:val="00A77B37"/>
    <w:rsid w:val="00A82598"/>
    <w:rsid w:val="00A93296"/>
    <w:rsid w:val="00AA2E29"/>
    <w:rsid w:val="00AD21D8"/>
    <w:rsid w:val="00AE59CD"/>
    <w:rsid w:val="00AE6F09"/>
    <w:rsid w:val="00B00F7B"/>
    <w:rsid w:val="00B308B2"/>
    <w:rsid w:val="00B34999"/>
    <w:rsid w:val="00B434A8"/>
    <w:rsid w:val="00B57828"/>
    <w:rsid w:val="00B81866"/>
    <w:rsid w:val="00B85D55"/>
    <w:rsid w:val="00B92028"/>
    <w:rsid w:val="00B94018"/>
    <w:rsid w:val="00B975A3"/>
    <w:rsid w:val="00BA5B07"/>
    <w:rsid w:val="00BB4A94"/>
    <w:rsid w:val="00C1186D"/>
    <w:rsid w:val="00C54FA5"/>
    <w:rsid w:val="00C71E5C"/>
    <w:rsid w:val="00C92D56"/>
    <w:rsid w:val="00CA2275"/>
    <w:rsid w:val="00CB15C9"/>
    <w:rsid w:val="00CC6EF5"/>
    <w:rsid w:val="00CC7A93"/>
    <w:rsid w:val="00CD19A7"/>
    <w:rsid w:val="00CE0459"/>
    <w:rsid w:val="00CE3A59"/>
    <w:rsid w:val="00CF3044"/>
    <w:rsid w:val="00D01713"/>
    <w:rsid w:val="00D105B9"/>
    <w:rsid w:val="00D21D45"/>
    <w:rsid w:val="00D257E5"/>
    <w:rsid w:val="00D444CD"/>
    <w:rsid w:val="00D45505"/>
    <w:rsid w:val="00D5428B"/>
    <w:rsid w:val="00D65330"/>
    <w:rsid w:val="00D72C0B"/>
    <w:rsid w:val="00D84D16"/>
    <w:rsid w:val="00D9753C"/>
    <w:rsid w:val="00D97A90"/>
    <w:rsid w:val="00DA3D7E"/>
    <w:rsid w:val="00DC6912"/>
    <w:rsid w:val="00DE4AA9"/>
    <w:rsid w:val="00DE5D3F"/>
    <w:rsid w:val="00DE7850"/>
    <w:rsid w:val="00DF1DB4"/>
    <w:rsid w:val="00E07F6E"/>
    <w:rsid w:val="00E16B95"/>
    <w:rsid w:val="00E22E96"/>
    <w:rsid w:val="00E25ED3"/>
    <w:rsid w:val="00E274EE"/>
    <w:rsid w:val="00E36BA3"/>
    <w:rsid w:val="00E834F7"/>
    <w:rsid w:val="00E85951"/>
    <w:rsid w:val="00E87F81"/>
    <w:rsid w:val="00E96F97"/>
    <w:rsid w:val="00EB7498"/>
    <w:rsid w:val="00ED6F55"/>
    <w:rsid w:val="00EF0C71"/>
    <w:rsid w:val="00EF4942"/>
    <w:rsid w:val="00F065B0"/>
    <w:rsid w:val="00F14851"/>
    <w:rsid w:val="00F219F3"/>
    <w:rsid w:val="00F26EAE"/>
    <w:rsid w:val="00F43133"/>
    <w:rsid w:val="00F77A80"/>
    <w:rsid w:val="00F8384B"/>
    <w:rsid w:val="00F91F1F"/>
    <w:rsid w:val="00FB2067"/>
    <w:rsid w:val="00FB664B"/>
    <w:rsid w:val="00FC4955"/>
    <w:rsid w:val="00FC752A"/>
    <w:rsid w:val="00FD5F7B"/>
    <w:rsid w:val="00FE0A11"/>
    <w:rsid w:val="00FE357B"/>
    <w:rsid w:val="00FF7764"/>
    <w:rsid w:val="00FF7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D263"/>
  <w15:chartTrackingRefBased/>
  <w15:docId w15:val="{48499AF0-E2BE-4562-B850-B844FD5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179C"/>
    <w:pPr>
      <w:ind w:left="720"/>
      <w:contextualSpacing/>
    </w:pPr>
  </w:style>
  <w:style w:type="paragraph" w:styleId="Tekstdymka">
    <w:name w:val="Balloon Text"/>
    <w:basedOn w:val="Normalny"/>
    <w:link w:val="TekstdymkaZnak"/>
    <w:uiPriority w:val="99"/>
    <w:semiHidden/>
    <w:unhideWhenUsed/>
    <w:rsid w:val="00646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303"/>
    <w:rPr>
      <w:rFonts w:ascii="Segoe UI" w:hAnsi="Segoe UI" w:cs="Segoe UI"/>
      <w:sz w:val="18"/>
      <w:szCs w:val="18"/>
    </w:rPr>
  </w:style>
  <w:style w:type="paragraph" w:customStyle="1" w:styleId="Default">
    <w:name w:val="Default"/>
    <w:rsid w:val="00B94018"/>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E07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D514F"/>
    <w:pPr>
      <w:spacing w:after="0" w:line="240" w:lineRule="auto"/>
    </w:pPr>
    <w:rPr>
      <w:rFonts w:ascii="Times New Roman" w:eastAsia="Times New Roman" w:hAnsi="Times New Roman" w:cs="Times New Roman"/>
      <w:snapToGrid w:val="0"/>
      <w:color w:val="000000"/>
      <w:sz w:val="24"/>
      <w:szCs w:val="20"/>
      <w:lang w:eastAsia="pl-PL"/>
    </w:rPr>
  </w:style>
  <w:style w:type="character" w:customStyle="1" w:styleId="TekstpodstawowyZnak">
    <w:name w:val="Tekst podstawowy Znak"/>
    <w:basedOn w:val="Domylnaczcionkaakapitu"/>
    <w:link w:val="Tekstpodstawowy"/>
    <w:rsid w:val="001D514F"/>
    <w:rPr>
      <w:rFonts w:ascii="Times New Roman" w:eastAsia="Times New Roman" w:hAnsi="Times New Roman" w:cs="Times New Roman"/>
      <w:snapToGrid w:val="0"/>
      <w:color w:val="000000"/>
      <w:sz w:val="24"/>
      <w:szCs w:val="20"/>
      <w:lang w:eastAsia="pl-PL"/>
    </w:rPr>
  </w:style>
  <w:style w:type="table" w:customStyle="1" w:styleId="Tabela-Siatka1">
    <w:name w:val="Tabela - Siatka1"/>
    <w:basedOn w:val="Standardowy"/>
    <w:next w:val="Tabela-Siatka"/>
    <w:uiPriority w:val="39"/>
    <w:rsid w:val="0092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5113">
      <w:bodyDiv w:val="1"/>
      <w:marLeft w:val="0"/>
      <w:marRight w:val="0"/>
      <w:marTop w:val="0"/>
      <w:marBottom w:val="0"/>
      <w:divBdr>
        <w:top w:val="none" w:sz="0" w:space="0" w:color="auto"/>
        <w:left w:val="none" w:sz="0" w:space="0" w:color="auto"/>
        <w:bottom w:val="none" w:sz="0" w:space="0" w:color="auto"/>
        <w:right w:val="none" w:sz="0" w:space="0" w:color="auto"/>
      </w:divBdr>
    </w:div>
    <w:div w:id="214243320">
      <w:bodyDiv w:val="1"/>
      <w:marLeft w:val="0"/>
      <w:marRight w:val="0"/>
      <w:marTop w:val="0"/>
      <w:marBottom w:val="0"/>
      <w:divBdr>
        <w:top w:val="none" w:sz="0" w:space="0" w:color="auto"/>
        <w:left w:val="none" w:sz="0" w:space="0" w:color="auto"/>
        <w:bottom w:val="none" w:sz="0" w:space="0" w:color="auto"/>
        <w:right w:val="none" w:sz="0" w:space="0" w:color="auto"/>
      </w:divBdr>
    </w:div>
    <w:div w:id="328019773">
      <w:bodyDiv w:val="1"/>
      <w:marLeft w:val="0"/>
      <w:marRight w:val="0"/>
      <w:marTop w:val="0"/>
      <w:marBottom w:val="0"/>
      <w:divBdr>
        <w:top w:val="none" w:sz="0" w:space="0" w:color="auto"/>
        <w:left w:val="none" w:sz="0" w:space="0" w:color="auto"/>
        <w:bottom w:val="none" w:sz="0" w:space="0" w:color="auto"/>
        <w:right w:val="none" w:sz="0" w:space="0" w:color="auto"/>
      </w:divBdr>
    </w:div>
    <w:div w:id="551500649">
      <w:bodyDiv w:val="1"/>
      <w:marLeft w:val="0"/>
      <w:marRight w:val="0"/>
      <w:marTop w:val="0"/>
      <w:marBottom w:val="0"/>
      <w:divBdr>
        <w:top w:val="none" w:sz="0" w:space="0" w:color="auto"/>
        <w:left w:val="none" w:sz="0" w:space="0" w:color="auto"/>
        <w:bottom w:val="none" w:sz="0" w:space="0" w:color="auto"/>
        <w:right w:val="none" w:sz="0" w:space="0" w:color="auto"/>
      </w:divBdr>
    </w:div>
    <w:div w:id="724644868">
      <w:bodyDiv w:val="1"/>
      <w:marLeft w:val="0"/>
      <w:marRight w:val="0"/>
      <w:marTop w:val="0"/>
      <w:marBottom w:val="0"/>
      <w:divBdr>
        <w:top w:val="none" w:sz="0" w:space="0" w:color="auto"/>
        <w:left w:val="none" w:sz="0" w:space="0" w:color="auto"/>
        <w:bottom w:val="none" w:sz="0" w:space="0" w:color="auto"/>
        <w:right w:val="none" w:sz="0" w:space="0" w:color="auto"/>
      </w:divBdr>
    </w:div>
    <w:div w:id="12237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A21B-4048-45A9-AD2E-E1BAE8A2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Cierpisz</dc:creator>
  <cp:keywords/>
  <dc:description/>
  <cp:lastModifiedBy>Wojciech Cierpisz - WT - pok. 47</cp:lastModifiedBy>
  <cp:revision>2</cp:revision>
  <cp:lastPrinted>2022-10-06T10:31:00Z</cp:lastPrinted>
  <dcterms:created xsi:type="dcterms:W3CDTF">2022-10-06T11:10:00Z</dcterms:created>
  <dcterms:modified xsi:type="dcterms:W3CDTF">2022-10-06T11:10:00Z</dcterms:modified>
</cp:coreProperties>
</file>