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F182CD" w14:textId="65C5513D" w:rsidR="001541B0" w:rsidRPr="007F0CCB" w:rsidRDefault="001541B0" w:rsidP="009D0F35">
      <w:pPr>
        <w:spacing w:line="276" w:lineRule="auto"/>
        <w:jc w:val="center"/>
        <w:rPr>
          <w:rFonts w:cs="Calibri"/>
          <w:b/>
          <w:bCs/>
        </w:rPr>
      </w:pPr>
      <w:r w:rsidRPr="007F0CCB">
        <w:rPr>
          <w:rFonts w:cs="Calibri"/>
          <w:b/>
          <w:bCs/>
        </w:rPr>
        <w:t xml:space="preserve">UMOWA </w:t>
      </w:r>
      <w:r w:rsidR="00581C1B">
        <w:rPr>
          <w:rFonts w:cs="Calibri"/>
          <w:b/>
          <w:bCs/>
        </w:rPr>
        <w:t xml:space="preserve">NR </w:t>
      </w:r>
    </w:p>
    <w:p w14:paraId="5C6DA28A" w14:textId="466F51D7" w:rsidR="00A123CF" w:rsidRPr="007F0CCB" w:rsidRDefault="00A123CF" w:rsidP="009D0F35">
      <w:pPr>
        <w:pStyle w:val="Teksttreci0"/>
        <w:shd w:val="clear" w:color="auto" w:fill="auto"/>
        <w:spacing w:after="0" w:line="276" w:lineRule="auto"/>
        <w:ind w:left="40"/>
        <w:contextualSpacing/>
        <w:jc w:val="both"/>
        <w:rPr>
          <w:rFonts w:asciiTheme="minorHAnsi" w:hAnsiTheme="minorHAnsi" w:cstheme="minorHAnsi"/>
        </w:rPr>
      </w:pPr>
      <w:r w:rsidRPr="007F0CCB">
        <w:rPr>
          <w:rFonts w:asciiTheme="minorHAnsi" w:hAnsiTheme="minorHAnsi" w:cstheme="minorHAnsi"/>
        </w:rPr>
        <w:t>zawarty w</w:t>
      </w:r>
      <w:r w:rsidR="002930C0">
        <w:rPr>
          <w:rFonts w:asciiTheme="minorHAnsi" w:hAnsiTheme="minorHAnsi" w:cstheme="minorHAnsi"/>
        </w:rPr>
        <w:t xml:space="preserve"> dniu ……………w</w:t>
      </w:r>
      <w:r w:rsidRPr="007F0CCB">
        <w:rPr>
          <w:rFonts w:asciiTheme="minorHAnsi" w:hAnsiTheme="minorHAnsi" w:cstheme="minorHAnsi"/>
        </w:rPr>
        <w:t xml:space="preserve"> Tychach pomiędzy:</w:t>
      </w:r>
    </w:p>
    <w:p w14:paraId="75016FAE" w14:textId="77777777" w:rsidR="00A123CF" w:rsidRPr="007F0CCB" w:rsidRDefault="00A123CF" w:rsidP="009D0F35">
      <w:pPr>
        <w:pStyle w:val="Teksttreci0"/>
        <w:shd w:val="clear" w:color="auto" w:fill="auto"/>
        <w:spacing w:after="0" w:line="276" w:lineRule="auto"/>
        <w:ind w:left="40"/>
        <w:contextualSpacing/>
        <w:jc w:val="both"/>
        <w:rPr>
          <w:rFonts w:asciiTheme="minorHAnsi" w:hAnsiTheme="minorHAnsi" w:cstheme="minorHAnsi"/>
        </w:rPr>
      </w:pPr>
    </w:p>
    <w:p w14:paraId="53266776" w14:textId="77777777" w:rsidR="00A123CF" w:rsidRPr="007F0CCB" w:rsidRDefault="00A123CF" w:rsidP="009D0F35">
      <w:pPr>
        <w:pStyle w:val="Teksttreci0"/>
        <w:shd w:val="clear" w:color="auto" w:fill="auto"/>
        <w:spacing w:after="0" w:line="276" w:lineRule="auto"/>
        <w:ind w:left="40" w:right="-3"/>
        <w:contextualSpacing/>
        <w:jc w:val="both"/>
        <w:rPr>
          <w:rFonts w:asciiTheme="minorHAnsi" w:hAnsiTheme="minorHAnsi" w:cstheme="minorHAnsi"/>
        </w:rPr>
      </w:pPr>
      <w:r w:rsidRPr="007F0CCB">
        <w:rPr>
          <w:rStyle w:val="TeksttreciPogrubienie"/>
          <w:rFonts w:asciiTheme="minorHAnsi" w:eastAsiaTheme="majorEastAsia" w:hAnsiTheme="minorHAnsi" w:cstheme="minorHAnsi"/>
        </w:rPr>
        <w:t>MASTER - Odpady i Energia Sp. z o.o.</w:t>
      </w:r>
      <w:r w:rsidRPr="007F0CCB">
        <w:rPr>
          <w:rFonts w:asciiTheme="minorHAnsi" w:hAnsiTheme="minorHAnsi" w:cstheme="minorHAnsi"/>
        </w:rPr>
        <w:t xml:space="preserve"> z siedzibą w Tychach przy ul. Lokalnej 11, zarejestrowaną w rejestrze przedsiębiorców Krajowego Rejestru Sądowego prowadzonego przez Sąd Rejonowy Katowice - Wschód w Katowicach pod numerem KRS 0000078561 (NIP 646-23-47- 267; kapitał zakładowy: 10 587 500,00 zł, reprezentowaną przez:</w:t>
      </w:r>
    </w:p>
    <w:p w14:paraId="035C0073" w14:textId="77777777" w:rsidR="00A123CF" w:rsidRPr="007F0CCB" w:rsidRDefault="00A123CF" w:rsidP="009D0F35">
      <w:pPr>
        <w:pStyle w:val="Teksttreci0"/>
        <w:shd w:val="clear" w:color="auto" w:fill="auto"/>
        <w:spacing w:after="0" w:line="276" w:lineRule="auto"/>
        <w:ind w:left="40" w:right="-3"/>
        <w:contextualSpacing/>
        <w:jc w:val="both"/>
        <w:rPr>
          <w:rFonts w:asciiTheme="minorHAnsi" w:hAnsiTheme="minorHAnsi" w:cstheme="minorHAnsi"/>
        </w:rPr>
      </w:pPr>
    </w:p>
    <w:p w14:paraId="7B89E270" w14:textId="40C378B7" w:rsidR="00A123CF" w:rsidRPr="007F0CCB" w:rsidRDefault="00A123CF" w:rsidP="009D0F35">
      <w:pPr>
        <w:pStyle w:val="Teksttreci0"/>
        <w:shd w:val="clear" w:color="auto" w:fill="auto"/>
        <w:spacing w:after="0" w:line="276" w:lineRule="auto"/>
        <w:ind w:right="-3"/>
        <w:contextualSpacing/>
        <w:jc w:val="both"/>
        <w:rPr>
          <w:rFonts w:asciiTheme="minorHAnsi" w:hAnsiTheme="minorHAnsi" w:cstheme="minorHAnsi"/>
          <w:b/>
          <w:bCs/>
        </w:rPr>
      </w:pPr>
      <w:r w:rsidRPr="007F0CCB">
        <w:rPr>
          <w:rFonts w:asciiTheme="minorHAnsi" w:hAnsiTheme="minorHAnsi" w:cstheme="minorHAnsi"/>
          <w:b/>
          <w:bCs/>
        </w:rPr>
        <w:t>Mieczysław</w:t>
      </w:r>
      <w:r w:rsidR="00B32D55">
        <w:rPr>
          <w:rFonts w:asciiTheme="minorHAnsi" w:hAnsiTheme="minorHAnsi" w:cstheme="minorHAnsi"/>
          <w:b/>
          <w:bCs/>
        </w:rPr>
        <w:t>a</w:t>
      </w:r>
      <w:r w:rsidRPr="007F0CCB">
        <w:rPr>
          <w:rFonts w:asciiTheme="minorHAnsi" w:hAnsiTheme="minorHAnsi" w:cstheme="minorHAnsi"/>
          <w:b/>
          <w:bCs/>
        </w:rPr>
        <w:t xml:space="preserve"> Podmokł</w:t>
      </w:r>
      <w:r w:rsidR="00B32D55">
        <w:rPr>
          <w:rFonts w:asciiTheme="minorHAnsi" w:hAnsiTheme="minorHAnsi" w:cstheme="minorHAnsi"/>
          <w:b/>
          <w:bCs/>
        </w:rPr>
        <w:t>ego</w:t>
      </w:r>
      <w:r w:rsidRPr="007F0CCB">
        <w:rPr>
          <w:rFonts w:asciiTheme="minorHAnsi" w:hAnsiTheme="minorHAnsi" w:cstheme="minorHAnsi"/>
          <w:b/>
          <w:bCs/>
        </w:rPr>
        <w:tab/>
        <w:t>- Prezes</w:t>
      </w:r>
      <w:r w:rsidR="00B32D55">
        <w:rPr>
          <w:rFonts w:asciiTheme="minorHAnsi" w:hAnsiTheme="minorHAnsi" w:cstheme="minorHAnsi"/>
          <w:b/>
          <w:bCs/>
        </w:rPr>
        <w:t>a</w:t>
      </w:r>
      <w:r w:rsidRPr="007F0CCB">
        <w:rPr>
          <w:rFonts w:asciiTheme="minorHAnsi" w:hAnsiTheme="minorHAnsi" w:cstheme="minorHAnsi"/>
          <w:b/>
          <w:bCs/>
        </w:rPr>
        <w:t xml:space="preserve"> Zarządu</w:t>
      </w:r>
    </w:p>
    <w:p w14:paraId="73C0D866" w14:textId="66BED18F" w:rsidR="00A123CF" w:rsidRPr="007F0CCB" w:rsidRDefault="00A123CF" w:rsidP="009D0F35">
      <w:pPr>
        <w:pStyle w:val="Teksttreci0"/>
        <w:shd w:val="clear" w:color="auto" w:fill="auto"/>
        <w:spacing w:after="0" w:line="276" w:lineRule="auto"/>
        <w:ind w:right="-3"/>
        <w:contextualSpacing/>
        <w:jc w:val="both"/>
        <w:rPr>
          <w:rFonts w:asciiTheme="minorHAnsi" w:hAnsiTheme="minorHAnsi" w:cstheme="minorHAnsi"/>
          <w:b/>
          <w:bCs/>
        </w:rPr>
      </w:pPr>
      <w:r w:rsidRPr="007F0CCB">
        <w:rPr>
          <w:rFonts w:asciiTheme="minorHAnsi" w:hAnsiTheme="minorHAnsi" w:cstheme="minorHAnsi"/>
          <w:b/>
          <w:bCs/>
        </w:rPr>
        <w:t>Krzysztofa Setlaka</w:t>
      </w:r>
      <w:r w:rsidRPr="007F0CCB">
        <w:rPr>
          <w:rFonts w:asciiTheme="minorHAnsi" w:hAnsiTheme="minorHAnsi" w:cstheme="minorHAnsi"/>
          <w:b/>
          <w:bCs/>
        </w:rPr>
        <w:tab/>
      </w:r>
      <w:r w:rsidRPr="007F0CCB">
        <w:rPr>
          <w:rFonts w:asciiTheme="minorHAnsi" w:hAnsiTheme="minorHAnsi" w:cstheme="minorHAnsi"/>
          <w:b/>
          <w:bCs/>
        </w:rPr>
        <w:tab/>
        <w:t>- Wiceprezesa Zarządu</w:t>
      </w:r>
    </w:p>
    <w:p w14:paraId="483AA8AE" w14:textId="77777777" w:rsidR="00A123CF" w:rsidRPr="007F0CCB" w:rsidRDefault="00A123CF" w:rsidP="009D0F35">
      <w:pPr>
        <w:pStyle w:val="Teksttreci0"/>
        <w:shd w:val="clear" w:color="auto" w:fill="auto"/>
        <w:spacing w:after="0" w:line="276" w:lineRule="auto"/>
        <w:ind w:right="-3"/>
        <w:contextualSpacing/>
        <w:jc w:val="both"/>
        <w:rPr>
          <w:rFonts w:asciiTheme="minorHAnsi" w:hAnsiTheme="minorHAnsi" w:cstheme="minorHAnsi"/>
        </w:rPr>
      </w:pPr>
    </w:p>
    <w:p w14:paraId="0D65FD25" w14:textId="6F9243FC" w:rsidR="00A123CF" w:rsidRPr="007F0CCB" w:rsidRDefault="00A123CF" w:rsidP="009D0F35">
      <w:pPr>
        <w:pStyle w:val="Teksttreci0"/>
        <w:shd w:val="clear" w:color="auto" w:fill="auto"/>
        <w:spacing w:after="0" w:line="276" w:lineRule="auto"/>
        <w:ind w:right="-3"/>
        <w:contextualSpacing/>
        <w:jc w:val="both"/>
        <w:rPr>
          <w:rFonts w:asciiTheme="minorHAnsi" w:hAnsiTheme="minorHAnsi" w:cstheme="minorHAnsi"/>
        </w:rPr>
      </w:pPr>
      <w:r w:rsidRPr="007F0CCB">
        <w:rPr>
          <w:rFonts w:asciiTheme="minorHAnsi" w:hAnsiTheme="minorHAnsi" w:cstheme="minorHAnsi"/>
        </w:rPr>
        <w:t xml:space="preserve">zwanym w dalszej części Umowy </w:t>
      </w:r>
      <w:r w:rsidRPr="007F0CCB">
        <w:rPr>
          <w:rFonts w:asciiTheme="minorHAnsi" w:hAnsiTheme="minorHAnsi" w:cs="Calibri"/>
          <w:b/>
          <w:bCs/>
          <w:i/>
          <w:iCs/>
        </w:rPr>
        <w:t>ZLECENIODAWCĄ</w:t>
      </w:r>
      <w:r w:rsidRPr="007F0CCB">
        <w:rPr>
          <w:rFonts w:asciiTheme="minorHAnsi" w:hAnsiTheme="minorHAnsi" w:cstheme="minorHAnsi"/>
        </w:rPr>
        <w:t>,</w:t>
      </w:r>
    </w:p>
    <w:p w14:paraId="1CAD376E" w14:textId="77777777" w:rsidR="00A123CF" w:rsidRPr="007F0CCB" w:rsidRDefault="00A123CF" w:rsidP="009D0F35">
      <w:pPr>
        <w:pStyle w:val="Teksttreci0"/>
        <w:shd w:val="clear" w:color="auto" w:fill="auto"/>
        <w:spacing w:after="0" w:line="276" w:lineRule="auto"/>
        <w:ind w:right="-3"/>
        <w:contextualSpacing/>
        <w:jc w:val="both"/>
        <w:rPr>
          <w:rFonts w:asciiTheme="minorHAnsi" w:hAnsiTheme="minorHAnsi" w:cstheme="minorHAnsi"/>
          <w:b/>
        </w:rPr>
      </w:pPr>
    </w:p>
    <w:p w14:paraId="3C343946" w14:textId="0F60CAD6" w:rsidR="00A123CF" w:rsidRPr="007F0CCB" w:rsidRDefault="002930C0" w:rsidP="009D0F35">
      <w:pPr>
        <w:pStyle w:val="Teksttreci0"/>
        <w:shd w:val="clear" w:color="auto" w:fill="auto"/>
        <w:spacing w:after="0" w:line="276" w:lineRule="auto"/>
        <w:ind w:left="40" w:right="-3"/>
        <w:contextualSpacing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  <w:bCs/>
          <w:lang w:eastAsia="pl-PL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…………………………………………………………………………………………………………………………………………………………………………………………………………………………………………….,</w:t>
      </w:r>
      <w:r w:rsidR="00A123CF" w:rsidRPr="007F0CCB">
        <w:rPr>
          <w:rFonts w:asciiTheme="minorHAnsi" w:hAnsiTheme="minorHAnsi" w:cstheme="minorHAnsi"/>
        </w:rPr>
        <w:t>reprezentowaną przez:</w:t>
      </w:r>
    </w:p>
    <w:p w14:paraId="3A8602C1" w14:textId="77777777" w:rsidR="00A123CF" w:rsidRPr="007F0CCB" w:rsidRDefault="00A123CF" w:rsidP="009D0F35">
      <w:pPr>
        <w:pStyle w:val="Teksttreci0"/>
        <w:shd w:val="clear" w:color="auto" w:fill="auto"/>
        <w:spacing w:after="0" w:line="276" w:lineRule="auto"/>
        <w:ind w:left="40" w:right="-3"/>
        <w:contextualSpacing/>
        <w:jc w:val="both"/>
        <w:rPr>
          <w:rFonts w:asciiTheme="minorHAnsi" w:hAnsiTheme="minorHAnsi" w:cstheme="minorHAnsi"/>
        </w:rPr>
      </w:pPr>
    </w:p>
    <w:p w14:paraId="0BAF97F0" w14:textId="77777777" w:rsidR="00A123CF" w:rsidRPr="007F0CCB" w:rsidRDefault="00A123CF" w:rsidP="009D0F35">
      <w:pPr>
        <w:pStyle w:val="Teksttreci0"/>
        <w:shd w:val="clear" w:color="auto" w:fill="auto"/>
        <w:spacing w:after="0" w:line="276" w:lineRule="auto"/>
        <w:ind w:left="40" w:right="-3"/>
        <w:contextualSpacing/>
        <w:jc w:val="both"/>
        <w:rPr>
          <w:rFonts w:asciiTheme="minorHAnsi" w:hAnsiTheme="minorHAnsi" w:cstheme="minorHAnsi"/>
        </w:rPr>
      </w:pPr>
    </w:p>
    <w:p w14:paraId="6A649732" w14:textId="4C897186" w:rsidR="00A123CF" w:rsidRPr="007F0CCB" w:rsidRDefault="00A123CF" w:rsidP="009D0F35">
      <w:pPr>
        <w:pStyle w:val="Teksttreci0"/>
        <w:shd w:val="clear" w:color="auto" w:fill="auto"/>
        <w:spacing w:after="0" w:line="276" w:lineRule="auto"/>
        <w:ind w:left="40" w:right="-3"/>
        <w:contextualSpacing/>
        <w:jc w:val="both"/>
        <w:rPr>
          <w:rFonts w:asciiTheme="minorHAnsi" w:hAnsiTheme="minorHAnsi" w:cstheme="minorHAnsi"/>
        </w:rPr>
      </w:pPr>
      <w:r w:rsidRPr="007F0CCB">
        <w:rPr>
          <w:rFonts w:asciiTheme="minorHAnsi" w:hAnsiTheme="minorHAnsi" w:cstheme="minorHAnsi"/>
        </w:rPr>
        <w:t xml:space="preserve">zwanym dalej </w:t>
      </w:r>
      <w:r w:rsidRPr="007F0CCB">
        <w:rPr>
          <w:rFonts w:asciiTheme="minorHAnsi" w:hAnsiTheme="minorHAnsi" w:cs="Calibri"/>
          <w:b/>
          <w:bCs/>
          <w:i/>
          <w:iCs/>
        </w:rPr>
        <w:t>ZLECENIOBIORCĄ</w:t>
      </w:r>
      <w:r w:rsidRPr="007F0CCB">
        <w:rPr>
          <w:rFonts w:asciiTheme="minorHAnsi" w:hAnsiTheme="minorHAnsi" w:cs="Calibri"/>
          <w:i/>
          <w:iCs/>
        </w:rPr>
        <w:t>.</w:t>
      </w:r>
    </w:p>
    <w:p w14:paraId="3CBA0E4B" w14:textId="77777777" w:rsidR="00074A92" w:rsidRPr="007F0CCB" w:rsidRDefault="00074A92" w:rsidP="009D0F35">
      <w:pPr>
        <w:spacing w:line="276" w:lineRule="auto"/>
        <w:jc w:val="both"/>
      </w:pPr>
    </w:p>
    <w:p w14:paraId="4F6551DF" w14:textId="07FE2ABB" w:rsidR="00074A92" w:rsidRPr="007F0CCB" w:rsidRDefault="00074A92" w:rsidP="009D0F35">
      <w:pPr>
        <w:spacing w:line="276" w:lineRule="auto"/>
        <w:jc w:val="both"/>
      </w:pPr>
      <w:r w:rsidRPr="007F0CCB">
        <w:t>Umowa została zawarta na podstawie „Regulaminu udzielania zamówień, których wartość nie przekracza 130.000 złotych”</w:t>
      </w:r>
    </w:p>
    <w:p w14:paraId="7FB25C0F" w14:textId="191BDCAB" w:rsidR="006F0503" w:rsidRPr="007F0CCB" w:rsidRDefault="006F0503" w:rsidP="009D0F35">
      <w:pPr>
        <w:pStyle w:val="Akapitzlist"/>
        <w:spacing w:line="276" w:lineRule="auto"/>
        <w:jc w:val="both"/>
        <w:rPr>
          <w:rFonts w:cs="Calibri"/>
        </w:rPr>
      </w:pPr>
    </w:p>
    <w:p w14:paraId="0451A7F4" w14:textId="77777777" w:rsidR="004F05BA" w:rsidRDefault="00331C76" w:rsidP="009D0F35">
      <w:pPr>
        <w:pStyle w:val="Akapitzlist"/>
        <w:spacing w:line="276" w:lineRule="auto"/>
        <w:ind w:left="0"/>
        <w:jc w:val="center"/>
        <w:rPr>
          <w:rFonts w:cs="Calibri"/>
          <w:b/>
          <w:bCs/>
        </w:rPr>
      </w:pPr>
      <w:r w:rsidRPr="007F0CCB">
        <w:rPr>
          <w:rFonts w:cs="Calibri"/>
          <w:b/>
          <w:bCs/>
        </w:rPr>
        <w:t>§1</w:t>
      </w:r>
      <w:r w:rsidR="00174CEC">
        <w:rPr>
          <w:rFonts w:cs="Calibri"/>
          <w:b/>
          <w:bCs/>
        </w:rPr>
        <w:t xml:space="preserve"> </w:t>
      </w:r>
    </w:p>
    <w:p w14:paraId="0C93E3D8" w14:textId="1D669AE9" w:rsidR="00331C76" w:rsidRPr="007F0CCB" w:rsidRDefault="004F05BA" w:rsidP="009D0F35">
      <w:pPr>
        <w:pStyle w:val="Akapitzlist"/>
        <w:spacing w:line="276" w:lineRule="auto"/>
        <w:ind w:left="0"/>
        <w:jc w:val="center"/>
        <w:rPr>
          <w:rFonts w:cs="Calibri"/>
          <w:b/>
          <w:bCs/>
        </w:rPr>
      </w:pPr>
      <w:r>
        <w:rPr>
          <w:rFonts w:cs="Calibri"/>
          <w:b/>
          <w:bCs/>
        </w:rPr>
        <w:t>DEFINICJE</w:t>
      </w:r>
    </w:p>
    <w:p w14:paraId="6B16D747" w14:textId="1F78B0FB" w:rsidR="00331C76" w:rsidRPr="007F0CCB" w:rsidRDefault="00331C76" w:rsidP="009D0F35">
      <w:pPr>
        <w:pStyle w:val="Akapitzlist"/>
        <w:spacing w:line="276" w:lineRule="auto"/>
        <w:ind w:left="0"/>
        <w:jc w:val="both"/>
        <w:rPr>
          <w:rFonts w:cs="Calibri"/>
        </w:rPr>
      </w:pPr>
      <w:r w:rsidRPr="007F0CCB">
        <w:rPr>
          <w:rFonts w:cs="Calibri"/>
        </w:rPr>
        <w:t>Ilekroć w Umowie występują wskazane niżej pojęcia, Strony rozumieją je zgodnie z poniższymi objaśnieniami:</w:t>
      </w:r>
    </w:p>
    <w:p w14:paraId="458F1763" w14:textId="69F38BB5" w:rsidR="00F0176F" w:rsidRPr="007F0CCB" w:rsidRDefault="00F0176F" w:rsidP="009D0F35">
      <w:pPr>
        <w:numPr>
          <w:ilvl w:val="0"/>
          <w:numId w:val="7"/>
        </w:numPr>
        <w:spacing w:after="0" w:line="276" w:lineRule="auto"/>
        <w:jc w:val="both"/>
        <w:rPr>
          <w:rFonts w:eastAsia="Times New Roman" w:cs="Calibri"/>
          <w:kern w:val="0"/>
          <w:lang w:eastAsia="pl-PL"/>
          <w14:ligatures w14:val="none"/>
        </w:rPr>
      </w:pPr>
      <w:r w:rsidRPr="007F0CCB">
        <w:rPr>
          <w:rFonts w:eastAsia="Times New Roman" w:cs="Calibri"/>
          <w:b/>
          <w:bCs/>
          <w:kern w:val="0"/>
          <w:lang w:eastAsia="pl-PL"/>
          <w14:ligatures w14:val="none"/>
        </w:rPr>
        <w:t>System</w:t>
      </w:r>
      <w:r w:rsidRPr="007F0CCB">
        <w:rPr>
          <w:rFonts w:eastAsia="Times New Roman" w:cs="Calibri"/>
          <w:kern w:val="0"/>
          <w:lang w:eastAsia="pl-PL"/>
          <w14:ligatures w14:val="none"/>
        </w:rPr>
        <w:t xml:space="preserve"> – urządzenie</w:t>
      </w:r>
      <w:r w:rsidR="002234E6" w:rsidRPr="007F0CCB">
        <w:rPr>
          <w:rFonts w:eastAsia="Times New Roman" w:cs="Calibri"/>
          <w:kern w:val="0"/>
          <w:lang w:eastAsia="pl-PL"/>
          <w14:ligatures w14:val="none"/>
        </w:rPr>
        <w:t>, sprzęt</w:t>
      </w:r>
      <w:r w:rsidRPr="007F0CCB">
        <w:rPr>
          <w:rFonts w:eastAsia="Times New Roman" w:cs="Calibri"/>
          <w:kern w:val="0"/>
          <w:lang w:eastAsia="pl-PL"/>
          <w14:ligatures w14:val="none"/>
        </w:rPr>
        <w:t xml:space="preserve"> lub oprogramowanie </w:t>
      </w:r>
      <w:r w:rsidR="00853EA0" w:rsidRPr="007F0CCB">
        <w:rPr>
          <w:rFonts w:eastAsia="Times New Roman" w:cs="Calibri"/>
          <w:kern w:val="0"/>
          <w:lang w:eastAsia="pl-PL"/>
          <w14:ligatures w14:val="none"/>
        </w:rPr>
        <w:t>powierzone</w:t>
      </w:r>
      <w:r w:rsidRPr="007F0CCB">
        <w:rPr>
          <w:rFonts w:eastAsia="Times New Roman" w:cs="Calibri"/>
          <w:kern w:val="0"/>
          <w:lang w:eastAsia="pl-PL"/>
          <w14:ligatures w14:val="none"/>
        </w:rPr>
        <w:t>.</w:t>
      </w:r>
    </w:p>
    <w:p w14:paraId="1D811BD1" w14:textId="01DA3B82" w:rsidR="00F0176F" w:rsidRPr="007F0CCB" w:rsidRDefault="00F0176F" w:rsidP="009D0F35">
      <w:pPr>
        <w:numPr>
          <w:ilvl w:val="0"/>
          <w:numId w:val="7"/>
        </w:numPr>
        <w:spacing w:after="0" w:line="276" w:lineRule="auto"/>
        <w:jc w:val="both"/>
        <w:rPr>
          <w:rFonts w:eastAsia="Times New Roman" w:cs="Calibri"/>
          <w:kern w:val="0"/>
          <w:lang w:eastAsia="pl-PL"/>
          <w14:ligatures w14:val="none"/>
        </w:rPr>
      </w:pPr>
      <w:r w:rsidRPr="007F0CCB">
        <w:rPr>
          <w:rFonts w:eastAsia="Times New Roman" w:cs="Calibri"/>
          <w:b/>
          <w:bCs/>
          <w:kern w:val="0"/>
          <w:lang w:eastAsia="pl-PL"/>
          <w14:ligatures w14:val="none"/>
        </w:rPr>
        <w:t xml:space="preserve">Dni Robocze </w:t>
      </w:r>
      <w:r w:rsidRPr="007F0CCB">
        <w:rPr>
          <w:rFonts w:eastAsia="Times New Roman" w:cs="Calibri"/>
          <w:kern w:val="0"/>
          <w:lang w:eastAsia="pl-PL"/>
          <w14:ligatures w14:val="none"/>
        </w:rPr>
        <w:t>– oznacza dni od poniedziałku do piątku w godzinach od 8:00 do 1</w:t>
      </w:r>
      <w:r w:rsidR="008B5776" w:rsidRPr="007F0CCB">
        <w:rPr>
          <w:rFonts w:eastAsia="Times New Roman" w:cs="Calibri"/>
          <w:kern w:val="0"/>
          <w:lang w:eastAsia="pl-PL"/>
          <w14:ligatures w14:val="none"/>
        </w:rPr>
        <w:t>6</w:t>
      </w:r>
      <w:r w:rsidRPr="007F0CCB">
        <w:rPr>
          <w:rFonts w:eastAsia="Times New Roman" w:cs="Calibri"/>
          <w:kern w:val="0"/>
          <w:lang w:eastAsia="pl-PL"/>
          <w14:ligatures w14:val="none"/>
        </w:rPr>
        <w:t>:00 poza sobotami i niedzielami oraz innymi dniami ustawowo wolnymi od pracy.</w:t>
      </w:r>
    </w:p>
    <w:p w14:paraId="234203CC" w14:textId="112D489F" w:rsidR="00F0176F" w:rsidRPr="007F0CCB" w:rsidRDefault="001477CA" w:rsidP="009D0F35">
      <w:pPr>
        <w:numPr>
          <w:ilvl w:val="0"/>
          <w:numId w:val="7"/>
        </w:numPr>
        <w:spacing w:after="0" w:line="276" w:lineRule="auto"/>
        <w:jc w:val="both"/>
        <w:rPr>
          <w:rFonts w:eastAsia="Times New Roman" w:cs="Calibri"/>
          <w:kern w:val="0"/>
          <w:lang w:eastAsia="pl-PL"/>
          <w14:ligatures w14:val="none"/>
        </w:rPr>
      </w:pPr>
      <w:r w:rsidRPr="007F0CCB">
        <w:rPr>
          <w:rFonts w:eastAsia="Times New Roman" w:cs="Calibri"/>
          <w:b/>
          <w:bCs/>
          <w:kern w:val="0"/>
          <w:lang w:eastAsia="pl-PL"/>
          <w14:ligatures w14:val="none"/>
        </w:rPr>
        <w:t>Aplikacja</w:t>
      </w:r>
      <w:r w:rsidR="00DC6DD7" w:rsidRPr="007F0CCB">
        <w:rPr>
          <w:rFonts w:eastAsia="Times New Roman" w:cs="Calibri"/>
          <w:b/>
          <w:bCs/>
          <w:kern w:val="0"/>
          <w:lang w:eastAsia="pl-PL"/>
          <w14:ligatures w14:val="none"/>
        </w:rPr>
        <w:t xml:space="preserve"> </w:t>
      </w:r>
      <w:proofErr w:type="spellStart"/>
      <w:r w:rsidR="00DC6DD7" w:rsidRPr="007F0CCB">
        <w:rPr>
          <w:rFonts w:eastAsia="Times New Roman" w:cs="Calibri"/>
          <w:b/>
          <w:bCs/>
          <w:kern w:val="0"/>
          <w:lang w:eastAsia="pl-PL"/>
          <w14:ligatures w14:val="none"/>
        </w:rPr>
        <w:t>Axen</w:t>
      </w:r>
      <w:r w:rsidR="00852869" w:rsidRPr="007F0CCB">
        <w:rPr>
          <w:rFonts w:eastAsia="Times New Roman" w:cs="Calibri"/>
          <w:b/>
          <w:bCs/>
          <w:kern w:val="0"/>
          <w:lang w:eastAsia="pl-PL"/>
          <w14:ligatures w14:val="none"/>
        </w:rPr>
        <w:t>ce</w:t>
      </w:r>
      <w:proofErr w:type="spellEnd"/>
      <w:r w:rsidR="00CE3270" w:rsidRPr="007F0CCB">
        <w:rPr>
          <w:rFonts w:eastAsia="Times New Roman" w:cs="Calibri"/>
          <w:b/>
          <w:bCs/>
          <w:kern w:val="0"/>
          <w:lang w:eastAsia="pl-PL"/>
          <w14:ligatures w14:val="none"/>
        </w:rPr>
        <w:t xml:space="preserve"> </w:t>
      </w:r>
      <w:proofErr w:type="spellStart"/>
      <w:r w:rsidR="00CE3270" w:rsidRPr="007F0CCB">
        <w:rPr>
          <w:rFonts w:eastAsia="Times New Roman" w:cs="Calibri"/>
          <w:b/>
          <w:bCs/>
          <w:kern w:val="0"/>
          <w:lang w:eastAsia="pl-PL"/>
          <w14:ligatures w14:val="none"/>
        </w:rPr>
        <w:t>nVision</w:t>
      </w:r>
      <w:proofErr w:type="spellEnd"/>
      <w:r w:rsidR="00FD737D" w:rsidRPr="007F0CCB">
        <w:rPr>
          <w:rFonts w:eastAsia="Times New Roman" w:cs="Calibri"/>
          <w:b/>
          <w:bCs/>
          <w:kern w:val="0"/>
          <w:lang w:eastAsia="pl-PL"/>
          <w14:ligatures w14:val="none"/>
        </w:rPr>
        <w:t xml:space="preserve"> </w:t>
      </w:r>
      <w:r w:rsidR="00F0176F" w:rsidRPr="007F0CCB">
        <w:rPr>
          <w:rFonts w:eastAsia="Times New Roman" w:cs="Calibri"/>
          <w:kern w:val="0"/>
          <w:lang w:eastAsia="pl-PL"/>
          <w14:ligatures w14:val="none"/>
        </w:rPr>
        <w:t xml:space="preserve">– </w:t>
      </w:r>
      <w:r w:rsidR="00FB57A9" w:rsidRPr="007F0CCB">
        <w:rPr>
          <w:rFonts w:eastAsia="Times New Roman" w:cs="Calibri"/>
          <w:kern w:val="0"/>
          <w:lang w:eastAsia="pl-PL"/>
          <w14:ligatures w14:val="none"/>
        </w:rPr>
        <w:t xml:space="preserve">system </w:t>
      </w:r>
      <w:r w:rsidR="000631B4" w:rsidRPr="007F0CCB">
        <w:rPr>
          <w:rFonts w:eastAsia="Times New Roman" w:cs="Calibri"/>
          <w:kern w:val="0"/>
          <w:lang w:eastAsia="pl-PL"/>
          <w14:ligatures w14:val="none"/>
        </w:rPr>
        <w:t>rejestracji zgłoszeń serwisowych</w:t>
      </w:r>
      <w:r w:rsidR="00CE3270" w:rsidRPr="007F0CCB">
        <w:rPr>
          <w:rFonts w:eastAsia="Times New Roman" w:cs="Calibri"/>
          <w:kern w:val="0"/>
          <w:lang w:eastAsia="pl-PL"/>
          <w14:ligatures w14:val="none"/>
        </w:rPr>
        <w:t>.</w:t>
      </w:r>
    </w:p>
    <w:p w14:paraId="36987FA7" w14:textId="22F2EA43" w:rsidR="00F0176F" w:rsidRPr="007F0CCB" w:rsidRDefault="00F0176F" w:rsidP="009D0F35">
      <w:pPr>
        <w:numPr>
          <w:ilvl w:val="0"/>
          <w:numId w:val="7"/>
        </w:numPr>
        <w:spacing w:after="0" w:line="276" w:lineRule="auto"/>
        <w:jc w:val="both"/>
        <w:rPr>
          <w:rFonts w:eastAsia="Times New Roman" w:cs="Calibri"/>
          <w:kern w:val="0"/>
          <w:lang w:eastAsia="pl-PL"/>
          <w14:ligatures w14:val="none"/>
        </w:rPr>
      </w:pPr>
      <w:r w:rsidRPr="007F0CCB">
        <w:rPr>
          <w:rFonts w:eastAsia="Times New Roman" w:cs="Calibri"/>
          <w:b/>
          <w:bCs/>
          <w:kern w:val="0"/>
          <w:lang w:eastAsia="pl-PL"/>
          <w14:ligatures w14:val="none"/>
        </w:rPr>
        <w:t>Incydent</w:t>
      </w:r>
      <w:r w:rsidRPr="007F0CCB">
        <w:rPr>
          <w:rFonts w:eastAsia="Times New Roman" w:cs="Calibri"/>
          <w:kern w:val="0"/>
          <w:lang w:eastAsia="pl-PL"/>
          <w14:ligatures w14:val="none"/>
        </w:rPr>
        <w:t xml:space="preserve"> – oznacza sytuację, w której </w:t>
      </w:r>
      <w:r w:rsidR="00E565DD" w:rsidRPr="007F0CCB">
        <w:rPr>
          <w:rFonts w:eastAsia="Times New Roman" w:cs="Calibri"/>
          <w:kern w:val="0"/>
          <w:lang w:eastAsia="pl-PL"/>
          <w14:ligatures w14:val="none"/>
        </w:rPr>
        <w:t xml:space="preserve">Zleceniodawca </w:t>
      </w:r>
      <w:r w:rsidR="007D0185" w:rsidRPr="007F0CCB">
        <w:rPr>
          <w:rFonts w:eastAsia="Times New Roman" w:cs="Calibri"/>
          <w:kern w:val="0"/>
          <w:lang w:eastAsia="pl-PL"/>
          <w14:ligatures w14:val="none"/>
        </w:rPr>
        <w:t>zgłasza</w:t>
      </w:r>
      <w:r w:rsidR="000966FF" w:rsidRPr="007F0CCB">
        <w:rPr>
          <w:rFonts w:eastAsia="Times New Roman" w:cs="Calibri"/>
          <w:kern w:val="0"/>
          <w:lang w:eastAsia="pl-PL"/>
          <w14:ligatures w14:val="none"/>
        </w:rPr>
        <w:t xml:space="preserve"> zdarzenie</w:t>
      </w:r>
      <w:r w:rsidR="007D0185" w:rsidRPr="007F0CCB">
        <w:rPr>
          <w:rFonts w:eastAsia="Times New Roman" w:cs="Calibri"/>
          <w:kern w:val="0"/>
          <w:lang w:eastAsia="pl-PL"/>
          <w14:ligatures w14:val="none"/>
        </w:rPr>
        <w:t xml:space="preserve"> w</w:t>
      </w:r>
      <w:r w:rsidRPr="007F0CCB">
        <w:rPr>
          <w:rFonts w:eastAsia="Times New Roman" w:cs="Calibri"/>
          <w:kern w:val="0"/>
          <w:lang w:eastAsia="pl-PL"/>
          <w14:ligatures w14:val="none"/>
        </w:rPr>
        <w:t xml:space="preserve"> </w:t>
      </w:r>
      <w:r w:rsidR="001477CA" w:rsidRPr="007F0CCB">
        <w:rPr>
          <w:rFonts w:eastAsia="Times New Roman" w:cs="Calibri"/>
          <w:b/>
          <w:bCs/>
          <w:kern w:val="0"/>
          <w:lang w:eastAsia="pl-PL"/>
          <w14:ligatures w14:val="none"/>
        </w:rPr>
        <w:t>Aplikacj</w:t>
      </w:r>
      <w:r w:rsidR="007D0185" w:rsidRPr="007F0CCB">
        <w:rPr>
          <w:rFonts w:eastAsia="Times New Roman" w:cs="Calibri"/>
          <w:b/>
          <w:bCs/>
          <w:kern w:val="0"/>
          <w:lang w:eastAsia="pl-PL"/>
          <w14:ligatures w14:val="none"/>
        </w:rPr>
        <w:t>i</w:t>
      </w:r>
      <w:r w:rsidR="000631B4" w:rsidRPr="007F0CCB">
        <w:rPr>
          <w:rFonts w:eastAsia="Times New Roman" w:cs="Calibri"/>
          <w:b/>
          <w:bCs/>
          <w:kern w:val="0"/>
          <w:lang w:eastAsia="pl-PL"/>
          <w14:ligatures w14:val="none"/>
        </w:rPr>
        <w:t xml:space="preserve"> </w:t>
      </w:r>
      <w:proofErr w:type="spellStart"/>
      <w:r w:rsidR="000631B4" w:rsidRPr="007F0CCB">
        <w:rPr>
          <w:rFonts w:eastAsia="Times New Roman" w:cs="Calibri"/>
          <w:b/>
          <w:bCs/>
          <w:kern w:val="0"/>
          <w:lang w:eastAsia="pl-PL"/>
          <w14:ligatures w14:val="none"/>
        </w:rPr>
        <w:t>Axence</w:t>
      </w:r>
      <w:proofErr w:type="spellEnd"/>
      <w:r w:rsidR="000631B4" w:rsidRPr="007F0CCB">
        <w:rPr>
          <w:rFonts w:eastAsia="Times New Roman" w:cs="Calibri"/>
          <w:b/>
          <w:bCs/>
          <w:kern w:val="0"/>
          <w:lang w:eastAsia="pl-PL"/>
          <w14:ligatures w14:val="none"/>
        </w:rPr>
        <w:t xml:space="preserve"> </w:t>
      </w:r>
      <w:proofErr w:type="spellStart"/>
      <w:r w:rsidR="000631B4" w:rsidRPr="007F0CCB">
        <w:rPr>
          <w:rFonts w:eastAsia="Times New Roman" w:cs="Calibri"/>
          <w:b/>
          <w:bCs/>
          <w:kern w:val="0"/>
          <w:lang w:eastAsia="pl-PL"/>
          <w14:ligatures w14:val="none"/>
        </w:rPr>
        <w:t>nVision</w:t>
      </w:r>
      <w:proofErr w:type="spellEnd"/>
      <w:r w:rsidRPr="007F0CCB">
        <w:rPr>
          <w:rFonts w:eastAsia="Times New Roman" w:cs="Calibri"/>
          <w:kern w:val="0"/>
          <w:lang w:eastAsia="pl-PL"/>
          <w14:ligatures w14:val="none"/>
        </w:rPr>
        <w:t xml:space="preserve"> w celu uzyskania pomocy.</w:t>
      </w:r>
    </w:p>
    <w:p w14:paraId="1365FBA4" w14:textId="77777777" w:rsidR="00F0176F" w:rsidRPr="007F0CCB" w:rsidRDefault="00F0176F" w:rsidP="009D0F35">
      <w:pPr>
        <w:numPr>
          <w:ilvl w:val="0"/>
          <w:numId w:val="7"/>
        </w:numPr>
        <w:spacing w:after="0" w:line="276" w:lineRule="auto"/>
        <w:jc w:val="both"/>
        <w:rPr>
          <w:rFonts w:eastAsia="Times New Roman" w:cs="Calibri"/>
          <w:kern w:val="0"/>
          <w:lang w:eastAsia="pl-PL"/>
          <w14:ligatures w14:val="none"/>
        </w:rPr>
      </w:pPr>
      <w:r w:rsidRPr="007F0CCB">
        <w:rPr>
          <w:rFonts w:eastAsia="Times New Roman" w:cs="Calibri"/>
          <w:b/>
          <w:bCs/>
          <w:kern w:val="0"/>
          <w:lang w:eastAsia="pl-PL"/>
          <w14:ligatures w14:val="none"/>
        </w:rPr>
        <w:t>Umowa</w:t>
      </w:r>
      <w:r w:rsidRPr="007F0CCB">
        <w:rPr>
          <w:rFonts w:eastAsia="Times New Roman" w:cs="Calibri"/>
          <w:kern w:val="0"/>
          <w:lang w:eastAsia="pl-PL"/>
          <w14:ligatures w14:val="none"/>
        </w:rPr>
        <w:t xml:space="preserve"> – oznacza niniejszą umowę serwisową wraz z Załącznikami.</w:t>
      </w:r>
    </w:p>
    <w:p w14:paraId="4A73917A" w14:textId="2257F765" w:rsidR="00F0176F" w:rsidRPr="007F0CCB" w:rsidRDefault="00F0176F" w:rsidP="009D0F35">
      <w:pPr>
        <w:numPr>
          <w:ilvl w:val="0"/>
          <w:numId w:val="7"/>
        </w:numPr>
        <w:spacing w:after="0" w:line="276" w:lineRule="auto"/>
        <w:jc w:val="both"/>
        <w:rPr>
          <w:rFonts w:eastAsia="Times New Roman" w:cs="Calibri"/>
          <w:kern w:val="0"/>
          <w:lang w:eastAsia="pl-PL"/>
          <w14:ligatures w14:val="none"/>
        </w:rPr>
      </w:pPr>
      <w:r w:rsidRPr="007F0CCB">
        <w:rPr>
          <w:rFonts w:eastAsia="Times New Roman" w:cs="Calibri"/>
          <w:b/>
          <w:bCs/>
          <w:kern w:val="0"/>
          <w:lang w:eastAsia="pl-PL"/>
          <w14:ligatures w14:val="none"/>
        </w:rPr>
        <w:t>Usługa</w:t>
      </w:r>
      <w:r w:rsidRPr="007F0CCB">
        <w:rPr>
          <w:rFonts w:eastAsia="Times New Roman" w:cs="Calibri"/>
          <w:kern w:val="0"/>
          <w:lang w:eastAsia="pl-PL"/>
          <w14:ligatures w14:val="none"/>
        </w:rPr>
        <w:t xml:space="preserve"> – oznacza usługi serwisowe realizowane na podstawie niniejszej Umowy, szczegółowo opisane w Załączniku nr </w:t>
      </w:r>
      <w:r w:rsidR="003E0936" w:rsidRPr="007F0CCB">
        <w:rPr>
          <w:rFonts w:eastAsia="Times New Roman" w:cs="Calibri"/>
          <w:kern w:val="0"/>
          <w:lang w:eastAsia="pl-PL"/>
          <w14:ligatures w14:val="none"/>
        </w:rPr>
        <w:t>1</w:t>
      </w:r>
      <w:r w:rsidRPr="007F0CCB">
        <w:rPr>
          <w:rFonts w:eastAsia="Times New Roman" w:cs="Calibri"/>
          <w:kern w:val="0"/>
          <w:lang w:eastAsia="pl-PL"/>
          <w14:ligatures w14:val="none"/>
        </w:rPr>
        <w:t xml:space="preserve"> do Umowy.</w:t>
      </w:r>
    </w:p>
    <w:p w14:paraId="4EA0D96D" w14:textId="77777777" w:rsidR="00F0176F" w:rsidRPr="007F0CCB" w:rsidRDefault="00F0176F" w:rsidP="009D0F35">
      <w:pPr>
        <w:numPr>
          <w:ilvl w:val="0"/>
          <w:numId w:val="7"/>
        </w:numPr>
        <w:spacing w:after="0" w:line="276" w:lineRule="auto"/>
        <w:jc w:val="both"/>
        <w:rPr>
          <w:rFonts w:eastAsia="Times New Roman" w:cs="Calibri"/>
          <w:kern w:val="0"/>
          <w:lang w:eastAsia="pl-PL"/>
          <w14:ligatures w14:val="none"/>
        </w:rPr>
      </w:pPr>
      <w:r w:rsidRPr="007F0CCB">
        <w:rPr>
          <w:rFonts w:eastAsia="Times New Roman" w:cs="Calibri"/>
          <w:b/>
          <w:bCs/>
          <w:kern w:val="0"/>
          <w:lang w:eastAsia="pl-PL"/>
          <w14:ligatures w14:val="none"/>
        </w:rPr>
        <w:t>Czas Reakcji</w:t>
      </w:r>
      <w:r w:rsidRPr="007F0CCB">
        <w:rPr>
          <w:rFonts w:eastAsia="Times New Roman" w:cs="Calibri"/>
          <w:kern w:val="0"/>
          <w:lang w:eastAsia="pl-PL"/>
          <w14:ligatures w14:val="none"/>
        </w:rPr>
        <w:t xml:space="preserve"> – oznacza czas liczony od chwili zarejestrowania Zgłoszenia Serwisowego do chwili rozpoczęcia interwencji w ramach tego zgłoszenia, potwierdzonej kontaktem ze Zgłaszającym informującym o tym wydarzeniu.</w:t>
      </w:r>
    </w:p>
    <w:p w14:paraId="0BC1F7DA" w14:textId="77777777" w:rsidR="00F0176F" w:rsidRPr="007F0CCB" w:rsidRDefault="00F0176F" w:rsidP="009D0F35">
      <w:pPr>
        <w:numPr>
          <w:ilvl w:val="0"/>
          <w:numId w:val="7"/>
        </w:numPr>
        <w:spacing w:after="0" w:line="276" w:lineRule="auto"/>
        <w:jc w:val="both"/>
        <w:rPr>
          <w:rFonts w:eastAsia="Times New Roman" w:cs="Calibri"/>
          <w:kern w:val="0"/>
          <w:lang w:eastAsia="pl-PL"/>
          <w14:ligatures w14:val="none"/>
        </w:rPr>
      </w:pPr>
      <w:r w:rsidRPr="007F0CCB">
        <w:rPr>
          <w:rFonts w:eastAsia="Times New Roman" w:cs="Calibri"/>
          <w:b/>
          <w:bCs/>
          <w:kern w:val="0"/>
          <w:lang w:eastAsia="pl-PL"/>
          <w14:ligatures w14:val="none"/>
        </w:rPr>
        <w:t>Czas Realizacji</w:t>
      </w:r>
      <w:r w:rsidRPr="007F0CCB">
        <w:rPr>
          <w:rFonts w:eastAsia="Times New Roman" w:cs="Calibri"/>
          <w:kern w:val="0"/>
          <w:lang w:eastAsia="pl-PL"/>
          <w14:ligatures w14:val="none"/>
        </w:rPr>
        <w:t xml:space="preserve"> – oznacza czas liczony od chwili zarejestrowania Zgłoszenia Serwisowego do chwili jego rozwiązania.</w:t>
      </w:r>
    </w:p>
    <w:p w14:paraId="2B4E2416" w14:textId="77777777" w:rsidR="00F0176F" w:rsidRPr="007F0CCB" w:rsidRDefault="00F0176F" w:rsidP="009D0F35">
      <w:pPr>
        <w:numPr>
          <w:ilvl w:val="0"/>
          <w:numId w:val="7"/>
        </w:numPr>
        <w:spacing w:after="0" w:line="276" w:lineRule="auto"/>
        <w:jc w:val="both"/>
        <w:rPr>
          <w:rFonts w:eastAsia="Times New Roman" w:cs="Calibri"/>
          <w:kern w:val="0"/>
          <w:lang w:eastAsia="pl-PL"/>
          <w14:ligatures w14:val="none"/>
        </w:rPr>
      </w:pPr>
      <w:r w:rsidRPr="007F0CCB">
        <w:rPr>
          <w:rFonts w:eastAsia="Times New Roman" w:cs="Calibri"/>
          <w:b/>
          <w:bCs/>
          <w:kern w:val="0"/>
          <w:lang w:eastAsia="pl-PL"/>
          <w14:ligatures w14:val="none"/>
        </w:rPr>
        <w:t>Rozwiązanie tymczasowe</w:t>
      </w:r>
      <w:r w:rsidRPr="007F0CCB">
        <w:rPr>
          <w:rFonts w:eastAsia="Times New Roman" w:cs="Calibri"/>
          <w:kern w:val="0"/>
          <w:lang w:eastAsia="pl-PL"/>
          <w14:ligatures w14:val="none"/>
        </w:rPr>
        <w:t xml:space="preserve"> – oznacza przywrócenie funkcjonalności Systemu nie będące Rozwiązaniem docelowym.</w:t>
      </w:r>
    </w:p>
    <w:p w14:paraId="6FCB3B2D" w14:textId="77777777" w:rsidR="00F0176F" w:rsidRPr="007F0CCB" w:rsidRDefault="00F0176F" w:rsidP="009D0F35">
      <w:pPr>
        <w:numPr>
          <w:ilvl w:val="0"/>
          <w:numId w:val="7"/>
        </w:numPr>
        <w:spacing w:after="0" w:line="276" w:lineRule="auto"/>
        <w:jc w:val="both"/>
        <w:rPr>
          <w:rFonts w:eastAsia="Times New Roman" w:cs="Calibri"/>
          <w:kern w:val="0"/>
          <w:lang w:eastAsia="pl-PL"/>
          <w14:ligatures w14:val="none"/>
        </w:rPr>
      </w:pPr>
      <w:r w:rsidRPr="007F0CCB">
        <w:rPr>
          <w:rFonts w:eastAsia="Times New Roman" w:cs="Calibri"/>
          <w:b/>
          <w:bCs/>
          <w:kern w:val="0"/>
          <w:lang w:eastAsia="pl-PL"/>
          <w14:ligatures w14:val="none"/>
        </w:rPr>
        <w:t>Rozwiązanie docelowe</w:t>
      </w:r>
      <w:r w:rsidRPr="007F0CCB">
        <w:rPr>
          <w:rFonts w:eastAsia="Times New Roman" w:cs="Calibri"/>
          <w:kern w:val="0"/>
          <w:lang w:eastAsia="pl-PL"/>
          <w14:ligatures w14:val="none"/>
        </w:rPr>
        <w:t xml:space="preserve"> – oznacza przywrócenie funkcjonalności pozwalające na zamknięcie Zgłoszenia serwisowego.</w:t>
      </w:r>
    </w:p>
    <w:p w14:paraId="62AA2FB9" w14:textId="001A9317" w:rsidR="00F0176F" w:rsidRPr="007F0CCB" w:rsidRDefault="00F0176F" w:rsidP="009D0F35">
      <w:pPr>
        <w:numPr>
          <w:ilvl w:val="0"/>
          <w:numId w:val="7"/>
        </w:numPr>
        <w:spacing w:after="0" w:line="276" w:lineRule="auto"/>
        <w:jc w:val="both"/>
        <w:rPr>
          <w:rFonts w:eastAsia="Times New Roman" w:cs="Calibri"/>
          <w:kern w:val="0"/>
          <w:lang w:eastAsia="pl-PL"/>
          <w14:ligatures w14:val="none"/>
        </w:rPr>
      </w:pPr>
      <w:r w:rsidRPr="007F0CCB">
        <w:rPr>
          <w:rFonts w:eastAsia="Times New Roman" w:cs="Calibri"/>
          <w:b/>
          <w:bCs/>
          <w:kern w:val="0"/>
          <w:lang w:eastAsia="pl-PL"/>
          <w14:ligatures w14:val="none"/>
        </w:rPr>
        <w:lastRenderedPageBreak/>
        <w:t>Zgłaszający</w:t>
      </w:r>
      <w:r w:rsidRPr="007F0CCB">
        <w:rPr>
          <w:rFonts w:eastAsia="Times New Roman" w:cs="Calibri"/>
          <w:kern w:val="0"/>
          <w:lang w:eastAsia="pl-PL"/>
          <w14:ligatures w14:val="none"/>
        </w:rPr>
        <w:t xml:space="preserve"> – oznacza przedstawiciela Klienta upoważnionego do dokonywania zgłoszeń Incydentów </w:t>
      </w:r>
      <w:r w:rsidR="00422AD7" w:rsidRPr="007F0CCB">
        <w:rPr>
          <w:rFonts w:eastAsia="Times New Roman" w:cs="Calibri"/>
          <w:kern w:val="0"/>
          <w:lang w:eastAsia="pl-PL"/>
          <w14:ligatures w14:val="none"/>
        </w:rPr>
        <w:t xml:space="preserve">w </w:t>
      </w:r>
      <w:r w:rsidR="000966FF" w:rsidRPr="007F0CCB">
        <w:rPr>
          <w:rFonts w:eastAsia="Times New Roman" w:cs="Calibri"/>
          <w:b/>
          <w:bCs/>
          <w:kern w:val="0"/>
          <w:lang w:eastAsia="pl-PL"/>
          <w14:ligatures w14:val="none"/>
        </w:rPr>
        <w:t>Aplikacji</w:t>
      </w:r>
      <w:r w:rsidR="00422AD7" w:rsidRPr="007F0CCB">
        <w:rPr>
          <w:rFonts w:eastAsia="Times New Roman" w:cs="Calibri"/>
          <w:b/>
          <w:bCs/>
          <w:kern w:val="0"/>
          <w:lang w:eastAsia="pl-PL"/>
          <w14:ligatures w14:val="none"/>
        </w:rPr>
        <w:t xml:space="preserve"> </w:t>
      </w:r>
      <w:proofErr w:type="spellStart"/>
      <w:r w:rsidR="00422AD7" w:rsidRPr="007F0CCB">
        <w:rPr>
          <w:rFonts w:eastAsia="Times New Roman" w:cs="Calibri"/>
          <w:b/>
          <w:bCs/>
          <w:kern w:val="0"/>
          <w:lang w:eastAsia="pl-PL"/>
          <w14:ligatures w14:val="none"/>
        </w:rPr>
        <w:t>Axence</w:t>
      </w:r>
      <w:proofErr w:type="spellEnd"/>
      <w:r w:rsidR="00422AD7" w:rsidRPr="007F0CCB">
        <w:rPr>
          <w:rFonts w:eastAsia="Times New Roman" w:cs="Calibri"/>
          <w:b/>
          <w:bCs/>
          <w:kern w:val="0"/>
          <w:lang w:eastAsia="pl-PL"/>
          <w14:ligatures w14:val="none"/>
        </w:rPr>
        <w:t xml:space="preserve"> </w:t>
      </w:r>
      <w:proofErr w:type="spellStart"/>
      <w:r w:rsidR="00422AD7" w:rsidRPr="007F0CCB">
        <w:rPr>
          <w:rFonts w:eastAsia="Times New Roman" w:cs="Calibri"/>
          <w:b/>
          <w:bCs/>
          <w:kern w:val="0"/>
          <w:lang w:eastAsia="pl-PL"/>
          <w14:ligatures w14:val="none"/>
        </w:rPr>
        <w:t>nVision</w:t>
      </w:r>
      <w:proofErr w:type="spellEnd"/>
      <w:r w:rsidRPr="007F0CCB">
        <w:rPr>
          <w:rFonts w:eastAsia="Times New Roman" w:cs="Calibri"/>
          <w:kern w:val="0"/>
          <w:lang w:eastAsia="pl-PL"/>
          <w14:ligatures w14:val="none"/>
        </w:rPr>
        <w:t>.</w:t>
      </w:r>
    </w:p>
    <w:p w14:paraId="35F5A825" w14:textId="378EA69D" w:rsidR="00F0176F" w:rsidRPr="007F0CCB" w:rsidRDefault="00F0176F" w:rsidP="009D0F35">
      <w:pPr>
        <w:numPr>
          <w:ilvl w:val="0"/>
          <w:numId w:val="7"/>
        </w:numPr>
        <w:spacing w:after="0" w:line="276" w:lineRule="auto"/>
        <w:jc w:val="both"/>
        <w:rPr>
          <w:rFonts w:eastAsia="Times New Roman" w:cs="Calibri"/>
          <w:kern w:val="0"/>
          <w:lang w:eastAsia="pl-PL"/>
          <w14:ligatures w14:val="none"/>
        </w:rPr>
      </w:pPr>
      <w:r w:rsidRPr="007F0CCB">
        <w:rPr>
          <w:rFonts w:eastAsia="Times New Roman" w:cs="Calibri"/>
          <w:b/>
          <w:bCs/>
          <w:kern w:val="0"/>
          <w:lang w:eastAsia="pl-PL"/>
          <w14:ligatures w14:val="none"/>
        </w:rPr>
        <w:t>Zgłoszenie serwisowe</w:t>
      </w:r>
      <w:r w:rsidRPr="007F0CCB">
        <w:rPr>
          <w:rFonts w:eastAsia="Times New Roman" w:cs="Calibri"/>
          <w:kern w:val="0"/>
          <w:lang w:eastAsia="pl-PL"/>
          <w14:ligatures w14:val="none"/>
        </w:rPr>
        <w:t xml:space="preserve"> – oznacza zawiadomienie </w:t>
      </w:r>
      <w:r w:rsidR="00422AD7" w:rsidRPr="007F0CCB">
        <w:rPr>
          <w:rFonts w:eastAsia="Times New Roman" w:cs="Calibri"/>
          <w:kern w:val="0"/>
          <w:lang w:eastAsia="pl-PL"/>
          <w14:ligatures w14:val="none"/>
        </w:rPr>
        <w:t xml:space="preserve">w </w:t>
      </w:r>
      <w:r w:rsidR="000966FF" w:rsidRPr="007F0CCB">
        <w:rPr>
          <w:rFonts w:eastAsia="Times New Roman" w:cs="Calibri"/>
          <w:b/>
          <w:bCs/>
          <w:kern w:val="0"/>
          <w:lang w:eastAsia="pl-PL"/>
          <w14:ligatures w14:val="none"/>
        </w:rPr>
        <w:t>Aplikacji</w:t>
      </w:r>
      <w:r w:rsidR="00422AD7" w:rsidRPr="007F0CCB">
        <w:rPr>
          <w:rFonts w:eastAsia="Times New Roman" w:cs="Calibri"/>
          <w:b/>
          <w:bCs/>
          <w:kern w:val="0"/>
          <w:lang w:eastAsia="pl-PL"/>
          <w14:ligatures w14:val="none"/>
        </w:rPr>
        <w:t xml:space="preserve"> </w:t>
      </w:r>
      <w:proofErr w:type="spellStart"/>
      <w:r w:rsidR="00422AD7" w:rsidRPr="007F0CCB">
        <w:rPr>
          <w:rFonts w:eastAsia="Times New Roman" w:cs="Calibri"/>
          <w:b/>
          <w:bCs/>
          <w:kern w:val="0"/>
          <w:lang w:eastAsia="pl-PL"/>
          <w14:ligatures w14:val="none"/>
        </w:rPr>
        <w:t>Axence</w:t>
      </w:r>
      <w:proofErr w:type="spellEnd"/>
      <w:r w:rsidR="00422AD7" w:rsidRPr="007F0CCB">
        <w:rPr>
          <w:rFonts w:eastAsia="Times New Roman" w:cs="Calibri"/>
          <w:b/>
          <w:bCs/>
          <w:kern w:val="0"/>
          <w:lang w:eastAsia="pl-PL"/>
          <w14:ligatures w14:val="none"/>
        </w:rPr>
        <w:t xml:space="preserve"> </w:t>
      </w:r>
      <w:proofErr w:type="spellStart"/>
      <w:r w:rsidR="00422AD7" w:rsidRPr="007F0CCB">
        <w:rPr>
          <w:rFonts w:eastAsia="Times New Roman" w:cs="Calibri"/>
          <w:b/>
          <w:bCs/>
          <w:kern w:val="0"/>
          <w:lang w:eastAsia="pl-PL"/>
          <w14:ligatures w14:val="none"/>
        </w:rPr>
        <w:t>nVision</w:t>
      </w:r>
      <w:proofErr w:type="spellEnd"/>
      <w:r w:rsidRPr="007F0CCB">
        <w:rPr>
          <w:rFonts w:eastAsia="Times New Roman" w:cs="Calibri"/>
          <w:kern w:val="0"/>
          <w:lang w:eastAsia="pl-PL"/>
          <w14:ligatures w14:val="none"/>
        </w:rPr>
        <w:t xml:space="preserve"> przez Zgłaszającego o wystąpieniu Incydentu.</w:t>
      </w:r>
    </w:p>
    <w:p w14:paraId="2C406869" w14:textId="77777777" w:rsidR="00F0176F" w:rsidRPr="007F0CCB" w:rsidRDefault="00F0176F" w:rsidP="009D0F35">
      <w:pPr>
        <w:numPr>
          <w:ilvl w:val="0"/>
          <w:numId w:val="7"/>
        </w:numPr>
        <w:spacing w:after="0" w:line="276" w:lineRule="auto"/>
        <w:jc w:val="both"/>
        <w:rPr>
          <w:rFonts w:eastAsia="Times New Roman" w:cs="Calibri"/>
          <w:kern w:val="0"/>
          <w:lang w:eastAsia="pl-PL"/>
          <w14:ligatures w14:val="none"/>
        </w:rPr>
      </w:pPr>
      <w:r w:rsidRPr="007F0CCB">
        <w:rPr>
          <w:rFonts w:eastAsia="Times New Roman" w:cs="Calibri"/>
          <w:b/>
          <w:bCs/>
          <w:kern w:val="0"/>
          <w:lang w:eastAsia="pl-PL"/>
          <w14:ligatures w14:val="none"/>
        </w:rPr>
        <w:t>Błąd Systemowy</w:t>
      </w:r>
      <w:r w:rsidRPr="007F0CCB">
        <w:rPr>
          <w:rFonts w:eastAsia="Times New Roman" w:cs="Calibri"/>
          <w:kern w:val="0"/>
          <w:lang w:eastAsia="pl-PL"/>
          <w14:ligatures w14:val="none"/>
        </w:rPr>
        <w:t xml:space="preserve"> – oznacza błąd, który może zostać usunięty jedynie przez Producenta Systemu.</w:t>
      </w:r>
    </w:p>
    <w:p w14:paraId="3DF25D3C" w14:textId="77777777" w:rsidR="00F0176F" w:rsidRPr="007F0CCB" w:rsidRDefault="00F0176F" w:rsidP="009D0F35">
      <w:pPr>
        <w:numPr>
          <w:ilvl w:val="0"/>
          <w:numId w:val="7"/>
        </w:numPr>
        <w:spacing w:after="0" w:line="276" w:lineRule="auto"/>
        <w:jc w:val="both"/>
        <w:rPr>
          <w:rFonts w:eastAsia="Times New Roman" w:cs="Calibri"/>
          <w:kern w:val="0"/>
          <w:lang w:eastAsia="pl-PL"/>
          <w14:ligatures w14:val="none"/>
        </w:rPr>
      </w:pPr>
      <w:r w:rsidRPr="007F0CCB">
        <w:rPr>
          <w:rFonts w:eastAsia="Times New Roman" w:cs="Calibri"/>
          <w:b/>
          <w:bCs/>
          <w:kern w:val="0"/>
          <w:lang w:eastAsia="pl-PL"/>
          <w14:ligatures w14:val="none"/>
        </w:rPr>
        <w:t>Koordynator umowy</w:t>
      </w:r>
      <w:r w:rsidRPr="007F0CCB">
        <w:rPr>
          <w:rFonts w:eastAsia="Times New Roman" w:cs="Calibri"/>
          <w:kern w:val="0"/>
          <w:lang w:eastAsia="pl-PL"/>
          <w14:ligatures w14:val="none"/>
        </w:rPr>
        <w:t xml:space="preserve"> – oznacza przedstawiciela Strony, delegowanego do zarządzania realizacją niniejszej Umowy.</w:t>
      </w:r>
    </w:p>
    <w:p w14:paraId="15EF9F84" w14:textId="77777777" w:rsidR="00F0176F" w:rsidRPr="007F0CCB" w:rsidRDefault="00F0176F" w:rsidP="009D0F35">
      <w:pPr>
        <w:numPr>
          <w:ilvl w:val="0"/>
          <w:numId w:val="7"/>
        </w:numPr>
        <w:spacing w:after="0" w:line="276" w:lineRule="auto"/>
        <w:jc w:val="both"/>
        <w:rPr>
          <w:rFonts w:eastAsia="Times New Roman" w:cs="Calibri"/>
          <w:kern w:val="0"/>
          <w:lang w:eastAsia="pl-PL"/>
          <w14:ligatures w14:val="none"/>
        </w:rPr>
      </w:pPr>
      <w:r w:rsidRPr="007F0CCB">
        <w:rPr>
          <w:rFonts w:eastAsia="Times New Roman" w:cs="Calibri"/>
          <w:b/>
          <w:bCs/>
          <w:kern w:val="0"/>
          <w:lang w:eastAsia="pl-PL"/>
          <w14:ligatures w14:val="none"/>
        </w:rPr>
        <w:t xml:space="preserve">Akcja serwisowa </w:t>
      </w:r>
      <w:r w:rsidRPr="007F0CCB">
        <w:rPr>
          <w:rFonts w:eastAsia="Times New Roman" w:cs="Calibri"/>
          <w:kern w:val="0"/>
          <w:lang w:eastAsia="pl-PL"/>
          <w14:ligatures w14:val="none"/>
        </w:rPr>
        <w:t>– oznacza jednorazową obsługę Zgłoszenia Serwisowego lub inną jednorazową interwencję Wykonawcy w ramach realizowanych Usług.</w:t>
      </w:r>
    </w:p>
    <w:p w14:paraId="24C740D4" w14:textId="77777777" w:rsidR="00F0176F" w:rsidRPr="007F0CCB" w:rsidRDefault="00F0176F" w:rsidP="009D0F35">
      <w:pPr>
        <w:numPr>
          <w:ilvl w:val="0"/>
          <w:numId w:val="7"/>
        </w:numPr>
        <w:spacing w:after="0" w:line="276" w:lineRule="auto"/>
        <w:jc w:val="both"/>
        <w:rPr>
          <w:rFonts w:eastAsia="Times New Roman" w:cs="Calibri"/>
          <w:kern w:val="0"/>
          <w:lang w:eastAsia="pl-PL"/>
          <w14:ligatures w14:val="none"/>
        </w:rPr>
      </w:pPr>
      <w:r w:rsidRPr="007F0CCB">
        <w:rPr>
          <w:rFonts w:eastAsia="Times New Roman" w:cs="Calibri"/>
          <w:b/>
          <w:bCs/>
          <w:kern w:val="0"/>
          <w:lang w:eastAsia="pl-PL"/>
          <w14:ligatures w14:val="none"/>
        </w:rPr>
        <w:t xml:space="preserve">Osoba trzecia </w:t>
      </w:r>
      <w:r w:rsidRPr="007F0CCB">
        <w:rPr>
          <w:rFonts w:eastAsia="Times New Roman" w:cs="Calibri"/>
          <w:kern w:val="0"/>
          <w:lang w:eastAsia="pl-PL"/>
          <w14:ligatures w14:val="none"/>
        </w:rPr>
        <w:t>– osoba fizyczna lub osoba prawna albo jednostka nieposiadająca osobowości prawnej, której ustawa przyznaje zdolność prawną nie będąca kontrahentem żadnej ze Stron Umowy.</w:t>
      </w:r>
    </w:p>
    <w:p w14:paraId="0B0ECF7F" w14:textId="77777777" w:rsidR="00F0176F" w:rsidRPr="007F0CCB" w:rsidRDefault="00F0176F" w:rsidP="009D0F35">
      <w:pPr>
        <w:numPr>
          <w:ilvl w:val="0"/>
          <w:numId w:val="7"/>
        </w:numPr>
        <w:spacing w:after="0" w:line="276" w:lineRule="auto"/>
        <w:jc w:val="both"/>
        <w:rPr>
          <w:rFonts w:eastAsia="Times New Roman" w:cs="Calibri"/>
          <w:kern w:val="0"/>
          <w:lang w:eastAsia="pl-PL"/>
          <w14:ligatures w14:val="none"/>
        </w:rPr>
      </w:pPr>
      <w:r w:rsidRPr="007F0CCB">
        <w:rPr>
          <w:rFonts w:eastAsia="Times New Roman" w:cs="Calibri"/>
          <w:kern w:val="0"/>
          <w:lang w:eastAsia="pl-PL"/>
          <w14:ligatures w14:val="none"/>
        </w:rPr>
        <w:t xml:space="preserve">Kategorie krytyczności </w:t>
      </w:r>
      <w:r w:rsidRPr="007F0CCB">
        <w:rPr>
          <w:rFonts w:eastAsia="Times New Roman" w:cs="Calibri"/>
          <w:b/>
          <w:bCs/>
          <w:kern w:val="0"/>
          <w:lang w:eastAsia="pl-PL"/>
          <w14:ligatures w14:val="none"/>
        </w:rPr>
        <w:t>Zgłoszeń Serwisowych</w:t>
      </w:r>
      <w:r w:rsidRPr="007F0CCB">
        <w:rPr>
          <w:rFonts w:eastAsia="Times New Roman" w:cs="Calibri"/>
          <w:kern w:val="0"/>
          <w:lang w:eastAsia="pl-PL"/>
          <w14:ligatures w14:val="none"/>
        </w:rPr>
        <w:t xml:space="preserve">: </w:t>
      </w:r>
    </w:p>
    <w:p w14:paraId="523B03BE" w14:textId="6DEF833C" w:rsidR="00F0176F" w:rsidRPr="007F0CCB" w:rsidRDefault="00F0176F" w:rsidP="009D0F35">
      <w:pPr>
        <w:numPr>
          <w:ilvl w:val="1"/>
          <w:numId w:val="7"/>
        </w:numPr>
        <w:spacing w:after="0" w:line="276" w:lineRule="auto"/>
        <w:jc w:val="both"/>
        <w:rPr>
          <w:rFonts w:eastAsia="Times New Roman" w:cs="Calibri"/>
          <w:kern w:val="0"/>
          <w:lang w:eastAsia="pl-PL"/>
          <w14:ligatures w14:val="none"/>
        </w:rPr>
      </w:pPr>
      <w:r w:rsidRPr="007F0CCB">
        <w:rPr>
          <w:rFonts w:eastAsia="Times New Roman" w:cs="Calibri"/>
          <w:kern w:val="0"/>
          <w:lang w:eastAsia="pl-PL"/>
          <w14:ligatures w14:val="none"/>
        </w:rPr>
        <w:t>„</w:t>
      </w:r>
      <w:r w:rsidRPr="007F0CCB">
        <w:rPr>
          <w:rFonts w:eastAsia="Times New Roman" w:cs="Calibri"/>
          <w:b/>
          <w:bCs/>
          <w:kern w:val="0"/>
          <w:lang w:eastAsia="pl-PL"/>
          <w14:ligatures w14:val="none"/>
        </w:rPr>
        <w:t>Krytyczne</w:t>
      </w:r>
      <w:r w:rsidRPr="007F0CCB">
        <w:rPr>
          <w:rFonts w:eastAsia="Times New Roman" w:cs="Calibri"/>
          <w:kern w:val="0"/>
          <w:lang w:eastAsia="pl-PL"/>
          <w14:ligatures w14:val="none"/>
        </w:rPr>
        <w:t>” – obejmuje Incydenty powodujące uszkodzenie</w:t>
      </w:r>
      <w:r w:rsidR="00812088" w:rsidRPr="007F0CCB">
        <w:rPr>
          <w:rFonts w:eastAsia="Times New Roman" w:cs="Calibri"/>
          <w:kern w:val="0"/>
          <w:lang w:eastAsia="pl-PL"/>
          <w14:ligatures w14:val="none"/>
        </w:rPr>
        <w:t xml:space="preserve"> </w:t>
      </w:r>
      <w:r w:rsidRPr="007F0CCB">
        <w:rPr>
          <w:rFonts w:eastAsia="Times New Roman" w:cs="Calibri"/>
          <w:kern w:val="0"/>
          <w:lang w:eastAsia="pl-PL"/>
          <w14:ligatures w14:val="none"/>
        </w:rPr>
        <w:t>Systemu</w:t>
      </w:r>
      <w:r w:rsidR="00812088" w:rsidRPr="007F0CCB">
        <w:rPr>
          <w:rFonts w:eastAsia="Times New Roman" w:cs="Calibri"/>
          <w:kern w:val="0"/>
          <w:lang w:eastAsia="pl-PL"/>
          <w14:ligatures w14:val="none"/>
        </w:rPr>
        <w:t xml:space="preserve"> </w:t>
      </w:r>
      <w:r w:rsidRPr="007F0CCB">
        <w:rPr>
          <w:rFonts w:eastAsia="Times New Roman" w:cs="Calibri"/>
          <w:kern w:val="0"/>
          <w:lang w:eastAsia="pl-PL"/>
          <w14:ligatures w14:val="none"/>
        </w:rPr>
        <w:t>oraz inne Incydenty</w:t>
      </w:r>
      <w:r w:rsidR="00812088" w:rsidRPr="007F0CCB">
        <w:rPr>
          <w:rFonts w:eastAsia="Times New Roman" w:cs="Calibri"/>
          <w:kern w:val="0"/>
          <w:lang w:eastAsia="pl-PL"/>
          <w14:ligatures w14:val="none"/>
        </w:rPr>
        <w:t>,</w:t>
      </w:r>
      <w:r w:rsidRPr="007F0CCB">
        <w:rPr>
          <w:rFonts w:eastAsia="Times New Roman" w:cs="Calibri"/>
          <w:kern w:val="0"/>
          <w:lang w:eastAsia="pl-PL"/>
          <w14:ligatures w14:val="none"/>
        </w:rPr>
        <w:t xml:space="preserve"> które uniemożliwi</w:t>
      </w:r>
      <w:r w:rsidR="00812088" w:rsidRPr="007F0CCB">
        <w:rPr>
          <w:rFonts w:eastAsia="Times New Roman" w:cs="Calibri"/>
          <w:kern w:val="0"/>
          <w:lang w:eastAsia="pl-PL"/>
          <w14:ligatures w14:val="none"/>
        </w:rPr>
        <w:t>ą</w:t>
      </w:r>
      <w:r w:rsidRPr="007F0CCB">
        <w:rPr>
          <w:rFonts w:eastAsia="Times New Roman" w:cs="Calibri"/>
          <w:kern w:val="0"/>
          <w:lang w:eastAsia="pl-PL"/>
          <w14:ligatures w14:val="none"/>
        </w:rPr>
        <w:t xml:space="preserve"> realizację lub prowadz</w:t>
      </w:r>
      <w:r w:rsidR="00DB5823" w:rsidRPr="007F0CCB">
        <w:rPr>
          <w:rFonts w:eastAsia="Times New Roman" w:cs="Calibri"/>
          <w:kern w:val="0"/>
          <w:lang w:eastAsia="pl-PL"/>
          <w14:ligatures w14:val="none"/>
        </w:rPr>
        <w:t>ą</w:t>
      </w:r>
      <w:r w:rsidRPr="007F0CCB">
        <w:rPr>
          <w:rFonts w:eastAsia="Times New Roman" w:cs="Calibri"/>
          <w:kern w:val="0"/>
          <w:lang w:eastAsia="pl-PL"/>
          <w14:ligatures w14:val="none"/>
        </w:rPr>
        <w:t xml:space="preserve"> do nieprawidłowej realizacji jego podstawowych funkcji, co ma krytyczny wpływ na działalność biznesową Klienta.</w:t>
      </w:r>
    </w:p>
    <w:p w14:paraId="3D0B6A3D" w14:textId="13EB1C22" w:rsidR="00F0176F" w:rsidRPr="007F0CCB" w:rsidRDefault="00F0176F" w:rsidP="009D0F35">
      <w:pPr>
        <w:numPr>
          <w:ilvl w:val="1"/>
          <w:numId w:val="7"/>
        </w:numPr>
        <w:spacing w:after="0" w:line="276" w:lineRule="auto"/>
        <w:jc w:val="both"/>
        <w:rPr>
          <w:rFonts w:eastAsia="Times New Roman" w:cs="Calibri"/>
          <w:kern w:val="0"/>
          <w:lang w:eastAsia="pl-PL"/>
          <w14:ligatures w14:val="none"/>
        </w:rPr>
      </w:pPr>
      <w:r w:rsidRPr="007F0CCB">
        <w:rPr>
          <w:rFonts w:eastAsia="Times New Roman" w:cs="Calibri"/>
          <w:kern w:val="0"/>
          <w:lang w:eastAsia="pl-PL"/>
          <w14:ligatures w14:val="none"/>
        </w:rPr>
        <w:t>„</w:t>
      </w:r>
      <w:r w:rsidRPr="007F0CCB">
        <w:rPr>
          <w:rFonts w:eastAsia="Times New Roman" w:cs="Calibri"/>
          <w:b/>
          <w:bCs/>
          <w:kern w:val="0"/>
          <w:lang w:eastAsia="pl-PL"/>
          <w14:ligatures w14:val="none"/>
        </w:rPr>
        <w:t>Wysokie</w:t>
      </w:r>
      <w:r w:rsidRPr="007F0CCB">
        <w:rPr>
          <w:rFonts w:eastAsia="Times New Roman" w:cs="Calibri"/>
          <w:kern w:val="0"/>
          <w:lang w:eastAsia="pl-PL"/>
          <w14:ligatures w14:val="none"/>
        </w:rPr>
        <w:t>” – obejmuje Incydenty powodujące uszkodzenie Systemu, które obniż</w:t>
      </w:r>
      <w:r w:rsidR="00DB5823" w:rsidRPr="007F0CCB">
        <w:rPr>
          <w:rFonts w:eastAsia="Times New Roman" w:cs="Calibri"/>
          <w:kern w:val="0"/>
          <w:lang w:eastAsia="pl-PL"/>
          <w14:ligatures w14:val="none"/>
        </w:rPr>
        <w:t>ą</w:t>
      </w:r>
      <w:r w:rsidRPr="007F0CCB">
        <w:rPr>
          <w:rFonts w:eastAsia="Times New Roman" w:cs="Calibri"/>
          <w:kern w:val="0"/>
          <w:lang w:eastAsia="pl-PL"/>
          <w14:ligatures w14:val="none"/>
        </w:rPr>
        <w:t xml:space="preserve"> jego funkcjonalność lub efektywność, co ma znaczący wpływ na działalność biznesową Klienta.</w:t>
      </w:r>
    </w:p>
    <w:p w14:paraId="79F7744F" w14:textId="332C4D9B" w:rsidR="00F0176F" w:rsidRPr="007F0CCB" w:rsidRDefault="00F0176F" w:rsidP="009D0F35">
      <w:pPr>
        <w:numPr>
          <w:ilvl w:val="1"/>
          <w:numId w:val="7"/>
        </w:numPr>
        <w:spacing w:after="0" w:line="276" w:lineRule="auto"/>
        <w:jc w:val="both"/>
        <w:rPr>
          <w:rFonts w:eastAsia="Times New Roman" w:cs="Calibri"/>
          <w:kern w:val="0"/>
          <w:lang w:eastAsia="pl-PL"/>
          <w14:ligatures w14:val="none"/>
        </w:rPr>
      </w:pPr>
      <w:r w:rsidRPr="007F0CCB">
        <w:rPr>
          <w:rFonts w:eastAsia="Times New Roman" w:cs="Calibri"/>
          <w:kern w:val="0"/>
          <w:lang w:eastAsia="pl-PL"/>
          <w14:ligatures w14:val="none"/>
        </w:rPr>
        <w:t>„</w:t>
      </w:r>
      <w:r w:rsidRPr="007F0CCB">
        <w:rPr>
          <w:rFonts w:eastAsia="Times New Roman" w:cs="Calibri"/>
          <w:b/>
          <w:bCs/>
          <w:kern w:val="0"/>
          <w:lang w:eastAsia="pl-PL"/>
          <w14:ligatures w14:val="none"/>
        </w:rPr>
        <w:t>Niskie</w:t>
      </w:r>
      <w:r w:rsidRPr="007F0CCB">
        <w:rPr>
          <w:rFonts w:eastAsia="Times New Roman" w:cs="Calibri"/>
          <w:kern w:val="0"/>
          <w:lang w:eastAsia="pl-PL"/>
          <w14:ligatures w14:val="none"/>
        </w:rPr>
        <w:t>” – obejmuje Incydenty powodujące uszkodzenie Systemu, które obniż</w:t>
      </w:r>
      <w:r w:rsidR="00DB5823" w:rsidRPr="007F0CCB">
        <w:rPr>
          <w:rFonts w:eastAsia="Times New Roman" w:cs="Calibri"/>
          <w:kern w:val="0"/>
          <w:lang w:eastAsia="pl-PL"/>
          <w14:ligatures w14:val="none"/>
        </w:rPr>
        <w:t>ą</w:t>
      </w:r>
      <w:r w:rsidRPr="007F0CCB">
        <w:rPr>
          <w:rFonts w:eastAsia="Times New Roman" w:cs="Calibri"/>
          <w:kern w:val="0"/>
          <w:lang w:eastAsia="pl-PL"/>
          <w14:ligatures w14:val="none"/>
        </w:rPr>
        <w:t xml:space="preserve"> jego funkcjonalność lub efektywność, jednak bez wpływu na działalność biznesową Klienta.</w:t>
      </w:r>
    </w:p>
    <w:p w14:paraId="6AE7D00C" w14:textId="3714FFE2" w:rsidR="00F0176F" w:rsidRPr="007F0CCB" w:rsidRDefault="00F0176F" w:rsidP="009D0F35">
      <w:pPr>
        <w:numPr>
          <w:ilvl w:val="1"/>
          <w:numId w:val="7"/>
        </w:numPr>
        <w:spacing w:after="0" w:line="276" w:lineRule="auto"/>
        <w:jc w:val="both"/>
        <w:rPr>
          <w:rFonts w:eastAsia="Times New Roman" w:cs="Calibri"/>
          <w:kern w:val="0"/>
          <w:lang w:eastAsia="pl-PL"/>
          <w14:ligatures w14:val="none"/>
        </w:rPr>
      </w:pPr>
      <w:r w:rsidRPr="007F0CCB">
        <w:rPr>
          <w:rFonts w:eastAsia="Times New Roman" w:cs="Calibri"/>
          <w:kern w:val="0"/>
          <w:lang w:eastAsia="pl-PL"/>
          <w14:ligatures w14:val="none"/>
        </w:rPr>
        <w:t>„</w:t>
      </w:r>
      <w:r w:rsidR="005E350F" w:rsidRPr="007F0CCB">
        <w:rPr>
          <w:rFonts w:eastAsia="Times New Roman" w:cs="Calibri"/>
          <w:b/>
          <w:bCs/>
          <w:kern w:val="0"/>
          <w:lang w:eastAsia="pl-PL"/>
          <w14:ligatures w14:val="none"/>
        </w:rPr>
        <w:t>Trywialne</w:t>
      </w:r>
      <w:r w:rsidRPr="007F0CCB">
        <w:rPr>
          <w:rFonts w:eastAsia="Times New Roman" w:cs="Calibri"/>
          <w:kern w:val="0"/>
          <w:lang w:eastAsia="pl-PL"/>
          <w14:ligatures w14:val="none"/>
        </w:rPr>
        <w:t>” – obejmuje Incydenty, które nie są spowodowane uszkodzeniem Systemu.</w:t>
      </w:r>
    </w:p>
    <w:p w14:paraId="7EFDD3D0" w14:textId="4BF8CAEE" w:rsidR="00F0176F" w:rsidRPr="007F0CCB" w:rsidRDefault="00297635" w:rsidP="009D0F35">
      <w:pPr>
        <w:numPr>
          <w:ilvl w:val="0"/>
          <w:numId w:val="7"/>
        </w:numPr>
        <w:spacing w:after="0" w:line="276" w:lineRule="auto"/>
        <w:jc w:val="both"/>
        <w:rPr>
          <w:rFonts w:eastAsia="Times New Roman" w:cs="Calibri"/>
          <w:kern w:val="0"/>
          <w:lang w:eastAsia="pl-PL"/>
          <w14:ligatures w14:val="none"/>
        </w:rPr>
      </w:pPr>
      <w:r w:rsidRPr="007F0CCB">
        <w:rPr>
          <w:rFonts w:eastAsia="Times New Roman" w:cs="Calibri"/>
          <w:kern w:val="0"/>
          <w:lang w:eastAsia="pl-PL"/>
          <w14:ligatures w14:val="none"/>
        </w:rPr>
        <w:t xml:space="preserve">Kategorie </w:t>
      </w:r>
      <w:r w:rsidRPr="007F0CCB">
        <w:rPr>
          <w:rFonts w:eastAsia="Times New Roman" w:cs="Calibri"/>
          <w:b/>
          <w:bCs/>
          <w:kern w:val="0"/>
          <w:lang w:eastAsia="pl-PL"/>
          <w14:ligatures w14:val="none"/>
        </w:rPr>
        <w:t xml:space="preserve">Zgłoszeń </w:t>
      </w:r>
      <w:r w:rsidR="00C13BBD" w:rsidRPr="007F0CCB">
        <w:rPr>
          <w:rFonts w:eastAsia="Times New Roman" w:cs="Calibri"/>
          <w:b/>
          <w:bCs/>
          <w:kern w:val="0"/>
          <w:lang w:eastAsia="pl-PL"/>
          <w14:ligatures w14:val="none"/>
        </w:rPr>
        <w:t>S</w:t>
      </w:r>
      <w:r w:rsidRPr="007F0CCB">
        <w:rPr>
          <w:rFonts w:eastAsia="Times New Roman" w:cs="Calibri"/>
          <w:b/>
          <w:bCs/>
          <w:kern w:val="0"/>
          <w:lang w:eastAsia="pl-PL"/>
          <w14:ligatures w14:val="none"/>
        </w:rPr>
        <w:t>erwisowych</w:t>
      </w:r>
      <w:r w:rsidRPr="007F0CCB">
        <w:rPr>
          <w:rFonts w:eastAsia="Times New Roman" w:cs="Calibri"/>
          <w:kern w:val="0"/>
          <w:lang w:eastAsia="pl-PL"/>
          <w14:ligatures w14:val="none"/>
        </w:rPr>
        <w:t xml:space="preserve"> </w:t>
      </w:r>
      <w:r w:rsidR="00AE12FF" w:rsidRPr="007F0CCB">
        <w:rPr>
          <w:rFonts w:eastAsia="Times New Roman" w:cs="Calibri"/>
          <w:kern w:val="0"/>
          <w:lang w:eastAsia="pl-PL"/>
          <w14:ligatures w14:val="none"/>
        </w:rPr>
        <w:t xml:space="preserve">zostaną </w:t>
      </w:r>
      <w:r w:rsidR="00AF04B2" w:rsidRPr="007F0CCB">
        <w:rPr>
          <w:rFonts w:eastAsia="Times New Roman" w:cs="Calibri"/>
          <w:kern w:val="0"/>
          <w:lang w:eastAsia="pl-PL"/>
          <w14:ligatures w14:val="none"/>
        </w:rPr>
        <w:t xml:space="preserve">szczegółowo </w:t>
      </w:r>
      <w:r w:rsidR="00AE12FF" w:rsidRPr="007F0CCB">
        <w:rPr>
          <w:rFonts w:eastAsia="Times New Roman" w:cs="Calibri"/>
          <w:kern w:val="0"/>
          <w:lang w:eastAsia="pl-PL"/>
          <w14:ligatures w14:val="none"/>
        </w:rPr>
        <w:t xml:space="preserve">określone w </w:t>
      </w:r>
      <w:r w:rsidR="00AF5AC2" w:rsidRPr="007F0CCB">
        <w:rPr>
          <w:rFonts w:eastAsia="Times New Roman" w:cs="Calibri"/>
          <w:kern w:val="0"/>
          <w:lang w:eastAsia="pl-PL"/>
          <w14:ligatures w14:val="none"/>
        </w:rPr>
        <w:t>Aplikacji</w:t>
      </w:r>
      <w:r w:rsidR="00AE12FF" w:rsidRPr="007F0CCB">
        <w:rPr>
          <w:rFonts w:eastAsia="Times New Roman" w:cs="Calibri"/>
          <w:kern w:val="0"/>
          <w:lang w:eastAsia="pl-PL"/>
          <w14:ligatures w14:val="none"/>
        </w:rPr>
        <w:t xml:space="preserve"> </w:t>
      </w:r>
      <w:proofErr w:type="spellStart"/>
      <w:r w:rsidR="00AE12FF" w:rsidRPr="007F0CCB">
        <w:rPr>
          <w:rFonts w:eastAsia="Times New Roman" w:cs="Calibri"/>
          <w:kern w:val="0"/>
          <w:lang w:eastAsia="pl-PL"/>
          <w14:ligatures w14:val="none"/>
        </w:rPr>
        <w:t>Axence</w:t>
      </w:r>
      <w:proofErr w:type="spellEnd"/>
      <w:r w:rsidR="00AE12FF" w:rsidRPr="007F0CCB">
        <w:rPr>
          <w:rFonts w:eastAsia="Times New Roman" w:cs="Calibri"/>
          <w:kern w:val="0"/>
          <w:lang w:eastAsia="pl-PL"/>
          <w14:ligatures w14:val="none"/>
        </w:rPr>
        <w:t xml:space="preserve"> </w:t>
      </w:r>
      <w:proofErr w:type="spellStart"/>
      <w:r w:rsidR="00AE12FF" w:rsidRPr="007F0CCB">
        <w:rPr>
          <w:rFonts w:eastAsia="Times New Roman" w:cs="Calibri"/>
          <w:kern w:val="0"/>
          <w:lang w:eastAsia="pl-PL"/>
          <w14:ligatures w14:val="none"/>
        </w:rPr>
        <w:t>nVision</w:t>
      </w:r>
      <w:proofErr w:type="spellEnd"/>
      <w:r w:rsidR="00AF04B2" w:rsidRPr="007F0CCB">
        <w:rPr>
          <w:rFonts w:eastAsia="Times New Roman" w:cs="Calibri"/>
          <w:kern w:val="0"/>
          <w:lang w:eastAsia="pl-PL"/>
          <w14:ligatures w14:val="none"/>
        </w:rPr>
        <w:t xml:space="preserve"> przez </w:t>
      </w:r>
      <w:r w:rsidR="00464291" w:rsidRPr="007F0CCB">
        <w:rPr>
          <w:rFonts w:eastAsia="Times New Roman" w:cs="Calibri"/>
          <w:kern w:val="0"/>
          <w:lang w:eastAsia="pl-PL"/>
          <w14:ligatures w14:val="none"/>
        </w:rPr>
        <w:t xml:space="preserve">dodanie </w:t>
      </w:r>
      <w:r w:rsidR="00605AE9" w:rsidRPr="007F0CCB">
        <w:rPr>
          <w:rFonts w:eastAsia="Times New Roman" w:cs="Calibri"/>
          <w:kern w:val="0"/>
          <w:lang w:eastAsia="pl-PL"/>
          <w14:ligatures w14:val="none"/>
        </w:rPr>
        <w:t>priorytetów zdarzeń serwisowych.</w:t>
      </w:r>
    </w:p>
    <w:p w14:paraId="19A49CBD" w14:textId="77777777" w:rsidR="00331C76" w:rsidRPr="007F0CCB" w:rsidRDefault="00331C76" w:rsidP="009D0F35">
      <w:pPr>
        <w:pStyle w:val="Akapitzlist"/>
        <w:spacing w:line="276" w:lineRule="auto"/>
        <w:jc w:val="both"/>
        <w:rPr>
          <w:rFonts w:cs="Calibri"/>
          <w:b/>
          <w:bCs/>
        </w:rPr>
      </w:pPr>
    </w:p>
    <w:p w14:paraId="1B47EA7B" w14:textId="20989BFB" w:rsidR="001541B0" w:rsidRDefault="001541B0" w:rsidP="009A4BC6">
      <w:pPr>
        <w:pStyle w:val="Akapitzlist"/>
        <w:spacing w:line="276" w:lineRule="auto"/>
        <w:jc w:val="center"/>
        <w:rPr>
          <w:rFonts w:cs="Calibri"/>
          <w:b/>
          <w:bCs/>
        </w:rPr>
      </w:pPr>
      <w:r w:rsidRPr="007F0CCB">
        <w:rPr>
          <w:rFonts w:cs="Calibri"/>
          <w:b/>
          <w:bCs/>
        </w:rPr>
        <w:t>§</w:t>
      </w:r>
      <w:r w:rsidR="00331C76" w:rsidRPr="007F0CCB">
        <w:rPr>
          <w:rFonts w:cs="Calibri"/>
          <w:b/>
          <w:bCs/>
        </w:rPr>
        <w:t>2</w:t>
      </w:r>
    </w:p>
    <w:p w14:paraId="0EDE2173" w14:textId="41CADDCE" w:rsidR="004F05BA" w:rsidRPr="007F0CCB" w:rsidRDefault="004F05BA" w:rsidP="009D0F35">
      <w:pPr>
        <w:pStyle w:val="Akapitzlist"/>
        <w:spacing w:line="276" w:lineRule="auto"/>
        <w:jc w:val="center"/>
        <w:rPr>
          <w:rFonts w:cs="Calibri"/>
          <w:b/>
          <w:bCs/>
        </w:rPr>
      </w:pPr>
      <w:r>
        <w:rPr>
          <w:rFonts w:cs="Calibri"/>
          <w:b/>
          <w:bCs/>
        </w:rPr>
        <w:t>PRZEDMIOT UMOWY</w:t>
      </w:r>
    </w:p>
    <w:p w14:paraId="3DD4FD5B" w14:textId="051B9F87" w:rsidR="001541B0" w:rsidRPr="007F0CCB" w:rsidRDefault="001541B0" w:rsidP="009D0F35">
      <w:pPr>
        <w:pStyle w:val="Akapitzlist"/>
        <w:numPr>
          <w:ilvl w:val="0"/>
          <w:numId w:val="10"/>
        </w:numPr>
        <w:spacing w:line="276" w:lineRule="auto"/>
        <w:jc w:val="both"/>
        <w:rPr>
          <w:rFonts w:cs="Calibri"/>
        </w:rPr>
      </w:pPr>
      <w:r w:rsidRPr="007F0CCB">
        <w:rPr>
          <w:rFonts w:cs="Calibri"/>
        </w:rPr>
        <w:t xml:space="preserve">Przedmiotem umowy jest </w:t>
      </w:r>
      <w:r w:rsidR="001A03D1">
        <w:rPr>
          <w:rFonts w:cs="Calibri"/>
        </w:rPr>
        <w:t>ś</w:t>
      </w:r>
      <w:r w:rsidR="001A03D1" w:rsidRPr="007F0CCB">
        <w:rPr>
          <w:rFonts w:eastAsia="ヒラギノ角ゴ Pro W3" w:cstheme="minorHAnsi"/>
          <w:lang w:eastAsia="pl-PL"/>
        </w:rPr>
        <w:t xml:space="preserve">wiadczenie </w:t>
      </w:r>
      <w:r w:rsidR="009A4757">
        <w:rPr>
          <w:rFonts w:eastAsia="ヒラギノ角ゴ Pro W3" w:cstheme="minorHAnsi"/>
          <w:b/>
          <w:bCs/>
          <w:lang w:eastAsia="pl-PL"/>
        </w:rPr>
        <w:t>„</w:t>
      </w:r>
      <w:r w:rsidR="002930C0" w:rsidRPr="002930C0">
        <w:rPr>
          <w:rFonts w:eastAsia="ヒラギノ角ゴ Pro W3" w:cstheme="minorHAnsi"/>
          <w:b/>
          <w:bCs/>
          <w:lang w:eastAsia="pl-PL"/>
        </w:rPr>
        <w:t xml:space="preserve">Usługi kompleksowej obsługi informatycznej </w:t>
      </w:r>
      <w:r w:rsidR="002930C0">
        <w:rPr>
          <w:rFonts w:eastAsia="ヒラギノ角ゴ Pro W3" w:cstheme="minorHAnsi"/>
          <w:b/>
          <w:bCs/>
          <w:lang w:eastAsia="pl-PL"/>
        </w:rPr>
        <w:br/>
      </w:r>
      <w:r w:rsidR="002930C0" w:rsidRPr="002930C0">
        <w:rPr>
          <w:rFonts w:eastAsia="ヒラギノ角ゴ Pro W3" w:cstheme="minorHAnsi"/>
          <w:b/>
          <w:bCs/>
          <w:lang w:eastAsia="pl-PL"/>
        </w:rPr>
        <w:t xml:space="preserve">w okresie </w:t>
      </w:r>
      <w:r w:rsidR="002930C0">
        <w:rPr>
          <w:rFonts w:eastAsia="ヒラギノ角ゴ Pro W3" w:cstheme="minorHAnsi"/>
          <w:b/>
          <w:bCs/>
          <w:lang w:eastAsia="pl-PL"/>
        </w:rPr>
        <w:t>9</w:t>
      </w:r>
      <w:r w:rsidR="002930C0" w:rsidRPr="002930C0">
        <w:rPr>
          <w:rFonts w:eastAsia="ヒラギノ角ゴ Pro W3" w:cstheme="minorHAnsi"/>
          <w:b/>
          <w:bCs/>
          <w:lang w:eastAsia="pl-PL"/>
        </w:rPr>
        <w:t xml:space="preserve"> miesięcy</w:t>
      </w:r>
      <w:r w:rsidR="001A03D1" w:rsidRPr="007F0CCB">
        <w:rPr>
          <w:rFonts w:eastAsia="ヒラギノ角ゴ Pro W3" w:cstheme="minorHAnsi"/>
          <w:b/>
          <w:bCs/>
          <w:lang w:eastAsia="pl-PL"/>
        </w:rPr>
        <w:t>”</w:t>
      </w:r>
      <w:r w:rsidR="001A03D1">
        <w:rPr>
          <w:rFonts w:eastAsia="ヒラギノ角ゴ Pro W3" w:cstheme="minorHAnsi"/>
          <w:b/>
          <w:bCs/>
          <w:lang w:eastAsia="pl-PL"/>
        </w:rPr>
        <w:t xml:space="preserve"> </w:t>
      </w:r>
      <w:r w:rsidRPr="007F0CCB">
        <w:rPr>
          <w:rFonts w:cs="Calibri"/>
        </w:rPr>
        <w:t>przez Zleceniobiorcę na rzecz Zleceniodawcy</w:t>
      </w:r>
      <w:r w:rsidR="002930C0">
        <w:rPr>
          <w:rFonts w:cs="Calibri"/>
        </w:rPr>
        <w:t>.</w:t>
      </w:r>
    </w:p>
    <w:p w14:paraId="5A29054B" w14:textId="0FC3B4BE" w:rsidR="006B54BC" w:rsidRPr="007F0CCB" w:rsidRDefault="006B54BC" w:rsidP="009D0F35">
      <w:pPr>
        <w:pStyle w:val="Akapitzlist"/>
        <w:numPr>
          <w:ilvl w:val="0"/>
          <w:numId w:val="10"/>
        </w:numPr>
        <w:suppressAutoHyphens/>
        <w:spacing w:after="0" w:line="276" w:lineRule="auto"/>
        <w:jc w:val="both"/>
        <w:rPr>
          <w:rFonts w:cs="Calibri"/>
        </w:rPr>
      </w:pPr>
      <w:r w:rsidRPr="007F0CCB">
        <w:rPr>
          <w:rFonts w:cs="Calibri"/>
        </w:rPr>
        <w:t>Szczegółowy zakres Usług</w:t>
      </w:r>
      <w:r w:rsidR="002930C0">
        <w:rPr>
          <w:rFonts w:cs="Calibri"/>
        </w:rPr>
        <w:t>i</w:t>
      </w:r>
      <w:r w:rsidRPr="007F0CCB">
        <w:rPr>
          <w:rFonts w:cs="Calibri"/>
        </w:rPr>
        <w:t xml:space="preserve"> określony jest w załączniku nr </w:t>
      </w:r>
      <w:r w:rsidR="00E565DD" w:rsidRPr="007F0CCB">
        <w:rPr>
          <w:rFonts w:cs="Calibri"/>
        </w:rPr>
        <w:t xml:space="preserve">1 </w:t>
      </w:r>
      <w:r w:rsidRPr="007F0CCB">
        <w:rPr>
          <w:rFonts w:cs="Calibri"/>
        </w:rPr>
        <w:t>do niniejszej Umowy.</w:t>
      </w:r>
    </w:p>
    <w:p w14:paraId="49240682" w14:textId="77777777" w:rsidR="003D78AF" w:rsidRPr="007F0CCB" w:rsidRDefault="003D78AF" w:rsidP="009D0F35">
      <w:pPr>
        <w:spacing w:after="0" w:line="276" w:lineRule="auto"/>
        <w:jc w:val="both"/>
        <w:rPr>
          <w:rFonts w:cs="Calibri"/>
          <w:b/>
          <w:bCs/>
        </w:rPr>
      </w:pPr>
    </w:p>
    <w:p w14:paraId="6064F579" w14:textId="49B53E4E" w:rsidR="009417F0" w:rsidRPr="007F0CCB" w:rsidRDefault="00B5630B" w:rsidP="008D56B2">
      <w:pPr>
        <w:pStyle w:val="Akapitzlist"/>
        <w:spacing w:line="276" w:lineRule="auto"/>
        <w:jc w:val="center"/>
        <w:rPr>
          <w:rFonts w:cs="Calibri"/>
          <w:b/>
          <w:bCs/>
        </w:rPr>
      </w:pPr>
      <w:r w:rsidRPr="007F0CCB">
        <w:rPr>
          <w:rFonts w:cs="Calibri"/>
          <w:b/>
          <w:bCs/>
        </w:rPr>
        <w:t>§</w:t>
      </w:r>
      <w:r w:rsidR="00331C76" w:rsidRPr="007F0CCB">
        <w:rPr>
          <w:rFonts w:cs="Calibri"/>
          <w:b/>
          <w:bCs/>
        </w:rPr>
        <w:t>3</w:t>
      </w:r>
    </w:p>
    <w:p w14:paraId="5E18D768" w14:textId="01A8E045" w:rsidR="009417F0" w:rsidRPr="007F0CCB" w:rsidRDefault="009417F0" w:rsidP="008D56B2">
      <w:pPr>
        <w:pStyle w:val="Akapitzlist"/>
        <w:spacing w:line="276" w:lineRule="auto"/>
        <w:jc w:val="center"/>
        <w:rPr>
          <w:rFonts w:cs="Calibri"/>
          <w:b/>
          <w:bCs/>
        </w:rPr>
      </w:pPr>
      <w:r w:rsidRPr="007F0CCB">
        <w:rPr>
          <w:rFonts w:cs="Calibri"/>
          <w:b/>
          <w:bCs/>
        </w:rPr>
        <w:t>MIEJSCE I CZAS ŚWIA</w:t>
      </w:r>
      <w:r w:rsidR="00162BF6" w:rsidRPr="007F0CCB">
        <w:rPr>
          <w:rFonts w:cs="Calibri"/>
          <w:b/>
          <w:bCs/>
        </w:rPr>
        <w:t>D</w:t>
      </w:r>
      <w:r w:rsidRPr="007F0CCB">
        <w:rPr>
          <w:rFonts w:cs="Calibri"/>
          <w:b/>
          <w:bCs/>
        </w:rPr>
        <w:t>CZENIA USŁUG</w:t>
      </w:r>
    </w:p>
    <w:p w14:paraId="60BF864D" w14:textId="77777777" w:rsidR="006F68FA" w:rsidRPr="007F0CCB" w:rsidRDefault="006F68FA" w:rsidP="009D0F35">
      <w:pPr>
        <w:pStyle w:val="Akapitzlist"/>
        <w:numPr>
          <w:ilvl w:val="0"/>
          <w:numId w:val="5"/>
        </w:numPr>
        <w:spacing w:line="276" w:lineRule="auto"/>
        <w:jc w:val="both"/>
        <w:rPr>
          <w:rFonts w:cs="Calibri"/>
        </w:rPr>
      </w:pPr>
      <w:r w:rsidRPr="007F0CCB">
        <w:rPr>
          <w:rFonts w:cs="Calibri"/>
        </w:rPr>
        <w:t xml:space="preserve">Zleceniobiorca będzie świadczył usługi na rzecz Zleceniodawcy w dni robocze tj. od poniedziałku do piątku w godzinach od 8.00 do 16.00 z wyłączeniem dni ustawowo wolnych od pracy, w siedzibie Zleceniodawcy, a także w dowolnym miejscu zapewniającym realizację usług wynikających z zadań powierzonych. </w:t>
      </w:r>
    </w:p>
    <w:p w14:paraId="2E9010FD" w14:textId="77777777" w:rsidR="006F68FA" w:rsidRPr="007F0CCB" w:rsidRDefault="006F68FA" w:rsidP="009D0F35">
      <w:pPr>
        <w:pStyle w:val="Akapitzlist"/>
        <w:numPr>
          <w:ilvl w:val="0"/>
          <w:numId w:val="5"/>
        </w:numPr>
        <w:spacing w:line="276" w:lineRule="auto"/>
        <w:jc w:val="both"/>
        <w:rPr>
          <w:rFonts w:cs="Calibri"/>
        </w:rPr>
      </w:pPr>
      <w:r w:rsidRPr="007F0CCB">
        <w:rPr>
          <w:rFonts w:cs="Calibri"/>
        </w:rPr>
        <w:t>Zleceniobiorca zobowiązuje się do cotygodniowych spotkań w siedzibie Zleceniodawcy na których omawiane są bieżące i planowane działania w zakresie realizacji umowy.</w:t>
      </w:r>
    </w:p>
    <w:p w14:paraId="67E88BA8" w14:textId="77777777" w:rsidR="006F68FA" w:rsidRPr="007F0CCB" w:rsidRDefault="006F68FA" w:rsidP="009D0F35">
      <w:pPr>
        <w:pStyle w:val="Akapitzlist"/>
        <w:numPr>
          <w:ilvl w:val="0"/>
          <w:numId w:val="5"/>
        </w:numPr>
        <w:spacing w:line="276" w:lineRule="auto"/>
        <w:jc w:val="both"/>
        <w:rPr>
          <w:rFonts w:cs="Calibri"/>
        </w:rPr>
      </w:pPr>
      <w:r w:rsidRPr="007F0CCB">
        <w:rPr>
          <w:rFonts w:cs="Calibri"/>
        </w:rPr>
        <w:t>Zleceniobiorca zobowiązuje się do pełnienia dyżurów 24 h przez 7 dni w tygodniu.</w:t>
      </w:r>
    </w:p>
    <w:p w14:paraId="3EA5266A" w14:textId="557EDD07" w:rsidR="006F68FA" w:rsidRPr="007F0CCB" w:rsidRDefault="006F68FA" w:rsidP="009D0F35">
      <w:pPr>
        <w:pStyle w:val="Akapitzlist"/>
        <w:numPr>
          <w:ilvl w:val="0"/>
          <w:numId w:val="5"/>
        </w:numPr>
        <w:spacing w:line="276" w:lineRule="auto"/>
        <w:jc w:val="both"/>
        <w:rPr>
          <w:rFonts w:cs="Calibri"/>
        </w:rPr>
      </w:pPr>
      <w:r w:rsidRPr="007F0CCB">
        <w:rPr>
          <w:rFonts w:cs="Calibri"/>
        </w:rPr>
        <w:t xml:space="preserve">Strony na bieżąco </w:t>
      </w:r>
      <w:r w:rsidR="00971D5C">
        <w:rPr>
          <w:rFonts w:cs="Calibri"/>
        </w:rPr>
        <w:t xml:space="preserve">w formie dokumentowej </w:t>
      </w:r>
      <w:r w:rsidRPr="007F0CCB">
        <w:rPr>
          <w:rFonts w:cs="Calibri"/>
        </w:rPr>
        <w:t>będą ustalać harmonogram wizyt w siedzibie Zleceniodawcy</w:t>
      </w:r>
      <w:r w:rsidR="001728EC">
        <w:rPr>
          <w:rFonts w:cs="Calibri"/>
        </w:rPr>
        <w:t>, który będzie obejmował</w:t>
      </w:r>
      <w:r w:rsidR="00FE119B">
        <w:rPr>
          <w:rFonts w:cs="Calibri"/>
        </w:rPr>
        <w:t xml:space="preserve"> minimum 5 dni roboczych w tygodniu przez 4h w każdy dzie</w:t>
      </w:r>
      <w:r w:rsidR="001728EC">
        <w:rPr>
          <w:rFonts w:cs="Calibri"/>
        </w:rPr>
        <w:t>ń</w:t>
      </w:r>
      <w:r w:rsidRPr="007F0CCB">
        <w:rPr>
          <w:rFonts w:cs="Calibri"/>
        </w:rPr>
        <w:t>.</w:t>
      </w:r>
    </w:p>
    <w:p w14:paraId="5EF85709" w14:textId="36FA7A25" w:rsidR="009417F0" w:rsidRPr="007F0CCB" w:rsidRDefault="009417F0" w:rsidP="009D0F35">
      <w:pPr>
        <w:pStyle w:val="Akapitzlist"/>
        <w:numPr>
          <w:ilvl w:val="0"/>
          <w:numId w:val="5"/>
        </w:numPr>
        <w:spacing w:line="276" w:lineRule="auto"/>
        <w:jc w:val="both"/>
        <w:rPr>
          <w:rFonts w:cs="Calibri"/>
        </w:rPr>
      </w:pPr>
      <w:r w:rsidRPr="007F0CCB">
        <w:rPr>
          <w:rFonts w:cs="Calibri"/>
        </w:rPr>
        <w:t>Prace mające na celu świadczenie usług stanowiących przedmiot Umowy wykonywane będą w</w:t>
      </w:r>
      <w:r w:rsidR="00C13BBD" w:rsidRPr="007F0CCB">
        <w:rPr>
          <w:rFonts w:cs="Calibri"/>
        </w:rPr>
        <w:t> </w:t>
      </w:r>
      <w:r w:rsidRPr="007F0CCB">
        <w:rPr>
          <w:rFonts w:cs="Calibri"/>
        </w:rPr>
        <w:t xml:space="preserve">budynkach objętych Systemem Zleceniodawcy lub zdalnie za pomocą oprogramowania do łączności zdalnej. Wybór miejsca świadczenia usług pozostaje w kompetencji Zleceniobiorcy, który </w:t>
      </w:r>
      <w:r w:rsidRPr="007F0CCB">
        <w:rPr>
          <w:rFonts w:cs="Calibri"/>
        </w:rPr>
        <w:lastRenderedPageBreak/>
        <w:t xml:space="preserve">przy tym zobowiązany jest do uwzględnienia charakteru i zakresu działań niezbędnych </w:t>
      </w:r>
      <w:r w:rsidR="00911F85">
        <w:rPr>
          <w:rFonts w:cs="Calibri"/>
        </w:rPr>
        <w:br/>
      </w:r>
      <w:r w:rsidRPr="007F0CCB">
        <w:rPr>
          <w:rFonts w:cs="Calibri"/>
        </w:rPr>
        <w:t>do przywrócenia należytego funkcjonowania Systemu.</w:t>
      </w:r>
    </w:p>
    <w:p w14:paraId="65A64470" w14:textId="4B2CD868" w:rsidR="003C553F" w:rsidRPr="007F0CCB" w:rsidRDefault="003C553F" w:rsidP="009D0F35">
      <w:pPr>
        <w:pStyle w:val="Akapitzlist"/>
        <w:numPr>
          <w:ilvl w:val="0"/>
          <w:numId w:val="5"/>
        </w:numPr>
        <w:spacing w:line="276" w:lineRule="auto"/>
        <w:jc w:val="both"/>
        <w:rPr>
          <w:rFonts w:cs="Calibri"/>
          <w:b/>
          <w:bCs/>
        </w:rPr>
      </w:pPr>
      <w:r w:rsidRPr="007F0CCB">
        <w:rPr>
          <w:rFonts w:cs="Calibri"/>
        </w:rPr>
        <w:t xml:space="preserve">Zleceniobiorca każdorazowo przekaże Zleceniodawcy </w:t>
      </w:r>
      <w:r w:rsidR="0031339C" w:rsidRPr="007F0CCB">
        <w:rPr>
          <w:rFonts w:cs="Calibri"/>
          <w:b/>
          <w:bCs/>
        </w:rPr>
        <w:t xml:space="preserve">Protokół z wykonywanych prac </w:t>
      </w:r>
      <w:r w:rsidR="00EE0796" w:rsidRPr="007F0CCB">
        <w:rPr>
          <w:rFonts w:cs="Calibri"/>
          <w:b/>
          <w:bCs/>
        </w:rPr>
        <w:t>serwisowych</w:t>
      </w:r>
      <w:r w:rsidR="00EE0796" w:rsidRPr="007F0CCB">
        <w:rPr>
          <w:rFonts w:cs="Calibri"/>
        </w:rPr>
        <w:t xml:space="preserve"> </w:t>
      </w:r>
      <w:r w:rsidRPr="007F0CCB">
        <w:rPr>
          <w:rFonts w:cs="Calibri"/>
        </w:rPr>
        <w:t xml:space="preserve">w terminie do </w:t>
      </w:r>
      <w:r w:rsidR="00CC03E8" w:rsidRPr="007F0CCB">
        <w:rPr>
          <w:rFonts w:cs="Calibri"/>
        </w:rPr>
        <w:t>3</w:t>
      </w:r>
      <w:r w:rsidRPr="007F0CCB">
        <w:rPr>
          <w:rFonts w:cs="Calibri"/>
        </w:rPr>
        <w:t xml:space="preserve"> dnia miesiąca, po miesiącu którego wykaz dotyczy, co nastąpi w</w:t>
      </w:r>
      <w:r w:rsidR="00AF7996">
        <w:rPr>
          <w:rFonts w:cs="Calibri"/>
        </w:rPr>
        <w:t> </w:t>
      </w:r>
      <w:r w:rsidRPr="007F0CCB">
        <w:rPr>
          <w:rFonts w:cs="Calibri"/>
        </w:rPr>
        <w:t>formie dokumentowej na adres email wskazany jako adres kontaktowy Zleceniodawcy w</w:t>
      </w:r>
      <w:r w:rsidR="00AF7996">
        <w:rPr>
          <w:rFonts w:cs="Calibri"/>
        </w:rPr>
        <w:t> </w:t>
      </w:r>
      <w:r w:rsidRPr="007F0CCB">
        <w:rPr>
          <w:rFonts w:cs="Calibri"/>
        </w:rPr>
        <w:t>niniejszej Umowie.</w:t>
      </w:r>
    </w:p>
    <w:p w14:paraId="01DCEF65" w14:textId="4C44179E" w:rsidR="00331C76" w:rsidRPr="007F0CCB" w:rsidRDefault="00331C76" w:rsidP="009D0F35">
      <w:pPr>
        <w:spacing w:after="0" w:line="276" w:lineRule="auto"/>
        <w:jc w:val="center"/>
        <w:rPr>
          <w:rFonts w:cs="Calibri"/>
          <w:b/>
          <w:bCs/>
        </w:rPr>
      </w:pPr>
      <w:r w:rsidRPr="007F0CCB">
        <w:rPr>
          <w:rFonts w:cs="Calibri"/>
          <w:b/>
          <w:bCs/>
        </w:rPr>
        <w:t>§4</w:t>
      </w:r>
    </w:p>
    <w:p w14:paraId="7B9A9B96" w14:textId="41DAE4B7" w:rsidR="00331C76" w:rsidRPr="007F0CCB" w:rsidRDefault="00331C76" w:rsidP="009D0F35">
      <w:pPr>
        <w:spacing w:line="276" w:lineRule="auto"/>
        <w:jc w:val="center"/>
        <w:rPr>
          <w:rFonts w:cs="Calibri"/>
          <w:b/>
          <w:bCs/>
        </w:rPr>
      </w:pPr>
      <w:r w:rsidRPr="007F0CCB">
        <w:rPr>
          <w:rFonts w:cs="Calibri"/>
          <w:b/>
          <w:bCs/>
        </w:rPr>
        <w:t>WYNAGRODZENIE I WARUNKI PŁATNOŚCI</w:t>
      </w:r>
    </w:p>
    <w:p w14:paraId="388A826D" w14:textId="75022084" w:rsidR="00684984" w:rsidRPr="007F0CCB" w:rsidRDefault="00684984" w:rsidP="009D0F35">
      <w:pPr>
        <w:pStyle w:val="Akapitzlist"/>
        <w:numPr>
          <w:ilvl w:val="0"/>
          <w:numId w:val="6"/>
        </w:numPr>
        <w:spacing w:line="276" w:lineRule="auto"/>
        <w:jc w:val="both"/>
        <w:rPr>
          <w:rFonts w:eastAsia="ヒラギノ角ゴ Pro W3" w:cs="Calibri"/>
          <w:lang w:eastAsia="pl-PL"/>
        </w:rPr>
      </w:pPr>
      <w:r w:rsidRPr="007F0CCB">
        <w:rPr>
          <w:rFonts w:eastAsia="ヒラギノ角ゴ Pro W3" w:cs="Calibri"/>
          <w:lang w:eastAsia="pl-PL"/>
        </w:rPr>
        <w:t xml:space="preserve">Za świadczenie usług na podstawie niniejszej Umowy Zleceniobiorcy przysługuje wynagrodzenie netto w wysokości </w:t>
      </w:r>
      <w:r w:rsidR="002930C0">
        <w:rPr>
          <w:rFonts w:eastAsia="ヒラギノ角ゴ Pro W3" w:cs="Calibri"/>
          <w:lang w:eastAsia="pl-PL"/>
        </w:rPr>
        <w:t>………………………….</w:t>
      </w:r>
      <w:r w:rsidRPr="007F0CCB">
        <w:rPr>
          <w:rFonts w:eastAsia="ヒラギノ角ゴ Pro W3" w:cs="Calibri"/>
          <w:lang w:eastAsia="pl-PL"/>
        </w:rPr>
        <w:t xml:space="preserve"> zł miesięcznie. </w:t>
      </w:r>
    </w:p>
    <w:p w14:paraId="34BA6996" w14:textId="7444755A" w:rsidR="00684984" w:rsidRPr="007F0CCB" w:rsidRDefault="00684984" w:rsidP="009D0F35">
      <w:pPr>
        <w:pStyle w:val="Akapitzlist"/>
        <w:numPr>
          <w:ilvl w:val="0"/>
          <w:numId w:val="6"/>
        </w:numPr>
        <w:spacing w:line="276" w:lineRule="auto"/>
        <w:jc w:val="both"/>
        <w:rPr>
          <w:rFonts w:eastAsia="ヒラギノ角ゴ Pro W3" w:cs="Calibri"/>
          <w:lang w:eastAsia="pl-PL"/>
        </w:rPr>
      </w:pPr>
      <w:r w:rsidRPr="007F0CCB">
        <w:rPr>
          <w:rFonts w:eastAsia="ヒラギノ角ゴ Pro W3" w:cs="Calibri"/>
          <w:lang w:eastAsia="pl-PL"/>
        </w:rPr>
        <w:t xml:space="preserve">Łączna kwota na realizację umowy nie przekroczy kwoty </w:t>
      </w:r>
      <w:r w:rsidR="002930C0">
        <w:rPr>
          <w:rFonts w:eastAsia="ヒラギノ角ゴ Pro W3" w:cs="Calibri"/>
          <w:lang w:eastAsia="pl-PL"/>
        </w:rPr>
        <w:t>………………</w:t>
      </w:r>
      <w:r w:rsidRPr="007F0CCB">
        <w:rPr>
          <w:rFonts w:eastAsia="ヒラギノ角ゴ Pro W3" w:cs="Calibri"/>
          <w:lang w:eastAsia="pl-PL"/>
        </w:rPr>
        <w:t xml:space="preserve"> zł netto (słownie: </w:t>
      </w:r>
      <w:r w:rsidR="002930C0">
        <w:rPr>
          <w:rFonts w:eastAsia="ヒラギノ角ゴ Pro W3" w:cs="Calibri"/>
          <w:lang w:eastAsia="pl-PL"/>
        </w:rPr>
        <w:t>………………………….</w:t>
      </w:r>
      <w:r w:rsidRPr="007F0CCB">
        <w:rPr>
          <w:rFonts w:eastAsia="ヒラギノ角ゴ Pro W3" w:cs="Calibri"/>
          <w:lang w:eastAsia="pl-PL"/>
        </w:rPr>
        <w:t xml:space="preserve"> złotych 00/100).</w:t>
      </w:r>
    </w:p>
    <w:p w14:paraId="6E717F19" w14:textId="77777777" w:rsidR="00684984" w:rsidRPr="007F0CCB" w:rsidRDefault="00684984" w:rsidP="009D0F35">
      <w:pPr>
        <w:pStyle w:val="Akapitzlist"/>
        <w:numPr>
          <w:ilvl w:val="0"/>
          <w:numId w:val="6"/>
        </w:numPr>
        <w:spacing w:line="276" w:lineRule="auto"/>
        <w:jc w:val="both"/>
        <w:rPr>
          <w:rFonts w:eastAsia="ヒラギノ角ゴ Pro W3" w:cs="Calibri"/>
          <w:lang w:eastAsia="pl-PL"/>
        </w:rPr>
      </w:pPr>
      <w:r w:rsidRPr="007F0CCB">
        <w:rPr>
          <w:rFonts w:eastAsia="ヒラギノ角ゴ Pro W3" w:cs="Calibri"/>
          <w:lang w:eastAsia="pl-PL"/>
        </w:rPr>
        <w:t>Faktura będzie płatna w terminie 14 dni od daty doręczenia prawidłowo wystawionej faktury VAT.</w:t>
      </w:r>
    </w:p>
    <w:p w14:paraId="40DD2B9B" w14:textId="77B01793" w:rsidR="006B54BC" w:rsidRPr="007F0CCB" w:rsidRDefault="006B54BC" w:rsidP="009D0F35">
      <w:pPr>
        <w:pStyle w:val="Akapitzlist"/>
        <w:numPr>
          <w:ilvl w:val="0"/>
          <w:numId w:val="6"/>
        </w:numPr>
        <w:spacing w:line="276" w:lineRule="auto"/>
        <w:jc w:val="both"/>
        <w:rPr>
          <w:rFonts w:cs="Calibri"/>
        </w:rPr>
      </w:pPr>
      <w:r w:rsidRPr="007F0CCB">
        <w:rPr>
          <w:rFonts w:cs="Calibri"/>
        </w:rPr>
        <w:t>Prace o dużym stopniu złożoności lub pracochłonności przekraczające zwykłe czynności utrzymania Systemu, takie jak zmiany w konfiguracji topologii sieci, instalowanie i uruchamianie nowych urządzeń sieciowych, serwerów i innych urządzeń</w:t>
      </w:r>
      <w:r w:rsidR="00E505B5" w:rsidRPr="007F0CCB">
        <w:rPr>
          <w:rFonts w:cs="Calibri"/>
        </w:rPr>
        <w:t xml:space="preserve"> końcowych</w:t>
      </w:r>
      <w:r w:rsidRPr="007F0CCB">
        <w:rPr>
          <w:rFonts w:cs="Calibri"/>
        </w:rPr>
        <w:t>, uruchamianie nowych systemów informatycznych, nie mieszczą się w przedmiocie niniejszej Umowy oraz w</w:t>
      </w:r>
      <w:r w:rsidR="00264115">
        <w:rPr>
          <w:rFonts w:cs="Calibri"/>
        </w:rPr>
        <w:t> </w:t>
      </w:r>
      <w:r w:rsidRPr="007F0CCB">
        <w:rPr>
          <w:rFonts w:cs="Calibri"/>
        </w:rPr>
        <w:t>wynagrodzeniu wskazanym w ust. 1</w:t>
      </w:r>
      <w:r w:rsidR="00EC6BD1" w:rsidRPr="007F0CCB">
        <w:rPr>
          <w:rFonts w:cs="Calibri"/>
        </w:rPr>
        <w:t>. Będą one realizowane wyłącznie na podstawie odrębnego zlecenia i zgodnie z indywidualnie sporządzonym kosztorysem.</w:t>
      </w:r>
    </w:p>
    <w:p w14:paraId="17C90BC2" w14:textId="35BF1299" w:rsidR="00EC6BD1" w:rsidRPr="007F0CCB" w:rsidRDefault="00EC6BD1" w:rsidP="009D0F35">
      <w:pPr>
        <w:pStyle w:val="Akapitzlist"/>
        <w:numPr>
          <w:ilvl w:val="0"/>
          <w:numId w:val="6"/>
        </w:numPr>
        <w:spacing w:line="276" w:lineRule="auto"/>
        <w:jc w:val="both"/>
        <w:rPr>
          <w:rFonts w:cs="Calibri"/>
        </w:rPr>
      </w:pPr>
      <w:r w:rsidRPr="007F0CCB">
        <w:rPr>
          <w:rFonts w:cs="Calibri"/>
        </w:rPr>
        <w:t xml:space="preserve">W przypadku braku zgody Zleceniodawcy na zmianę stawki wynagrodzenia zgodnie z ust. 4, może on w terminie 14 dni od dnia otrzymania oświadczenia Zleceniobiorcy, o którym mowa w ust. 4 </w:t>
      </w:r>
      <w:r w:rsidR="00361992" w:rsidRPr="007F0CCB">
        <w:rPr>
          <w:rFonts w:cs="Calibri"/>
        </w:rPr>
        <w:t xml:space="preserve">złożyć wypowiedzenie Umowy. Wówczas w okresie wypowiedzenia obowiązuje wynagrodzenie </w:t>
      </w:r>
      <w:r w:rsidR="00911F85">
        <w:rPr>
          <w:rFonts w:cs="Calibri"/>
        </w:rPr>
        <w:br/>
      </w:r>
      <w:r w:rsidR="00361992" w:rsidRPr="007F0CCB">
        <w:rPr>
          <w:rFonts w:cs="Calibri"/>
        </w:rPr>
        <w:t>w wysokości nieuwzględniającej tej zmiany.</w:t>
      </w:r>
    </w:p>
    <w:p w14:paraId="472FE34F" w14:textId="77777777" w:rsidR="00DC7F50" w:rsidRDefault="00DC7F50" w:rsidP="009D0F35">
      <w:pPr>
        <w:pStyle w:val="Akapitzlist"/>
        <w:numPr>
          <w:ilvl w:val="0"/>
          <w:numId w:val="6"/>
        </w:numPr>
        <w:spacing w:line="276" w:lineRule="auto"/>
        <w:jc w:val="both"/>
        <w:rPr>
          <w:rFonts w:eastAsia="ヒラギノ角ゴ Pro W3" w:cs="Calibri"/>
          <w:lang w:eastAsia="pl-PL"/>
        </w:rPr>
      </w:pPr>
      <w:r w:rsidRPr="007F0CCB">
        <w:rPr>
          <w:rFonts w:eastAsia="ヒラギノ角ゴ Pro W3" w:cs="Calibri"/>
          <w:lang w:eastAsia="pl-PL"/>
        </w:rPr>
        <w:t>Zleceniobiorca oświadcza, że jest płatnikiem podatku VAT, uprawnionym do wystawienia faktury VAT.</w:t>
      </w:r>
    </w:p>
    <w:p w14:paraId="3E59D3C7" w14:textId="77777777" w:rsidR="00971D5C" w:rsidRPr="00971D5C" w:rsidRDefault="00971D5C" w:rsidP="00971D5C">
      <w:pPr>
        <w:pStyle w:val="Akapitzlist"/>
        <w:numPr>
          <w:ilvl w:val="0"/>
          <w:numId w:val="6"/>
        </w:numPr>
        <w:rPr>
          <w:rFonts w:eastAsia="ヒラギノ角ゴ Pro W3" w:cs="Calibri"/>
          <w:lang w:eastAsia="pl-PL"/>
        </w:rPr>
      </w:pPr>
      <w:r w:rsidRPr="00971D5C">
        <w:rPr>
          <w:rFonts w:eastAsia="ヒラギノ角ゴ Pro W3" w:cs="Calibri"/>
          <w:lang w:eastAsia="pl-PL"/>
        </w:rPr>
        <w:t>Strony przyjmują miesięczny okres rozliczeniowy dla usług świadczonych na podstawie niniejszej umowy.</w:t>
      </w:r>
    </w:p>
    <w:p w14:paraId="54625268" w14:textId="77777777" w:rsidR="00971D5C" w:rsidRPr="007F0CCB" w:rsidRDefault="00971D5C" w:rsidP="008D56B2">
      <w:pPr>
        <w:pStyle w:val="Akapitzlist"/>
        <w:spacing w:line="276" w:lineRule="auto"/>
        <w:ind w:left="360"/>
        <w:jc w:val="both"/>
        <w:rPr>
          <w:rFonts w:eastAsia="ヒラギノ角ゴ Pro W3" w:cs="Calibri"/>
          <w:lang w:eastAsia="pl-PL"/>
        </w:rPr>
      </w:pPr>
    </w:p>
    <w:p w14:paraId="1330303C" w14:textId="7E395743" w:rsidR="00DC7F50" w:rsidRPr="007F0CCB" w:rsidRDefault="00DC7F50" w:rsidP="009D0F35">
      <w:pPr>
        <w:pStyle w:val="Akapitzlist"/>
        <w:numPr>
          <w:ilvl w:val="0"/>
          <w:numId w:val="6"/>
        </w:numPr>
        <w:spacing w:line="276" w:lineRule="auto"/>
        <w:jc w:val="both"/>
        <w:rPr>
          <w:rFonts w:eastAsia="ヒラギノ角ゴ Pro W3" w:cs="Calibri"/>
          <w:lang w:eastAsia="pl-PL"/>
        </w:rPr>
      </w:pPr>
      <w:r w:rsidRPr="007F0CCB">
        <w:rPr>
          <w:rFonts w:eastAsia="ヒラギノ角ゴ Pro W3" w:cs="Calibri"/>
          <w:lang w:eastAsia="pl-PL"/>
        </w:rPr>
        <w:t xml:space="preserve">Zleceniobiorca wystawi fakturę VAT najpóźniej 5-go dnia roboczego miesiąca następującego </w:t>
      </w:r>
      <w:r w:rsidR="00911F85">
        <w:rPr>
          <w:rFonts w:eastAsia="ヒラギノ角ゴ Pro W3" w:cs="Calibri"/>
          <w:lang w:eastAsia="pl-PL"/>
        </w:rPr>
        <w:br/>
      </w:r>
      <w:r w:rsidRPr="007F0CCB">
        <w:rPr>
          <w:rFonts w:eastAsia="ヒラギノ角ゴ Pro W3" w:cs="Calibri"/>
          <w:lang w:eastAsia="pl-PL"/>
        </w:rPr>
        <w:t xml:space="preserve">po miesiącu wykonania usługi i prześle ją w formie elektronicznej na adres: </w:t>
      </w:r>
      <w:r w:rsidRPr="007F0CCB">
        <w:rPr>
          <w:rFonts w:eastAsia="ヒラギノ角ゴ Pro W3" w:cs="Calibri"/>
          <w:b/>
          <w:bCs/>
          <w:lang w:eastAsia="pl-PL"/>
        </w:rPr>
        <w:t>faktury@master.tychy.pl</w:t>
      </w:r>
    </w:p>
    <w:p w14:paraId="3AB71BCE" w14:textId="5121B9EB" w:rsidR="00DC7F50" w:rsidRPr="007F0CCB" w:rsidRDefault="00DC7F50" w:rsidP="009D0F35">
      <w:pPr>
        <w:pStyle w:val="Akapitzlist"/>
        <w:numPr>
          <w:ilvl w:val="0"/>
          <w:numId w:val="6"/>
        </w:numPr>
        <w:spacing w:line="276" w:lineRule="auto"/>
        <w:jc w:val="both"/>
        <w:rPr>
          <w:rFonts w:eastAsia="ヒラギノ角ゴ Pro W3" w:cs="Calibri"/>
          <w:lang w:eastAsia="pl-PL"/>
        </w:rPr>
      </w:pPr>
      <w:r w:rsidRPr="007F0CCB">
        <w:rPr>
          <w:rFonts w:eastAsia="ヒラギノ角ゴ Pro W3" w:cs="Calibri"/>
          <w:lang w:eastAsia="pl-PL"/>
        </w:rPr>
        <w:t xml:space="preserve">Zleceniobiorca dołączy do faktury kopię: </w:t>
      </w:r>
      <w:r w:rsidR="00AB3363" w:rsidRPr="007F0CCB">
        <w:rPr>
          <w:rFonts w:cs="Calibri"/>
          <w:b/>
          <w:bCs/>
        </w:rPr>
        <w:t>Protokół z wykonywanych prac serwisowych</w:t>
      </w:r>
      <w:r w:rsidRPr="007F0CCB">
        <w:rPr>
          <w:rFonts w:eastAsia="ヒラギノ角ゴ Pro W3" w:cs="Calibri"/>
          <w:lang w:eastAsia="pl-PL"/>
        </w:rPr>
        <w:t>, potwierdzony przez Zleceniodawcę, za miesiąc za który została wystawiona faktura VAT.</w:t>
      </w:r>
    </w:p>
    <w:p w14:paraId="1DB2758B" w14:textId="77777777" w:rsidR="00DC7F50" w:rsidRPr="007F0CCB" w:rsidRDefault="00DC7F50" w:rsidP="009D0F35">
      <w:pPr>
        <w:pStyle w:val="Akapitzlist"/>
        <w:numPr>
          <w:ilvl w:val="0"/>
          <w:numId w:val="6"/>
        </w:numPr>
        <w:spacing w:line="276" w:lineRule="auto"/>
        <w:jc w:val="both"/>
        <w:rPr>
          <w:rFonts w:eastAsia="ヒラギノ角ゴ Pro W3" w:cs="Calibri"/>
          <w:lang w:eastAsia="pl-PL"/>
        </w:rPr>
      </w:pPr>
      <w:r w:rsidRPr="007F0CCB">
        <w:rPr>
          <w:rFonts w:eastAsia="ヒラギノ角ゴ Pro W3" w:cs="Calibri"/>
          <w:lang w:eastAsia="pl-PL"/>
        </w:rPr>
        <w:t>Zleceniodawca dokona płatności na numer rachunku bankowego widniejący na fakturze VAT.</w:t>
      </w:r>
    </w:p>
    <w:p w14:paraId="625428D1" w14:textId="77777777" w:rsidR="00DC7F50" w:rsidRDefault="00DC7F50" w:rsidP="009D0F35">
      <w:pPr>
        <w:pStyle w:val="Akapitzlist"/>
        <w:numPr>
          <w:ilvl w:val="0"/>
          <w:numId w:val="6"/>
        </w:numPr>
        <w:spacing w:line="276" w:lineRule="auto"/>
        <w:jc w:val="both"/>
        <w:rPr>
          <w:rFonts w:eastAsia="ヒラギノ角ゴ Pro W3" w:cs="Calibri"/>
          <w:lang w:eastAsia="pl-PL"/>
        </w:rPr>
      </w:pPr>
      <w:r w:rsidRPr="007F0CCB">
        <w:rPr>
          <w:rFonts w:eastAsia="ヒラギノ角ゴ Pro W3" w:cs="Calibri"/>
          <w:lang w:eastAsia="pl-PL"/>
        </w:rPr>
        <w:t>Wszelkie należności wynikające z niniejszej umowy objęte są zakazem sprzedaży oraz cesji wierzytelności (w tym również odsetek) i nie mogą być przelane na rzecz osób trzecich bez zgody Zleceniodawcy.</w:t>
      </w:r>
    </w:p>
    <w:p w14:paraId="6A2216BF" w14:textId="0AAC5566" w:rsidR="00971D5C" w:rsidRPr="00971D5C" w:rsidRDefault="00971D5C" w:rsidP="00971D5C">
      <w:pPr>
        <w:pStyle w:val="Akapitzlist"/>
        <w:numPr>
          <w:ilvl w:val="0"/>
          <w:numId w:val="6"/>
        </w:numPr>
        <w:spacing w:line="276" w:lineRule="auto"/>
        <w:jc w:val="both"/>
        <w:rPr>
          <w:rFonts w:eastAsia="ヒラギノ角ゴ Pro W3" w:cs="Calibri"/>
          <w:lang w:eastAsia="pl-PL"/>
        </w:rPr>
      </w:pPr>
      <w:r>
        <w:rPr>
          <w:rFonts w:eastAsia="ヒラギノ角ゴ Pro W3" w:cs="Calibri"/>
          <w:lang w:eastAsia="pl-PL"/>
        </w:rPr>
        <w:t>Zlecenio</w:t>
      </w:r>
      <w:r w:rsidR="00301C8E">
        <w:rPr>
          <w:rFonts w:eastAsia="ヒラギノ角ゴ Pro W3" w:cs="Calibri"/>
          <w:lang w:eastAsia="pl-PL"/>
        </w:rPr>
        <w:t>dawca</w:t>
      </w:r>
      <w:r w:rsidRPr="00971D5C">
        <w:rPr>
          <w:rFonts w:eastAsia="ヒラギノ角ゴ Pro W3" w:cs="Calibri"/>
          <w:lang w:eastAsia="pl-PL"/>
        </w:rPr>
        <w:t xml:space="preserve"> zobowiązuje się do zapłaty faktury w terminie </w:t>
      </w:r>
      <w:r w:rsidR="00301C8E">
        <w:rPr>
          <w:rFonts w:eastAsia="ヒラギノ角ゴ Pro W3" w:cs="Calibri"/>
          <w:lang w:eastAsia="pl-PL"/>
        </w:rPr>
        <w:t>14</w:t>
      </w:r>
      <w:r w:rsidRPr="00971D5C">
        <w:rPr>
          <w:rFonts w:eastAsia="ヒラギノ角ゴ Pro W3" w:cs="Calibri"/>
          <w:lang w:eastAsia="pl-PL"/>
        </w:rPr>
        <w:t xml:space="preserve"> dni od dnia jej doręczenia.</w:t>
      </w:r>
    </w:p>
    <w:p w14:paraId="38CF7DAC" w14:textId="7FEEBCA7" w:rsidR="00971D5C" w:rsidRPr="00971D5C" w:rsidRDefault="00971D5C" w:rsidP="00971D5C">
      <w:pPr>
        <w:pStyle w:val="Akapitzlist"/>
        <w:numPr>
          <w:ilvl w:val="0"/>
          <w:numId w:val="6"/>
        </w:numPr>
        <w:spacing w:line="276" w:lineRule="auto"/>
        <w:jc w:val="both"/>
        <w:rPr>
          <w:rFonts w:eastAsia="ヒラギノ角ゴ Pro W3" w:cs="Calibri"/>
          <w:lang w:eastAsia="pl-PL"/>
        </w:rPr>
      </w:pPr>
      <w:r w:rsidRPr="00971D5C">
        <w:rPr>
          <w:rFonts w:eastAsia="ヒラギノ角ゴ Pro W3" w:cs="Calibri"/>
          <w:lang w:eastAsia="pl-PL"/>
        </w:rPr>
        <w:t>Za dzień zapłaty Strony uznają dzień polecenia przelewu przez</w:t>
      </w:r>
      <w:r w:rsidR="00301C8E">
        <w:rPr>
          <w:rFonts w:eastAsia="ヒラギノ角ゴ Pro W3" w:cs="Calibri"/>
          <w:lang w:eastAsia="pl-PL"/>
        </w:rPr>
        <w:t xml:space="preserve"> Zleceniodawcę.</w:t>
      </w:r>
      <w:r w:rsidRPr="00971D5C">
        <w:rPr>
          <w:rFonts w:eastAsia="ヒラギノ角ゴ Pro W3" w:cs="Calibri"/>
          <w:lang w:eastAsia="pl-PL"/>
        </w:rPr>
        <w:t xml:space="preserve"> </w:t>
      </w:r>
    </w:p>
    <w:p w14:paraId="0B14F2A0" w14:textId="77777777" w:rsidR="00971D5C" w:rsidRPr="00971D5C" w:rsidRDefault="00971D5C" w:rsidP="00971D5C">
      <w:pPr>
        <w:pStyle w:val="Akapitzlist"/>
        <w:numPr>
          <w:ilvl w:val="0"/>
          <w:numId w:val="6"/>
        </w:numPr>
        <w:spacing w:line="276" w:lineRule="auto"/>
        <w:jc w:val="both"/>
        <w:rPr>
          <w:rFonts w:eastAsia="ヒラギノ角ゴ Pro W3" w:cs="Calibri"/>
          <w:lang w:eastAsia="pl-PL"/>
        </w:rPr>
      </w:pPr>
      <w:r w:rsidRPr="00971D5C">
        <w:rPr>
          <w:rFonts w:eastAsia="ヒラギノ角ゴ Pro W3" w:cs="Calibri"/>
          <w:lang w:eastAsia="pl-PL"/>
        </w:rPr>
        <w:t>Faktura wraz z obustronnie podpisanymi protokołem, potwierdzającym wykonanie usługi zostanie doręczona elektronicznie na adres  mailowy: faktury@master.tychy.pl.</w:t>
      </w:r>
    </w:p>
    <w:p w14:paraId="3DAC8E03" w14:textId="428BC6BA" w:rsidR="00971D5C" w:rsidRPr="00971D5C" w:rsidRDefault="00301C8E" w:rsidP="00971D5C">
      <w:pPr>
        <w:pStyle w:val="Akapitzlist"/>
        <w:numPr>
          <w:ilvl w:val="0"/>
          <w:numId w:val="6"/>
        </w:numPr>
        <w:spacing w:line="276" w:lineRule="auto"/>
        <w:jc w:val="both"/>
        <w:rPr>
          <w:rFonts w:eastAsia="ヒラギノ角ゴ Pro W3" w:cs="Calibri"/>
          <w:lang w:eastAsia="pl-PL"/>
        </w:rPr>
      </w:pPr>
      <w:r>
        <w:rPr>
          <w:rFonts w:eastAsia="ヒラギノ角ゴ Pro W3" w:cs="Calibri"/>
          <w:lang w:eastAsia="pl-PL"/>
        </w:rPr>
        <w:t>Zleceniobiorca</w:t>
      </w:r>
      <w:r w:rsidR="00971D5C" w:rsidRPr="00971D5C">
        <w:rPr>
          <w:rFonts w:eastAsia="ヒラギノ角ゴ Pro W3" w:cs="Calibri"/>
          <w:lang w:eastAsia="pl-PL"/>
        </w:rPr>
        <w:t xml:space="preserve"> zobowiązany jest zapewnić, by rachunek bankowy wskazany na fakturze był rachunkiem uwidocznionym w wykazie prowadzonym przez Szefa Krajowej Administracji Skarbowej na podstawie art. 96b ustawy z dnia 11 marca 2004 r. o podatku od towarów i usług (Biała lista podatników VAT).</w:t>
      </w:r>
    </w:p>
    <w:p w14:paraId="1FD0D12C" w14:textId="0CD44DC0" w:rsidR="00971D5C" w:rsidRPr="00971D5C" w:rsidRDefault="00971D5C" w:rsidP="00971D5C">
      <w:pPr>
        <w:pStyle w:val="Akapitzlist"/>
        <w:numPr>
          <w:ilvl w:val="0"/>
          <w:numId w:val="6"/>
        </w:numPr>
        <w:spacing w:line="276" w:lineRule="auto"/>
        <w:jc w:val="both"/>
        <w:rPr>
          <w:rFonts w:eastAsia="ヒラギノ角ゴ Pro W3" w:cs="Calibri"/>
          <w:lang w:eastAsia="pl-PL"/>
        </w:rPr>
      </w:pPr>
      <w:r w:rsidRPr="00971D5C">
        <w:rPr>
          <w:rFonts w:eastAsia="ヒラギノ角ゴ Pro W3" w:cs="Calibri"/>
          <w:lang w:eastAsia="pl-PL"/>
        </w:rPr>
        <w:lastRenderedPageBreak/>
        <w:t xml:space="preserve">W przypadku, w którym w dniu płatności faktury rachunek bankowy </w:t>
      </w:r>
      <w:r w:rsidR="00301C8E">
        <w:rPr>
          <w:rFonts w:eastAsia="ヒラギノ角ゴ Pro W3" w:cs="Calibri"/>
          <w:lang w:eastAsia="pl-PL"/>
        </w:rPr>
        <w:t>Zleceniobiorcy</w:t>
      </w:r>
      <w:r w:rsidRPr="00971D5C">
        <w:rPr>
          <w:rFonts w:eastAsia="ヒラギノ角ゴ Pro W3" w:cs="Calibri"/>
          <w:lang w:eastAsia="pl-PL"/>
        </w:rPr>
        <w:t xml:space="preserve">, nie będzie uwidoczniony w wykazie, o którym mowa w ust. </w:t>
      </w:r>
      <w:r w:rsidR="00301C8E">
        <w:rPr>
          <w:rFonts w:eastAsia="ヒラギノ角ゴ Pro W3" w:cs="Calibri"/>
          <w:lang w:eastAsia="pl-PL"/>
        </w:rPr>
        <w:t>16</w:t>
      </w:r>
      <w:r w:rsidRPr="00971D5C">
        <w:rPr>
          <w:rFonts w:eastAsia="ヒラギノ角ゴ Pro W3" w:cs="Calibri"/>
          <w:lang w:eastAsia="pl-PL"/>
        </w:rPr>
        <w:t xml:space="preserve">, </w:t>
      </w:r>
      <w:r w:rsidR="00301C8E">
        <w:rPr>
          <w:rFonts w:eastAsia="ヒラギノ角ゴ Pro W3" w:cs="Calibri"/>
          <w:lang w:eastAsia="pl-PL"/>
        </w:rPr>
        <w:t>Zleceniodawca</w:t>
      </w:r>
      <w:r w:rsidRPr="00971D5C">
        <w:rPr>
          <w:rFonts w:eastAsia="ヒラギノ角ゴ Pro W3" w:cs="Calibri"/>
          <w:lang w:eastAsia="pl-PL"/>
        </w:rPr>
        <w:t xml:space="preserve"> uprawniony jest do wstrzymania się od zapłaty do momentu, w którym </w:t>
      </w:r>
      <w:r w:rsidR="00301C8E">
        <w:rPr>
          <w:rFonts w:eastAsia="ヒラギノ角ゴ Pro W3" w:cs="Calibri"/>
          <w:lang w:eastAsia="pl-PL"/>
        </w:rPr>
        <w:t>Zleceniobiorca</w:t>
      </w:r>
      <w:r w:rsidRPr="00971D5C">
        <w:rPr>
          <w:rFonts w:eastAsia="ヒラギノ角ゴ Pro W3" w:cs="Calibri"/>
          <w:lang w:eastAsia="pl-PL"/>
        </w:rPr>
        <w:t xml:space="preserve"> wskaże prawidłowy rachunek bankowy, spełniający wymagania, o których mowa w ust. </w:t>
      </w:r>
      <w:r w:rsidR="00301C8E">
        <w:rPr>
          <w:rFonts w:eastAsia="ヒラギノ角ゴ Pro W3" w:cs="Calibri"/>
          <w:lang w:eastAsia="pl-PL"/>
        </w:rPr>
        <w:t>16</w:t>
      </w:r>
      <w:r w:rsidRPr="00971D5C">
        <w:rPr>
          <w:rFonts w:eastAsia="ヒラギノ角ゴ Pro W3" w:cs="Calibri"/>
          <w:lang w:eastAsia="pl-PL"/>
        </w:rPr>
        <w:t xml:space="preserve">. </w:t>
      </w:r>
    </w:p>
    <w:p w14:paraId="28F554C9" w14:textId="38F092E5" w:rsidR="00971D5C" w:rsidRPr="00971D5C" w:rsidRDefault="00971D5C" w:rsidP="00971D5C">
      <w:pPr>
        <w:pStyle w:val="Akapitzlist"/>
        <w:numPr>
          <w:ilvl w:val="0"/>
          <w:numId w:val="6"/>
        </w:numPr>
        <w:spacing w:line="276" w:lineRule="auto"/>
        <w:jc w:val="both"/>
        <w:rPr>
          <w:rFonts w:eastAsia="ヒラギノ角ゴ Pro W3" w:cs="Calibri"/>
          <w:lang w:eastAsia="pl-PL"/>
        </w:rPr>
      </w:pPr>
      <w:r w:rsidRPr="00971D5C">
        <w:rPr>
          <w:rFonts w:eastAsia="ヒラギノ角ゴ Pro W3" w:cs="Calibri"/>
          <w:lang w:eastAsia="pl-PL"/>
        </w:rPr>
        <w:t xml:space="preserve">W przypadku, o którym mowa w ust. </w:t>
      </w:r>
      <w:r w:rsidR="00301C8E">
        <w:rPr>
          <w:rFonts w:eastAsia="ヒラギノ角ゴ Pro W3" w:cs="Calibri"/>
          <w:lang w:eastAsia="pl-PL"/>
        </w:rPr>
        <w:t>17</w:t>
      </w:r>
      <w:r w:rsidRPr="00971D5C">
        <w:rPr>
          <w:rFonts w:eastAsia="ヒラギノ角ゴ Pro W3" w:cs="Calibri"/>
          <w:lang w:eastAsia="pl-PL"/>
        </w:rPr>
        <w:t xml:space="preserve"> </w:t>
      </w:r>
      <w:r w:rsidR="00301C8E">
        <w:rPr>
          <w:rFonts w:eastAsia="ヒラギノ角ゴ Pro W3" w:cs="Calibri"/>
          <w:lang w:eastAsia="pl-PL"/>
        </w:rPr>
        <w:t>Zleceniodawca</w:t>
      </w:r>
      <w:r w:rsidRPr="00971D5C">
        <w:rPr>
          <w:rFonts w:eastAsia="ヒラギノ角ゴ Pro W3" w:cs="Calibri"/>
          <w:lang w:eastAsia="pl-PL"/>
        </w:rPr>
        <w:t xml:space="preserve"> zobowiązuje się uregulować należność w terminie 7 dni od daty wskazania przez </w:t>
      </w:r>
      <w:r w:rsidR="00301C8E">
        <w:rPr>
          <w:rFonts w:eastAsia="ヒラギノ角ゴ Pro W3" w:cs="Calibri"/>
          <w:lang w:eastAsia="pl-PL"/>
        </w:rPr>
        <w:t xml:space="preserve">Zleceniobiorcę </w:t>
      </w:r>
      <w:r w:rsidRPr="00971D5C">
        <w:rPr>
          <w:rFonts w:eastAsia="ヒラギノ角ゴ Pro W3" w:cs="Calibri"/>
          <w:lang w:eastAsia="pl-PL"/>
        </w:rPr>
        <w:t>prawidłowego numeru rachunku bankowego.</w:t>
      </w:r>
    </w:p>
    <w:p w14:paraId="66C267A7" w14:textId="00CFF9FF" w:rsidR="00971D5C" w:rsidRPr="00971D5C" w:rsidRDefault="00301C8E" w:rsidP="00971D5C">
      <w:pPr>
        <w:pStyle w:val="Akapitzlist"/>
        <w:numPr>
          <w:ilvl w:val="0"/>
          <w:numId w:val="6"/>
        </w:numPr>
        <w:spacing w:line="276" w:lineRule="auto"/>
        <w:jc w:val="both"/>
        <w:rPr>
          <w:rFonts w:eastAsia="ヒラギノ角ゴ Pro W3" w:cs="Calibri"/>
          <w:lang w:eastAsia="pl-PL"/>
        </w:rPr>
      </w:pPr>
      <w:r>
        <w:rPr>
          <w:rFonts w:eastAsia="ヒラギノ角ゴ Pro W3" w:cs="Calibri"/>
          <w:lang w:eastAsia="pl-PL"/>
        </w:rPr>
        <w:t>Zleceniobiorcy</w:t>
      </w:r>
      <w:r w:rsidR="00971D5C" w:rsidRPr="00971D5C">
        <w:rPr>
          <w:rFonts w:eastAsia="ヒラギノ角ゴ Pro W3" w:cs="Calibri"/>
          <w:lang w:eastAsia="pl-PL"/>
        </w:rPr>
        <w:t xml:space="preserve"> nie będzie przysługiwało prawo do jakichkolwiek odsetek wynikających z odroczenia płatności wynikłej na skutek zdarzeń, o których mowa w ust. </w:t>
      </w:r>
      <w:r>
        <w:rPr>
          <w:rFonts w:eastAsia="ヒラギノ角ゴ Pro W3" w:cs="Calibri"/>
          <w:lang w:eastAsia="pl-PL"/>
        </w:rPr>
        <w:t>17</w:t>
      </w:r>
      <w:r w:rsidR="00971D5C" w:rsidRPr="00971D5C">
        <w:rPr>
          <w:rFonts w:eastAsia="ヒラギノ角ゴ Pro W3" w:cs="Calibri"/>
          <w:lang w:eastAsia="pl-PL"/>
        </w:rPr>
        <w:t xml:space="preserve"> i </w:t>
      </w:r>
      <w:r>
        <w:rPr>
          <w:rFonts w:eastAsia="ヒラギノ角ゴ Pro W3" w:cs="Calibri"/>
          <w:lang w:eastAsia="pl-PL"/>
        </w:rPr>
        <w:t>1</w:t>
      </w:r>
      <w:r w:rsidR="00971D5C" w:rsidRPr="00971D5C">
        <w:rPr>
          <w:rFonts w:eastAsia="ヒラギノ角ゴ Pro W3" w:cs="Calibri"/>
          <w:lang w:eastAsia="pl-PL"/>
        </w:rPr>
        <w:t>8.</w:t>
      </w:r>
    </w:p>
    <w:p w14:paraId="19B6DDDA" w14:textId="77777777" w:rsidR="00971D5C" w:rsidRPr="007F0CCB" w:rsidRDefault="00971D5C" w:rsidP="008D56B2">
      <w:pPr>
        <w:pStyle w:val="Akapitzlist"/>
        <w:spacing w:line="276" w:lineRule="auto"/>
        <w:ind w:left="360"/>
        <w:jc w:val="both"/>
        <w:rPr>
          <w:rFonts w:eastAsia="ヒラギノ角ゴ Pro W3" w:cs="Calibri"/>
          <w:lang w:eastAsia="pl-PL"/>
        </w:rPr>
      </w:pPr>
    </w:p>
    <w:p w14:paraId="15D5623F" w14:textId="7B87DB93" w:rsidR="00361992" w:rsidRPr="007F0CCB" w:rsidRDefault="00361992" w:rsidP="009D0F35">
      <w:pPr>
        <w:spacing w:after="0" w:line="276" w:lineRule="auto"/>
        <w:jc w:val="center"/>
        <w:rPr>
          <w:rFonts w:cs="Calibri"/>
          <w:b/>
          <w:bCs/>
        </w:rPr>
      </w:pPr>
      <w:r w:rsidRPr="007F0CCB">
        <w:rPr>
          <w:rFonts w:cs="Calibri"/>
          <w:b/>
          <w:bCs/>
        </w:rPr>
        <w:t>§5</w:t>
      </w:r>
    </w:p>
    <w:p w14:paraId="597547BA" w14:textId="10220398" w:rsidR="00361992" w:rsidRPr="007F0CCB" w:rsidRDefault="00361992" w:rsidP="009D0F35">
      <w:pPr>
        <w:spacing w:line="276" w:lineRule="auto"/>
        <w:jc w:val="center"/>
        <w:rPr>
          <w:rFonts w:cs="Calibri"/>
          <w:b/>
          <w:bCs/>
        </w:rPr>
      </w:pPr>
      <w:r w:rsidRPr="007F0CCB">
        <w:rPr>
          <w:rFonts w:cs="Calibri"/>
          <w:b/>
          <w:bCs/>
        </w:rPr>
        <w:t>OBOWIĄZKI ZLECENIOBIORCY</w:t>
      </w:r>
    </w:p>
    <w:p w14:paraId="2795F47F" w14:textId="0E64CA51" w:rsidR="00361992" w:rsidRPr="007F0CCB" w:rsidRDefault="00361992" w:rsidP="009D0F35">
      <w:pPr>
        <w:pStyle w:val="Akapitzlist"/>
        <w:numPr>
          <w:ilvl w:val="0"/>
          <w:numId w:val="11"/>
        </w:numPr>
        <w:spacing w:line="276" w:lineRule="auto"/>
        <w:jc w:val="both"/>
        <w:rPr>
          <w:rFonts w:cs="Calibri"/>
        </w:rPr>
      </w:pPr>
      <w:r w:rsidRPr="007F0CCB">
        <w:rPr>
          <w:rFonts w:cs="Calibri"/>
        </w:rPr>
        <w:t>Zleceniobiorca zobowiązuje się:</w:t>
      </w:r>
    </w:p>
    <w:p w14:paraId="1223663A" w14:textId="38EF292E" w:rsidR="00361992" w:rsidRPr="007F0CCB" w:rsidRDefault="00162BF6" w:rsidP="009D0F35">
      <w:pPr>
        <w:pStyle w:val="Akapitzlist"/>
        <w:numPr>
          <w:ilvl w:val="0"/>
          <w:numId w:val="12"/>
        </w:numPr>
        <w:spacing w:line="276" w:lineRule="auto"/>
        <w:jc w:val="both"/>
        <w:rPr>
          <w:rFonts w:cs="Calibri"/>
        </w:rPr>
      </w:pPr>
      <w:r w:rsidRPr="007F0CCB">
        <w:rPr>
          <w:rFonts w:cs="Calibri"/>
        </w:rPr>
        <w:t>ś</w:t>
      </w:r>
      <w:r w:rsidR="00361992" w:rsidRPr="007F0CCB">
        <w:rPr>
          <w:rFonts w:cs="Calibri"/>
        </w:rPr>
        <w:t>wiadczyć usługi w sposób należyty i zgodnie ze swoj</w:t>
      </w:r>
      <w:r w:rsidR="00301C8E">
        <w:rPr>
          <w:rFonts w:cs="Calibri"/>
        </w:rPr>
        <w:t>ą</w:t>
      </w:r>
      <w:r w:rsidR="00361992" w:rsidRPr="007F0CCB">
        <w:rPr>
          <w:rFonts w:cs="Calibri"/>
        </w:rPr>
        <w:t xml:space="preserve"> najlepszą wiedzą;</w:t>
      </w:r>
    </w:p>
    <w:p w14:paraId="6E9EE105" w14:textId="78D5A3D1" w:rsidR="00361992" w:rsidRPr="007F0CCB" w:rsidRDefault="00162BF6" w:rsidP="009D0F35">
      <w:pPr>
        <w:pStyle w:val="Akapitzlist"/>
        <w:numPr>
          <w:ilvl w:val="0"/>
          <w:numId w:val="12"/>
        </w:numPr>
        <w:spacing w:line="276" w:lineRule="auto"/>
        <w:jc w:val="both"/>
        <w:rPr>
          <w:rFonts w:cs="Calibri"/>
        </w:rPr>
      </w:pPr>
      <w:r w:rsidRPr="007F0CCB">
        <w:rPr>
          <w:rFonts w:cs="Calibri"/>
        </w:rPr>
        <w:t>d</w:t>
      </w:r>
      <w:r w:rsidR="00361992" w:rsidRPr="007F0CCB">
        <w:rPr>
          <w:rFonts w:cs="Calibri"/>
        </w:rPr>
        <w:t xml:space="preserve">okonywać wszelkich prac wymagających przestojów lub wpływających znacząco na obniżenie wydajności pracy Zleceniobiorcy, poza godzinami pracy Zleceniobiorcy, chyba </w:t>
      </w:r>
      <w:r w:rsidR="00911F85">
        <w:rPr>
          <w:rFonts w:cs="Calibri"/>
        </w:rPr>
        <w:br/>
      </w:r>
      <w:r w:rsidR="00361992" w:rsidRPr="007F0CCB">
        <w:rPr>
          <w:rFonts w:cs="Calibri"/>
        </w:rPr>
        <w:t>że Zleceniobiorca wyrazi na to zgodę w formie dokumentowej</w:t>
      </w:r>
      <w:r w:rsidR="00E70DD1" w:rsidRPr="007F0CCB">
        <w:rPr>
          <w:rFonts w:cs="Calibri"/>
        </w:rPr>
        <w:t>.</w:t>
      </w:r>
    </w:p>
    <w:p w14:paraId="20D69F26" w14:textId="607A187D" w:rsidR="00361992" w:rsidRPr="007F0CCB" w:rsidRDefault="00162BF6" w:rsidP="009D0F35">
      <w:pPr>
        <w:pStyle w:val="Akapitzlist"/>
        <w:numPr>
          <w:ilvl w:val="0"/>
          <w:numId w:val="12"/>
        </w:numPr>
        <w:spacing w:line="276" w:lineRule="auto"/>
        <w:jc w:val="both"/>
        <w:rPr>
          <w:rFonts w:cs="Calibri"/>
        </w:rPr>
      </w:pPr>
      <w:r w:rsidRPr="007F0CCB">
        <w:rPr>
          <w:rFonts w:cs="Calibri"/>
        </w:rPr>
        <w:t>r</w:t>
      </w:r>
      <w:r w:rsidR="006B75D0" w:rsidRPr="007F0CCB">
        <w:rPr>
          <w:rFonts w:cs="Calibri"/>
        </w:rPr>
        <w:t>eagować na Zgłoszenia Serwisowe</w:t>
      </w:r>
      <w:r w:rsidR="00E27510" w:rsidRPr="007F0CCB">
        <w:rPr>
          <w:rFonts w:cs="Calibri"/>
        </w:rPr>
        <w:t xml:space="preserve"> </w:t>
      </w:r>
      <w:r w:rsidR="009B1255" w:rsidRPr="007F0CCB">
        <w:rPr>
          <w:rFonts w:eastAsia="Times New Roman" w:cs="Calibri"/>
          <w:kern w:val="0"/>
          <w:lang w:eastAsia="pl-PL"/>
          <w14:ligatures w14:val="none"/>
        </w:rPr>
        <w:t xml:space="preserve">w Systemie </w:t>
      </w:r>
      <w:proofErr w:type="spellStart"/>
      <w:r w:rsidR="009B1255" w:rsidRPr="007F0CCB">
        <w:rPr>
          <w:rFonts w:eastAsia="Times New Roman" w:cs="Calibri"/>
          <w:kern w:val="0"/>
          <w:lang w:eastAsia="pl-PL"/>
          <w14:ligatures w14:val="none"/>
        </w:rPr>
        <w:t>Axence</w:t>
      </w:r>
      <w:proofErr w:type="spellEnd"/>
      <w:r w:rsidR="009B1255" w:rsidRPr="007F0CCB">
        <w:rPr>
          <w:rFonts w:eastAsia="Times New Roman" w:cs="Calibri"/>
          <w:kern w:val="0"/>
          <w:lang w:eastAsia="pl-PL"/>
          <w14:ligatures w14:val="none"/>
        </w:rPr>
        <w:t xml:space="preserve"> </w:t>
      </w:r>
      <w:proofErr w:type="spellStart"/>
      <w:r w:rsidR="009B1255" w:rsidRPr="007F0CCB">
        <w:rPr>
          <w:rFonts w:eastAsia="Times New Roman" w:cs="Calibri"/>
          <w:kern w:val="0"/>
          <w:lang w:eastAsia="pl-PL"/>
          <w14:ligatures w14:val="none"/>
        </w:rPr>
        <w:t>nVision</w:t>
      </w:r>
      <w:proofErr w:type="spellEnd"/>
      <w:r w:rsidR="009B1255" w:rsidRPr="007F0CCB">
        <w:rPr>
          <w:rFonts w:eastAsia="Times New Roman" w:cs="Calibri"/>
          <w:kern w:val="0"/>
          <w:lang w:eastAsia="pl-PL"/>
          <w14:ligatures w14:val="none"/>
        </w:rPr>
        <w:t xml:space="preserve"> </w:t>
      </w:r>
      <w:r w:rsidR="00E27510" w:rsidRPr="007F0CCB">
        <w:rPr>
          <w:rFonts w:cs="Calibri"/>
        </w:rPr>
        <w:t>w następującym czasie</w:t>
      </w:r>
      <w:r w:rsidR="003F067C" w:rsidRPr="007F0CCB">
        <w:rPr>
          <w:rFonts w:cs="Calibri"/>
        </w:rPr>
        <w:t xml:space="preserve"> (Czas Reakcji)</w:t>
      </w:r>
      <w:r w:rsidR="00E27510" w:rsidRPr="007F0CCB">
        <w:rPr>
          <w:rFonts w:cs="Calibri"/>
        </w:rPr>
        <w:t>:</w:t>
      </w:r>
    </w:p>
    <w:p w14:paraId="0323E135" w14:textId="0518790B" w:rsidR="00E27510" w:rsidRPr="007F0CCB" w:rsidRDefault="004B5AE7" w:rsidP="009D0F35">
      <w:pPr>
        <w:pStyle w:val="Akapitzlist"/>
        <w:numPr>
          <w:ilvl w:val="1"/>
          <w:numId w:val="12"/>
        </w:numPr>
        <w:spacing w:line="276" w:lineRule="auto"/>
        <w:jc w:val="both"/>
        <w:rPr>
          <w:rFonts w:cs="Calibri"/>
        </w:rPr>
      </w:pPr>
      <w:r w:rsidRPr="007F0CCB">
        <w:rPr>
          <w:rFonts w:cs="Calibri"/>
        </w:rPr>
        <w:t>2</w:t>
      </w:r>
      <w:r w:rsidR="00E27510" w:rsidRPr="007F0CCB">
        <w:rPr>
          <w:rFonts w:cs="Calibri"/>
        </w:rPr>
        <w:t xml:space="preserve"> godzin od otrzymania Zgłoszenia Serwisowego z kategorii Krytyczne;</w:t>
      </w:r>
    </w:p>
    <w:p w14:paraId="24683E36" w14:textId="2C5154DE" w:rsidR="00E27510" w:rsidRPr="007F0CCB" w:rsidRDefault="004B5AE7" w:rsidP="009D0F35">
      <w:pPr>
        <w:pStyle w:val="Akapitzlist"/>
        <w:numPr>
          <w:ilvl w:val="1"/>
          <w:numId w:val="12"/>
        </w:numPr>
        <w:spacing w:line="276" w:lineRule="auto"/>
        <w:jc w:val="both"/>
        <w:rPr>
          <w:rFonts w:cs="Calibri"/>
        </w:rPr>
      </w:pPr>
      <w:r w:rsidRPr="007F0CCB">
        <w:rPr>
          <w:rFonts w:cs="Calibri"/>
        </w:rPr>
        <w:t>12</w:t>
      </w:r>
      <w:r w:rsidR="00E27510" w:rsidRPr="007F0CCB">
        <w:rPr>
          <w:rFonts w:cs="Calibri"/>
        </w:rPr>
        <w:t xml:space="preserve"> godzin od otrzymania Zgłoszenia Serwisowego z kategorii Wysokie;</w:t>
      </w:r>
    </w:p>
    <w:p w14:paraId="0809B18B" w14:textId="0CCDF5F4" w:rsidR="00E27510" w:rsidRPr="007F0CCB" w:rsidRDefault="00E27510" w:rsidP="009D0F35">
      <w:pPr>
        <w:pStyle w:val="Akapitzlist"/>
        <w:numPr>
          <w:ilvl w:val="1"/>
          <w:numId w:val="12"/>
        </w:numPr>
        <w:spacing w:line="276" w:lineRule="auto"/>
        <w:jc w:val="both"/>
        <w:rPr>
          <w:rFonts w:cs="Calibri"/>
        </w:rPr>
      </w:pPr>
      <w:r w:rsidRPr="007F0CCB">
        <w:rPr>
          <w:rFonts w:cs="Calibri"/>
        </w:rPr>
        <w:t>w następnym Dniu Roboczym od dnia otrzymania Zgłoszenia Serwisowego z</w:t>
      </w:r>
      <w:r w:rsidR="00012582">
        <w:rPr>
          <w:rFonts w:cs="Calibri"/>
        </w:rPr>
        <w:t> </w:t>
      </w:r>
      <w:r w:rsidRPr="007F0CCB">
        <w:rPr>
          <w:rFonts w:cs="Calibri"/>
        </w:rPr>
        <w:t xml:space="preserve">kategorii Niskie i </w:t>
      </w:r>
      <w:r w:rsidR="004B5AE7" w:rsidRPr="007F0CCB">
        <w:rPr>
          <w:rFonts w:cs="Calibri"/>
        </w:rPr>
        <w:t>Trywial</w:t>
      </w:r>
      <w:r w:rsidR="00447EB4" w:rsidRPr="007F0CCB">
        <w:rPr>
          <w:rFonts w:cs="Calibri"/>
        </w:rPr>
        <w:t>ne</w:t>
      </w:r>
      <w:r w:rsidRPr="007F0CCB">
        <w:rPr>
          <w:rFonts w:cs="Calibri"/>
        </w:rPr>
        <w:t>;</w:t>
      </w:r>
    </w:p>
    <w:p w14:paraId="702771F8" w14:textId="0D0D98EF" w:rsidR="000B3483" w:rsidRPr="007F0CCB" w:rsidRDefault="000B3483" w:rsidP="009D0F35">
      <w:pPr>
        <w:pStyle w:val="Akapitzlist"/>
        <w:numPr>
          <w:ilvl w:val="1"/>
          <w:numId w:val="12"/>
        </w:numPr>
        <w:spacing w:line="276" w:lineRule="auto"/>
        <w:jc w:val="both"/>
        <w:rPr>
          <w:rFonts w:cs="Calibri"/>
        </w:rPr>
      </w:pPr>
      <w:r w:rsidRPr="007F0CCB">
        <w:rPr>
          <w:rFonts w:cs="Calibri"/>
        </w:rPr>
        <w:t>każdorazowe sporządzenie i przekazanie raportu z zaistniałej awarii z kategorii krytycznej i wysokie w następnym dniu roboczym. Raport będzie zawierał minimum: datę i godzinę zgłoszenia awarii, kto zgłosił awarię, kto odebrał zgłoszenie u</w:t>
      </w:r>
      <w:r w:rsidR="00FE119B">
        <w:rPr>
          <w:rFonts w:cs="Calibri"/>
        </w:rPr>
        <w:t xml:space="preserve"> </w:t>
      </w:r>
      <w:r w:rsidRPr="007F0CCB">
        <w:rPr>
          <w:rFonts w:cs="Calibri"/>
        </w:rPr>
        <w:t>Zleceniobiorcy, datę i</w:t>
      </w:r>
      <w:r w:rsidR="00264115">
        <w:rPr>
          <w:rFonts w:cs="Calibri"/>
        </w:rPr>
        <w:t> </w:t>
      </w:r>
      <w:r w:rsidRPr="007F0CCB">
        <w:rPr>
          <w:rFonts w:cs="Calibri"/>
        </w:rPr>
        <w:t>godzinę usunięcia awarii, opis i przyczyny awarii.</w:t>
      </w:r>
    </w:p>
    <w:p w14:paraId="7D4663E0" w14:textId="13AA45DD" w:rsidR="003F067C" w:rsidRPr="007F0CCB" w:rsidRDefault="00162BF6" w:rsidP="009D0F35">
      <w:pPr>
        <w:pStyle w:val="Akapitzlist"/>
        <w:numPr>
          <w:ilvl w:val="0"/>
          <w:numId w:val="12"/>
        </w:numPr>
        <w:spacing w:line="276" w:lineRule="auto"/>
        <w:jc w:val="both"/>
        <w:rPr>
          <w:rFonts w:cs="Calibri"/>
        </w:rPr>
      </w:pPr>
      <w:r w:rsidRPr="007F0CCB">
        <w:rPr>
          <w:rFonts w:cs="Calibri"/>
        </w:rPr>
        <w:t>u</w:t>
      </w:r>
      <w:r w:rsidR="00D97931" w:rsidRPr="007F0CCB">
        <w:rPr>
          <w:rFonts w:cs="Calibri"/>
        </w:rPr>
        <w:t>dostępnić</w:t>
      </w:r>
      <w:r w:rsidR="00EB528D" w:rsidRPr="007F0CCB">
        <w:rPr>
          <w:rFonts w:cs="Calibri"/>
        </w:rPr>
        <w:t xml:space="preserve"> Zleceniodawcy raporty dotyczące realizacji wszystkich Zgłoszeń Serwisowych</w:t>
      </w:r>
      <w:r w:rsidR="003F067C" w:rsidRPr="007F0CCB">
        <w:rPr>
          <w:rFonts w:cs="Calibri"/>
        </w:rPr>
        <w:t>;</w:t>
      </w:r>
    </w:p>
    <w:p w14:paraId="234DA285" w14:textId="69DD7458" w:rsidR="00EB528D" w:rsidRPr="007F0CCB" w:rsidRDefault="00162BF6" w:rsidP="009D0F35">
      <w:pPr>
        <w:pStyle w:val="Akapitzlist"/>
        <w:numPr>
          <w:ilvl w:val="0"/>
          <w:numId w:val="12"/>
        </w:numPr>
        <w:spacing w:line="276" w:lineRule="auto"/>
        <w:jc w:val="both"/>
        <w:rPr>
          <w:rFonts w:cs="Calibri"/>
        </w:rPr>
      </w:pPr>
      <w:r w:rsidRPr="007F0CCB">
        <w:rPr>
          <w:rFonts w:cs="Calibri"/>
        </w:rPr>
        <w:t>z</w:t>
      </w:r>
      <w:r w:rsidR="003F067C" w:rsidRPr="007F0CCB">
        <w:rPr>
          <w:rFonts w:cs="Calibri"/>
        </w:rPr>
        <w:t>achowania poufności informacji stanowiących tajemnicę przedsiębiorstwa Zleceniodawcy oraz powierzonych danych osobowych zgodnie z właściwymi przepisami;</w:t>
      </w:r>
      <w:r w:rsidR="00EB528D" w:rsidRPr="007F0CCB">
        <w:rPr>
          <w:rFonts w:cs="Calibri"/>
        </w:rPr>
        <w:t xml:space="preserve"> </w:t>
      </w:r>
    </w:p>
    <w:p w14:paraId="110FC913" w14:textId="13118948" w:rsidR="00E27510" w:rsidRPr="007F0CCB" w:rsidRDefault="00E27510" w:rsidP="009D0F35">
      <w:pPr>
        <w:pStyle w:val="Akapitzlist"/>
        <w:numPr>
          <w:ilvl w:val="0"/>
          <w:numId w:val="11"/>
        </w:numPr>
        <w:spacing w:line="276" w:lineRule="auto"/>
        <w:jc w:val="both"/>
        <w:rPr>
          <w:rFonts w:cs="Calibri"/>
        </w:rPr>
      </w:pPr>
      <w:r w:rsidRPr="007F0CCB">
        <w:rPr>
          <w:rFonts w:cs="Calibri"/>
        </w:rPr>
        <w:t>W przypadku wykrycia Błędu Systemowego Zleceniobiorca poinformuje o tym fakcie Zleceniodawcę.</w:t>
      </w:r>
    </w:p>
    <w:p w14:paraId="51680BC9" w14:textId="0A5A8C16" w:rsidR="00E565DD" w:rsidRPr="007F0CCB" w:rsidRDefault="00E565DD" w:rsidP="009D0F35">
      <w:pPr>
        <w:pStyle w:val="Akapitzlist"/>
        <w:numPr>
          <w:ilvl w:val="0"/>
          <w:numId w:val="11"/>
        </w:numPr>
        <w:spacing w:line="276" w:lineRule="auto"/>
        <w:jc w:val="both"/>
        <w:rPr>
          <w:rFonts w:cs="Calibri"/>
        </w:rPr>
      </w:pPr>
      <w:r w:rsidRPr="007F0CCB">
        <w:rPr>
          <w:rFonts w:cs="Calibri"/>
        </w:rPr>
        <w:t xml:space="preserve">W toku świadczenia Usług, z racji uzyskania dostępu do Systemu, Zleceniobiorca stanie się podmiotem przetwarzającym dane osobowe zgromadzone przez Zleceniodawcę, w związku z czym Strony zobowiązane są zawrzeć umowę powierzenia przetwarzania danych osobowych stanowiącą załącznik nr </w:t>
      </w:r>
      <w:r w:rsidR="00FC67D0" w:rsidRPr="007F0CCB">
        <w:rPr>
          <w:rFonts w:cs="Calibri"/>
        </w:rPr>
        <w:t>4</w:t>
      </w:r>
      <w:r w:rsidRPr="007F0CCB">
        <w:rPr>
          <w:rFonts w:cs="Calibri"/>
        </w:rPr>
        <w:t xml:space="preserve"> do Umowy.</w:t>
      </w:r>
    </w:p>
    <w:p w14:paraId="3B6AD621" w14:textId="3C68F564" w:rsidR="003F067C" w:rsidRPr="007F0CCB" w:rsidRDefault="003F067C" w:rsidP="009D0F35">
      <w:pPr>
        <w:pStyle w:val="Akapitzlist"/>
        <w:numPr>
          <w:ilvl w:val="0"/>
          <w:numId w:val="11"/>
        </w:numPr>
        <w:spacing w:line="276" w:lineRule="auto"/>
        <w:jc w:val="both"/>
        <w:rPr>
          <w:rFonts w:cs="Calibri"/>
        </w:rPr>
      </w:pPr>
      <w:r w:rsidRPr="007F0CCB">
        <w:rPr>
          <w:rFonts w:cs="Calibri"/>
        </w:rPr>
        <w:t>Zleceniobiorca przy świadczeniu Usług może korzystać z pomocy podwykonawców, których obowiązki określone w umowie</w:t>
      </w:r>
      <w:r w:rsidR="00E2441E" w:rsidRPr="007F0CCB">
        <w:rPr>
          <w:rFonts w:cs="Calibri"/>
        </w:rPr>
        <w:t>,</w:t>
      </w:r>
      <w:r w:rsidRPr="007F0CCB">
        <w:rPr>
          <w:rFonts w:cs="Calibri"/>
        </w:rPr>
        <w:t xml:space="preserve"> na podstawie której współpracują ze Zleceniobiorcą</w:t>
      </w:r>
      <w:r w:rsidR="00E2441E" w:rsidRPr="007F0CCB">
        <w:rPr>
          <w:rFonts w:cs="Calibri"/>
        </w:rPr>
        <w:t>,</w:t>
      </w:r>
      <w:r w:rsidRPr="007F0CCB">
        <w:rPr>
          <w:rFonts w:cs="Calibri"/>
        </w:rPr>
        <w:t xml:space="preserve"> nie mogą być mniej rygorystyczne niż obowiązki umowne Zleceniobiorcy wobec Zleceniodawcy. </w:t>
      </w:r>
    </w:p>
    <w:p w14:paraId="4B6690E8" w14:textId="2EE96CF0" w:rsidR="003F067C" w:rsidRPr="007F0CCB" w:rsidRDefault="003F067C" w:rsidP="009D0F35">
      <w:pPr>
        <w:pStyle w:val="Akapitzlist"/>
        <w:numPr>
          <w:ilvl w:val="0"/>
          <w:numId w:val="11"/>
        </w:numPr>
        <w:spacing w:line="276" w:lineRule="auto"/>
        <w:jc w:val="both"/>
        <w:rPr>
          <w:rFonts w:cs="Calibri"/>
        </w:rPr>
      </w:pPr>
      <w:r w:rsidRPr="007F0CCB">
        <w:rPr>
          <w:rFonts w:cs="Calibri"/>
        </w:rPr>
        <w:t>Za działania i zaniechania podwykonawców Zleceniobiorca odpowiada jak za własne działania i</w:t>
      </w:r>
      <w:r w:rsidR="004F1091" w:rsidRPr="007F0CCB">
        <w:rPr>
          <w:rFonts w:cs="Calibri"/>
        </w:rPr>
        <w:t> </w:t>
      </w:r>
      <w:r w:rsidRPr="007F0CCB">
        <w:rPr>
          <w:rFonts w:cs="Calibri"/>
        </w:rPr>
        <w:t>zaniechania.</w:t>
      </w:r>
    </w:p>
    <w:p w14:paraId="67B5C062" w14:textId="77777777" w:rsidR="005E67BB" w:rsidRDefault="005E67BB">
      <w:pPr>
        <w:rPr>
          <w:rFonts w:cs="Calibri"/>
          <w:b/>
          <w:bCs/>
        </w:rPr>
      </w:pPr>
      <w:r>
        <w:rPr>
          <w:rFonts w:cs="Calibri"/>
          <w:b/>
          <w:bCs/>
        </w:rPr>
        <w:br w:type="page"/>
      </w:r>
    </w:p>
    <w:p w14:paraId="2F256D7E" w14:textId="3FE8F96E" w:rsidR="00D97931" w:rsidRPr="007F0CCB" w:rsidRDefault="00D97931" w:rsidP="009D0F35">
      <w:pPr>
        <w:spacing w:after="0" w:line="276" w:lineRule="auto"/>
        <w:jc w:val="center"/>
        <w:rPr>
          <w:rFonts w:cs="Calibri"/>
          <w:b/>
          <w:bCs/>
        </w:rPr>
      </w:pPr>
      <w:r w:rsidRPr="007F0CCB">
        <w:rPr>
          <w:rFonts w:cs="Calibri"/>
          <w:b/>
          <w:bCs/>
        </w:rPr>
        <w:lastRenderedPageBreak/>
        <w:t>§6</w:t>
      </w:r>
    </w:p>
    <w:p w14:paraId="71D405B9" w14:textId="1FEFE864" w:rsidR="00D97931" w:rsidRPr="007F0CCB" w:rsidRDefault="00D97931" w:rsidP="009D0F35">
      <w:pPr>
        <w:spacing w:line="276" w:lineRule="auto"/>
        <w:jc w:val="center"/>
        <w:rPr>
          <w:rFonts w:cs="Calibri"/>
          <w:b/>
          <w:bCs/>
        </w:rPr>
      </w:pPr>
      <w:r w:rsidRPr="007F0CCB">
        <w:rPr>
          <w:rFonts w:cs="Calibri"/>
          <w:b/>
          <w:bCs/>
        </w:rPr>
        <w:t>OBOWIĄZKI ZLECENIODAWCY</w:t>
      </w:r>
    </w:p>
    <w:p w14:paraId="6AB7EF44" w14:textId="1E208BA5" w:rsidR="00D97931" w:rsidRPr="007F0CCB" w:rsidRDefault="00D97931" w:rsidP="009D0F35">
      <w:pPr>
        <w:spacing w:line="276" w:lineRule="auto"/>
        <w:jc w:val="both"/>
        <w:rPr>
          <w:rFonts w:cs="Calibri"/>
        </w:rPr>
      </w:pPr>
      <w:r w:rsidRPr="007F0CCB">
        <w:rPr>
          <w:rFonts w:cs="Calibri"/>
        </w:rPr>
        <w:t>Zleceniodawca zobowiązuje się:</w:t>
      </w:r>
    </w:p>
    <w:p w14:paraId="68B67A8D" w14:textId="42896587" w:rsidR="00D97931" w:rsidRPr="007F0CCB" w:rsidRDefault="00B65AAB" w:rsidP="009D0F35">
      <w:pPr>
        <w:pStyle w:val="Akapitzlist"/>
        <w:numPr>
          <w:ilvl w:val="0"/>
          <w:numId w:val="34"/>
        </w:numPr>
        <w:spacing w:line="276" w:lineRule="auto"/>
        <w:jc w:val="both"/>
        <w:rPr>
          <w:rFonts w:cs="Calibri"/>
        </w:rPr>
      </w:pPr>
      <w:r>
        <w:rPr>
          <w:rFonts w:cs="Calibri"/>
        </w:rPr>
        <w:t>U</w:t>
      </w:r>
      <w:r w:rsidR="00D97931" w:rsidRPr="007F0CCB">
        <w:rPr>
          <w:rFonts w:cs="Calibri"/>
        </w:rPr>
        <w:t xml:space="preserve">dostępniać </w:t>
      </w:r>
      <w:r w:rsidR="00EA0A4A" w:rsidRPr="007F0CCB">
        <w:rPr>
          <w:rFonts w:cs="Calibri"/>
        </w:rPr>
        <w:t>urządzenia, sprzęt</w:t>
      </w:r>
      <w:r w:rsidR="00246452" w:rsidRPr="007F0CCB">
        <w:rPr>
          <w:rFonts w:cs="Calibri"/>
        </w:rPr>
        <w:t xml:space="preserve"> i </w:t>
      </w:r>
      <w:r w:rsidR="00D97931" w:rsidRPr="007F0CCB">
        <w:rPr>
          <w:rFonts w:cs="Calibri"/>
        </w:rPr>
        <w:t>infrastrukturę teleinformatyczną wymaganą do wykonywania obowiązków wynikających z niniejszej Umowy;</w:t>
      </w:r>
    </w:p>
    <w:p w14:paraId="4BC34D4E" w14:textId="66F86825" w:rsidR="00494F64" w:rsidRPr="007F0CCB" w:rsidRDefault="00B65AAB" w:rsidP="009D0F35">
      <w:pPr>
        <w:pStyle w:val="Akapitzlist"/>
        <w:numPr>
          <w:ilvl w:val="0"/>
          <w:numId w:val="34"/>
        </w:numPr>
        <w:spacing w:line="276" w:lineRule="auto"/>
        <w:jc w:val="both"/>
        <w:rPr>
          <w:rFonts w:cs="Calibri"/>
        </w:rPr>
      </w:pPr>
      <w:r>
        <w:rPr>
          <w:rFonts w:cs="Calibri"/>
        </w:rPr>
        <w:t>D</w:t>
      </w:r>
      <w:r w:rsidR="00494F64" w:rsidRPr="007F0CCB">
        <w:rPr>
          <w:rFonts w:cs="Calibri"/>
        </w:rPr>
        <w:t xml:space="preserve">okonywać Zgłoszeń bezpośrednio </w:t>
      </w:r>
      <w:r w:rsidR="00246452" w:rsidRPr="007F0CCB">
        <w:rPr>
          <w:rFonts w:eastAsia="Times New Roman" w:cs="Calibri"/>
          <w:kern w:val="0"/>
          <w:lang w:eastAsia="pl-PL"/>
          <w14:ligatures w14:val="none"/>
        </w:rPr>
        <w:t xml:space="preserve">w </w:t>
      </w:r>
      <w:r w:rsidR="00D44C4F" w:rsidRPr="007F0CCB">
        <w:rPr>
          <w:rFonts w:eastAsia="Times New Roman" w:cs="Calibri"/>
          <w:kern w:val="0"/>
          <w:lang w:eastAsia="pl-PL"/>
          <w14:ligatures w14:val="none"/>
        </w:rPr>
        <w:t>Aplikacji</w:t>
      </w:r>
      <w:r w:rsidR="00246452" w:rsidRPr="007F0CCB">
        <w:rPr>
          <w:rFonts w:eastAsia="Times New Roman" w:cs="Calibri"/>
          <w:kern w:val="0"/>
          <w:lang w:eastAsia="pl-PL"/>
          <w14:ligatures w14:val="none"/>
        </w:rPr>
        <w:t xml:space="preserve"> </w:t>
      </w:r>
      <w:proofErr w:type="spellStart"/>
      <w:r w:rsidR="00246452" w:rsidRPr="007F0CCB">
        <w:rPr>
          <w:rFonts w:eastAsia="Times New Roman" w:cs="Calibri"/>
          <w:kern w:val="0"/>
          <w:lang w:eastAsia="pl-PL"/>
          <w14:ligatures w14:val="none"/>
        </w:rPr>
        <w:t>Axence</w:t>
      </w:r>
      <w:proofErr w:type="spellEnd"/>
      <w:r w:rsidR="00246452" w:rsidRPr="007F0CCB">
        <w:rPr>
          <w:rFonts w:eastAsia="Times New Roman" w:cs="Calibri"/>
          <w:kern w:val="0"/>
          <w:lang w:eastAsia="pl-PL"/>
          <w14:ligatures w14:val="none"/>
        </w:rPr>
        <w:t xml:space="preserve"> </w:t>
      </w:r>
      <w:proofErr w:type="spellStart"/>
      <w:r w:rsidR="00246452" w:rsidRPr="007F0CCB">
        <w:rPr>
          <w:rFonts w:eastAsia="Times New Roman" w:cs="Calibri"/>
          <w:kern w:val="0"/>
          <w:lang w:eastAsia="pl-PL"/>
          <w14:ligatures w14:val="none"/>
        </w:rPr>
        <w:t>nVision</w:t>
      </w:r>
      <w:proofErr w:type="spellEnd"/>
      <w:r w:rsidR="00D411BE" w:rsidRPr="007F0CCB">
        <w:rPr>
          <w:rFonts w:eastAsia="Times New Roman" w:cs="Calibri"/>
          <w:kern w:val="0"/>
          <w:lang w:eastAsia="pl-PL"/>
          <w14:ligatures w14:val="none"/>
        </w:rPr>
        <w:t>.</w:t>
      </w:r>
    </w:p>
    <w:p w14:paraId="2525BCA3" w14:textId="0239CD76" w:rsidR="00494F64" w:rsidRPr="007F0CCB" w:rsidRDefault="00B65AAB" w:rsidP="009D0F35">
      <w:pPr>
        <w:pStyle w:val="Akapitzlist"/>
        <w:numPr>
          <w:ilvl w:val="0"/>
          <w:numId w:val="34"/>
        </w:numPr>
        <w:spacing w:line="276" w:lineRule="auto"/>
        <w:jc w:val="both"/>
        <w:rPr>
          <w:rFonts w:cs="Calibri"/>
        </w:rPr>
      </w:pPr>
      <w:r>
        <w:rPr>
          <w:rFonts w:cs="Calibri"/>
        </w:rPr>
        <w:t>D</w:t>
      </w:r>
      <w:r w:rsidR="00494F64" w:rsidRPr="007F0CCB">
        <w:rPr>
          <w:rFonts w:cs="Calibri"/>
        </w:rPr>
        <w:t>okonywać zapłaty wynagrodzenia w terminie wskazanym w treści faktury VAT</w:t>
      </w:r>
      <w:r w:rsidR="00162BF6" w:rsidRPr="007F0CCB">
        <w:rPr>
          <w:rFonts w:cs="Calibri"/>
        </w:rPr>
        <w:t>.</w:t>
      </w:r>
    </w:p>
    <w:p w14:paraId="60FF5237" w14:textId="6B7FED18" w:rsidR="00533306" w:rsidRPr="007F0CCB" w:rsidRDefault="00533306" w:rsidP="009D0F35">
      <w:pPr>
        <w:spacing w:after="0" w:line="276" w:lineRule="auto"/>
        <w:jc w:val="center"/>
        <w:rPr>
          <w:rFonts w:cs="Calibri"/>
          <w:b/>
          <w:bCs/>
        </w:rPr>
      </w:pPr>
      <w:r w:rsidRPr="007F0CCB">
        <w:rPr>
          <w:rFonts w:cs="Calibri"/>
          <w:b/>
          <w:bCs/>
        </w:rPr>
        <w:t>§7</w:t>
      </w:r>
    </w:p>
    <w:p w14:paraId="10575D55" w14:textId="169616C2" w:rsidR="00533306" w:rsidRPr="007F0CCB" w:rsidRDefault="00533306" w:rsidP="009D0F35">
      <w:pPr>
        <w:spacing w:line="276" w:lineRule="auto"/>
        <w:jc w:val="center"/>
        <w:rPr>
          <w:rFonts w:cs="Calibri"/>
          <w:b/>
          <w:bCs/>
        </w:rPr>
      </w:pPr>
      <w:r w:rsidRPr="007F0CCB">
        <w:rPr>
          <w:rFonts w:cs="Calibri"/>
          <w:b/>
          <w:bCs/>
        </w:rPr>
        <w:t>KOORDYNATORZY UMOWY</w:t>
      </w:r>
    </w:p>
    <w:p w14:paraId="5BFC48F2" w14:textId="26324A50" w:rsidR="00533306" w:rsidRPr="007F0CCB" w:rsidRDefault="00533306" w:rsidP="009D0F35">
      <w:pPr>
        <w:pStyle w:val="Akapitzlist"/>
        <w:numPr>
          <w:ilvl w:val="0"/>
          <w:numId w:val="17"/>
        </w:numPr>
        <w:spacing w:line="276" w:lineRule="auto"/>
        <w:jc w:val="both"/>
        <w:rPr>
          <w:rFonts w:cs="Calibri"/>
        </w:rPr>
      </w:pPr>
      <w:r w:rsidRPr="007F0CCB">
        <w:rPr>
          <w:rFonts w:cs="Calibri"/>
        </w:rPr>
        <w:t xml:space="preserve">Ze strony Zleceniodawcy: </w:t>
      </w:r>
      <w:r w:rsidR="006831F4">
        <w:rPr>
          <w:rFonts w:cs="Calibri"/>
        </w:rPr>
        <w:t>………………..</w:t>
      </w:r>
    </w:p>
    <w:p w14:paraId="073D0D90" w14:textId="0FF58BF3" w:rsidR="00533306" w:rsidRPr="007F0CCB" w:rsidRDefault="00533306" w:rsidP="009D0F35">
      <w:pPr>
        <w:pStyle w:val="Akapitzlist"/>
        <w:numPr>
          <w:ilvl w:val="0"/>
          <w:numId w:val="18"/>
        </w:numPr>
        <w:spacing w:line="276" w:lineRule="auto"/>
        <w:jc w:val="both"/>
        <w:rPr>
          <w:rFonts w:cs="Calibri"/>
        </w:rPr>
      </w:pPr>
      <w:r w:rsidRPr="007F0CCB">
        <w:rPr>
          <w:rFonts w:cs="Calibri"/>
        </w:rPr>
        <w:t xml:space="preserve">Telefon: </w:t>
      </w:r>
      <w:r w:rsidR="0088270C" w:rsidRPr="007F0CCB">
        <w:rPr>
          <w:rFonts w:cs="Calibri"/>
        </w:rPr>
        <w:t xml:space="preserve">32 </w:t>
      </w:r>
      <w:r w:rsidR="00304438" w:rsidRPr="007F0CCB">
        <w:rPr>
          <w:rFonts w:cs="Calibri"/>
        </w:rPr>
        <w:t>70</w:t>
      </w:r>
      <w:r w:rsidR="004130CC" w:rsidRPr="007F0CCB">
        <w:rPr>
          <w:rFonts w:cs="Calibri"/>
        </w:rPr>
        <w:t xml:space="preserve"> 70 113</w:t>
      </w:r>
    </w:p>
    <w:p w14:paraId="7725E623" w14:textId="7259AFAF" w:rsidR="00533306" w:rsidRPr="007F0CCB" w:rsidRDefault="00533306" w:rsidP="009D0F35">
      <w:pPr>
        <w:pStyle w:val="Akapitzlist"/>
        <w:numPr>
          <w:ilvl w:val="0"/>
          <w:numId w:val="18"/>
        </w:numPr>
        <w:spacing w:line="276" w:lineRule="auto"/>
        <w:jc w:val="both"/>
        <w:rPr>
          <w:rFonts w:cs="Calibri"/>
        </w:rPr>
      </w:pPr>
      <w:r w:rsidRPr="007F0CCB">
        <w:rPr>
          <w:rFonts w:cs="Calibri"/>
        </w:rPr>
        <w:t xml:space="preserve">Email: </w:t>
      </w:r>
      <w:r w:rsidR="006831F4">
        <w:rPr>
          <w:rFonts w:cs="Calibri"/>
        </w:rPr>
        <w:t>……………………</w:t>
      </w:r>
      <w:r w:rsidR="004130CC" w:rsidRPr="007F0CCB">
        <w:rPr>
          <w:rFonts w:cs="Calibri"/>
        </w:rPr>
        <w:t>@master.tychy.pl</w:t>
      </w:r>
    </w:p>
    <w:p w14:paraId="0583EF7A" w14:textId="6FC9EB49" w:rsidR="00533306" w:rsidRPr="007F0CCB" w:rsidRDefault="00533306" w:rsidP="009D0F35">
      <w:pPr>
        <w:pStyle w:val="Akapitzlist"/>
        <w:numPr>
          <w:ilvl w:val="0"/>
          <w:numId w:val="17"/>
        </w:numPr>
        <w:spacing w:line="276" w:lineRule="auto"/>
        <w:jc w:val="both"/>
        <w:rPr>
          <w:rFonts w:cs="Calibri"/>
        </w:rPr>
      </w:pPr>
      <w:r w:rsidRPr="007F0CCB">
        <w:rPr>
          <w:rFonts w:cs="Calibri"/>
        </w:rPr>
        <w:t xml:space="preserve">Ze strony Zleceniobiorcy: </w:t>
      </w:r>
      <w:r w:rsidR="002930C0">
        <w:rPr>
          <w:rFonts w:cs="Calibri"/>
        </w:rPr>
        <w:t>…………………</w:t>
      </w:r>
    </w:p>
    <w:p w14:paraId="66C05E64" w14:textId="0B979CC9" w:rsidR="00533306" w:rsidRPr="007F0CCB" w:rsidRDefault="00533306" w:rsidP="009D0F35">
      <w:pPr>
        <w:pStyle w:val="Akapitzlist"/>
        <w:numPr>
          <w:ilvl w:val="0"/>
          <w:numId w:val="19"/>
        </w:numPr>
        <w:spacing w:line="276" w:lineRule="auto"/>
        <w:jc w:val="both"/>
        <w:rPr>
          <w:rFonts w:cs="Calibri"/>
        </w:rPr>
      </w:pPr>
      <w:r w:rsidRPr="007F0CCB">
        <w:rPr>
          <w:rFonts w:cs="Calibri"/>
        </w:rPr>
        <w:t xml:space="preserve">Telefon: </w:t>
      </w:r>
      <w:r w:rsidR="002930C0">
        <w:rPr>
          <w:rFonts w:cs="Calibri"/>
        </w:rPr>
        <w:t>………………………..</w:t>
      </w:r>
    </w:p>
    <w:p w14:paraId="4EFE244F" w14:textId="00A1F0AA" w:rsidR="00533306" w:rsidRPr="007F0CCB" w:rsidRDefault="00533306" w:rsidP="009D0F35">
      <w:pPr>
        <w:pStyle w:val="Akapitzlist"/>
        <w:numPr>
          <w:ilvl w:val="0"/>
          <w:numId w:val="19"/>
        </w:numPr>
        <w:spacing w:line="276" w:lineRule="auto"/>
        <w:jc w:val="both"/>
        <w:rPr>
          <w:rFonts w:cs="Calibri"/>
        </w:rPr>
      </w:pPr>
      <w:r w:rsidRPr="007F0CCB">
        <w:rPr>
          <w:rFonts w:cs="Calibri"/>
        </w:rPr>
        <w:t xml:space="preserve">Email: </w:t>
      </w:r>
      <w:r w:rsidR="002930C0">
        <w:rPr>
          <w:rFonts w:cs="Calibri"/>
        </w:rPr>
        <w:t>…………………..</w:t>
      </w:r>
    </w:p>
    <w:p w14:paraId="6EF37171" w14:textId="5FC53173" w:rsidR="00E565DD" w:rsidRPr="007F0CCB" w:rsidRDefault="00E565DD" w:rsidP="009D0F35">
      <w:pPr>
        <w:pStyle w:val="Akapitzlist"/>
        <w:numPr>
          <w:ilvl w:val="0"/>
          <w:numId w:val="17"/>
        </w:numPr>
        <w:spacing w:line="276" w:lineRule="auto"/>
        <w:jc w:val="both"/>
        <w:rPr>
          <w:rFonts w:cs="Calibri"/>
        </w:rPr>
      </w:pPr>
      <w:r w:rsidRPr="007F0CCB">
        <w:rPr>
          <w:rFonts w:cs="Calibri"/>
        </w:rPr>
        <w:t xml:space="preserve">Informacje na temat przetwarzania danych osobowych Koordynatorów Umowy stanowią załącznik nr </w:t>
      </w:r>
      <w:r w:rsidR="00DE4BC2" w:rsidRPr="007F0CCB">
        <w:rPr>
          <w:rFonts w:cs="Calibri"/>
        </w:rPr>
        <w:t>2</w:t>
      </w:r>
      <w:r w:rsidRPr="007F0CCB">
        <w:rPr>
          <w:rFonts w:cs="Calibri"/>
        </w:rPr>
        <w:t xml:space="preserve"> do niniejszej Umowy i powinny być przekazane Koordynatorowi przez </w:t>
      </w:r>
      <w:r w:rsidR="00C169E7" w:rsidRPr="007F0CCB">
        <w:rPr>
          <w:rFonts w:cs="Calibri"/>
        </w:rPr>
        <w:t>Stronę,</w:t>
      </w:r>
      <w:r w:rsidRPr="007F0CCB">
        <w:rPr>
          <w:rFonts w:cs="Calibri"/>
        </w:rPr>
        <w:t xml:space="preserve"> na rzecz której będzie on działał.</w:t>
      </w:r>
    </w:p>
    <w:p w14:paraId="0E58FDDF" w14:textId="5FB4CA3B" w:rsidR="003F067C" w:rsidRPr="007F0CCB" w:rsidRDefault="003F067C" w:rsidP="009D0F35">
      <w:pPr>
        <w:pStyle w:val="Akapitzlist"/>
        <w:numPr>
          <w:ilvl w:val="0"/>
          <w:numId w:val="17"/>
        </w:numPr>
        <w:spacing w:line="276" w:lineRule="auto"/>
        <w:jc w:val="both"/>
        <w:rPr>
          <w:rFonts w:cs="Calibri"/>
        </w:rPr>
      </w:pPr>
      <w:r w:rsidRPr="007F0CCB">
        <w:rPr>
          <w:rFonts w:cs="Calibri"/>
        </w:rPr>
        <w:t xml:space="preserve">Każda Strona zobowiązana jest do niezwłocznego poinformowania </w:t>
      </w:r>
      <w:r w:rsidR="00C169E7" w:rsidRPr="007F0CCB">
        <w:rPr>
          <w:rFonts w:cs="Calibri"/>
        </w:rPr>
        <w:t>poprzez oświadczenie w</w:t>
      </w:r>
      <w:r w:rsidR="009849C7">
        <w:rPr>
          <w:rFonts w:cs="Calibri"/>
        </w:rPr>
        <w:t> </w:t>
      </w:r>
      <w:r w:rsidR="00C169E7" w:rsidRPr="007F0CCB">
        <w:rPr>
          <w:rFonts w:cs="Calibri"/>
        </w:rPr>
        <w:t>formie dokumentowej</w:t>
      </w:r>
      <w:r w:rsidRPr="007F0CCB">
        <w:rPr>
          <w:rFonts w:cs="Calibri"/>
        </w:rPr>
        <w:t xml:space="preserve"> o zmianie danych kontaktowych wskazanych w Umowie, nie później niż w terminie </w:t>
      </w:r>
      <w:r w:rsidR="00911F85">
        <w:rPr>
          <w:rFonts w:cs="Calibri"/>
        </w:rPr>
        <w:br/>
      </w:r>
      <w:r w:rsidRPr="007F0CCB">
        <w:rPr>
          <w:rFonts w:cs="Calibri"/>
        </w:rPr>
        <w:t>7 dni od chwili zaistnienia zmiany. Jeżeli strona uchybi temu obowiązk</w:t>
      </w:r>
      <w:r w:rsidR="00C169E7" w:rsidRPr="007F0CCB">
        <w:rPr>
          <w:rFonts w:cs="Calibri"/>
        </w:rPr>
        <w:t>owi, korespondencję doręczoną na uprzednio obowiązujące dane kontaktowe uznaje się za doręczoną skutecznie.</w:t>
      </w:r>
    </w:p>
    <w:p w14:paraId="04E9CED2" w14:textId="32C7D34F" w:rsidR="00533306" w:rsidRPr="007F0CCB" w:rsidRDefault="00533306" w:rsidP="009D0F35">
      <w:pPr>
        <w:spacing w:after="0" w:line="276" w:lineRule="auto"/>
        <w:jc w:val="center"/>
        <w:rPr>
          <w:rFonts w:cs="Calibri"/>
          <w:b/>
          <w:bCs/>
        </w:rPr>
      </w:pPr>
      <w:r w:rsidRPr="007F0CCB">
        <w:rPr>
          <w:rFonts w:cs="Calibri"/>
          <w:b/>
          <w:bCs/>
        </w:rPr>
        <w:t>§8</w:t>
      </w:r>
    </w:p>
    <w:p w14:paraId="6D053BE9" w14:textId="7DBF4B89" w:rsidR="00533306" w:rsidRPr="007F0CCB" w:rsidRDefault="00533306" w:rsidP="009D0F35">
      <w:pPr>
        <w:spacing w:line="276" w:lineRule="auto"/>
        <w:jc w:val="center"/>
        <w:rPr>
          <w:rFonts w:cs="Calibri"/>
          <w:b/>
          <w:bCs/>
        </w:rPr>
      </w:pPr>
      <w:r w:rsidRPr="007F0CCB">
        <w:rPr>
          <w:rFonts w:cs="Calibri"/>
          <w:b/>
          <w:bCs/>
        </w:rPr>
        <w:t>CZAS TRWANIA UMOWY</w:t>
      </w:r>
    </w:p>
    <w:p w14:paraId="59DB9D23" w14:textId="15930399" w:rsidR="00533306" w:rsidRPr="007F0CCB" w:rsidRDefault="00533306" w:rsidP="009D0F35">
      <w:pPr>
        <w:pStyle w:val="Akapitzlist"/>
        <w:numPr>
          <w:ilvl w:val="0"/>
          <w:numId w:val="20"/>
        </w:numPr>
        <w:spacing w:line="276" w:lineRule="auto"/>
        <w:jc w:val="both"/>
        <w:rPr>
          <w:rFonts w:cs="Calibri"/>
        </w:rPr>
      </w:pPr>
      <w:r w:rsidRPr="007F0CCB">
        <w:rPr>
          <w:rFonts w:cs="Calibri"/>
        </w:rPr>
        <w:t xml:space="preserve">Umowa zostaje zawarta </w:t>
      </w:r>
      <w:r w:rsidR="009054B0" w:rsidRPr="007F0CCB">
        <w:rPr>
          <w:rFonts w:cs="Calibri"/>
        </w:rPr>
        <w:t>do dnia 31.</w:t>
      </w:r>
      <w:r w:rsidR="002930C0">
        <w:rPr>
          <w:rFonts w:cs="Calibri"/>
        </w:rPr>
        <w:t>12</w:t>
      </w:r>
      <w:r w:rsidR="009054B0" w:rsidRPr="007F0CCB">
        <w:rPr>
          <w:rFonts w:cs="Calibri"/>
        </w:rPr>
        <w:t>.2025r.</w:t>
      </w:r>
    </w:p>
    <w:p w14:paraId="45C9A08C" w14:textId="61FEE106" w:rsidR="00533306" w:rsidRPr="007F0CCB" w:rsidRDefault="00533306" w:rsidP="009D0F35">
      <w:pPr>
        <w:pStyle w:val="Akapitzlist"/>
        <w:numPr>
          <w:ilvl w:val="0"/>
          <w:numId w:val="20"/>
        </w:numPr>
        <w:spacing w:line="276" w:lineRule="auto"/>
        <w:jc w:val="both"/>
        <w:rPr>
          <w:rFonts w:cs="Calibri"/>
        </w:rPr>
      </w:pPr>
      <w:r w:rsidRPr="007F0CCB">
        <w:rPr>
          <w:rFonts w:cs="Calibri"/>
        </w:rPr>
        <w:t xml:space="preserve">Każda ze stron może wypowiedzieć niniejszą umowę z zachowaniem </w:t>
      </w:r>
      <w:r w:rsidR="006D38EF" w:rsidRPr="007F0CCB">
        <w:rPr>
          <w:rFonts w:cs="Calibri"/>
        </w:rPr>
        <w:t>3</w:t>
      </w:r>
      <w:r w:rsidRPr="007F0CCB">
        <w:rPr>
          <w:rFonts w:cs="Calibri"/>
        </w:rPr>
        <w:t xml:space="preserve"> miesięcznego terminu wypowiedzenia liczonego na koniec miesiąca</w:t>
      </w:r>
      <w:r w:rsidR="001411C2" w:rsidRPr="007F0CCB">
        <w:rPr>
          <w:rFonts w:cs="Calibri"/>
        </w:rPr>
        <w:t xml:space="preserve">, </w:t>
      </w:r>
      <w:r w:rsidRPr="007F0CCB">
        <w:rPr>
          <w:rFonts w:cs="Calibri"/>
        </w:rPr>
        <w:t>w którym doręczono wypowiedzenie drugiej Stronie.</w:t>
      </w:r>
    </w:p>
    <w:p w14:paraId="76A8C581" w14:textId="0C5B03AA" w:rsidR="00E565DD" w:rsidRPr="007F0CCB" w:rsidRDefault="00533306" w:rsidP="008D56B2">
      <w:pPr>
        <w:spacing w:line="276" w:lineRule="auto"/>
        <w:jc w:val="center"/>
        <w:rPr>
          <w:rFonts w:cs="Calibri"/>
          <w:b/>
          <w:bCs/>
        </w:rPr>
      </w:pPr>
      <w:r w:rsidRPr="00031B03">
        <w:rPr>
          <w:rFonts w:cs="Calibri"/>
        </w:rPr>
        <w:t>Zleceniobiorca może rozwiązać umowę bez zachowania terminu wypowiedzenia w przypadku braku udzielenia dostępu do Systemu, jeżeli dostęp ten nie zostanie udzielony</w:t>
      </w:r>
      <w:r w:rsidR="00031B03">
        <w:rPr>
          <w:rFonts w:cs="Calibri"/>
        </w:rPr>
        <w:t>, a</w:t>
      </w:r>
      <w:r w:rsidR="008306CD">
        <w:rPr>
          <w:rFonts w:cs="Calibri"/>
        </w:rPr>
        <w:t xml:space="preserve"> także</w:t>
      </w:r>
      <w:r w:rsidR="00031B03">
        <w:rPr>
          <w:rFonts w:cs="Calibri"/>
        </w:rPr>
        <w:t xml:space="preserve"> </w:t>
      </w:r>
      <w:r w:rsidR="008306CD" w:rsidRPr="008306CD">
        <w:rPr>
          <w:rFonts w:cs="Calibri"/>
        </w:rPr>
        <w:t xml:space="preserve">w przypadku powtarzającego się niezgodnego z umową realizowania usługi przez </w:t>
      </w:r>
      <w:r w:rsidR="008306CD">
        <w:rPr>
          <w:rFonts w:cs="Calibri"/>
        </w:rPr>
        <w:t>Zleceniobiorcę,</w:t>
      </w:r>
      <w:r w:rsidR="008306CD" w:rsidRPr="008306CD">
        <w:rPr>
          <w:rFonts w:cs="Calibri"/>
        </w:rPr>
        <w:t xml:space="preserve"> w tym m.in. w przypadku nie wykonania przewidzianych w umowie czynności w terminach określonych umow</w:t>
      </w:r>
      <w:r w:rsidR="008306CD">
        <w:rPr>
          <w:rFonts w:cs="Calibri"/>
        </w:rPr>
        <w:t xml:space="preserve">ą, </w:t>
      </w:r>
      <w:r w:rsidRPr="00031B03">
        <w:rPr>
          <w:rFonts w:cs="Calibri"/>
        </w:rPr>
        <w:t>pomimo wystosowania wobec Zleceniodawcy wezwania wraz z wyznaczeniem odpowiedniego terminu, a termin ten bezskutecznie upłynął.</w:t>
      </w:r>
      <w:r w:rsidR="00E565DD" w:rsidRPr="007F0CCB">
        <w:rPr>
          <w:rFonts w:cs="Calibri"/>
          <w:b/>
          <w:bCs/>
        </w:rPr>
        <w:t>§9</w:t>
      </w:r>
    </w:p>
    <w:p w14:paraId="37D734B0" w14:textId="234AAE0D" w:rsidR="00031B03" w:rsidRDefault="00031B03" w:rsidP="009D0F35">
      <w:pPr>
        <w:spacing w:line="276" w:lineRule="auto"/>
        <w:jc w:val="center"/>
        <w:rPr>
          <w:rFonts w:cs="Calibri"/>
          <w:b/>
          <w:bCs/>
        </w:rPr>
      </w:pPr>
      <w:r>
        <w:rPr>
          <w:rFonts w:cs="Calibri"/>
          <w:b/>
          <w:bCs/>
        </w:rPr>
        <w:t>KARY UMOWNE</w:t>
      </w:r>
    </w:p>
    <w:p w14:paraId="4D5B8B86" w14:textId="47C99B61" w:rsidR="00031B03" w:rsidRPr="008D56B2" w:rsidRDefault="00031B03" w:rsidP="008D56B2">
      <w:pPr>
        <w:pStyle w:val="Akapitzlist"/>
        <w:numPr>
          <w:ilvl w:val="0"/>
          <w:numId w:val="35"/>
        </w:numPr>
        <w:spacing w:line="276" w:lineRule="auto"/>
        <w:jc w:val="both"/>
        <w:rPr>
          <w:rFonts w:cs="Calibri"/>
        </w:rPr>
      </w:pPr>
      <w:r w:rsidRPr="008D56B2">
        <w:rPr>
          <w:rFonts w:cs="Calibri"/>
        </w:rPr>
        <w:t xml:space="preserve">W przypadku opóźnienia w wykonaniu usług, o których mowa w § </w:t>
      </w:r>
      <w:r>
        <w:rPr>
          <w:rFonts w:cs="Calibri"/>
        </w:rPr>
        <w:t>5</w:t>
      </w:r>
      <w:r w:rsidRPr="008D56B2">
        <w:rPr>
          <w:rFonts w:cs="Calibri"/>
        </w:rPr>
        <w:t xml:space="preserve"> </w:t>
      </w:r>
      <w:r>
        <w:rPr>
          <w:rFonts w:cs="Calibri"/>
        </w:rPr>
        <w:t xml:space="preserve">ust. 3 umowy </w:t>
      </w:r>
      <w:r w:rsidRPr="008D56B2">
        <w:rPr>
          <w:rFonts w:cs="Calibri"/>
        </w:rPr>
        <w:t xml:space="preserve">w stosunku do terminów tam wskazanych </w:t>
      </w:r>
      <w:r>
        <w:rPr>
          <w:rFonts w:cs="Calibri"/>
        </w:rPr>
        <w:t>Zleceniodawca</w:t>
      </w:r>
      <w:r w:rsidRPr="008D56B2">
        <w:rPr>
          <w:rFonts w:cs="Calibri"/>
        </w:rPr>
        <w:t xml:space="preserve"> uprawniony jest do żądania kary umownej w wysokości </w:t>
      </w:r>
      <w:r w:rsidR="0073458A">
        <w:rPr>
          <w:rFonts w:cs="Calibri"/>
        </w:rPr>
        <w:t>100</w:t>
      </w:r>
      <w:r w:rsidRPr="008D56B2">
        <w:rPr>
          <w:rFonts w:cs="Calibri"/>
        </w:rPr>
        <w:t xml:space="preserve"> </w:t>
      </w:r>
      <w:r>
        <w:rPr>
          <w:rFonts w:cs="Calibri"/>
        </w:rPr>
        <w:t>z</w:t>
      </w:r>
      <w:r w:rsidRPr="008D56B2">
        <w:rPr>
          <w:rFonts w:cs="Calibri"/>
        </w:rPr>
        <w:t>ł</w:t>
      </w:r>
      <w:r>
        <w:rPr>
          <w:rFonts w:cs="Calibri"/>
        </w:rPr>
        <w:t xml:space="preserve"> za</w:t>
      </w:r>
      <w:r w:rsidRPr="008D56B2">
        <w:rPr>
          <w:rFonts w:cs="Calibri"/>
        </w:rPr>
        <w:t xml:space="preserve"> każd</w:t>
      </w:r>
      <w:r>
        <w:rPr>
          <w:rFonts w:cs="Calibri"/>
        </w:rPr>
        <w:t xml:space="preserve">ą godzinę opóźnienia, gdy termin wskazany jest w godzinach i </w:t>
      </w:r>
      <w:r w:rsidR="0073458A">
        <w:rPr>
          <w:rFonts w:cs="Calibri"/>
        </w:rPr>
        <w:t>300</w:t>
      </w:r>
      <w:r>
        <w:rPr>
          <w:rFonts w:cs="Calibri"/>
        </w:rPr>
        <w:t xml:space="preserve"> zł za każdy</w:t>
      </w:r>
      <w:r w:rsidRPr="008D56B2">
        <w:rPr>
          <w:rFonts w:cs="Calibri"/>
        </w:rPr>
        <w:t xml:space="preserve"> dzień opóźnienia</w:t>
      </w:r>
      <w:r>
        <w:rPr>
          <w:rFonts w:cs="Calibri"/>
        </w:rPr>
        <w:t>, gdy termin wskazany jest w dniach.</w:t>
      </w:r>
    </w:p>
    <w:p w14:paraId="4C0483FF" w14:textId="1C5AA617" w:rsidR="00031B03" w:rsidRPr="008D56B2" w:rsidRDefault="00031B03" w:rsidP="008D56B2">
      <w:pPr>
        <w:pStyle w:val="Akapitzlist"/>
        <w:numPr>
          <w:ilvl w:val="0"/>
          <w:numId w:val="35"/>
        </w:numPr>
        <w:spacing w:line="276" w:lineRule="auto"/>
        <w:jc w:val="both"/>
        <w:rPr>
          <w:rFonts w:cs="Calibri"/>
        </w:rPr>
      </w:pPr>
      <w:r w:rsidRPr="008D56B2">
        <w:rPr>
          <w:rFonts w:cs="Calibri"/>
        </w:rPr>
        <w:t>W przypadku niewykonania lub nienależytego wykonania usług, o których mowa</w:t>
      </w:r>
      <w:r>
        <w:rPr>
          <w:rFonts w:cs="Calibri"/>
        </w:rPr>
        <w:t xml:space="preserve"> w Umowie, w szczególności</w:t>
      </w:r>
      <w:r w:rsidRPr="008D56B2">
        <w:rPr>
          <w:rFonts w:cs="Calibri"/>
        </w:rPr>
        <w:t xml:space="preserve"> w § 2</w:t>
      </w:r>
      <w:r>
        <w:rPr>
          <w:rFonts w:cs="Calibri"/>
        </w:rPr>
        <w:t xml:space="preserve"> oraz </w:t>
      </w:r>
      <w:r w:rsidRPr="00031B03">
        <w:rPr>
          <w:rFonts w:cs="Calibri"/>
        </w:rPr>
        <w:t xml:space="preserve">§ </w:t>
      </w:r>
      <w:r>
        <w:rPr>
          <w:rFonts w:cs="Calibri"/>
        </w:rPr>
        <w:t xml:space="preserve"> 5 Umowy</w:t>
      </w:r>
      <w:r w:rsidR="006B6FAF">
        <w:rPr>
          <w:rFonts w:cs="Calibri"/>
        </w:rPr>
        <w:t xml:space="preserve"> (poza </w:t>
      </w:r>
      <w:r w:rsidR="006B6FAF" w:rsidRPr="007F0CCB">
        <w:rPr>
          <w:rFonts w:cs="Calibri"/>
          <w:b/>
          <w:bCs/>
        </w:rPr>
        <w:t>§</w:t>
      </w:r>
      <w:r w:rsidR="006B6FAF">
        <w:rPr>
          <w:rFonts w:cs="Calibri"/>
          <w:b/>
          <w:bCs/>
        </w:rPr>
        <w:t>5 ust. 3 umowa)</w:t>
      </w:r>
      <w:r>
        <w:rPr>
          <w:rFonts w:cs="Calibri"/>
        </w:rPr>
        <w:t>,</w:t>
      </w:r>
      <w:r w:rsidRPr="008D56B2">
        <w:rPr>
          <w:rFonts w:cs="Calibri"/>
        </w:rPr>
        <w:t xml:space="preserve"> </w:t>
      </w:r>
      <w:r>
        <w:rPr>
          <w:rFonts w:cs="Calibri"/>
        </w:rPr>
        <w:t>Zleceniobiorca</w:t>
      </w:r>
      <w:r w:rsidRPr="008D56B2">
        <w:rPr>
          <w:rFonts w:cs="Calibri"/>
        </w:rPr>
        <w:t xml:space="preserve"> zapłaci karę umowną w wysokości </w:t>
      </w:r>
      <w:r w:rsidR="006B6FAF">
        <w:rPr>
          <w:rFonts w:cs="Calibri"/>
        </w:rPr>
        <w:t>500</w:t>
      </w:r>
      <w:r w:rsidR="006B6FAF" w:rsidRPr="008D56B2">
        <w:rPr>
          <w:rFonts w:cs="Calibri"/>
        </w:rPr>
        <w:t xml:space="preserve"> </w:t>
      </w:r>
      <w:r w:rsidRPr="008D56B2">
        <w:rPr>
          <w:rFonts w:cs="Calibri"/>
        </w:rPr>
        <w:t xml:space="preserve">zł za każde z naruszeń. </w:t>
      </w:r>
    </w:p>
    <w:p w14:paraId="64FC3D49" w14:textId="65795CA2" w:rsidR="00031B03" w:rsidRDefault="00031B03" w:rsidP="00031B03">
      <w:pPr>
        <w:pStyle w:val="Akapitzlist"/>
        <w:numPr>
          <w:ilvl w:val="0"/>
          <w:numId w:val="35"/>
        </w:numPr>
        <w:spacing w:line="276" w:lineRule="auto"/>
        <w:jc w:val="both"/>
        <w:rPr>
          <w:rFonts w:cs="Calibri"/>
        </w:rPr>
      </w:pPr>
      <w:r w:rsidRPr="008D56B2">
        <w:rPr>
          <w:rFonts w:cs="Calibri"/>
        </w:rPr>
        <w:t>W wypadku niewywiązywania się z umowy Z</w:t>
      </w:r>
      <w:r w:rsidR="008306CD">
        <w:rPr>
          <w:rFonts w:cs="Calibri"/>
        </w:rPr>
        <w:t>leceniodawca</w:t>
      </w:r>
      <w:r w:rsidRPr="008D56B2">
        <w:rPr>
          <w:rFonts w:cs="Calibri"/>
        </w:rPr>
        <w:t xml:space="preserve"> ma prawo do wezwania innej firmy celem wykonania usług</w:t>
      </w:r>
      <w:r w:rsidR="008306CD">
        <w:rPr>
          <w:rFonts w:cs="Calibri"/>
        </w:rPr>
        <w:t>i i obciążenia tymi kosztami Zleceniobiorcę</w:t>
      </w:r>
      <w:r w:rsidRPr="008D56B2">
        <w:rPr>
          <w:rFonts w:cs="Calibri"/>
        </w:rPr>
        <w:t xml:space="preserve"> potrącając je z </w:t>
      </w:r>
      <w:r w:rsidRPr="008D56B2">
        <w:rPr>
          <w:rFonts w:cs="Calibri"/>
        </w:rPr>
        <w:lastRenderedPageBreak/>
        <w:t xml:space="preserve">wynagrodzenia za dany okres, bez potrzeby kierowania do </w:t>
      </w:r>
      <w:r w:rsidR="008306CD">
        <w:rPr>
          <w:rFonts w:cs="Calibri"/>
        </w:rPr>
        <w:t>Zleceniobiorcy</w:t>
      </w:r>
      <w:r w:rsidRPr="008D56B2">
        <w:rPr>
          <w:rFonts w:cs="Calibri"/>
        </w:rPr>
        <w:t xml:space="preserve"> jakichkolwiek dodatkowych wezwań w tym zakresie. Wykorzystanie uprawnienia do zlecenia zastępczego nie pozbawia </w:t>
      </w:r>
      <w:r w:rsidR="008306CD">
        <w:rPr>
          <w:rFonts w:cs="Calibri"/>
        </w:rPr>
        <w:t>Zleceniodawcy</w:t>
      </w:r>
      <w:r w:rsidRPr="008D56B2">
        <w:rPr>
          <w:rFonts w:cs="Calibri"/>
        </w:rPr>
        <w:t xml:space="preserve"> prawa do naliczenia kar umownych.</w:t>
      </w:r>
    </w:p>
    <w:p w14:paraId="4CB58884" w14:textId="6DAA9B0F" w:rsidR="008306CD" w:rsidRDefault="008306CD" w:rsidP="00031B03">
      <w:pPr>
        <w:pStyle w:val="Akapitzlist"/>
        <w:numPr>
          <w:ilvl w:val="0"/>
          <w:numId w:val="35"/>
        </w:numPr>
        <w:spacing w:line="276" w:lineRule="auto"/>
        <w:jc w:val="both"/>
        <w:rPr>
          <w:rFonts w:cs="Calibri"/>
        </w:rPr>
      </w:pPr>
      <w:r w:rsidRPr="008306CD">
        <w:rPr>
          <w:rFonts w:cs="Calibri"/>
        </w:rPr>
        <w:t xml:space="preserve">Kary umowne będą płatne w terminie 7 (siedmiu) dni od daty otrzymania wezwania przez </w:t>
      </w:r>
      <w:r>
        <w:rPr>
          <w:rFonts w:cs="Calibri"/>
        </w:rPr>
        <w:t>Zleceniobiorcę</w:t>
      </w:r>
      <w:r w:rsidRPr="008306CD">
        <w:rPr>
          <w:rFonts w:cs="Calibri"/>
        </w:rPr>
        <w:t>.</w:t>
      </w:r>
    </w:p>
    <w:p w14:paraId="5CA87E65" w14:textId="6B87FD9F" w:rsidR="008306CD" w:rsidRPr="008306CD" w:rsidRDefault="008306CD" w:rsidP="008306CD">
      <w:pPr>
        <w:pStyle w:val="Akapitzlist"/>
        <w:numPr>
          <w:ilvl w:val="0"/>
          <w:numId w:val="35"/>
        </w:numPr>
        <w:spacing w:line="276" w:lineRule="auto"/>
        <w:jc w:val="both"/>
        <w:rPr>
          <w:rFonts w:cs="Calibri"/>
        </w:rPr>
      </w:pPr>
      <w:r>
        <w:rPr>
          <w:rFonts w:cs="Calibri"/>
        </w:rPr>
        <w:t xml:space="preserve">Zleceniodawcy </w:t>
      </w:r>
      <w:r w:rsidRPr="008306CD">
        <w:rPr>
          <w:rFonts w:cs="Calibri"/>
        </w:rPr>
        <w:t xml:space="preserve">przysługuje prawo do jednostronnego potrącenia kar umownych z wynagrodzenia należnego </w:t>
      </w:r>
      <w:r>
        <w:rPr>
          <w:rFonts w:cs="Calibri"/>
        </w:rPr>
        <w:t>Zleceniobiorcy</w:t>
      </w:r>
      <w:r w:rsidRPr="008306CD">
        <w:rPr>
          <w:rFonts w:cs="Calibri"/>
        </w:rPr>
        <w:t xml:space="preserve"> bez potrzeby składania odrębnego oświadczenia w tym zakresie, a </w:t>
      </w:r>
      <w:r>
        <w:rPr>
          <w:rFonts w:cs="Calibri"/>
        </w:rPr>
        <w:t xml:space="preserve">Zleceniobiorca </w:t>
      </w:r>
      <w:r w:rsidRPr="008306CD">
        <w:rPr>
          <w:rFonts w:cs="Calibri"/>
        </w:rPr>
        <w:t>na takie potrącenie wyraża zgodę.</w:t>
      </w:r>
    </w:p>
    <w:p w14:paraId="6C1F9E8E" w14:textId="4F48B284" w:rsidR="008306CD" w:rsidRPr="00031B03" w:rsidRDefault="008306CD" w:rsidP="008D56B2">
      <w:pPr>
        <w:pStyle w:val="Akapitzlist"/>
        <w:numPr>
          <w:ilvl w:val="0"/>
          <w:numId w:val="35"/>
        </w:numPr>
        <w:spacing w:line="276" w:lineRule="auto"/>
        <w:jc w:val="both"/>
        <w:rPr>
          <w:rFonts w:cs="Calibri"/>
        </w:rPr>
      </w:pPr>
      <w:r w:rsidRPr="008306CD">
        <w:rPr>
          <w:rFonts w:cs="Calibri"/>
        </w:rPr>
        <w:t>Niezależnie od naliczonych kar umownych, Z</w:t>
      </w:r>
      <w:r>
        <w:rPr>
          <w:rFonts w:cs="Calibri"/>
        </w:rPr>
        <w:t>leceniodawca</w:t>
      </w:r>
      <w:r w:rsidRPr="008306CD">
        <w:rPr>
          <w:rFonts w:cs="Calibri"/>
        </w:rPr>
        <w:t xml:space="preserve"> może dochodzić od </w:t>
      </w:r>
      <w:r>
        <w:rPr>
          <w:rFonts w:cs="Calibri"/>
        </w:rPr>
        <w:t>Zleceniobiorcy</w:t>
      </w:r>
      <w:r w:rsidRPr="008306CD">
        <w:rPr>
          <w:rFonts w:cs="Calibri"/>
        </w:rPr>
        <w:t xml:space="preserve"> odszkodowania uzupełniającego na zasadach ogólnych.</w:t>
      </w:r>
    </w:p>
    <w:p w14:paraId="75ADCCDB" w14:textId="368217C8" w:rsidR="00E565DD" w:rsidRPr="007F0CCB" w:rsidRDefault="00E565DD" w:rsidP="009D0F35">
      <w:pPr>
        <w:spacing w:line="276" w:lineRule="auto"/>
        <w:jc w:val="center"/>
        <w:rPr>
          <w:rFonts w:cs="Calibri"/>
          <w:b/>
          <w:bCs/>
        </w:rPr>
      </w:pPr>
      <w:r w:rsidRPr="007F0CCB">
        <w:rPr>
          <w:rFonts w:cs="Calibri"/>
          <w:b/>
          <w:bCs/>
        </w:rPr>
        <w:t>POSTANOWIENIA KOŃCOWE</w:t>
      </w:r>
    </w:p>
    <w:p w14:paraId="522C822A" w14:textId="6A7F116F" w:rsidR="00E565DD" w:rsidRPr="007F0CCB" w:rsidRDefault="00E565DD" w:rsidP="009D0F35">
      <w:pPr>
        <w:pStyle w:val="Akapitzlist"/>
        <w:numPr>
          <w:ilvl w:val="0"/>
          <w:numId w:val="21"/>
        </w:numPr>
        <w:spacing w:line="276" w:lineRule="auto"/>
        <w:jc w:val="both"/>
        <w:rPr>
          <w:rFonts w:cs="Calibri"/>
        </w:rPr>
      </w:pPr>
      <w:r w:rsidRPr="007F0CCB">
        <w:rPr>
          <w:rFonts w:cs="Calibri"/>
        </w:rPr>
        <w:t>Wszelkie zmiany niniejszej Umowy powinny nastąpić w formie pisemnej pod rygorem nieważności.</w:t>
      </w:r>
    </w:p>
    <w:p w14:paraId="743462E3" w14:textId="4A3B1E4A" w:rsidR="00E565DD" w:rsidRDefault="00E565DD" w:rsidP="009D0F35">
      <w:pPr>
        <w:pStyle w:val="Akapitzlist"/>
        <w:numPr>
          <w:ilvl w:val="0"/>
          <w:numId w:val="21"/>
        </w:numPr>
        <w:spacing w:line="276" w:lineRule="auto"/>
        <w:jc w:val="both"/>
        <w:rPr>
          <w:rFonts w:cs="Calibri"/>
        </w:rPr>
      </w:pPr>
      <w:r w:rsidRPr="007F0CCB">
        <w:rPr>
          <w:rFonts w:cs="Calibri"/>
        </w:rPr>
        <w:t>Ilekroć w niniejszej Umowie mowa o formie dokumentowej, Strony rozumieją przez to wiadomość tekstową przesłaną przez Koordynatora Umowy Strony na dane kontaktowe Koordynatora Umowy drugiej Strony.</w:t>
      </w:r>
    </w:p>
    <w:p w14:paraId="2B14F676" w14:textId="39BB1079" w:rsidR="008306CD" w:rsidRPr="008306CD" w:rsidRDefault="008306CD" w:rsidP="008306CD">
      <w:pPr>
        <w:pStyle w:val="Akapitzlist"/>
        <w:numPr>
          <w:ilvl w:val="0"/>
          <w:numId w:val="21"/>
        </w:numPr>
        <w:spacing w:line="276" w:lineRule="auto"/>
        <w:jc w:val="both"/>
        <w:rPr>
          <w:rFonts w:cs="Calibri"/>
        </w:rPr>
      </w:pPr>
      <w:r w:rsidRPr="008306CD">
        <w:rPr>
          <w:rFonts w:cs="Calibri"/>
        </w:rPr>
        <w:t>Spory wynikłe w związku z realizacją umowy będzie rozstrzygał sąd właściwy dla siedziby Z</w:t>
      </w:r>
      <w:r>
        <w:rPr>
          <w:rFonts w:cs="Calibri"/>
        </w:rPr>
        <w:t>leceniodawcy.</w:t>
      </w:r>
    </w:p>
    <w:p w14:paraId="342AD2A3" w14:textId="77777777" w:rsidR="008306CD" w:rsidRDefault="008306CD" w:rsidP="008306CD">
      <w:pPr>
        <w:pStyle w:val="Akapitzlist"/>
        <w:numPr>
          <w:ilvl w:val="0"/>
          <w:numId w:val="21"/>
        </w:numPr>
        <w:spacing w:line="276" w:lineRule="auto"/>
        <w:jc w:val="both"/>
        <w:rPr>
          <w:rFonts w:cs="Calibri"/>
        </w:rPr>
      </w:pPr>
      <w:r>
        <w:rPr>
          <w:rFonts w:cs="Calibri"/>
        </w:rPr>
        <w:t>Zleceniodawca</w:t>
      </w:r>
      <w:r w:rsidRPr="008306CD">
        <w:rPr>
          <w:rFonts w:cs="Calibri"/>
        </w:rPr>
        <w:t xml:space="preserve"> oświadcza, że jest dużym przedsiębiorcą w rozumieniu art. 4 ust. 6 ustawy z dnia 8 marca 2013 r. o przeciwdziałaniu nadmiernym opóźnieniom w transakcjach handlowych.</w:t>
      </w:r>
    </w:p>
    <w:p w14:paraId="57E4AF20" w14:textId="15927574" w:rsidR="00E565DD" w:rsidRPr="007F0CCB" w:rsidRDefault="00E565DD" w:rsidP="009D0F35">
      <w:pPr>
        <w:pStyle w:val="Akapitzlist"/>
        <w:numPr>
          <w:ilvl w:val="0"/>
          <w:numId w:val="21"/>
        </w:numPr>
        <w:spacing w:line="276" w:lineRule="auto"/>
        <w:jc w:val="both"/>
        <w:rPr>
          <w:rFonts w:cs="Calibri"/>
        </w:rPr>
      </w:pPr>
      <w:r w:rsidRPr="007F0CCB">
        <w:rPr>
          <w:rFonts w:cs="Calibri"/>
        </w:rPr>
        <w:t>Umowę sporządzono w dwóch jednakowo brzmiących egzemplarzach, po jednym dla każdej Strony.</w:t>
      </w:r>
    </w:p>
    <w:p w14:paraId="52782CF2" w14:textId="77777777" w:rsidR="00E565DD" w:rsidRPr="007F0CCB" w:rsidRDefault="00E565DD" w:rsidP="009D0F35">
      <w:pPr>
        <w:spacing w:line="276" w:lineRule="auto"/>
        <w:jc w:val="both"/>
        <w:rPr>
          <w:rFonts w:cs="Calibri"/>
        </w:rPr>
      </w:pPr>
    </w:p>
    <w:p w14:paraId="549D8BB2" w14:textId="41BB9045" w:rsidR="00E565DD" w:rsidRPr="007F0CCB" w:rsidRDefault="00E565DD" w:rsidP="009D0F35">
      <w:pPr>
        <w:spacing w:line="276" w:lineRule="auto"/>
        <w:jc w:val="both"/>
        <w:rPr>
          <w:rFonts w:cs="Calibri"/>
        </w:rPr>
      </w:pPr>
      <w:r w:rsidRPr="007F0CCB">
        <w:rPr>
          <w:rFonts w:cs="Calibri"/>
        </w:rPr>
        <w:t>Wykaz załączników:</w:t>
      </w:r>
    </w:p>
    <w:p w14:paraId="09AB0868" w14:textId="0CF84DC0" w:rsidR="006E1C59" w:rsidRPr="007F0CCB" w:rsidRDefault="00AE00DD" w:rsidP="009D0F35">
      <w:pPr>
        <w:spacing w:after="0" w:line="276" w:lineRule="auto"/>
        <w:ind w:left="360"/>
        <w:jc w:val="both"/>
        <w:rPr>
          <w:rFonts w:cs="Calibri"/>
        </w:rPr>
      </w:pPr>
      <w:r w:rsidRPr="007F0CCB">
        <w:rPr>
          <w:rFonts w:cs="Calibri"/>
        </w:rPr>
        <w:t>Załącznik nr 1</w:t>
      </w:r>
      <w:r w:rsidR="00A669AC" w:rsidRPr="007F0CCB">
        <w:rPr>
          <w:rFonts w:cs="Calibri"/>
        </w:rPr>
        <w:t xml:space="preserve"> - </w:t>
      </w:r>
      <w:r w:rsidR="00E565DD" w:rsidRPr="007F0CCB">
        <w:rPr>
          <w:rFonts w:cs="Calibri"/>
        </w:rPr>
        <w:t>Zakres świadczonych usług</w:t>
      </w:r>
      <w:r w:rsidR="006E1C59" w:rsidRPr="007F0CCB">
        <w:rPr>
          <w:rFonts w:cs="Calibri"/>
        </w:rPr>
        <w:t xml:space="preserve"> - OPIS PRZEDMIOTU ZAMÓWIENIA</w:t>
      </w:r>
      <w:r w:rsidR="00701E47" w:rsidRPr="007F0CCB">
        <w:rPr>
          <w:rFonts w:cs="Calibri"/>
        </w:rPr>
        <w:t>.</w:t>
      </w:r>
    </w:p>
    <w:p w14:paraId="5E1CB2C0" w14:textId="13547378" w:rsidR="00E565DD" w:rsidRPr="007F0CCB" w:rsidRDefault="00A669AC" w:rsidP="009D0F35">
      <w:pPr>
        <w:spacing w:after="0" w:line="276" w:lineRule="auto"/>
        <w:ind w:left="360"/>
        <w:jc w:val="both"/>
        <w:rPr>
          <w:rFonts w:cs="Calibri"/>
        </w:rPr>
      </w:pPr>
      <w:r w:rsidRPr="007F0CCB">
        <w:rPr>
          <w:rFonts w:cs="Calibri"/>
        </w:rPr>
        <w:t xml:space="preserve">Załącznik nr </w:t>
      </w:r>
      <w:r w:rsidR="00701E47" w:rsidRPr="007F0CCB">
        <w:rPr>
          <w:rFonts w:cs="Calibri"/>
        </w:rPr>
        <w:t>2</w:t>
      </w:r>
      <w:r w:rsidRPr="007F0CCB">
        <w:rPr>
          <w:rFonts w:cs="Calibri"/>
        </w:rPr>
        <w:t xml:space="preserve"> - </w:t>
      </w:r>
      <w:r w:rsidR="00E565DD" w:rsidRPr="007F0CCB">
        <w:rPr>
          <w:rFonts w:cs="Calibri"/>
        </w:rPr>
        <w:t>Klauzula informacyjna RODO dla Koordynatorów Umowy</w:t>
      </w:r>
      <w:r w:rsidR="00701E47" w:rsidRPr="007F0CCB">
        <w:rPr>
          <w:rFonts w:cs="Calibri"/>
        </w:rPr>
        <w:t>.</w:t>
      </w:r>
    </w:p>
    <w:p w14:paraId="1C5BA048" w14:textId="29DE8C1A" w:rsidR="007B1B83" w:rsidRPr="007F0CCB" w:rsidRDefault="00A669AC" w:rsidP="009D0F35">
      <w:pPr>
        <w:spacing w:after="0" w:line="276" w:lineRule="auto"/>
        <w:ind w:left="360"/>
        <w:jc w:val="both"/>
        <w:rPr>
          <w:rFonts w:cs="Calibri"/>
        </w:rPr>
      </w:pPr>
      <w:r w:rsidRPr="007F0CCB">
        <w:rPr>
          <w:rFonts w:cs="Calibri"/>
        </w:rPr>
        <w:t xml:space="preserve">Załącznik nr </w:t>
      </w:r>
      <w:r w:rsidR="00701E47" w:rsidRPr="007F0CCB">
        <w:rPr>
          <w:rFonts w:cs="Calibri"/>
        </w:rPr>
        <w:t>3</w:t>
      </w:r>
      <w:r w:rsidRPr="007F0CCB">
        <w:rPr>
          <w:rFonts w:cs="Calibri"/>
        </w:rPr>
        <w:t xml:space="preserve"> - </w:t>
      </w:r>
      <w:r w:rsidR="007B1B83" w:rsidRPr="007F0CCB">
        <w:rPr>
          <w:rFonts w:cs="Calibri"/>
        </w:rPr>
        <w:t>Oświadczenie o akceptacji faktur przesyłanych drogą elektroniczną</w:t>
      </w:r>
      <w:r w:rsidR="00701E47" w:rsidRPr="007F0CCB">
        <w:rPr>
          <w:rFonts w:cs="Calibri"/>
        </w:rPr>
        <w:t>.</w:t>
      </w:r>
    </w:p>
    <w:p w14:paraId="5D46E275" w14:textId="08F626DE" w:rsidR="00701E47" w:rsidRPr="007F0CCB" w:rsidRDefault="00701E47" w:rsidP="009D0F35">
      <w:pPr>
        <w:spacing w:after="0" w:line="276" w:lineRule="auto"/>
        <w:ind w:left="360"/>
        <w:jc w:val="both"/>
        <w:rPr>
          <w:rFonts w:cs="Calibri"/>
        </w:rPr>
      </w:pPr>
      <w:r w:rsidRPr="007F0CCB">
        <w:rPr>
          <w:rFonts w:cs="Calibri"/>
        </w:rPr>
        <w:t>Załącznik nr 4 - Umowa powierzenia przetwarzania danych osobowych.</w:t>
      </w:r>
    </w:p>
    <w:p w14:paraId="65119ED5" w14:textId="77777777" w:rsidR="00E565DD" w:rsidRPr="007F0CCB" w:rsidRDefault="00E565DD" w:rsidP="009D0F35">
      <w:pPr>
        <w:spacing w:line="276" w:lineRule="auto"/>
        <w:jc w:val="both"/>
        <w:rPr>
          <w:rFonts w:cs="Calibri"/>
        </w:rPr>
      </w:pPr>
    </w:p>
    <w:tbl>
      <w:tblPr>
        <w:tblStyle w:val="Tabela-Siatka"/>
        <w:tblW w:w="0" w:type="auto"/>
        <w:tblBorders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E565DD" w:rsidRPr="007F0CCB" w14:paraId="779CD56F" w14:textId="77777777" w:rsidTr="00E565DD">
        <w:tc>
          <w:tcPr>
            <w:tcW w:w="3020" w:type="dxa"/>
          </w:tcPr>
          <w:p w14:paraId="27DC9E3E" w14:textId="0F099D35" w:rsidR="00E565DD" w:rsidRPr="007F0CCB" w:rsidRDefault="00E565DD" w:rsidP="009D0F35">
            <w:pPr>
              <w:spacing w:line="276" w:lineRule="auto"/>
              <w:jc w:val="both"/>
              <w:rPr>
                <w:rFonts w:cs="Calibri"/>
                <w:b/>
                <w:bCs/>
              </w:rPr>
            </w:pPr>
            <w:r w:rsidRPr="007F0CCB">
              <w:rPr>
                <w:rFonts w:cs="Calibri"/>
                <w:b/>
                <w:bCs/>
              </w:rPr>
              <w:t>Zleceniodawca</w:t>
            </w:r>
          </w:p>
        </w:tc>
        <w:tc>
          <w:tcPr>
            <w:tcW w:w="3021" w:type="dxa"/>
            <w:tcBorders>
              <w:top w:val="nil"/>
            </w:tcBorders>
          </w:tcPr>
          <w:p w14:paraId="55AF8065" w14:textId="77777777" w:rsidR="00E565DD" w:rsidRPr="007F0CCB" w:rsidRDefault="00E565DD" w:rsidP="009D0F35">
            <w:pPr>
              <w:spacing w:line="276" w:lineRule="auto"/>
              <w:jc w:val="both"/>
              <w:rPr>
                <w:rFonts w:cs="Calibri"/>
              </w:rPr>
            </w:pPr>
          </w:p>
        </w:tc>
        <w:tc>
          <w:tcPr>
            <w:tcW w:w="3021" w:type="dxa"/>
          </w:tcPr>
          <w:p w14:paraId="48DD94A8" w14:textId="7CB7C5C3" w:rsidR="00E565DD" w:rsidRPr="007F0CCB" w:rsidRDefault="00E565DD" w:rsidP="009D0F35">
            <w:pPr>
              <w:spacing w:line="276" w:lineRule="auto"/>
              <w:jc w:val="both"/>
              <w:rPr>
                <w:rFonts w:cs="Calibri"/>
                <w:b/>
                <w:bCs/>
              </w:rPr>
            </w:pPr>
            <w:r w:rsidRPr="007F0CCB">
              <w:rPr>
                <w:rFonts w:cs="Calibri"/>
                <w:b/>
                <w:bCs/>
              </w:rPr>
              <w:t>Zleceniobiorca</w:t>
            </w:r>
          </w:p>
        </w:tc>
      </w:tr>
    </w:tbl>
    <w:p w14:paraId="7FDD921C" w14:textId="3FF9368A" w:rsidR="00580025" w:rsidRPr="007F0CCB" w:rsidRDefault="00580025" w:rsidP="009D0F35">
      <w:pPr>
        <w:spacing w:line="276" w:lineRule="auto"/>
        <w:jc w:val="both"/>
        <w:rPr>
          <w:rFonts w:cs="Calibri"/>
        </w:rPr>
      </w:pPr>
    </w:p>
    <w:p w14:paraId="06A6FE6E" w14:textId="77777777" w:rsidR="00AF6A0B" w:rsidRPr="007F0CCB" w:rsidRDefault="00AF6A0B" w:rsidP="009D0F35">
      <w:pPr>
        <w:spacing w:line="276" w:lineRule="auto"/>
        <w:jc w:val="both"/>
        <w:rPr>
          <w:rFonts w:cs="Calibri"/>
        </w:rPr>
      </w:pPr>
    </w:p>
    <w:p w14:paraId="4DB4229A" w14:textId="77777777" w:rsidR="00AF6A0B" w:rsidRPr="007F0CCB" w:rsidRDefault="00AF6A0B" w:rsidP="009D0F35">
      <w:pPr>
        <w:spacing w:line="276" w:lineRule="auto"/>
        <w:jc w:val="both"/>
        <w:rPr>
          <w:rFonts w:cs="Calibri"/>
        </w:rPr>
      </w:pPr>
    </w:p>
    <w:p w14:paraId="3D1D578C" w14:textId="77777777" w:rsidR="00CD68D8" w:rsidRPr="00657807" w:rsidRDefault="00CD68D8" w:rsidP="009D0F35">
      <w:pPr>
        <w:spacing w:line="276" w:lineRule="auto"/>
        <w:jc w:val="both"/>
        <w:rPr>
          <w:rFonts w:cs="Calibri"/>
          <w:color w:val="FFFFFF" w:themeColor="background1"/>
        </w:rPr>
      </w:pPr>
      <w:r w:rsidRPr="00657807">
        <w:rPr>
          <w:rFonts w:cs="Calibri"/>
          <w:color w:val="FFFFFF" w:themeColor="background1"/>
        </w:rPr>
        <w:t>Ze strony Zamawiającego: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2122"/>
        <w:gridCol w:w="567"/>
        <w:gridCol w:w="1984"/>
        <w:gridCol w:w="2346"/>
        <w:gridCol w:w="2043"/>
      </w:tblGrid>
      <w:tr w:rsidR="00657807" w:rsidRPr="00657807" w14:paraId="4FB07A69" w14:textId="77777777" w:rsidTr="001537F6">
        <w:tc>
          <w:tcPr>
            <w:tcW w:w="2122" w:type="dxa"/>
            <w:shd w:val="clear" w:color="auto" w:fill="auto"/>
          </w:tcPr>
          <w:p w14:paraId="29B470C0" w14:textId="77777777" w:rsidR="00CD68D8" w:rsidRPr="00657807" w:rsidRDefault="00CD68D8" w:rsidP="009D0F35">
            <w:pPr>
              <w:spacing w:line="276" w:lineRule="auto"/>
              <w:jc w:val="both"/>
              <w:rPr>
                <w:rFonts w:cs="Calibri"/>
                <w:color w:val="FFFFFF" w:themeColor="background1"/>
                <w:sz w:val="18"/>
                <w:szCs w:val="18"/>
              </w:rPr>
            </w:pPr>
            <w:r w:rsidRPr="00657807">
              <w:rPr>
                <w:rFonts w:cs="Calibri"/>
                <w:color w:val="FFFFFF" w:themeColor="background1"/>
                <w:sz w:val="18"/>
                <w:szCs w:val="18"/>
              </w:rPr>
              <w:t>Wnioskujący</w:t>
            </w:r>
          </w:p>
        </w:tc>
        <w:tc>
          <w:tcPr>
            <w:tcW w:w="567" w:type="dxa"/>
            <w:shd w:val="clear" w:color="auto" w:fill="auto"/>
          </w:tcPr>
          <w:p w14:paraId="0A5635E4" w14:textId="52582857" w:rsidR="00CD68D8" w:rsidRPr="00657807" w:rsidRDefault="00CD68D8" w:rsidP="009D0F35">
            <w:pPr>
              <w:spacing w:line="276" w:lineRule="auto"/>
              <w:jc w:val="both"/>
              <w:rPr>
                <w:rFonts w:cs="Calibri"/>
                <w:color w:val="FFFFFF" w:themeColor="background1"/>
                <w:sz w:val="18"/>
                <w:szCs w:val="18"/>
              </w:rPr>
            </w:pPr>
          </w:p>
        </w:tc>
        <w:tc>
          <w:tcPr>
            <w:tcW w:w="1984" w:type="dxa"/>
            <w:shd w:val="clear" w:color="auto" w:fill="auto"/>
          </w:tcPr>
          <w:p w14:paraId="285E31E3" w14:textId="77777777" w:rsidR="00CD68D8" w:rsidRPr="00657807" w:rsidRDefault="00CD68D8" w:rsidP="009D0F35">
            <w:pPr>
              <w:spacing w:line="276" w:lineRule="auto"/>
              <w:jc w:val="both"/>
              <w:rPr>
                <w:rFonts w:cs="Calibri"/>
                <w:color w:val="FFFFFF" w:themeColor="background1"/>
                <w:sz w:val="18"/>
                <w:szCs w:val="18"/>
              </w:rPr>
            </w:pPr>
            <w:r w:rsidRPr="00657807">
              <w:rPr>
                <w:rFonts w:cs="Calibri"/>
                <w:color w:val="FFFFFF" w:themeColor="background1"/>
                <w:sz w:val="18"/>
                <w:szCs w:val="18"/>
              </w:rPr>
              <w:t>Radca Prawny</w:t>
            </w:r>
          </w:p>
        </w:tc>
        <w:tc>
          <w:tcPr>
            <w:tcW w:w="2346" w:type="dxa"/>
            <w:shd w:val="clear" w:color="auto" w:fill="auto"/>
          </w:tcPr>
          <w:p w14:paraId="40ACA4EF" w14:textId="77777777" w:rsidR="00CD68D8" w:rsidRPr="00657807" w:rsidRDefault="00CD68D8" w:rsidP="009D0F35">
            <w:pPr>
              <w:spacing w:line="276" w:lineRule="auto"/>
              <w:jc w:val="both"/>
              <w:rPr>
                <w:rFonts w:cs="Calibri"/>
                <w:color w:val="FFFFFF" w:themeColor="background1"/>
                <w:sz w:val="18"/>
                <w:szCs w:val="18"/>
              </w:rPr>
            </w:pPr>
            <w:r w:rsidRPr="00657807">
              <w:rPr>
                <w:rFonts w:cs="Calibri"/>
                <w:color w:val="FFFFFF" w:themeColor="background1"/>
                <w:sz w:val="18"/>
                <w:szCs w:val="18"/>
              </w:rPr>
              <w:t>Dyrektor ds. Ekonomicznych</w:t>
            </w:r>
          </w:p>
        </w:tc>
        <w:tc>
          <w:tcPr>
            <w:tcW w:w="2043" w:type="dxa"/>
            <w:shd w:val="clear" w:color="auto" w:fill="auto"/>
          </w:tcPr>
          <w:p w14:paraId="3A404C00" w14:textId="77777777" w:rsidR="00CD68D8" w:rsidRPr="00657807" w:rsidRDefault="00CD68D8" w:rsidP="009D0F35">
            <w:pPr>
              <w:spacing w:line="276" w:lineRule="auto"/>
              <w:jc w:val="both"/>
              <w:rPr>
                <w:rFonts w:cs="Calibri"/>
                <w:color w:val="FFFFFF" w:themeColor="background1"/>
                <w:sz w:val="18"/>
                <w:szCs w:val="18"/>
              </w:rPr>
            </w:pPr>
            <w:r w:rsidRPr="00657807">
              <w:rPr>
                <w:rFonts w:cs="Calibri"/>
                <w:color w:val="FFFFFF" w:themeColor="background1"/>
                <w:sz w:val="18"/>
                <w:szCs w:val="18"/>
              </w:rPr>
              <w:t>Dyrektor  ds. Inwestycyjnych</w:t>
            </w:r>
          </w:p>
        </w:tc>
      </w:tr>
      <w:tr w:rsidR="00657807" w:rsidRPr="00657807" w14:paraId="347203AA" w14:textId="77777777" w:rsidTr="001537F6">
        <w:trPr>
          <w:trHeight w:val="1551"/>
        </w:trPr>
        <w:tc>
          <w:tcPr>
            <w:tcW w:w="2122" w:type="dxa"/>
            <w:shd w:val="clear" w:color="auto" w:fill="auto"/>
          </w:tcPr>
          <w:p w14:paraId="4054E2E4" w14:textId="77777777" w:rsidR="00CD68D8" w:rsidRPr="00657807" w:rsidRDefault="00CD68D8" w:rsidP="009D0F35">
            <w:pPr>
              <w:spacing w:line="276" w:lineRule="auto"/>
              <w:jc w:val="both"/>
              <w:rPr>
                <w:rFonts w:cs="Calibri"/>
                <w:color w:val="FFFFFF" w:themeColor="background1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</w:tcPr>
          <w:p w14:paraId="13910904" w14:textId="77777777" w:rsidR="00CD68D8" w:rsidRPr="00657807" w:rsidRDefault="00CD68D8" w:rsidP="009D0F35">
            <w:pPr>
              <w:spacing w:line="276" w:lineRule="auto"/>
              <w:jc w:val="both"/>
              <w:rPr>
                <w:rFonts w:cs="Calibri"/>
                <w:color w:val="FFFFFF" w:themeColor="background1"/>
                <w:sz w:val="18"/>
                <w:szCs w:val="18"/>
              </w:rPr>
            </w:pPr>
          </w:p>
        </w:tc>
        <w:tc>
          <w:tcPr>
            <w:tcW w:w="1984" w:type="dxa"/>
            <w:shd w:val="clear" w:color="auto" w:fill="auto"/>
          </w:tcPr>
          <w:p w14:paraId="3E139D2B" w14:textId="77777777" w:rsidR="00CD68D8" w:rsidRPr="00657807" w:rsidRDefault="00CD68D8" w:rsidP="009D0F35">
            <w:pPr>
              <w:spacing w:line="276" w:lineRule="auto"/>
              <w:jc w:val="both"/>
              <w:rPr>
                <w:rFonts w:cs="Calibri"/>
                <w:color w:val="FFFFFF" w:themeColor="background1"/>
                <w:sz w:val="18"/>
                <w:szCs w:val="18"/>
              </w:rPr>
            </w:pPr>
          </w:p>
        </w:tc>
        <w:tc>
          <w:tcPr>
            <w:tcW w:w="2346" w:type="dxa"/>
            <w:shd w:val="clear" w:color="auto" w:fill="auto"/>
          </w:tcPr>
          <w:p w14:paraId="118155BD" w14:textId="77777777" w:rsidR="00CD68D8" w:rsidRPr="00657807" w:rsidRDefault="00CD68D8" w:rsidP="009D0F35">
            <w:pPr>
              <w:spacing w:line="276" w:lineRule="auto"/>
              <w:jc w:val="both"/>
              <w:rPr>
                <w:rFonts w:cs="Calibri"/>
                <w:color w:val="FFFFFF" w:themeColor="background1"/>
                <w:sz w:val="18"/>
                <w:szCs w:val="18"/>
              </w:rPr>
            </w:pPr>
          </w:p>
        </w:tc>
        <w:tc>
          <w:tcPr>
            <w:tcW w:w="2043" w:type="dxa"/>
            <w:shd w:val="clear" w:color="auto" w:fill="auto"/>
          </w:tcPr>
          <w:p w14:paraId="29C2E258" w14:textId="77777777" w:rsidR="00CD68D8" w:rsidRPr="00657807" w:rsidRDefault="00CD68D8" w:rsidP="009D0F35">
            <w:pPr>
              <w:spacing w:line="276" w:lineRule="auto"/>
              <w:jc w:val="both"/>
              <w:rPr>
                <w:rFonts w:cs="Calibri"/>
                <w:color w:val="FFFFFF" w:themeColor="background1"/>
                <w:sz w:val="18"/>
                <w:szCs w:val="18"/>
              </w:rPr>
            </w:pPr>
          </w:p>
        </w:tc>
      </w:tr>
      <w:tr w:rsidR="001537F6" w:rsidRPr="00657807" w14:paraId="3E540A4F" w14:textId="77777777" w:rsidTr="001537F6">
        <w:trPr>
          <w:trHeight w:val="405"/>
        </w:trPr>
        <w:tc>
          <w:tcPr>
            <w:tcW w:w="9062" w:type="dxa"/>
            <w:gridSpan w:val="5"/>
            <w:shd w:val="clear" w:color="auto" w:fill="auto"/>
            <w:vAlign w:val="bottom"/>
          </w:tcPr>
          <w:p w14:paraId="1503655B" w14:textId="51B7CC50" w:rsidR="00CD68D8" w:rsidRPr="00657807" w:rsidRDefault="00CD68D8" w:rsidP="009D0F35">
            <w:pPr>
              <w:spacing w:line="276" w:lineRule="auto"/>
              <w:jc w:val="both"/>
              <w:rPr>
                <w:rFonts w:cs="Calibri"/>
                <w:color w:val="FFFFFF" w:themeColor="background1"/>
                <w:sz w:val="18"/>
                <w:szCs w:val="18"/>
              </w:rPr>
            </w:pPr>
            <w:r w:rsidRPr="00657807">
              <w:rPr>
                <w:rFonts w:cs="Calibri"/>
                <w:color w:val="FFFFFF" w:themeColor="background1"/>
                <w:sz w:val="18"/>
                <w:szCs w:val="18"/>
              </w:rPr>
              <w:t xml:space="preserve">Nr Wniosku </w:t>
            </w:r>
            <w:proofErr w:type="spellStart"/>
            <w:r w:rsidRPr="00657807">
              <w:rPr>
                <w:rFonts w:cs="Calibri"/>
                <w:color w:val="FFFFFF" w:themeColor="background1"/>
                <w:sz w:val="18"/>
                <w:szCs w:val="18"/>
              </w:rPr>
              <w:t>WoUP</w:t>
            </w:r>
            <w:proofErr w:type="spellEnd"/>
            <w:r w:rsidRPr="00657807">
              <w:rPr>
                <w:rFonts w:cs="Calibri"/>
                <w:color w:val="FFFFFF" w:themeColor="background1"/>
                <w:sz w:val="18"/>
                <w:szCs w:val="18"/>
              </w:rPr>
              <w:t xml:space="preserve"> w READY WOUP/24/03/0</w:t>
            </w:r>
            <w:r w:rsidR="00031193" w:rsidRPr="00657807">
              <w:rPr>
                <w:rFonts w:cs="Calibri"/>
                <w:color w:val="FFFFFF" w:themeColor="background1"/>
                <w:sz w:val="18"/>
                <w:szCs w:val="18"/>
              </w:rPr>
              <w:t>048</w:t>
            </w:r>
          </w:p>
        </w:tc>
      </w:tr>
    </w:tbl>
    <w:p w14:paraId="29F47B6F" w14:textId="77777777" w:rsidR="00AF6A0B" w:rsidRPr="00657807" w:rsidRDefault="00AF6A0B" w:rsidP="009D0F35">
      <w:pPr>
        <w:spacing w:line="276" w:lineRule="auto"/>
        <w:jc w:val="both"/>
        <w:rPr>
          <w:rFonts w:cs="Calibri"/>
          <w:color w:val="FFFFFF" w:themeColor="background1"/>
        </w:rPr>
      </w:pPr>
    </w:p>
    <w:p w14:paraId="08A74AEF" w14:textId="77777777" w:rsidR="00AF6A0B" w:rsidRPr="007F0CCB" w:rsidRDefault="00AF6A0B" w:rsidP="009D0F35">
      <w:pPr>
        <w:spacing w:line="276" w:lineRule="auto"/>
        <w:jc w:val="both"/>
        <w:rPr>
          <w:rFonts w:cs="Calibri"/>
        </w:rPr>
      </w:pPr>
    </w:p>
    <w:p w14:paraId="4E6C2955" w14:textId="77777777" w:rsidR="00AF6A0B" w:rsidRPr="007F0CCB" w:rsidRDefault="00AF6A0B" w:rsidP="009D0F35">
      <w:pPr>
        <w:spacing w:line="276" w:lineRule="auto"/>
        <w:jc w:val="both"/>
        <w:rPr>
          <w:rFonts w:cs="Calibri"/>
        </w:rPr>
      </w:pPr>
    </w:p>
    <w:p w14:paraId="4544E3DE" w14:textId="79C7EED7" w:rsidR="00AF6A0B" w:rsidRPr="007F0CCB" w:rsidRDefault="00AF6A0B" w:rsidP="009D0F35">
      <w:pPr>
        <w:spacing w:line="276" w:lineRule="auto"/>
        <w:jc w:val="both"/>
        <w:rPr>
          <w:rFonts w:cs="Calibri"/>
        </w:rPr>
      </w:pPr>
      <w:r w:rsidRPr="007F0CCB">
        <w:rPr>
          <w:rFonts w:cs="Calibri"/>
        </w:rPr>
        <w:br w:type="page"/>
      </w:r>
    </w:p>
    <w:p w14:paraId="06229908" w14:textId="0C315044" w:rsidR="00AF6A0B" w:rsidRPr="007F0CCB" w:rsidRDefault="00AF6A0B" w:rsidP="009D0F35">
      <w:pPr>
        <w:spacing w:line="276" w:lineRule="auto"/>
        <w:jc w:val="right"/>
        <w:rPr>
          <w:rFonts w:cs="Calibri"/>
        </w:rPr>
      </w:pPr>
      <w:r w:rsidRPr="007F0CCB">
        <w:rPr>
          <w:rFonts w:cs="Calibri"/>
        </w:rPr>
        <w:lastRenderedPageBreak/>
        <w:t>Załącznik nr 1</w:t>
      </w:r>
    </w:p>
    <w:p w14:paraId="072023A5" w14:textId="6687FE7D" w:rsidR="00AF6A0B" w:rsidRPr="009D787D" w:rsidRDefault="00E30B60" w:rsidP="009D0F35">
      <w:pPr>
        <w:pStyle w:val="Tytu"/>
        <w:spacing w:line="276" w:lineRule="auto"/>
        <w:jc w:val="center"/>
        <w:rPr>
          <w:rFonts w:asciiTheme="minorHAnsi" w:eastAsia="ヒラギノ角ゴ Pro W3" w:hAnsiTheme="minorHAnsi" w:cstheme="minorHAnsi"/>
          <w:b/>
          <w:bCs/>
          <w:sz w:val="22"/>
          <w:szCs w:val="22"/>
          <w:u w:val="single"/>
          <w:lang w:eastAsia="pl-PL"/>
        </w:rPr>
      </w:pPr>
      <w:r w:rsidRPr="009D787D">
        <w:rPr>
          <w:rFonts w:asciiTheme="minorHAnsi" w:hAnsiTheme="minorHAnsi" w:cs="Calibri"/>
          <w:b/>
          <w:bCs/>
          <w:sz w:val="22"/>
          <w:szCs w:val="22"/>
          <w:u w:val="single"/>
        </w:rPr>
        <w:t xml:space="preserve">Zakres świadczonych usług - </w:t>
      </w:r>
      <w:r w:rsidR="00AF6A0B" w:rsidRPr="009D787D">
        <w:rPr>
          <w:rFonts w:asciiTheme="minorHAnsi" w:eastAsia="ヒラギノ角ゴ Pro W3" w:hAnsiTheme="minorHAnsi" w:cstheme="minorHAnsi"/>
          <w:b/>
          <w:bCs/>
          <w:sz w:val="22"/>
          <w:szCs w:val="22"/>
          <w:u w:val="single"/>
          <w:lang w:eastAsia="pl-PL"/>
        </w:rPr>
        <w:t>OPIS PRZEDMIOTU ZAMÓWIENIA</w:t>
      </w:r>
    </w:p>
    <w:p w14:paraId="289D1506" w14:textId="77777777" w:rsidR="001B52B2" w:rsidRPr="001B52B2" w:rsidRDefault="001B52B2" w:rsidP="001B52B2">
      <w:pPr>
        <w:spacing w:after="0" w:line="276" w:lineRule="auto"/>
        <w:contextualSpacing/>
        <w:jc w:val="center"/>
        <w:rPr>
          <w:rFonts w:ascii="Calibri" w:eastAsia="ヒラギノ角ゴ Pro W3" w:hAnsi="Calibri" w:cs="Calibri"/>
          <w:b/>
          <w:bCs/>
          <w:spacing w:val="-10"/>
          <w:kern w:val="28"/>
          <w:sz w:val="24"/>
          <w:szCs w:val="24"/>
          <w:u w:val="single"/>
          <w:lang w:eastAsia="pl-PL"/>
          <w14:ligatures w14:val="none"/>
        </w:rPr>
      </w:pPr>
      <w:r w:rsidRPr="001B52B2">
        <w:rPr>
          <w:rFonts w:ascii="Calibri" w:eastAsia="ヒラギノ角ゴ Pro W3" w:hAnsi="Calibri" w:cs="Calibri"/>
          <w:b/>
          <w:bCs/>
          <w:spacing w:val="-10"/>
          <w:kern w:val="28"/>
          <w:sz w:val="24"/>
          <w:szCs w:val="24"/>
          <w:u w:val="single"/>
          <w:lang w:eastAsia="pl-PL"/>
          <w14:ligatures w14:val="none"/>
        </w:rPr>
        <w:t>OPIS PRZEDMIOTU ZAMÓWIENIA</w:t>
      </w:r>
    </w:p>
    <w:p w14:paraId="2D3C533C" w14:textId="77777777" w:rsidR="001B52B2" w:rsidRPr="001B52B2" w:rsidRDefault="001B52B2" w:rsidP="001B52B2">
      <w:pPr>
        <w:spacing w:line="276" w:lineRule="auto"/>
        <w:jc w:val="both"/>
        <w:rPr>
          <w:rFonts w:ascii="Calibri" w:eastAsia="Calibri" w:hAnsi="Calibri" w:cs="Calibri"/>
          <w:b/>
          <w:bCs/>
          <w:kern w:val="0"/>
          <w:sz w:val="24"/>
          <w:szCs w:val="24"/>
          <w:u w:val="single"/>
          <w:lang w:eastAsia="pl-PL"/>
          <w14:ligatures w14:val="none"/>
        </w:rPr>
      </w:pPr>
    </w:p>
    <w:p w14:paraId="7E51E648" w14:textId="77777777" w:rsidR="001B52B2" w:rsidRPr="001B52B2" w:rsidRDefault="001B52B2" w:rsidP="001B52B2">
      <w:pPr>
        <w:spacing w:line="276" w:lineRule="auto"/>
        <w:jc w:val="both"/>
        <w:rPr>
          <w:rFonts w:eastAsia="Calibri" w:cs="Calibri"/>
          <w:b/>
          <w:bCs/>
          <w:kern w:val="0"/>
          <w:u w:val="single"/>
          <w:lang w:eastAsia="pl-PL"/>
          <w14:ligatures w14:val="none"/>
        </w:rPr>
      </w:pPr>
    </w:p>
    <w:p w14:paraId="26FC4EEB" w14:textId="77777777" w:rsidR="001B52B2" w:rsidRPr="001B52B2" w:rsidRDefault="001B52B2" w:rsidP="001B52B2">
      <w:pPr>
        <w:numPr>
          <w:ilvl w:val="0"/>
          <w:numId w:val="28"/>
        </w:numPr>
        <w:spacing w:line="276" w:lineRule="auto"/>
        <w:contextualSpacing/>
        <w:jc w:val="both"/>
        <w:rPr>
          <w:rFonts w:eastAsia="Calibri" w:cs="Calibri"/>
          <w:b/>
          <w:bCs/>
          <w:kern w:val="0"/>
          <w:u w:val="single"/>
          <w:lang w:eastAsia="pl-PL"/>
          <w14:ligatures w14:val="none"/>
        </w:rPr>
      </w:pPr>
      <w:r w:rsidRPr="001B52B2">
        <w:rPr>
          <w:rFonts w:eastAsia="Calibri" w:cs="Calibri"/>
          <w:b/>
          <w:bCs/>
          <w:kern w:val="0"/>
          <w:u w:val="single"/>
          <w:lang w:eastAsia="pl-PL"/>
          <w14:ligatures w14:val="none"/>
        </w:rPr>
        <w:t>Zakres usługi:</w:t>
      </w:r>
    </w:p>
    <w:p w14:paraId="386C6377" w14:textId="77777777" w:rsidR="001B52B2" w:rsidRPr="001B52B2" w:rsidRDefault="001B52B2" w:rsidP="001B52B2">
      <w:pPr>
        <w:spacing w:line="276" w:lineRule="auto"/>
        <w:ind w:left="1080"/>
        <w:contextualSpacing/>
        <w:jc w:val="both"/>
        <w:rPr>
          <w:rFonts w:eastAsia="Calibri" w:cs="Calibri"/>
          <w:b/>
          <w:bCs/>
          <w:kern w:val="0"/>
          <w:u w:val="single"/>
          <w:lang w:eastAsia="pl-PL"/>
          <w14:ligatures w14:val="none"/>
        </w:rPr>
      </w:pPr>
    </w:p>
    <w:p w14:paraId="31309AC2" w14:textId="77777777" w:rsidR="001B52B2" w:rsidRPr="001B52B2" w:rsidRDefault="001B52B2" w:rsidP="001B52B2">
      <w:pPr>
        <w:numPr>
          <w:ilvl w:val="0"/>
          <w:numId w:val="26"/>
        </w:numPr>
        <w:shd w:val="clear" w:color="auto" w:fill="FFFFFF"/>
        <w:spacing w:after="0" w:line="276" w:lineRule="auto"/>
        <w:contextualSpacing/>
        <w:jc w:val="both"/>
        <w:textAlignment w:val="baseline"/>
        <w:rPr>
          <w:rFonts w:eastAsia="ヒラギノ角ゴ Pro W3" w:cs="Times New Roman"/>
          <w:kern w:val="0"/>
          <w:lang w:eastAsia="pl-PL"/>
          <w14:ligatures w14:val="none"/>
        </w:rPr>
      </w:pPr>
      <w:r w:rsidRPr="001B52B2">
        <w:rPr>
          <w:rFonts w:eastAsia="ヒラギノ角ゴ Pro W3" w:cs="Times New Roman"/>
          <w:kern w:val="0"/>
          <w:lang w:eastAsia="pl-PL"/>
          <w14:ligatures w14:val="none"/>
        </w:rPr>
        <w:t xml:space="preserve">Świadczenie </w:t>
      </w:r>
      <w:r w:rsidRPr="001B52B2">
        <w:rPr>
          <w:rFonts w:eastAsia="ヒラギノ角ゴ Pro W3" w:cs="Times New Roman"/>
          <w:b/>
          <w:bCs/>
          <w:kern w:val="0"/>
          <w:lang w:eastAsia="pl-PL"/>
          <w14:ligatures w14:val="none"/>
        </w:rPr>
        <w:t>„Usługi kompleksowej obsługi informatycznej w okresie 9 miesięcy”</w:t>
      </w:r>
      <w:r w:rsidRPr="001B52B2">
        <w:rPr>
          <w:rFonts w:eastAsia="ヒラギノ角ゴ Pro W3" w:cs="Times New Roman"/>
          <w:kern w:val="0"/>
          <w:lang w:eastAsia="pl-PL"/>
          <w14:ligatures w14:val="none"/>
        </w:rPr>
        <w:t>, która obejmuje przede wszystkim:</w:t>
      </w:r>
    </w:p>
    <w:p w14:paraId="30ADC5BE" w14:textId="77777777" w:rsidR="001B52B2" w:rsidRPr="001B52B2" w:rsidRDefault="001B52B2" w:rsidP="001B52B2">
      <w:pPr>
        <w:numPr>
          <w:ilvl w:val="1"/>
          <w:numId w:val="26"/>
        </w:numPr>
        <w:spacing w:line="276" w:lineRule="auto"/>
        <w:ind w:left="567" w:hanging="283"/>
        <w:contextualSpacing/>
        <w:jc w:val="both"/>
        <w:rPr>
          <w:rFonts w:eastAsia="Calibri" w:cs="Calibri"/>
          <w:kern w:val="0"/>
          <w14:ligatures w14:val="none"/>
        </w:rPr>
      </w:pPr>
      <w:r w:rsidRPr="001B52B2">
        <w:rPr>
          <w:rFonts w:eastAsia="Calibri" w:cs="Calibri"/>
          <w:kern w:val="0"/>
          <w14:ligatures w14:val="none"/>
        </w:rPr>
        <w:t>wsparcie IT:</w:t>
      </w:r>
    </w:p>
    <w:p w14:paraId="1587C585" w14:textId="77777777" w:rsidR="001B52B2" w:rsidRPr="001B52B2" w:rsidRDefault="001B52B2" w:rsidP="001B52B2">
      <w:pPr>
        <w:numPr>
          <w:ilvl w:val="1"/>
          <w:numId w:val="29"/>
        </w:numPr>
        <w:suppressAutoHyphens/>
        <w:spacing w:after="0" w:line="276" w:lineRule="auto"/>
        <w:contextualSpacing/>
        <w:jc w:val="both"/>
        <w:rPr>
          <w:rFonts w:eastAsia="Calibri" w:cs="Calibri"/>
          <w:kern w:val="0"/>
          <w14:ligatures w14:val="none"/>
        </w:rPr>
      </w:pPr>
      <w:r w:rsidRPr="001B52B2">
        <w:rPr>
          <w:rFonts w:eastAsia="Calibri" w:cs="Calibri"/>
          <w:kern w:val="0"/>
          <w14:ligatures w14:val="none"/>
        </w:rPr>
        <w:t>Bieżąca analiza i rozwiązywanie problemów użytkowników;</w:t>
      </w:r>
    </w:p>
    <w:p w14:paraId="14B13B56" w14:textId="77777777" w:rsidR="001B52B2" w:rsidRPr="001B52B2" w:rsidRDefault="001B52B2" w:rsidP="001B52B2">
      <w:pPr>
        <w:numPr>
          <w:ilvl w:val="1"/>
          <w:numId w:val="29"/>
        </w:numPr>
        <w:suppressAutoHyphens/>
        <w:spacing w:after="0" w:line="276" w:lineRule="auto"/>
        <w:contextualSpacing/>
        <w:jc w:val="both"/>
        <w:rPr>
          <w:rFonts w:eastAsia="Calibri" w:cs="Calibri"/>
          <w:kern w:val="0"/>
          <w14:ligatures w14:val="none"/>
        </w:rPr>
      </w:pPr>
      <w:r w:rsidRPr="001B52B2">
        <w:rPr>
          <w:rFonts w:eastAsia="Calibri" w:cs="Calibri"/>
          <w:kern w:val="0"/>
          <w14:ligatures w14:val="none"/>
        </w:rPr>
        <w:t>Administracja kontami użytkowników domeny (dodawanie, edycja, dezaktywacja);</w:t>
      </w:r>
    </w:p>
    <w:p w14:paraId="6E3E18AC" w14:textId="77777777" w:rsidR="001B52B2" w:rsidRPr="001B52B2" w:rsidRDefault="001B52B2" w:rsidP="001B52B2">
      <w:pPr>
        <w:numPr>
          <w:ilvl w:val="1"/>
          <w:numId w:val="29"/>
        </w:numPr>
        <w:suppressAutoHyphens/>
        <w:spacing w:after="0" w:line="276" w:lineRule="auto"/>
        <w:contextualSpacing/>
        <w:jc w:val="both"/>
        <w:rPr>
          <w:rFonts w:eastAsia="Calibri" w:cs="Calibri"/>
          <w:kern w:val="0"/>
          <w14:ligatures w14:val="none"/>
        </w:rPr>
      </w:pPr>
      <w:r w:rsidRPr="001B52B2">
        <w:rPr>
          <w:rFonts w:eastAsia="Calibri" w:cs="Calibri"/>
          <w:kern w:val="0"/>
          <w14:ligatures w14:val="none"/>
        </w:rPr>
        <w:t>Odzyskiwanie danych z dostępnych kopii zapasowych;</w:t>
      </w:r>
    </w:p>
    <w:p w14:paraId="5F4574CB" w14:textId="77777777" w:rsidR="001B52B2" w:rsidRPr="001B52B2" w:rsidRDefault="001B52B2" w:rsidP="001B52B2">
      <w:pPr>
        <w:numPr>
          <w:ilvl w:val="1"/>
          <w:numId w:val="29"/>
        </w:numPr>
        <w:suppressAutoHyphens/>
        <w:spacing w:after="0" w:line="276" w:lineRule="auto"/>
        <w:contextualSpacing/>
        <w:jc w:val="both"/>
        <w:rPr>
          <w:rFonts w:eastAsia="Calibri" w:cs="Calibri"/>
          <w:kern w:val="0"/>
          <w14:ligatures w14:val="none"/>
        </w:rPr>
      </w:pPr>
      <w:r w:rsidRPr="001B52B2">
        <w:rPr>
          <w:rFonts w:eastAsia="Calibri" w:cs="Calibri"/>
          <w:kern w:val="0"/>
          <w14:ligatures w14:val="none"/>
        </w:rPr>
        <w:t>Przygotowanie nowego sprzętu komputerowego do pracy;</w:t>
      </w:r>
    </w:p>
    <w:p w14:paraId="069E88C2" w14:textId="77777777" w:rsidR="001B52B2" w:rsidRPr="001B52B2" w:rsidRDefault="001B52B2" w:rsidP="001B52B2">
      <w:pPr>
        <w:numPr>
          <w:ilvl w:val="1"/>
          <w:numId w:val="29"/>
        </w:numPr>
        <w:suppressAutoHyphens/>
        <w:spacing w:after="0" w:line="276" w:lineRule="auto"/>
        <w:contextualSpacing/>
        <w:jc w:val="both"/>
        <w:rPr>
          <w:rFonts w:eastAsia="Calibri" w:cs="Calibri"/>
          <w:kern w:val="0"/>
          <w14:ligatures w14:val="none"/>
        </w:rPr>
      </w:pPr>
      <w:r w:rsidRPr="001B52B2">
        <w:rPr>
          <w:rFonts w:eastAsia="Calibri" w:cs="Calibri"/>
          <w:kern w:val="0"/>
          <w14:ligatures w14:val="none"/>
        </w:rPr>
        <w:t>Przygotowanie drukarek do pracy w infrastrukturze firmowej;</w:t>
      </w:r>
    </w:p>
    <w:p w14:paraId="0AF13B5E" w14:textId="77777777" w:rsidR="001B52B2" w:rsidRPr="001B52B2" w:rsidRDefault="001B52B2" w:rsidP="001B52B2">
      <w:pPr>
        <w:numPr>
          <w:ilvl w:val="1"/>
          <w:numId w:val="29"/>
        </w:numPr>
        <w:suppressAutoHyphens/>
        <w:spacing w:after="0" w:line="276" w:lineRule="auto"/>
        <w:contextualSpacing/>
        <w:jc w:val="both"/>
        <w:rPr>
          <w:rFonts w:eastAsia="Calibri" w:cs="Calibri"/>
          <w:kern w:val="0"/>
          <w14:ligatures w14:val="none"/>
        </w:rPr>
      </w:pPr>
      <w:r w:rsidRPr="001B52B2">
        <w:rPr>
          <w:rFonts w:eastAsia="Calibri" w:cs="Calibri"/>
          <w:kern w:val="0"/>
          <w14:ligatures w14:val="none"/>
        </w:rPr>
        <w:t>Zarządzanie użytkownikami serwera poczty elektronicznej;</w:t>
      </w:r>
    </w:p>
    <w:p w14:paraId="637F4429" w14:textId="77777777" w:rsidR="001B52B2" w:rsidRPr="001B52B2" w:rsidRDefault="001B52B2" w:rsidP="001B52B2">
      <w:pPr>
        <w:numPr>
          <w:ilvl w:val="1"/>
          <w:numId w:val="29"/>
        </w:numPr>
        <w:suppressAutoHyphens/>
        <w:spacing w:after="0" w:line="276" w:lineRule="auto"/>
        <w:contextualSpacing/>
        <w:jc w:val="both"/>
        <w:rPr>
          <w:rFonts w:eastAsia="Calibri" w:cs="Calibri"/>
          <w:kern w:val="0"/>
          <w14:ligatures w14:val="none"/>
        </w:rPr>
      </w:pPr>
      <w:r w:rsidRPr="001B52B2">
        <w:rPr>
          <w:rFonts w:eastAsia="Calibri" w:cs="Calibri"/>
          <w:kern w:val="0"/>
          <w14:ligatures w14:val="none"/>
        </w:rPr>
        <w:t>Konsultacje, doradztwo w zakresie rozwoju systemów IT;</w:t>
      </w:r>
    </w:p>
    <w:p w14:paraId="2466CFE2" w14:textId="77777777" w:rsidR="001B52B2" w:rsidRPr="001B52B2" w:rsidRDefault="001B52B2" w:rsidP="001B52B2">
      <w:pPr>
        <w:numPr>
          <w:ilvl w:val="1"/>
          <w:numId w:val="29"/>
        </w:numPr>
        <w:suppressAutoHyphens/>
        <w:spacing w:after="0" w:line="276" w:lineRule="auto"/>
        <w:contextualSpacing/>
        <w:jc w:val="both"/>
        <w:rPr>
          <w:rFonts w:eastAsia="Calibri" w:cs="Calibri"/>
          <w:kern w:val="0"/>
          <w14:ligatures w14:val="none"/>
        </w:rPr>
      </w:pPr>
      <w:r w:rsidRPr="001B52B2">
        <w:rPr>
          <w:rFonts w:eastAsia="Calibri" w:cs="Calibri"/>
          <w:kern w:val="0"/>
          <w14:ligatures w14:val="none"/>
        </w:rPr>
        <w:t>Diagnostyka sprzętu komputerowego;</w:t>
      </w:r>
    </w:p>
    <w:p w14:paraId="1741D5AA" w14:textId="77777777" w:rsidR="001B52B2" w:rsidRPr="001B52B2" w:rsidRDefault="001B52B2" w:rsidP="001B52B2">
      <w:pPr>
        <w:numPr>
          <w:ilvl w:val="1"/>
          <w:numId w:val="29"/>
        </w:numPr>
        <w:suppressAutoHyphens/>
        <w:spacing w:after="0" w:line="276" w:lineRule="auto"/>
        <w:contextualSpacing/>
        <w:jc w:val="both"/>
        <w:rPr>
          <w:rFonts w:eastAsia="Calibri" w:cs="Calibri"/>
          <w:kern w:val="0"/>
          <w14:ligatures w14:val="none"/>
        </w:rPr>
      </w:pPr>
      <w:r w:rsidRPr="001B52B2">
        <w:rPr>
          <w:rFonts w:eastAsia="Calibri" w:cs="Calibri"/>
          <w:kern w:val="0"/>
          <w14:ligatures w14:val="none"/>
        </w:rPr>
        <w:t>Prowadzenie dokumentacji;</w:t>
      </w:r>
    </w:p>
    <w:p w14:paraId="53AE95F3" w14:textId="77777777" w:rsidR="001B52B2" w:rsidRPr="001B52B2" w:rsidRDefault="001B52B2" w:rsidP="001B52B2">
      <w:pPr>
        <w:numPr>
          <w:ilvl w:val="1"/>
          <w:numId w:val="29"/>
        </w:numPr>
        <w:spacing w:line="276" w:lineRule="auto"/>
        <w:contextualSpacing/>
        <w:jc w:val="both"/>
        <w:rPr>
          <w:rFonts w:eastAsia="Calibri" w:cs="Calibri"/>
          <w:kern w:val="0"/>
          <w14:ligatures w14:val="none"/>
        </w:rPr>
      </w:pPr>
      <w:r w:rsidRPr="001B52B2">
        <w:rPr>
          <w:rFonts w:eastAsia="Calibri" w:cs="Calibri"/>
          <w:kern w:val="0"/>
          <w14:ligatures w14:val="none"/>
        </w:rPr>
        <w:t>prowadzenie w sposób narzucony przez Zleceniodawcę wykazu, ewidencji zawierającego m.in. rodzaj sprzętu IT, zainstalowanego oprogramowania, ich numerów inwentarzowych, itp.;</w:t>
      </w:r>
    </w:p>
    <w:p w14:paraId="6BBB7825" w14:textId="77777777" w:rsidR="001B52B2" w:rsidRPr="001B52B2" w:rsidRDefault="001B52B2" w:rsidP="001B52B2">
      <w:pPr>
        <w:numPr>
          <w:ilvl w:val="1"/>
          <w:numId w:val="29"/>
        </w:numPr>
        <w:suppressAutoHyphens/>
        <w:spacing w:after="0" w:line="276" w:lineRule="auto"/>
        <w:contextualSpacing/>
        <w:jc w:val="both"/>
        <w:rPr>
          <w:rFonts w:eastAsia="Calibri" w:cs="Calibri"/>
          <w:kern w:val="0"/>
          <w14:ligatures w14:val="none"/>
        </w:rPr>
      </w:pPr>
      <w:r w:rsidRPr="001B52B2">
        <w:rPr>
          <w:rFonts w:eastAsia="Calibri" w:cs="Calibri"/>
          <w:kern w:val="0"/>
          <w14:ligatures w14:val="none"/>
        </w:rPr>
        <w:t>sporządzanie protokołów przekazywania/zdawania sprzętu użytkownikom.</w:t>
      </w:r>
    </w:p>
    <w:p w14:paraId="11FD20BA" w14:textId="77777777" w:rsidR="001B52B2" w:rsidRPr="001B52B2" w:rsidRDefault="001B52B2" w:rsidP="001B52B2">
      <w:pPr>
        <w:numPr>
          <w:ilvl w:val="1"/>
          <w:numId w:val="26"/>
        </w:numPr>
        <w:spacing w:line="276" w:lineRule="auto"/>
        <w:ind w:left="567" w:hanging="283"/>
        <w:contextualSpacing/>
        <w:jc w:val="both"/>
        <w:rPr>
          <w:rFonts w:eastAsia="Calibri" w:cs="Calibri"/>
          <w:kern w:val="0"/>
          <w14:ligatures w14:val="none"/>
        </w:rPr>
      </w:pPr>
      <w:r w:rsidRPr="001B52B2">
        <w:rPr>
          <w:rFonts w:eastAsia="Calibri" w:cs="Calibri"/>
          <w:kern w:val="0"/>
          <w14:ligatures w14:val="none"/>
        </w:rPr>
        <w:t>infrastruktura IT:</w:t>
      </w:r>
    </w:p>
    <w:p w14:paraId="36DD27A8" w14:textId="77777777" w:rsidR="001B52B2" w:rsidRPr="001B52B2" w:rsidRDefault="001B52B2" w:rsidP="001B52B2">
      <w:pPr>
        <w:numPr>
          <w:ilvl w:val="1"/>
          <w:numId w:val="30"/>
        </w:numPr>
        <w:suppressAutoHyphens/>
        <w:spacing w:after="0" w:line="276" w:lineRule="auto"/>
        <w:contextualSpacing/>
        <w:jc w:val="both"/>
        <w:rPr>
          <w:rFonts w:eastAsia="Calibri" w:cs="Calibri"/>
          <w:kern w:val="0"/>
          <w14:ligatures w14:val="none"/>
        </w:rPr>
      </w:pPr>
      <w:r w:rsidRPr="001B52B2">
        <w:rPr>
          <w:rFonts w:eastAsia="Calibri" w:cs="Times New Roman"/>
          <w:kern w:val="0"/>
          <w14:ligatures w14:val="none"/>
        </w:rPr>
        <w:t>Zarządzanie serwerami fizycznymi;</w:t>
      </w:r>
    </w:p>
    <w:p w14:paraId="5D4738B0" w14:textId="12CECC8B" w:rsidR="001B52B2" w:rsidRPr="001B52B2" w:rsidRDefault="001B52B2" w:rsidP="001B52B2">
      <w:pPr>
        <w:numPr>
          <w:ilvl w:val="1"/>
          <w:numId w:val="30"/>
        </w:numPr>
        <w:spacing w:after="0" w:line="276" w:lineRule="auto"/>
        <w:contextualSpacing/>
        <w:jc w:val="both"/>
        <w:rPr>
          <w:rFonts w:eastAsia="Calibri" w:cs="Times New Roman"/>
          <w:kern w:val="0"/>
          <w14:ligatures w14:val="none"/>
        </w:rPr>
      </w:pPr>
      <w:r w:rsidRPr="001B52B2">
        <w:rPr>
          <w:rFonts w:eastAsia="Calibri" w:cs="Times New Roman"/>
          <w:kern w:val="0"/>
          <w14:ligatures w14:val="none"/>
        </w:rPr>
        <w:t>R740 2 szt.; R440 szt. 2</w:t>
      </w:r>
      <w:r w:rsidR="005F5A21">
        <w:rPr>
          <w:rFonts w:eastAsia="Calibri" w:cs="Times New Roman"/>
          <w:kern w:val="0"/>
          <w14:ligatures w14:val="none"/>
        </w:rPr>
        <w:t>;</w:t>
      </w:r>
    </w:p>
    <w:p w14:paraId="10569DEB" w14:textId="77777777" w:rsidR="001B52B2" w:rsidRPr="001B52B2" w:rsidRDefault="001B52B2" w:rsidP="001B52B2">
      <w:pPr>
        <w:numPr>
          <w:ilvl w:val="1"/>
          <w:numId w:val="30"/>
        </w:numPr>
        <w:spacing w:after="0" w:line="276" w:lineRule="auto"/>
        <w:contextualSpacing/>
        <w:jc w:val="both"/>
        <w:rPr>
          <w:rFonts w:eastAsia="Calibri" w:cs="Times New Roman"/>
          <w:kern w:val="0"/>
          <w14:ligatures w14:val="none"/>
        </w:rPr>
      </w:pPr>
      <w:r w:rsidRPr="001B52B2">
        <w:rPr>
          <w:rFonts w:eastAsia="Calibri" w:cs="Times New Roman"/>
          <w:kern w:val="0"/>
          <w14:ligatures w14:val="none"/>
        </w:rPr>
        <w:t xml:space="preserve">Obsługa i zarzadzanie oprogramowaniem </w:t>
      </w:r>
      <w:proofErr w:type="spellStart"/>
      <w:r w:rsidRPr="001B52B2">
        <w:rPr>
          <w:rFonts w:eastAsia="Calibri" w:cs="Times New Roman"/>
          <w:kern w:val="0"/>
          <w14:ligatures w14:val="none"/>
        </w:rPr>
        <w:t>Axence</w:t>
      </w:r>
      <w:proofErr w:type="spellEnd"/>
      <w:r w:rsidRPr="001B52B2">
        <w:rPr>
          <w:rFonts w:eastAsia="Calibri" w:cs="Times New Roman"/>
          <w:kern w:val="0"/>
          <w14:ligatures w14:val="none"/>
        </w:rPr>
        <w:t xml:space="preserve">: </w:t>
      </w:r>
    </w:p>
    <w:p w14:paraId="65F4FC03" w14:textId="77777777" w:rsidR="001B52B2" w:rsidRPr="001B52B2" w:rsidRDefault="001B52B2" w:rsidP="001B52B2">
      <w:pPr>
        <w:spacing w:after="0" w:line="276" w:lineRule="auto"/>
        <w:ind w:left="1080"/>
        <w:contextualSpacing/>
        <w:jc w:val="both"/>
        <w:rPr>
          <w:rFonts w:eastAsia="Calibri" w:cs="Times New Roman"/>
          <w:kern w:val="0"/>
          <w14:ligatures w14:val="none"/>
        </w:rPr>
      </w:pPr>
      <w:r w:rsidRPr="001B52B2">
        <w:rPr>
          <w:rFonts w:eastAsia="Calibri" w:cs="Times New Roman"/>
          <w:kern w:val="0"/>
          <w14:ligatures w14:val="none"/>
        </w:rPr>
        <w:t xml:space="preserve">obsługa </w:t>
      </w:r>
      <w:proofErr w:type="spellStart"/>
      <w:r w:rsidRPr="001B52B2">
        <w:rPr>
          <w:rFonts w:eastAsia="Calibri" w:cs="Times New Roman"/>
          <w:kern w:val="0"/>
          <w14:ligatures w14:val="none"/>
        </w:rPr>
        <w:t>HelpDesk</w:t>
      </w:r>
      <w:proofErr w:type="spellEnd"/>
      <w:r w:rsidRPr="001B52B2">
        <w:rPr>
          <w:rFonts w:eastAsia="Calibri" w:cs="Times New Roman"/>
          <w:kern w:val="0"/>
          <w14:ligatures w14:val="none"/>
        </w:rPr>
        <w:t>, inwentaryzacja sprzętowa i oprogramowania, zarzadzanie serwerami wydruków, analiza ruchu sieciowego użytkowników, prowadzenie dokumentacji w wersji elektronicznej, topologia połączeń sieciowych</w:t>
      </w:r>
    </w:p>
    <w:p w14:paraId="0274EF69" w14:textId="77777777" w:rsidR="001B52B2" w:rsidRPr="001B52B2" w:rsidRDefault="001B52B2" w:rsidP="001B52B2">
      <w:pPr>
        <w:numPr>
          <w:ilvl w:val="1"/>
          <w:numId w:val="30"/>
        </w:numPr>
        <w:spacing w:after="0" w:line="276" w:lineRule="auto"/>
        <w:contextualSpacing/>
        <w:jc w:val="both"/>
        <w:rPr>
          <w:rFonts w:eastAsia="Calibri" w:cs="Times New Roman"/>
          <w:kern w:val="0"/>
          <w14:ligatures w14:val="none"/>
        </w:rPr>
      </w:pPr>
      <w:r w:rsidRPr="001B52B2">
        <w:rPr>
          <w:rFonts w:eastAsia="Calibri" w:cs="Times New Roman"/>
          <w:kern w:val="0"/>
          <w14:ligatures w14:val="none"/>
        </w:rPr>
        <w:t xml:space="preserve">Zarządzanie serwerami wirtualnymi: </w:t>
      </w:r>
    </w:p>
    <w:p w14:paraId="5B114D55" w14:textId="77777777" w:rsidR="001B52B2" w:rsidRPr="001B52B2" w:rsidRDefault="001B52B2" w:rsidP="001B52B2">
      <w:pPr>
        <w:spacing w:after="0" w:line="276" w:lineRule="auto"/>
        <w:ind w:left="1080"/>
        <w:contextualSpacing/>
        <w:jc w:val="both"/>
        <w:rPr>
          <w:rFonts w:eastAsia="Calibri" w:cs="Times New Roman"/>
          <w:kern w:val="0"/>
          <w14:ligatures w14:val="none"/>
        </w:rPr>
      </w:pPr>
      <w:r w:rsidRPr="001B52B2">
        <w:rPr>
          <w:rFonts w:eastAsia="Calibri" w:cs="Times New Roman"/>
          <w:kern w:val="0"/>
          <w14:ligatures w14:val="none"/>
        </w:rPr>
        <w:t xml:space="preserve">Zarządzanie serwerami produkcyjnymi do obsługi procesów technologicznych (automatyka przemysłowa) HMI1, HMI2, HMI3 (podgląd i wizualizacja procesów </w:t>
      </w:r>
      <w:r w:rsidRPr="001B52B2">
        <w:rPr>
          <w:rFonts w:eastAsia="Calibri" w:cs="Times New Roman"/>
          <w:kern w:val="0"/>
          <w14:ligatures w14:val="none"/>
        </w:rPr>
        <w:br/>
        <w:t xml:space="preserve">w instalacji </w:t>
      </w:r>
      <w:proofErr w:type="spellStart"/>
      <w:r w:rsidRPr="001B52B2">
        <w:rPr>
          <w:rFonts w:eastAsia="Calibri" w:cs="Times New Roman"/>
          <w:kern w:val="0"/>
          <w14:ligatures w14:val="none"/>
        </w:rPr>
        <w:t>mechaniczno</w:t>
      </w:r>
      <w:proofErr w:type="spellEnd"/>
      <w:r w:rsidRPr="001B52B2">
        <w:rPr>
          <w:rFonts w:eastAsia="Calibri" w:cs="Times New Roman"/>
          <w:kern w:val="0"/>
          <w14:ligatures w14:val="none"/>
        </w:rPr>
        <w:t xml:space="preserve">–biologicznego przetwarzania odpadów) utrzymywanie ciągłości pracy topologii sieci do komunikacji </w:t>
      </w:r>
      <w:proofErr w:type="spellStart"/>
      <w:r w:rsidRPr="001B52B2">
        <w:rPr>
          <w:rFonts w:eastAsia="Calibri" w:cs="Times New Roman"/>
          <w:kern w:val="0"/>
          <w14:ligatures w14:val="none"/>
        </w:rPr>
        <w:t>profibus</w:t>
      </w:r>
      <w:proofErr w:type="spellEnd"/>
      <w:r w:rsidRPr="001B52B2">
        <w:rPr>
          <w:rFonts w:eastAsia="Calibri" w:cs="Times New Roman"/>
          <w:kern w:val="0"/>
          <w14:ligatures w14:val="none"/>
        </w:rPr>
        <w:t xml:space="preserve">, </w:t>
      </w:r>
      <w:proofErr w:type="spellStart"/>
      <w:r w:rsidRPr="001B52B2">
        <w:rPr>
          <w:rFonts w:eastAsia="Calibri" w:cs="Times New Roman"/>
          <w:kern w:val="0"/>
          <w14:ligatures w14:val="none"/>
        </w:rPr>
        <w:t>Modbas</w:t>
      </w:r>
      <w:proofErr w:type="spellEnd"/>
      <w:r w:rsidRPr="001B52B2">
        <w:rPr>
          <w:rFonts w:eastAsia="Calibri" w:cs="Times New Roman"/>
          <w:kern w:val="0"/>
          <w14:ligatures w14:val="none"/>
        </w:rPr>
        <w:t xml:space="preserve">, </w:t>
      </w:r>
      <w:proofErr w:type="spellStart"/>
      <w:r w:rsidRPr="001B52B2">
        <w:rPr>
          <w:rFonts w:eastAsia="Calibri" w:cs="Times New Roman"/>
          <w:kern w:val="0"/>
          <w14:ligatures w14:val="none"/>
        </w:rPr>
        <w:t>ProfiNet</w:t>
      </w:r>
      <w:proofErr w:type="spellEnd"/>
      <w:r w:rsidRPr="001B52B2">
        <w:rPr>
          <w:rFonts w:eastAsia="Calibri" w:cs="Times New Roman"/>
          <w:kern w:val="0"/>
          <w14:ligatures w14:val="none"/>
        </w:rPr>
        <w:t>, monitorowanie ruchu sieciowego sterowników PLC</w:t>
      </w:r>
    </w:p>
    <w:p w14:paraId="41D0ACF1" w14:textId="77777777" w:rsidR="001B52B2" w:rsidRPr="001B52B2" w:rsidRDefault="001B52B2" w:rsidP="001B52B2">
      <w:pPr>
        <w:numPr>
          <w:ilvl w:val="1"/>
          <w:numId w:val="30"/>
        </w:numPr>
        <w:suppressAutoHyphens/>
        <w:spacing w:after="0" w:line="276" w:lineRule="auto"/>
        <w:contextualSpacing/>
        <w:jc w:val="both"/>
        <w:rPr>
          <w:rFonts w:eastAsia="Calibri" w:cs="Times New Roman"/>
          <w:kern w:val="0"/>
          <w14:ligatures w14:val="none"/>
        </w:rPr>
      </w:pPr>
      <w:r w:rsidRPr="001B52B2">
        <w:rPr>
          <w:rFonts w:eastAsia="Calibri" w:cs="Times New Roman"/>
          <w:kern w:val="0"/>
          <w14:ligatures w14:val="none"/>
        </w:rPr>
        <w:t>Zarządzanie urządzeniami sieciowymi (</w:t>
      </w:r>
      <w:proofErr w:type="spellStart"/>
      <w:r w:rsidRPr="001B52B2">
        <w:rPr>
          <w:rFonts w:eastAsia="Calibri" w:cs="Times New Roman"/>
          <w:kern w:val="0"/>
          <w14:ligatures w14:val="none"/>
        </w:rPr>
        <w:t>switche</w:t>
      </w:r>
      <w:proofErr w:type="spellEnd"/>
      <w:r w:rsidRPr="001B52B2">
        <w:rPr>
          <w:rFonts w:eastAsia="Calibri" w:cs="Times New Roman"/>
          <w:kern w:val="0"/>
          <w14:ligatures w14:val="none"/>
        </w:rPr>
        <w:t xml:space="preserve"> HP, </w:t>
      </w:r>
      <w:proofErr w:type="spellStart"/>
      <w:r w:rsidRPr="001B52B2">
        <w:rPr>
          <w:rFonts w:eastAsia="Calibri" w:cs="Times New Roman"/>
          <w:kern w:val="0"/>
          <w14:ligatures w14:val="none"/>
        </w:rPr>
        <w:t>Zyxel</w:t>
      </w:r>
      <w:proofErr w:type="spellEnd"/>
      <w:r w:rsidRPr="001B52B2">
        <w:rPr>
          <w:rFonts w:eastAsia="Calibri" w:cs="Times New Roman"/>
          <w:kern w:val="0"/>
          <w14:ligatures w14:val="none"/>
        </w:rPr>
        <w:t xml:space="preserve">, </w:t>
      </w:r>
      <w:proofErr w:type="spellStart"/>
      <w:r w:rsidRPr="001B52B2">
        <w:rPr>
          <w:rFonts w:eastAsia="Calibri" w:cs="Times New Roman"/>
          <w:kern w:val="0"/>
          <w14:ligatures w14:val="none"/>
        </w:rPr>
        <w:t>Netgear</w:t>
      </w:r>
      <w:proofErr w:type="spellEnd"/>
      <w:r w:rsidRPr="001B52B2">
        <w:rPr>
          <w:rFonts w:eastAsia="Calibri" w:cs="Times New Roman"/>
          <w:kern w:val="0"/>
          <w14:ligatures w14:val="none"/>
        </w:rPr>
        <w:t xml:space="preserve">, TP-Link, firewalle </w:t>
      </w:r>
      <w:proofErr w:type="spellStart"/>
      <w:r w:rsidRPr="001B52B2">
        <w:rPr>
          <w:rFonts w:eastAsia="Calibri" w:cs="Times New Roman"/>
          <w:kern w:val="0"/>
          <w14:ligatures w14:val="none"/>
        </w:rPr>
        <w:t>FortiNet</w:t>
      </w:r>
      <w:proofErr w:type="spellEnd"/>
      <w:r w:rsidRPr="001B52B2">
        <w:rPr>
          <w:rFonts w:eastAsia="Calibri" w:cs="Times New Roman"/>
          <w:kern w:val="0"/>
          <w14:ligatures w14:val="none"/>
        </w:rPr>
        <w:t xml:space="preserve">, </w:t>
      </w:r>
      <w:proofErr w:type="spellStart"/>
      <w:r w:rsidRPr="001B52B2">
        <w:rPr>
          <w:rFonts w:eastAsia="Calibri" w:cs="Times New Roman"/>
          <w:kern w:val="0"/>
          <w14:ligatures w14:val="none"/>
        </w:rPr>
        <w:t>access</w:t>
      </w:r>
      <w:proofErr w:type="spellEnd"/>
      <w:r w:rsidRPr="001B52B2">
        <w:rPr>
          <w:rFonts w:eastAsia="Calibri" w:cs="Times New Roman"/>
          <w:kern w:val="0"/>
          <w14:ligatures w14:val="none"/>
        </w:rPr>
        <w:t xml:space="preserve"> pointy, routery </w:t>
      </w:r>
      <w:proofErr w:type="spellStart"/>
      <w:r w:rsidRPr="001B52B2">
        <w:rPr>
          <w:rFonts w:eastAsia="Calibri" w:cs="Times New Roman"/>
          <w:kern w:val="0"/>
          <w14:ligatures w14:val="none"/>
        </w:rPr>
        <w:t>FortiGate</w:t>
      </w:r>
      <w:proofErr w:type="spellEnd"/>
      <w:r w:rsidRPr="001B52B2">
        <w:rPr>
          <w:rFonts w:eastAsia="Calibri" w:cs="Times New Roman"/>
          <w:kern w:val="0"/>
          <w14:ligatures w14:val="none"/>
        </w:rPr>
        <w:t xml:space="preserve">, </w:t>
      </w:r>
      <w:proofErr w:type="spellStart"/>
      <w:r w:rsidRPr="001B52B2">
        <w:rPr>
          <w:rFonts w:eastAsia="Calibri" w:cs="Times New Roman"/>
          <w:kern w:val="0"/>
          <w14:ligatures w14:val="none"/>
        </w:rPr>
        <w:t>Mikrotik</w:t>
      </w:r>
      <w:proofErr w:type="spellEnd"/>
      <w:r w:rsidRPr="001B52B2">
        <w:rPr>
          <w:rFonts w:eastAsia="Calibri" w:cs="Times New Roman"/>
          <w:kern w:val="0"/>
          <w14:ligatures w14:val="none"/>
        </w:rPr>
        <w:t xml:space="preserve">, </w:t>
      </w:r>
      <w:proofErr w:type="spellStart"/>
      <w:r w:rsidRPr="001B52B2">
        <w:rPr>
          <w:rFonts w:eastAsia="Calibri" w:cs="Times New Roman"/>
          <w:kern w:val="0"/>
          <w14:ligatures w14:val="none"/>
        </w:rPr>
        <w:t>UPSy</w:t>
      </w:r>
      <w:proofErr w:type="spellEnd"/>
      <w:r w:rsidRPr="001B52B2">
        <w:rPr>
          <w:rFonts w:eastAsia="Calibri" w:cs="Times New Roman"/>
          <w:kern w:val="0"/>
          <w14:ligatures w14:val="none"/>
        </w:rPr>
        <w:t>, KVM);</w:t>
      </w:r>
    </w:p>
    <w:p w14:paraId="7D877C14" w14:textId="77777777" w:rsidR="001B52B2" w:rsidRPr="001B52B2" w:rsidRDefault="001B52B2" w:rsidP="001B52B2">
      <w:pPr>
        <w:numPr>
          <w:ilvl w:val="1"/>
          <w:numId w:val="30"/>
        </w:numPr>
        <w:suppressAutoHyphens/>
        <w:spacing w:after="0" w:line="276" w:lineRule="auto"/>
        <w:contextualSpacing/>
        <w:jc w:val="both"/>
        <w:rPr>
          <w:rFonts w:eastAsia="Calibri" w:cs="Calibri"/>
          <w:kern w:val="0"/>
          <w14:ligatures w14:val="none"/>
        </w:rPr>
      </w:pPr>
      <w:r w:rsidRPr="001B52B2">
        <w:rPr>
          <w:rFonts w:eastAsia="Calibri" w:cs="Calibri"/>
          <w:kern w:val="0"/>
          <w14:ligatures w14:val="none"/>
        </w:rPr>
        <w:t>Prowadzenie dokumentacji.</w:t>
      </w:r>
    </w:p>
    <w:p w14:paraId="51B005FF" w14:textId="77777777" w:rsidR="001B52B2" w:rsidRPr="001B52B2" w:rsidRDefault="001B52B2" w:rsidP="001B52B2">
      <w:pPr>
        <w:numPr>
          <w:ilvl w:val="1"/>
          <w:numId w:val="26"/>
        </w:numPr>
        <w:spacing w:line="276" w:lineRule="auto"/>
        <w:ind w:left="567" w:hanging="283"/>
        <w:contextualSpacing/>
        <w:jc w:val="both"/>
        <w:rPr>
          <w:rFonts w:eastAsia="Calibri" w:cs="Calibri"/>
          <w:kern w:val="0"/>
          <w14:ligatures w14:val="none"/>
        </w:rPr>
      </w:pPr>
      <w:r w:rsidRPr="001B52B2">
        <w:rPr>
          <w:rFonts w:eastAsia="Calibri" w:cs="Calibri"/>
          <w:kern w:val="0"/>
          <w14:ligatures w14:val="none"/>
        </w:rPr>
        <w:t>bezpieczeństwo danych:</w:t>
      </w:r>
    </w:p>
    <w:p w14:paraId="68E2F5DB" w14:textId="77777777" w:rsidR="001B52B2" w:rsidRPr="001B52B2" w:rsidRDefault="001B52B2" w:rsidP="001B52B2">
      <w:pPr>
        <w:numPr>
          <w:ilvl w:val="1"/>
          <w:numId w:val="31"/>
        </w:numPr>
        <w:suppressAutoHyphens/>
        <w:spacing w:after="0" w:line="276" w:lineRule="auto"/>
        <w:contextualSpacing/>
        <w:jc w:val="both"/>
        <w:rPr>
          <w:rFonts w:eastAsia="Calibri" w:cs="Calibri"/>
          <w:kern w:val="0"/>
          <w14:ligatures w14:val="none"/>
        </w:rPr>
      </w:pPr>
      <w:r w:rsidRPr="001B52B2">
        <w:rPr>
          <w:rFonts w:eastAsia="Calibri" w:cs="Calibri"/>
          <w:kern w:val="0"/>
          <w14:ligatures w14:val="none"/>
        </w:rPr>
        <w:t>Kompleksowe zarządzanie backupem danych;</w:t>
      </w:r>
    </w:p>
    <w:p w14:paraId="65FEB3D0" w14:textId="77777777" w:rsidR="001B52B2" w:rsidRPr="001B52B2" w:rsidRDefault="001B52B2" w:rsidP="001B52B2">
      <w:pPr>
        <w:numPr>
          <w:ilvl w:val="1"/>
          <w:numId w:val="31"/>
        </w:numPr>
        <w:suppressAutoHyphens/>
        <w:spacing w:after="0" w:line="276" w:lineRule="auto"/>
        <w:contextualSpacing/>
        <w:jc w:val="both"/>
        <w:rPr>
          <w:rFonts w:eastAsia="Calibri" w:cs="Calibri"/>
          <w:kern w:val="0"/>
          <w14:ligatures w14:val="none"/>
        </w:rPr>
      </w:pPr>
      <w:r w:rsidRPr="001B52B2">
        <w:rPr>
          <w:rFonts w:eastAsia="Calibri" w:cs="Calibri"/>
          <w:kern w:val="0"/>
          <w14:ligatures w14:val="none"/>
        </w:rPr>
        <w:t>Kompleksowe zarządzanie oprogramowaniem antywirusowym;</w:t>
      </w:r>
    </w:p>
    <w:p w14:paraId="774529EC" w14:textId="77777777" w:rsidR="001B52B2" w:rsidRPr="001B52B2" w:rsidRDefault="001B52B2" w:rsidP="001B52B2">
      <w:pPr>
        <w:numPr>
          <w:ilvl w:val="1"/>
          <w:numId w:val="31"/>
        </w:numPr>
        <w:suppressAutoHyphens/>
        <w:spacing w:after="0" w:line="276" w:lineRule="auto"/>
        <w:contextualSpacing/>
        <w:jc w:val="both"/>
        <w:rPr>
          <w:rFonts w:eastAsia="Calibri" w:cs="Times New Roman"/>
          <w:kern w:val="0"/>
          <w14:ligatures w14:val="none"/>
        </w:rPr>
      </w:pPr>
      <w:r w:rsidRPr="001B52B2">
        <w:rPr>
          <w:rFonts w:eastAsia="Calibri" w:cs="Times New Roman"/>
          <w:kern w:val="0"/>
          <w14:ligatures w14:val="none"/>
        </w:rPr>
        <w:t>Prowadzenie dokumentacji</w:t>
      </w:r>
    </w:p>
    <w:p w14:paraId="33662A23" w14:textId="77777777" w:rsidR="001B52B2" w:rsidRPr="001B52B2" w:rsidRDefault="001B52B2" w:rsidP="001B52B2">
      <w:pPr>
        <w:numPr>
          <w:ilvl w:val="1"/>
          <w:numId w:val="31"/>
        </w:numPr>
        <w:spacing w:after="0" w:line="276" w:lineRule="auto"/>
        <w:contextualSpacing/>
        <w:jc w:val="both"/>
        <w:rPr>
          <w:rFonts w:eastAsia="Calibri" w:cs="Times New Roman"/>
          <w:kern w:val="0"/>
          <w14:ligatures w14:val="none"/>
        </w:rPr>
      </w:pPr>
      <w:r w:rsidRPr="001B52B2">
        <w:rPr>
          <w:rFonts w:eastAsia="Calibri" w:cs="Times New Roman"/>
          <w:kern w:val="0"/>
          <w14:ligatures w14:val="none"/>
        </w:rPr>
        <w:lastRenderedPageBreak/>
        <w:t>Wdrażanie rozwiązań spełniającej dyrektywę NIS2, zgłaszanie i sporządzanie dokumentacji incydentów naruszenia bezpieczeństwa systemów IT</w:t>
      </w:r>
    </w:p>
    <w:p w14:paraId="716B4DAA" w14:textId="77777777" w:rsidR="001B52B2" w:rsidRPr="001B52B2" w:rsidRDefault="001B52B2" w:rsidP="001B52B2">
      <w:pPr>
        <w:spacing w:after="0" w:line="276" w:lineRule="auto"/>
        <w:ind w:left="1080"/>
        <w:contextualSpacing/>
        <w:jc w:val="both"/>
        <w:rPr>
          <w:rFonts w:eastAsia="Calibri" w:cs="Times New Roman"/>
          <w:kern w:val="0"/>
          <w14:ligatures w14:val="none"/>
        </w:rPr>
      </w:pPr>
    </w:p>
    <w:p w14:paraId="3C8F6181" w14:textId="77777777" w:rsidR="001B52B2" w:rsidRPr="001B52B2" w:rsidRDefault="001B52B2" w:rsidP="001B52B2">
      <w:pPr>
        <w:numPr>
          <w:ilvl w:val="1"/>
          <w:numId w:val="26"/>
        </w:numPr>
        <w:spacing w:line="276" w:lineRule="auto"/>
        <w:ind w:left="567" w:hanging="283"/>
        <w:contextualSpacing/>
        <w:jc w:val="both"/>
        <w:rPr>
          <w:rFonts w:eastAsia="Calibri" w:cs="Calibri"/>
          <w:kern w:val="0"/>
          <w14:ligatures w14:val="none"/>
        </w:rPr>
      </w:pPr>
      <w:r w:rsidRPr="001B52B2">
        <w:rPr>
          <w:rFonts w:eastAsia="Calibri" w:cs="Calibri"/>
          <w:kern w:val="0"/>
          <w14:ligatures w14:val="none"/>
        </w:rPr>
        <w:t>sieć telefoniczna:</w:t>
      </w:r>
    </w:p>
    <w:p w14:paraId="639C5752" w14:textId="77777777" w:rsidR="001B52B2" w:rsidRPr="001B52B2" w:rsidRDefault="001B52B2" w:rsidP="001B52B2">
      <w:pPr>
        <w:numPr>
          <w:ilvl w:val="1"/>
          <w:numId w:val="32"/>
        </w:numPr>
        <w:suppressAutoHyphens/>
        <w:spacing w:after="0" w:line="276" w:lineRule="auto"/>
        <w:contextualSpacing/>
        <w:jc w:val="both"/>
        <w:rPr>
          <w:rFonts w:eastAsia="Calibri" w:cs="Times New Roman"/>
          <w:kern w:val="0"/>
          <w14:ligatures w14:val="none"/>
        </w:rPr>
      </w:pPr>
      <w:r w:rsidRPr="001B52B2">
        <w:rPr>
          <w:rFonts w:eastAsia="Calibri" w:cs="Times New Roman"/>
          <w:kern w:val="0"/>
          <w14:ligatures w14:val="none"/>
        </w:rPr>
        <w:t xml:space="preserve">Wsparcie i obsługa sieci LAN centrali telefonicznej </w:t>
      </w:r>
      <w:proofErr w:type="spellStart"/>
      <w:r w:rsidRPr="001B52B2">
        <w:rPr>
          <w:rFonts w:eastAsia="Calibri" w:cs="Times New Roman"/>
          <w:kern w:val="0"/>
          <w14:ligatures w14:val="none"/>
        </w:rPr>
        <w:t>Silican</w:t>
      </w:r>
      <w:proofErr w:type="spellEnd"/>
      <w:r w:rsidRPr="001B52B2">
        <w:rPr>
          <w:rFonts w:eastAsia="Calibri" w:cs="Times New Roman"/>
          <w:kern w:val="0"/>
          <w14:ligatures w14:val="none"/>
        </w:rPr>
        <w:t xml:space="preserve"> IP, </w:t>
      </w:r>
      <w:proofErr w:type="spellStart"/>
      <w:r w:rsidRPr="001B52B2">
        <w:rPr>
          <w:rFonts w:eastAsia="Calibri" w:cs="Times New Roman"/>
          <w:kern w:val="0"/>
          <w14:ligatures w14:val="none"/>
        </w:rPr>
        <w:t>Voip</w:t>
      </w:r>
      <w:proofErr w:type="spellEnd"/>
      <w:r w:rsidRPr="001B52B2">
        <w:rPr>
          <w:rFonts w:eastAsia="Calibri" w:cs="Times New Roman"/>
          <w:kern w:val="0"/>
          <w14:ligatures w14:val="none"/>
        </w:rPr>
        <w:t>;</w:t>
      </w:r>
    </w:p>
    <w:p w14:paraId="7FCECD3C" w14:textId="77777777" w:rsidR="001B52B2" w:rsidRPr="001B52B2" w:rsidRDefault="001B52B2" w:rsidP="001B52B2">
      <w:pPr>
        <w:numPr>
          <w:ilvl w:val="1"/>
          <w:numId w:val="32"/>
        </w:numPr>
        <w:suppressAutoHyphens/>
        <w:spacing w:after="0" w:line="276" w:lineRule="auto"/>
        <w:contextualSpacing/>
        <w:jc w:val="both"/>
        <w:rPr>
          <w:rFonts w:eastAsia="Calibri" w:cs="Calibri"/>
          <w:kern w:val="0"/>
          <w14:ligatures w14:val="none"/>
        </w:rPr>
      </w:pPr>
      <w:r w:rsidRPr="001B52B2">
        <w:rPr>
          <w:rFonts w:eastAsia="Calibri" w:cs="Calibri"/>
          <w:kern w:val="0"/>
          <w14:ligatures w14:val="none"/>
        </w:rPr>
        <w:t>Prowadzenie dokumentacji.</w:t>
      </w:r>
    </w:p>
    <w:p w14:paraId="3BA47EF1" w14:textId="77777777" w:rsidR="001B52B2" w:rsidRPr="001B52B2" w:rsidRDefault="001B52B2" w:rsidP="001B52B2">
      <w:pPr>
        <w:numPr>
          <w:ilvl w:val="0"/>
          <w:numId w:val="26"/>
        </w:numPr>
        <w:spacing w:line="276" w:lineRule="auto"/>
        <w:contextualSpacing/>
        <w:jc w:val="both"/>
        <w:rPr>
          <w:rFonts w:eastAsia="ヒラギノ角ゴ Pro W3" w:cs="Calibri"/>
          <w:kern w:val="0"/>
          <w:lang w:eastAsia="pl-PL"/>
          <w14:ligatures w14:val="none"/>
        </w:rPr>
      </w:pPr>
      <w:r w:rsidRPr="001B52B2">
        <w:rPr>
          <w:rFonts w:eastAsia="ヒラギノ角ゴ Pro W3" w:cs="Calibri"/>
          <w:kern w:val="0"/>
          <w:lang w:eastAsia="pl-PL"/>
          <w14:ligatures w14:val="none"/>
        </w:rPr>
        <w:t xml:space="preserve">Zleceniobiorca jest zobowiązany do zapewnienia ciągłości funkcjonowania wszystkich elementów infrastruktury na bazie, której świadczona jest usługa dostępu do Internetu oraz wszystkich zasobów sieciowych użytkowników. </w:t>
      </w:r>
    </w:p>
    <w:p w14:paraId="30A6BF0A" w14:textId="77777777" w:rsidR="001B52B2" w:rsidRPr="001B52B2" w:rsidRDefault="001B52B2" w:rsidP="001B52B2">
      <w:pPr>
        <w:numPr>
          <w:ilvl w:val="0"/>
          <w:numId w:val="26"/>
        </w:numPr>
        <w:spacing w:line="276" w:lineRule="auto"/>
        <w:contextualSpacing/>
        <w:jc w:val="both"/>
        <w:rPr>
          <w:rFonts w:eastAsia="ヒラギノ角ゴ Pro W3" w:cs="Calibri"/>
          <w:kern w:val="0"/>
          <w:lang w:eastAsia="pl-PL"/>
          <w14:ligatures w14:val="none"/>
        </w:rPr>
      </w:pPr>
      <w:r w:rsidRPr="001B52B2">
        <w:rPr>
          <w:rFonts w:eastAsia="ヒラギノ角ゴ Pro W3" w:cs="Calibri"/>
          <w:kern w:val="0"/>
          <w:lang w:eastAsia="pl-PL"/>
          <w14:ligatures w14:val="none"/>
        </w:rPr>
        <w:t xml:space="preserve">Zleceniobiorca winien realizować świadczenie usługi kompleksowej obsługi informatycznej z zachowaniem najwyższej staranności, z uwzględnieniem profesjonalnego charakteru swojej działalności, zgodnie z wymaganiami określonymi przez Zleceniodawcę i zasadami wiedzy technicznej. </w:t>
      </w:r>
    </w:p>
    <w:p w14:paraId="07FBB429" w14:textId="77777777" w:rsidR="001B52B2" w:rsidRPr="001B52B2" w:rsidRDefault="001B52B2" w:rsidP="001B52B2">
      <w:pPr>
        <w:numPr>
          <w:ilvl w:val="0"/>
          <w:numId w:val="26"/>
        </w:numPr>
        <w:spacing w:after="0" w:line="276" w:lineRule="auto"/>
        <w:contextualSpacing/>
        <w:jc w:val="both"/>
        <w:rPr>
          <w:rFonts w:eastAsia="ヒラギノ角ゴ Pro W3" w:cs="Times New Roman"/>
          <w:kern w:val="0"/>
          <w:lang w:eastAsia="pl-PL"/>
          <w14:ligatures w14:val="none"/>
        </w:rPr>
      </w:pPr>
      <w:r w:rsidRPr="001B52B2">
        <w:rPr>
          <w:rFonts w:eastAsia="ヒラギノ角ゴ Pro W3" w:cs="Times New Roman"/>
          <w:kern w:val="0"/>
          <w:lang w:eastAsia="pl-PL"/>
          <w14:ligatures w14:val="none"/>
        </w:rPr>
        <w:t>Zleceniodawca niniejszym wyraża zgodę na realizację usług objętych niniejszą umową na sprzęcie własnym lub będącym własnością Zleceniobiorcy - przy wykorzystaniu legalnego oprogramowania.</w:t>
      </w:r>
    </w:p>
    <w:p w14:paraId="5E3B2DFC" w14:textId="77777777" w:rsidR="001B52B2" w:rsidRPr="001B52B2" w:rsidRDefault="001B52B2" w:rsidP="001B52B2">
      <w:pPr>
        <w:numPr>
          <w:ilvl w:val="0"/>
          <w:numId w:val="26"/>
        </w:numPr>
        <w:spacing w:after="0" w:line="276" w:lineRule="auto"/>
        <w:contextualSpacing/>
        <w:jc w:val="both"/>
        <w:rPr>
          <w:rFonts w:eastAsia="ヒラギノ角ゴ Pro W3" w:cs="Calibri"/>
          <w:kern w:val="0"/>
          <w:lang w:eastAsia="pl-PL"/>
          <w14:ligatures w14:val="none"/>
        </w:rPr>
      </w:pPr>
      <w:r w:rsidRPr="001B52B2">
        <w:rPr>
          <w:rFonts w:eastAsia="ヒラギノ角ゴ Pro W3" w:cs="Calibri"/>
          <w:kern w:val="0"/>
          <w:lang w:eastAsia="pl-PL"/>
          <w14:ligatures w14:val="none"/>
        </w:rPr>
        <w:t xml:space="preserve">Zleceniobiorca odpowiada wobec Zleceniodawcy za wszelkie szkody wyrządzone z tytułu niewykonania i/lub nienależytego wykonania przedmiotu zamówienia przez samego Zleceniobiorcę, jak i osoby, którym powierzył wykonanie obowiązków. </w:t>
      </w:r>
    </w:p>
    <w:p w14:paraId="1F5FF304" w14:textId="77777777" w:rsidR="001B52B2" w:rsidRPr="001B52B2" w:rsidRDefault="001B52B2" w:rsidP="001B52B2">
      <w:pPr>
        <w:numPr>
          <w:ilvl w:val="0"/>
          <w:numId w:val="26"/>
        </w:numPr>
        <w:autoSpaceDE w:val="0"/>
        <w:autoSpaceDN w:val="0"/>
        <w:adjustRightInd w:val="0"/>
        <w:spacing w:after="14" w:line="276" w:lineRule="auto"/>
        <w:contextualSpacing/>
        <w:jc w:val="both"/>
        <w:rPr>
          <w:rFonts w:eastAsia="ヒラギノ角ゴ Pro W3" w:cs="Calibri"/>
          <w:kern w:val="0"/>
          <w:lang w:eastAsia="pl-PL"/>
          <w14:ligatures w14:val="none"/>
        </w:rPr>
      </w:pPr>
      <w:r w:rsidRPr="001B52B2">
        <w:rPr>
          <w:rFonts w:eastAsia="ヒラギノ角ゴ Pro W3" w:cs="Calibri"/>
          <w:kern w:val="0"/>
          <w:lang w:eastAsia="pl-PL"/>
          <w14:ligatures w14:val="none"/>
        </w:rPr>
        <w:t>Zleceniobiorca zobowiązuje się do realizacji świadczenia usług informatycznych i obsługi informatycznej na rzecz Zleceniodawcy, poprzez zapewnienie poprawnego działania infrastruktury IT Zleceniodawcy, a w szczególności:</w:t>
      </w:r>
    </w:p>
    <w:p w14:paraId="3EFAAB75" w14:textId="5CA28FA1" w:rsidR="001B52B2" w:rsidRPr="001B52B2" w:rsidRDefault="001B52B2" w:rsidP="001B52B2">
      <w:pPr>
        <w:numPr>
          <w:ilvl w:val="0"/>
          <w:numId w:val="24"/>
        </w:numPr>
        <w:autoSpaceDE w:val="0"/>
        <w:autoSpaceDN w:val="0"/>
        <w:adjustRightInd w:val="0"/>
        <w:spacing w:after="14" w:line="276" w:lineRule="auto"/>
        <w:contextualSpacing/>
        <w:jc w:val="both"/>
        <w:rPr>
          <w:rFonts w:eastAsia="ヒラギノ角ゴ Pro W3" w:cs="Times New Roman"/>
          <w:kern w:val="0"/>
          <w:lang w:eastAsia="pl-PL"/>
          <w14:ligatures w14:val="none"/>
        </w:rPr>
      </w:pPr>
      <w:r w:rsidRPr="001B52B2">
        <w:rPr>
          <w:rFonts w:eastAsia="ヒラギノ角ゴ Pro W3" w:cs="Times New Roman"/>
          <w:kern w:val="0"/>
          <w:lang w:eastAsia="pl-PL"/>
          <w14:ligatures w14:val="none"/>
        </w:rPr>
        <w:t>serwis infrastruktury IT (sieci teleinformatyczne, serwerownie, PD, komputery, laptopy, drukarki, monitoring w obszarze zapewnienia połączeń sieci wewnętrznej oraz jej komunikacji</w:t>
      </w:r>
      <w:r w:rsidR="00031B03">
        <w:rPr>
          <w:rFonts w:eastAsia="ヒラギノ角ゴ Pro W3" w:cs="Times New Roman"/>
          <w:kern w:val="0"/>
          <w:lang w:eastAsia="pl-PL"/>
          <w14:ligatures w14:val="none"/>
        </w:rPr>
        <w:t>)</w:t>
      </w:r>
    </w:p>
    <w:p w14:paraId="31907A87" w14:textId="77777777" w:rsidR="001B52B2" w:rsidRPr="001B52B2" w:rsidRDefault="001B52B2" w:rsidP="001B52B2">
      <w:pPr>
        <w:numPr>
          <w:ilvl w:val="0"/>
          <w:numId w:val="24"/>
        </w:numPr>
        <w:shd w:val="clear" w:color="auto" w:fill="FFFFFF"/>
        <w:spacing w:after="0" w:line="276" w:lineRule="auto"/>
        <w:contextualSpacing/>
        <w:jc w:val="both"/>
        <w:textAlignment w:val="baseline"/>
        <w:rPr>
          <w:rFonts w:eastAsia="Calibri" w:cs="Calibri"/>
          <w:kern w:val="0"/>
          <w14:ligatures w14:val="none"/>
        </w:rPr>
      </w:pPr>
      <w:r w:rsidRPr="001B52B2">
        <w:rPr>
          <w:rFonts w:eastAsia="Calibri" w:cs="Calibri"/>
          <w:kern w:val="0"/>
          <w14:ligatures w14:val="none"/>
        </w:rPr>
        <w:t>administracja serwerem poczty elektronicznej,</w:t>
      </w:r>
    </w:p>
    <w:p w14:paraId="0EB94A6A" w14:textId="77777777" w:rsidR="001B52B2" w:rsidRPr="001B52B2" w:rsidRDefault="001B52B2" w:rsidP="001B52B2">
      <w:pPr>
        <w:numPr>
          <w:ilvl w:val="0"/>
          <w:numId w:val="24"/>
        </w:numPr>
        <w:shd w:val="clear" w:color="auto" w:fill="FFFFFF"/>
        <w:spacing w:after="0" w:line="276" w:lineRule="auto"/>
        <w:contextualSpacing/>
        <w:jc w:val="both"/>
        <w:textAlignment w:val="baseline"/>
        <w:rPr>
          <w:rFonts w:eastAsia="Calibri" w:cs="Times New Roman"/>
          <w:kern w:val="0"/>
          <w14:ligatures w14:val="none"/>
        </w:rPr>
      </w:pPr>
      <w:r w:rsidRPr="001B52B2">
        <w:rPr>
          <w:rFonts w:eastAsia="Calibri" w:cs="Times New Roman"/>
          <w:kern w:val="0"/>
          <w14:ligatures w14:val="none"/>
        </w:rPr>
        <w:t xml:space="preserve">hosting strony internetowej, </w:t>
      </w:r>
    </w:p>
    <w:p w14:paraId="75686EEA" w14:textId="341D7607" w:rsidR="001B52B2" w:rsidRPr="001B52B2" w:rsidRDefault="001B52B2" w:rsidP="001B52B2">
      <w:pPr>
        <w:numPr>
          <w:ilvl w:val="0"/>
          <w:numId w:val="24"/>
        </w:numPr>
        <w:autoSpaceDE w:val="0"/>
        <w:autoSpaceDN w:val="0"/>
        <w:adjustRightInd w:val="0"/>
        <w:spacing w:after="14" w:line="276" w:lineRule="auto"/>
        <w:contextualSpacing/>
        <w:jc w:val="both"/>
        <w:rPr>
          <w:rFonts w:eastAsia="ヒラギノ角ゴ Pro W3" w:cs="Calibri"/>
          <w:kern w:val="0"/>
          <w:lang w:eastAsia="pl-PL"/>
          <w14:ligatures w14:val="none"/>
        </w:rPr>
      </w:pPr>
      <w:r w:rsidRPr="001B52B2">
        <w:rPr>
          <w:rFonts w:eastAsia="ヒラギノ角ゴ Pro W3" w:cs="Calibri"/>
          <w:kern w:val="0"/>
          <w:lang w:eastAsia="pl-PL"/>
          <w14:ligatures w14:val="none"/>
        </w:rPr>
        <w:t xml:space="preserve">neutralizowanie problemów zgłaszanych przez pracowników Zleceniodawcy, związanych </w:t>
      </w:r>
      <w:r>
        <w:rPr>
          <w:rFonts w:eastAsia="ヒラギノ角ゴ Pro W3" w:cs="Calibri"/>
          <w:kern w:val="0"/>
          <w:lang w:eastAsia="pl-PL"/>
          <w14:ligatures w14:val="none"/>
        </w:rPr>
        <w:br/>
      </w:r>
      <w:r w:rsidRPr="001B52B2">
        <w:rPr>
          <w:rFonts w:eastAsia="ヒラギノ角ゴ Pro W3" w:cs="Calibri"/>
          <w:kern w:val="0"/>
          <w:lang w:eastAsia="pl-PL"/>
          <w14:ligatures w14:val="none"/>
        </w:rPr>
        <w:t xml:space="preserve">z poprawnym działaniem infrastruktury IT, </w:t>
      </w:r>
    </w:p>
    <w:p w14:paraId="4273FFDE" w14:textId="77777777" w:rsidR="001B52B2" w:rsidRPr="001B52B2" w:rsidRDefault="001B52B2" w:rsidP="001B52B2">
      <w:pPr>
        <w:numPr>
          <w:ilvl w:val="0"/>
          <w:numId w:val="24"/>
        </w:numPr>
        <w:autoSpaceDE w:val="0"/>
        <w:autoSpaceDN w:val="0"/>
        <w:adjustRightInd w:val="0"/>
        <w:spacing w:after="14" w:line="276" w:lineRule="auto"/>
        <w:contextualSpacing/>
        <w:jc w:val="both"/>
        <w:rPr>
          <w:rFonts w:eastAsia="ヒラギノ角ゴ Pro W3" w:cs="Calibri"/>
          <w:kern w:val="0"/>
          <w:lang w:eastAsia="pl-PL"/>
          <w14:ligatures w14:val="none"/>
        </w:rPr>
      </w:pPr>
      <w:r w:rsidRPr="001B52B2">
        <w:rPr>
          <w:rFonts w:eastAsia="ヒラギノ角ゴ Pro W3" w:cs="Calibri"/>
          <w:kern w:val="0"/>
          <w:lang w:eastAsia="pl-PL"/>
          <w14:ligatures w14:val="none"/>
        </w:rPr>
        <w:t xml:space="preserve">usuwanie zagrożeń w przypadku zainfekowanego komputera (wirusy, spyware i podobne), </w:t>
      </w:r>
    </w:p>
    <w:p w14:paraId="772BC109" w14:textId="77777777" w:rsidR="001B52B2" w:rsidRPr="001B52B2" w:rsidRDefault="001B52B2" w:rsidP="001B52B2">
      <w:pPr>
        <w:numPr>
          <w:ilvl w:val="0"/>
          <w:numId w:val="24"/>
        </w:numPr>
        <w:autoSpaceDE w:val="0"/>
        <w:autoSpaceDN w:val="0"/>
        <w:adjustRightInd w:val="0"/>
        <w:spacing w:after="14" w:line="276" w:lineRule="auto"/>
        <w:contextualSpacing/>
        <w:jc w:val="both"/>
        <w:rPr>
          <w:rFonts w:eastAsia="ヒラギノ角ゴ Pro W3" w:cs="Times New Roman"/>
          <w:kern w:val="0"/>
          <w:lang w:eastAsia="pl-PL"/>
          <w14:ligatures w14:val="none"/>
        </w:rPr>
      </w:pPr>
      <w:r w:rsidRPr="001B52B2">
        <w:rPr>
          <w:rFonts w:eastAsia="ヒラギノ角ゴ Pro W3" w:cs="Times New Roman"/>
          <w:kern w:val="0"/>
          <w:lang w:eastAsia="pl-PL"/>
          <w14:ligatures w14:val="none"/>
        </w:rPr>
        <w:t xml:space="preserve">konfigurowanie i instalowanie programów komputerowych w środowiskach MS Windows, Linux, </w:t>
      </w:r>
      <w:proofErr w:type="spellStart"/>
      <w:r w:rsidRPr="001B52B2">
        <w:rPr>
          <w:rFonts w:eastAsia="ヒラギノ角ゴ Pro W3" w:cs="Times New Roman"/>
          <w:kern w:val="0"/>
          <w:lang w:eastAsia="pl-PL"/>
          <w14:ligatures w14:val="none"/>
        </w:rPr>
        <w:t>MacOS</w:t>
      </w:r>
      <w:proofErr w:type="spellEnd"/>
      <w:r w:rsidRPr="001B52B2">
        <w:rPr>
          <w:rFonts w:eastAsia="ヒラギノ角ゴ Pro W3" w:cs="Times New Roman"/>
          <w:kern w:val="0"/>
          <w:lang w:eastAsia="pl-PL"/>
          <w14:ligatures w14:val="none"/>
        </w:rPr>
        <w:t xml:space="preserve"> , </w:t>
      </w:r>
    </w:p>
    <w:p w14:paraId="64996ADB" w14:textId="77777777" w:rsidR="001B52B2" w:rsidRPr="001B52B2" w:rsidRDefault="001B52B2" w:rsidP="001B52B2">
      <w:pPr>
        <w:numPr>
          <w:ilvl w:val="0"/>
          <w:numId w:val="24"/>
        </w:numPr>
        <w:spacing w:after="14" w:line="276" w:lineRule="auto"/>
        <w:contextualSpacing/>
        <w:jc w:val="both"/>
        <w:rPr>
          <w:rFonts w:eastAsia="ヒラギノ角ゴ Pro W3" w:cs="Times New Roman"/>
          <w:kern w:val="0"/>
          <w:lang w:eastAsia="pl-PL"/>
          <w14:ligatures w14:val="none"/>
        </w:rPr>
      </w:pPr>
      <w:r w:rsidRPr="001B52B2">
        <w:rPr>
          <w:rFonts w:eastAsia="ヒラギノ角ゴ Pro W3" w:cs="Times New Roman"/>
          <w:kern w:val="0"/>
          <w:lang w:eastAsia="pl-PL"/>
          <w14:ligatures w14:val="none"/>
        </w:rPr>
        <w:t>zarzadzanie i obsługa tabletów Logistyka</w:t>
      </w:r>
    </w:p>
    <w:p w14:paraId="6CA545AC" w14:textId="77777777" w:rsidR="001B52B2" w:rsidRPr="001B52B2" w:rsidRDefault="001B52B2" w:rsidP="001B52B2">
      <w:pPr>
        <w:numPr>
          <w:ilvl w:val="0"/>
          <w:numId w:val="24"/>
        </w:numPr>
        <w:spacing w:after="14" w:line="276" w:lineRule="auto"/>
        <w:contextualSpacing/>
        <w:jc w:val="both"/>
        <w:rPr>
          <w:rFonts w:eastAsia="ヒラギノ角ゴ Pro W3" w:cs="Times New Roman"/>
          <w:kern w:val="0"/>
          <w:lang w:eastAsia="pl-PL"/>
          <w14:ligatures w14:val="none"/>
        </w:rPr>
      </w:pPr>
      <w:r w:rsidRPr="001B52B2">
        <w:rPr>
          <w:rFonts w:eastAsia="ヒラギノ角ゴ Pro W3" w:cs="Times New Roman"/>
          <w:kern w:val="0"/>
          <w:lang w:eastAsia="pl-PL"/>
          <w14:ligatures w14:val="none"/>
        </w:rPr>
        <w:t>obsługa sieci szkieletowej między głównymi punktami (węzłami) Mastera przy Lokalnej 11</w:t>
      </w:r>
    </w:p>
    <w:p w14:paraId="1B6EC9D4" w14:textId="77777777" w:rsidR="001B52B2" w:rsidRPr="001B52B2" w:rsidRDefault="001B52B2" w:rsidP="001B52B2">
      <w:pPr>
        <w:numPr>
          <w:ilvl w:val="0"/>
          <w:numId w:val="24"/>
        </w:numPr>
        <w:spacing w:after="14" w:line="276" w:lineRule="auto"/>
        <w:contextualSpacing/>
        <w:jc w:val="both"/>
        <w:rPr>
          <w:rFonts w:eastAsia="ヒラギノ角ゴ Pro W3" w:cs="Times New Roman"/>
          <w:kern w:val="0"/>
          <w:lang w:eastAsia="pl-PL"/>
          <w14:ligatures w14:val="none"/>
        </w:rPr>
      </w:pPr>
      <w:r w:rsidRPr="001B52B2">
        <w:rPr>
          <w:rFonts w:eastAsia="ヒラギノ角ゴ Pro W3" w:cs="Times New Roman"/>
          <w:kern w:val="0"/>
          <w:lang w:eastAsia="pl-PL"/>
          <w14:ligatures w14:val="none"/>
        </w:rPr>
        <w:t xml:space="preserve">obsługa sieci </w:t>
      </w:r>
      <w:proofErr w:type="spellStart"/>
      <w:r w:rsidRPr="001B52B2">
        <w:rPr>
          <w:rFonts w:eastAsia="ヒラギノ角ゴ Pro W3" w:cs="Times New Roman"/>
          <w:kern w:val="0"/>
          <w:lang w:eastAsia="pl-PL"/>
          <w14:ligatures w14:val="none"/>
        </w:rPr>
        <w:t>WiFi</w:t>
      </w:r>
      <w:proofErr w:type="spellEnd"/>
      <w:r w:rsidRPr="001B52B2">
        <w:rPr>
          <w:rFonts w:eastAsia="ヒラギノ角ゴ Pro W3" w:cs="Times New Roman"/>
          <w:kern w:val="0"/>
          <w:lang w:eastAsia="pl-PL"/>
          <w14:ligatures w14:val="none"/>
        </w:rPr>
        <w:t xml:space="preserve"> do zakładowego systemu komunikacji i dostępu do Internetu wzdłuż wszystkich dróg komunikacyjnych (</w:t>
      </w:r>
      <w:proofErr w:type="spellStart"/>
      <w:r w:rsidRPr="001B52B2">
        <w:rPr>
          <w:rFonts w:eastAsia="ヒラギノ角ゴ Pro W3" w:cs="Times New Roman"/>
          <w:kern w:val="0"/>
          <w:lang w:eastAsia="pl-PL"/>
          <w14:ligatures w14:val="none"/>
        </w:rPr>
        <w:t>WiFi</w:t>
      </w:r>
      <w:proofErr w:type="spellEnd"/>
      <w:r w:rsidRPr="001B52B2">
        <w:rPr>
          <w:rFonts w:eastAsia="ヒラギノ角ゴ Pro W3" w:cs="Times New Roman"/>
          <w:kern w:val="0"/>
          <w:lang w:eastAsia="pl-PL"/>
          <w14:ligatures w14:val="none"/>
        </w:rPr>
        <w:t xml:space="preserve"> </w:t>
      </w:r>
      <w:proofErr w:type="spellStart"/>
      <w:r w:rsidRPr="001B52B2">
        <w:rPr>
          <w:rFonts w:eastAsia="ヒラギノ角ゴ Pro W3" w:cs="Times New Roman"/>
          <w:kern w:val="0"/>
          <w:lang w:eastAsia="pl-PL"/>
          <w14:ligatures w14:val="none"/>
        </w:rPr>
        <w:t>Colling</w:t>
      </w:r>
      <w:proofErr w:type="spellEnd"/>
      <w:r w:rsidRPr="001B52B2">
        <w:rPr>
          <w:rFonts w:eastAsia="ヒラギノ角ゴ Pro W3" w:cs="Times New Roman"/>
          <w:kern w:val="0"/>
          <w:lang w:eastAsia="pl-PL"/>
          <w14:ligatures w14:val="none"/>
        </w:rPr>
        <w:t>)</w:t>
      </w:r>
    </w:p>
    <w:p w14:paraId="044184B0" w14:textId="77777777" w:rsidR="001B52B2" w:rsidRPr="001B52B2" w:rsidRDefault="001B52B2" w:rsidP="001B52B2">
      <w:pPr>
        <w:numPr>
          <w:ilvl w:val="0"/>
          <w:numId w:val="24"/>
        </w:numPr>
        <w:spacing w:after="14" w:line="276" w:lineRule="auto"/>
        <w:contextualSpacing/>
        <w:jc w:val="both"/>
        <w:rPr>
          <w:rFonts w:eastAsia="ヒラギノ角ゴ Pro W3" w:cs="Times New Roman"/>
          <w:kern w:val="0"/>
          <w:lang w:eastAsia="pl-PL"/>
          <w14:ligatures w14:val="none"/>
        </w:rPr>
      </w:pPr>
      <w:r w:rsidRPr="001B52B2">
        <w:rPr>
          <w:rFonts w:eastAsia="ヒラギノ角ゴ Pro W3" w:cs="Times New Roman"/>
          <w:kern w:val="0"/>
          <w:lang w:eastAsia="pl-PL"/>
          <w14:ligatures w14:val="none"/>
        </w:rPr>
        <w:t xml:space="preserve">stały nadzór nad połączeniem tunelowym </w:t>
      </w:r>
      <w:proofErr w:type="spellStart"/>
      <w:r w:rsidRPr="001B52B2">
        <w:rPr>
          <w:rFonts w:eastAsia="ヒラギノ角ゴ Pro W3" w:cs="Times New Roman"/>
          <w:kern w:val="0"/>
          <w:lang w:eastAsia="pl-PL"/>
          <w14:ligatures w14:val="none"/>
        </w:rPr>
        <w:t>IPsec</w:t>
      </w:r>
      <w:proofErr w:type="spellEnd"/>
      <w:r w:rsidRPr="001B52B2">
        <w:rPr>
          <w:rFonts w:eastAsia="ヒラギノ角ゴ Pro W3" w:cs="Times New Roman"/>
          <w:kern w:val="0"/>
          <w:lang w:eastAsia="pl-PL"/>
          <w14:ligatures w14:val="none"/>
        </w:rPr>
        <w:t xml:space="preserve"> punktów wyniesionych (PSZOK) </w:t>
      </w:r>
      <w:r w:rsidRPr="001B52B2">
        <w:rPr>
          <w:rFonts w:eastAsia="ヒラギノ角ゴ Pro W3" w:cs="Times New Roman"/>
          <w:kern w:val="0"/>
          <w:lang w:eastAsia="pl-PL"/>
          <w14:ligatures w14:val="none"/>
        </w:rPr>
        <w:br/>
        <w:t>z główną siedziba Mastera</w:t>
      </w:r>
    </w:p>
    <w:p w14:paraId="608C1007" w14:textId="77777777" w:rsidR="001B52B2" w:rsidRPr="001B52B2" w:rsidRDefault="001B52B2" w:rsidP="001B52B2">
      <w:pPr>
        <w:numPr>
          <w:ilvl w:val="0"/>
          <w:numId w:val="24"/>
        </w:numPr>
        <w:autoSpaceDE w:val="0"/>
        <w:autoSpaceDN w:val="0"/>
        <w:adjustRightInd w:val="0"/>
        <w:spacing w:after="14" w:line="276" w:lineRule="auto"/>
        <w:contextualSpacing/>
        <w:jc w:val="both"/>
        <w:rPr>
          <w:rFonts w:eastAsia="ヒラギノ角ゴ Pro W3" w:cs="Calibri"/>
          <w:kern w:val="0"/>
          <w:lang w:eastAsia="pl-PL"/>
          <w14:ligatures w14:val="none"/>
        </w:rPr>
      </w:pPr>
      <w:r w:rsidRPr="001B52B2">
        <w:rPr>
          <w:rFonts w:eastAsia="ヒラギノ角ゴ Pro W3" w:cs="Calibri"/>
          <w:kern w:val="0"/>
          <w:lang w:eastAsia="pl-PL"/>
          <w14:ligatures w14:val="none"/>
        </w:rPr>
        <w:t xml:space="preserve">doradztwo sprzętowe i programowe w tym planowanie i nadzór nad rozwojem infrastruktury IT (nowy sprzęt, nowe oprogramowanie, nowe rozwiązania teleinformatyczne), </w:t>
      </w:r>
    </w:p>
    <w:p w14:paraId="784FD04E" w14:textId="77777777" w:rsidR="001B52B2" w:rsidRPr="001B52B2" w:rsidRDefault="001B52B2" w:rsidP="001B52B2">
      <w:pPr>
        <w:numPr>
          <w:ilvl w:val="0"/>
          <w:numId w:val="24"/>
        </w:numPr>
        <w:autoSpaceDE w:val="0"/>
        <w:autoSpaceDN w:val="0"/>
        <w:adjustRightInd w:val="0"/>
        <w:spacing w:after="14" w:line="276" w:lineRule="auto"/>
        <w:contextualSpacing/>
        <w:jc w:val="both"/>
        <w:rPr>
          <w:rFonts w:eastAsia="ヒラギノ角ゴ Pro W3" w:cs="Calibri"/>
          <w:kern w:val="0"/>
          <w:lang w:eastAsia="pl-PL"/>
          <w14:ligatures w14:val="none"/>
        </w:rPr>
      </w:pPr>
      <w:r w:rsidRPr="001B52B2">
        <w:rPr>
          <w:rFonts w:eastAsia="ヒラギノ角ゴ Pro W3" w:cs="Calibri"/>
          <w:kern w:val="0"/>
          <w:lang w:eastAsia="pl-PL"/>
          <w14:ligatures w14:val="none"/>
        </w:rPr>
        <w:t>awaryjne odtwarzanie, na wniosek Zleceniodawcy, stanu oprogramowania i zgromadzonych danych archiwalnych,</w:t>
      </w:r>
    </w:p>
    <w:p w14:paraId="28F73287" w14:textId="77777777" w:rsidR="001B52B2" w:rsidRPr="001B52B2" w:rsidRDefault="001B52B2" w:rsidP="001B52B2">
      <w:pPr>
        <w:numPr>
          <w:ilvl w:val="0"/>
          <w:numId w:val="24"/>
        </w:numPr>
        <w:autoSpaceDE w:val="0"/>
        <w:autoSpaceDN w:val="0"/>
        <w:adjustRightInd w:val="0"/>
        <w:spacing w:after="14" w:line="276" w:lineRule="auto"/>
        <w:contextualSpacing/>
        <w:jc w:val="both"/>
        <w:rPr>
          <w:rFonts w:eastAsia="ヒラギノ角ゴ Pro W3" w:cs="Calibri"/>
          <w:kern w:val="0"/>
          <w:lang w:eastAsia="pl-PL"/>
          <w14:ligatures w14:val="none"/>
        </w:rPr>
      </w:pPr>
      <w:r w:rsidRPr="001B52B2">
        <w:rPr>
          <w:rFonts w:eastAsia="ヒラギノ角ゴ Pro W3" w:cs="Calibri"/>
          <w:kern w:val="0"/>
          <w:lang w:eastAsia="pl-PL"/>
          <w14:ligatures w14:val="none"/>
        </w:rPr>
        <w:t>weryfikowanie stosowanych zabezpieczeń przed wtargnięciem tzw. „wirusa komputerowego” do systemu informatycznego Zleceniodawcy oraz przeciwdziałanie pojawiąjącym się potencjalnym zagrożeniom informatycznym w oparciu o oprogramowanie dostarczone przez Zleceniodawcę,</w:t>
      </w:r>
    </w:p>
    <w:p w14:paraId="2E5A37FD" w14:textId="30500608" w:rsidR="001B52B2" w:rsidRPr="001B52B2" w:rsidRDefault="001B52B2" w:rsidP="001B52B2">
      <w:pPr>
        <w:numPr>
          <w:ilvl w:val="0"/>
          <w:numId w:val="24"/>
        </w:numPr>
        <w:autoSpaceDE w:val="0"/>
        <w:autoSpaceDN w:val="0"/>
        <w:adjustRightInd w:val="0"/>
        <w:spacing w:after="14" w:line="276" w:lineRule="auto"/>
        <w:contextualSpacing/>
        <w:jc w:val="both"/>
        <w:rPr>
          <w:rFonts w:eastAsia="Calibri" w:cs="Calibri"/>
          <w:kern w:val="0"/>
          <w14:ligatures w14:val="none"/>
        </w:rPr>
      </w:pPr>
      <w:r w:rsidRPr="001B52B2">
        <w:rPr>
          <w:rFonts w:eastAsia="Calibri" w:cs="Calibri"/>
          <w:kern w:val="0"/>
          <w14:ligatures w14:val="none"/>
        </w:rPr>
        <w:t xml:space="preserve">dokonywanie wszelkich prac wymagających przestojów lub wpływających znacząco </w:t>
      </w:r>
      <w:r>
        <w:rPr>
          <w:rFonts w:eastAsia="Calibri" w:cs="Calibri"/>
          <w:kern w:val="0"/>
          <w14:ligatures w14:val="none"/>
        </w:rPr>
        <w:br/>
      </w:r>
      <w:r w:rsidRPr="001B52B2">
        <w:rPr>
          <w:rFonts w:eastAsia="Calibri" w:cs="Calibri"/>
          <w:kern w:val="0"/>
          <w14:ligatures w14:val="none"/>
        </w:rPr>
        <w:t xml:space="preserve">na obniżenie wydajności pracy Zleceniobiorcy, poza godzinami pracy Zleceniodawcy, chyba </w:t>
      </w:r>
      <w:r>
        <w:rPr>
          <w:rFonts w:eastAsia="Calibri" w:cs="Calibri"/>
          <w:kern w:val="0"/>
          <w14:ligatures w14:val="none"/>
        </w:rPr>
        <w:br/>
      </w:r>
      <w:r w:rsidRPr="001B52B2">
        <w:rPr>
          <w:rFonts w:eastAsia="Calibri" w:cs="Calibri"/>
          <w:kern w:val="0"/>
          <w14:ligatures w14:val="none"/>
        </w:rPr>
        <w:t>że Zleceniodawca wyrazi na to pisemną zgodę,</w:t>
      </w:r>
    </w:p>
    <w:p w14:paraId="5622C1AC" w14:textId="77777777" w:rsidR="001B52B2" w:rsidRPr="001B52B2" w:rsidRDefault="001B52B2" w:rsidP="001B52B2">
      <w:pPr>
        <w:numPr>
          <w:ilvl w:val="0"/>
          <w:numId w:val="24"/>
        </w:numPr>
        <w:autoSpaceDE w:val="0"/>
        <w:autoSpaceDN w:val="0"/>
        <w:adjustRightInd w:val="0"/>
        <w:spacing w:after="14" w:line="276" w:lineRule="auto"/>
        <w:contextualSpacing/>
        <w:jc w:val="both"/>
        <w:rPr>
          <w:rFonts w:eastAsia="Calibri" w:cs="Calibri"/>
          <w:kern w:val="0"/>
          <w14:ligatures w14:val="none"/>
        </w:rPr>
      </w:pPr>
      <w:r w:rsidRPr="001B52B2">
        <w:rPr>
          <w:rFonts w:eastAsia="Calibri" w:cs="Calibri"/>
          <w:kern w:val="0"/>
          <w14:ligatures w14:val="none"/>
        </w:rPr>
        <w:lastRenderedPageBreak/>
        <w:t>reagowanie na zgłoszenia Zleceniodawcy w najszybszym możliwym terminie, nie dłuższym niż:</w:t>
      </w:r>
    </w:p>
    <w:p w14:paraId="0E6CB862" w14:textId="77777777" w:rsidR="001B52B2" w:rsidRPr="001B52B2" w:rsidRDefault="001B52B2" w:rsidP="001B52B2">
      <w:pPr>
        <w:numPr>
          <w:ilvl w:val="1"/>
          <w:numId w:val="24"/>
        </w:numPr>
        <w:contextualSpacing/>
        <w:jc w:val="both"/>
        <w:rPr>
          <w:rFonts w:eastAsia="Calibri" w:cs="Calibri"/>
          <w:kern w:val="0"/>
          <w14:ligatures w14:val="none"/>
        </w:rPr>
      </w:pPr>
      <w:r w:rsidRPr="001B52B2">
        <w:rPr>
          <w:rFonts w:eastAsia="Calibri" w:cs="Calibri"/>
          <w:kern w:val="0"/>
          <w14:ligatures w14:val="none"/>
        </w:rPr>
        <w:t>2 godziny od otrzymania Zgłoszenia Serwisowego z kategorii Krytyczne;</w:t>
      </w:r>
    </w:p>
    <w:p w14:paraId="7BEA335B" w14:textId="77777777" w:rsidR="001B52B2" w:rsidRPr="001B52B2" w:rsidRDefault="001B52B2" w:rsidP="001B52B2">
      <w:pPr>
        <w:numPr>
          <w:ilvl w:val="1"/>
          <w:numId w:val="24"/>
        </w:numPr>
        <w:contextualSpacing/>
        <w:jc w:val="both"/>
        <w:rPr>
          <w:rFonts w:eastAsia="Calibri" w:cs="Calibri"/>
          <w:kern w:val="0"/>
          <w14:ligatures w14:val="none"/>
        </w:rPr>
      </w:pPr>
      <w:r w:rsidRPr="001B52B2">
        <w:rPr>
          <w:rFonts w:eastAsia="Calibri" w:cs="Calibri"/>
          <w:kern w:val="0"/>
          <w14:ligatures w14:val="none"/>
        </w:rPr>
        <w:t>12 godzin od otrzymania Zgłoszenia Serwisowego z kategorii Wysokie;</w:t>
      </w:r>
    </w:p>
    <w:p w14:paraId="62C12D42" w14:textId="77777777" w:rsidR="001B52B2" w:rsidRPr="001B52B2" w:rsidRDefault="001B52B2" w:rsidP="001B52B2">
      <w:pPr>
        <w:numPr>
          <w:ilvl w:val="1"/>
          <w:numId w:val="24"/>
        </w:numPr>
        <w:contextualSpacing/>
        <w:jc w:val="both"/>
        <w:rPr>
          <w:rFonts w:eastAsia="Calibri" w:cs="Calibri"/>
          <w:kern w:val="0"/>
          <w14:ligatures w14:val="none"/>
        </w:rPr>
      </w:pPr>
      <w:r w:rsidRPr="001B52B2">
        <w:rPr>
          <w:rFonts w:eastAsia="Calibri" w:cs="Calibri"/>
          <w:kern w:val="0"/>
          <w14:ligatures w14:val="none"/>
        </w:rPr>
        <w:t>w następnym Dniu Roboczym od dnia otrzymania Zgłoszenia Serwisowego z kategorii Niskie i Pozostałe;</w:t>
      </w:r>
    </w:p>
    <w:p w14:paraId="27F218EA" w14:textId="77777777" w:rsidR="001B52B2" w:rsidRPr="001B52B2" w:rsidRDefault="001B52B2" w:rsidP="001B52B2">
      <w:pPr>
        <w:numPr>
          <w:ilvl w:val="1"/>
          <w:numId w:val="24"/>
        </w:numPr>
        <w:contextualSpacing/>
        <w:jc w:val="both"/>
        <w:rPr>
          <w:rFonts w:eastAsia="Calibri" w:cs="Calibri"/>
          <w:kern w:val="0"/>
          <w14:ligatures w14:val="none"/>
        </w:rPr>
      </w:pPr>
      <w:r w:rsidRPr="001B52B2">
        <w:rPr>
          <w:rFonts w:eastAsia="Calibri" w:cs="Calibri"/>
          <w:kern w:val="0"/>
          <w14:ligatures w14:val="none"/>
        </w:rPr>
        <w:t xml:space="preserve">każdorazowe sporządzenie i przekazanie pisemnego raportu z zaistniałej awarii </w:t>
      </w:r>
      <w:r w:rsidRPr="001B52B2">
        <w:rPr>
          <w:rFonts w:eastAsia="Calibri" w:cs="Calibri"/>
          <w:kern w:val="0"/>
          <w14:ligatures w14:val="none"/>
        </w:rPr>
        <w:br/>
        <w:t>z kategorii krytycznej i wysokie w następnym dniu roboczym. Raport będzie zawierał minimum: datę i godzinę zgłoszenia awarii, kanał zgłoszenia awarii, kto zgłosił awarię, kto odebrał zgłoszenie u Zleceniobiorcy, datę i godzinę usunięcia awarii, opis i przyczyny awarii.</w:t>
      </w:r>
    </w:p>
    <w:p w14:paraId="0DB29DFB" w14:textId="28279D6B" w:rsidR="001B52B2" w:rsidRPr="001B52B2" w:rsidRDefault="001B52B2" w:rsidP="001B52B2">
      <w:pPr>
        <w:numPr>
          <w:ilvl w:val="0"/>
          <w:numId w:val="24"/>
        </w:numPr>
        <w:autoSpaceDE w:val="0"/>
        <w:autoSpaceDN w:val="0"/>
        <w:adjustRightInd w:val="0"/>
        <w:spacing w:after="14" w:line="276" w:lineRule="auto"/>
        <w:contextualSpacing/>
        <w:jc w:val="both"/>
        <w:rPr>
          <w:rFonts w:eastAsia="Calibri" w:cs="Calibri"/>
          <w:kern w:val="0"/>
          <w14:ligatures w14:val="none"/>
        </w:rPr>
      </w:pPr>
      <w:r w:rsidRPr="001B52B2">
        <w:rPr>
          <w:rFonts w:eastAsia="Calibri" w:cs="Calibri"/>
          <w:kern w:val="0"/>
          <w14:ligatures w14:val="none"/>
        </w:rPr>
        <w:t xml:space="preserve">w przypadku konieczności wykonywania czynności nieprzewidzianych niniejszą umowę </w:t>
      </w:r>
      <w:r w:rsidR="005F5A21">
        <w:rPr>
          <w:rFonts w:eastAsia="Calibri" w:cs="Calibri"/>
          <w:kern w:val="0"/>
          <w14:ligatures w14:val="none"/>
        </w:rPr>
        <w:br/>
      </w:r>
      <w:r w:rsidRPr="001B52B2">
        <w:rPr>
          <w:rFonts w:eastAsia="Calibri" w:cs="Calibri"/>
          <w:kern w:val="0"/>
          <w14:ligatures w14:val="none"/>
        </w:rPr>
        <w:t>(np.: dostawa sprzętu komputerowego, wymiana sieci teleinformatycznych itp.) Zleceniobiorca przedstawi Zleceniodawcy ofertę na ich wykonanie a w przypadku akceptacji przez Zleceniodawcę zobowiązuje się do ich wykonania na zasadach wynikających z treści zlecenia.</w:t>
      </w:r>
    </w:p>
    <w:p w14:paraId="186358EA" w14:textId="77777777" w:rsidR="001B52B2" w:rsidRPr="001B52B2" w:rsidRDefault="001B52B2" w:rsidP="001B52B2">
      <w:pPr>
        <w:numPr>
          <w:ilvl w:val="0"/>
          <w:numId w:val="24"/>
        </w:numPr>
        <w:autoSpaceDE w:val="0"/>
        <w:autoSpaceDN w:val="0"/>
        <w:adjustRightInd w:val="0"/>
        <w:spacing w:after="14" w:line="276" w:lineRule="auto"/>
        <w:contextualSpacing/>
        <w:jc w:val="both"/>
        <w:rPr>
          <w:rFonts w:eastAsia="ヒラギノ角ゴ Pro W3" w:cs="Times New Roman"/>
          <w:kern w:val="0"/>
          <w:lang w:eastAsia="pl-PL"/>
          <w14:ligatures w14:val="none"/>
        </w:rPr>
      </w:pPr>
      <w:r w:rsidRPr="001B52B2">
        <w:rPr>
          <w:rFonts w:eastAsia="Calibri" w:cs="Segoe UI"/>
          <w:kern w:val="0"/>
          <w14:ligatures w14:val="none"/>
        </w:rPr>
        <w:t xml:space="preserve">Zleceniobiorca administrował będzie wdrożony w Spółce oprogramowanie do zarzadzania systemem zgłoszeń - </w:t>
      </w:r>
      <w:proofErr w:type="spellStart"/>
      <w:r w:rsidRPr="001B52B2">
        <w:rPr>
          <w:rFonts w:eastAsia="Calibri" w:cs="Segoe UI"/>
          <w:kern w:val="0"/>
          <w14:ligatures w14:val="none"/>
        </w:rPr>
        <w:t>Axence</w:t>
      </w:r>
      <w:proofErr w:type="spellEnd"/>
      <w:r w:rsidRPr="001B52B2">
        <w:rPr>
          <w:rFonts w:eastAsia="Calibri" w:cs="Segoe UI"/>
          <w:kern w:val="0"/>
          <w14:ligatures w14:val="none"/>
        </w:rPr>
        <w:t xml:space="preserve">.  W razie wystąpienia awarii krytycznej dopuszcza się zgłoszenie telefoniczne lub mailowe. </w:t>
      </w:r>
    </w:p>
    <w:p w14:paraId="3656BB5C" w14:textId="77777777" w:rsidR="001B52B2" w:rsidRPr="001B52B2" w:rsidRDefault="001B52B2" w:rsidP="001B52B2">
      <w:pPr>
        <w:numPr>
          <w:ilvl w:val="0"/>
          <w:numId w:val="24"/>
        </w:numPr>
        <w:autoSpaceDE w:val="0"/>
        <w:autoSpaceDN w:val="0"/>
        <w:adjustRightInd w:val="0"/>
        <w:spacing w:after="14" w:line="276" w:lineRule="auto"/>
        <w:contextualSpacing/>
        <w:jc w:val="both"/>
        <w:rPr>
          <w:rFonts w:eastAsia="ヒラギノ角ゴ Pro W3" w:cs="Times New Roman"/>
          <w:kern w:val="0"/>
          <w:lang w:eastAsia="pl-PL"/>
          <w14:ligatures w14:val="none"/>
        </w:rPr>
      </w:pPr>
      <w:r w:rsidRPr="001B52B2">
        <w:rPr>
          <w:rFonts w:eastAsia="ヒラギノ角ゴ Pro W3" w:cs="Times New Roman"/>
          <w:kern w:val="0"/>
          <w:lang w:eastAsia="pl-PL"/>
          <w14:ligatures w14:val="none"/>
        </w:rPr>
        <w:t>Zleceniobiorca zobowiązuje się w ramach świadczenia usług kompleksowej obsługi informatycznej do współpracy z Inspektorem Ochrony Danych Osobowych wyznaczonym przez Zleceniodawcę w zakresie ochrony danych osobowych w tym:</w:t>
      </w:r>
    </w:p>
    <w:p w14:paraId="385E94A9" w14:textId="0904270B" w:rsidR="001B52B2" w:rsidRPr="001B52B2" w:rsidRDefault="001B52B2" w:rsidP="001B52B2">
      <w:pPr>
        <w:numPr>
          <w:ilvl w:val="1"/>
          <w:numId w:val="26"/>
        </w:numPr>
        <w:autoSpaceDE w:val="0"/>
        <w:autoSpaceDN w:val="0"/>
        <w:adjustRightInd w:val="0"/>
        <w:spacing w:after="0" w:line="276" w:lineRule="auto"/>
        <w:contextualSpacing/>
        <w:jc w:val="both"/>
        <w:rPr>
          <w:rFonts w:eastAsia="ヒラギノ角ゴ Pro W3" w:cs="Calibri"/>
          <w:kern w:val="0"/>
          <w14:ligatures w14:val="none"/>
        </w:rPr>
      </w:pPr>
      <w:r w:rsidRPr="001B52B2">
        <w:rPr>
          <w:rFonts w:eastAsia="ヒラギノ角ゴ Pro W3" w:cs="Calibri"/>
          <w:kern w:val="0"/>
          <w:lang w:eastAsia="pl-PL"/>
          <w14:ligatures w14:val="none"/>
        </w:rPr>
        <w:t xml:space="preserve">Zleceniobiorca stworzy wraz z Inspektorem Ochrony Danych Osobowych wyznaczonym przez Zleceniodawcę, Politykę dotyczącą ochrony danych osobowych przetwarzanych </w:t>
      </w:r>
      <w:r>
        <w:rPr>
          <w:rFonts w:eastAsia="ヒラギノ角ゴ Pro W3" w:cs="Calibri"/>
          <w:kern w:val="0"/>
          <w:lang w:eastAsia="pl-PL"/>
          <w14:ligatures w14:val="none"/>
        </w:rPr>
        <w:br/>
      </w:r>
      <w:r w:rsidRPr="001B52B2">
        <w:rPr>
          <w:rFonts w:eastAsia="ヒラギノ角ゴ Pro W3" w:cs="Calibri"/>
          <w:kern w:val="0"/>
          <w:lang w:eastAsia="pl-PL"/>
          <w14:ligatures w14:val="none"/>
        </w:rPr>
        <w:t>i rejestrowanych w systemach i bazach danych Zleceniodawcy.</w:t>
      </w:r>
    </w:p>
    <w:p w14:paraId="1F79E1E0" w14:textId="77777777" w:rsidR="001B52B2" w:rsidRPr="001B52B2" w:rsidRDefault="001B52B2" w:rsidP="001B52B2">
      <w:pPr>
        <w:numPr>
          <w:ilvl w:val="0"/>
          <w:numId w:val="26"/>
        </w:numPr>
        <w:autoSpaceDE w:val="0"/>
        <w:autoSpaceDN w:val="0"/>
        <w:adjustRightInd w:val="0"/>
        <w:spacing w:after="14" w:line="276" w:lineRule="auto"/>
        <w:contextualSpacing/>
        <w:jc w:val="both"/>
        <w:rPr>
          <w:rFonts w:eastAsia="ヒラギノ角ゴ Pro W3" w:cs="Calibri"/>
          <w:kern w:val="0"/>
          <w:lang w:eastAsia="pl-PL"/>
          <w14:ligatures w14:val="none"/>
        </w:rPr>
      </w:pPr>
      <w:r w:rsidRPr="001B52B2">
        <w:rPr>
          <w:rFonts w:eastAsia="ヒラギノ角ゴ Pro W3" w:cs="Calibri"/>
          <w:kern w:val="0"/>
          <w:lang w:eastAsia="pl-PL"/>
          <w14:ligatures w14:val="none"/>
        </w:rPr>
        <w:t xml:space="preserve">wykonanie audytu legalności oprogramowania w pierwszym miesiącu po podpisaniu umowy oraz dbanie o legalność oprogramowania zainstalowanego na komputerach Zleceniodawcy w trakcie trwania umowy, </w:t>
      </w:r>
    </w:p>
    <w:p w14:paraId="21DB16FC" w14:textId="77777777" w:rsidR="001B52B2" w:rsidRPr="001B52B2" w:rsidRDefault="001B52B2" w:rsidP="001B52B2">
      <w:pPr>
        <w:numPr>
          <w:ilvl w:val="0"/>
          <w:numId w:val="26"/>
        </w:numPr>
        <w:autoSpaceDE w:val="0"/>
        <w:autoSpaceDN w:val="0"/>
        <w:adjustRightInd w:val="0"/>
        <w:spacing w:after="0" w:line="276" w:lineRule="auto"/>
        <w:contextualSpacing/>
        <w:jc w:val="both"/>
        <w:rPr>
          <w:rFonts w:eastAsia="ヒラギノ角ゴ Pro W3" w:cs="Times New Roman"/>
          <w:kern w:val="0"/>
          <w:lang w:eastAsia="pl-PL"/>
          <w14:ligatures w14:val="none"/>
        </w:rPr>
      </w:pPr>
      <w:r w:rsidRPr="001B52B2">
        <w:rPr>
          <w:rFonts w:eastAsia="ヒラギノ角ゴ Pro W3" w:cs="Times New Roman"/>
          <w:kern w:val="0"/>
          <w:lang w:eastAsia="pl-PL"/>
          <w14:ligatures w14:val="none"/>
        </w:rPr>
        <w:t xml:space="preserve">ewidencjonowanie licencji oraz określenie procedur zarządzania licencjami w tym  procedur zarządzania licencjami ich odnawiania, wygaszania, </w:t>
      </w:r>
    </w:p>
    <w:p w14:paraId="6D0D7565" w14:textId="77777777" w:rsidR="001B52B2" w:rsidRPr="001B52B2" w:rsidRDefault="001B52B2" w:rsidP="001B52B2">
      <w:pPr>
        <w:numPr>
          <w:ilvl w:val="0"/>
          <w:numId w:val="26"/>
        </w:numPr>
        <w:autoSpaceDE w:val="0"/>
        <w:autoSpaceDN w:val="0"/>
        <w:adjustRightInd w:val="0"/>
        <w:spacing w:after="0" w:line="276" w:lineRule="auto"/>
        <w:contextualSpacing/>
        <w:jc w:val="both"/>
        <w:rPr>
          <w:rFonts w:eastAsia="ヒラギノ角ゴ Pro W3" w:cs="Times New Roman"/>
          <w:kern w:val="0"/>
          <w:lang w:eastAsia="pl-PL"/>
          <w14:ligatures w14:val="none"/>
        </w:rPr>
      </w:pPr>
      <w:r w:rsidRPr="001B52B2">
        <w:rPr>
          <w:rFonts w:eastAsia="ヒラギノ角ゴ Pro W3" w:cs="Times New Roman"/>
          <w:kern w:val="0"/>
          <w:lang w:eastAsia="pl-PL"/>
          <w14:ligatures w14:val="none"/>
        </w:rPr>
        <w:t>nadzór i administracja nad wdrożoną domeną AD (</w:t>
      </w:r>
      <w:proofErr w:type="spellStart"/>
      <w:r w:rsidRPr="001B52B2">
        <w:rPr>
          <w:rFonts w:eastAsia="ヒラギノ角ゴ Pro W3" w:cs="Times New Roman"/>
          <w:kern w:val="0"/>
          <w:lang w:eastAsia="pl-PL"/>
          <w14:ligatures w14:val="none"/>
        </w:rPr>
        <w:t>active</w:t>
      </w:r>
      <w:proofErr w:type="spellEnd"/>
      <w:r w:rsidRPr="001B52B2">
        <w:rPr>
          <w:rFonts w:eastAsia="ヒラギノ角ゴ Pro W3" w:cs="Times New Roman"/>
          <w:kern w:val="0"/>
          <w:lang w:eastAsia="pl-PL"/>
          <w14:ligatures w14:val="none"/>
        </w:rPr>
        <w:t xml:space="preserve"> </w:t>
      </w:r>
      <w:proofErr w:type="spellStart"/>
      <w:r w:rsidRPr="001B52B2">
        <w:rPr>
          <w:rFonts w:eastAsia="ヒラギノ角ゴ Pro W3" w:cs="Times New Roman"/>
          <w:kern w:val="0"/>
          <w:lang w:eastAsia="pl-PL"/>
          <w14:ligatures w14:val="none"/>
        </w:rPr>
        <w:t>directory</w:t>
      </w:r>
      <w:proofErr w:type="spellEnd"/>
      <w:r w:rsidRPr="001B52B2">
        <w:rPr>
          <w:rFonts w:eastAsia="ヒラギノ角ゴ Pro W3" w:cs="Times New Roman"/>
          <w:kern w:val="0"/>
          <w:lang w:eastAsia="pl-PL"/>
          <w14:ligatures w14:val="none"/>
        </w:rPr>
        <w:t>) oraz rozwiązaniami MS Office.</w:t>
      </w:r>
    </w:p>
    <w:p w14:paraId="385D9835" w14:textId="77777777" w:rsidR="001B52B2" w:rsidRPr="001B52B2" w:rsidRDefault="001B52B2" w:rsidP="001B52B2">
      <w:pPr>
        <w:numPr>
          <w:ilvl w:val="0"/>
          <w:numId w:val="26"/>
        </w:numPr>
        <w:spacing w:after="0" w:line="276" w:lineRule="auto"/>
        <w:contextualSpacing/>
        <w:jc w:val="both"/>
        <w:rPr>
          <w:rFonts w:eastAsia="ヒラギノ角ゴ Pro W3" w:cs="Times New Roman"/>
          <w:kern w:val="0"/>
          <w:lang w:eastAsia="pl-PL"/>
          <w14:ligatures w14:val="none"/>
        </w:rPr>
      </w:pPr>
      <w:r w:rsidRPr="001B52B2">
        <w:rPr>
          <w:rFonts w:eastAsia="ヒラギノ角ゴ Pro W3" w:cs="Times New Roman"/>
          <w:kern w:val="0"/>
          <w:lang w:eastAsia="pl-PL"/>
          <w14:ligatures w14:val="none"/>
        </w:rPr>
        <w:t xml:space="preserve">Zarządzanie oprogramowaniem: </w:t>
      </w:r>
      <w:proofErr w:type="spellStart"/>
      <w:r w:rsidRPr="001B52B2">
        <w:rPr>
          <w:rFonts w:eastAsia="ヒラギノ角ゴ Pro W3" w:cs="Times New Roman"/>
          <w:kern w:val="0"/>
          <w:lang w:eastAsia="pl-PL"/>
          <w14:ligatures w14:val="none"/>
        </w:rPr>
        <w:t>EasyRipok</w:t>
      </w:r>
      <w:proofErr w:type="spellEnd"/>
      <w:r w:rsidRPr="001B52B2">
        <w:rPr>
          <w:rFonts w:eastAsia="ヒラギノ角ゴ Pro W3" w:cs="Times New Roman"/>
          <w:kern w:val="0"/>
          <w:lang w:eastAsia="pl-PL"/>
          <w14:ligatures w14:val="none"/>
        </w:rPr>
        <w:t xml:space="preserve">, </w:t>
      </w:r>
      <w:proofErr w:type="spellStart"/>
      <w:r w:rsidRPr="001B52B2">
        <w:rPr>
          <w:rFonts w:eastAsia="ヒラギノ角ゴ Pro W3" w:cs="Times New Roman"/>
          <w:kern w:val="0"/>
          <w:lang w:eastAsia="pl-PL"/>
          <w14:ligatures w14:val="none"/>
        </w:rPr>
        <w:t>Tachospeed</w:t>
      </w:r>
      <w:proofErr w:type="spellEnd"/>
      <w:r w:rsidRPr="001B52B2">
        <w:rPr>
          <w:rFonts w:eastAsia="ヒラギノ角ゴ Pro W3" w:cs="Times New Roman"/>
          <w:kern w:val="0"/>
          <w:lang w:eastAsia="pl-PL"/>
          <w14:ligatures w14:val="none"/>
        </w:rPr>
        <w:t>, Symfonia, oprogramowaniem do obsługi wagi i innymi wskazanymi przez Zlecającego.</w:t>
      </w:r>
    </w:p>
    <w:p w14:paraId="79A4EE1C" w14:textId="77777777" w:rsidR="001B52B2" w:rsidRPr="001B52B2" w:rsidRDefault="001B52B2" w:rsidP="001B52B2">
      <w:pPr>
        <w:numPr>
          <w:ilvl w:val="0"/>
          <w:numId w:val="26"/>
        </w:numPr>
        <w:autoSpaceDE w:val="0"/>
        <w:autoSpaceDN w:val="0"/>
        <w:adjustRightInd w:val="0"/>
        <w:spacing w:after="14" w:line="276" w:lineRule="auto"/>
        <w:contextualSpacing/>
        <w:jc w:val="both"/>
        <w:rPr>
          <w:rFonts w:eastAsia="ヒラギノ角ゴ Pro W3" w:cs="Calibri"/>
          <w:kern w:val="0"/>
          <w:lang w:eastAsia="pl-PL"/>
          <w14:ligatures w14:val="none"/>
        </w:rPr>
      </w:pPr>
      <w:r w:rsidRPr="001B52B2">
        <w:rPr>
          <w:rFonts w:eastAsia="ヒラギノ角ゴ Pro W3" w:cs="Calibri"/>
          <w:kern w:val="0"/>
          <w:lang w:eastAsia="pl-PL"/>
          <w14:ligatures w14:val="none"/>
        </w:rPr>
        <w:t>ilość sprzętu w zakresie serwisowania:</w:t>
      </w:r>
    </w:p>
    <w:p w14:paraId="474FA59A" w14:textId="77777777" w:rsidR="001B52B2" w:rsidRPr="001B52B2" w:rsidRDefault="001B52B2" w:rsidP="001B52B2">
      <w:pPr>
        <w:numPr>
          <w:ilvl w:val="1"/>
          <w:numId w:val="26"/>
        </w:numPr>
        <w:autoSpaceDE w:val="0"/>
        <w:autoSpaceDN w:val="0"/>
        <w:adjustRightInd w:val="0"/>
        <w:spacing w:after="14" w:line="276" w:lineRule="auto"/>
        <w:contextualSpacing/>
        <w:jc w:val="both"/>
        <w:rPr>
          <w:rFonts w:eastAsia="ヒラギノ角ゴ Pro W3" w:cs="Times New Roman"/>
          <w:kern w:val="0"/>
          <w:lang w:eastAsia="pl-PL"/>
          <w14:ligatures w14:val="none"/>
        </w:rPr>
      </w:pPr>
      <w:r w:rsidRPr="001B52B2">
        <w:rPr>
          <w:rFonts w:eastAsia="ヒラギノ角ゴ Pro W3" w:cs="Times New Roman"/>
          <w:kern w:val="0"/>
          <w:lang w:eastAsia="pl-PL"/>
          <w14:ligatures w14:val="none"/>
        </w:rPr>
        <w:t>Serwery – 5 szt.</w:t>
      </w:r>
    </w:p>
    <w:p w14:paraId="5590E17B" w14:textId="77777777" w:rsidR="001B52B2" w:rsidRPr="001B52B2" w:rsidRDefault="001B52B2" w:rsidP="001B52B2">
      <w:pPr>
        <w:numPr>
          <w:ilvl w:val="1"/>
          <w:numId w:val="26"/>
        </w:numPr>
        <w:spacing w:after="14" w:line="276" w:lineRule="auto"/>
        <w:contextualSpacing/>
        <w:jc w:val="both"/>
        <w:rPr>
          <w:rFonts w:eastAsia="ヒラギノ角ゴ Pro W3" w:cs="Times New Roman"/>
          <w:kern w:val="0"/>
          <w:lang w:eastAsia="pl-PL"/>
          <w14:ligatures w14:val="none"/>
        </w:rPr>
      </w:pPr>
      <w:r w:rsidRPr="001B52B2">
        <w:rPr>
          <w:rFonts w:eastAsia="ヒラギノ角ゴ Pro W3" w:cs="Times New Roman"/>
          <w:kern w:val="0"/>
          <w:lang w:eastAsia="pl-PL"/>
          <w14:ligatures w14:val="none"/>
        </w:rPr>
        <w:t>Systemy wirtualne –  17 szt.</w:t>
      </w:r>
    </w:p>
    <w:p w14:paraId="32271209" w14:textId="77777777" w:rsidR="001B52B2" w:rsidRPr="001B52B2" w:rsidRDefault="001B52B2" w:rsidP="001B52B2">
      <w:pPr>
        <w:numPr>
          <w:ilvl w:val="1"/>
          <w:numId w:val="26"/>
        </w:numPr>
        <w:autoSpaceDE w:val="0"/>
        <w:autoSpaceDN w:val="0"/>
        <w:adjustRightInd w:val="0"/>
        <w:spacing w:after="14" w:line="276" w:lineRule="auto"/>
        <w:contextualSpacing/>
        <w:jc w:val="both"/>
        <w:rPr>
          <w:rFonts w:eastAsia="ヒラギノ角ゴ Pro W3" w:cs="Calibri"/>
          <w:kern w:val="0"/>
          <w:lang w:eastAsia="pl-PL"/>
          <w14:ligatures w14:val="none"/>
        </w:rPr>
      </w:pPr>
      <w:r w:rsidRPr="001B52B2">
        <w:rPr>
          <w:rFonts w:eastAsia="ヒラギノ角ゴ Pro W3" w:cs="Calibri"/>
          <w:kern w:val="0"/>
          <w:lang w:eastAsia="pl-PL"/>
          <w14:ligatures w14:val="none"/>
        </w:rPr>
        <w:t>Macierzy – 4 szt.</w:t>
      </w:r>
    </w:p>
    <w:p w14:paraId="1FEBC1C2" w14:textId="77777777" w:rsidR="001B52B2" w:rsidRPr="001B52B2" w:rsidRDefault="001B52B2" w:rsidP="001B52B2">
      <w:pPr>
        <w:numPr>
          <w:ilvl w:val="1"/>
          <w:numId w:val="26"/>
        </w:numPr>
        <w:autoSpaceDE w:val="0"/>
        <w:autoSpaceDN w:val="0"/>
        <w:adjustRightInd w:val="0"/>
        <w:spacing w:after="14" w:line="276" w:lineRule="auto"/>
        <w:contextualSpacing/>
        <w:jc w:val="both"/>
        <w:rPr>
          <w:rFonts w:eastAsia="ヒラギノ角ゴ Pro W3" w:cs="Times New Roman"/>
          <w:kern w:val="0"/>
          <w:lang w:eastAsia="pl-PL"/>
          <w14:ligatures w14:val="none"/>
        </w:rPr>
      </w:pPr>
      <w:r w:rsidRPr="001B52B2">
        <w:rPr>
          <w:rFonts w:eastAsia="ヒラギノ角ゴ Pro W3" w:cs="Times New Roman"/>
          <w:kern w:val="0"/>
          <w:lang w:eastAsia="pl-PL"/>
          <w14:ligatures w14:val="none"/>
        </w:rPr>
        <w:t>Komputery PC – 25 szt.</w:t>
      </w:r>
    </w:p>
    <w:p w14:paraId="3274E4D4" w14:textId="77777777" w:rsidR="001B52B2" w:rsidRPr="001B52B2" w:rsidRDefault="001B52B2" w:rsidP="001B52B2">
      <w:pPr>
        <w:numPr>
          <w:ilvl w:val="1"/>
          <w:numId w:val="26"/>
        </w:numPr>
        <w:autoSpaceDE w:val="0"/>
        <w:autoSpaceDN w:val="0"/>
        <w:adjustRightInd w:val="0"/>
        <w:spacing w:after="14" w:line="276" w:lineRule="auto"/>
        <w:contextualSpacing/>
        <w:jc w:val="both"/>
        <w:rPr>
          <w:rFonts w:eastAsia="ヒラギノ角ゴ Pro W3" w:cs="Times New Roman"/>
          <w:kern w:val="0"/>
          <w:lang w:eastAsia="pl-PL"/>
          <w14:ligatures w14:val="none"/>
        </w:rPr>
      </w:pPr>
      <w:r w:rsidRPr="001B52B2">
        <w:rPr>
          <w:rFonts w:eastAsia="ヒラギノ角ゴ Pro W3" w:cs="Times New Roman"/>
          <w:kern w:val="0"/>
          <w:lang w:eastAsia="pl-PL"/>
          <w14:ligatures w14:val="none"/>
        </w:rPr>
        <w:t>Notebook – 81 szt.</w:t>
      </w:r>
    </w:p>
    <w:p w14:paraId="497B5914" w14:textId="77777777" w:rsidR="001B52B2" w:rsidRPr="001B52B2" w:rsidRDefault="001B52B2" w:rsidP="001B52B2">
      <w:pPr>
        <w:numPr>
          <w:ilvl w:val="1"/>
          <w:numId w:val="26"/>
        </w:numPr>
        <w:autoSpaceDE w:val="0"/>
        <w:autoSpaceDN w:val="0"/>
        <w:adjustRightInd w:val="0"/>
        <w:spacing w:after="14" w:line="276" w:lineRule="auto"/>
        <w:contextualSpacing/>
        <w:jc w:val="both"/>
        <w:rPr>
          <w:rFonts w:eastAsia="ヒラギノ角ゴ Pro W3" w:cs="Times New Roman"/>
          <w:kern w:val="0"/>
          <w:lang w:eastAsia="pl-PL"/>
          <w14:ligatures w14:val="none"/>
        </w:rPr>
      </w:pPr>
      <w:r w:rsidRPr="001B52B2">
        <w:rPr>
          <w:rFonts w:eastAsia="ヒラギノ角ゴ Pro W3" w:cs="Times New Roman"/>
          <w:kern w:val="0"/>
          <w:lang w:eastAsia="pl-PL"/>
          <w14:ligatures w14:val="none"/>
        </w:rPr>
        <w:t>Przełączniki – 24 szt.</w:t>
      </w:r>
    </w:p>
    <w:p w14:paraId="1C1539B9" w14:textId="77777777" w:rsidR="001B52B2" w:rsidRPr="001B52B2" w:rsidRDefault="001B52B2" w:rsidP="001B52B2">
      <w:pPr>
        <w:numPr>
          <w:ilvl w:val="1"/>
          <w:numId w:val="26"/>
        </w:numPr>
        <w:autoSpaceDE w:val="0"/>
        <w:autoSpaceDN w:val="0"/>
        <w:adjustRightInd w:val="0"/>
        <w:spacing w:after="14" w:line="276" w:lineRule="auto"/>
        <w:contextualSpacing/>
        <w:jc w:val="both"/>
        <w:rPr>
          <w:rFonts w:eastAsia="ヒラギノ角ゴ Pro W3" w:cs="Times New Roman"/>
          <w:kern w:val="0"/>
          <w:lang w:eastAsia="pl-PL"/>
          <w14:ligatures w14:val="none"/>
        </w:rPr>
      </w:pPr>
      <w:r w:rsidRPr="001B52B2">
        <w:rPr>
          <w:rFonts w:eastAsia="ヒラギノ角ゴ Pro W3" w:cs="Times New Roman"/>
          <w:kern w:val="0"/>
          <w:lang w:eastAsia="pl-PL"/>
          <w14:ligatures w14:val="none"/>
        </w:rPr>
        <w:t>Punkty dostępowe – 16 szt.</w:t>
      </w:r>
    </w:p>
    <w:p w14:paraId="75541F6F" w14:textId="77777777" w:rsidR="001B52B2" w:rsidRPr="001B52B2" w:rsidRDefault="001B52B2" w:rsidP="001B52B2">
      <w:pPr>
        <w:numPr>
          <w:ilvl w:val="1"/>
          <w:numId w:val="26"/>
        </w:numPr>
        <w:autoSpaceDE w:val="0"/>
        <w:autoSpaceDN w:val="0"/>
        <w:adjustRightInd w:val="0"/>
        <w:spacing w:after="14" w:line="276" w:lineRule="auto"/>
        <w:contextualSpacing/>
        <w:jc w:val="both"/>
        <w:rPr>
          <w:rFonts w:eastAsia="ヒラギノ角ゴ Pro W3" w:cs="Times New Roman"/>
          <w:kern w:val="0"/>
          <w:lang w:eastAsia="pl-PL"/>
          <w14:ligatures w14:val="none"/>
        </w:rPr>
      </w:pPr>
      <w:r w:rsidRPr="001B52B2">
        <w:rPr>
          <w:rFonts w:eastAsia="ヒラギノ角ゴ Pro W3" w:cs="Times New Roman"/>
          <w:kern w:val="0"/>
          <w:lang w:eastAsia="pl-PL"/>
          <w14:ligatures w14:val="none"/>
        </w:rPr>
        <w:t>Drukarki – 23 szt.</w:t>
      </w:r>
    </w:p>
    <w:p w14:paraId="3746CC20" w14:textId="77777777" w:rsidR="001B52B2" w:rsidRPr="001B52B2" w:rsidRDefault="001B52B2" w:rsidP="001B52B2">
      <w:pPr>
        <w:autoSpaceDE w:val="0"/>
        <w:autoSpaceDN w:val="0"/>
        <w:adjustRightInd w:val="0"/>
        <w:spacing w:after="14" w:line="276" w:lineRule="auto"/>
        <w:ind w:left="708"/>
        <w:contextualSpacing/>
        <w:jc w:val="both"/>
        <w:rPr>
          <w:rFonts w:eastAsia="ヒラギノ角ゴ Pro W3" w:cs="Calibri"/>
          <w:kern w:val="0"/>
          <w:lang w:eastAsia="pl-PL"/>
          <w14:ligatures w14:val="none"/>
        </w:rPr>
      </w:pPr>
      <w:r w:rsidRPr="001B52B2">
        <w:rPr>
          <w:rFonts w:eastAsia="ヒラギノ角ゴ Pro W3" w:cs="Calibri"/>
          <w:kern w:val="0"/>
          <w:lang w:eastAsia="pl-PL"/>
          <w14:ligatures w14:val="none"/>
        </w:rPr>
        <w:t xml:space="preserve">Szczegółowa specyfikacja urządzeń zostanie określona jako załącznik do umowy. </w:t>
      </w:r>
    </w:p>
    <w:p w14:paraId="3211C98F" w14:textId="77777777" w:rsidR="001B52B2" w:rsidRPr="001B52B2" w:rsidRDefault="001B52B2" w:rsidP="001B52B2">
      <w:pPr>
        <w:numPr>
          <w:ilvl w:val="0"/>
          <w:numId w:val="26"/>
        </w:numPr>
        <w:autoSpaceDE w:val="0"/>
        <w:autoSpaceDN w:val="0"/>
        <w:adjustRightInd w:val="0"/>
        <w:spacing w:after="14" w:line="276" w:lineRule="auto"/>
        <w:contextualSpacing/>
        <w:jc w:val="both"/>
        <w:rPr>
          <w:rFonts w:eastAsia="ヒラギノ角ゴ Pro W3" w:cs="Calibri"/>
          <w:kern w:val="0"/>
          <w:lang w:eastAsia="pl-PL"/>
          <w14:ligatures w14:val="none"/>
        </w:rPr>
      </w:pPr>
      <w:r w:rsidRPr="001B52B2">
        <w:rPr>
          <w:rFonts w:eastAsia="ヒラギノ角ゴ Pro W3" w:cs="Calibri"/>
          <w:kern w:val="0"/>
          <w:lang w:eastAsia="pl-PL"/>
          <w14:ligatures w14:val="none"/>
        </w:rPr>
        <w:t>kompleksowe zarządzanie backupem danych:</w:t>
      </w:r>
    </w:p>
    <w:p w14:paraId="6F6E35EF" w14:textId="77777777" w:rsidR="001B52B2" w:rsidRPr="001B52B2" w:rsidRDefault="001B52B2" w:rsidP="001B52B2">
      <w:pPr>
        <w:numPr>
          <w:ilvl w:val="0"/>
          <w:numId w:val="27"/>
        </w:numPr>
        <w:shd w:val="clear" w:color="auto" w:fill="FFFFFF"/>
        <w:spacing w:after="0" w:line="276" w:lineRule="auto"/>
        <w:contextualSpacing/>
        <w:jc w:val="both"/>
        <w:textAlignment w:val="baseline"/>
        <w:rPr>
          <w:rFonts w:eastAsia="Calibri" w:cs="Times New Roman"/>
          <w:kern w:val="0"/>
          <w14:ligatures w14:val="none"/>
        </w:rPr>
      </w:pPr>
      <w:r w:rsidRPr="001B52B2">
        <w:rPr>
          <w:rFonts w:eastAsia="Calibri" w:cs="Times New Roman"/>
          <w:kern w:val="0"/>
          <w14:ligatures w14:val="none"/>
        </w:rPr>
        <w:t xml:space="preserve">nadzór nad przestrzenią serwerową lokowaną w serwerowni głównej i na sterówce (odrębny budynek) </w:t>
      </w:r>
    </w:p>
    <w:p w14:paraId="7217FA7F" w14:textId="77777777" w:rsidR="001B52B2" w:rsidRPr="001B52B2" w:rsidRDefault="001B52B2" w:rsidP="001B52B2">
      <w:pPr>
        <w:numPr>
          <w:ilvl w:val="0"/>
          <w:numId w:val="27"/>
        </w:numPr>
        <w:shd w:val="clear" w:color="auto" w:fill="FFFFFF"/>
        <w:spacing w:after="0" w:line="276" w:lineRule="auto"/>
        <w:contextualSpacing/>
        <w:jc w:val="both"/>
        <w:textAlignment w:val="baseline"/>
        <w:rPr>
          <w:rFonts w:eastAsia="Calibri" w:cs="Times New Roman"/>
          <w:kern w:val="0"/>
          <w14:ligatures w14:val="none"/>
        </w:rPr>
      </w:pPr>
      <w:r w:rsidRPr="001B52B2">
        <w:rPr>
          <w:rFonts w:eastAsia="Calibri" w:cs="Times New Roman"/>
          <w:kern w:val="0"/>
          <w14:ligatures w14:val="none"/>
        </w:rPr>
        <w:t>zarządzanie backupem maszyn wirtualnych polegających na: analizie codziennego transferu danych z głównego klastra ulokowanego w serwerowni budynek główny oraz sterówka (odrębny budynek),</w:t>
      </w:r>
    </w:p>
    <w:p w14:paraId="1CF1D0E7" w14:textId="77777777" w:rsidR="001B52B2" w:rsidRPr="001B52B2" w:rsidRDefault="001B52B2" w:rsidP="001B52B2">
      <w:pPr>
        <w:numPr>
          <w:ilvl w:val="0"/>
          <w:numId w:val="27"/>
        </w:numPr>
        <w:shd w:val="clear" w:color="auto" w:fill="FFFFFF"/>
        <w:spacing w:after="0" w:line="276" w:lineRule="auto"/>
        <w:contextualSpacing/>
        <w:jc w:val="both"/>
        <w:textAlignment w:val="baseline"/>
        <w:rPr>
          <w:rFonts w:eastAsia="Calibri" w:cs="Calibri"/>
          <w:kern w:val="0"/>
          <w14:ligatures w14:val="none"/>
        </w:rPr>
      </w:pPr>
      <w:r w:rsidRPr="001B52B2">
        <w:rPr>
          <w:rFonts w:eastAsia="Calibri" w:cs="Calibri"/>
          <w:kern w:val="0"/>
          <w14:ligatures w14:val="none"/>
        </w:rPr>
        <w:lastRenderedPageBreak/>
        <w:t>weryfikacji poprawności wykonanych kopii bezpieczeństwa co najmniej dwa razy w roku. Wykonanie przywrócenia danych z kopii zapasowych. Prawidłowość przywrócenia danych potwierdzona pisemnym protokołem.</w:t>
      </w:r>
    </w:p>
    <w:p w14:paraId="03E7DDA7" w14:textId="77777777" w:rsidR="001B52B2" w:rsidRPr="001B52B2" w:rsidRDefault="001B52B2" w:rsidP="001B52B2">
      <w:pPr>
        <w:numPr>
          <w:ilvl w:val="0"/>
          <w:numId w:val="27"/>
        </w:numPr>
        <w:shd w:val="clear" w:color="auto" w:fill="FFFFFF"/>
        <w:spacing w:after="0" w:line="276" w:lineRule="auto"/>
        <w:contextualSpacing/>
        <w:jc w:val="both"/>
        <w:textAlignment w:val="baseline"/>
        <w:rPr>
          <w:rFonts w:eastAsia="Calibri" w:cs="Times New Roman"/>
          <w:kern w:val="0"/>
          <w14:ligatures w14:val="none"/>
        </w:rPr>
      </w:pPr>
      <w:r w:rsidRPr="001B52B2">
        <w:rPr>
          <w:rFonts w:eastAsia="Calibri" w:cs="Times New Roman"/>
          <w:kern w:val="0"/>
          <w14:ligatures w14:val="none"/>
        </w:rPr>
        <w:t xml:space="preserve">zapewnieniu ciągłości pracy macierzy IBM </w:t>
      </w:r>
      <w:proofErr w:type="spellStart"/>
      <w:r w:rsidRPr="001B52B2">
        <w:rPr>
          <w:rFonts w:eastAsia="Calibri" w:cs="Times New Roman"/>
          <w:kern w:val="0"/>
          <w14:ligatures w14:val="none"/>
        </w:rPr>
        <w:t>FlashSystem</w:t>
      </w:r>
      <w:proofErr w:type="spellEnd"/>
      <w:r w:rsidRPr="001B52B2">
        <w:rPr>
          <w:rFonts w:eastAsia="Calibri" w:cs="Times New Roman"/>
          <w:kern w:val="0"/>
          <w14:ligatures w14:val="none"/>
        </w:rPr>
        <w:t xml:space="preserve"> 5000, </w:t>
      </w:r>
      <w:proofErr w:type="spellStart"/>
      <w:r w:rsidRPr="001B52B2">
        <w:rPr>
          <w:rFonts w:eastAsia="Calibri" w:cs="Times New Roman"/>
          <w:kern w:val="0"/>
          <w14:ligatures w14:val="none"/>
        </w:rPr>
        <w:t>Supermicro</w:t>
      </w:r>
      <w:proofErr w:type="spellEnd"/>
      <w:r w:rsidRPr="001B52B2">
        <w:rPr>
          <w:rFonts w:eastAsia="Calibri" w:cs="Times New Roman"/>
          <w:kern w:val="0"/>
          <w14:ligatures w14:val="none"/>
        </w:rPr>
        <w:t xml:space="preserve"> do wykonywania kopi zapasowych, </w:t>
      </w:r>
      <w:proofErr w:type="spellStart"/>
      <w:r w:rsidRPr="001B52B2">
        <w:rPr>
          <w:rFonts w:eastAsia="Calibri" w:cs="Times New Roman"/>
          <w:kern w:val="0"/>
          <w14:ligatures w14:val="none"/>
        </w:rPr>
        <w:t>Synology</w:t>
      </w:r>
      <w:proofErr w:type="spellEnd"/>
      <w:r w:rsidRPr="001B52B2">
        <w:rPr>
          <w:rFonts w:eastAsia="Calibri" w:cs="Times New Roman"/>
          <w:kern w:val="0"/>
          <w14:ligatures w14:val="none"/>
        </w:rPr>
        <w:t xml:space="preserve"> DS 213, DS211+  </w:t>
      </w:r>
    </w:p>
    <w:p w14:paraId="712EF7D4" w14:textId="5B3C020D" w:rsidR="001B52B2" w:rsidRPr="001B52B2" w:rsidRDefault="001B52B2" w:rsidP="001B52B2">
      <w:pPr>
        <w:numPr>
          <w:ilvl w:val="0"/>
          <w:numId w:val="27"/>
        </w:numPr>
        <w:shd w:val="clear" w:color="auto" w:fill="FFFFFF"/>
        <w:spacing w:after="0" w:line="276" w:lineRule="auto"/>
        <w:contextualSpacing/>
        <w:jc w:val="both"/>
        <w:rPr>
          <w:rFonts w:eastAsia="Calibri" w:cs="Times New Roman"/>
          <w:kern w:val="0"/>
          <w14:ligatures w14:val="none"/>
        </w:rPr>
      </w:pPr>
      <w:r w:rsidRPr="001B52B2">
        <w:rPr>
          <w:rFonts w:eastAsia="Calibri" w:cs="Times New Roman"/>
          <w:kern w:val="0"/>
          <w14:ligatures w14:val="none"/>
        </w:rPr>
        <w:t xml:space="preserve">Wykonywanie kopi zapasowych min 3x w tygodniu wszystkich serwerów wirtualnych </w:t>
      </w:r>
      <w:r w:rsidR="005F5A21">
        <w:rPr>
          <w:rFonts w:eastAsia="Calibri" w:cs="Times New Roman"/>
          <w:kern w:val="0"/>
          <w14:ligatures w14:val="none"/>
        </w:rPr>
        <w:br/>
      </w:r>
      <w:r w:rsidRPr="001B52B2">
        <w:rPr>
          <w:rFonts w:eastAsia="Calibri" w:cs="Times New Roman"/>
          <w:kern w:val="0"/>
          <w14:ligatures w14:val="none"/>
        </w:rPr>
        <w:t>do wyniesionego zasobu w serwerowni na sterówce jako dodatkowe zabezpieczenie danych firmy.</w:t>
      </w:r>
    </w:p>
    <w:p w14:paraId="31E667A5" w14:textId="77777777" w:rsidR="001B52B2" w:rsidRPr="001B52B2" w:rsidRDefault="001B52B2" w:rsidP="001B52B2">
      <w:pPr>
        <w:autoSpaceDE w:val="0"/>
        <w:autoSpaceDN w:val="0"/>
        <w:adjustRightInd w:val="0"/>
        <w:spacing w:after="0" w:line="276" w:lineRule="auto"/>
        <w:jc w:val="both"/>
        <w:rPr>
          <w:rFonts w:eastAsia="ヒラギノ角ゴ Pro W3" w:cs="Calibri"/>
          <w:kern w:val="0"/>
          <w:lang w:eastAsia="pl-PL"/>
          <w14:ligatures w14:val="none"/>
        </w:rPr>
      </w:pPr>
    </w:p>
    <w:p w14:paraId="6F22E082" w14:textId="77777777" w:rsidR="001B52B2" w:rsidRPr="001B52B2" w:rsidRDefault="001B52B2" w:rsidP="001B52B2">
      <w:pPr>
        <w:numPr>
          <w:ilvl w:val="0"/>
          <w:numId w:val="28"/>
        </w:numPr>
        <w:shd w:val="clear" w:color="auto" w:fill="FFFFFF"/>
        <w:spacing w:after="0" w:line="276" w:lineRule="auto"/>
        <w:contextualSpacing/>
        <w:jc w:val="both"/>
        <w:textAlignment w:val="baseline"/>
        <w:rPr>
          <w:rFonts w:eastAsia="ヒラギノ角ゴ Pro W3" w:cs="Calibri"/>
          <w:b/>
          <w:kern w:val="0"/>
          <w:u w:val="single"/>
          <w:lang w:eastAsia="pl-PL"/>
          <w14:ligatures w14:val="none"/>
        </w:rPr>
      </w:pPr>
      <w:r w:rsidRPr="001B52B2">
        <w:rPr>
          <w:rFonts w:eastAsia="ヒラギノ角ゴ Pro W3" w:cs="Calibri"/>
          <w:b/>
          <w:kern w:val="0"/>
          <w:u w:val="single"/>
          <w:lang w:eastAsia="pl-PL"/>
          <w14:ligatures w14:val="none"/>
        </w:rPr>
        <w:t>Miejsce i terminy</w:t>
      </w:r>
    </w:p>
    <w:p w14:paraId="280BC494" w14:textId="77777777" w:rsidR="001B52B2" w:rsidRPr="001B52B2" w:rsidRDefault="001B52B2" w:rsidP="001B52B2">
      <w:pPr>
        <w:shd w:val="clear" w:color="auto" w:fill="FFFFFF"/>
        <w:spacing w:after="0" w:line="276" w:lineRule="auto"/>
        <w:jc w:val="both"/>
        <w:textAlignment w:val="baseline"/>
        <w:rPr>
          <w:rFonts w:eastAsia="ヒラギノ角ゴ Pro W3" w:cs="Calibri"/>
          <w:bCs/>
          <w:kern w:val="0"/>
          <w:lang w:eastAsia="pl-PL"/>
          <w14:ligatures w14:val="none"/>
        </w:rPr>
      </w:pPr>
    </w:p>
    <w:p w14:paraId="6681243A" w14:textId="77777777" w:rsidR="001B52B2" w:rsidRPr="001B52B2" w:rsidRDefault="001B52B2" w:rsidP="001B52B2">
      <w:pPr>
        <w:numPr>
          <w:ilvl w:val="0"/>
          <w:numId w:val="25"/>
        </w:numPr>
        <w:spacing w:after="0" w:line="276" w:lineRule="auto"/>
        <w:contextualSpacing/>
        <w:jc w:val="both"/>
        <w:rPr>
          <w:rFonts w:eastAsia="ヒラギノ角ゴ Pro W3" w:cs="Calibri"/>
          <w:bCs/>
          <w:kern w:val="0"/>
          <w:lang w:eastAsia="pl-PL"/>
          <w14:ligatures w14:val="none"/>
        </w:rPr>
      </w:pPr>
      <w:r w:rsidRPr="001B52B2">
        <w:rPr>
          <w:rFonts w:eastAsia="ヒラギノ角ゴ Pro W3" w:cs="Calibri"/>
          <w:bCs/>
          <w:kern w:val="0"/>
          <w:lang w:eastAsia="pl-PL"/>
          <w14:ligatures w14:val="none"/>
        </w:rPr>
        <w:t xml:space="preserve">Zleceniobiorca będzie świadczył usługi na rzecz Zleceniodawcy w dni robocze </w:t>
      </w:r>
      <w:r w:rsidRPr="001B52B2">
        <w:rPr>
          <w:rFonts w:eastAsia="ヒラギノ角ゴ Pro W3" w:cs="Calibri"/>
          <w:bCs/>
          <w:kern w:val="0"/>
          <w:lang w:eastAsia="pl-PL"/>
          <w14:ligatures w14:val="none"/>
        </w:rPr>
        <w:br/>
        <w:t xml:space="preserve">tj. od poniedziałku do piątku w godzinach od 8.00 do 16.00 z wyłączeniem dni ustawowo wolnych od pracy, w siedzibie Zleceniodawcy, a także w dowolnym miejscu zapewniającym realizację usług wynikających z zadań powierzonych. </w:t>
      </w:r>
    </w:p>
    <w:p w14:paraId="0357A356" w14:textId="7F5A8511" w:rsidR="001B52B2" w:rsidRPr="001B52B2" w:rsidRDefault="001B52B2" w:rsidP="001B52B2">
      <w:pPr>
        <w:numPr>
          <w:ilvl w:val="0"/>
          <w:numId w:val="25"/>
        </w:numPr>
        <w:shd w:val="clear" w:color="auto" w:fill="FFFFFF"/>
        <w:spacing w:after="0" w:line="276" w:lineRule="auto"/>
        <w:ind w:left="426" w:hanging="426"/>
        <w:contextualSpacing/>
        <w:jc w:val="both"/>
        <w:textAlignment w:val="baseline"/>
        <w:rPr>
          <w:rFonts w:eastAsia="ヒラギノ角ゴ Pro W3" w:cs="Times New Roman"/>
          <w:kern w:val="0"/>
          <w:lang w:eastAsia="pl-PL"/>
          <w14:ligatures w14:val="none"/>
        </w:rPr>
      </w:pPr>
      <w:r w:rsidRPr="001B52B2">
        <w:rPr>
          <w:rFonts w:eastAsia="ヒラギノ角ゴ Pro W3" w:cs="Times New Roman"/>
          <w:kern w:val="0"/>
          <w:lang w:eastAsia="pl-PL"/>
          <w14:ligatures w14:val="none"/>
        </w:rPr>
        <w:t xml:space="preserve">Zleceniobiorca zobowiązuje się do pełnienia dyżurów w siedzibie zleceniodawcy minimum 5 dni </w:t>
      </w:r>
      <w:r>
        <w:rPr>
          <w:rFonts w:eastAsia="ヒラギノ角ゴ Pro W3" w:cs="Times New Roman"/>
          <w:kern w:val="0"/>
          <w:lang w:eastAsia="pl-PL"/>
          <w14:ligatures w14:val="none"/>
        </w:rPr>
        <w:br/>
      </w:r>
      <w:r w:rsidRPr="001B52B2">
        <w:rPr>
          <w:rFonts w:eastAsia="ヒラギノ角ゴ Pro W3" w:cs="Times New Roman"/>
          <w:kern w:val="0"/>
          <w:lang w:eastAsia="pl-PL"/>
          <w14:ligatures w14:val="none"/>
        </w:rPr>
        <w:t>w tygodniu po 4 godziny.</w:t>
      </w:r>
    </w:p>
    <w:p w14:paraId="5421BAAF" w14:textId="77777777" w:rsidR="001B52B2" w:rsidRPr="001B52B2" w:rsidRDefault="001B52B2" w:rsidP="001B52B2">
      <w:pPr>
        <w:numPr>
          <w:ilvl w:val="0"/>
          <w:numId w:val="25"/>
        </w:numPr>
        <w:shd w:val="clear" w:color="auto" w:fill="FFFFFF"/>
        <w:spacing w:after="0" w:line="276" w:lineRule="auto"/>
        <w:ind w:left="426" w:hanging="426"/>
        <w:contextualSpacing/>
        <w:jc w:val="both"/>
        <w:textAlignment w:val="baseline"/>
        <w:rPr>
          <w:rFonts w:eastAsia="ヒラギノ角ゴ Pro W3" w:cs="Calibri"/>
          <w:kern w:val="0"/>
          <w:lang w:eastAsia="pl-PL"/>
          <w14:ligatures w14:val="none"/>
        </w:rPr>
      </w:pPr>
      <w:r w:rsidRPr="001B52B2">
        <w:rPr>
          <w:rFonts w:eastAsia="ヒラギノ角ゴ Pro W3" w:cs="Calibri"/>
          <w:bCs/>
          <w:kern w:val="0"/>
          <w:lang w:eastAsia="pl-PL"/>
          <w14:ligatures w14:val="none"/>
        </w:rPr>
        <w:t>Zleceniobiorca zobowiązuje się do cotygodniowych spotkań w siedzibie Zleceniodawcy na których omawiane są bieżące i planowane działania w zakresie realizacji umowy.</w:t>
      </w:r>
    </w:p>
    <w:p w14:paraId="2D03BE5E" w14:textId="77777777" w:rsidR="001B52B2" w:rsidRPr="001B52B2" w:rsidRDefault="001B52B2" w:rsidP="001B52B2">
      <w:pPr>
        <w:numPr>
          <w:ilvl w:val="0"/>
          <w:numId w:val="25"/>
        </w:numPr>
        <w:shd w:val="clear" w:color="auto" w:fill="FFFFFF"/>
        <w:spacing w:after="0" w:line="276" w:lineRule="auto"/>
        <w:ind w:left="426" w:hanging="426"/>
        <w:contextualSpacing/>
        <w:jc w:val="both"/>
        <w:textAlignment w:val="baseline"/>
        <w:rPr>
          <w:rFonts w:eastAsia="ヒラギノ角ゴ Pro W3" w:cs="Calibri"/>
          <w:kern w:val="0"/>
          <w:lang w:eastAsia="pl-PL"/>
          <w14:ligatures w14:val="none"/>
        </w:rPr>
      </w:pPr>
      <w:r w:rsidRPr="001B52B2">
        <w:rPr>
          <w:rFonts w:eastAsia="ヒラギノ角ゴ Pro W3" w:cs="Calibri"/>
          <w:bCs/>
          <w:kern w:val="0"/>
          <w:lang w:eastAsia="pl-PL"/>
          <w14:ligatures w14:val="none"/>
        </w:rPr>
        <w:t>Zleceniobiorca zobowiązuje się do pełnienia dyżurów 24 h przez 7 dni w tygodniu.</w:t>
      </w:r>
    </w:p>
    <w:p w14:paraId="03AADA1E" w14:textId="77777777" w:rsidR="001B52B2" w:rsidRPr="001B52B2" w:rsidRDefault="001B52B2" w:rsidP="001B52B2">
      <w:pPr>
        <w:numPr>
          <w:ilvl w:val="0"/>
          <w:numId w:val="25"/>
        </w:numPr>
        <w:spacing w:after="0" w:line="276" w:lineRule="auto"/>
        <w:contextualSpacing/>
        <w:jc w:val="both"/>
        <w:rPr>
          <w:rFonts w:eastAsia="ヒラギノ角ゴ Pro W3" w:cs="Calibri"/>
          <w:bCs/>
          <w:kern w:val="0"/>
          <w:lang w:eastAsia="pl-PL"/>
          <w14:ligatures w14:val="none"/>
        </w:rPr>
      </w:pPr>
      <w:r w:rsidRPr="001B52B2">
        <w:rPr>
          <w:rFonts w:eastAsia="ヒラギノ角ゴ Pro W3" w:cs="Calibri"/>
          <w:bCs/>
          <w:kern w:val="0"/>
          <w:lang w:eastAsia="pl-PL"/>
          <w14:ligatures w14:val="none"/>
        </w:rPr>
        <w:t>Strony na bieżąco będą ustalać harmonogram wizyt w siedzibie Zleceniodawcy.</w:t>
      </w:r>
    </w:p>
    <w:p w14:paraId="4C7E6CB1" w14:textId="77777777" w:rsidR="001B52B2" w:rsidRPr="001B52B2" w:rsidRDefault="001B52B2" w:rsidP="001B52B2">
      <w:pPr>
        <w:numPr>
          <w:ilvl w:val="0"/>
          <w:numId w:val="25"/>
        </w:numPr>
        <w:shd w:val="clear" w:color="auto" w:fill="FFFFFF"/>
        <w:spacing w:after="0" w:line="276" w:lineRule="auto"/>
        <w:ind w:left="426" w:hanging="426"/>
        <w:contextualSpacing/>
        <w:jc w:val="both"/>
        <w:textAlignment w:val="baseline"/>
        <w:rPr>
          <w:rFonts w:eastAsia="ヒラギノ角ゴ Pro W3" w:cs="Calibri"/>
          <w:kern w:val="0"/>
          <w:lang w:eastAsia="pl-PL"/>
          <w14:ligatures w14:val="none"/>
        </w:rPr>
      </w:pPr>
      <w:r w:rsidRPr="001B52B2">
        <w:rPr>
          <w:rFonts w:eastAsia="ヒラギノ角ゴ Pro W3" w:cs="Calibri"/>
          <w:bCs/>
          <w:kern w:val="0"/>
          <w:lang w:eastAsia="pl-PL"/>
          <w14:ligatures w14:val="none"/>
        </w:rPr>
        <w:t>Zleceniobiorca w uzgodnieniu z Zleceniodawcą będzie prowadził ewidencję czasu świadczonych usług, która będzie podstawą do wystawienia faktury i uznania przez Zleceniodawcę wykonania umowy za dany miesiąc kalendarzowy.</w:t>
      </w:r>
    </w:p>
    <w:p w14:paraId="7CBA05A5" w14:textId="582F599C" w:rsidR="002A3FA9" w:rsidRPr="001B52B2" w:rsidRDefault="001B52B2" w:rsidP="00E62AD0">
      <w:pPr>
        <w:numPr>
          <w:ilvl w:val="0"/>
          <w:numId w:val="25"/>
        </w:numPr>
        <w:shd w:val="clear" w:color="auto" w:fill="FFFFFF"/>
        <w:spacing w:after="0" w:line="276" w:lineRule="auto"/>
        <w:ind w:left="426" w:hanging="426"/>
        <w:contextualSpacing/>
        <w:jc w:val="both"/>
        <w:textAlignment w:val="baseline"/>
        <w:rPr>
          <w:rFonts w:cs="Calibri"/>
          <w:b/>
          <w:bCs/>
        </w:rPr>
      </w:pPr>
      <w:r w:rsidRPr="001B52B2">
        <w:rPr>
          <w:rFonts w:eastAsia="ヒラギノ角ゴ Pro W3" w:cs="Calibri"/>
          <w:bCs/>
          <w:kern w:val="0"/>
          <w:lang w:eastAsia="pl-PL"/>
          <w14:ligatures w14:val="none"/>
        </w:rPr>
        <w:t>Zleceniobiorca będzie przekazywał comiesięczny raport z wykonywanych prac lub usług będących przedmiotem umowy, który będzie podstawą do wystawienia faktury uznania przez Zleceniodawcę wykonania umowy za dany miesiąc kalendarzowy.</w:t>
      </w:r>
      <w:r w:rsidRPr="001B52B2">
        <w:rPr>
          <w:rFonts w:ascii="Calibri" w:eastAsia="ヒラギノ角ゴ Pro W3" w:hAnsi="Calibri" w:cs="Calibri"/>
          <w:bCs/>
          <w:kern w:val="0"/>
          <w:sz w:val="24"/>
          <w:szCs w:val="24"/>
          <w:lang w:eastAsia="pl-PL"/>
          <w14:ligatures w14:val="none"/>
        </w:rPr>
        <w:t xml:space="preserve"> </w:t>
      </w:r>
      <w:r w:rsidR="002A3FA9" w:rsidRPr="001B52B2">
        <w:rPr>
          <w:rFonts w:cs="Calibri"/>
          <w:b/>
          <w:bCs/>
        </w:rPr>
        <w:br w:type="page"/>
      </w:r>
    </w:p>
    <w:p w14:paraId="13E9740B" w14:textId="1B97C451" w:rsidR="009C56AA" w:rsidRPr="007F0CCB" w:rsidRDefault="009C56AA" w:rsidP="009D0F35">
      <w:pPr>
        <w:spacing w:line="276" w:lineRule="auto"/>
        <w:jc w:val="right"/>
        <w:rPr>
          <w:rFonts w:cs="Calibri"/>
        </w:rPr>
      </w:pPr>
      <w:r w:rsidRPr="007F0CCB">
        <w:rPr>
          <w:rFonts w:cs="Calibri"/>
        </w:rPr>
        <w:lastRenderedPageBreak/>
        <w:t xml:space="preserve">Załącznik nr </w:t>
      </w:r>
      <w:r>
        <w:rPr>
          <w:rFonts w:cs="Calibri"/>
        </w:rPr>
        <w:t>2</w:t>
      </w:r>
    </w:p>
    <w:p w14:paraId="3C4E99E0" w14:textId="6AA28444" w:rsidR="007B1B83" w:rsidRPr="007F0CCB" w:rsidRDefault="007B1B83" w:rsidP="009D0F35">
      <w:pPr>
        <w:spacing w:line="276" w:lineRule="auto"/>
        <w:jc w:val="both"/>
        <w:rPr>
          <w:rFonts w:cs="Calibri"/>
          <w:b/>
          <w:bCs/>
        </w:rPr>
      </w:pPr>
      <w:r w:rsidRPr="007F0CCB">
        <w:rPr>
          <w:rFonts w:cs="Calibri"/>
          <w:b/>
          <w:bCs/>
        </w:rPr>
        <w:t>KLAUZULA INFORMACYJNA DLA OSÓB KONTAKTOWYCH ZE STRONY PARTNERÓW UMOWY</w:t>
      </w:r>
    </w:p>
    <w:p w14:paraId="43993F51" w14:textId="797F0B7F" w:rsidR="007B1B83" w:rsidRPr="007F0CCB" w:rsidRDefault="007B1B83" w:rsidP="009D0F35">
      <w:pPr>
        <w:spacing w:line="276" w:lineRule="auto"/>
        <w:ind w:firstLine="708"/>
        <w:jc w:val="both"/>
        <w:rPr>
          <w:rFonts w:cs="Calibri"/>
        </w:rPr>
      </w:pPr>
      <w:r w:rsidRPr="007F0CCB">
        <w:rPr>
          <w:rFonts w:cs="Calibri"/>
        </w:rPr>
        <w:t>Zgodnie z obowiązkiem wynikającym z rozporządzenia Parlamentu Europejskiego i Rady (UE) 2016/679 z dnia 27 kwietnia 2016 r. w sprawie ochrony osób fizycznych w związku z przetwarzaniem danych osobowych i w sprawie swobodnego przepływu takich danych oraz uchylenia dyrektywy 95/46/WE (RODO), informujemy, że:</w:t>
      </w:r>
    </w:p>
    <w:p w14:paraId="691EE2CF" w14:textId="0F3BD550" w:rsidR="007B1B83" w:rsidRPr="00C92122" w:rsidRDefault="007B1B83" w:rsidP="009D0F35">
      <w:pPr>
        <w:pStyle w:val="Akapitzlist"/>
        <w:numPr>
          <w:ilvl w:val="3"/>
          <w:numId w:val="3"/>
        </w:numPr>
        <w:spacing w:after="0" w:line="276" w:lineRule="auto"/>
        <w:ind w:left="360"/>
        <w:jc w:val="both"/>
        <w:rPr>
          <w:rFonts w:cs="Calibri"/>
        </w:rPr>
      </w:pPr>
      <w:r w:rsidRPr="00C92122">
        <w:rPr>
          <w:rFonts w:cs="Calibri"/>
        </w:rPr>
        <w:t xml:space="preserve">Administratorem Państwa danych osobowych jest </w:t>
      </w:r>
      <w:r w:rsidRPr="00C92122">
        <w:rPr>
          <w:rStyle w:val="TeksttreciPogrubienie"/>
          <w:rFonts w:asciiTheme="minorHAnsi" w:eastAsiaTheme="majorEastAsia" w:hAnsiTheme="minorHAnsi" w:cs="Calibri"/>
        </w:rPr>
        <w:t>MASTER - Odpady i Energia Sp. z o.o.</w:t>
      </w:r>
    </w:p>
    <w:p w14:paraId="60F01DFA" w14:textId="592AFBC4" w:rsidR="007B1B83" w:rsidRPr="00C92122" w:rsidRDefault="007B1B83" w:rsidP="009D0F35">
      <w:pPr>
        <w:pStyle w:val="Akapitzlist"/>
        <w:numPr>
          <w:ilvl w:val="3"/>
          <w:numId w:val="3"/>
        </w:numPr>
        <w:spacing w:after="0" w:line="276" w:lineRule="auto"/>
        <w:ind w:left="360"/>
        <w:jc w:val="both"/>
        <w:rPr>
          <w:rFonts w:cs="Calibri"/>
        </w:rPr>
      </w:pPr>
      <w:r w:rsidRPr="00C92122">
        <w:rPr>
          <w:rFonts w:cs="Calibri"/>
        </w:rPr>
        <w:t xml:space="preserve">Administrator Danych powołał Inspektora Ochrony Danych, z którym skontaktować się można poprzez e mail: </w:t>
      </w:r>
      <w:hyperlink r:id="rId10" w:history="1">
        <w:r w:rsidRPr="00C92122">
          <w:rPr>
            <w:rStyle w:val="Hipercze"/>
            <w:rFonts w:cs="Calibri"/>
          </w:rPr>
          <w:t>iodo@master.tychy.pl</w:t>
        </w:r>
      </w:hyperlink>
      <w:r w:rsidRPr="00C92122">
        <w:rPr>
          <w:rFonts w:cs="Calibri"/>
        </w:rPr>
        <w:t>.</w:t>
      </w:r>
    </w:p>
    <w:p w14:paraId="76BAE68B" w14:textId="3E6CE03E" w:rsidR="007B1B83" w:rsidRPr="00C92122" w:rsidRDefault="007B1B83" w:rsidP="009D0F35">
      <w:pPr>
        <w:pStyle w:val="Akapitzlist"/>
        <w:numPr>
          <w:ilvl w:val="3"/>
          <w:numId w:val="3"/>
        </w:numPr>
        <w:spacing w:after="0" w:line="276" w:lineRule="auto"/>
        <w:ind w:left="360"/>
        <w:jc w:val="both"/>
        <w:rPr>
          <w:rFonts w:cs="Calibri"/>
        </w:rPr>
      </w:pPr>
      <w:r w:rsidRPr="00C92122">
        <w:rPr>
          <w:rFonts w:cs="Calibri"/>
        </w:rPr>
        <w:t xml:space="preserve">Państwa dane osobowe zostały przekazane przez Państwa pracodawcę na potrzeby wykonywania umowy zawartej z </w:t>
      </w:r>
      <w:r w:rsidRPr="00C92122">
        <w:rPr>
          <w:rStyle w:val="TeksttreciPogrubienie"/>
          <w:rFonts w:asciiTheme="minorHAnsi" w:eastAsiaTheme="majorEastAsia" w:hAnsiTheme="minorHAnsi" w:cs="Calibri"/>
        </w:rPr>
        <w:t>MASTER - Odpady i Energia Sp. z o.o.</w:t>
      </w:r>
      <w:r w:rsidRPr="00C92122">
        <w:rPr>
          <w:rFonts w:cs="Calibri"/>
        </w:rPr>
        <w:t xml:space="preserve"> a Państwa pracodawcą.</w:t>
      </w:r>
    </w:p>
    <w:p w14:paraId="7B2B63D2" w14:textId="4FFE4417" w:rsidR="007B1B83" w:rsidRPr="00C92122" w:rsidRDefault="007B1B83" w:rsidP="009D0F35">
      <w:pPr>
        <w:pStyle w:val="Akapitzlist"/>
        <w:numPr>
          <w:ilvl w:val="3"/>
          <w:numId w:val="3"/>
        </w:numPr>
        <w:spacing w:after="0" w:line="276" w:lineRule="auto"/>
        <w:ind w:left="360"/>
        <w:jc w:val="both"/>
        <w:rPr>
          <w:rFonts w:cs="Calibri"/>
        </w:rPr>
      </w:pPr>
      <w:r w:rsidRPr="00C92122">
        <w:rPr>
          <w:rStyle w:val="TeksttreciPogrubienie"/>
          <w:rFonts w:asciiTheme="minorHAnsi" w:eastAsiaTheme="majorEastAsia" w:hAnsiTheme="minorHAnsi" w:cs="Calibri"/>
        </w:rPr>
        <w:t>MASTER - Odpady i Energia Sp. z o.o.</w:t>
      </w:r>
      <w:r w:rsidRPr="00C92122">
        <w:rPr>
          <w:rFonts w:cs="Calibri"/>
        </w:rPr>
        <w:t xml:space="preserve">  z siedzibą w Tychach otrzymał następujące kategorie danych osobowych: podstawowe dane personalne (imię i nazwisko), dane podmiotu, w</w:t>
      </w:r>
      <w:r w:rsidR="00C73A0E">
        <w:rPr>
          <w:rFonts w:cs="Calibri"/>
        </w:rPr>
        <w:t> </w:t>
      </w:r>
      <w:r w:rsidRPr="00C92122">
        <w:rPr>
          <w:rFonts w:cs="Calibri"/>
        </w:rPr>
        <w:t>imieniu którego możecie Państwo występować, stanowisko służbowe, służbowe dane kontaktowe (numer telefonu, adres email).</w:t>
      </w:r>
    </w:p>
    <w:p w14:paraId="4AA15CE9" w14:textId="1F363A4C" w:rsidR="007B1B83" w:rsidRPr="00C92122" w:rsidRDefault="007B1B83" w:rsidP="009D0F35">
      <w:pPr>
        <w:pStyle w:val="Akapitzlist"/>
        <w:numPr>
          <w:ilvl w:val="3"/>
          <w:numId w:val="3"/>
        </w:numPr>
        <w:spacing w:after="0" w:line="276" w:lineRule="auto"/>
        <w:ind w:left="360"/>
        <w:jc w:val="both"/>
        <w:rPr>
          <w:rFonts w:cs="Calibri"/>
        </w:rPr>
      </w:pPr>
      <w:r w:rsidRPr="00C92122">
        <w:rPr>
          <w:rFonts w:cs="Calibri"/>
        </w:rPr>
        <w:t>Podstawą prawną przetwarzania Państwa danych osobowych jest art. 6 ust. 1 lit. f) RODO, co</w:t>
      </w:r>
      <w:r w:rsidR="00C73A0E">
        <w:rPr>
          <w:rFonts w:cs="Calibri"/>
        </w:rPr>
        <w:t> </w:t>
      </w:r>
      <w:r w:rsidRPr="00C92122">
        <w:rPr>
          <w:rFonts w:cs="Calibri"/>
        </w:rPr>
        <w:t xml:space="preserve">oznacza, że przetwarzanie jest niezbędne do realizacji celów wynikających z prawnie uzasadnionych interesów </w:t>
      </w:r>
      <w:r w:rsidRPr="00C92122">
        <w:rPr>
          <w:rStyle w:val="TeksttreciPogrubienie"/>
          <w:rFonts w:asciiTheme="minorHAnsi" w:eastAsiaTheme="majorEastAsia" w:hAnsiTheme="minorHAnsi" w:cs="Calibri"/>
        </w:rPr>
        <w:t>MASTER - Odpady i Energia Sp. z o.o.</w:t>
      </w:r>
      <w:r w:rsidRPr="00C92122">
        <w:rPr>
          <w:rFonts w:cs="Calibri"/>
        </w:rPr>
        <w:t xml:space="preserve">  lub strony trzeciej. Do prawnie uzasadnionych interesów zaliczyć można wykonywanie umowy zawartej pomiędzy </w:t>
      </w:r>
      <w:r w:rsidRPr="00C92122">
        <w:rPr>
          <w:rStyle w:val="TeksttreciPogrubienie"/>
          <w:rFonts w:asciiTheme="minorHAnsi" w:eastAsiaTheme="majorEastAsia" w:hAnsiTheme="minorHAnsi" w:cs="Calibri"/>
        </w:rPr>
        <w:t>MASTER - Odpady i Energia Sp. z o.o.</w:t>
      </w:r>
      <w:r w:rsidRPr="00C92122">
        <w:rPr>
          <w:rFonts w:cs="Calibri"/>
        </w:rPr>
        <w:t xml:space="preserve">  a Państwa pracodawcą.</w:t>
      </w:r>
    </w:p>
    <w:p w14:paraId="2B762698" w14:textId="60EA95DF" w:rsidR="007B1B83" w:rsidRPr="00C92122" w:rsidRDefault="007B1B83" w:rsidP="009D0F35">
      <w:pPr>
        <w:pStyle w:val="Akapitzlist"/>
        <w:numPr>
          <w:ilvl w:val="3"/>
          <w:numId w:val="3"/>
        </w:numPr>
        <w:spacing w:after="0" w:line="276" w:lineRule="auto"/>
        <w:ind w:left="360"/>
        <w:jc w:val="both"/>
        <w:rPr>
          <w:rFonts w:cs="Calibri"/>
        </w:rPr>
      </w:pPr>
      <w:r w:rsidRPr="00C92122">
        <w:rPr>
          <w:rFonts w:cs="Calibri"/>
        </w:rPr>
        <w:t>Odbiorcami Państwa danych osobowych mogą być podmioty świadczące usługi hostingowe poczty elektronicznej, podmioty świadczące usługi audytorskie i IT.</w:t>
      </w:r>
    </w:p>
    <w:p w14:paraId="6EB367CA" w14:textId="136357E9" w:rsidR="007B1B83" w:rsidRPr="00C92122" w:rsidRDefault="007B1B83" w:rsidP="009D0F35">
      <w:pPr>
        <w:pStyle w:val="Akapitzlist"/>
        <w:numPr>
          <w:ilvl w:val="3"/>
          <w:numId w:val="3"/>
        </w:numPr>
        <w:spacing w:after="0" w:line="276" w:lineRule="auto"/>
        <w:ind w:left="360"/>
        <w:jc w:val="both"/>
        <w:rPr>
          <w:rFonts w:cs="Calibri"/>
        </w:rPr>
      </w:pPr>
      <w:r w:rsidRPr="00C92122">
        <w:rPr>
          <w:rFonts w:cs="Calibri"/>
        </w:rPr>
        <w:t>Państwa dane osobowe nie będą przekazywane do państw trzecich ani organizacji międzynarodowych.</w:t>
      </w:r>
    </w:p>
    <w:p w14:paraId="321925CD" w14:textId="77777777" w:rsidR="00C92122" w:rsidRDefault="007B1B83" w:rsidP="009D0F35">
      <w:pPr>
        <w:pStyle w:val="Akapitzlist"/>
        <w:numPr>
          <w:ilvl w:val="3"/>
          <w:numId w:val="3"/>
        </w:numPr>
        <w:spacing w:after="0" w:line="276" w:lineRule="auto"/>
        <w:ind w:left="360"/>
        <w:jc w:val="both"/>
        <w:rPr>
          <w:rFonts w:cs="Calibri"/>
        </w:rPr>
      </w:pPr>
      <w:r w:rsidRPr="00C92122">
        <w:rPr>
          <w:rFonts w:cs="Calibri"/>
        </w:rPr>
        <w:t xml:space="preserve">Państwa dane osobowe będą przetwarzane przez </w:t>
      </w:r>
      <w:r w:rsidRPr="00C92122">
        <w:rPr>
          <w:b/>
          <w:bCs/>
        </w:rPr>
        <w:t>MASTER - Odpady i Energia Sp. z o.o.</w:t>
      </w:r>
      <w:r w:rsidRPr="00C92122">
        <w:rPr>
          <w:rFonts w:cs="Calibri"/>
        </w:rPr>
        <w:t xml:space="preserve">  przez czas wykonywania umowy, o której mowa w pkt. 3 powyżej. Państwa dane osobowe mogą być przetwarzane również później, tj. do czasu upływu terminu przedawnienia ewentualnych roszczeń wynikających z umowy i w związku z realizacją 5-letniego obowiązku archiwizacyjnego dotyczącego dokumentów przechowywanych w celach podatkowych. </w:t>
      </w:r>
    </w:p>
    <w:p w14:paraId="1837B356" w14:textId="3FA82ED3" w:rsidR="007B1B83" w:rsidRPr="00C92122" w:rsidRDefault="007B1B83" w:rsidP="009D0F35">
      <w:pPr>
        <w:pStyle w:val="Akapitzlist"/>
        <w:numPr>
          <w:ilvl w:val="3"/>
          <w:numId w:val="3"/>
        </w:numPr>
        <w:spacing w:after="0" w:line="276" w:lineRule="auto"/>
        <w:ind w:left="360"/>
        <w:jc w:val="both"/>
        <w:rPr>
          <w:rFonts w:cs="Calibri"/>
        </w:rPr>
      </w:pPr>
      <w:r w:rsidRPr="00C92122">
        <w:rPr>
          <w:rFonts w:cs="Calibri"/>
        </w:rPr>
        <w:t>Posiadają Państwo prawo do: żądania dostępu do przekazanych danych osobowych, sprostowania danych osobowych, żądania usunięcia danych osobowych, ograniczenia przetwarzania danych osobowych, przenoszenia danych osobowych, wniesienia sprzeciwu co do przetwarzania danych osobowych.</w:t>
      </w:r>
    </w:p>
    <w:p w14:paraId="2BE79B2C" w14:textId="46795885" w:rsidR="007B1B83" w:rsidRPr="00C92122" w:rsidRDefault="007B1B83" w:rsidP="009D0F35">
      <w:pPr>
        <w:pStyle w:val="Akapitzlist"/>
        <w:numPr>
          <w:ilvl w:val="3"/>
          <w:numId w:val="3"/>
        </w:numPr>
        <w:spacing w:after="0" w:line="276" w:lineRule="auto"/>
        <w:ind w:left="360"/>
        <w:jc w:val="both"/>
        <w:rPr>
          <w:rFonts w:cs="Calibri"/>
        </w:rPr>
      </w:pPr>
      <w:r w:rsidRPr="00C92122">
        <w:rPr>
          <w:rFonts w:cs="Calibri"/>
        </w:rPr>
        <w:t>Posiadają Państwo prawo do wniesienia skargi do organu nadzorczego, którym jest Prezes Urzędu Ochrony Danych Osobowych.</w:t>
      </w:r>
    </w:p>
    <w:p w14:paraId="6F38B1E9" w14:textId="5EA0F572" w:rsidR="007B1B83" w:rsidRPr="00C92122" w:rsidRDefault="007B1B83" w:rsidP="009D0F35">
      <w:pPr>
        <w:pStyle w:val="Akapitzlist"/>
        <w:numPr>
          <w:ilvl w:val="3"/>
          <w:numId w:val="3"/>
        </w:numPr>
        <w:spacing w:after="0" w:line="276" w:lineRule="auto"/>
        <w:ind w:left="360"/>
        <w:jc w:val="both"/>
        <w:rPr>
          <w:rFonts w:cs="Calibri"/>
        </w:rPr>
      </w:pPr>
      <w:r w:rsidRPr="00C92122">
        <w:rPr>
          <w:rFonts w:cs="Calibri"/>
        </w:rPr>
        <w:t>W stosunku do przekazanych danych osobowych decyzje nie będą podejmowane w</w:t>
      </w:r>
      <w:r w:rsidR="009C56AA" w:rsidRPr="00C92122">
        <w:rPr>
          <w:rFonts w:cs="Calibri"/>
        </w:rPr>
        <w:t> </w:t>
      </w:r>
      <w:r w:rsidRPr="00C92122">
        <w:rPr>
          <w:rFonts w:cs="Calibri"/>
        </w:rPr>
        <w:t xml:space="preserve">sposób zautomatyzowany, w tym w oparciu o profilowanie. </w:t>
      </w:r>
      <w:r w:rsidRPr="00C92122">
        <w:rPr>
          <w:rFonts w:cs="Calibri"/>
        </w:rPr>
        <w:br w:type="page"/>
      </w:r>
    </w:p>
    <w:p w14:paraId="6D0E2A0F" w14:textId="7AE5797C" w:rsidR="007B1B83" w:rsidRPr="009C56AA" w:rsidRDefault="007B1B83" w:rsidP="009D0F35">
      <w:pPr>
        <w:spacing w:line="276" w:lineRule="auto"/>
        <w:jc w:val="right"/>
        <w:rPr>
          <w:rFonts w:cs="Calibri"/>
          <w:bCs/>
        </w:rPr>
      </w:pPr>
      <w:r w:rsidRPr="009C56AA">
        <w:rPr>
          <w:rFonts w:cs="Calibri"/>
          <w:bCs/>
        </w:rPr>
        <w:lastRenderedPageBreak/>
        <w:t xml:space="preserve">Załącznik nr </w:t>
      </w:r>
      <w:r w:rsidR="00FC333C">
        <w:rPr>
          <w:rFonts w:cs="Calibri"/>
          <w:bCs/>
        </w:rPr>
        <w:t>3</w:t>
      </w:r>
    </w:p>
    <w:p w14:paraId="1A875F52" w14:textId="2B0FD71F" w:rsidR="007B1B83" w:rsidRPr="007F0CCB" w:rsidRDefault="00FC333C" w:rsidP="009D0F35">
      <w:pPr>
        <w:spacing w:line="276" w:lineRule="auto"/>
        <w:jc w:val="center"/>
        <w:rPr>
          <w:rFonts w:cs="Calibri"/>
          <w:b/>
        </w:rPr>
      </w:pPr>
      <w:r w:rsidRPr="007F0CCB">
        <w:rPr>
          <w:rFonts w:cs="Calibri"/>
          <w:b/>
        </w:rPr>
        <w:t>OŚWIADCZENIE O AKCEPTACJI FAKTUR PRZESYŁANYCH DROGĄ ELEKTRONICZNĄ</w:t>
      </w:r>
    </w:p>
    <w:p w14:paraId="56607F4A" w14:textId="77777777" w:rsidR="007B1B83" w:rsidRPr="007F0CCB" w:rsidRDefault="007B1B83" w:rsidP="009D0F35">
      <w:pPr>
        <w:spacing w:line="276" w:lineRule="auto"/>
        <w:jc w:val="both"/>
        <w:rPr>
          <w:rFonts w:cs="Calibri"/>
          <w:b/>
        </w:rPr>
      </w:pPr>
    </w:p>
    <w:p w14:paraId="4F00240E" w14:textId="77777777" w:rsidR="007B1B83" w:rsidRPr="007F0CCB" w:rsidRDefault="007B1B83" w:rsidP="009D0F35">
      <w:pPr>
        <w:spacing w:line="276" w:lineRule="auto"/>
        <w:jc w:val="both"/>
        <w:rPr>
          <w:rFonts w:cs="Calibri"/>
          <w:b/>
        </w:rPr>
      </w:pPr>
      <w:r w:rsidRPr="007F0CCB">
        <w:rPr>
          <w:rFonts w:cs="Calibri"/>
          <w:b/>
        </w:rPr>
        <w:t>Akceptujący – Dane klienta:</w:t>
      </w:r>
    </w:p>
    <w:p w14:paraId="3D09B475" w14:textId="7C87A06E" w:rsidR="00FC333C" w:rsidRDefault="001B52B2" w:rsidP="009D0F35">
      <w:pPr>
        <w:pStyle w:val="Teksttreci0"/>
        <w:shd w:val="clear" w:color="auto" w:fill="auto"/>
        <w:spacing w:after="0" w:line="276" w:lineRule="auto"/>
        <w:ind w:left="40" w:right="-3"/>
        <w:contextualSpacing/>
        <w:jc w:val="both"/>
        <w:rPr>
          <w:rFonts w:asciiTheme="minorHAnsi" w:hAnsiTheme="minorHAnsi" w:cstheme="minorHAnsi"/>
          <w:lang w:eastAsia="pl-PL"/>
        </w:rPr>
      </w:pPr>
      <w:r>
        <w:rPr>
          <w:rFonts w:asciiTheme="minorHAnsi" w:hAnsiTheme="minorHAnsi" w:cstheme="minorHAnsi"/>
          <w:lang w:eastAsia="pl-PL"/>
        </w:rPr>
        <w:t>……………………</w:t>
      </w:r>
    </w:p>
    <w:p w14:paraId="19ABCD04" w14:textId="6083AA43" w:rsidR="001B52B2" w:rsidRDefault="001B52B2" w:rsidP="009D0F35">
      <w:pPr>
        <w:pStyle w:val="Teksttreci0"/>
        <w:shd w:val="clear" w:color="auto" w:fill="auto"/>
        <w:spacing w:after="0" w:line="276" w:lineRule="auto"/>
        <w:ind w:left="40" w:right="-3"/>
        <w:contextualSpacing/>
        <w:jc w:val="both"/>
        <w:rPr>
          <w:rFonts w:asciiTheme="minorHAnsi" w:hAnsiTheme="minorHAnsi" w:cstheme="minorHAnsi"/>
          <w:lang w:eastAsia="pl-PL"/>
        </w:rPr>
      </w:pPr>
      <w:r>
        <w:rPr>
          <w:rFonts w:asciiTheme="minorHAnsi" w:hAnsiTheme="minorHAnsi" w:cstheme="minorHAnsi"/>
          <w:lang w:eastAsia="pl-PL"/>
        </w:rPr>
        <w:t>……………………</w:t>
      </w:r>
    </w:p>
    <w:p w14:paraId="2A1C2484" w14:textId="5AFA3A08" w:rsidR="001B52B2" w:rsidRDefault="001B52B2" w:rsidP="009D0F35">
      <w:pPr>
        <w:pStyle w:val="Teksttreci0"/>
        <w:shd w:val="clear" w:color="auto" w:fill="auto"/>
        <w:spacing w:after="0" w:line="276" w:lineRule="auto"/>
        <w:ind w:left="40" w:right="-3"/>
        <w:contextualSpacing/>
        <w:jc w:val="both"/>
        <w:rPr>
          <w:rFonts w:asciiTheme="minorHAnsi" w:hAnsiTheme="minorHAnsi" w:cstheme="minorHAnsi"/>
          <w:lang w:eastAsia="pl-PL"/>
        </w:rPr>
      </w:pPr>
      <w:r>
        <w:rPr>
          <w:rFonts w:asciiTheme="minorHAnsi" w:hAnsiTheme="minorHAnsi" w:cstheme="minorHAnsi"/>
          <w:lang w:eastAsia="pl-PL"/>
        </w:rPr>
        <w:t>……………………</w:t>
      </w:r>
    </w:p>
    <w:p w14:paraId="78988D09" w14:textId="52FF1134" w:rsidR="001B52B2" w:rsidRPr="00FC333C" w:rsidRDefault="001B52B2" w:rsidP="009D0F35">
      <w:pPr>
        <w:pStyle w:val="Teksttreci0"/>
        <w:shd w:val="clear" w:color="auto" w:fill="auto"/>
        <w:spacing w:after="0" w:line="276" w:lineRule="auto"/>
        <w:ind w:left="40" w:right="-3"/>
        <w:contextualSpacing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lang w:eastAsia="pl-PL"/>
        </w:rPr>
        <w:t>……………………</w:t>
      </w:r>
    </w:p>
    <w:p w14:paraId="16BD0CE2" w14:textId="77777777" w:rsidR="007B1B83" w:rsidRPr="007F0CCB" w:rsidRDefault="007B1B83" w:rsidP="009D0F35">
      <w:pPr>
        <w:spacing w:line="276" w:lineRule="auto"/>
        <w:jc w:val="both"/>
        <w:rPr>
          <w:rFonts w:cs="Calibri"/>
          <w:b/>
        </w:rPr>
      </w:pPr>
    </w:p>
    <w:p w14:paraId="6DA3E6FB" w14:textId="77777777" w:rsidR="007B1B83" w:rsidRPr="007F0CCB" w:rsidRDefault="007B1B83" w:rsidP="009D0F35">
      <w:pPr>
        <w:spacing w:line="276" w:lineRule="auto"/>
        <w:jc w:val="both"/>
        <w:rPr>
          <w:rFonts w:cs="Calibri"/>
          <w:b/>
        </w:rPr>
      </w:pPr>
      <w:r w:rsidRPr="007F0CCB">
        <w:rPr>
          <w:rFonts w:cs="Calibri"/>
          <w:b/>
        </w:rPr>
        <w:t>Wystawiający – Dane dostawcy usługi/towaru:</w:t>
      </w:r>
    </w:p>
    <w:p w14:paraId="43E123D1" w14:textId="77777777" w:rsidR="007B1B83" w:rsidRPr="007F0CCB" w:rsidRDefault="007B1B83" w:rsidP="009D0F35">
      <w:pPr>
        <w:spacing w:after="0" w:line="276" w:lineRule="auto"/>
        <w:jc w:val="both"/>
        <w:rPr>
          <w:rFonts w:cs="Calibri"/>
        </w:rPr>
      </w:pPr>
      <w:r w:rsidRPr="007F0CCB">
        <w:rPr>
          <w:rFonts w:cs="Calibri"/>
        </w:rPr>
        <w:t>MASTER- Odpady i Energia Sp. z o. o.</w:t>
      </w:r>
    </w:p>
    <w:p w14:paraId="2F27F3DA" w14:textId="5CCA04BC" w:rsidR="007B1B83" w:rsidRPr="007F0CCB" w:rsidRDefault="007B1B83" w:rsidP="009D0F35">
      <w:pPr>
        <w:spacing w:after="0" w:line="276" w:lineRule="auto"/>
        <w:jc w:val="both"/>
        <w:rPr>
          <w:rFonts w:cs="Calibri"/>
        </w:rPr>
      </w:pPr>
      <w:r w:rsidRPr="007F0CCB">
        <w:rPr>
          <w:rFonts w:cs="Calibri"/>
        </w:rPr>
        <w:t>ul. Lokalna 11</w:t>
      </w:r>
      <w:r w:rsidR="009D0F35">
        <w:rPr>
          <w:rFonts w:cs="Calibri"/>
        </w:rPr>
        <w:t>,</w:t>
      </w:r>
    </w:p>
    <w:p w14:paraId="2AC2AD64" w14:textId="4D247AA9" w:rsidR="007B1B83" w:rsidRPr="007F0CCB" w:rsidRDefault="007B1B83" w:rsidP="009D0F35">
      <w:pPr>
        <w:spacing w:after="0" w:line="276" w:lineRule="auto"/>
        <w:jc w:val="both"/>
        <w:rPr>
          <w:rFonts w:cs="Calibri"/>
        </w:rPr>
      </w:pPr>
      <w:r w:rsidRPr="007F0CCB">
        <w:rPr>
          <w:rFonts w:cs="Calibri"/>
        </w:rPr>
        <w:t>43-100 Tychy</w:t>
      </w:r>
      <w:r w:rsidR="009D0F35">
        <w:rPr>
          <w:rFonts w:cs="Calibri"/>
        </w:rPr>
        <w:t>,</w:t>
      </w:r>
    </w:p>
    <w:p w14:paraId="09829BD7" w14:textId="77777777" w:rsidR="007B1B83" w:rsidRPr="007F0CCB" w:rsidRDefault="007B1B83" w:rsidP="009D0F35">
      <w:pPr>
        <w:spacing w:after="0" w:line="276" w:lineRule="auto"/>
        <w:jc w:val="both"/>
        <w:rPr>
          <w:rFonts w:cs="Calibri"/>
        </w:rPr>
      </w:pPr>
      <w:r w:rsidRPr="007F0CCB">
        <w:rPr>
          <w:rFonts w:cs="Calibri"/>
        </w:rPr>
        <w:t>NIP: 6462347267</w:t>
      </w:r>
    </w:p>
    <w:p w14:paraId="72A137A8" w14:textId="77777777" w:rsidR="007B1B83" w:rsidRPr="007F0CCB" w:rsidRDefault="007B1B83" w:rsidP="009D0F35">
      <w:pPr>
        <w:spacing w:line="276" w:lineRule="auto"/>
        <w:jc w:val="both"/>
        <w:rPr>
          <w:rFonts w:cs="Calibri"/>
        </w:rPr>
      </w:pPr>
    </w:p>
    <w:p w14:paraId="2DE11CD9" w14:textId="7C197B7F" w:rsidR="007B1B83" w:rsidRPr="007F0CCB" w:rsidRDefault="007B1B83" w:rsidP="009D0F35">
      <w:pPr>
        <w:pStyle w:val="Akapitzlist"/>
        <w:numPr>
          <w:ilvl w:val="0"/>
          <w:numId w:val="33"/>
        </w:numPr>
        <w:spacing w:line="276" w:lineRule="auto"/>
        <w:jc w:val="both"/>
        <w:rPr>
          <w:rFonts w:cs="Calibri"/>
        </w:rPr>
      </w:pPr>
      <w:r w:rsidRPr="007F0CCB">
        <w:rPr>
          <w:rFonts w:cs="Calibri"/>
        </w:rPr>
        <w:t>Działając na podstawie przepisów ustawy z dnia 11 marca 2004r. o podatku od towarów i</w:t>
      </w:r>
      <w:r w:rsidR="00C73A0E">
        <w:rPr>
          <w:rFonts w:cs="Calibri"/>
        </w:rPr>
        <w:t> </w:t>
      </w:r>
      <w:r w:rsidRPr="007F0CCB">
        <w:rPr>
          <w:rFonts w:cs="Calibri"/>
        </w:rPr>
        <w:t xml:space="preserve">usług (t. jedn. Dz. U. z 2018 r. Nr 2174 z </w:t>
      </w:r>
      <w:proofErr w:type="spellStart"/>
      <w:r w:rsidRPr="007F0CCB">
        <w:rPr>
          <w:rFonts w:cs="Calibri"/>
        </w:rPr>
        <w:t>późn</w:t>
      </w:r>
      <w:proofErr w:type="spellEnd"/>
      <w:r w:rsidRPr="007F0CCB">
        <w:rPr>
          <w:rFonts w:cs="Calibri"/>
        </w:rPr>
        <w:t>. zm.), wyrażam zgodę na przesyłanie faktur, duplikatów tych faktur oraz ich korekt w formie elektronicznej przez MASTER- Odpady i</w:t>
      </w:r>
      <w:r w:rsidR="00C73A0E">
        <w:rPr>
          <w:rFonts w:cs="Calibri"/>
        </w:rPr>
        <w:t> </w:t>
      </w:r>
      <w:r w:rsidRPr="007F0CCB">
        <w:rPr>
          <w:rFonts w:cs="Calibri"/>
        </w:rPr>
        <w:t>Energia Sp. z o. o., ul Lokalna 11, 43-100 Tychy.</w:t>
      </w:r>
    </w:p>
    <w:p w14:paraId="301C6B34" w14:textId="77777777" w:rsidR="007B1B83" w:rsidRPr="007F0CCB" w:rsidRDefault="007B1B83" w:rsidP="009D0F35">
      <w:pPr>
        <w:pStyle w:val="Akapitzlist"/>
        <w:numPr>
          <w:ilvl w:val="0"/>
          <w:numId w:val="33"/>
        </w:numPr>
        <w:spacing w:line="276" w:lineRule="auto"/>
        <w:jc w:val="both"/>
        <w:rPr>
          <w:rFonts w:cs="Calibri"/>
        </w:rPr>
      </w:pPr>
      <w:r w:rsidRPr="007F0CCB">
        <w:rPr>
          <w:rFonts w:cs="Calibri"/>
        </w:rPr>
        <w:t>Zobowiązuje się przyjmować faktury, o których mowa w pkt 1 niniejszego oświadczenia w formie papierowej, w przypadku gdy przeszkody techniczne lub formalne uniemożliwiają przesłanie faktur drogą elektroniczną.</w:t>
      </w:r>
    </w:p>
    <w:p w14:paraId="4D497079" w14:textId="77777777" w:rsidR="007B1B83" w:rsidRPr="007F0CCB" w:rsidRDefault="007B1B83" w:rsidP="009D0F35">
      <w:pPr>
        <w:pStyle w:val="Akapitzlist"/>
        <w:numPr>
          <w:ilvl w:val="0"/>
          <w:numId w:val="33"/>
        </w:numPr>
        <w:spacing w:line="276" w:lineRule="auto"/>
        <w:jc w:val="both"/>
        <w:rPr>
          <w:rFonts w:cs="Calibri"/>
        </w:rPr>
      </w:pPr>
      <w:r w:rsidRPr="007F0CCB">
        <w:rPr>
          <w:rFonts w:cs="Calibri"/>
        </w:rPr>
        <w:t xml:space="preserve">Proszę o przesyłanie faktur drogą elektroniczną na podany poniżej adres e-mail: </w:t>
      </w:r>
      <w:r w:rsidRPr="007F0CCB">
        <w:rPr>
          <w:rFonts w:eastAsia="ヒラギノ角ゴ Pro W3" w:cs="Calibri"/>
          <w:b/>
          <w:bCs/>
          <w:lang w:eastAsia="pl-PL"/>
        </w:rPr>
        <w:t>faktury@master.tychy.pl</w:t>
      </w:r>
      <w:r w:rsidRPr="007F0CCB">
        <w:rPr>
          <w:rFonts w:cs="Calibri"/>
        </w:rPr>
        <w:t>.</w:t>
      </w:r>
    </w:p>
    <w:p w14:paraId="156CAFD8" w14:textId="77777777" w:rsidR="007B1B83" w:rsidRPr="007F0CCB" w:rsidRDefault="007B1B83" w:rsidP="009D0F35">
      <w:pPr>
        <w:pStyle w:val="Akapitzlist"/>
        <w:numPr>
          <w:ilvl w:val="0"/>
          <w:numId w:val="33"/>
        </w:numPr>
        <w:spacing w:line="276" w:lineRule="auto"/>
        <w:jc w:val="both"/>
        <w:rPr>
          <w:rFonts w:cs="Calibri"/>
        </w:rPr>
      </w:pPr>
      <w:r w:rsidRPr="007F0CCB">
        <w:rPr>
          <w:rFonts w:cs="Calibri"/>
        </w:rPr>
        <w:t>W razie zmiany adresu e-mail zobowiązuję się do niezwłocznego, pisemnego powiadomienia o nowym adresie.</w:t>
      </w:r>
    </w:p>
    <w:p w14:paraId="05A2BBCD" w14:textId="77777777" w:rsidR="007B1B83" w:rsidRPr="007F0CCB" w:rsidRDefault="007B1B83" w:rsidP="009D0F35">
      <w:pPr>
        <w:pStyle w:val="Akapitzlist"/>
        <w:numPr>
          <w:ilvl w:val="0"/>
          <w:numId w:val="33"/>
        </w:numPr>
        <w:spacing w:line="276" w:lineRule="auto"/>
        <w:jc w:val="both"/>
        <w:rPr>
          <w:rFonts w:cs="Calibri"/>
        </w:rPr>
      </w:pPr>
      <w:r w:rsidRPr="007F0CCB">
        <w:rPr>
          <w:rFonts w:cs="Calibri"/>
        </w:rPr>
        <w:t>Oświadczam, że mam świadomość, iż niniejsze oświadczenie może zostać wycofane, w następstwie czego wystawca faktur traci prawo do wystawiania i przesyłania faktur do odbiorcy drogą elektroniczną, począwszy od dnia następnego po otrzymaniu powiadomienia o wycofaniu akceptacji.</w:t>
      </w:r>
    </w:p>
    <w:p w14:paraId="4F0B6224" w14:textId="77777777" w:rsidR="007B1B83" w:rsidRPr="007F0CCB" w:rsidRDefault="007B1B83" w:rsidP="009D0F35">
      <w:pPr>
        <w:pStyle w:val="Akapitzlist"/>
        <w:spacing w:line="276" w:lineRule="auto"/>
        <w:jc w:val="both"/>
        <w:rPr>
          <w:rFonts w:cs="Calibri"/>
        </w:rPr>
      </w:pPr>
    </w:p>
    <w:p w14:paraId="02C0E18A" w14:textId="77777777" w:rsidR="007B1B83" w:rsidRPr="007F0CCB" w:rsidRDefault="007B1B83" w:rsidP="009D0F35">
      <w:pPr>
        <w:pStyle w:val="Akapitzlist"/>
        <w:spacing w:line="276" w:lineRule="auto"/>
        <w:jc w:val="both"/>
        <w:rPr>
          <w:rFonts w:cs="Calibri"/>
        </w:rPr>
      </w:pPr>
    </w:p>
    <w:p w14:paraId="3C99122C" w14:textId="77777777" w:rsidR="007B1B83" w:rsidRPr="007F0CCB" w:rsidRDefault="007B1B83" w:rsidP="009D0F35">
      <w:pPr>
        <w:pStyle w:val="Akapitzlist"/>
        <w:spacing w:line="276" w:lineRule="auto"/>
        <w:jc w:val="both"/>
        <w:rPr>
          <w:rFonts w:cs="Calibri"/>
        </w:rPr>
      </w:pPr>
    </w:p>
    <w:p w14:paraId="575AEDD0" w14:textId="77777777" w:rsidR="007B1B83" w:rsidRPr="007F0CCB" w:rsidRDefault="007B1B83" w:rsidP="009D0F35">
      <w:pPr>
        <w:pStyle w:val="Akapitzlist"/>
        <w:spacing w:line="276" w:lineRule="auto"/>
        <w:jc w:val="both"/>
        <w:rPr>
          <w:rFonts w:cs="Calibri"/>
        </w:rPr>
      </w:pPr>
    </w:p>
    <w:p w14:paraId="56622E83" w14:textId="77777777" w:rsidR="007B1B83" w:rsidRPr="007F0CCB" w:rsidRDefault="007B1B83" w:rsidP="009D0F35">
      <w:pPr>
        <w:pStyle w:val="Akapitzlist"/>
        <w:spacing w:line="276" w:lineRule="auto"/>
        <w:jc w:val="both"/>
        <w:rPr>
          <w:rFonts w:cs="Calibri"/>
        </w:rPr>
      </w:pPr>
      <w:r w:rsidRPr="007F0CCB">
        <w:rPr>
          <w:rFonts w:cs="Calibri"/>
        </w:rPr>
        <w:t>Data ………………………….                                     Podpis klienta ………………………..</w:t>
      </w:r>
    </w:p>
    <w:p w14:paraId="0F9F2B4A" w14:textId="77777777" w:rsidR="007B1B83" w:rsidRPr="007F0CCB" w:rsidRDefault="007B1B83" w:rsidP="009D0F35">
      <w:pPr>
        <w:spacing w:line="276" w:lineRule="auto"/>
        <w:ind w:firstLine="708"/>
        <w:jc w:val="both"/>
        <w:rPr>
          <w:rFonts w:cs="Calibri"/>
        </w:rPr>
      </w:pPr>
    </w:p>
    <w:p w14:paraId="6EF34EBA" w14:textId="77777777" w:rsidR="00AF6A0B" w:rsidRPr="007F0CCB" w:rsidRDefault="00AF6A0B" w:rsidP="009D0F35">
      <w:pPr>
        <w:spacing w:line="276" w:lineRule="auto"/>
        <w:jc w:val="both"/>
        <w:rPr>
          <w:rFonts w:cs="Calibri"/>
        </w:rPr>
      </w:pPr>
    </w:p>
    <w:sectPr w:rsidR="00AF6A0B" w:rsidRPr="007F0CCB" w:rsidSect="00754AAC">
      <w:footerReference w:type="default" r:id="rId11"/>
      <w:pgSz w:w="11906" w:h="16838"/>
      <w:pgMar w:top="851" w:right="851" w:bottom="851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3DAEDC6" w14:textId="77777777" w:rsidR="00C545B5" w:rsidRDefault="00C545B5" w:rsidP="00431E4B">
      <w:pPr>
        <w:spacing w:after="0" w:line="240" w:lineRule="auto"/>
      </w:pPr>
      <w:r>
        <w:separator/>
      </w:r>
    </w:p>
  </w:endnote>
  <w:endnote w:type="continuationSeparator" w:id="0">
    <w:p w14:paraId="3EFF1960" w14:textId="77777777" w:rsidR="00C545B5" w:rsidRDefault="00C545B5" w:rsidP="00431E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ヒラギノ角ゴ Pro W3">
    <w:altName w:val="MS Mincho"/>
    <w:charset w:val="80"/>
    <w:family w:val="auto"/>
    <w:pitch w:val="variable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a-Siatka"/>
      <w:tblW w:w="0" w:type="auto"/>
      <w:tblLook w:val="04A0" w:firstRow="1" w:lastRow="0" w:firstColumn="1" w:lastColumn="0" w:noHBand="0" w:noVBand="1"/>
    </w:tblPr>
    <w:tblGrid>
      <w:gridCol w:w="7083"/>
      <w:gridCol w:w="1979"/>
    </w:tblGrid>
    <w:tr w:rsidR="00095C22" w:rsidRPr="00095C22" w14:paraId="0349FB66" w14:textId="77777777" w:rsidTr="00095C22">
      <w:tc>
        <w:tcPr>
          <w:tcW w:w="7083" w:type="dxa"/>
        </w:tcPr>
        <w:p w14:paraId="0E8139AC" w14:textId="1D815160" w:rsidR="00095C22" w:rsidRPr="00095C22" w:rsidRDefault="00095C22">
          <w:pPr>
            <w:pStyle w:val="Stopka"/>
            <w:rPr>
              <w:sz w:val="20"/>
              <w:szCs w:val="20"/>
            </w:rPr>
          </w:pPr>
          <w:r w:rsidRPr="00031193">
            <w:rPr>
              <w:rFonts w:cs="Calibri"/>
              <w:sz w:val="20"/>
              <w:szCs w:val="20"/>
            </w:rPr>
            <w:t xml:space="preserve">Nr Wniosku </w:t>
          </w:r>
          <w:proofErr w:type="spellStart"/>
          <w:r w:rsidRPr="00031193">
            <w:rPr>
              <w:rFonts w:cs="Calibri"/>
              <w:sz w:val="20"/>
              <w:szCs w:val="20"/>
            </w:rPr>
            <w:t>WoUP</w:t>
          </w:r>
          <w:proofErr w:type="spellEnd"/>
          <w:r w:rsidRPr="00031193">
            <w:rPr>
              <w:rFonts w:cs="Calibri"/>
              <w:sz w:val="20"/>
              <w:szCs w:val="20"/>
            </w:rPr>
            <w:t xml:space="preserve"> w READY WOUP/</w:t>
          </w:r>
        </w:p>
      </w:tc>
      <w:tc>
        <w:tcPr>
          <w:tcW w:w="1979" w:type="dxa"/>
        </w:tcPr>
        <w:sdt>
          <w:sdtPr>
            <w:rPr>
              <w:sz w:val="20"/>
              <w:szCs w:val="20"/>
            </w:rPr>
            <w:id w:val="-1944605403"/>
            <w:docPartObj>
              <w:docPartGallery w:val="Page Numbers (Bottom of Page)"/>
              <w:docPartUnique/>
            </w:docPartObj>
          </w:sdtPr>
          <w:sdtContent>
            <w:sdt>
              <w:sdtPr>
                <w:rPr>
                  <w:sz w:val="20"/>
                  <w:szCs w:val="20"/>
                </w:rPr>
                <w:id w:val="-1705238520"/>
                <w:docPartObj>
                  <w:docPartGallery w:val="Page Numbers (Top of Page)"/>
                  <w:docPartUnique/>
                </w:docPartObj>
              </w:sdtPr>
              <w:sdtContent>
                <w:p w14:paraId="0E8E4717" w14:textId="16751F6C" w:rsidR="00095C22" w:rsidRPr="00095C22" w:rsidRDefault="00095C22" w:rsidP="00095C22">
                  <w:pPr>
                    <w:pStyle w:val="Stopka"/>
                    <w:jc w:val="right"/>
                    <w:rPr>
                      <w:sz w:val="20"/>
                      <w:szCs w:val="20"/>
                    </w:rPr>
                  </w:pPr>
                  <w:r w:rsidRPr="00095C22">
                    <w:rPr>
                      <w:sz w:val="20"/>
                      <w:szCs w:val="20"/>
                    </w:rPr>
                    <w:t xml:space="preserve">Strona </w:t>
                  </w:r>
                  <w:r w:rsidRPr="00095C22">
                    <w:rPr>
                      <w:b/>
                      <w:bCs/>
                      <w:sz w:val="20"/>
                      <w:szCs w:val="20"/>
                    </w:rPr>
                    <w:fldChar w:fldCharType="begin"/>
                  </w:r>
                  <w:r w:rsidRPr="00095C22">
                    <w:rPr>
                      <w:b/>
                      <w:bCs/>
                      <w:sz w:val="20"/>
                      <w:szCs w:val="20"/>
                    </w:rPr>
                    <w:instrText>PAGE</w:instrText>
                  </w:r>
                  <w:r w:rsidRPr="00095C22">
                    <w:rPr>
                      <w:b/>
                      <w:bCs/>
                      <w:sz w:val="20"/>
                      <w:szCs w:val="20"/>
                    </w:rPr>
                    <w:fldChar w:fldCharType="separate"/>
                  </w:r>
                  <w:r w:rsidRPr="00095C22">
                    <w:rPr>
                      <w:b/>
                      <w:bCs/>
                      <w:sz w:val="20"/>
                      <w:szCs w:val="20"/>
                    </w:rPr>
                    <w:t>6</w:t>
                  </w:r>
                  <w:r w:rsidRPr="00095C22">
                    <w:rPr>
                      <w:b/>
                      <w:bCs/>
                      <w:sz w:val="20"/>
                      <w:szCs w:val="20"/>
                    </w:rPr>
                    <w:fldChar w:fldCharType="end"/>
                  </w:r>
                  <w:r w:rsidRPr="00095C22">
                    <w:rPr>
                      <w:sz w:val="20"/>
                      <w:szCs w:val="20"/>
                    </w:rPr>
                    <w:t xml:space="preserve"> z </w:t>
                  </w:r>
                  <w:r w:rsidRPr="00095C22">
                    <w:rPr>
                      <w:b/>
                      <w:bCs/>
                      <w:sz w:val="20"/>
                      <w:szCs w:val="20"/>
                    </w:rPr>
                    <w:fldChar w:fldCharType="begin"/>
                  </w:r>
                  <w:r w:rsidRPr="00095C22">
                    <w:rPr>
                      <w:b/>
                      <w:bCs/>
                      <w:sz w:val="20"/>
                      <w:szCs w:val="20"/>
                    </w:rPr>
                    <w:instrText>NUMPAGES</w:instrText>
                  </w:r>
                  <w:r w:rsidRPr="00095C22">
                    <w:rPr>
                      <w:b/>
                      <w:bCs/>
                      <w:sz w:val="20"/>
                      <w:szCs w:val="20"/>
                    </w:rPr>
                    <w:fldChar w:fldCharType="separate"/>
                  </w:r>
                  <w:r w:rsidRPr="00095C22">
                    <w:rPr>
                      <w:b/>
                      <w:bCs/>
                      <w:sz w:val="20"/>
                      <w:szCs w:val="20"/>
                    </w:rPr>
                    <w:t>14</w:t>
                  </w:r>
                  <w:r w:rsidRPr="00095C22">
                    <w:rPr>
                      <w:b/>
                      <w:bCs/>
                      <w:sz w:val="20"/>
                      <w:szCs w:val="20"/>
                    </w:rPr>
                    <w:fldChar w:fldCharType="end"/>
                  </w:r>
                </w:p>
              </w:sdtContent>
            </w:sdt>
          </w:sdtContent>
        </w:sdt>
      </w:tc>
    </w:tr>
  </w:tbl>
  <w:p w14:paraId="256EC9D1" w14:textId="77777777" w:rsidR="00031193" w:rsidRDefault="00031193" w:rsidP="00095C22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8C4A53B" w14:textId="77777777" w:rsidR="00C545B5" w:rsidRDefault="00C545B5" w:rsidP="00431E4B">
      <w:pPr>
        <w:spacing w:after="0" w:line="240" w:lineRule="auto"/>
      </w:pPr>
      <w:r>
        <w:separator/>
      </w:r>
    </w:p>
  </w:footnote>
  <w:footnote w:type="continuationSeparator" w:id="0">
    <w:p w14:paraId="3B268789" w14:textId="77777777" w:rsidR="00C545B5" w:rsidRDefault="00C545B5" w:rsidP="00431E4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213F46"/>
    <w:multiLevelType w:val="multilevel"/>
    <w:tmpl w:val="21A4DD04"/>
    <w:lvl w:ilvl="0">
      <w:start w:val="1"/>
      <w:numFmt w:val="decimal"/>
      <w:lvlText w:val="%1."/>
      <w:lvlJc w:val="left"/>
      <w:pPr>
        <w:ind w:left="720" w:hanging="360"/>
      </w:pPr>
      <w:rPr>
        <w:b w:val="0"/>
        <w:bCs w:val="0"/>
        <w:sz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99534A"/>
    <w:multiLevelType w:val="hybridMultilevel"/>
    <w:tmpl w:val="C532A32E"/>
    <w:lvl w:ilvl="0" w:tplc="60423A5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DA4118C"/>
    <w:multiLevelType w:val="hybridMultilevel"/>
    <w:tmpl w:val="650ABD50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6311CBF"/>
    <w:multiLevelType w:val="hybridMultilevel"/>
    <w:tmpl w:val="B36255F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ADF0D9E"/>
    <w:multiLevelType w:val="multilevel"/>
    <w:tmpl w:val="ECF2AAA8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152" w:hanging="432"/>
      </w:pPr>
    </w:lvl>
    <w:lvl w:ilvl="2">
      <w:start w:val="1"/>
      <w:numFmt w:val="decimal"/>
      <w:lvlText w:val="%1.%2.%3."/>
      <w:lvlJc w:val="left"/>
      <w:pPr>
        <w:ind w:left="1584" w:hanging="504"/>
      </w:pPr>
    </w:lvl>
    <w:lvl w:ilvl="3">
      <w:start w:val="1"/>
      <w:numFmt w:val="decimal"/>
      <w:lvlText w:val="%1.%2.%3.%4."/>
      <w:lvlJc w:val="left"/>
      <w:pPr>
        <w:ind w:left="2088" w:hanging="648"/>
      </w:pPr>
    </w:lvl>
    <w:lvl w:ilvl="4">
      <w:start w:val="1"/>
      <w:numFmt w:val="decimal"/>
      <w:lvlText w:val="%1.%2.%3.%4.%5."/>
      <w:lvlJc w:val="left"/>
      <w:pPr>
        <w:ind w:left="2592" w:hanging="792"/>
      </w:pPr>
    </w:lvl>
    <w:lvl w:ilvl="5">
      <w:start w:val="1"/>
      <w:numFmt w:val="decimal"/>
      <w:lvlText w:val="%1.%2.%3.%4.%5.%6."/>
      <w:lvlJc w:val="left"/>
      <w:pPr>
        <w:ind w:left="3096" w:hanging="936"/>
      </w:pPr>
    </w:lvl>
    <w:lvl w:ilvl="6">
      <w:start w:val="1"/>
      <w:numFmt w:val="decimal"/>
      <w:lvlText w:val="%1.%2.%3.%4.%5.%6.%7."/>
      <w:lvlJc w:val="left"/>
      <w:pPr>
        <w:ind w:left="3600" w:hanging="1080"/>
      </w:pPr>
    </w:lvl>
    <w:lvl w:ilvl="7">
      <w:start w:val="1"/>
      <w:numFmt w:val="decimal"/>
      <w:lvlText w:val="%1.%2.%3.%4.%5.%6.%7.%8."/>
      <w:lvlJc w:val="left"/>
      <w:pPr>
        <w:ind w:left="4104" w:hanging="1224"/>
      </w:pPr>
    </w:lvl>
    <w:lvl w:ilvl="8">
      <w:start w:val="1"/>
      <w:numFmt w:val="decimal"/>
      <w:lvlText w:val="%1.%2.%3.%4.%5.%6.%7.%8.%9."/>
      <w:lvlJc w:val="left"/>
      <w:pPr>
        <w:ind w:left="4680" w:hanging="1440"/>
      </w:pPr>
    </w:lvl>
  </w:abstractNum>
  <w:abstractNum w:abstractNumId="5" w15:restartNumberingAfterBreak="0">
    <w:nsid w:val="1B3B5709"/>
    <w:multiLevelType w:val="hybridMultilevel"/>
    <w:tmpl w:val="FFC4CE0C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276E6C59"/>
    <w:multiLevelType w:val="hybridMultilevel"/>
    <w:tmpl w:val="B26454CC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29031E2B"/>
    <w:multiLevelType w:val="hybridMultilevel"/>
    <w:tmpl w:val="812A9CFC"/>
    <w:lvl w:ilvl="0" w:tplc="ECC0078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C4B689D"/>
    <w:multiLevelType w:val="hybridMultilevel"/>
    <w:tmpl w:val="39049A3E"/>
    <w:lvl w:ilvl="0" w:tplc="B1E2970A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E0529B8"/>
    <w:multiLevelType w:val="multilevel"/>
    <w:tmpl w:val="80ACB8E4"/>
    <w:lvl w:ilvl="0">
      <w:start w:val="1"/>
      <w:numFmt w:val="lowerLetter"/>
      <w:lvlText w:val="%1)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F0E5F1F"/>
    <w:multiLevelType w:val="hybridMultilevel"/>
    <w:tmpl w:val="316C8B4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30E449DD"/>
    <w:multiLevelType w:val="hybridMultilevel"/>
    <w:tmpl w:val="DA3A7F82"/>
    <w:lvl w:ilvl="0" w:tplc="1E284218">
      <w:start w:val="1"/>
      <w:numFmt w:val="decimal"/>
      <w:lvlText w:val="%1."/>
      <w:lvlJc w:val="left"/>
      <w:pPr>
        <w:ind w:left="360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34916A07"/>
    <w:multiLevelType w:val="hybridMultilevel"/>
    <w:tmpl w:val="EE84E846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71447BB"/>
    <w:multiLevelType w:val="hybridMultilevel"/>
    <w:tmpl w:val="38EAEE8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A0B6BA5"/>
    <w:multiLevelType w:val="hybridMultilevel"/>
    <w:tmpl w:val="E06AE3CA"/>
    <w:lvl w:ilvl="0" w:tplc="4FBC330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2627934"/>
    <w:multiLevelType w:val="hybridMultilevel"/>
    <w:tmpl w:val="0FF691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DD41135"/>
    <w:multiLevelType w:val="hybridMultilevel"/>
    <w:tmpl w:val="3362B182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4EA72208"/>
    <w:multiLevelType w:val="hybridMultilevel"/>
    <w:tmpl w:val="88E2B530"/>
    <w:lvl w:ilvl="0" w:tplc="8FA070A2">
      <w:start w:val="1"/>
      <w:numFmt w:val="decimal"/>
      <w:lvlText w:val="%1."/>
      <w:lvlJc w:val="left"/>
      <w:pPr>
        <w:ind w:left="360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4EBD6F1A"/>
    <w:multiLevelType w:val="hybridMultilevel"/>
    <w:tmpl w:val="316C8B40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4EF970D9"/>
    <w:multiLevelType w:val="hybridMultilevel"/>
    <w:tmpl w:val="1188DEB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4EFD7C18"/>
    <w:multiLevelType w:val="hybridMultilevel"/>
    <w:tmpl w:val="1EF2880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49F1F5D"/>
    <w:multiLevelType w:val="hybridMultilevel"/>
    <w:tmpl w:val="B38EEA08"/>
    <w:lvl w:ilvl="0" w:tplc="479697A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CC94908"/>
    <w:multiLevelType w:val="hybridMultilevel"/>
    <w:tmpl w:val="CCC67A0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5EF08742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0DC2214"/>
    <w:multiLevelType w:val="hybridMultilevel"/>
    <w:tmpl w:val="2B34F924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61C46D12"/>
    <w:multiLevelType w:val="hybridMultilevel"/>
    <w:tmpl w:val="1406689C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6226263A"/>
    <w:multiLevelType w:val="hybridMultilevel"/>
    <w:tmpl w:val="A828B038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69541388"/>
    <w:multiLevelType w:val="hybridMultilevel"/>
    <w:tmpl w:val="A872CA6C"/>
    <w:lvl w:ilvl="0" w:tplc="C7F69DF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9D900E2"/>
    <w:multiLevelType w:val="hybridMultilevel"/>
    <w:tmpl w:val="FF088C16"/>
    <w:lvl w:ilvl="0" w:tplc="C2BC54F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0D207E4"/>
    <w:multiLevelType w:val="hybridMultilevel"/>
    <w:tmpl w:val="1D6C2382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7370550A"/>
    <w:multiLevelType w:val="hybridMultilevel"/>
    <w:tmpl w:val="95489542"/>
    <w:lvl w:ilvl="0" w:tplc="B7469D4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6C35D5A"/>
    <w:multiLevelType w:val="hybridMultilevel"/>
    <w:tmpl w:val="B9E2B7D2"/>
    <w:lvl w:ilvl="0" w:tplc="A2A63B70">
      <w:start w:val="1"/>
      <w:numFmt w:val="decimal"/>
      <w:lvlText w:val="%1."/>
      <w:lvlJc w:val="left"/>
      <w:pPr>
        <w:ind w:left="4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0" w:hanging="360"/>
      </w:pPr>
    </w:lvl>
    <w:lvl w:ilvl="2" w:tplc="0415001B" w:tentative="1">
      <w:start w:val="1"/>
      <w:numFmt w:val="lowerRoman"/>
      <w:lvlText w:val="%3."/>
      <w:lvlJc w:val="right"/>
      <w:pPr>
        <w:ind w:left="1840" w:hanging="180"/>
      </w:pPr>
    </w:lvl>
    <w:lvl w:ilvl="3" w:tplc="0415000F" w:tentative="1">
      <w:start w:val="1"/>
      <w:numFmt w:val="decimal"/>
      <w:lvlText w:val="%4."/>
      <w:lvlJc w:val="left"/>
      <w:pPr>
        <w:ind w:left="2560" w:hanging="360"/>
      </w:pPr>
    </w:lvl>
    <w:lvl w:ilvl="4" w:tplc="04150019" w:tentative="1">
      <w:start w:val="1"/>
      <w:numFmt w:val="lowerLetter"/>
      <w:lvlText w:val="%5."/>
      <w:lvlJc w:val="left"/>
      <w:pPr>
        <w:ind w:left="3280" w:hanging="360"/>
      </w:pPr>
    </w:lvl>
    <w:lvl w:ilvl="5" w:tplc="0415001B" w:tentative="1">
      <w:start w:val="1"/>
      <w:numFmt w:val="lowerRoman"/>
      <w:lvlText w:val="%6."/>
      <w:lvlJc w:val="right"/>
      <w:pPr>
        <w:ind w:left="4000" w:hanging="180"/>
      </w:pPr>
    </w:lvl>
    <w:lvl w:ilvl="6" w:tplc="0415000F" w:tentative="1">
      <w:start w:val="1"/>
      <w:numFmt w:val="decimal"/>
      <w:lvlText w:val="%7."/>
      <w:lvlJc w:val="left"/>
      <w:pPr>
        <w:ind w:left="4720" w:hanging="360"/>
      </w:pPr>
    </w:lvl>
    <w:lvl w:ilvl="7" w:tplc="04150019" w:tentative="1">
      <w:start w:val="1"/>
      <w:numFmt w:val="lowerLetter"/>
      <w:lvlText w:val="%8."/>
      <w:lvlJc w:val="left"/>
      <w:pPr>
        <w:ind w:left="5440" w:hanging="360"/>
      </w:pPr>
    </w:lvl>
    <w:lvl w:ilvl="8" w:tplc="0415001B" w:tentative="1">
      <w:start w:val="1"/>
      <w:numFmt w:val="lowerRoman"/>
      <w:lvlText w:val="%9."/>
      <w:lvlJc w:val="right"/>
      <w:pPr>
        <w:ind w:left="6160" w:hanging="180"/>
      </w:pPr>
    </w:lvl>
  </w:abstractNum>
  <w:abstractNum w:abstractNumId="31" w15:restartNumberingAfterBreak="0">
    <w:nsid w:val="777935A1"/>
    <w:multiLevelType w:val="hybridMultilevel"/>
    <w:tmpl w:val="F8624A8C"/>
    <w:lvl w:ilvl="0" w:tplc="6F86CA2E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BDC677D"/>
    <w:multiLevelType w:val="hybridMultilevel"/>
    <w:tmpl w:val="638EDCB4"/>
    <w:lvl w:ilvl="0" w:tplc="58F2A58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E3A5849"/>
    <w:multiLevelType w:val="hybridMultilevel"/>
    <w:tmpl w:val="8C8EB434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 w15:restartNumberingAfterBreak="0">
    <w:nsid w:val="7EDE688B"/>
    <w:multiLevelType w:val="multilevel"/>
    <w:tmpl w:val="BFA002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910038085">
    <w:abstractNumId w:val="8"/>
  </w:num>
  <w:num w:numId="2" w16cid:durableId="24601207">
    <w:abstractNumId w:val="1"/>
  </w:num>
  <w:num w:numId="3" w16cid:durableId="1320229840">
    <w:abstractNumId w:val="22"/>
  </w:num>
  <w:num w:numId="4" w16cid:durableId="2017684149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2033337787">
    <w:abstractNumId w:val="17"/>
  </w:num>
  <w:num w:numId="6" w16cid:durableId="852649757">
    <w:abstractNumId w:val="13"/>
  </w:num>
  <w:num w:numId="7" w16cid:durableId="1931430630">
    <w:abstractNumId w:val="14"/>
  </w:num>
  <w:num w:numId="8" w16cid:durableId="1569068993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739059873">
    <w:abstractNumId w:val="27"/>
  </w:num>
  <w:num w:numId="10" w16cid:durableId="960569074">
    <w:abstractNumId w:val="19"/>
  </w:num>
  <w:num w:numId="11" w16cid:durableId="1860044230">
    <w:abstractNumId w:val="10"/>
  </w:num>
  <w:num w:numId="12" w16cid:durableId="423841799">
    <w:abstractNumId w:val="26"/>
  </w:num>
  <w:num w:numId="13" w16cid:durableId="129374805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491217977">
    <w:abstractNumId w:val="24"/>
  </w:num>
  <w:num w:numId="15" w16cid:durableId="246312554">
    <w:abstractNumId w:val="31"/>
  </w:num>
  <w:num w:numId="16" w16cid:durableId="511380887">
    <w:abstractNumId w:val="2"/>
  </w:num>
  <w:num w:numId="17" w16cid:durableId="1840733827">
    <w:abstractNumId w:val="12"/>
  </w:num>
  <w:num w:numId="18" w16cid:durableId="334921298">
    <w:abstractNumId w:val="29"/>
  </w:num>
  <w:num w:numId="19" w16cid:durableId="578950469">
    <w:abstractNumId w:val="32"/>
  </w:num>
  <w:num w:numId="20" w16cid:durableId="434833842">
    <w:abstractNumId w:val="23"/>
  </w:num>
  <w:num w:numId="21" w16cid:durableId="257376380">
    <w:abstractNumId w:val="18"/>
  </w:num>
  <w:num w:numId="22" w16cid:durableId="1603491454">
    <w:abstractNumId w:val="7"/>
  </w:num>
  <w:num w:numId="23" w16cid:durableId="97482645">
    <w:abstractNumId w:val="30"/>
  </w:num>
  <w:num w:numId="24" w16cid:durableId="424034461">
    <w:abstractNumId w:val="4"/>
  </w:num>
  <w:num w:numId="25" w16cid:durableId="1242986083">
    <w:abstractNumId w:val="11"/>
  </w:num>
  <w:num w:numId="26" w16cid:durableId="1003628635">
    <w:abstractNumId w:val="3"/>
  </w:num>
  <w:num w:numId="27" w16cid:durableId="234048016">
    <w:abstractNumId w:val="5"/>
  </w:num>
  <w:num w:numId="28" w16cid:durableId="896017377">
    <w:abstractNumId w:val="21"/>
  </w:num>
  <w:num w:numId="29" w16cid:durableId="932973096">
    <w:abstractNumId w:val="33"/>
  </w:num>
  <w:num w:numId="30" w16cid:durableId="1505247848">
    <w:abstractNumId w:val="6"/>
  </w:num>
  <w:num w:numId="31" w16cid:durableId="1649751430">
    <w:abstractNumId w:val="16"/>
  </w:num>
  <w:num w:numId="32" w16cid:durableId="1077820328">
    <w:abstractNumId w:val="25"/>
  </w:num>
  <w:num w:numId="33" w16cid:durableId="52236008">
    <w:abstractNumId w:val="20"/>
  </w:num>
  <w:num w:numId="34" w16cid:durableId="1563909659">
    <w:abstractNumId w:val="28"/>
  </w:num>
  <w:num w:numId="35" w16cid:durableId="455103441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6F80"/>
    <w:rsid w:val="00012582"/>
    <w:rsid w:val="00031193"/>
    <w:rsid w:val="00031B03"/>
    <w:rsid w:val="000631B4"/>
    <w:rsid w:val="00074A92"/>
    <w:rsid w:val="00095C22"/>
    <w:rsid w:val="000966FF"/>
    <w:rsid w:val="000B19B2"/>
    <w:rsid w:val="000B3483"/>
    <w:rsid w:val="000C3E37"/>
    <w:rsid w:val="00134B89"/>
    <w:rsid w:val="001411C2"/>
    <w:rsid w:val="001477CA"/>
    <w:rsid w:val="001537F6"/>
    <w:rsid w:val="001541B0"/>
    <w:rsid w:val="00162BF6"/>
    <w:rsid w:val="001728EC"/>
    <w:rsid w:val="00174CEC"/>
    <w:rsid w:val="00196993"/>
    <w:rsid w:val="001A03D1"/>
    <w:rsid w:val="001B4FCF"/>
    <w:rsid w:val="001B52B2"/>
    <w:rsid w:val="00215E0B"/>
    <w:rsid w:val="002234E6"/>
    <w:rsid w:val="00246452"/>
    <w:rsid w:val="00264115"/>
    <w:rsid w:val="0027208E"/>
    <w:rsid w:val="002930C0"/>
    <w:rsid w:val="00297635"/>
    <w:rsid w:val="002A03AE"/>
    <w:rsid w:val="002A3FA9"/>
    <w:rsid w:val="002B2C6F"/>
    <w:rsid w:val="00301295"/>
    <w:rsid w:val="00301C8E"/>
    <w:rsid w:val="00304438"/>
    <w:rsid w:val="0031339C"/>
    <w:rsid w:val="00327B2C"/>
    <w:rsid w:val="00331C76"/>
    <w:rsid w:val="00361992"/>
    <w:rsid w:val="003A65D0"/>
    <w:rsid w:val="003C553F"/>
    <w:rsid w:val="003D78AF"/>
    <w:rsid w:val="003E0936"/>
    <w:rsid w:val="003F067C"/>
    <w:rsid w:val="004130CC"/>
    <w:rsid w:val="00422AD7"/>
    <w:rsid w:val="00431E4B"/>
    <w:rsid w:val="00447EB4"/>
    <w:rsid w:val="00464291"/>
    <w:rsid w:val="0048675F"/>
    <w:rsid w:val="00494F64"/>
    <w:rsid w:val="004B5AE7"/>
    <w:rsid w:val="004B60F2"/>
    <w:rsid w:val="004C1118"/>
    <w:rsid w:val="004E1B60"/>
    <w:rsid w:val="004F05BA"/>
    <w:rsid w:val="004F078B"/>
    <w:rsid w:val="004F1091"/>
    <w:rsid w:val="004F3EAB"/>
    <w:rsid w:val="004F59C0"/>
    <w:rsid w:val="00501F8D"/>
    <w:rsid w:val="00532C30"/>
    <w:rsid w:val="00533306"/>
    <w:rsid w:val="00580025"/>
    <w:rsid w:val="00581679"/>
    <w:rsid w:val="00581C1B"/>
    <w:rsid w:val="005844FE"/>
    <w:rsid w:val="00587B18"/>
    <w:rsid w:val="005B44E1"/>
    <w:rsid w:val="005D0D0E"/>
    <w:rsid w:val="005E350F"/>
    <w:rsid w:val="005E67BB"/>
    <w:rsid w:val="005F5A21"/>
    <w:rsid w:val="00605AE9"/>
    <w:rsid w:val="006236D8"/>
    <w:rsid w:val="00646BEA"/>
    <w:rsid w:val="00657807"/>
    <w:rsid w:val="006831F4"/>
    <w:rsid w:val="00684984"/>
    <w:rsid w:val="00693484"/>
    <w:rsid w:val="006A0A5F"/>
    <w:rsid w:val="006B54BC"/>
    <w:rsid w:val="006B6FAF"/>
    <w:rsid w:val="006B75D0"/>
    <w:rsid w:val="006C3616"/>
    <w:rsid w:val="006D38EF"/>
    <w:rsid w:val="006E1C59"/>
    <w:rsid w:val="006F0503"/>
    <w:rsid w:val="006F1FB3"/>
    <w:rsid w:val="006F56C3"/>
    <w:rsid w:val="006F68FA"/>
    <w:rsid w:val="00701E47"/>
    <w:rsid w:val="00727C53"/>
    <w:rsid w:val="0073458A"/>
    <w:rsid w:val="00754AAC"/>
    <w:rsid w:val="00760B40"/>
    <w:rsid w:val="007B1B83"/>
    <w:rsid w:val="007D0185"/>
    <w:rsid w:val="007F0CCB"/>
    <w:rsid w:val="00812088"/>
    <w:rsid w:val="00815CA6"/>
    <w:rsid w:val="008306CD"/>
    <w:rsid w:val="0084153A"/>
    <w:rsid w:val="00852869"/>
    <w:rsid w:val="00853EA0"/>
    <w:rsid w:val="00863EBD"/>
    <w:rsid w:val="00864A50"/>
    <w:rsid w:val="0088270C"/>
    <w:rsid w:val="008B3A50"/>
    <w:rsid w:val="008B5776"/>
    <w:rsid w:val="008D56B2"/>
    <w:rsid w:val="009054B0"/>
    <w:rsid w:val="00911F85"/>
    <w:rsid w:val="009374C6"/>
    <w:rsid w:val="009417F0"/>
    <w:rsid w:val="00971D5C"/>
    <w:rsid w:val="00973558"/>
    <w:rsid w:val="009769B3"/>
    <w:rsid w:val="009849C7"/>
    <w:rsid w:val="009A4757"/>
    <w:rsid w:val="009A4BC6"/>
    <w:rsid w:val="009B1255"/>
    <w:rsid w:val="009C56AA"/>
    <w:rsid w:val="009D0F35"/>
    <w:rsid w:val="009D787D"/>
    <w:rsid w:val="00A07BA7"/>
    <w:rsid w:val="00A123CF"/>
    <w:rsid w:val="00A30C2F"/>
    <w:rsid w:val="00A669AC"/>
    <w:rsid w:val="00AA31CA"/>
    <w:rsid w:val="00AB3363"/>
    <w:rsid w:val="00AC2443"/>
    <w:rsid w:val="00AE00DD"/>
    <w:rsid w:val="00AE12FF"/>
    <w:rsid w:val="00AF04B2"/>
    <w:rsid w:val="00AF5AC2"/>
    <w:rsid w:val="00AF6A0B"/>
    <w:rsid w:val="00AF7183"/>
    <w:rsid w:val="00AF7996"/>
    <w:rsid w:val="00B173E6"/>
    <w:rsid w:val="00B32D55"/>
    <w:rsid w:val="00B37D3E"/>
    <w:rsid w:val="00B5630B"/>
    <w:rsid w:val="00B62FE2"/>
    <w:rsid w:val="00B65AAB"/>
    <w:rsid w:val="00B75872"/>
    <w:rsid w:val="00BE3407"/>
    <w:rsid w:val="00C00692"/>
    <w:rsid w:val="00C01D97"/>
    <w:rsid w:val="00C13BBD"/>
    <w:rsid w:val="00C169E7"/>
    <w:rsid w:val="00C545B5"/>
    <w:rsid w:val="00C73A0E"/>
    <w:rsid w:val="00C81431"/>
    <w:rsid w:val="00C92122"/>
    <w:rsid w:val="00CC03E8"/>
    <w:rsid w:val="00CD68D8"/>
    <w:rsid w:val="00CE2571"/>
    <w:rsid w:val="00CE3270"/>
    <w:rsid w:val="00CE4B19"/>
    <w:rsid w:val="00D12211"/>
    <w:rsid w:val="00D411BE"/>
    <w:rsid w:val="00D44C4F"/>
    <w:rsid w:val="00D5341F"/>
    <w:rsid w:val="00D6117D"/>
    <w:rsid w:val="00D7042A"/>
    <w:rsid w:val="00D7512B"/>
    <w:rsid w:val="00D97931"/>
    <w:rsid w:val="00DB5823"/>
    <w:rsid w:val="00DB661F"/>
    <w:rsid w:val="00DC6DD7"/>
    <w:rsid w:val="00DC7F50"/>
    <w:rsid w:val="00DE4BC2"/>
    <w:rsid w:val="00DE6F80"/>
    <w:rsid w:val="00E06941"/>
    <w:rsid w:val="00E2441E"/>
    <w:rsid w:val="00E27510"/>
    <w:rsid w:val="00E27E85"/>
    <w:rsid w:val="00E30B60"/>
    <w:rsid w:val="00E505B5"/>
    <w:rsid w:val="00E565DD"/>
    <w:rsid w:val="00E70DD1"/>
    <w:rsid w:val="00E823A3"/>
    <w:rsid w:val="00EA0A4A"/>
    <w:rsid w:val="00EB528D"/>
    <w:rsid w:val="00EC6BD1"/>
    <w:rsid w:val="00EC7F5B"/>
    <w:rsid w:val="00EE0796"/>
    <w:rsid w:val="00F0176F"/>
    <w:rsid w:val="00F33852"/>
    <w:rsid w:val="00F35835"/>
    <w:rsid w:val="00F5057C"/>
    <w:rsid w:val="00F62F34"/>
    <w:rsid w:val="00F90CB9"/>
    <w:rsid w:val="00FB57A9"/>
    <w:rsid w:val="00FC333C"/>
    <w:rsid w:val="00FC4F3E"/>
    <w:rsid w:val="00FC67D0"/>
    <w:rsid w:val="00FC6D3A"/>
    <w:rsid w:val="00FD737D"/>
    <w:rsid w:val="00FE11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FF68D96"/>
  <w15:chartTrackingRefBased/>
  <w15:docId w15:val="{1FDDFF59-33CB-4CA2-9EB1-FA2E9A4AC9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DE6F8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DE6F8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DE6F8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DE6F8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DE6F8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DE6F8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DE6F8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DE6F8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DE6F8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DE6F8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DE6F8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DE6F8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DE6F80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DE6F80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DE6F80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DE6F80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DE6F80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DE6F80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DE6F8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DE6F8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DE6F8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DE6F8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DE6F8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DE6F80"/>
    <w:rPr>
      <w:i/>
      <w:iCs/>
      <w:color w:val="404040" w:themeColor="text1" w:themeTint="BF"/>
    </w:rPr>
  </w:style>
  <w:style w:type="paragraph" w:styleId="Akapitzlist">
    <w:name w:val="List Paragraph"/>
    <w:aliases w:val="List Paragraph2,List Paragraph,Normal,Podsis rysunku,Punkt rzymski,Numerowanie,Akapit z listą BS"/>
    <w:basedOn w:val="Normalny"/>
    <w:link w:val="AkapitzlistZnak"/>
    <w:uiPriority w:val="34"/>
    <w:qFormat/>
    <w:rsid w:val="00DE6F80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DE6F80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DE6F8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DE6F80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DE6F80"/>
    <w:rPr>
      <w:b/>
      <w:bCs/>
      <w:smallCaps/>
      <w:color w:val="0F4761" w:themeColor="accent1" w:themeShade="BF"/>
      <w:spacing w:val="5"/>
    </w:rPr>
  </w:style>
  <w:style w:type="table" w:styleId="Tabela-Siatka">
    <w:name w:val="Table Grid"/>
    <w:basedOn w:val="Standardowy"/>
    <w:uiPriority w:val="39"/>
    <w:rsid w:val="00E565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rsid w:val="00B173E6"/>
    <w:rPr>
      <w:color w:val="0563C1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B173E6"/>
    <w:rPr>
      <w:color w:val="96607D" w:themeColor="followedHyperlink"/>
      <w:u w:val="single"/>
    </w:rPr>
  </w:style>
  <w:style w:type="paragraph" w:styleId="Nagwek">
    <w:name w:val="header"/>
    <w:basedOn w:val="Normalny"/>
    <w:link w:val="NagwekZnak"/>
    <w:unhideWhenUsed/>
    <w:rsid w:val="00431E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431E4B"/>
  </w:style>
  <w:style w:type="paragraph" w:styleId="Stopka">
    <w:name w:val="footer"/>
    <w:basedOn w:val="Normalny"/>
    <w:link w:val="StopkaZnak"/>
    <w:uiPriority w:val="99"/>
    <w:unhideWhenUsed/>
    <w:rsid w:val="00431E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31E4B"/>
  </w:style>
  <w:style w:type="paragraph" w:styleId="Bezodstpw">
    <w:name w:val="No Spacing"/>
    <w:rsid w:val="00D5341F"/>
    <w:pPr>
      <w:suppressAutoHyphens/>
      <w:autoSpaceDN w:val="0"/>
      <w:spacing w:after="0" w:line="240" w:lineRule="auto"/>
      <w:textAlignment w:val="baseline"/>
    </w:pPr>
    <w:rPr>
      <w:rFonts w:ascii="Calibri" w:eastAsia="Times New Roman" w:hAnsi="Calibri" w:cs="Times New Roman"/>
      <w:kern w:val="0"/>
      <w:lang w:eastAsia="pl-PL"/>
      <w14:ligatures w14:val="none"/>
    </w:rPr>
  </w:style>
  <w:style w:type="character" w:customStyle="1" w:styleId="Teksttreci">
    <w:name w:val="Tekst treści_"/>
    <w:basedOn w:val="Domylnaczcionkaakapitu"/>
    <w:link w:val="Teksttreci0"/>
    <w:rsid w:val="00A123CF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TeksttreciPogrubienie">
    <w:name w:val="Tekst treści + Pogrubienie"/>
    <w:basedOn w:val="Teksttreci"/>
    <w:rsid w:val="00A123CF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A123CF"/>
    <w:pPr>
      <w:shd w:val="clear" w:color="auto" w:fill="FFFFFF"/>
      <w:spacing w:after="900" w:line="0" w:lineRule="atLeast"/>
    </w:pPr>
    <w:rPr>
      <w:rFonts w:ascii="Times New Roman" w:eastAsia="Times New Roman" w:hAnsi="Times New Roman" w:cs="Times New Roman"/>
    </w:rPr>
  </w:style>
  <w:style w:type="character" w:customStyle="1" w:styleId="AkapitzlistZnak">
    <w:name w:val="Akapit z listą Znak"/>
    <w:aliases w:val="List Paragraph2 Znak,List Paragraph Znak,Normal Znak,Podsis rysunku Znak,Punkt rzymski Znak,Numerowanie Znak,Akapit z listą BS Znak"/>
    <w:link w:val="Akapitzlist"/>
    <w:qFormat/>
    <w:locked/>
    <w:rsid w:val="000B3483"/>
  </w:style>
  <w:style w:type="character" w:customStyle="1" w:styleId="cf01">
    <w:name w:val="cf01"/>
    <w:basedOn w:val="Domylnaczcionkaakapitu"/>
    <w:rsid w:val="00AF6A0B"/>
    <w:rPr>
      <w:rFonts w:ascii="Segoe UI" w:hAnsi="Segoe UI" w:cs="Segoe UI" w:hint="default"/>
      <w:sz w:val="18"/>
      <w:szCs w:val="18"/>
    </w:rPr>
  </w:style>
  <w:style w:type="paragraph" w:styleId="Poprawka">
    <w:name w:val="Revision"/>
    <w:hidden/>
    <w:uiPriority w:val="99"/>
    <w:semiHidden/>
    <w:rsid w:val="001728EC"/>
    <w:pPr>
      <w:spacing w:after="0" w:line="240" w:lineRule="auto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1728E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728EC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728EC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728E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728EC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384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3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81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71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457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yperlink" Target="mailto:iodo@master.tychy.pl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1E57BD6EE50914C9B292D38C156C401" ma:contentTypeVersion="18" ma:contentTypeDescription="Utwórz nowy dokument." ma:contentTypeScope="" ma:versionID="728724e1d991c67d85be0e14cd4dc662">
  <xsd:schema xmlns:xsd="http://www.w3.org/2001/XMLSchema" xmlns:xs="http://www.w3.org/2001/XMLSchema" xmlns:p="http://schemas.microsoft.com/office/2006/metadata/properties" xmlns:ns2="ab40bcc6-1002-48c0-9153-25de10922225" xmlns:ns3="fb14d06b-1b0c-46b6-9c8d-11b07aca9a98" targetNamespace="http://schemas.microsoft.com/office/2006/metadata/properties" ma:root="true" ma:fieldsID="989ead3a65f4d87b172a3cf19854c31f" ns2:_="" ns3:_="">
    <xsd:import namespace="ab40bcc6-1002-48c0-9153-25de10922225"/>
    <xsd:import namespace="fb14d06b-1b0c-46b6-9c8d-11b07aca9a9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LengthInSecond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b40bcc6-1002-48c0-9153-25de1092222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Tagi obrazów" ma:readOnly="false" ma:fieldId="{5cf76f15-5ced-4ddc-b409-7134ff3c332f}" ma:taxonomyMulti="true" ma:sspId="bbcbd2c5-ff78-41a0-ad2d-b4f6e1ff893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14d06b-1b0c-46b6-9c8d-11b07aca9a98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ab2ff536-0905-4d19-9079-99b201329f3a}" ma:internalName="TaxCatchAll" ma:showField="CatchAllData" ma:web="fb14d06b-1b0c-46b6-9c8d-11b07aca9a9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E0894C7-5DFF-47D5-B23F-022AA00C3C3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310491D-E14E-4941-87BA-5C5336E8449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b40bcc6-1002-48c0-9153-25de10922225"/>
    <ds:schemaRef ds:uri="fb14d06b-1b0c-46b6-9c8d-11b07aca9a9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46CB248-DC0C-4E52-8546-DFE920E818D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13</Pages>
  <Words>4110</Words>
  <Characters>24660</Characters>
  <Application>Microsoft Office Word</Application>
  <DocSecurity>0</DocSecurity>
  <Lines>205</Lines>
  <Paragraphs>57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Miłosz Wróbel</dc:creator>
  <cp:keywords/>
  <dc:description/>
  <cp:lastModifiedBy>Agata Giblewska-Breitkopf</cp:lastModifiedBy>
  <cp:revision>2</cp:revision>
  <cp:lastPrinted>2024-04-05T11:09:00Z</cp:lastPrinted>
  <dcterms:created xsi:type="dcterms:W3CDTF">2025-02-24T12:29:00Z</dcterms:created>
  <dcterms:modified xsi:type="dcterms:W3CDTF">2025-02-24T12:29:00Z</dcterms:modified>
</cp:coreProperties>
</file>