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02ED0" w14:textId="2E587C09" w:rsidR="00334C56" w:rsidRPr="006A38E8" w:rsidRDefault="00404303" w:rsidP="00404303">
      <w:pPr>
        <w:spacing w:after="0" w:line="276" w:lineRule="auto"/>
        <w:rPr>
          <w:rFonts w:ascii="Times New Roman" w:eastAsia="Times New Roman" w:hAnsi="Times New Roman" w:cs="Times New Roman"/>
          <w:b/>
          <w:smallCaps/>
          <w:sz w:val="24"/>
          <w:szCs w:val="24"/>
        </w:rPr>
      </w:pPr>
      <w:r w:rsidRPr="006A38E8">
        <w:rPr>
          <w:rFonts w:ascii="Times New Roman" w:eastAsia="Times New Roman" w:hAnsi="Times New Roman" w:cs="Times New Roman"/>
          <w:b/>
          <w:smallCaps/>
          <w:sz w:val="24"/>
          <w:szCs w:val="24"/>
        </w:rPr>
        <w:t>ZPI.271.1.</w:t>
      </w:r>
      <w:r w:rsidR="00CB3CEA" w:rsidRPr="006A38E8">
        <w:rPr>
          <w:rFonts w:ascii="Times New Roman" w:eastAsia="Times New Roman" w:hAnsi="Times New Roman" w:cs="Times New Roman"/>
          <w:b/>
          <w:smallCaps/>
          <w:sz w:val="24"/>
          <w:szCs w:val="24"/>
        </w:rPr>
        <w:t>4</w:t>
      </w:r>
      <w:r w:rsidRPr="006A38E8">
        <w:rPr>
          <w:rFonts w:ascii="Times New Roman" w:eastAsia="Times New Roman" w:hAnsi="Times New Roman" w:cs="Times New Roman"/>
          <w:b/>
          <w:smallCaps/>
          <w:sz w:val="24"/>
          <w:szCs w:val="24"/>
        </w:rPr>
        <w:t>.202</w:t>
      </w:r>
      <w:r w:rsidR="008B4DA0" w:rsidRPr="006A38E8">
        <w:rPr>
          <w:rFonts w:ascii="Times New Roman" w:eastAsia="Times New Roman" w:hAnsi="Times New Roman" w:cs="Times New Roman"/>
          <w:b/>
          <w:smallCaps/>
          <w:sz w:val="24"/>
          <w:szCs w:val="24"/>
        </w:rPr>
        <w:t>4</w:t>
      </w:r>
    </w:p>
    <w:p w14:paraId="5E30A11A" w14:textId="77777777" w:rsidR="00334C56" w:rsidRPr="006A38E8"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6A38E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6A38E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E1F6056" w:rsidR="00CE0135" w:rsidRPr="006A38E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6A38E8"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6A38E8"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6A38E8"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6A38E8"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6A38E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6A38E8">
        <w:rPr>
          <w:rFonts w:ascii="Times New Roman" w:eastAsia="Times New Roman" w:hAnsi="Times New Roman" w:cs="Times New Roman"/>
          <w:b/>
          <w:bCs/>
          <w:sz w:val="40"/>
          <w:szCs w:val="40"/>
          <w:lang w:eastAsia="pl-PL"/>
        </w:rPr>
        <w:t xml:space="preserve">SPECYFIKACJA </w:t>
      </w:r>
    </w:p>
    <w:p w14:paraId="7A7EA319" w14:textId="77777777" w:rsidR="00334C56" w:rsidRPr="006A38E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6A38E8">
        <w:rPr>
          <w:rFonts w:ascii="Times New Roman" w:eastAsia="Times New Roman" w:hAnsi="Times New Roman" w:cs="Times New Roman"/>
          <w:b/>
          <w:bCs/>
          <w:sz w:val="40"/>
          <w:szCs w:val="40"/>
          <w:lang w:eastAsia="pl-PL"/>
        </w:rPr>
        <w:t>WARUNKÓW ZAMÓWIENIA</w:t>
      </w:r>
    </w:p>
    <w:p w14:paraId="6743E3ED" w14:textId="77777777" w:rsidR="00334C56" w:rsidRPr="006A38E8"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6A38E8">
        <w:rPr>
          <w:rFonts w:ascii="Times New Roman" w:eastAsia="Times New Roman" w:hAnsi="Times New Roman" w:cs="Times New Roman"/>
          <w:b/>
          <w:bCs/>
          <w:sz w:val="28"/>
          <w:szCs w:val="28"/>
          <w:lang w:eastAsia="pl-PL"/>
        </w:rPr>
        <w:t>(SWZ)</w:t>
      </w:r>
    </w:p>
    <w:p w14:paraId="328BEB6B" w14:textId="77777777" w:rsidR="00334C56" w:rsidRPr="006A38E8"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EF837A9" w:rsidR="00334C56" w:rsidRPr="006A38E8" w:rsidRDefault="00334C56" w:rsidP="00334C56">
      <w:pPr>
        <w:spacing w:before="240" w:after="0" w:line="240" w:lineRule="auto"/>
        <w:jc w:val="center"/>
        <w:rPr>
          <w:rFonts w:ascii="Times New Roman" w:eastAsia="Times New Roman" w:hAnsi="Times New Roman" w:cs="Times New Roman"/>
          <w:sz w:val="24"/>
          <w:szCs w:val="24"/>
          <w:lang w:eastAsia="pl-PL"/>
        </w:rPr>
      </w:pPr>
      <w:r w:rsidRPr="006A38E8">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EC725D" w:rsidRPr="006A38E8">
        <w:rPr>
          <w:rFonts w:ascii="Times New Roman" w:eastAsia="Times New Roman" w:hAnsi="Times New Roman" w:cs="Times New Roman"/>
          <w:sz w:val="24"/>
          <w:szCs w:val="24"/>
          <w:lang w:eastAsia="pl-PL"/>
        </w:rPr>
        <w:t>2</w:t>
      </w:r>
      <w:r w:rsidR="00D0091B" w:rsidRPr="006A38E8">
        <w:rPr>
          <w:rFonts w:ascii="Times New Roman" w:eastAsia="Times New Roman" w:hAnsi="Times New Roman" w:cs="Times New Roman"/>
          <w:sz w:val="24"/>
          <w:szCs w:val="24"/>
          <w:lang w:eastAsia="pl-PL"/>
        </w:rPr>
        <w:t>3</w:t>
      </w:r>
      <w:r w:rsidRPr="006A38E8">
        <w:rPr>
          <w:rFonts w:ascii="Times New Roman" w:eastAsia="Times New Roman" w:hAnsi="Times New Roman" w:cs="Times New Roman"/>
          <w:sz w:val="24"/>
          <w:szCs w:val="24"/>
          <w:lang w:eastAsia="pl-PL"/>
        </w:rPr>
        <w:t xml:space="preserve">r. poz. </w:t>
      </w:r>
      <w:r w:rsidR="00EC725D" w:rsidRPr="006A38E8">
        <w:rPr>
          <w:rFonts w:ascii="Times New Roman" w:eastAsia="Times New Roman" w:hAnsi="Times New Roman" w:cs="Times New Roman"/>
          <w:sz w:val="24"/>
          <w:szCs w:val="24"/>
          <w:lang w:eastAsia="pl-PL"/>
        </w:rPr>
        <w:t>1</w:t>
      </w:r>
      <w:r w:rsidR="00D0091B" w:rsidRPr="006A38E8">
        <w:rPr>
          <w:rFonts w:ascii="Times New Roman" w:eastAsia="Times New Roman" w:hAnsi="Times New Roman" w:cs="Times New Roman"/>
          <w:sz w:val="24"/>
          <w:szCs w:val="24"/>
          <w:lang w:eastAsia="pl-PL"/>
        </w:rPr>
        <w:t>605</w:t>
      </w:r>
      <w:r w:rsidRPr="006A38E8">
        <w:rPr>
          <w:rFonts w:ascii="Times New Roman" w:eastAsia="Times New Roman" w:hAnsi="Times New Roman" w:cs="Times New Roman"/>
          <w:sz w:val="24"/>
          <w:szCs w:val="24"/>
          <w:lang w:eastAsia="pl-PL"/>
        </w:rPr>
        <w:t xml:space="preserve"> ze zm.) – dalej ustawy PZP na zadanie</w:t>
      </w:r>
      <w:r w:rsidRPr="006A38E8">
        <w:rPr>
          <w:rFonts w:ascii="Times New Roman" w:eastAsia="Times New Roman" w:hAnsi="Times New Roman" w:cs="Times New Roman"/>
          <w:sz w:val="24"/>
          <w:szCs w:val="24"/>
          <w:lang w:eastAsia="pl-PL"/>
        </w:rPr>
        <w:t> </w:t>
      </w:r>
      <w:proofErr w:type="spellStart"/>
      <w:r w:rsidRPr="006A38E8">
        <w:rPr>
          <w:rFonts w:ascii="Times New Roman" w:eastAsia="Times New Roman" w:hAnsi="Times New Roman" w:cs="Times New Roman"/>
          <w:sz w:val="24"/>
          <w:szCs w:val="24"/>
          <w:lang w:eastAsia="pl-PL"/>
        </w:rPr>
        <w:t>pn</w:t>
      </w:r>
      <w:proofErr w:type="spellEnd"/>
      <w:r w:rsidRPr="006A38E8">
        <w:rPr>
          <w:rFonts w:ascii="Times New Roman" w:eastAsia="Times New Roman" w:hAnsi="Times New Roman" w:cs="Times New Roman"/>
          <w:sz w:val="24"/>
          <w:szCs w:val="24"/>
          <w:lang w:eastAsia="pl-PL"/>
        </w:rPr>
        <w:t>:</w:t>
      </w:r>
    </w:p>
    <w:p w14:paraId="7A0065A7" w14:textId="77777777" w:rsidR="00191749" w:rsidRPr="006A38E8" w:rsidRDefault="00191749" w:rsidP="00404303">
      <w:pPr>
        <w:spacing w:before="240" w:after="0" w:line="240" w:lineRule="auto"/>
        <w:jc w:val="center"/>
        <w:rPr>
          <w:rFonts w:ascii="Times New Roman" w:eastAsia="Calibri" w:hAnsi="Times New Roman" w:cs="Times New Roman"/>
          <w:b/>
          <w:bCs/>
          <w:i/>
          <w:iCs/>
          <w:sz w:val="28"/>
          <w:szCs w:val="28"/>
        </w:rPr>
      </w:pPr>
      <w:r w:rsidRPr="006A38E8">
        <w:rPr>
          <w:rFonts w:ascii="Times New Roman" w:eastAsia="Calibri" w:hAnsi="Times New Roman" w:cs="Times New Roman"/>
          <w:b/>
          <w:bCs/>
          <w:i/>
          <w:iCs/>
          <w:sz w:val="28"/>
          <w:szCs w:val="28"/>
        </w:rPr>
        <w:t xml:space="preserve">Budowa dróg wraz z infrastrukturą techniczną w Dobrzycy </w:t>
      </w:r>
    </w:p>
    <w:p w14:paraId="3081E11E" w14:textId="11C2D209" w:rsidR="00334C56" w:rsidRPr="006A38E8" w:rsidRDefault="00334C56" w:rsidP="00404303">
      <w:pPr>
        <w:spacing w:before="240" w:after="0" w:line="240" w:lineRule="auto"/>
        <w:jc w:val="center"/>
        <w:rPr>
          <w:rFonts w:ascii="Times New Roman" w:eastAsia="Times New Roman" w:hAnsi="Times New Roman" w:cs="Times New Roman"/>
          <w:sz w:val="24"/>
          <w:szCs w:val="24"/>
          <w:lang w:eastAsia="pl-PL"/>
        </w:rPr>
      </w:pPr>
      <w:r w:rsidRPr="006A38E8">
        <w:rPr>
          <w:rFonts w:ascii="Times New Roman" w:eastAsia="Times New Roman" w:hAnsi="Times New Roman" w:cs="Times New Roman"/>
          <w:sz w:val="24"/>
          <w:szCs w:val="24"/>
          <w:lang w:eastAsia="pl-PL"/>
        </w:rPr>
        <w:t>które jest robotą budowlaną</w:t>
      </w:r>
    </w:p>
    <w:p w14:paraId="01A61957" w14:textId="77777777" w:rsidR="00334C56" w:rsidRPr="006A38E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6A38E8">
        <w:rPr>
          <w:rFonts w:ascii="Times New Roman" w:eastAsia="Times New Roman" w:hAnsi="Times New Roman" w:cs="Times New Roman"/>
          <w:sz w:val="24"/>
          <w:szCs w:val="24"/>
          <w:lang w:eastAsia="pl-PL"/>
        </w:rPr>
        <w:br/>
      </w:r>
    </w:p>
    <w:p w14:paraId="5C26BF1F" w14:textId="77777777" w:rsidR="00334C56" w:rsidRPr="006A38E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6A38E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6A38E8"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6A38E8"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6A38E8"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6A38E8"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6A38E8"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6A38E8">
        <w:rPr>
          <w:rFonts w:ascii="Times New Roman" w:eastAsia="Times New Roman" w:hAnsi="Times New Roman" w:cs="Times New Roman"/>
          <w:bCs/>
          <w:sz w:val="24"/>
          <w:szCs w:val="24"/>
          <w:lang w:eastAsia="pl-PL"/>
        </w:rPr>
        <w:tab/>
      </w:r>
      <w:r w:rsidRPr="006A38E8">
        <w:rPr>
          <w:rFonts w:ascii="Times New Roman" w:eastAsia="Times New Roman" w:hAnsi="Times New Roman" w:cs="Times New Roman"/>
          <w:bCs/>
          <w:sz w:val="24"/>
          <w:szCs w:val="24"/>
          <w:lang w:eastAsia="pl-PL"/>
        </w:rPr>
        <w:tab/>
      </w:r>
      <w:r w:rsidRPr="006A38E8">
        <w:rPr>
          <w:rFonts w:ascii="Times New Roman" w:eastAsia="Times New Roman" w:hAnsi="Times New Roman" w:cs="Times New Roman"/>
          <w:bCs/>
          <w:sz w:val="24"/>
          <w:szCs w:val="24"/>
          <w:lang w:eastAsia="pl-PL"/>
        </w:rPr>
        <w:tab/>
        <w:t>Zatwierdz</w:t>
      </w:r>
      <w:r w:rsidR="00D932F6" w:rsidRPr="006A38E8">
        <w:rPr>
          <w:rFonts w:ascii="Times New Roman" w:eastAsia="Times New Roman" w:hAnsi="Times New Roman" w:cs="Times New Roman"/>
          <w:bCs/>
          <w:sz w:val="24"/>
          <w:szCs w:val="24"/>
          <w:lang w:eastAsia="pl-PL"/>
        </w:rPr>
        <w:t>ił</w:t>
      </w:r>
      <w:r w:rsidRPr="006A38E8">
        <w:rPr>
          <w:rFonts w:ascii="Times New Roman" w:eastAsia="Times New Roman" w:hAnsi="Times New Roman" w:cs="Times New Roman"/>
          <w:bCs/>
          <w:sz w:val="24"/>
          <w:szCs w:val="24"/>
          <w:lang w:eastAsia="pl-PL"/>
        </w:rPr>
        <w:t>:</w:t>
      </w:r>
      <w:r w:rsidR="00D932F6" w:rsidRPr="006A38E8">
        <w:rPr>
          <w:rFonts w:ascii="Times New Roman" w:eastAsia="Times New Roman" w:hAnsi="Times New Roman" w:cs="Times New Roman"/>
          <w:bCs/>
          <w:sz w:val="24"/>
          <w:szCs w:val="24"/>
          <w:lang w:eastAsia="pl-PL"/>
        </w:rPr>
        <w:t xml:space="preserve"> Jarosław Pietrzak – Burmistrz Gminy Dobrzy</w:t>
      </w:r>
      <w:r w:rsidR="00150A15" w:rsidRPr="006A38E8">
        <w:rPr>
          <w:rFonts w:ascii="Times New Roman" w:eastAsia="Times New Roman" w:hAnsi="Times New Roman" w:cs="Times New Roman"/>
          <w:bCs/>
          <w:sz w:val="24"/>
          <w:szCs w:val="24"/>
          <w:lang w:eastAsia="pl-PL"/>
        </w:rPr>
        <w:t>ca</w:t>
      </w:r>
    </w:p>
    <w:p w14:paraId="6213FB44" w14:textId="77777777" w:rsidR="00334C56" w:rsidRPr="006A38E8"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E376D3E" w14:textId="77777777" w:rsidR="00EC4C27" w:rsidRDefault="00EC4C27"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285798CF" w14:textId="77777777" w:rsidR="00EC64C2" w:rsidRDefault="00EC64C2"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3EA6FE0F" w14:textId="77777777" w:rsidR="00A54C4F" w:rsidRDefault="00A54C4F"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6EF060FB" w14:textId="7EB6E472" w:rsidR="00CE0135" w:rsidRPr="00762C93" w:rsidRDefault="002D4CA0" w:rsidP="00EC4C27">
      <w:pPr>
        <w:tabs>
          <w:tab w:val="left" w:pos="0"/>
        </w:tabs>
        <w:spacing w:after="0" w:line="276" w:lineRule="auto"/>
        <w:ind w:right="23"/>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16C55DD8" w14:textId="77777777" w:rsidR="000D72BA" w:rsidRPr="00F663E7" w:rsidRDefault="000D72BA" w:rsidP="000D72BA">
      <w:pPr>
        <w:spacing w:after="0" w:line="240" w:lineRule="auto"/>
        <w:rPr>
          <w:rFonts w:ascii="Times New Roman" w:eastAsia="Times New Roman" w:hAnsi="Times New Roman" w:cs="Times New Roman"/>
          <w:color w:val="FF0000"/>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lastRenderedPageBreak/>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EC4C27">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61ABA0B9" w:rsidR="00100659" w:rsidRPr="004372D4" w:rsidRDefault="00100659" w:rsidP="00AB2157">
      <w:pPr>
        <w:spacing w:after="0" w:line="240" w:lineRule="auto"/>
        <w:jc w:val="both"/>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w:t>
      </w:r>
      <w:r w:rsidRPr="004372D4">
        <w:rPr>
          <w:rFonts w:ascii="Times New Roman" w:hAnsi="Times New Roman"/>
        </w:rPr>
        <w:t>stroną jest osoba, której dane dotyczą, lub do podjęcia działań na żądanie osoby, której dane dotyczą, przed zawarciem umowy (art. 6 ust. 1 lit b RODO) wynikającego</w:t>
      </w:r>
      <w:r w:rsidR="00421CD1" w:rsidRPr="004372D4">
        <w:rPr>
          <w:rFonts w:ascii="Times New Roman" w:hAnsi="Times New Roman"/>
        </w:rPr>
        <w:t xml:space="preserve"> </w:t>
      </w:r>
      <w:r w:rsidRPr="004372D4">
        <w:rPr>
          <w:rFonts w:ascii="Times New Roman" w:hAnsi="Times New Roman"/>
        </w:rPr>
        <w:t>z Ustawy</w:t>
      </w:r>
      <w:r w:rsidR="00A7229F" w:rsidRPr="004372D4">
        <w:rPr>
          <w:rFonts w:ascii="Times New Roman" w:hAnsi="Times New Roman"/>
        </w:rPr>
        <w:t xml:space="preserve"> </w:t>
      </w:r>
      <w:r w:rsidRPr="004372D4">
        <w:rPr>
          <w:rFonts w:ascii="Times New Roman" w:hAnsi="Times New Roman"/>
        </w:rPr>
        <w:t xml:space="preserve">z dnia </w:t>
      </w:r>
      <w:r w:rsidR="00EC4C27" w:rsidRPr="004372D4">
        <w:rPr>
          <w:rFonts w:ascii="Times New Roman" w:hAnsi="Times New Roman"/>
        </w:rPr>
        <w:t xml:space="preserve">                         </w:t>
      </w:r>
      <w:r w:rsidRPr="004372D4">
        <w:rPr>
          <w:rFonts w:ascii="Times New Roman" w:hAnsi="Times New Roman"/>
        </w:rPr>
        <w:t xml:space="preserve">11 września 2019 r. Prawo zamówień publicznych w sprawie przeprowadzenia </w:t>
      </w:r>
      <w:r w:rsidRPr="004372D4">
        <w:rPr>
          <w:rFonts w:ascii="Times New Roman" w:hAnsi="Times New Roman" w:cs="Times New Roman"/>
        </w:rPr>
        <w:t xml:space="preserve">postępowania </w:t>
      </w:r>
      <w:r w:rsidR="00EC4C27" w:rsidRPr="004372D4">
        <w:rPr>
          <w:rFonts w:ascii="Times New Roman" w:hAnsi="Times New Roman" w:cs="Times New Roman"/>
        </w:rPr>
        <w:t xml:space="preserve">                      </w:t>
      </w:r>
      <w:r w:rsidRPr="004372D4">
        <w:rPr>
          <w:rFonts w:ascii="Times New Roman" w:hAnsi="Times New Roman" w:cs="Times New Roman"/>
        </w:rPr>
        <w:t xml:space="preserve">o udzielenie zamówienia publicznego w trybie </w:t>
      </w:r>
      <w:r w:rsidR="006B0A29" w:rsidRPr="004372D4">
        <w:rPr>
          <w:rFonts w:ascii="Times New Roman" w:hAnsi="Times New Roman" w:cs="Times New Roman"/>
        </w:rPr>
        <w:t>podstawowym bez negocjacji</w:t>
      </w:r>
      <w:r w:rsidR="00A87807" w:rsidRPr="004372D4">
        <w:rPr>
          <w:rFonts w:ascii="Times New Roman" w:hAnsi="Times New Roman" w:cs="Times New Roman"/>
        </w:rPr>
        <w:t xml:space="preserve"> na zadanie</w:t>
      </w:r>
      <w:r w:rsidR="00A7229F" w:rsidRPr="004372D4">
        <w:rPr>
          <w:rFonts w:ascii="Times New Roman" w:hAnsi="Times New Roman" w:cs="Times New Roman"/>
        </w:rPr>
        <w:t xml:space="preserve"> </w:t>
      </w:r>
      <w:r w:rsidR="00EC4C27" w:rsidRPr="004372D4">
        <w:rPr>
          <w:rFonts w:ascii="Times New Roman" w:hAnsi="Times New Roman" w:cs="Times New Roman"/>
        </w:rPr>
        <w:t xml:space="preserve">                             </w:t>
      </w:r>
      <w:r w:rsidRPr="004372D4">
        <w:rPr>
          <w:rFonts w:ascii="Times New Roman" w:hAnsi="Times New Roman" w:cs="Times New Roman"/>
        </w:rPr>
        <w:t xml:space="preserve">pn. </w:t>
      </w:r>
      <w:r w:rsidR="00191749" w:rsidRPr="004372D4">
        <w:rPr>
          <w:rFonts w:ascii="Times New Roman" w:eastAsia="Calibri" w:hAnsi="Times New Roman" w:cs="Times New Roman"/>
          <w:b/>
          <w:bCs/>
          <w:i/>
          <w:iCs/>
        </w:rPr>
        <w:t xml:space="preserve">Budowa dróg wraz z infrastrukturą techniczną w Dobrzycy </w:t>
      </w:r>
      <w:r w:rsidR="00404303" w:rsidRPr="004372D4">
        <w:rPr>
          <w:rFonts w:ascii="Times New Roman" w:hAnsi="Times New Roman" w:cs="Times New Roman"/>
          <w:b/>
          <w:i/>
        </w:rPr>
        <w:t>ZPI.271.1.</w:t>
      </w:r>
      <w:r w:rsidR="00CB3CEA" w:rsidRPr="004372D4">
        <w:rPr>
          <w:rFonts w:ascii="Times New Roman" w:hAnsi="Times New Roman" w:cs="Times New Roman"/>
          <w:b/>
          <w:i/>
        </w:rPr>
        <w:t>4</w:t>
      </w:r>
      <w:r w:rsidR="00404303" w:rsidRPr="004372D4">
        <w:rPr>
          <w:rFonts w:ascii="Times New Roman" w:hAnsi="Times New Roman" w:cs="Times New Roman"/>
          <w:b/>
          <w:i/>
        </w:rPr>
        <w:t>.202</w:t>
      </w:r>
      <w:r w:rsidR="00CB2DB5" w:rsidRPr="004372D4">
        <w:rPr>
          <w:rFonts w:ascii="Times New Roman" w:hAnsi="Times New Roman" w:cs="Times New Roman"/>
          <w:b/>
          <w:i/>
        </w:rPr>
        <w:t>4</w:t>
      </w:r>
    </w:p>
    <w:p w14:paraId="49C836BC" w14:textId="77777777" w:rsidR="00100659" w:rsidRPr="004372D4" w:rsidRDefault="00100659" w:rsidP="00AB2157">
      <w:pPr>
        <w:spacing w:after="0" w:line="240" w:lineRule="auto"/>
        <w:jc w:val="both"/>
        <w:rPr>
          <w:rFonts w:ascii="Times New Roman" w:hAnsi="Times New Roman" w:cs="Times New Roman"/>
          <w:b/>
          <w:sz w:val="24"/>
          <w:szCs w:val="24"/>
        </w:rPr>
      </w:pPr>
      <w:r w:rsidRPr="004372D4">
        <w:rPr>
          <w:rFonts w:ascii="Times New Roman" w:hAnsi="Times New Roman" w:cs="Times New Roman"/>
          <w:b/>
          <w:sz w:val="24"/>
          <w:szCs w:val="24"/>
        </w:rPr>
        <w:t>WYMOGI I KONSEKWENCJE</w:t>
      </w:r>
    </w:p>
    <w:p w14:paraId="20E8A111" w14:textId="77777777" w:rsidR="00100659" w:rsidRPr="004575CB" w:rsidRDefault="00100659" w:rsidP="00AB2157">
      <w:pPr>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w:t>
      </w:r>
      <w:r w:rsidRPr="004575CB">
        <w:rPr>
          <w:rFonts w:ascii="Times New Roman" w:hAnsi="Times New Roman" w:cs="Times New Roman"/>
          <w:sz w:val="24"/>
          <w:szCs w:val="24"/>
        </w:rPr>
        <w:t xml:space="preserve">możliwości udziału w postępowaniu o udzielenie zamówienia publicznego.   </w:t>
      </w:r>
    </w:p>
    <w:p w14:paraId="0CA5AA34" w14:textId="77777777" w:rsidR="00A718FC" w:rsidRPr="004575CB" w:rsidRDefault="00A718FC" w:rsidP="00EC4C27">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INFORMACJE O ODBIORCACH DANYCH OSOBOWYCH</w:t>
      </w:r>
    </w:p>
    <w:p w14:paraId="4A7F4948" w14:textId="77777777" w:rsidR="00A718FC" w:rsidRPr="00DB5106" w:rsidRDefault="00A718FC" w:rsidP="00EC4C27">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EC4C27">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44A1CA5A" w14:textId="77777777" w:rsidR="00A718FC" w:rsidRPr="00E33218" w:rsidRDefault="00A718FC" w:rsidP="00EC4C27">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lastRenderedPageBreak/>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41FC71FA" w:rsidR="00A718FC" w:rsidRPr="003405D6" w:rsidRDefault="00A718FC" w:rsidP="00EC4C27">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w:t>
      </w:r>
      <w:r w:rsidR="008E3517">
        <w:rPr>
          <w:rFonts w:ascii="Times New Roman" w:hAnsi="Times New Roman" w:cs="Times New Roman"/>
          <w:sz w:val="24"/>
          <w:szCs w:val="24"/>
        </w:rPr>
        <w:t xml:space="preserve">                           </w:t>
      </w:r>
      <w:r w:rsidRPr="003405D6">
        <w:rPr>
          <w:rFonts w:ascii="Times New Roman" w:hAnsi="Times New Roman" w:cs="Times New Roman"/>
          <w:sz w:val="24"/>
          <w:szCs w:val="24"/>
        </w:rPr>
        <w:t>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EC4C27">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165621F"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w:t>
      </w:r>
      <w:r w:rsidR="00EA6F05" w:rsidRPr="00332912">
        <w:rPr>
          <w:rFonts w:ascii="Times New Roman" w:hAnsi="Times New Roman" w:cs="Times New Roman"/>
          <w:kern w:val="3"/>
          <w:sz w:val="24"/>
          <w:szCs w:val="24"/>
          <w:lang w:eastAsia="ar-SA"/>
        </w:rPr>
        <w:t xml:space="preserve">z art. 438 ustawy PZP </w:t>
      </w:r>
      <w:r w:rsidR="00EA6F05" w:rsidRPr="00332912">
        <w:rPr>
          <w:rFonts w:ascii="Times New Roman" w:hAnsi="Times New Roman" w:cs="Times New Roman"/>
          <w:kern w:val="3"/>
          <w:sz w:val="24"/>
          <w:szCs w:val="24"/>
        </w:rPr>
        <w:t xml:space="preserve">dla udokumentowania tego faktu w terminie </w:t>
      </w:r>
      <w:r w:rsidR="00EA6F05" w:rsidRPr="00332912">
        <w:rPr>
          <w:rFonts w:ascii="Times New Roman" w:hAnsi="Times New Roman" w:cs="Times New Roman"/>
          <w:b/>
          <w:bCs/>
          <w:kern w:val="3"/>
          <w:sz w:val="24"/>
          <w:szCs w:val="24"/>
        </w:rPr>
        <w:t>7 dni</w:t>
      </w:r>
      <w:r w:rsidR="00EA6F05" w:rsidRPr="00332912">
        <w:rPr>
          <w:rFonts w:ascii="Times New Roman" w:hAnsi="Times New Roman" w:cs="Times New Roman"/>
          <w:kern w:val="3"/>
          <w:sz w:val="24"/>
          <w:szCs w:val="24"/>
        </w:rPr>
        <w:t xml:space="preserve"> od podpisania umowy </w:t>
      </w:r>
      <w:r w:rsidR="00DD0297" w:rsidRPr="00332912">
        <w:rPr>
          <w:rFonts w:ascii="Times New Roman" w:hAnsi="Times New Roman" w:cs="Times New Roman"/>
          <w:kern w:val="3"/>
          <w:sz w:val="24"/>
          <w:szCs w:val="24"/>
          <w:u w:val="single"/>
        </w:rPr>
        <w:t xml:space="preserve">w przypadku zadania nr </w:t>
      </w:r>
      <w:r w:rsidR="003C1CE9" w:rsidRPr="00332912">
        <w:rPr>
          <w:rFonts w:ascii="Times New Roman" w:hAnsi="Times New Roman" w:cs="Times New Roman"/>
          <w:kern w:val="3"/>
          <w:sz w:val="24"/>
          <w:szCs w:val="24"/>
          <w:u w:val="single"/>
        </w:rPr>
        <w:t>2</w:t>
      </w:r>
      <w:r w:rsidR="00DD0297" w:rsidRPr="00332912">
        <w:rPr>
          <w:rFonts w:ascii="Times New Roman" w:hAnsi="Times New Roman" w:cs="Times New Roman"/>
          <w:b/>
          <w:bCs/>
          <w:kern w:val="3"/>
          <w:sz w:val="24"/>
          <w:szCs w:val="24"/>
        </w:rPr>
        <w:t xml:space="preserve"> </w:t>
      </w:r>
      <w:r w:rsidR="00DD0297" w:rsidRPr="00332912">
        <w:rPr>
          <w:rFonts w:ascii="Times New Roman" w:hAnsi="Times New Roman" w:cs="Times New Roman"/>
          <w:kern w:val="3"/>
          <w:sz w:val="24"/>
          <w:szCs w:val="24"/>
        </w:rPr>
        <w:t xml:space="preserve">i </w:t>
      </w:r>
      <w:r w:rsidR="00DD0297" w:rsidRPr="00332912">
        <w:rPr>
          <w:rFonts w:ascii="Times New Roman" w:hAnsi="Times New Roman" w:cs="Times New Roman"/>
          <w:b/>
          <w:bCs/>
          <w:kern w:val="3"/>
          <w:sz w:val="24"/>
          <w:szCs w:val="24"/>
        </w:rPr>
        <w:t xml:space="preserve">7 dni </w:t>
      </w:r>
      <w:r w:rsidR="00DD0297" w:rsidRPr="00332912">
        <w:rPr>
          <w:rFonts w:ascii="Times New Roman" w:hAnsi="Times New Roman" w:cs="Times New Roman"/>
          <w:kern w:val="3"/>
          <w:sz w:val="24"/>
          <w:szCs w:val="24"/>
        </w:rPr>
        <w:t xml:space="preserve">od uzyskania pozwolenia na budowę </w:t>
      </w:r>
      <w:r w:rsidR="008E3517" w:rsidRPr="00332912">
        <w:rPr>
          <w:rFonts w:ascii="Times New Roman" w:hAnsi="Times New Roman" w:cs="Times New Roman"/>
          <w:kern w:val="3"/>
          <w:sz w:val="24"/>
          <w:szCs w:val="24"/>
        </w:rPr>
        <w:t xml:space="preserve">            </w:t>
      </w:r>
      <w:r w:rsidR="00332912">
        <w:rPr>
          <w:rFonts w:ascii="Times New Roman" w:hAnsi="Times New Roman" w:cs="Times New Roman"/>
          <w:kern w:val="3"/>
          <w:sz w:val="24"/>
          <w:szCs w:val="24"/>
        </w:rPr>
        <w:t xml:space="preserve">                   </w:t>
      </w:r>
      <w:r w:rsidR="008E3517" w:rsidRPr="00332912">
        <w:rPr>
          <w:rFonts w:ascii="Times New Roman" w:hAnsi="Times New Roman" w:cs="Times New Roman"/>
          <w:kern w:val="3"/>
          <w:sz w:val="24"/>
          <w:szCs w:val="24"/>
        </w:rPr>
        <w:t xml:space="preserve">   </w:t>
      </w:r>
      <w:r w:rsidR="00DD0297" w:rsidRPr="00332912">
        <w:rPr>
          <w:rFonts w:ascii="Times New Roman" w:hAnsi="Times New Roman" w:cs="Times New Roman"/>
          <w:kern w:val="3"/>
          <w:sz w:val="24"/>
          <w:szCs w:val="24"/>
        </w:rPr>
        <w:t xml:space="preserve">w przypadku </w:t>
      </w:r>
      <w:r w:rsidR="00DD0297" w:rsidRPr="00332912">
        <w:rPr>
          <w:rFonts w:ascii="Times New Roman" w:hAnsi="Times New Roman" w:cs="Times New Roman"/>
          <w:kern w:val="3"/>
          <w:sz w:val="24"/>
          <w:szCs w:val="24"/>
          <w:u w:val="single"/>
        </w:rPr>
        <w:t xml:space="preserve">zadania nr </w:t>
      </w:r>
      <w:r w:rsidR="003C1CE9" w:rsidRPr="00332912">
        <w:rPr>
          <w:rFonts w:ascii="Times New Roman" w:hAnsi="Times New Roman" w:cs="Times New Roman"/>
          <w:kern w:val="3"/>
          <w:sz w:val="24"/>
          <w:szCs w:val="24"/>
          <w:u w:val="single"/>
        </w:rPr>
        <w:t>1</w:t>
      </w:r>
      <w:r w:rsidR="00DD0297" w:rsidRPr="00332912">
        <w:rPr>
          <w:rFonts w:ascii="Times New Roman" w:hAnsi="Times New Roman" w:cs="Times New Roman"/>
          <w:kern w:val="3"/>
          <w:sz w:val="24"/>
          <w:szCs w:val="24"/>
        </w:rPr>
        <w:t xml:space="preserve"> </w:t>
      </w:r>
      <w:r w:rsidR="00EA6F05" w:rsidRPr="00332912">
        <w:rPr>
          <w:rFonts w:ascii="Times New Roman" w:hAnsi="Times New Roman" w:cs="Times New Roman"/>
          <w:kern w:val="3"/>
          <w:sz w:val="24"/>
          <w:szCs w:val="24"/>
        </w:rPr>
        <w:t>wykonawca zobowiązany jest do przedłożenia</w:t>
      </w:r>
      <w:r w:rsidR="00EA6F05" w:rsidRPr="003C1CE9">
        <w:rPr>
          <w:rFonts w:ascii="Times New Roman" w:hAnsi="Times New Roman" w:cs="Times New Roman"/>
          <w:kern w:val="3"/>
          <w:sz w:val="24"/>
          <w:szCs w:val="24"/>
          <w:u w:val="single"/>
        </w:rPr>
        <w:t xml:space="preserve"> </w:t>
      </w:r>
      <w:r w:rsidR="00EA6F05" w:rsidRPr="003C1CE9">
        <w:rPr>
          <w:rFonts w:ascii="Times New Roman" w:hAnsi="Times New Roman" w:cs="Times New Roman"/>
          <w:kern w:val="3"/>
          <w:sz w:val="24"/>
          <w:szCs w:val="24"/>
          <w:u w:val="single"/>
        </w:rPr>
        <w:lastRenderedPageBreak/>
        <w:t>zamawiającemu wykazu osób zatrudnionych przy realizacji zamówienia na podstawie umowy o pracę.</w:t>
      </w:r>
      <w:r w:rsidR="00EA6F05" w:rsidRPr="00D932F6">
        <w:rPr>
          <w:rFonts w:ascii="Times New Roman" w:hAnsi="Times New Roman" w:cs="Times New Roman"/>
          <w:kern w:val="3"/>
          <w:sz w:val="24"/>
          <w:szCs w:val="24"/>
          <w:u w:val="single"/>
        </w:rPr>
        <w:t xml:space="preserve">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w:t>
      </w:r>
      <w:r w:rsidR="008E3517">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Zamawiającemu 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AB2157" w:rsidRDefault="00B07F3D" w:rsidP="00EC4C27">
      <w:pPr>
        <w:spacing w:after="0"/>
        <w:jc w:val="both"/>
        <w:rPr>
          <w:rFonts w:ascii="Times New Roman" w:hAnsi="Times New Roman" w:cs="Times New Roman"/>
          <w:b/>
          <w:bCs/>
          <w:kern w:val="2"/>
          <w:sz w:val="24"/>
          <w:szCs w:val="24"/>
          <w14:ligatures w14:val="standardContextual"/>
        </w:rPr>
      </w:pPr>
    </w:p>
    <w:p w14:paraId="0D86CDBD" w14:textId="00EE6473" w:rsidR="00EC64C2" w:rsidRPr="006A38E8" w:rsidRDefault="00B07F3D" w:rsidP="00EC64C2">
      <w:pPr>
        <w:jc w:val="center"/>
        <w:rPr>
          <w:rFonts w:ascii="Times New Roman" w:eastAsia="Calibri" w:hAnsi="Times New Roman" w:cs="Times New Roman"/>
          <w:b/>
          <w:bCs/>
          <w:sz w:val="24"/>
          <w:szCs w:val="24"/>
        </w:rPr>
      </w:pPr>
      <w:r w:rsidRPr="006A38E8">
        <w:rPr>
          <w:rFonts w:ascii="Times New Roman" w:hAnsi="Times New Roman" w:cs="Times New Roman"/>
          <w:kern w:val="2"/>
          <w:sz w:val="24"/>
          <w:szCs w:val="24"/>
          <w14:ligatures w14:val="standardContextual"/>
        </w:rPr>
        <w:t xml:space="preserve">Przedmiotem zamówienia jest </w:t>
      </w:r>
      <w:r w:rsidR="00191749" w:rsidRPr="006A38E8">
        <w:rPr>
          <w:rFonts w:ascii="Times New Roman" w:eastAsia="Calibri" w:hAnsi="Times New Roman" w:cs="Times New Roman"/>
          <w:b/>
          <w:bCs/>
          <w:sz w:val="24"/>
          <w:szCs w:val="24"/>
        </w:rPr>
        <w:t>Budowa dróg wraz z infrastrukturą techniczną                     w Dobrzycy</w:t>
      </w:r>
    </w:p>
    <w:p w14:paraId="02F78839" w14:textId="4FAB2D2A" w:rsidR="000C0A28" w:rsidRPr="00153A94" w:rsidRDefault="000C0A28" w:rsidP="002D4CA0">
      <w:pPr>
        <w:jc w:val="both"/>
        <w:rPr>
          <w:rFonts w:ascii="Times New Roman" w:eastAsia="Calibri" w:hAnsi="Times New Roman" w:cs="Times New Roman"/>
          <w:sz w:val="24"/>
          <w:szCs w:val="24"/>
        </w:rPr>
      </w:pPr>
      <w:r w:rsidRPr="006A38E8">
        <w:rPr>
          <w:rFonts w:ascii="Times New Roman" w:eastAsia="Calibri" w:hAnsi="Times New Roman" w:cs="Times New Roman"/>
          <w:sz w:val="24"/>
          <w:szCs w:val="24"/>
        </w:rPr>
        <w:t xml:space="preserve">Projekt obejmuje realizację dwóch zadań inwestycyjnych, które objęte są odrębną </w:t>
      </w:r>
      <w:r w:rsidRPr="00153A94">
        <w:rPr>
          <w:rFonts w:ascii="Times New Roman" w:eastAsia="Calibri" w:hAnsi="Times New Roman" w:cs="Times New Roman"/>
          <w:sz w:val="24"/>
          <w:szCs w:val="24"/>
        </w:rPr>
        <w:t>dokumentacją.</w:t>
      </w:r>
    </w:p>
    <w:p w14:paraId="732D99F9" w14:textId="3A65222B" w:rsidR="00F55003" w:rsidRPr="00153A94" w:rsidRDefault="006C3D1C" w:rsidP="002D4CA0">
      <w:pPr>
        <w:jc w:val="both"/>
        <w:rPr>
          <w:rFonts w:ascii="Times New Roman" w:eastAsia="Calibri" w:hAnsi="Times New Roman" w:cs="Times New Roman"/>
          <w:b/>
          <w:bCs/>
          <w:sz w:val="24"/>
          <w:szCs w:val="24"/>
        </w:rPr>
      </w:pPr>
      <w:r w:rsidRPr="00153A94">
        <w:rPr>
          <w:rFonts w:ascii="Times New Roman" w:eastAsia="Calibri" w:hAnsi="Times New Roman" w:cs="Times New Roman"/>
          <w:b/>
          <w:bCs/>
          <w:sz w:val="24"/>
          <w:szCs w:val="24"/>
        </w:rPr>
        <w:t>ZADANIE NR 1 – Budowa dróg (wraz  z odwodnieniem) w Dobrzycy w formule „zaprojektuj i wybuduj”</w:t>
      </w:r>
    </w:p>
    <w:p w14:paraId="2D7E51A0" w14:textId="27DDF9EF" w:rsidR="00F55003" w:rsidRPr="00153A94" w:rsidRDefault="00F55003" w:rsidP="002D4CA0">
      <w:pPr>
        <w:spacing w:line="240" w:lineRule="auto"/>
        <w:jc w:val="both"/>
        <w:rPr>
          <w:rFonts w:ascii="Times New Roman" w:eastAsia="Calibri" w:hAnsi="Times New Roman" w:cs="Times New Roman"/>
          <w:i/>
          <w:iCs/>
          <w:sz w:val="24"/>
          <w:szCs w:val="24"/>
        </w:rPr>
      </w:pPr>
      <w:r w:rsidRPr="00153A94">
        <w:rPr>
          <w:rFonts w:ascii="Times New Roman" w:eastAsia="Calibri" w:hAnsi="Times New Roman" w:cs="Times New Roman"/>
          <w:sz w:val="24"/>
          <w:szCs w:val="24"/>
        </w:rPr>
        <w:t>1/ Przedmiotem zamówienia jest wykonanie zamierzenia budowlanego w systemie „zaprojektuj i wybuduj”.</w:t>
      </w:r>
    </w:p>
    <w:p w14:paraId="620E3978" w14:textId="28DD3D90"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Zakres robót obejmuje budowę ulic od podstaw w miejscowości Dobrzyca wg załączonego planu orientacyjnego oraz zestawienia:</w:t>
      </w:r>
    </w:p>
    <w:p w14:paraId="56BFA255" w14:textId="77777777" w:rsidR="00F55003" w:rsidRPr="00153A94" w:rsidRDefault="00F55003" w:rsidP="002D4CA0">
      <w:pPr>
        <w:spacing w:after="0" w:line="240" w:lineRule="auto"/>
        <w:jc w:val="both"/>
        <w:rPr>
          <w:rFonts w:ascii="Times New Roman" w:eastAsia="Calibri" w:hAnsi="Times New Roman" w:cs="Times New Roman"/>
          <w:i/>
          <w:iCs/>
          <w:sz w:val="24"/>
          <w:szCs w:val="24"/>
        </w:rPr>
      </w:pPr>
      <w:r w:rsidRPr="00153A94">
        <w:rPr>
          <w:rFonts w:ascii="Times New Roman" w:eastAsia="Calibri" w:hAnsi="Times New Roman" w:cs="Times New Roman"/>
          <w:sz w:val="24"/>
          <w:szCs w:val="24"/>
        </w:rPr>
        <w:t>- odcinek I ≈ 267,0[</w:t>
      </w:r>
      <w:proofErr w:type="spellStart"/>
      <w:r w:rsidRPr="00153A94">
        <w:rPr>
          <w:rFonts w:ascii="Times New Roman" w:eastAsia="Calibri" w:hAnsi="Times New Roman" w:cs="Times New Roman"/>
          <w:sz w:val="24"/>
          <w:szCs w:val="24"/>
        </w:rPr>
        <w:t>mb</w:t>
      </w:r>
      <w:proofErr w:type="spellEnd"/>
      <w:r w:rsidRPr="00153A94">
        <w:rPr>
          <w:rFonts w:ascii="Times New Roman" w:eastAsia="Calibri" w:hAnsi="Times New Roman" w:cs="Times New Roman"/>
          <w:sz w:val="24"/>
          <w:szCs w:val="24"/>
        </w:rPr>
        <w:t xml:space="preserve">] (działka nr 1002/38, 1002/40, 1002/65) </w:t>
      </w:r>
    </w:p>
    <w:p w14:paraId="10C38CBF"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odcinek II  ≈ 153,0[</w:t>
      </w:r>
      <w:proofErr w:type="spellStart"/>
      <w:r w:rsidRPr="00153A94">
        <w:rPr>
          <w:rFonts w:ascii="Times New Roman" w:eastAsia="Calibri" w:hAnsi="Times New Roman" w:cs="Times New Roman"/>
          <w:sz w:val="24"/>
          <w:szCs w:val="24"/>
        </w:rPr>
        <w:t>mb</w:t>
      </w:r>
      <w:proofErr w:type="spellEnd"/>
      <w:r w:rsidRPr="00153A94">
        <w:rPr>
          <w:rFonts w:ascii="Times New Roman" w:eastAsia="Calibri" w:hAnsi="Times New Roman" w:cs="Times New Roman"/>
          <w:sz w:val="24"/>
          <w:szCs w:val="24"/>
        </w:rPr>
        <w:t>] (działka nr 1002/13, 1002/30, 1002/24, 1002/26, 1002/29, 1002/62</w:t>
      </w:r>
      <w:r w:rsidRPr="00153A94">
        <w:rPr>
          <w:rFonts w:ascii="Times New Roman" w:eastAsia="Calibri" w:hAnsi="Times New Roman" w:cs="Times New Roman"/>
          <w:i/>
          <w:iCs/>
          <w:sz w:val="24"/>
          <w:szCs w:val="24"/>
        </w:rPr>
        <w:t xml:space="preserve"> </w:t>
      </w:r>
    </w:p>
    <w:p w14:paraId="38FB2426" w14:textId="77777777" w:rsidR="00F55003" w:rsidRPr="00153A94" w:rsidRDefault="00F55003" w:rsidP="002D4CA0">
      <w:pPr>
        <w:spacing w:after="0" w:line="240" w:lineRule="auto"/>
        <w:jc w:val="both"/>
        <w:rPr>
          <w:rFonts w:ascii="Times New Roman" w:eastAsia="Calibri" w:hAnsi="Times New Roman" w:cs="Times New Roman"/>
          <w:i/>
          <w:iCs/>
          <w:sz w:val="24"/>
          <w:szCs w:val="24"/>
        </w:rPr>
      </w:pPr>
      <w:r w:rsidRPr="00153A94">
        <w:rPr>
          <w:rFonts w:ascii="Times New Roman" w:eastAsia="Calibri" w:hAnsi="Times New Roman" w:cs="Times New Roman"/>
          <w:sz w:val="24"/>
          <w:szCs w:val="24"/>
        </w:rPr>
        <w:t>- odcinek III ≈ 152,6[</w:t>
      </w:r>
      <w:proofErr w:type="spellStart"/>
      <w:r w:rsidRPr="00153A94">
        <w:rPr>
          <w:rFonts w:ascii="Times New Roman" w:eastAsia="Calibri" w:hAnsi="Times New Roman" w:cs="Times New Roman"/>
          <w:sz w:val="24"/>
          <w:szCs w:val="24"/>
        </w:rPr>
        <w:t>mb</w:t>
      </w:r>
      <w:proofErr w:type="spellEnd"/>
      <w:r w:rsidRPr="00153A94">
        <w:rPr>
          <w:rFonts w:ascii="Times New Roman" w:eastAsia="Calibri" w:hAnsi="Times New Roman" w:cs="Times New Roman"/>
          <w:sz w:val="24"/>
          <w:szCs w:val="24"/>
        </w:rPr>
        <w:t xml:space="preserve">] (działka nr 1002/37, 1002/13, 1002/82) </w:t>
      </w:r>
    </w:p>
    <w:p w14:paraId="15A69874" w14:textId="77777777" w:rsidR="00F55003" w:rsidRPr="00153A94" w:rsidRDefault="00F55003" w:rsidP="002D4CA0">
      <w:pPr>
        <w:spacing w:after="0" w:line="240" w:lineRule="auto"/>
        <w:jc w:val="both"/>
        <w:rPr>
          <w:rFonts w:ascii="Times New Roman" w:eastAsia="Calibri" w:hAnsi="Times New Roman" w:cs="Times New Roman"/>
          <w:i/>
          <w:iCs/>
          <w:sz w:val="24"/>
          <w:szCs w:val="24"/>
        </w:rPr>
      </w:pPr>
      <w:r w:rsidRPr="00153A94">
        <w:rPr>
          <w:rFonts w:ascii="Times New Roman" w:eastAsia="Calibri" w:hAnsi="Times New Roman" w:cs="Times New Roman"/>
          <w:sz w:val="24"/>
          <w:szCs w:val="24"/>
        </w:rPr>
        <w:t>- odcinek IV ≈ 109,0[</w:t>
      </w:r>
      <w:proofErr w:type="spellStart"/>
      <w:r w:rsidRPr="00153A94">
        <w:rPr>
          <w:rFonts w:ascii="Times New Roman" w:eastAsia="Calibri" w:hAnsi="Times New Roman" w:cs="Times New Roman"/>
          <w:sz w:val="24"/>
          <w:szCs w:val="24"/>
        </w:rPr>
        <w:t>mb</w:t>
      </w:r>
      <w:proofErr w:type="spellEnd"/>
      <w:r w:rsidRPr="00153A94">
        <w:rPr>
          <w:rFonts w:ascii="Times New Roman" w:eastAsia="Calibri" w:hAnsi="Times New Roman" w:cs="Times New Roman"/>
          <w:sz w:val="24"/>
          <w:szCs w:val="24"/>
        </w:rPr>
        <w:t xml:space="preserve">]  (działka nr 1002/56) </w:t>
      </w:r>
    </w:p>
    <w:p w14:paraId="33335B08" w14:textId="77777777" w:rsidR="00F55003" w:rsidRPr="00153A94" w:rsidRDefault="00F55003" w:rsidP="002D4CA0">
      <w:pPr>
        <w:spacing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droga powiatowa nr 4309P (działka nr 1019/1),</w:t>
      </w:r>
    </w:p>
    <w:p w14:paraId="03882E5C" w14:textId="47EB3703" w:rsidR="00F55003" w:rsidRPr="00153A94" w:rsidRDefault="00F55003" w:rsidP="002D4CA0">
      <w:pPr>
        <w:spacing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trasa kanału kanalizacji deszczowej poza w/w ulicami (działka nr 1002/81, 1002/64, 1002/50, 1002/51).</w:t>
      </w:r>
    </w:p>
    <w:p w14:paraId="1A6743FC"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lastRenderedPageBreak/>
        <w:t>Przedsięwzięcie polegać będzie na zaprojektowaniu i wybudowaniu wymienionych ulic z uwzględnieniem wjazdów do działek i dojść do furtek. Zadanie to będzie zawierać w szczególności prace:</w:t>
      </w:r>
    </w:p>
    <w:p w14:paraId="06A7D5BE"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budowę od podstaw konstrukcji jezdni na w/w odcinkach ulic z kostki brukowej betonowej,</w:t>
      </w:r>
    </w:p>
    <w:p w14:paraId="6FBFA087"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ustawienie po obrysie jezdni krawężnika 15x30x100, oraz krawężnika najazdowego na wjazdach do posesji,</w:t>
      </w:r>
    </w:p>
    <w:p w14:paraId="257E5853"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z uwagi na nieokreśloną zabudowę na ulicy dla odcinka IV przewidzieć krawężnik najazdowy po obrysie na całej długości,</w:t>
      </w:r>
    </w:p>
    <w:p w14:paraId="7B0F3699"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budowę wjazdów do posesji oraz dojść do posesji z kostki brukowej betonowej,</w:t>
      </w:r>
    </w:p>
    <w:p w14:paraId="11AE929B"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wzdłuż ulicy odcinek nr I przewidziano chodnik jednostronny po prawej stronie jezdni o szerokości 2m,</w:t>
      </w:r>
    </w:p>
    <w:p w14:paraId="713B0412"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wzdłuż ulicy odcinek nr III przewidzieć stanowiska parkingowe wzdłużne,</w:t>
      </w:r>
    </w:p>
    <w:p w14:paraId="0018167C"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budowę elementów odwodnienia: rozbudowa kanalizacji deszczowej wpiętej do istniejącego kanału deszczowego w działce nr 1002/64 i 1002/81, wpusty deszczowe, studnie rewizyjne,</w:t>
      </w:r>
    </w:p>
    <w:p w14:paraId="372354E9"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przebudowę skrzyżowań na włączeniu w drogę powiatową nr 4309P ,</w:t>
      </w:r>
    </w:p>
    <w:p w14:paraId="617D3B85" w14:textId="77777777" w:rsidR="00F55003" w:rsidRPr="00153A94" w:rsidRDefault="00F55003" w:rsidP="002D4CA0">
      <w:pPr>
        <w:numPr>
          <w:ilvl w:val="0"/>
          <w:numId w:val="46"/>
        </w:numPr>
        <w:tabs>
          <w:tab w:val="clear" w:pos="1425"/>
          <w:tab w:val="num" w:pos="0"/>
          <w:tab w:val="num" w:pos="142"/>
        </w:tabs>
        <w:spacing w:after="0" w:line="240" w:lineRule="auto"/>
        <w:ind w:left="0" w:firstLine="0"/>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wprowadzenie nowej stałej organizacji ruchu.</w:t>
      </w:r>
    </w:p>
    <w:p w14:paraId="1C6152BB" w14:textId="77777777" w:rsidR="00F55003" w:rsidRPr="00153A94" w:rsidRDefault="00F55003" w:rsidP="002D4CA0">
      <w:pPr>
        <w:spacing w:line="240" w:lineRule="auto"/>
        <w:jc w:val="both"/>
        <w:rPr>
          <w:rFonts w:ascii="Times New Roman" w:eastAsia="Calibri" w:hAnsi="Times New Roman" w:cs="Times New Roman"/>
          <w:sz w:val="24"/>
          <w:szCs w:val="24"/>
        </w:rPr>
      </w:pPr>
    </w:p>
    <w:p w14:paraId="5CAF9B9C"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W ramach przedmiotowej inwestycji zostan</w:t>
      </w:r>
      <w:r w:rsidRPr="00153A94">
        <w:rPr>
          <w:rFonts w:ascii="Times New Roman" w:eastAsia="Calibri" w:hAnsi="Times New Roman" w:cs="Times New Roman" w:hint="eastAsia"/>
          <w:sz w:val="24"/>
          <w:szCs w:val="24"/>
        </w:rPr>
        <w:t>ą</w:t>
      </w:r>
      <w:r w:rsidRPr="00153A94">
        <w:rPr>
          <w:rFonts w:ascii="Times New Roman" w:eastAsia="Calibri" w:hAnsi="Times New Roman" w:cs="Times New Roman"/>
          <w:sz w:val="24"/>
          <w:szCs w:val="24"/>
        </w:rPr>
        <w:t xml:space="preserve"> zrealizowane nast</w:t>
      </w:r>
      <w:r w:rsidRPr="00153A94">
        <w:rPr>
          <w:rFonts w:ascii="Times New Roman" w:eastAsia="Calibri" w:hAnsi="Times New Roman" w:cs="Times New Roman" w:hint="eastAsia"/>
          <w:sz w:val="24"/>
          <w:szCs w:val="24"/>
        </w:rPr>
        <w:t>ę</w:t>
      </w:r>
      <w:r w:rsidRPr="00153A94">
        <w:rPr>
          <w:rFonts w:ascii="Times New Roman" w:eastAsia="Calibri" w:hAnsi="Times New Roman" w:cs="Times New Roman"/>
          <w:sz w:val="24"/>
          <w:szCs w:val="24"/>
        </w:rPr>
        <w:t>puj</w:t>
      </w:r>
      <w:r w:rsidRPr="00153A94">
        <w:rPr>
          <w:rFonts w:ascii="Times New Roman" w:eastAsia="Calibri" w:hAnsi="Times New Roman" w:cs="Times New Roman" w:hint="eastAsia"/>
          <w:sz w:val="24"/>
          <w:szCs w:val="24"/>
        </w:rPr>
        <w:t>ą</w:t>
      </w:r>
      <w:r w:rsidRPr="00153A94">
        <w:rPr>
          <w:rFonts w:ascii="Times New Roman" w:eastAsia="Calibri" w:hAnsi="Times New Roman" w:cs="Times New Roman"/>
          <w:sz w:val="24"/>
          <w:szCs w:val="24"/>
        </w:rPr>
        <w:t>ce elementy:</w:t>
      </w:r>
    </w:p>
    <w:p w14:paraId="57F19B0B"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dokonanie inwentaryzacji stanu istniej</w:t>
      </w:r>
      <w:r w:rsidRPr="00153A94">
        <w:rPr>
          <w:rFonts w:ascii="Times New Roman" w:eastAsia="Calibri" w:hAnsi="Times New Roman" w:cs="Times New Roman" w:hint="eastAsia"/>
          <w:sz w:val="24"/>
          <w:szCs w:val="24"/>
        </w:rPr>
        <w:t>ą</w:t>
      </w:r>
      <w:r w:rsidRPr="00153A94">
        <w:rPr>
          <w:rFonts w:ascii="Times New Roman" w:eastAsia="Calibri" w:hAnsi="Times New Roman" w:cs="Times New Roman"/>
          <w:sz w:val="24"/>
          <w:szCs w:val="24"/>
        </w:rPr>
        <w:t>cego,</w:t>
      </w:r>
    </w:p>
    <w:p w14:paraId="6AD5D9FF"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wykonanie wymaganych pomiarów i bada</w:t>
      </w:r>
      <w:r w:rsidRPr="00153A94">
        <w:rPr>
          <w:rFonts w:ascii="Times New Roman" w:eastAsia="Calibri" w:hAnsi="Times New Roman" w:cs="Times New Roman" w:hint="eastAsia"/>
          <w:sz w:val="24"/>
          <w:szCs w:val="24"/>
        </w:rPr>
        <w:t>ń</w:t>
      </w:r>
      <w:r w:rsidRPr="00153A94">
        <w:rPr>
          <w:rFonts w:ascii="Times New Roman" w:eastAsia="Calibri" w:hAnsi="Times New Roman" w:cs="Times New Roman"/>
          <w:sz w:val="24"/>
          <w:szCs w:val="24"/>
        </w:rPr>
        <w:t xml:space="preserve"> koniecznych do opracowania rozwi</w:t>
      </w:r>
      <w:r w:rsidRPr="00153A94">
        <w:rPr>
          <w:rFonts w:ascii="Times New Roman" w:eastAsia="Calibri" w:hAnsi="Times New Roman" w:cs="Times New Roman" w:hint="eastAsia"/>
          <w:sz w:val="24"/>
          <w:szCs w:val="24"/>
        </w:rPr>
        <w:t>ą</w:t>
      </w:r>
      <w:r w:rsidRPr="00153A94">
        <w:rPr>
          <w:rFonts w:ascii="Times New Roman" w:eastAsia="Calibri" w:hAnsi="Times New Roman" w:cs="Times New Roman"/>
          <w:sz w:val="24"/>
          <w:szCs w:val="24"/>
        </w:rPr>
        <w:t>za</w:t>
      </w:r>
      <w:r w:rsidRPr="00153A94">
        <w:rPr>
          <w:rFonts w:ascii="Times New Roman" w:eastAsia="Calibri" w:hAnsi="Times New Roman" w:cs="Times New Roman" w:hint="eastAsia"/>
          <w:sz w:val="24"/>
          <w:szCs w:val="24"/>
        </w:rPr>
        <w:t>ń</w:t>
      </w:r>
      <w:r w:rsidRPr="00153A94">
        <w:rPr>
          <w:rFonts w:ascii="Times New Roman" w:eastAsia="Calibri" w:hAnsi="Times New Roman" w:cs="Times New Roman"/>
          <w:sz w:val="24"/>
          <w:szCs w:val="24"/>
        </w:rPr>
        <w:t xml:space="preserve"> projektowych,</w:t>
      </w:r>
    </w:p>
    <w:p w14:paraId="29190625"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wykonanie oraz skompletowanie kompletnej dokumentacji projektowej dla całego przedmiotu zamówienia, w tym:</w:t>
      </w:r>
    </w:p>
    <w:p w14:paraId="400D92AE"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a) szczegółowej koncepcji projektowej,</w:t>
      </w:r>
    </w:p>
    <w:p w14:paraId="63C103DC"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b) projektów budowlanych i projektów technicznych i/lub wykonawczych,</w:t>
      </w:r>
    </w:p>
    <w:p w14:paraId="7EBE0947"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c) materiałów niezbędnych do uzyskania stosownych uzgodnień, pozwoleń, zezwoleń, zatwierdzeń, zgłoszeń do właściwych organów lub instytucji;</w:t>
      </w:r>
    </w:p>
    <w:p w14:paraId="5B76DA62"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d) projektu stałej organizacji ruchu,</w:t>
      </w:r>
    </w:p>
    <w:p w14:paraId="79A4C986"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e) projektu organizacji ruchu na czas prowadzenia robót;</w:t>
      </w:r>
    </w:p>
    <w:p w14:paraId="41D41769"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xml:space="preserve">-  </w:t>
      </w:r>
      <w:r w:rsidRPr="00153A94">
        <w:rPr>
          <w:rFonts w:ascii="Times New Roman" w:eastAsia="Calibri" w:hAnsi="Times New Roman" w:cs="Times New Roman" w:hint="eastAsia"/>
          <w:sz w:val="24"/>
          <w:szCs w:val="24"/>
        </w:rPr>
        <w:t>na podstawie sporządz</w:t>
      </w:r>
      <w:r w:rsidRPr="00153A94">
        <w:rPr>
          <w:rFonts w:ascii="Times New Roman" w:eastAsia="Calibri" w:hAnsi="Times New Roman" w:cs="Times New Roman"/>
          <w:sz w:val="24"/>
          <w:szCs w:val="24"/>
        </w:rPr>
        <w:t>o</w:t>
      </w:r>
      <w:r w:rsidRPr="00153A94">
        <w:rPr>
          <w:rFonts w:ascii="Times New Roman" w:eastAsia="Calibri" w:hAnsi="Times New Roman" w:cs="Times New Roman" w:hint="eastAsia"/>
          <w:sz w:val="24"/>
          <w:szCs w:val="24"/>
        </w:rPr>
        <w:t>n</w:t>
      </w:r>
      <w:r w:rsidRPr="00153A94">
        <w:rPr>
          <w:rFonts w:ascii="Times New Roman" w:eastAsia="Calibri" w:hAnsi="Times New Roman" w:cs="Times New Roman"/>
          <w:sz w:val="24"/>
          <w:szCs w:val="24"/>
        </w:rPr>
        <w:t xml:space="preserve">ego </w:t>
      </w:r>
      <w:r w:rsidRPr="00153A94">
        <w:rPr>
          <w:rFonts w:ascii="Times New Roman" w:eastAsia="Calibri" w:hAnsi="Times New Roman" w:cs="Times New Roman" w:hint="eastAsia"/>
          <w:sz w:val="24"/>
          <w:szCs w:val="24"/>
        </w:rPr>
        <w:t>przez Wykonawcę w</w:t>
      </w:r>
      <w:r w:rsidRPr="00153A94">
        <w:rPr>
          <w:rFonts w:ascii="Times New Roman" w:eastAsia="Calibri" w:hAnsi="Times New Roman" w:cs="Times New Roman"/>
          <w:sz w:val="24"/>
          <w:szCs w:val="24"/>
        </w:rPr>
        <w:t>/</w:t>
      </w:r>
      <w:r w:rsidRPr="00153A94">
        <w:rPr>
          <w:rFonts w:ascii="Times New Roman" w:eastAsia="Calibri" w:hAnsi="Times New Roman" w:cs="Times New Roman" w:hint="eastAsia"/>
          <w:sz w:val="24"/>
          <w:szCs w:val="24"/>
        </w:rPr>
        <w:t>w opracowa</w:t>
      </w:r>
      <w:r w:rsidRPr="00153A94">
        <w:rPr>
          <w:rFonts w:ascii="Times New Roman" w:eastAsia="Calibri" w:hAnsi="Times New Roman" w:cs="Times New Roman"/>
          <w:sz w:val="24"/>
          <w:szCs w:val="24"/>
        </w:rPr>
        <w:t>nia</w:t>
      </w:r>
      <w:r w:rsidRPr="00153A94">
        <w:rPr>
          <w:rFonts w:ascii="Times New Roman" w:eastAsia="Calibri" w:hAnsi="Times New Roman" w:cs="Times New Roman" w:hint="eastAsia"/>
          <w:sz w:val="24"/>
          <w:szCs w:val="24"/>
        </w:rPr>
        <w:t xml:space="preserve"> uzyskanie właściwej decyzji administracyjnej umożliwiającej</w:t>
      </w:r>
      <w:r w:rsidRPr="00153A94">
        <w:rPr>
          <w:rFonts w:ascii="Times New Roman" w:eastAsia="Calibri" w:hAnsi="Times New Roman" w:cs="Times New Roman"/>
          <w:sz w:val="24"/>
          <w:szCs w:val="24"/>
        </w:rPr>
        <w:t xml:space="preserve"> </w:t>
      </w:r>
      <w:r w:rsidRPr="00153A94">
        <w:rPr>
          <w:rFonts w:ascii="Times New Roman" w:eastAsia="Calibri" w:hAnsi="Times New Roman" w:cs="Times New Roman" w:hint="eastAsia"/>
          <w:sz w:val="24"/>
          <w:szCs w:val="24"/>
        </w:rPr>
        <w:t>wykonanie robot budowlanych</w:t>
      </w:r>
      <w:r w:rsidRPr="00153A94">
        <w:rPr>
          <w:rFonts w:ascii="Times New Roman" w:eastAsia="Calibri" w:hAnsi="Times New Roman" w:cs="Times New Roman"/>
          <w:sz w:val="24"/>
          <w:szCs w:val="24"/>
        </w:rPr>
        <w:t xml:space="preserve"> </w:t>
      </w:r>
      <w:r w:rsidRPr="00153A94">
        <w:rPr>
          <w:rFonts w:ascii="Times New Roman" w:eastAsia="Calibri" w:hAnsi="Times New Roman" w:cs="Times New Roman" w:hint="eastAsia"/>
          <w:sz w:val="24"/>
          <w:szCs w:val="24"/>
        </w:rPr>
        <w:t>lub dokonanie</w:t>
      </w:r>
      <w:r w:rsidRPr="00153A94">
        <w:rPr>
          <w:rFonts w:ascii="Times New Roman" w:eastAsia="Calibri" w:hAnsi="Times New Roman" w:cs="Times New Roman"/>
          <w:i/>
          <w:iCs/>
          <w:sz w:val="24"/>
          <w:szCs w:val="24"/>
        </w:rPr>
        <w:t xml:space="preserve"> </w:t>
      </w:r>
      <w:r w:rsidRPr="00153A94">
        <w:rPr>
          <w:rFonts w:ascii="Times New Roman" w:eastAsia="Calibri" w:hAnsi="Times New Roman" w:cs="Times New Roman" w:hint="eastAsia"/>
          <w:sz w:val="24"/>
          <w:szCs w:val="24"/>
        </w:rPr>
        <w:t>skutecznego zgłoszenia dla wykonania rob</w:t>
      </w:r>
      <w:r w:rsidRPr="00153A94">
        <w:rPr>
          <w:rFonts w:ascii="Times New Roman" w:eastAsia="Calibri" w:hAnsi="Times New Roman" w:cs="Times New Roman"/>
          <w:sz w:val="24"/>
          <w:szCs w:val="24"/>
        </w:rPr>
        <w:t>ó</w:t>
      </w:r>
      <w:r w:rsidRPr="00153A94">
        <w:rPr>
          <w:rFonts w:ascii="Times New Roman" w:eastAsia="Calibri" w:hAnsi="Times New Roman" w:cs="Times New Roman" w:hint="eastAsia"/>
          <w:sz w:val="24"/>
          <w:szCs w:val="24"/>
        </w:rPr>
        <w:t>t nie wymagających uzyskania pozwolenia na budowę w zależności od sytuacji,</w:t>
      </w:r>
    </w:p>
    <w:p w14:paraId="0092E932"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xml:space="preserve">- </w:t>
      </w:r>
      <w:r w:rsidRPr="00153A94">
        <w:rPr>
          <w:rFonts w:ascii="Times New Roman" w:eastAsia="Calibri" w:hAnsi="Times New Roman" w:cs="Times New Roman" w:hint="eastAsia"/>
          <w:sz w:val="24"/>
          <w:szCs w:val="24"/>
        </w:rPr>
        <w:t>wykonanie wszelkich robot budowlanych zgodnie z zatwierdzonymi projektami budowlanymi i projektami technicznymi i/lub</w:t>
      </w:r>
      <w:r w:rsidRPr="00153A94">
        <w:rPr>
          <w:rFonts w:ascii="Times New Roman" w:eastAsia="Calibri" w:hAnsi="Times New Roman" w:cs="Times New Roman"/>
          <w:sz w:val="24"/>
          <w:szCs w:val="24"/>
        </w:rPr>
        <w:t xml:space="preserve"> </w:t>
      </w:r>
      <w:r w:rsidRPr="00153A94">
        <w:rPr>
          <w:rFonts w:ascii="Times New Roman" w:eastAsia="Calibri" w:hAnsi="Times New Roman" w:cs="Times New Roman" w:hint="eastAsia"/>
          <w:sz w:val="24"/>
          <w:szCs w:val="24"/>
        </w:rPr>
        <w:t>wykonawczymi;</w:t>
      </w:r>
    </w:p>
    <w:p w14:paraId="1F08D2AC"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xml:space="preserve">-   </w:t>
      </w:r>
      <w:r w:rsidRPr="00153A94">
        <w:rPr>
          <w:rFonts w:ascii="Times New Roman" w:eastAsia="Calibri" w:hAnsi="Times New Roman" w:cs="Times New Roman" w:hint="eastAsia"/>
          <w:sz w:val="24"/>
          <w:szCs w:val="24"/>
        </w:rPr>
        <w:t>sporządzenie kompletnej dokumentacji powykonawczej i przekazanie jej Inwestorowi;</w:t>
      </w:r>
    </w:p>
    <w:p w14:paraId="3086CA1B" w14:textId="77777777" w:rsidR="00F55003" w:rsidRPr="00153A94" w:rsidRDefault="00F55003" w:rsidP="002D4CA0">
      <w:pPr>
        <w:spacing w:after="0"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xml:space="preserve">- </w:t>
      </w:r>
      <w:r w:rsidRPr="00153A94">
        <w:rPr>
          <w:rFonts w:ascii="Times New Roman" w:eastAsia="Calibri" w:hAnsi="Times New Roman" w:cs="Times New Roman" w:hint="eastAsia"/>
          <w:sz w:val="24"/>
          <w:szCs w:val="24"/>
        </w:rPr>
        <w:t>uzyskanie w imieniu Zamawiającego wymaganych prawem skutecznych zg</w:t>
      </w:r>
      <w:r w:rsidRPr="00153A94">
        <w:rPr>
          <w:rFonts w:ascii="Times New Roman" w:eastAsia="Calibri" w:hAnsi="Times New Roman" w:cs="Times New Roman"/>
          <w:sz w:val="24"/>
          <w:szCs w:val="24"/>
        </w:rPr>
        <w:t>ł</w:t>
      </w:r>
      <w:r w:rsidRPr="00153A94">
        <w:rPr>
          <w:rFonts w:ascii="Times New Roman" w:eastAsia="Calibri" w:hAnsi="Times New Roman" w:cs="Times New Roman" w:hint="eastAsia"/>
          <w:sz w:val="24"/>
          <w:szCs w:val="24"/>
        </w:rPr>
        <w:t>osze</w:t>
      </w:r>
      <w:r w:rsidRPr="00153A94">
        <w:rPr>
          <w:rFonts w:ascii="Times New Roman" w:eastAsia="Calibri" w:hAnsi="Times New Roman" w:cs="Times New Roman"/>
          <w:sz w:val="24"/>
          <w:szCs w:val="24"/>
        </w:rPr>
        <w:t>ń</w:t>
      </w:r>
      <w:r w:rsidRPr="00153A94">
        <w:rPr>
          <w:rFonts w:ascii="Times New Roman" w:eastAsia="Calibri" w:hAnsi="Times New Roman" w:cs="Times New Roman" w:hint="eastAsia"/>
          <w:sz w:val="24"/>
          <w:szCs w:val="24"/>
        </w:rPr>
        <w:t xml:space="preserve"> i</w:t>
      </w:r>
      <w:r w:rsidRPr="00153A94">
        <w:rPr>
          <w:rFonts w:ascii="Times New Roman" w:eastAsia="Calibri" w:hAnsi="Times New Roman" w:cs="Times New Roman"/>
          <w:sz w:val="24"/>
          <w:szCs w:val="24"/>
        </w:rPr>
        <w:t> </w:t>
      </w:r>
      <w:r w:rsidRPr="00153A94">
        <w:rPr>
          <w:rFonts w:ascii="Times New Roman" w:eastAsia="Calibri" w:hAnsi="Times New Roman" w:cs="Times New Roman" w:hint="eastAsia"/>
          <w:sz w:val="24"/>
          <w:szCs w:val="24"/>
        </w:rPr>
        <w:t>pozwoleń na użytkowanie</w:t>
      </w:r>
      <w:r w:rsidRPr="00153A94">
        <w:rPr>
          <w:rFonts w:ascii="Times New Roman" w:eastAsia="Calibri" w:hAnsi="Times New Roman" w:cs="Times New Roman"/>
          <w:sz w:val="24"/>
          <w:szCs w:val="24"/>
        </w:rPr>
        <w:t>.</w:t>
      </w:r>
    </w:p>
    <w:p w14:paraId="3E0446F0" w14:textId="77777777" w:rsidR="00F55003" w:rsidRPr="00153A94" w:rsidRDefault="00F55003" w:rsidP="002D4CA0">
      <w:pPr>
        <w:spacing w:line="240" w:lineRule="auto"/>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xml:space="preserve">Wykonawca w imieniu Zamawiającego zobowiązany jest uzyskać wszystkie wymagane decyzje, pozwolenia, zezwolenia, warunki techniczne i realizacyjne, porozumienia oraz wypełnić inne niewymienione formalności prawne, mając na uwadze osiągnąć zamierzony cel zgodnie z obowiązującym prawem do wybudowania i oddania do użytku w/w ulic. </w:t>
      </w:r>
    </w:p>
    <w:p w14:paraId="27958D9D" w14:textId="688A4351" w:rsidR="000C0A28" w:rsidRPr="00153A94" w:rsidRDefault="001B431A" w:rsidP="002D4CA0">
      <w:pPr>
        <w:jc w:val="both"/>
        <w:rPr>
          <w:rFonts w:ascii="Times New Roman" w:eastAsia="Calibri" w:hAnsi="Times New Roman" w:cs="Times New Roman"/>
          <w:sz w:val="24"/>
          <w:szCs w:val="24"/>
        </w:rPr>
      </w:pPr>
      <w:r w:rsidRPr="00153A94">
        <w:rPr>
          <w:rFonts w:ascii="Times New Roman" w:eastAsia="Calibri" w:hAnsi="Times New Roman" w:cs="Times New Roman"/>
          <w:sz w:val="24"/>
          <w:szCs w:val="24"/>
        </w:rPr>
        <w:t xml:space="preserve">Szczegółowy opis zamówienia zawiera Program Funkcjonalno-Użytkowy. Przedstawione w nim powierzchnie, długości oraz inne ilości sztuk i kompletów mają charakter orientacyjny i mogą różnić się od rzeczywistych. Ilości robot określone jednostką miary jako „komplet” są niemożliwe do określenia w wystarczającym stopniu dokładności na </w:t>
      </w:r>
      <w:r w:rsidRPr="00153A94">
        <w:rPr>
          <w:rFonts w:ascii="Times New Roman" w:eastAsia="Calibri" w:hAnsi="Times New Roman" w:cs="Times New Roman"/>
          <w:sz w:val="24"/>
          <w:szCs w:val="24"/>
        </w:rPr>
        <w:lastRenderedPageBreak/>
        <w:t>etapie opracowania PFU i będą wynikać z rozwiązań projektowych przyjętych przez Wykonawcę.</w:t>
      </w:r>
    </w:p>
    <w:p w14:paraId="23EECE76" w14:textId="775D6C40" w:rsidR="000C0A28" w:rsidRPr="00153A94" w:rsidRDefault="000E61EC" w:rsidP="000C0A28">
      <w:pPr>
        <w:rPr>
          <w:rFonts w:ascii="Times New Roman" w:eastAsia="Calibri" w:hAnsi="Times New Roman" w:cs="Times New Roman"/>
          <w:b/>
          <w:bCs/>
        </w:rPr>
      </w:pPr>
      <w:r w:rsidRPr="00153A94">
        <w:rPr>
          <w:rFonts w:ascii="Times New Roman" w:eastAsia="Calibri" w:hAnsi="Times New Roman" w:cs="Times New Roman"/>
          <w:b/>
          <w:bCs/>
        </w:rPr>
        <w:t xml:space="preserve">ZADANIE NR </w:t>
      </w:r>
      <w:r w:rsidR="006C3D1C" w:rsidRPr="00153A94">
        <w:rPr>
          <w:rFonts w:ascii="Times New Roman" w:eastAsia="Calibri" w:hAnsi="Times New Roman" w:cs="Times New Roman"/>
          <w:b/>
          <w:bCs/>
        </w:rPr>
        <w:t>2</w:t>
      </w:r>
      <w:r w:rsidRPr="00153A94">
        <w:rPr>
          <w:rFonts w:ascii="Times New Roman" w:eastAsia="Calibri" w:hAnsi="Times New Roman" w:cs="Times New Roman"/>
          <w:b/>
          <w:bCs/>
        </w:rPr>
        <w:t xml:space="preserve"> – Rozbudowa sieci wodociągowej i sieci kanalizacji sanitarnej w Dobrzycy </w:t>
      </w:r>
    </w:p>
    <w:p w14:paraId="1B735C50" w14:textId="77777777" w:rsidR="000C0A28" w:rsidRPr="000C0A28" w:rsidRDefault="000C0A28" w:rsidP="000C0A28">
      <w:pPr>
        <w:jc w:val="both"/>
        <w:rPr>
          <w:rFonts w:ascii="Times New Roman" w:hAnsi="Times New Roman" w:cs="Times New Roman"/>
          <w:color w:val="000000" w:themeColor="text1"/>
          <w:sz w:val="24"/>
          <w:szCs w:val="24"/>
        </w:rPr>
      </w:pPr>
      <w:r w:rsidRPr="000C0A28">
        <w:rPr>
          <w:rFonts w:ascii="Times New Roman" w:hAnsi="Times New Roman" w:cs="Times New Roman"/>
          <w:color w:val="000000" w:themeColor="text1"/>
          <w:sz w:val="24"/>
          <w:szCs w:val="24"/>
        </w:rPr>
        <w:t xml:space="preserve">Zadanie obejmuje zabudowę terenu w postaci obiektów infrastruktury technicznej stanowiącej sieć wodociągową oraz kanalizację sanitarną w miejscowości Dobrzyca. Inwestycja zlokalizowana zostanie w obrębie działek o nr ewidencyjnych: 1002/13, 1002/40, 1002/50, 1002/56, 1002/62, 1002/64, 1002/65, 1002/66, 1002/81 obręb Dobrzyca. Projektowana sieć wodociągowa oraz kanalizacja sanitarna usytuowana zostanie w pasie działek stanowiących drogi oraz działki prywatne. </w:t>
      </w:r>
    </w:p>
    <w:p w14:paraId="33A91B91" w14:textId="77777777" w:rsidR="000C0A28" w:rsidRPr="000C0A28" w:rsidRDefault="000C0A28" w:rsidP="000C0A28">
      <w:pPr>
        <w:jc w:val="both"/>
        <w:rPr>
          <w:rFonts w:ascii="Times New Roman" w:hAnsi="Times New Roman" w:cs="Times New Roman"/>
          <w:color w:val="000000" w:themeColor="text1"/>
          <w:sz w:val="24"/>
          <w:szCs w:val="24"/>
        </w:rPr>
      </w:pPr>
      <w:r w:rsidRPr="000C0A28">
        <w:rPr>
          <w:rFonts w:ascii="Times New Roman" w:hAnsi="Times New Roman" w:cs="Times New Roman"/>
          <w:color w:val="000000" w:themeColor="text1"/>
          <w:sz w:val="24"/>
          <w:szCs w:val="24"/>
        </w:rPr>
        <w:t xml:space="preserve">Zakres prac obejmuje budowę rurociągu wodociągowego z rur PEHD, dla zabezpieczenia dostaw wody na potrzeby bytowo-gospodarcze wraz z uwzględnieniem zabezpieczenia przeciw pożarowego oraz rurociągu kanalizacyjnego z rur PVC w celu odprowadzenia ścieków komunalnych w miejscowości Dobrzyca. Obecnie przedmiotowy teren objęty projektem jest terenem nieuzbrojonym. </w:t>
      </w:r>
    </w:p>
    <w:p w14:paraId="79934D7C" w14:textId="77777777" w:rsidR="000C0A28" w:rsidRPr="000C0A28" w:rsidRDefault="000C0A28" w:rsidP="000C0A28">
      <w:pPr>
        <w:pStyle w:val="Akapitzlist"/>
        <w:numPr>
          <w:ilvl w:val="0"/>
          <w:numId w:val="37"/>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W ramach zamierzenia polegającego na rozbudowie sieci wodociągowej zostanie wykonana:</w:t>
      </w:r>
    </w:p>
    <w:p w14:paraId="231076A6" w14:textId="1A9AEDA6" w:rsidR="000C0A28" w:rsidRPr="000C0A28" w:rsidRDefault="000C0A28" w:rsidP="000C0A28">
      <w:pPr>
        <w:pStyle w:val="Akapitzlist"/>
        <w:numPr>
          <w:ilvl w:val="0"/>
          <w:numId w:val="36"/>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 xml:space="preserve">Budowa rurociągu wodociągowego z rur PEHD 100 łączonych metodą zgrzewania, średnicy 110mm, klasy PN10 posadowionych na głębokości 1,50 m p.p.t. </w:t>
      </w:r>
      <w:r w:rsidR="00797E93">
        <w:rPr>
          <w:rFonts w:ascii="Times New Roman" w:hAnsi="Times New Roman"/>
          <w:color w:val="000000" w:themeColor="text1"/>
          <w:sz w:val="24"/>
          <w:szCs w:val="24"/>
        </w:rPr>
        <w:t xml:space="preserve">                           </w:t>
      </w:r>
      <w:r w:rsidRPr="000C0A28">
        <w:rPr>
          <w:rFonts w:ascii="Times New Roman" w:hAnsi="Times New Roman"/>
          <w:color w:val="000000" w:themeColor="text1"/>
          <w:sz w:val="24"/>
          <w:szCs w:val="24"/>
        </w:rPr>
        <w:t xml:space="preserve">z uzbrojeniem w zasuwy odcinające oraz hydranty p. </w:t>
      </w:r>
      <w:proofErr w:type="spellStart"/>
      <w:r w:rsidRPr="000C0A28">
        <w:rPr>
          <w:rFonts w:ascii="Times New Roman" w:hAnsi="Times New Roman"/>
          <w:color w:val="000000" w:themeColor="text1"/>
          <w:sz w:val="24"/>
          <w:szCs w:val="24"/>
        </w:rPr>
        <w:t>poż</w:t>
      </w:r>
      <w:proofErr w:type="spellEnd"/>
      <w:r w:rsidRPr="000C0A28">
        <w:rPr>
          <w:rFonts w:ascii="Times New Roman" w:hAnsi="Times New Roman"/>
          <w:color w:val="000000" w:themeColor="text1"/>
          <w:sz w:val="24"/>
          <w:szCs w:val="24"/>
        </w:rPr>
        <w:t xml:space="preserve">. </w:t>
      </w:r>
    </w:p>
    <w:p w14:paraId="49A487A9" w14:textId="77777777" w:rsidR="000C0A28" w:rsidRPr="000C0A28" w:rsidRDefault="000C0A28" w:rsidP="000C0A28">
      <w:pPr>
        <w:pStyle w:val="Akapitzlist"/>
        <w:numPr>
          <w:ilvl w:val="0"/>
          <w:numId w:val="36"/>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 xml:space="preserve">Budowa przyłączy wodociągowych z rur PE100, średnicy </w:t>
      </w:r>
      <w:r w:rsidRPr="000C0A28">
        <w:rPr>
          <w:rFonts w:ascii="Times New Roman" w:hAnsi="Times New Roman"/>
          <w:color w:val="000000" w:themeColor="text1"/>
          <w:sz w:val="24"/>
          <w:szCs w:val="24"/>
          <w:shd w:val="clear" w:color="auto" w:fill="FFFFFF"/>
        </w:rPr>
        <w:t>Φ40, do granicy pasa drogowego</w:t>
      </w:r>
    </w:p>
    <w:p w14:paraId="47F53191" w14:textId="77777777" w:rsidR="000C0A28" w:rsidRPr="000C0A28" w:rsidRDefault="000C0A28" w:rsidP="000C0A28">
      <w:pPr>
        <w:pStyle w:val="Akapitzlist"/>
        <w:numPr>
          <w:ilvl w:val="0"/>
          <w:numId w:val="36"/>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shd w:val="clear" w:color="auto" w:fill="FFFFFF"/>
        </w:rPr>
        <w:t>Budowany rurociąg wodociągowy PEHDΦ110 będzie łączyć się z istniejącą siecią wodociągową w węźle nr 1 (istniejąca sieć PVC o średnicy Φ90) na terenie działki 1002/40.</w:t>
      </w:r>
    </w:p>
    <w:p w14:paraId="247B52FB" w14:textId="3E7584A8" w:rsidR="000C0A28" w:rsidRPr="000C0A28" w:rsidRDefault="000C0A28" w:rsidP="000C0A28">
      <w:pPr>
        <w:ind w:left="360"/>
        <w:jc w:val="both"/>
        <w:rPr>
          <w:rFonts w:ascii="Times New Roman" w:hAnsi="Times New Roman" w:cs="Times New Roman"/>
          <w:color w:val="000000" w:themeColor="text1"/>
          <w:sz w:val="24"/>
          <w:szCs w:val="24"/>
        </w:rPr>
      </w:pPr>
      <w:r w:rsidRPr="000C0A28">
        <w:rPr>
          <w:rFonts w:ascii="Times New Roman" w:hAnsi="Times New Roman" w:cs="Times New Roman"/>
          <w:color w:val="000000" w:themeColor="text1"/>
          <w:sz w:val="24"/>
          <w:szCs w:val="24"/>
        </w:rPr>
        <w:t xml:space="preserve">Do budowy sieci wodociągowej należy stosować materiały dopuszczone do kontaktu </w:t>
      </w:r>
      <w:r w:rsidR="00404F1B">
        <w:rPr>
          <w:rFonts w:ascii="Times New Roman" w:hAnsi="Times New Roman" w:cs="Times New Roman"/>
          <w:color w:val="000000" w:themeColor="text1"/>
          <w:sz w:val="24"/>
          <w:szCs w:val="24"/>
        </w:rPr>
        <w:t xml:space="preserve">                     </w:t>
      </w:r>
      <w:r w:rsidRPr="000C0A28">
        <w:rPr>
          <w:rFonts w:ascii="Times New Roman" w:hAnsi="Times New Roman" w:cs="Times New Roman"/>
          <w:color w:val="000000" w:themeColor="text1"/>
          <w:sz w:val="24"/>
          <w:szCs w:val="24"/>
        </w:rPr>
        <w:t xml:space="preserve">z wodą przeznaczoną do spożycia przez ludzi, posiadające atest PZH. </w:t>
      </w:r>
    </w:p>
    <w:p w14:paraId="2A2B2FB7" w14:textId="77777777" w:rsidR="000C0A28" w:rsidRPr="000C0A28" w:rsidRDefault="000C0A28" w:rsidP="000C0A28">
      <w:pPr>
        <w:ind w:left="360"/>
        <w:jc w:val="both"/>
        <w:rPr>
          <w:rFonts w:ascii="Times New Roman" w:hAnsi="Times New Roman" w:cs="Times New Roman"/>
          <w:color w:val="000000" w:themeColor="text1"/>
          <w:sz w:val="24"/>
          <w:szCs w:val="24"/>
        </w:rPr>
      </w:pPr>
      <w:r w:rsidRPr="000C0A28">
        <w:rPr>
          <w:rFonts w:ascii="Times New Roman" w:hAnsi="Times New Roman" w:cs="Times New Roman"/>
          <w:color w:val="000000" w:themeColor="text1"/>
          <w:sz w:val="24"/>
          <w:szCs w:val="24"/>
        </w:rPr>
        <w:t xml:space="preserve">Budowana sieć wodociągowa koliduje z uzbrojeniem podziemnym, urządzeniem kolidującym jest sieć elektroenergetyczna napowietrzna i podziemna. </w:t>
      </w:r>
    </w:p>
    <w:p w14:paraId="55D252BA" w14:textId="6BA56275" w:rsidR="000C0A28" w:rsidRPr="000C0A28" w:rsidRDefault="000C0A28" w:rsidP="000C0A28">
      <w:pPr>
        <w:pStyle w:val="Akapitzlist"/>
        <w:numPr>
          <w:ilvl w:val="0"/>
          <w:numId w:val="37"/>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 xml:space="preserve">W ramach zamierzenia polegającego na rozbudowie kanalizacji sanitarnej przewidziano grawitacyjno-tłoczny system kanalizacji z wykonaniem jednej sieciowej przepompowni ścieków z wewnętrznym zasilaniem energetycznym. </w:t>
      </w:r>
      <w:r w:rsidR="00404F1B">
        <w:rPr>
          <w:rFonts w:ascii="Times New Roman" w:hAnsi="Times New Roman"/>
          <w:color w:val="000000" w:themeColor="text1"/>
          <w:sz w:val="24"/>
          <w:szCs w:val="24"/>
        </w:rPr>
        <w:t xml:space="preserve">                 </w:t>
      </w:r>
      <w:r w:rsidRPr="000C0A28">
        <w:rPr>
          <w:rFonts w:ascii="Times New Roman" w:hAnsi="Times New Roman"/>
          <w:color w:val="000000" w:themeColor="text1"/>
          <w:sz w:val="24"/>
          <w:szCs w:val="24"/>
        </w:rPr>
        <w:t>W ramach zadania zostanie wykonana:</w:t>
      </w:r>
    </w:p>
    <w:p w14:paraId="00BC7BD9" w14:textId="77777777" w:rsidR="000C0A28" w:rsidRPr="000C0A28" w:rsidRDefault="000C0A28" w:rsidP="000C0A28">
      <w:pPr>
        <w:pStyle w:val="Akapitzlist"/>
        <w:numPr>
          <w:ilvl w:val="0"/>
          <w:numId w:val="38"/>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Budowa kanalizacji sanitarnej z rur PVC łączonych kielichowo, średnicy 200mm, klasy SN8 posadowionych na głębokości 1,50-2,50 m p.p.t. z uzbrojeniem,</w:t>
      </w:r>
    </w:p>
    <w:p w14:paraId="59E7D1E1" w14:textId="77777777" w:rsidR="000C0A28" w:rsidRPr="000C0A28" w:rsidRDefault="000C0A28" w:rsidP="000C0A28">
      <w:pPr>
        <w:pStyle w:val="Akapitzlist"/>
        <w:numPr>
          <w:ilvl w:val="0"/>
          <w:numId w:val="38"/>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 xml:space="preserve">Budowa </w:t>
      </w:r>
      <w:proofErr w:type="spellStart"/>
      <w:r w:rsidRPr="000C0A28">
        <w:rPr>
          <w:rFonts w:ascii="Times New Roman" w:hAnsi="Times New Roman"/>
          <w:color w:val="000000" w:themeColor="text1"/>
          <w:sz w:val="24"/>
          <w:szCs w:val="24"/>
        </w:rPr>
        <w:t>odgałęzień</w:t>
      </w:r>
      <w:proofErr w:type="spellEnd"/>
      <w:r w:rsidRPr="000C0A28">
        <w:rPr>
          <w:rFonts w:ascii="Times New Roman" w:hAnsi="Times New Roman"/>
          <w:color w:val="000000" w:themeColor="text1"/>
          <w:sz w:val="24"/>
          <w:szCs w:val="24"/>
        </w:rPr>
        <w:t xml:space="preserve"> kanalizacji sanitarnej z rur PVC, średnicy 160mm, klasy SN8,</w:t>
      </w:r>
    </w:p>
    <w:p w14:paraId="2D6B785C" w14:textId="77777777" w:rsidR="000C0A28" w:rsidRPr="000C0A28" w:rsidRDefault="000C0A28" w:rsidP="000C0A28">
      <w:pPr>
        <w:pStyle w:val="Akapitzlist"/>
        <w:numPr>
          <w:ilvl w:val="0"/>
          <w:numId w:val="38"/>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Projektowana kanalizacja sanitarna PVC</w:t>
      </w:r>
      <w:r w:rsidRPr="000C0A28">
        <w:rPr>
          <w:rFonts w:ascii="Times New Roman" w:hAnsi="Times New Roman"/>
          <w:color w:val="000000" w:themeColor="text1"/>
          <w:sz w:val="24"/>
          <w:szCs w:val="24"/>
          <w:shd w:val="clear" w:color="auto" w:fill="FFFFFF"/>
        </w:rPr>
        <w:t xml:space="preserve">Φ200 będzie łączyć się z istniejącą siecią kanalizacyjną w istniejącej studni </w:t>
      </w:r>
      <w:proofErr w:type="spellStart"/>
      <w:r w:rsidRPr="000C0A28">
        <w:rPr>
          <w:rFonts w:ascii="Times New Roman" w:hAnsi="Times New Roman"/>
          <w:color w:val="000000" w:themeColor="text1"/>
          <w:sz w:val="24"/>
          <w:szCs w:val="24"/>
          <w:shd w:val="clear" w:color="auto" w:fill="FFFFFF"/>
        </w:rPr>
        <w:t>Sistn</w:t>
      </w:r>
      <w:proofErr w:type="spellEnd"/>
      <w:r w:rsidRPr="000C0A28">
        <w:rPr>
          <w:rFonts w:ascii="Times New Roman" w:hAnsi="Times New Roman"/>
          <w:color w:val="000000" w:themeColor="text1"/>
          <w:sz w:val="24"/>
          <w:szCs w:val="24"/>
          <w:shd w:val="clear" w:color="auto" w:fill="FFFFFF"/>
        </w:rPr>
        <w:t xml:space="preserve">. (istniejąca sieć PVC o średnicy Φ200). </w:t>
      </w:r>
    </w:p>
    <w:p w14:paraId="0EF53BA4" w14:textId="77777777" w:rsidR="000C0A28" w:rsidRPr="000C0A28" w:rsidRDefault="000C0A28" w:rsidP="000C0A28">
      <w:pPr>
        <w:autoSpaceDE w:val="0"/>
        <w:autoSpaceDN w:val="0"/>
        <w:adjustRightInd w:val="0"/>
        <w:spacing w:after="0" w:line="240" w:lineRule="auto"/>
        <w:ind w:left="360"/>
        <w:jc w:val="both"/>
        <w:rPr>
          <w:rFonts w:ascii="Times New Roman" w:hAnsi="Times New Roman" w:cs="Times New Roman"/>
          <w:sz w:val="24"/>
          <w:szCs w:val="24"/>
        </w:rPr>
      </w:pPr>
      <w:r w:rsidRPr="000C0A28">
        <w:rPr>
          <w:rFonts w:ascii="Times New Roman" w:hAnsi="Times New Roman" w:cs="Times New Roman"/>
          <w:b/>
          <w:bCs/>
          <w:i/>
          <w:iCs/>
          <w:sz w:val="24"/>
          <w:szCs w:val="24"/>
        </w:rPr>
        <w:t>Uwaga!</w:t>
      </w:r>
      <w:r w:rsidRPr="000C0A28">
        <w:rPr>
          <w:rFonts w:ascii="Times New Roman" w:hAnsi="Times New Roman" w:cs="Times New Roman"/>
          <w:sz w:val="24"/>
          <w:szCs w:val="24"/>
        </w:rPr>
        <w:t xml:space="preserve"> W PROJEKCIE ZOSTAŁY WSKAZANE PRZYKŁADOWE POMPY – Oferowane przez Wykonawcy pompy muszą być dostosowane do istniejącego systemu na terenie Gminy Dobrzyca. Oferowane pompy należy przedłożyć Zamawiającemu do akceptacji przed zakupem. </w:t>
      </w:r>
    </w:p>
    <w:p w14:paraId="70FDAA5D" w14:textId="77777777" w:rsidR="000C0A28" w:rsidRPr="000C0A28" w:rsidRDefault="000C0A28" w:rsidP="000C0A28">
      <w:pPr>
        <w:pStyle w:val="Akapitzlist"/>
        <w:numPr>
          <w:ilvl w:val="0"/>
          <w:numId w:val="37"/>
        </w:numPr>
        <w:spacing w:after="160" w:line="259" w:lineRule="auto"/>
        <w:contextualSpacing/>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 xml:space="preserve">Przepompownia ścieków </w:t>
      </w:r>
    </w:p>
    <w:p w14:paraId="4E7D9CEF" w14:textId="3FD73703" w:rsidR="000C0A28" w:rsidRPr="000C0A28" w:rsidRDefault="000C0A28" w:rsidP="000C0A28">
      <w:pPr>
        <w:pStyle w:val="Akapitzlist"/>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lastRenderedPageBreak/>
        <w:t xml:space="preserve">W ramach realizacji zadania Wykonawca wybuduje pompownię ścieków ze zbiornikiem z kręgów betonowych z betonu C45 w systemie dwupompowym </w:t>
      </w:r>
      <w:r w:rsidR="00404F1B">
        <w:rPr>
          <w:rFonts w:ascii="Times New Roman" w:hAnsi="Times New Roman"/>
          <w:color w:val="000000" w:themeColor="text1"/>
          <w:sz w:val="24"/>
          <w:szCs w:val="24"/>
        </w:rPr>
        <w:t xml:space="preserve">                        </w:t>
      </w:r>
      <w:r w:rsidRPr="000C0A28">
        <w:rPr>
          <w:rFonts w:ascii="Times New Roman" w:hAnsi="Times New Roman"/>
          <w:color w:val="000000" w:themeColor="text1"/>
          <w:sz w:val="24"/>
          <w:szCs w:val="24"/>
        </w:rPr>
        <w:t xml:space="preserve">o naprzemiennej pracy pomp, wyposażoną w pompy zatapialne, ze stopą sprzęgającą, wyposażoną w kwasoodporny osprzęt i instalację hydrauliczną oraz automatyczne sterowanie pracy pomp z sygnalizacją alarmową i możliwością awaryjnego zasilania agregatem prądotwórczym. </w:t>
      </w:r>
    </w:p>
    <w:p w14:paraId="43FA4D13" w14:textId="54186BD8" w:rsidR="000C0A28" w:rsidRPr="000C0A28" w:rsidRDefault="000C0A28" w:rsidP="000C0A28">
      <w:pPr>
        <w:pStyle w:val="Akapitzlist"/>
        <w:jc w:val="both"/>
        <w:rPr>
          <w:rFonts w:ascii="Times New Roman" w:hAnsi="Times New Roman"/>
          <w:color w:val="000000" w:themeColor="text1"/>
          <w:sz w:val="24"/>
          <w:szCs w:val="24"/>
        </w:rPr>
      </w:pPr>
      <w:r w:rsidRPr="000C0A28">
        <w:rPr>
          <w:rFonts w:ascii="Times New Roman" w:hAnsi="Times New Roman"/>
          <w:color w:val="000000" w:themeColor="text1"/>
          <w:sz w:val="24"/>
          <w:szCs w:val="24"/>
        </w:rPr>
        <w:t xml:space="preserve">Dla przepompowni ścieków PS1 przewidziano zajecie powierzchni o wymiarach jak na planie, z umocnieniem terenu za pomocą kostki brukowej o grubości 8 cm na podsypce piaskowo-cementowej, ograniczonej obrzeżem betonowym na ławie z oporem. Teren wokół przepompowni należy ogrodzić ogrodzeniem z paneli </w:t>
      </w:r>
      <w:r w:rsidR="00404F1B">
        <w:rPr>
          <w:rFonts w:ascii="Times New Roman" w:hAnsi="Times New Roman"/>
          <w:color w:val="000000" w:themeColor="text1"/>
          <w:sz w:val="24"/>
          <w:szCs w:val="24"/>
        </w:rPr>
        <w:t xml:space="preserve">                       </w:t>
      </w:r>
      <w:r w:rsidRPr="000C0A28">
        <w:rPr>
          <w:rFonts w:ascii="Times New Roman" w:hAnsi="Times New Roman"/>
          <w:color w:val="000000" w:themeColor="text1"/>
          <w:sz w:val="24"/>
          <w:szCs w:val="24"/>
        </w:rPr>
        <w:t xml:space="preserve">o wysokości 1,53 m i grubości drutu </w:t>
      </w:r>
    </w:p>
    <w:p w14:paraId="746B99FB" w14:textId="77777777" w:rsidR="000C0A28" w:rsidRPr="000C0A28" w:rsidRDefault="000C0A28" w:rsidP="000C0A28">
      <w:pPr>
        <w:pStyle w:val="Akapitzlist"/>
        <w:jc w:val="both"/>
        <w:rPr>
          <w:rFonts w:ascii="Times New Roman" w:hAnsi="Times New Roman"/>
          <w:color w:val="000000" w:themeColor="text1"/>
          <w:sz w:val="24"/>
          <w:szCs w:val="24"/>
        </w:rPr>
      </w:pPr>
      <w:r w:rsidRPr="000C0A28">
        <w:rPr>
          <w:rFonts w:ascii="Times New Roman" w:hAnsi="Times New Roman"/>
          <w:color w:val="000000" w:themeColor="text1"/>
          <w:sz w:val="24"/>
          <w:szCs w:val="24"/>
          <w:shd w:val="clear" w:color="auto" w:fill="FFFFFF"/>
        </w:rPr>
        <w:t>Φ 5 mm</w:t>
      </w:r>
      <w:r w:rsidRPr="000C0A28">
        <w:rPr>
          <w:rFonts w:ascii="Times New Roman" w:hAnsi="Times New Roman"/>
          <w:color w:val="000000" w:themeColor="text1"/>
          <w:sz w:val="24"/>
          <w:szCs w:val="24"/>
        </w:rPr>
        <w:t xml:space="preserve"> na słupkach stalowych obsadzonych w betonie oraz wykonać bramę wjazdową dwuskrzydłową z paneli ogrodzeniowych  o wysokości 1,53 m i grubości drutu </w:t>
      </w:r>
    </w:p>
    <w:p w14:paraId="5EFF2858" w14:textId="77777777" w:rsidR="000C0A28" w:rsidRPr="000C0A28" w:rsidRDefault="000C0A28" w:rsidP="000C0A28">
      <w:pPr>
        <w:pStyle w:val="Akapitzlist"/>
        <w:jc w:val="both"/>
        <w:rPr>
          <w:rFonts w:ascii="Times New Roman" w:hAnsi="Times New Roman"/>
          <w:color w:val="000000" w:themeColor="text1"/>
          <w:sz w:val="24"/>
          <w:szCs w:val="24"/>
        </w:rPr>
      </w:pPr>
      <w:r w:rsidRPr="000C0A28">
        <w:rPr>
          <w:rFonts w:ascii="Times New Roman" w:hAnsi="Times New Roman"/>
          <w:color w:val="000000" w:themeColor="text1"/>
          <w:sz w:val="24"/>
          <w:szCs w:val="24"/>
          <w:shd w:val="clear" w:color="auto" w:fill="FFFFFF"/>
        </w:rPr>
        <w:t xml:space="preserve">Φ 5 mm i szerokości 4,00 m, zamykaną na zasuwę z możliwością zawieszenia kłódki. </w:t>
      </w:r>
    </w:p>
    <w:p w14:paraId="7DBBA30A" w14:textId="77777777" w:rsidR="000C0A28" w:rsidRPr="000C0A28" w:rsidRDefault="000C0A28" w:rsidP="000C0A28">
      <w:pPr>
        <w:jc w:val="both"/>
        <w:rPr>
          <w:rFonts w:ascii="Times New Roman" w:hAnsi="Times New Roman" w:cs="Times New Roman"/>
          <w:color w:val="000000" w:themeColor="text1"/>
          <w:sz w:val="24"/>
          <w:szCs w:val="24"/>
        </w:rPr>
      </w:pPr>
      <w:r w:rsidRPr="000C0A28">
        <w:rPr>
          <w:rFonts w:ascii="Times New Roman" w:hAnsi="Times New Roman" w:cs="Times New Roman"/>
          <w:color w:val="000000" w:themeColor="text1"/>
          <w:sz w:val="24"/>
          <w:szCs w:val="24"/>
        </w:rPr>
        <w:t xml:space="preserve">Koszty kwalifikowalne: </w:t>
      </w:r>
    </w:p>
    <w:p w14:paraId="226AA621" w14:textId="77777777" w:rsidR="000C0A28" w:rsidRPr="000C0A28" w:rsidRDefault="000C0A28" w:rsidP="000C0A28">
      <w:pPr>
        <w:jc w:val="both"/>
        <w:rPr>
          <w:rFonts w:ascii="Times New Roman" w:hAnsi="Times New Roman" w:cs="Times New Roman"/>
          <w:color w:val="000000" w:themeColor="text1"/>
          <w:sz w:val="24"/>
          <w:szCs w:val="24"/>
        </w:rPr>
      </w:pPr>
      <w:r w:rsidRPr="000C0A28">
        <w:rPr>
          <w:rFonts w:ascii="Times New Roman" w:hAnsi="Times New Roman" w:cs="Times New Roman"/>
          <w:color w:val="000000" w:themeColor="text1"/>
          <w:sz w:val="24"/>
          <w:szCs w:val="24"/>
        </w:rPr>
        <w:t xml:space="preserve">Wodociąg odcinki: W1-W6; W13-W15; Kanalizacja odcinki: K1 (PS1-S1); K1.1; K2; K2.1 (S11+15m): K2.2. </w:t>
      </w:r>
    </w:p>
    <w:p w14:paraId="7073FE40" w14:textId="77777777" w:rsidR="000C0A28" w:rsidRPr="000C0A28" w:rsidRDefault="000C0A28" w:rsidP="000C0A28">
      <w:pPr>
        <w:jc w:val="both"/>
        <w:rPr>
          <w:rFonts w:ascii="Times New Roman" w:hAnsi="Times New Roman" w:cs="Times New Roman"/>
          <w:color w:val="000000" w:themeColor="text1"/>
          <w:sz w:val="24"/>
          <w:szCs w:val="24"/>
        </w:rPr>
      </w:pPr>
      <w:r w:rsidRPr="000C0A28">
        <w:rPr>
          <w:rFonts w:ascii="Times New Roman" w:hAnsi="Times New Roman" w:cs="Times New Roman"/>
          <w:color w:val="000000" w:themeColor="text1"/>
          <w:sz w:val="24"/>
          <w:szCs w:val="24"/>
        </w:rPr>
        <w:t>Koszty niekwalifikowalne:</w:t>
      </w:r>
    </w:p>
    <w:p w14:paraId="30C8D70D" w14:textId="44D4515A" w:rsidR="000C0A28" w:rsidRPr="00650049" w:rsidRDefault="000C0A28" w:rsidP="00650049">
      <w:pPr>
        <w:jc w:val="both"/>
        <w:rPr>
          <w:rFonts w:ascii="Times New Roman" w:hAnsi="Times New Roman" w:cs="Times New Roman"/>
          <w:color w:val="000000" w:themeColor="text1"/>
          <w:sz w:val="24"/>
          <w:szCs w:val="24"/>
        </w:rPr>
      </w:pPr>
      <w:r w:rsidRPr="000C0A28">
        <w:rPr>
          <w:rFonts w:ascii="Times New Roman" w:hAnsi="Times New Roman" w:cs="Times New Roman"/>
          <w:color w:val="000000" w:themeColor="text1"/>
          <w:sz w:val="24"/>
          <w:szCs w:val="24"/>
        </w:rPr>
        <w:t>Wodociąg odcinki: W2-W9; W10-W12; W16-W17; Kanalizacja odcinki: K1 (S1-S8); K2.1 (-15m); K3 (Sistn-S20); Rurociąg tłoczny T1</w:t>
      </w:r>
    </w:p>
    <w:p w14:paraId="571BE59A" w14:textId="1C4CBF01" w:rsidR="00EC4C27" w:rsidRPr="00991F8E" w:rsidRDefault="00EC4C27" w:rsidP="00EC4C27">
      <w:pPr>
        <w:jc w:val="both"/>
        <w:rPr>
          <w:rFonts w:ascii="Times New Roman" w:hAnsi="Times New Roman" w:cs="Times New Roman"/>
          <w:kern w:val="2"/>
          <w:sz w:val="24"/>
          <w:szCs w:val="24"/>
          <w14:ligatures w14:val="standardContextual"/>
        </w:rPr>
      </w:pPr>
      <w:r w:rsidRPr="00991F8E">
        <w:rPr>
          <w:rFonts w:ascii="Times New Roman" w:hAnsi="Times New Roman" w:cs="Times New Roman"/>
          <w:kern w:val="2"/>
          <w:sz w:val="24"/>
          <w:szCs w:val="24"/>
          <w14:ligatures w14:val="standardContextual"/>
        </w:rPr>
        <w:t xml:space="preserve">Wykonawca wykona przedmiot umowy zgodnie z dokumentacją projektową                                       i pozwoleniem na budowę stanowiącym </w:t>
      </w:r>
      <w:r w:rsidRPr="00991F8E">
        <w:rPr>
          <w:rFonts w:ascii="Times New Roman" w:hAnsi="Times New Roman" w:cs="Times New Roman"/>
          <w:b/>
          <w:bCs/>
          <w:kern w:val="2"/>
          <w:sz w:val="24"/>
          <w:szCs w:val="24"/>
          <w14:ligatures w14:val="standardContextual"/>
        </w:rPr>
        <w:t>załącznik</w:t>
      </w:r>
      <w:r w:rsidR="00746D50" w:rsidRPr="00991F8E">
        <w:rPr>
          <w:rFonts w:ascii="Times New Roman" w:hAnsi="Times New Roman" w:cs="Times New Roman"/>
          <w:b/>
          <w:bCs/>
          <w:kern w:val="2"/>
          <w:sz w:val="24"/>
          <w:szCs w:val="24"/>
          <w14:ligatures w14:val="standardContextual"/>
        </w:rPr>
        <w:t>i</w:t>
      </w:r>
      <w:r w:rsidRPr="00991F8E">
        <w:rPr>
          <w:rFonts w:ascii="Times New Roman" w:hAnsi="Times New Roman" w:cs="Times New Roman"/>
          <w:b/>
          <w:bCs/>
          <w:kern w:val="2"/>
          <w:sz w:val="24"/>
          <w:szCs w:val="24"/>
          <w14:ligatures w14:val="standardContextual"/>
        </w:rPr>
        <w:t xml:space="preserve"> nr </w:t>
      </w:r>
      <w:r w:rsidR="00991F8E" w:rsidRPr="00991F8E">
        <w:rPr>
          <w:rFonts w:ascii="Times New Roman" w:hAnsi="Times New Roman" w:cs="Times New Roman"/>
          <w:b/>
          <w:bCs/>
          <w:kern w:val="2"/>
          <w:sz w:val="24"/>
          <w:szCs w:val="24"/>
          <w14:ligatures w14:val="standardContextual"/>
        </w:rPr>
        <w:t>15 i 16</w:t>
      </w:r>
      <w:r w:rsidRPr="00991F8E">
        <w:rPr>
          <w:rFonts w:ascii="Times New Roman" w:hAnsi="Times New Roman" w:cs="Times New Roman"/>
          <w:b/>
          <w:bCs/>
          <w:kern w:val="2"/>
          <w:sz w:val="24"/>
          <w:szCs w:val="24"/>
          <w14:ligatures w14:val="standardContextual"/>
        </w:rPr>
        <w:t xml:space="preserve"> </w:t>
      </w:r>
      <w:r w:rsidR="00AB2157" w:rsidRPr="00991F8E">
        <w:rPr>
          <w:rFonts w:ascii="Times New Roman" w:hAnsi="Times New Roman" w:cs="Times New Roman"/>
          <w:b/>
          <w:bCs/>
          <w:kern w:val="2"/>
          <w:sz w:val="24"/>
          <w:szCs w:val="24"/>
          <w14:ligatures w14:val="standardContextual"/>
        </w:rPr>
        <w:t>d</w:t>
      </w:r>
      <w:r w:rsidRPr="00991F8E">
        <w:rPr>
          <w:rFonts w:ascii="Times New Roman" w:hAnsi="Times New Roman" w:cs="Times New Roman"/>
          <w:b/>
          <w:bCs/>
          <w:kern w:val="2"/>
          <w:sz w:val="24"/>
          <w:szCs w:val="24"/>
          <w14:ligatures w14:val="standardContextual"/>
        </w:rPr>
        <w:t>o SWZ</w:t>
      </w:r>
      <w:r w:rsidRPr="00991F8E">
        <w:rPr>
          <w:rFonts w:ascii="Times New Roman" w:hAnsi="Times New Roman" w:cs="Times New Roman"/>
          <w:kern w:val="2"/>
          <w:sz w:val="24"/>
          <w:szCs w:val="24"/>
          <w14:ligatures w14:val="standardContextual"/>
        </w:rPr>
        <w:t xml:space="preserve"> .</w:t>
      </w:r>
    </w:p>
    <w:p w14:paraId="23A2C283" w14:textId="0F7A614D" w:rsidR="00AB2157" w:rsidRPr="00991F8E" w:rsidRDefault="00EC4C27" w:rsidP="00EC4C27">
      <w:pPr>
        <w:jc w:val="both"/>
        <w:rPr>
          <w:rFonts w:ascii="Times New Roman" w:hAnsi="Times New Roman" w:cs="Times New Roman"/>
          <w:kern w:val="2"/>
          <w:sz w:val="24"/>
          <w:szCs w:val="24"/>
          <w14:ligatures w14:val="standardContextual"/>
        </w:rPr>
      </w:pPr>
      <w:r w:rsidRPr="00991F8E">
        <w:rPr>
          <w:rFonts w:ascii="Times New Roman" w:hAnsi="Times New Roman" w:cs="Times New Roman"/>
          <w:kern w:val="2"/>
          <w:sz w:val="24"/>
          <w:szCs w:val="24"/>
          <w14:ligatures w14:val="standardContextual"/>
        </w:rPr>
        <w:t xml:space="preserve">Zamawiający pomocniczo w </w:t>
      </w:r>
      <w:r w:rsidRPr="00991F8E">
        <w:rPr>
          <w:rFonts w:ascii="Times New Roman" w:hAnsi="Times New Roman" w:cs="Times New Roman"/>
          <w:b/>
          <w:bCs/>
          <w:kern w:val="2"/>
          <w:sz w:val="24"/>
          <w:szCs w:val="24"/>
          <w14:ligatures w14:val="standardContextual"/>
        </w:rPr>
        <w:t>załącznik</w:t>
      </w:r>
      <w:r w:rsidR="00A54C4F" w:rsidRPr="00991F8E">
        <w:rPr>
          <w:rFonts w:ascii="Times New Roman" w:hAnsi="Times New Roman" w:cs="Times New Roman"/>
          <w:b/>
          <w:bCs/>
          <w:kern w:val="2"/>
          <w:sz w:val="24"/>
          <w:szCs w:val="24"/>
          <w14:ligatures w14:val="standardContextual"/>
        </w:rPr>
        <w:t>ach</w:t>
      </w:r>
      <w:r w:rsidRPr="00991F8E">
        <w:rPr>
          <w:rFonts w:ascii="Times New Roman" w:hAnsi="Times New Roman" w:cs="Times New Roman"/>
          <w:b/>
          <w:bCs/>
          <w:kern w:val="2"/>
          <w:sz w:val="24"/>
          <w:szCs w:val="24"/>
          <w14:ligatures w14:val="standardContextual"/>
        </w:rPr>
        <w:t xml:space="preserve"> nr </w:t>
      </w:r>
      <w:r w:rsidR="00991F8E" w:rsidRPr="00991F8E">
        <w:rPr>
          <w:rFonts w:ascii="Times New Roman" w:hAnsi="Times New Roman" w:cs="Times New Roman"/>
          <w:b/>
          <w:bCs/>
          <w:kern w:val="2"/>
          <w:sz w:val="24"/>
          <w:szCs w:val="24"/>
          <w14:ligatures w14:val="standardContextual"/>
        </w:rPr>
        <w:t xml:space="preserve">17 </w:t>
      </w:r>
      <w:r w:rsidR="00746D50" w:rsidRPr="00991F8E">
        <w:rPr>
          <w:rFonts w:ascii="Times New Roman" w:hAnsi="Times New Roman" w:cs="Times New Roman"/>
          <w:b/>
          <w:bCs/>
          <w:kern w:val="2"/>
          <w:sz w:val="24"/>
          <w:szCs w:val="24"/>
          <w14:ligatures w14:val="standardContextual"/>
        </w:rPr>
        <w:t>d</w:t>
      </w:r>
      <w:r w:rsidRPr="00991F8E">
        <w:rPr>
          <w:rFonts w:ascii="Times New Roman" w:hAnsi="Times New Roman" w:cs="Times New Roman"/>
          <w:b/>
          <w:bCs/>
          <w:kern w:val="2"/>
          <w:sz w:val="24"/>
          <w:szCs w:val="24"/>
          <w14:ligatures w14:val="standardContextual"/>
        </w:rPr>
        <w:t>o SWZ</w:t>
      </w:r>
      <w:r w:rsidRPr="00991F8E">
        <w:rPr>
          <w:rFonts w:ascii="Times New Roman" w:hAnsi="Times New Roman" w:cs="Times New Roman"/>
          <w:kern w:val="2"/>
          <w:sz w:val="24"/>
          <w:szCs w:val="24"/>
          <w14:ligatures w14:val="standardContextual"/>
        </w:rPr>
        <w:t xml:space="preserve"> prze</w:t>
      </w:r>
      <w:r w:rsidR="00A54C4F" w:rsidRPr="00991F8E">
        <w:rPr>
          <w:rFonts w:ascii="Times New Roman" w:hAnsi="Times New Roman" w:cs="Times New Roman"/>
          <w:kern w:val="2"/>
          <w:sz w:val="24"/>
          <w:szCs w:val="24"/>
          <w14:ligatures w14:val="standardContextual"/>
        </w:rPr>
        <w:t>kazuje</w:t>
      </w:r>
      <w:r w:rsidRPr="00991F8E">
        <w:rPr>
          <w:rFonts w:ascii="Times New Roman" w:hAnsi="Times New Roman" w:cs="Times New Roman"/>
          <w:kern w:val="2"/>
          <w:sz w:val="24"/>
          <w:szCs w:val="24"/>
          <w14:ligatures w14:val="standardContextual"/>
        </w:rPr>
        <w:t xml:space="preserve"> przedmiar robót</w:t>
      </w:r>
      <w:r w:rsidR="00300BB6">
        <w:rPr>
          <w:rFonts w:ascii="Times New Roman" w:hAnsi="Times New Roman" w:cs="Times New Roman"/>
          <w:kern w:val="2"/>
          <w:sz w:val="24"/>
          <w:szCs w:val="24"/>
          <w14:ligatures w14:val="standardContextual"/>
        </w:rPr>
        <w:t xml:space="preserve">                   </w:t>
      </w:r>
      <w:r w:rsidR="00A54C4F" w:rsidRPr="00991F8E">
        <w:rPr>
          <w:rFonts w:ascii="Times New Roman" w:hAnsi="Times New Roman" w:cs="Times New Roman"/>
          <w:kern w:val="2"/>
          <w:sz w:val="24"/>
          <w:szCs w:val="24"/>
          <w14:ligatures w14:val="standardContextual"/>
        </w:rPr>
        <w:t xml:space="preserve"> i kosztorys ofertowy, j</w:t>
      </w:r>
      <w:r w:rsidRPr="00991F8E">
        <w:rPr>
          <w:rFonts w:ascii="Times New Roman" w:hAnsi="Times New Roman" w:cs="Times New Roman"/>
          <w:kern w:val="2"/>
          <w:sz w:val="24"/>
          <w:szCs w:val="24"/>
          <w14:ligatures w14:val="standardContextual"/>
        </w:rPr>
        <w:t>ednakże podstawę obliczenia oferty stanowi dokumentacja projektowa</w:t>
      </w:r>
      <w:r w:rsidR="00A54C4F" w:rsidRPr="00991F8E">
        <w:rPr>
          <w:rFonts w:ascii="Times New Roman" w:hAnsi="Times New Roman" w:cs="Times New Roman"/>
          <w:kern w:val="2"/>
          <w:sz w:val="24"/>
          <w:szCs w:val="24"/>
          <w14:ligatures w14:val="standardContextual"/>
        </w:rPr>
        <w:t xml:space="preserve">, gdyż wynagrodzenie ma charakter ryczałtowy. </w:t>
      </w:r>
    </w:p>
    <w:p w14:paraId="5AADA51E" w14:textId="0962855C" w:rsidR="00EC4C27" w:rsidRPr="00991F8E" w:rsidRDefault="00EC4C27" w:rsidP="00EC4C27">
      <w:pPr>
        <w:jc w:val="both"/>
        <w:rPr>
          <w:rFonts w:ascii="Times New Roman" w:hAnsi="Times New Roman" w:cs="Times New Roman"/>
          <w:kern w:val="2"/>
          <w:sz w:val="24"/>
          <w:szCs w:val="24"/>
          <w14:ligatures w14:val="standardContextual"/>
        </w:rPr>
      </w:pPr>
      <w:r w:rsidRPr="00991F8E">
        <w:rPr>
          <w:rFonts w:ascii="Times New Roman" w:hAnsi="Times New Roman" w:cs="Times New Roman"/>
          <w:kern w:val="2"/>
          <w:sz w:val="24"/>
          <w:szCs w:val="24"/>
          <w14:ligatures w14:val="standardContextual"/>
        </w:rPr>
        <w:t xml:space="preserve">Wszelkie prace budowlane należy wykonać zgodnie z warunkami technicznymi, zasadami bhp obowiązującymi w budownictwie, a także zabezpieczyć teren przed dostępem osób niepowołanych oraz w miejscu widocznym umieścić tablice informacyjną budowy.  </w:t>
      </w:r>
    </w:p>
    <w:p w14:paraId="0D83C913" w14:textId="7061ED42" w:rsidR="00B07F3D" w:rsidRPr="00153A94" w:rsidRDefault="00B07F3D" w:rsidP="00B07F3D">
      <w:pPr>
        <w:spacing w:after="0"/>
        <w:jc w:val="both"/>
        <w:rPr>
          <w:rFonts w:ascii="Times New Roman" w:hAnsi="Times New Roman" w:cs="Times New Roman"/>
          <w:kern w:val="2"/>
          <w:sz w:val="24"/>
          <w:szCs w:val="24"/>
          <w14:ligatures w14:val="standardContextual"/>
        </w:rPr>
      </w:pPr>
      <w:r w:rsidRPr="00991F8E">
        <w:rPr>
          <w:rFonts w:ascii="Times New Roman" w:hAnsi="Times New Roman" w:cs="Times New Roman"/>
          <w:kern w:val="2"/>
          <w:sz w:val="24"/>
          <w:szCs w:val="24"/>
          <w14:ligatures w14:val="standardContextual"/>
        </w:rPr>
        <w:t xml:space="preserve">Wymagany okres gwarancji udzielonej przez wykonawcę </w:t>
      </w:r>
      <w:r w:rsidR="00EC4C27" w:rsidRPr="00991F8E">
        <w:rPr>
          <w:rFonts w:ascii="Times New Roman" w:hAnsi="Times New Roman" w:cs="Times New Roman"/>
          <w:kern w:val="2"/>
          <w:sz w:val="24"/>
          <w:szCs w:val="24"/>
          <w14:ligatures w14:val="standardContextual"/>
        </w:rPr>
        <w:t xml:space="preserve">na roboty budowlane </w:t>
      </w:r>
      <w:r w:rsidRPr="00991F8E">
        <w:rPr>
          <w:rFonts w:ascii="Times New Roman" w:hAnsi="Times New Roman" w:cs="Times New Roman"/>
          <w:kern w:val="2"/>
          <w:sz w:val="24"/>
          <w:szCs w:val="24"/>
          <w14:ligatures w14:val="standardContextual"/>
        </w:rPr>
        <w:t>musi wynosić</w:t>
      </w:r>
      <w:r w:rsidR="00EC4C27" w:rsidRPr="00991F8E">
        <w:rPr>
          <w:rFonts w:ascii="Times New Roman" w:hAnsi="Times New Roman" w:cs="Times New Roman"/>
          <w:kern w:val="2"/>
          <w:sz w:val="24"/>
          <w:szCs w:val="24"/>
          <w14:ligatures w14:val="standardContextual"/>
        </w:rPr>
        <w:t xml:space="preserve"> </w:t>
      </w:r>
      <w:r w:rsidRPr="00991F8E">
        <w:rPr>
          <w:rFonts w:ascii="Times New Roman" w:hAnsi="Times New Roman" w:cs="Times New Roman"/>
          <w:kern w:val="2"/>
          <w:sz w:val="24"/>
          <w:szCs w:val="24"/>
          <w14:ligatures w14:val="standardContextual"/>
        </w:rPr>
        <w:t>minimum</w:t>
      </w:r>
      <w:r w:rsidR="00EC4C27" w:rsidRPr="00991F8E">
        <w:rPr>
          <w:rFonts w:ascii="Times New Roman" w:hAnsi="Times New Roman" w:cs="Times New Roman"/>
          <w:kern w:val="2"/>
          <w:sz w:val="24"/>
          <w:szCs w:val="24"/>
          <w14:ligatures w14:val="standardContextual"/>
        </w:rPr>
        <w:t xml:space="preserve"> </w:t>
      </w:r>
      <w:r w:rsidRPr="00991F8E">
        <w:rPr>
          <w:rFonts w:ascii="Times New Roman" w:hAnsi="Times New Roman" w:cs="Times New Roman"/>
          <w:kern w:val="2"/>
          <w:sz w:val="24"/>
          <w:szCs w:val="24"/>
          <w14:ligatures w14:val="standardContextual"/>
        </w:rPr>
        <w:t>36 miesięcy od odebrania przez Zamawiającego robót budowlanych</w:t>
      </w:r>
      <w:r w:rsidR="00EC4C27" w:rsidRPr="00991F8E">
        <w:rPr>
          <w:rFonts w:ascii="Times New Roman" w:hAnsi="Times New Roman" w:cs="Times New Roman"/>
          <w:kern w:val="2"/>
          <w:sz w:val="24"/>
          <w:szCs w:val="24"/>
          <w14:ligatures w14:val="standardContextual"/>
        </w:rPr>
        <w:t xml:space="preserve">                   </w:t>
      </w:r>
      <w:r w:rsidRPr="00991F8E">
        <w:rPr>
          <w:rFonts w:ascii="Times New Roman" w:hAnsi="Times New Roman" w:cs="Times New Roman"/>
          <w:kern w:val="2"/>
          <w:sz w:val="24"/>
          <w:szCs w:val="24"/>
          <w14:ligatures w14:val="standardContextual"/>
        </w:rPr>
        <w:t xml:space="preserve"> i podpisania protokołu końcowego. </w:t>
      </w:r>
      <w:r w:rsidR="00EC4C27" w:rsidRPr="00991F8E">
        <w:rPr>
          <w:rFonts w:ascii="Times New Roman" w:hAnsi="Times New Roman" w:cs="Times New Roman"/>
          <w:kern w:val="2"/>
          <w:sz w:val="24"/>
          <w:szCs w:val="24"/>
          <w14:ligatures w14:val="standardContextual"/>
        </w:rPr>
        <w:t>Gwarancja na urządzeni</w:t>
      </w:r>
      <w:r w:rsidR="002C6321" w:rsidRPr="00991F8E">
        <w:rPr>
          <w:rFonts w:ascii="Times New Roman" w:hAnsi="Times New Roman" w:cs="Times New Roman"/>
          <w:kern w:val="2"/>
          <w:sz w:val="24"/>
          <w:szCs w:val="24"/>
          <w14:ligatures w14:val="standardContextual"/>
        </w:rPr>
        <w:t>a</w:t>
      </w:r>
      <w:r w:rsidR="00EC4C27" w:rsidRPr="00991F8E">
        <w:rPr>
          <w:rFonts w:ascii="Times New Roman" w:hAnsi="Times New Roman" w:cs="Times New Roman"/>
          <w:kern w:val="2"/>
          <w:sz w:val="24"/>
          <w:szCs w:val="24"/>
          <w14:ligatures w14:val="standardContextual"/>
        </w:rPr>
        <w:t xml:space="preserve"> – według wytycznych </w:t>
      </w:r>
      <w:r w:rsidR="00EC4C27" w:rsidRPr="00153A94">
        <w:rPr>
          <w:rFonts w:ascii="Times New Roman" w:hAnsi="Times New Roman" w:cs="Times New Roman"/>
          <w:kern w:val="2"/>
          <w:sz w:val="24"/>
          <w:szCs w:val="24"/>
          <w14:ligatures w14:val="standardContextual"/>
        </w:rPr>
        <w:t xml:space="preserve">producenta. </w:t>
      </w:r>
    </w:p>
    <w:p w14:paraId="17BD5C03" w14:textId="77777777" w:rsidR="00650049" w:rsidRPr="00153A94" w:rsidRDefault="00650049" w:rsidP="009F73D7">
      <w:pPr>
        <w:spacing w:after="0"/>
        <w:jc w:val="both"/>
        <w:rPr>
          <w:rFonts w:ascii="Times New Roman" w:hAnsi="Times New Roman" w:cs="Times New Roman"/>
          <w:kern w:val="2"/>
          <w:sz w:val="24"/>
          <w:szCs w:val="24"/>
          <w14:ligatures w14:val="standardContextual"/>
        </w:rPr>
      </w:pPr>
    </w:p>
    <w:p w14:paraId="13C596DA" w14:textId="56C02BEC" w:rsidR="00B07F3D" w:rsidRPr="00153A94" w:rsidRDefault="009F73D7" w:rsidP="009F73D7">
      <w:pPr>
        <w:spacing w:after="0"/>
        <w:jc w:val="both"/>
        <w:rPr>
          <w:rFonts w:ascii="Times New Roman" w:hAnsi="Times New Roman" w:cs="Times New Roman"/>
          <w:kern w:val="2"/>
          <w:sz w:val="24"/>
          <w:szCs w:val="24"/>
          <w14:ligatures w14:val="standardContextual"/>
        </w:rPr>
      </w:pPr>
      <w:r w:rsidRPr="00153A94">
        <w:rPr>
          <w:rFonts w:ascii="Times New Roman" w:hAnsi="Times New Roman" w:cs="Times New Roman"/>
          <w:kern w:val="2"/>
          <w:sz w:val="24"/>
          <w:szCs w:val="24"/>
          <w14:ligatures w14:val="standardContextual"/>
        </w:rPr>
        <w:t xml:space="preserve">W kosztach realizacji inwestycji Wykonawca zobowiązany jest skalkulować zakup wraz </w:t>
      </w:r>
      <w:r w:rsidR="0094648A" w:rsidRPr="00153A94">
        <w:rPr>
          <w:rFonts w:ascii="Times New Roman" w:hAnsi="Times New Roman" w:cs="Times New Roman"/>
          <w:kern w:val="2"/>
          <w:sz w:val="24"/>
          <w:szCs w:val="24"/>
          <w14:ligatures w14:val="standardContextual"/>
        </w:rPr>
        <w:t xml:space="preserve">                   </w:t>
      </w:r>
      <w:r w:rsidRPr="00153A94">
        <w:rPr>
          <w:rFonts w:ascii="Times New Roman" w:hAnsi="Times New Roman" w:cs="Times New Roman"/>
          <w:kern w:val="2"/>
          <w:sz w:val="24"/>
          <w:szCs w:val="24"/>
          <w14:ligatures w14:val="standardContextual"/>
        </w:rPr>
        <w:t>z dostawą i montażem tablic informacyjnych i pamiątkowych</w:t>
      </w:r>
      <w:r w:rsidR="001B431A" w:rsidRPr="00153A94">
        <w:rPr>
          <w:rFonts w:ascii="Times New Roman" w:hAnsi="Times New Roman" w:cs="Times New Roman"/>
          <w:kern w:val="2"/>
          <w:sz w:val="24"/>
          <w:szCs w:val="24"/>
          <w14:ligatures w14:val="standardContextual"/>
        </w:rPr>
        <w:t xml:space="preserve"> - w</w:t>
      </w:r>
      <w:r w:rsidRPr="00153A94">
        <w:rPr>
          <w:rFonts w:ascii="Times New Roman" w:hAnsi="Times New Roman" w:cs="Times New Roman"/>
          <w:kern w:val="2"/>
          <w:sz w:val="24"/>
          <w:szCs w:val="24"/>
          <w14:ligatures w14:val="standardContextual"/>
        </w:rPr>
        <w:t xml:space="preserve">ykonanie przez Wykonawcę i umieszczenie </w:t>
      </w:r>
      <w:r w:rsidR="0094648A" w:rsidRPr="00153A94">
        <w:rPr>
          <w:rFonts w:ascii="Times New Roman" w:hAnsi="Times New Roman" w:cs="Times New Roman"/>
          <w:kern w:val="2"/>
          <w:sz w:val="24"/>
          <w:szCs w:val="24"/>
          <w14:ligatures w14:val="standardContextual"/>
        </w:rPr>
        <w:t xml:space="preserve">na miejscu realizacji inwestycji 2 </w:t>
      </w:r>
      <w:r w:rsidRPr="00153A94">
        <w:rPr>
          <w:rFonts w:ascii="Times New Roman" w:hAnsi="Times New Roman" w:cs="Times New Roman"/>
          <w:kern w:val="2"/>
          <w:sz w:val="24"/>
          <w:szCs w:val="24"/>
          <w14:ligatures w14:val="standardContextual"/>
        </w:rPr>
        <w:t>tablic informacyjnych</w:t>
      </w:r>
      <w:r w:rsidR="00E43F38" w:rsidRPr="00153A94">
        <w:rPr>
          <w:rFonts w:ascii="Times New Roman" w:hAnsi="Times New Roman" w:cs="Times New Roman"/>
          <w:kern w:val="2"/>
          <w:sz w:val="24"/>
          <w:szCs w:val="24"/>
          <w14:ligatures w14:val="standardContextual"/>
        </w:rPr>
        <w:t xml:space="preserve">                     </w:t>
      </w:r>
      <w:r w:rsidRPr="00153A94">
        <w:rPr>
          <w:rFonts w:ascii="Times New Roman" w:hAnsi="Times New Roman" w:cs="Times New Roman"/>
          <w:kern w:val="2"/>
          <w:sz w:val="24"/>
          <w:szCs w:val="24"/>
          <w14:ligatures w14:val="standardContextual"/>
        </w:rPr>
        <w:t xml:space="preserve"> i pamiątkowych</w:t>
      </w:r>
      <w:r w:rsidR="0094648A" w:rsidRPr="00153A94">
        <w:rPr>
          <w:rFonts w:ascii="Times New Roman" w:hAnsi="Times New Roman" w:cs="Times New Roman"/>
          <w:kern w:val="2"/>
          <w:sz w:val="24"/>
          <w:szCs w:val="24"/>
          <w14:ligatures w14:val="standardContextual"/>
        </w:rPr>
        <w:t xml:space="preserve"> odpornych na warunki atmosferyczne na stelażu matalowym </w:t>
      </w:r>
      <w:r w:rsidRPr="00153A94">
        <w:rPr>
          <w:rFonts w:ascii="Times New Roman" w:hAnsi="Times New Roman" w:cs="Times New Roman"/>
          <w:kern w:val="2"/>
          <w:sz w:val="24"/>
          <w:szCs w:val="24"/>
          <w14:ligatures w14:val="standardContextual"/>
        </w:rPr>
        <w:t xml:space="preserve"> zgodnych </w:t>
      </w:r>
      <w:r w:rsidR="00404F1B">
        <w:rPr>
          <w:rFonts w:ascii="Times New Roman" w:hAnsi="Times New Roman" w:cs="Times New Roman"/>
          <w:kern w:val="2"/>
          <w:sz w:val="24"/>
          <w:szCs w:val="24"/>
          <w14:ligatures w14:val="standardContextual"/>
        </w:rPr>
        <w:t xml:space="preserve">                </w:t>
      </w:r>
      <w:r w:rsidRPr="00153A94">
        <w:rPr>
          <w:rFonts w:ascii="Times New Roman" w:hAnsi="Times New Roman" w:cs="Times New Roman"/>
          <w:kern w:val="2"/>
          <w:sz w:val="24"/>
          <w:szCs w:val="24"/>
          <w14:ligatures w14:val="standardContextual"/>
        </w:rPr>
        <w:t>z wytycznymi instytucji dofinansowującej w ramach programu Polski Ład.</w:t>
      </w:r>
    </w:p>
    <w:p w14:paraId="35EA8F2B" w14:textId="77777777" w:rsidR="009F73D7" w:rsidRPr="00153A94" w:rsidRDefault="009F73D7" w:rsidP="009F73D7">
      <w:pPr>
        <w:spacing w:after="0"/>
        <w:jc w:val="both"/>
        <w:rPr>
          <w:rFonts w:ascii="Times New Roman" w:hAnsi="Times New Roman" w:cs="Times New Roman"/>
          <w:b/>
          <w:kern w:val="2"/>
          <w:sz w:val="24"/>
          <w:szCs w:val="24"/>
          <w14:ligatures w14:val="standardContextual"/>
        </w:rPr>
      </w:pPr>
    </w:p>
    <w:p w14:paraId="58DDA367" w14:textId="27D8E656" w:rsidR="005B22FD" w:rsidRDefault="000C0A28" w:rsidP="000C0A28">
      <w:pPr>
        <w:spacing w:after="0"/>
        <w:jc w:val="both"/>
        <w:rPr>
          <w:rFonts w:ascii="Times New Roman" w:hAnsi="Times New Roman" w:cs="Times New Roman"/>
          <w:bCs/>
          <w:kern w:val="2"/>
          <w:sz w:val="24"/>
          <w:szCs w:val="24"/>
          <w14:ligatures w14:val="standardContextual"/>
        </w:rPr>
      </w:pPr>
      <w:r w:rsidRPr="000C0A28">
        <w:rPr>
          <w:rFonts w:ascii="Times New Roman" w:hAnsi="Times New Roman" w:cs="Times New Roman"/>
          <w:b/>
          <w:kern w:val="2"/>
          <w:sz w:val="24"/>
          <w:szCs w:val="24"/>
          <w14:ligatures w14:val="standardContextual"/>
        </w:rPr>
        <w:lastRenderedPageBreak/>
        <w:t xml:space="preserve">Źródła finansowania: </w:t>
      </w:r>
      <w:r w:rsidRPr="000C0A28">
        <w:rPr>
          <w:rFonts w:ascii="Times New Roman" w:hAnsi="Times New Roman" w:cs="Times New Roman"/>
          <w:bCs/>
          <w:kern w:val="2"/>
          <w:sz w:val="24"/>
          <w:szCs w:val="24"/>
          <w14:ligatures w14:val="standardContextual"/>
        </w:rPr>
        <w:t>dofinansowanie z  Rządowego Funduszu „Polski Ład” Program Inwestycji Strategicznych + środki własne budżetu gminy.</w:t>
      </w:r>
    </w:p>
    <w:p w14:paraId="2E93A137" w14:textId="77777777" w:rsidR="000C0A28" w:rsidRPr="0075018B" w:rsidRDefault="000C0A28" w:rsidP="005B22FD">
      <w:pPr>
        <w:spacing w:after="0"/>
        <w:rPr>
          <w:rFonts w:ascii="Times New Roman" w:hAnsi="Times New Roman" w:cs="Times New Roman"/>
          <w:kern w:val="2"/>
          <w:sz w:val="24"/>
          <w:szCs w:val="24"/>
          <w14:ligatures w14:val="standardContextual"/>
        </w:rPr>
      </w:pPr>
    </w:p>
    <w:p w14:paraId="6B8B9479" w14:textId="69C9A499" w:rsidR="00DD6B4D" w:rsidRPr="00DD2AD3" w:rsidRDefault="005B22FD" w:rsidP="00DD2AD3">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63783D74" w14:textId="77777777" w:rsidR="00332912" w:rsidRDefault="00117643" w:rsidP="00332912">
      <w:pPr>
        <w:rPr>
          <w:rFonts w:ascii="Times New Roman" w:hAnsi="Times New Roman"/>
          <w:b/>
          <w:bCs/>
          <w:kern w:val="2"/>
          <w:sz w:val="24"/>
          <w:szCs w:val="24"/>
          <w14:ligatures w14:val="standardContextual"/>
        </w:rPr>
      </w:pPr>
      <w:r w:rsidRPr="00332912">
        <w:rPr>
          <w:rFonts w:ascii="Times New Roman" w:hAnsi="Times New Roman"/>
          <w:b/>
          <w:bCs/>
          <w:kern w:val="2"/>
          <w:sz w:val="24"/>
          <w:szCs w:val="24"/>
          <w14:ligatures w14:val="standardContextual"/>
        </w:rPr>
        <w:t xml:space="preserve">Główny przedmiot: </w:t>
      </w:r>
    </w:p>
    <w:p w14:paraId="629AF341" w14:textId="7A60826B" w:rsidR="00117643" w:rsidRPr="00332912" w:rsidRDefault="00117643" w:rsidP="00332912">
      <w:pPr>
        <w:rPr>
          <w:rFonts w:ascii="Times New Roman" w:hAnsi="Times New Roman"/>
          <w:b/>
          <w:bCs/>
          <w:kern w:val="2"/>
          <w:sz w:val="24"/>
          <w:szCs w:val="24"/>
          <w14:ligatures w14:val="standardContextual"/>
        </w:rPr>
      </w:pPr>
      <w:r w:rsidRPr="00332912">
        <w:rPr>
          <w:rFonts w:ascii="Times New Roman" w:hAnsi="Times New Roman"/>
          <w:b/>
          <w:bCs/>
          <w:sz w:val="24"/>
          <w:szCs w:val="24"/>
        </w:rPr>
        <w:t>45233123-7 - Roboty budowlane w zakresie dróg podrzędnych</w:t>
      </w:r>
    </w:p>
    <w:p w14:paraId="63124817" w14:textId="77777777" w:rsidR="00117643" w:rsidRDefault="00117643" w:rsidP="00117643">
      <w:pPr>
        <w:spacing w:after="0"/>
        <w:rPr>
          <w:rFonts w:ascii="Times New Roman" w:hAnsi="Times New Roman" w:cs="Times New Roman"/>
          <w:kern w:val="2"/>
          <w:sz w:val="24"/>
          <w:szCs w:val="24"/>
          <w14:ligatures w14:val="standardContextual"/>
        </w:rPr>
      </w:pPr>
      <w:bookmarkStart w:id="0" w:name="_Hlk166047060"/>
    </w:p>
    <w:p w14:paraId="103E0DAF" w14:textId="7CEE752D" w:rsidR="00DD6B4D" w:rsidRDefault="00117643" w:rsidP="00117643">
      <w:pPr>
        <w:spacing w:after="0"/>
        <w:rPr>
          <w:rFonts w:ascii="Times New Roman" w:hAnsi="Times New Roman" w:cs="Times New Roman"/>
          <w:kern w:val="2"/>
          <w:sz w:val="24"/>
          <w:szCs w:val="24"/>
          <w14:ligatures w14:val="standardContextual"/>
        </w:rPr>
      </w:pPr>
      <w:r w:rsidRPr="00300BB6">
        <w:rPr>
          <w:rFonts w:ascii="Times New Roman" w:hAnsi="Times New Roman" w:cs="Times New Roman"/>
          <w:kern w:val="2"/>
          <w:sz w:val="24"/>
          <w:szCs w:val="24"/>
          <w14:ligatures w14:val="standardContextual"/>
        </w:rPr>
        <w:t>Dodatkowy Przedmiot:</w:t>
      </w:r>
      <w:bookmarkEnd w:id="0"/>
    </w:p>
    <w:p w14:paraId="7426DABD" w14:textId="0C70CA1D" w:rsidR="00DD6B4D" w:rsidRPr="00300BB6" w:rsidRDefault="00DD6B4D" w:rsidP="008E3517">
      <w:pPr>
        <w:spacing w:after="0"/>
        <w:rPr>
          <w:rFonts w:ascii="Times New Roman" w:hAnsi="Times New Roman" w:cs="Times New Roman"/>
          <w:b/>
          <w:bCs/>
          <w:kern w:val="2"/>
          <w:sz w:val="24"/>
          <w:szCs w:val="24"/>
          <w14:ligatures w14:val="standardContextual"/>
        </w:rPr>
      </w:pPr>
      <w:r w:rsidRPr="00300BB6">
        <w:rPr>
          <w:rFonts w:ascii="Times New Roman" w:hAnsi="Times New Roman" w:cs="Times New Roman"/>
          <w:b/>
          <w:bCs/>
          <w:kern w:val="2"/>
          <w:sz w:val="24"/>
          <w:szCs w:val="24"/>
          <w14:ligatures w14:val="standardContextual"/>
        </w:rPr>
        <w:t xml:space="preserve">ZADANIE NR </w:t>
      </w:r>
      <w:r w:rsidR="006C3D1C" w:rsidRPr="00300BB6">
        <w:rPr>
          <w:rFonts w:ascii="Times New Roman" w:hAnsi="Times New Roman" w:cs="Times New Roman"/>
          <w:b/>
          <w:bCs/>
          <w:kern w:val="2"/>
          <w:sz w:val="24"/>
          <w:szCs w:val="24"/>
          <w14:ligatures w14:val="standardContextual"/>
        </w:rPr>
        <w:t>1</w:t>
      </w:r>
      <w:r w:rsidRPr="00300BB6">
        <w:rPr>
          <w:rFonts w:ascii="Times New Roman" w:hAnsi="Times New Roman" w:cs="Times New Roman"/>
          <w:b/>
          <w:bCs/>
          <w:kern w:val="2"/>
          <w:sz w:val="24"/>
          <w:szCs w:val="24"/>
          <w14:ligatures w14:val="standardContextual"/>
        </w:rPr>
        <w:t xml:space="preserve"> – Budowa dróg (wraz  z odwodnieniem) w Dobrzycy w formule „zaprojektuj i wybuduj”</w:t>
      </w:r>
    </w:p>
    <w:p w14:paraId="3CFCE379" w14:textId="77777777" w:rsidR="00897FB6" w:rsidRPr="00300BB6" w:rsidRDefault="00897FB6" w:rsidP="00897FB6">
      <w:pPr>
        <w:spacing w:after="0"/>
        <w:rPr>
          <w:rFonts w:ascii="Times New Roman" w:hAnsi="Times New Roman" w:cs="Times New Roman"/>
          <w:b/>
          <w:bCs/>
          <w:kern w:val="2"/>
          <w:sz w:val="24"/>
          <w:szCs w:val="24"/>
          <w:highlight w:val="yellow"/>
          <w14:ligatures w14:val="standardContextual"/>
        </w:rPr>
      </w:pPr>
    </w:p>
    <w:p w14:paraId="04BE8630" w14:textId="77777777" w:rsidR="00117643" w:rsidRPr="009563A8" w:rsidRDefault="00117643" w:rsidP="00117643">
      <w:pPr>
        <w:spacing w:after="0"/>
        <w:jc w:val="both"/>
        <w:rPr>
          <w:rFonts w:ascii="Times New Roman" w:hAnsi="Times New Roman"/>
          <w:sz w:val="24"/>
          <w:szCs w:val="24"/>
        </w:rPr>
      </w:pPr>
      <w:r w:rsidRPr="009563A8">
        <w:rPr>
          <w:rFonts w:ascii="Times New Roman" w:hAnsi="Times New Roman"/>
          <w:sz w:val="24"/>
          <w:szCs w:val="24"/>
        </w:rPr>
        <w:t xml:space="preserve">71000000-8 Usługi architektoniczne, budowlane, inżynieryjne i kontrolne </w:t>
      </w:r>
    </w:p>
    <w:p w14:paraId="1C2E9BD5" w14:textId="77777777" w:rsidR="00117643" w:rsidRPr="009563A8" w:rsidRDefault="00117643" w:rsidP="00117643">
      <w:pPr>
        <w:spacing w:after="0"/>
        <w:jc w:val="both"/>
        <w:rPr>
          <w:rFonts w:ascii="Times New Roman" w:hAnsi="Times New Roman"/>
          <w:sz w:val="24"/>
          <w:szCs w:val="24"/>
        </w:rPr>
      </w:pPr>
      <w:r w:rsidRPr="009563A8">
        <w:rPr>
          <w:rFonts w:ascii="Times New Roman" w:hAnsi="Times New Roman"/>
          <w:sz w:val="24"/>
          <w:szCs w:val="24"/>
        </w:rPr>
        <w:t xml:space="preserve">71248000-8 Nadzór nad projektem i dokumentacją </w:t>
      </w:r>
    </w:p>
    <w:p w14:paraId="431CFD4A" w14:textId="77777777" w:rsidR="00117643" w:rsidRPr="009563A8" w:rsidRDefault="00117643" w:rsidP="00117643">
      <w:pPr>
        <w:spacing w:after="0"/>
        <w:jc w:val="both"/>
        <w:rPr>
          <w:rFonts w:ascii="Times New Roman" w:hAnsi="Times New Roman"/>
          <w:sz w:val="24"/>
          <w:szCs w:val="24"/>
        </w:rPr>
      </w:pPr>
      <w:r w:rsidRPr="009563A8">
        <w:rPr>
          <w:rFonts w:ascii="Times New Roman" w:hAnsi="Times New Roman"/>
          <w:sz w:val="24"/>
          <w:szCs w:val="24"/>
        </w:rPr>
        <w:t xml:space="preserve">45100000-8 Przygotowanie terenu pod budowę </w:t>
      </w:r>
    </w:p>
    <w:p w14:paraId="4A2DE197" w14:textId="77777777" w:rsidR="00117643" w:rsidRPr="009563A8" w:rsidRDefault="00117643" w:rsidP="00117643">
      <w:pPr>
        <w:spacing w:after="0"/>
        <w:jc w:val="both"/>
        <w:rPr>
          <w:rFonts w:ascii="Times New Roman" w:hAnsi="Times New Roman"/>
          <w:sz w:val="24"/>
          <w:szCs w:val="24"/>
        </w:rPr>
      </w:pPr>
      <w:r w:rsidRPr="009563A8">
        <w:rPr>
          <w:rFonts w:ascii="Times New Roman" w:hAnsi="Times New Roman"/>
          <w:sz w:val="24"/>
          <w:szCs w:val="24"/>
        </w:rPr>
        <w:t xml:space="preserve">45231300-8 Roboty budowlane w zakresie budowy wodociągów i rurociągów do </w:t>
      </w:r>
    </w:p>
    <w:p w14:paraId="5D34324C" w14:textId="77777777" w:rsidR="00117643" w:rsidRPr="009563A8" w:rsidRDefault="00117643" w:rsidP="00117643">
      <w:pPr>
        <w:spacing w:after="0"/>
        <w:jc w:val="both"/>
        <w:rPr>
          <w:rFonts w:ascii="Times New Roman" w:hAnsi="Times New Roman"/>
          <w:sz w:val="24"/>
          <w:szCs w:val="24"/>
        </w:rPr>
      </w:pPr>
      <w:r w:rsidRPr="009563A8">
        <w:rPr>
          <w:rFonts w:ascii="Times New Roman" w:hAnsi="Times New Roman"/>
          <w:sz w:val="24"/>
          <w:szCs w:val="24"/>
        </w:rPr>
        <w:t xml:space="preserve">odprowadzania ścieków. </w:t>
      </w:r>
    </w:p>
    <w:p w14:paraId="367A82A6" w14:textId="77777777" w:rsidR="00117643" w:rsidRPr="009563A8" w:rsidRDefault="00117643" w:rsidP="00117643">
      <w:pPr>
        <w:spacing w:after="0"/>
        <w:jc w:val="both"/>
        <w:rPr>
          <w:rFonts w:ascii="Times New Roman" w:hAnsi="Times New Roman"/>
          <w:sz w:val="24"/>
          <w:szCs w:val="24"/>
        </w:rPr>
      </w:pPr>
      <w:r w:rsidRPr="009563A8">
        <w:rPr>
          <w:rFonts w:ascii="Times New Roman" w:hAnsi="Times New Roman"/>
          <w:sz w:val="24"/>
          <w:szCs w:val="24"/>
        </w:rPr>
        <w:t xml:space="preserve">45233000-9 Roboty w zakresie konstruowania, fundamentowania oraz wykonywania nawierzchni autostrad, dróg </w:t>
      </w:r>
    </w:p>
    <w:p w14:paraId="14F2E982" w14:textId="77777777" w:rsidR="00117643" w:rsidRPr="009563A8" w:rsidRDefault="00117643" w:rsidP="00117643">
      <w:pPr>
        <w:spacing w:after="0"/>
        <w:jc w:val="both"/>
        <w:rPr>
          <w:rFonts w:ascii="Times New Roman" w:hAnsi="Times New Roman"/>
          <w:sz w:val="24"/>
          <w:szCs w:val="24"/>
        </w:rPr>
      </w:pPr>
      <w:r w:rsidRPr="009563A8">
        <w:rPr>
          <w:rFonts w:ascii="Times New Roman" w:hAnsi="Times New Roman"/>
          <w:sz w:val="24"/>
          <w:szCs w:val="24"/>
        </w:rPr>
        <w:t xml:space="preserve">45233330-1 Fundamentowanie ulic </w:t>
      </w:r>
    </w:p>
    <w:p w14:paraId="45F4D37A" w14:textId="77777777" w:rsidR="00117643" w:rsidRPr="009563A8" w:rsidRDefault="00117643" w:rsidP="00117643">
      <w:pPr>
        <w:spacing w:after="0"/>
        <w:jc w:val="both"/>
        <w:rPr>
          <w:rFonts w:ascii="Times New Roman" w:hAnsi="Times New Roman"/>
          <w:sz w:val="24"/>
          <w:szCs w:val="24"/>
        </w:rPr>
      </w:pPr>
      <w:r w:rsidRPr="009563A8">
        <w:rPr>
          <w:rFonts w:ascii="Times New Roman" w:hAnsi="Times New Roman"/>
          <w:sz w:val="24"/>
          <w:szCs w:val="24"/>
        </w:rPr>
        <w:t>45233252-0 Roboty w zakresie nawierzchni ulic</w:t>
      </w:r>
    </w:p>
    <w:p w14:paraId="1EB57AC2" w14:textId="77777777" w:rsidR="00300BB6" w:rsidRPr="00300BB6" w:rsidRDefault="00300BB6" w:rsidP="003D2B8E">
      <w:pPr>
        <w:spacing w:after="0"/>
        <w:rPr>
          <w:rFonts w:ascii="Times New Roman" w:hAnsi="Times New Roman" w:cs="Times New Roman"/>
          <w:kern w:val="2"/>
          <w:sz w:val="24"/>
          <w:szCs w:val="24"/>
          <w14:ligatures w14:val="standardContextual"/>
        </w:rPr>
      </w:pPr>
    </w:p>
    <w:p w14:paraId="6AD32F42" w14:textId="3BACC8AD" w:rsidR="006C3D1C" w:rsidRPr="00300BB6" w:rsidRDefault="006C3D1C" w:rsidP="006C3D1C">
      <w:pPr>
        <w:rPr>
          <w:rFonts w:ascii="Times New Roman" w:hAnsi="Times New Roman"/>
          <w:b/>
          <w:bCs/>
          <w:kern w:val="2"/>
          <w:sz w:val="24"/>
          <w:szCs w:val="24"/>
          <w14:ligatures w14:val="standardContextual"/>
        </w:rPr>
      </w:pPr>
      <w:r w:rsidRPr="00300BB6">
        <w:rPr>
          <w:rFonts w:ascii="Times New Roman" w:hAnsi="Times New Roman"/>
          <w:b/>
          <w:bCs/>
          <w:kern w:val="2"/>
          <w:sz w:val="24"/>
          <w:szCs w:val="24"/>
          <w14:ligatures w14:val="standardContextual"/>
        </w:rPr>
        <w:t>ZADANIE NR 2 – Rozbudowa sieci wodociągowej i sieci kanalizacji sanitarnej</w:t>
      </w:r>
      <w:r w:rsidR="00300BB6" w:rsidRPr="00300BB6">
        <w:rPr>
          <w:rFonts w:ascii="Times New Roman" w:hAnsi="Times New Roman"/>
          <w:b/>
          <w:bCs/>
          <w:kern w:val="2"/>
          <w:sz w:val="24"/>
          <w:szCs w:val="24"/>
          <w14:ligatures w14:val="standardContextual"/>
        </w:rPr>
        <w:t xml:space="preserve">                   </w:t>
      </w:r>
      <w:r w:rsidRPr="00300BB6">
        <w:rPr>
          <w:rFonts w:ascii="Times New Roman" w:hAnsi="Times New Roman"/>
          <w:b/>
          <w:bCs/>
          <w:kern w:val="2"/>
          <w:sz w:val="24"/>
          <w:szCs w:val="24"/>
          <w14:ligatures w14:val="standardContextual"/>
        </w:rPr>
        <w:t xml:space="preserve"> w Dobrzycy</w:t>
      </w:r>
    </w:p>
    <w:p w14:paraId="403A810C" w14:textId="77777777" w:rsidR="00300BB6" w:rsidRPr="00300BB6" w:rsidRDefault="00300BB6" w:rsidP="00300BB6">
      <w:pPr>
        <w:spacing w:after="0"/>
        <w:rPr>
          <w:rFonts w:ascii="Times New Roman" w:hAnsi="Times New Roman" w:cs="Times New Roman"/>
          <w:kern w:val="2"/>
          <w:sz w:val="24"/>
          <w:szCs w:val="24"/>
          <w14:ligatures w14:val="standardContextual"/>
        </w:rPr>
      </w:pPr>
      <w:r w:rsidRPr="00300BB6">
        <w:rPr>
          <w:rFonts w:ascii="Times New Roman" w:hAnsi="Times New Roman" w:cs="Times New Roman"/>
          <w:kern w:val="2"/>
          <w:sz w:val="24"/>
          <w:szCs w:val="24"/>
          <w14:ligatures w14:val="standardContextual"/>
        </w:rPr>
        <w:t xml:space="preserve">45232150-8 Roboty w zakresie rurociągów do </w:t>
      </w:r>
      <w:proofErr w:type="spellStart"/>
      <w:r w:rsidRPr="00300BB6">
        <w:rPr>
          <w:rFonts w:ascii="Times New Roman" w:hAnsi="Times New Roman" w:cs="Times New Roman"/>
          <w:kern w:val="2"/>
          <w:sz w:val="24"/>
          <w:szCs w:val="24"/>
          <w14:ligatures w14:val="standardContextual"/>
        </w:rPr>
        <w:t>przesyłu</w:t>
      </w:r>
      <w:proofErr w:type="spellEnd"/>
      <w:r w:rsidRPr="00300BB6">
        <w:rPr>
          <w:rFonts w:ascii="Times New Roman" w:hAnsi="Times New Roman" w:cs="Times New Roman"/>
          <w:kern w:val="2"/>
          <w:sz w:val="24"/>
          <w:szCs w:val="24"/>
          <w14:ligatures w14:val="standardContextual"/>
        </w:rPr>
        <w:t xml:space="preserve"> wody</w:t>
      </w:r>
    </w:p>
    <w:p w14:paraId="7793593B" w14:textId="1F757B55" w:rsidR="006C3D1C" w:rsidRPr="00300BB6" w:rsidRDefault="00300BB6" w:rsidP="00300BB6">
      <w:pPr>
        <w:spacing w:after="0"/>
        <w:rPr>
          <w:rFonts w:ascii="Times New Roman" w:hAnsi="Times New Roman" w:cs="Times New Roman"/>
          <w:kern w:val="2"/>
          <w:sz w:val="24"/>
          <w:szCs w:val="24"/>
          <w14:ligatures w14:val="standardContextual"/>
        </w:rPr>
      </w:pPr>
      <w:r w:rsidRPr="00300BB6">
        <w:rPr>
          <w:rFonts w:ascii="Times New Roman" w:hAnsi="Times New Roman" w:cs="Times New Roman"/>
          <w:kern w:val="2"/>
          <w:sz w:val="24"/>
          <w:szCs w:val="24"/>
          <w14:ligatures w14:val="standardContextual"/>
        </w:rPr>
        <w:t>45232410-9 Roboty w zakresie kanalizacji ściekowej</w:t>
      </w:r>
    </w:p>
    <w:p w14:paraId="7220C865" w14:textId="77777777" w:rsidR="00300BB6" w:rsidRPr="00300BB6" w:rsidRDefault="00300BB6" w:rsidP="00300BB6">
      <w:pPr>
        <w:spacing w:after="0"/>
        <w:rPr>
          <w:rFonts w:ascii="Times New Roman" w:hAnsi="Times New Roman" w:cs="Times New Roman"/>
          <w:sz w:val="24"/>
          <w:szCs w:val="24"/>
        </w:rPr>
      </w:pPr>
    </w:p>
    <w:p w14:paraId="5624D54E" w14:textId="149ABABE" w:rsidR="005B22FD" w:rsidRPr="00300BB6" w:rsidRDefault="005B22FD" w:rsidP="005B22FD">
      <w:pPr>
        <w:numPr>
          <w:ilvl w:val="0"/>
          <w:numId w:val="2"/>
        </w:numPr>
        <w:spacing w:after="0"/>
        <w:rPr>
          <w:rFonts w:ascii="Times New Roman" w:hAnsi="Times New Roman" w:cs="Times New Roman"/>
          <w:kern w:val="2"/>
          <w:sz w:val="24"/>
          <w:szCs w:val="24"/>
          <w14:ligatures w14:val="standardContextual"/>
        </w:rPr>
      </w:pPr>
      <w:r w:rsidRPr="00300BB6">
        <w:rPr>
          <w:rFonts w:ascii="Times New Roman" w:hAnsi="Times New Roman" w:cs="Times New Roman"/>
          <w:kern w:val="2"/>
          <w:sz w:val="24"/>
          <w:szCs w:val="24"/>
          <w14:ligatures w14:val="standardContextual"/>
        </w:rPr>
        <w:t>Zamawiający nie dopuszcza składania ofert częściowych.</w:t>
      </w:r>
    </w:p>
    <w:p w14:paraId="210B19EB" w14:textId="1BE62862" w:rsidR="00823461" w:rsidRPr="00F51995" w:rsidRDefault="005B22FD" w:rsidP="00264FC4">
      <w:pPr>
        <w:spacing w:after="0"/>
        <w:jc w:val="both"/>
        <w:rPr>
          <w:rFonts w:ascii="Times New Roman" w:hAnsi="Times New Roman" w:cs="Times New Roman"/>
          <w:i/>
          <w:iCs/>
          <w:kern w:val="2"/>
          <w:sz w:val="24"/>
          <w:szCs w:val="24"/>
          <w14:ligatures w14:val="standardContextual"/>
        </w:rPr>
      </w:pPr>
      <w:bookmarkStart w:id="1" w:name="_Hlk167861175"/>
      <w:r w:rsidRPr="00404F1B">
        <w:rPr>
          <w:rFonts w:ascii="Times New Roman" w:hAnsi="Times New Roman" w:cs="Times New Roman"/>
          <w:i/>
          <w:iCs/>
          <w:kern w:val="2"/>
          <w:sz w:val="24"/>
          <w:szCs w:val="24"/>
          <w14:ligatures w14:val="standardContextual"/>
        </w:rPr>
        <w:t xml:space="preserve">Zamawiający nie dokonał podziału zamówienia na części gdyż podział taki powodowałby istotne trudności w koordynacji robót przez </w:t>
      </w:r>
      <w:r w:rsidR="00027E14" w:rsidRPr="00404F1B">
        <w:rPr>
          <w:rFonts w:ascii="Times New Roman" w:hAnsi="Times New Roman" w:cs="Times New Roman"/>
          <w:i/>
          <w:iCs/>
          <w:kern w:val="2"/>
          <w:sz w:val="24"/>
          <w:szCs w:val="24"/>
          <w14:ligatures w14:val="standardContextual"/>
        </w:rPr>
        <w:t>więcej niż jednego</w:t>
      </w:r>
      <w:r w:rsidRPr="00404F1B">
        <w:rPr>
          <w:rFonts w:ascii="Times New Roman" w:hAnsi="Times New Roman" w:cs="Times New Roman"/>
          <w:i/>
          <w:iCs/>
          <w:kern w:val="2"/>
          <w:sz w:val="24"/>
          <w:szCs w:val="24"/>
          <w14:ligatures w14:val="standardContextual"/>
        </w:rPr>
        <w:t xml:space="preserve"> Wykonaw</w:t>
      </w:r>
      <w:r w:rsidR="00027E14" w:rsidRPr="00404F1B">
        <w:rPr>
          <w:rFonts w:ascii="Times New Roman" w:hAnsi="Times New Roman" w:cs="Times New Roman"/>
          <w:i/>
          <w:iCs/>
          <w:kern w:val="2"/>
          <w:sz w:val="24"/>
          <w:szCs w:val="24"/>
          <w14:ligatures w14:val="standardContextual"/>
        </w:rPr>
        <w:t>cę</w:t>
      </w:r>
      <w:r w:rsidRPr="00404F1B">
        <w:rPr>
          <w:rFonts w:ascii="Times New Roman" w:hAnsi="Times New Roman" w:cs="Times New Roman"/>
          <w:i/>
          <w:iCs/>
          <w:kern w:val="2"/>
          <w:sz w:val="24"/>
          <w:szCs w:val="24"/>
          <w14:ligatures w14:val="standardContextual"/>
        </w:rPr>
        <w:t xml:space="preserve"> na jednym placu budowy. </w:t>
      </w:r>
      <w:r w:rsidR="00D95D38" w:rsidRPr="00404F1B">
        <w:rPr>
          <w:rFonts w:ascii="Times New Roman" w:hAnsi="Times New Roman"/>
          <w:bCs/>
          <w:i/>
          <w:iCs/>
          <w:sz w:val="24"/>
          <w:szCs w:val="24"/>
        </w:rPr>
        <w:t xml:space="preserve">Inwestycje będą realizowane na tym samym terenie. </w:t>
      </w:r>
      <w:r w:rsidR="008F3251" w:rsidRPr="00404F1B">
        <w:rPr>
          <w:rFonts w:ascii="Times New Roman" w:hAnsi="Times New Roman" w:cs="Times New Roman"/>
          <w:i/>
          <w:iCs/>
          <w:kern w:val="2"/>
          <w:sz w:val="24"/>
          <w:szCs w:val="24"/>
          <w14:ligatures w14:val="standardContextual"/>
        </w:rPr>
        <w:t>W trakcie realizacji robót może dojść np. do osiadania gruntu po przekopach</w:t>
      </w:r>
      <w:r w:rsidR="00D95D38" w:rsidRPr="00404F1B">
        <w:rPr>
          <w:rFonts w:ascii="Times New Roman" w:hAnsi="Times New Roman" w:cs="Times New Roman"/>
          <w:i/>
          <w:iCs/>
          <w:kern w:val="2"/>
          <w:sz w:val="24"/>
          <w:szCs w:val="24"/>
          <w14:ligatures w14:val="standardContextual"/>
        </w:rPr>
        <w:t>,</w:t>
      </w:r>
      <w:r w:rsidR="008F3251" w:rsidRPr="00404F1B">
        <w:rPr>
          <w:rFonts w:ascii="Times New Roman" w:hAnsi="Times New Roman" w:cs="Times New Roman"/>
          <w:i/>
          <w:iCs/>
          <w:kern w:val="2"/>
          <w:sz w:val="24"/>
          <w:szCs w:val="24"/>
          <w14:ligatures w14:val="standardContextual"/>
        </w:rPr>
        <w:t xml:space="preserve"> co wpłynie</w:t>
      </w:r>
      <w:r w:rsidR="00D95D38" w:rsidRPr="00404F1B">
        <w:rPr>
          <w:rFonts w:ascii="Times New Roman" w:hAnsi="Times New Roman" w:cs="Times New Roman"/>
          <w:i/>
          <w:iCs/>
          <w:kern w:val="2"/>
          <w:sz w:val="24"/>
          <w:szCs w:val="24"/>
          <w14:ligatures w14:val="standardContextual"/>
        </w:rPr>
        <w:t xml:space="preserve"> </w:t>
      </w:r>
      <w:r w:rsidR="008F3251" w:rsidRPr="00404F1B">
        <w:rPr>
          <w:rFonts w:ascii="Times New Roman" w:hAnsi="Times New Roman" w:cs="Times New Roman"/>
          <w:i/>
          <w:iCs/>
          <w:kern w:val="2"/>
          <w:sz w:val="24"/>
          <w:szCs w:val="24"/>
          <w14:ligatures w14:val="standardContextual"/>
        </w:rPr>
        <w:t>bezpośrednio na stan drogi. Spowoduje</w:t>
      </w:r>
      <w:r w:rsidR="000D4F6B" w:rsidRPr="00404F1B">
        <w:rPr>
          <w:rFonts w:ascii="Times New Roman" w:hAnsi="Times New Roman" w:cs="Times New Roman"/>
          <w:i/>
          <w:iCs/>
          <w:kern w:val="2"/>
          <w:sz w:val="24"/>
          <w:szCs w:val="24"/>
          <w14:ligatures w14:val="standardContextual"/>
        </w:rPr>
        <w:t xml:space="preserve"> to</w:t>
      </w:r>
      <w:r w:rsidR="008F3251" w:rsidRPr="00404F1B">
        <w:rPr>
          <w:rFonts w:ascii="Times New Roman" w:hAnsi="Times New Roman" w:cs="Times New Roman"/>
          <w:i/>
          <w:iCs/>
          <w:kern w:val="2"/>
          <w:sz w:val="24"/>
          <w:szCs w:val="24"/>
          <w14:ligatures w14:val="standardContextual"/>
        </w:rPr>
        <w:t xml:space="preserve"> trudność w dochodzeniu odpowiedzialności za powstałą usterkę i roszczenie </w:t>
      </w:r>
      <w:r w:rsidR="00D95D38" w:rsidRPr="00404F1B">
        <w:rPr>
          <w:rFonts w:ascii="Times New Roman" w:hAnsi="Times New Roman" w:cs="Times New Roman"/>
          <w:i/>
          <w:iCs/>
          <w:kern w:val="2"/>
          <w:sz w:val="24"/>
          <w:szCs w:val="24"/>
          <w14:ligatures w14:val="standardContextual"/>
        </w:rPr>
        <w:t xml:space="preserve">jej </w:t>
      </w:r>
      <w:r w:rsidR="008F3251" w:rsidRPr="00404F1B">
        <w:rPr>
          <w:rFonts w:ascii="Times New Roman" w:hAnsi="Times New Roman" w:cs="Times New Roman"/>
          <w:i/>
          <w:iCs/>
          <w:kern w:val="2"/>
          <w:sz w:val="24"/>
          <w:szCs w:val="24"/>
          <w14:ligatures w14:val="standardContextual"/>
        </w:rPr>
        <w:t>naprawienia z tytułu rękojmi za wad</w:t>
      </w:r>
      <w:r w:rsidR="000D4F6B" w:rsidRPr="00404F1B">
        <w:rPr>
          <w:rFonts w:ascii="Times New Roman" w:hAnsi="Times New Roman" w:cs="Times New Roman"/>
          <w:i/>
          <w:iCs/>
          <w:kern w:val="2"/>
          <w:sz w:val="24"/>
          <w:szCs w:val="24"/>
          <w14:ligatures w14:val="standardContextual"/>
        </w:rPr>
        <w:t>y</w:t>
      </w:r>
      <w:r w:rsidR="008F3251" w:rsidRPr="00404F1B">
        <w:rPr>
          <w:rFonts w:ascii="Times New Roman" w:hAnsi="Times New Roman" w:cs="Times New Roman"/>
          <w:i/>
          <w:iCs/>
          <w:kern w:val="2"/>
          <w:sz w:val="24"/>
          <w:szCs w:val="24"/>
          <w14:ligatures w14:val="standardContextual"/>
        </w:rPr>
        <w:t xml:space="preserve"> bądź gwarancji</w:t>
      </w:r>
      <w:r w:rsidR="000D4F6B" w:rsidRPr="00404F1B">
        <w:rPr>
          <w:rFonts w:ascii="Times New Roman" w:hAnsi="Times New Roman" w:cs="Times New Roman"/>
          <w:i/>
          <w:iCs/>
          <w:kern w:val="2"/>
          <w:sz w:val="24"/>
          <w:szCs w:val="24"/>
          <w14:ligatures w14:val="standardContextual"/>
        </w:rPr>
        <w:t>.</w:t>
      </w:r>
      <w:r w:rsidR="008F3251" w:rsidRPr="00404F1B">
        <w:rPr>
          <w:rFonts w:ascii="Times New Roman" w:hAnsi="Times New Roman" w:cs="Times New Roman"/>
          <w:i/>
          <w:iCs/>
          <w:kern w:val="2"/>
          <w:sz w:val="24"/>
          <w:szCs w:val="24"/>
          <w14:ligatures w14:val="standardContextual"/>
        </w:rPr>
        <w:t xml:space="preserve"> </w:t>
      </w:r>
      <w:r w:rsidR="00D95D38" w:rsidRPr="00404F1B">
        <w:rPr>
          <w:rFonts w:ascii="Times New Roman" w:hAnsi="Times New Roman" w:cs="Times New Roman"/>
          <w:i/>
          <w:iCs/>
          <w:kern w:val="2"/>
          <w:sz w:val="24"/>
          <w:szCs w:val="24"/>
          <w14:ligatures w14:val="standardContextual"/>
        </w:rPr>
        <w:t>Zamawiający dopuszcza udział podwykonawców przy realizacji zamówienia.</w:t>
      </w:r>
      <w:r w:rsidR="00D95D38" w:rsidRPr="00404F1B">
        <w:rPr>
          <w:rFonts w:ascii="Times New Roman" w:hAnsi="Times New Roman"/>
          <w:bCs/>
          <w:i/>
          <w:iCs/>
          <w:sz w:val="24"/>
          <w:szCs w:val="24"/>
        </w:rPr>
        <w:t xml:space="preserve"> Prace wykonywane pod Generalnym Wykonawcą z dopuszczeniem do prac podwykonawców w jasny sposób określają odpowiedzialność z tytuł</w:t>
      </w:r>
      <w:r w:rsidR="000D4F6B" w:rsidRPr="00404F1B">
        <w:rPr>
          <w:rFonts w:ascii="Times New Roman" w:hAnsi="Times New Roman"/>
          <w:bCs/>
          <w:i/>
          <w:iCs/>
          <w:sz w:val="24"/>
          <w:szCs w:val="24"/>
        </w:rPr>
        <w:t xml:space="preserve">u rękojmi oraz </w:t>
      </w:r>
      <w:r w:rsidR="00D95D38" w:rsidRPr="00404F1B">
        <w:rPr>
          <w:rFonts w:ascii="Times New Roman" w:hAnsi="Times New Roman"/>
          <w:bCs/>
          <w:i/>
          <w:iCs/>
          <w:sz w:val="24"/>
          <w:szCs w:val="24"/>
        </w:rPr>
        <w:t xml:space="preserve"> gwarancji. Niezależnie od tego  jaki element będzie podlegał usterce </w:t>
      </w:r>
      <w:r w:rsidR="000D4F6B" w:rsidRPr="00404F1B">
        <w:rPr>
          <w:rFonts w:ascii="Times New Roman" w:hAnsi="Times New Roman"/>
          <w:bCs/>
          <w:i/>
          <w:iCs/>
          <w:sz w:val="24"/>
          <w:szCs w:val="24"/>
        </w:rPr>
        <w:t xml:space="preserve">odpowiedzialność podniesie </w:t>
      </w:r>
      <w:r w:rsidR="003D2B8E" w:rsidRPr="00404F1B">
        <w:rPr>
          <w:rFonts w:ascii="Times New Roman" w:hAnsi="Times New Roman"/>
          <w:bCs/>
          <w:i/>
          <w:iCs/>
          <w:sz w:val="24"/>
          <w:szCs w:val="24"/>
        </w:rPr>
        <w:t>jeden</w:t>
      </w:r>
      <w:r w:rsidR="000D4F6B" w:rsidRPr="00404F1B">
        <w:rPr>
          <w:rFonts w:ascii="Times New Roman" w:hAnsi="Times New Roman"/>
          <w:bCs/>
          <w:i/>
          <w:iCs/>
          <w:sz w:val="24"/>
          <w:szCs w:val="24"/>
        </w:rPr>
        <w:t xml:space="preserve"> wykonawca</w:t>
      </w:r>
      <w:r w:rsidR="00D95D38" w:rsidRPr="00404F1B">
        <w:rPr>
          <w:rFonts w:ascii="Times New Roman" w:hAnsi="Times New Roman"/>
          <w:bCs/>
          <w:i/>
          <w:iCs/>
          <w:sz w:val="24"/>
          <w:szCs w:val="24"/>
        </w:rPr>
        <w:t xml:space="preserve">. Ponadto dopuszczenie składania ofert częściowych w postępowaniu spowodowałoby trudności w realizacji zadania </w:t>
      </w:r>
      <w:r w:rsidR="000D4F6B" w:rsidRPr="00404F1B">
        <w:rPr>
          <w:rFonts w:ascii="Times New Roman" w:hAnsi="Times New Roman"/>
          <w:bCs/>
          <w:i/>
          <w:iCs/>
          <w:sz w:val="24"/>
          <w:szCs w:val="24"/>
        </w:rPr>
        <w:t xml:space="preserve">realizowanego </w:t>
      </w:r>
      <w:r w:rsidR="00D95D38" w:rsidRPr="00404F1B">
        <w:rPr>
          <w:rFonts w:ascii="Times New Roman" w:hAnsi="Times New Roman"/>
          <w:bCs/>
          <w:i/>
          <w:iCs/>
          <w:sz w:val="24"/>
          <w:szCs w:val="24"/>
        </w:rPr>
        <w:t>w ramach jednego wniosku o dofinansowanie z programu POLSKI ŁAD, gdyż o promesę właściwą Gmina może się ubiegać dopiero po rozstrzygnięciu wszystkich części postępowania. W sytuacjach, gdy</w:t>
      </w:r>
      <w:r w:rsidR="00196E44" w:rsidRPr="00404F1B">
        <w:rPr>
          <w:rFonts w:ascii="Times New Roman" w:hAnsi="Times New Roman"/>
          <w:bCs/>
          <w:i/>
          <w:iCs/>
          <w:sz w:val="24"/>
          <w:szCs w:val="24"/>
        </w:rPr>
        <w:t>by</w:t>
      </w:r>
      <w:r w:rsidR="00D95D38" w:rsidRPr="00404F1B">
        <w:rPr>
          <w:rFonts w:ascii="Times New Roman" w:hAnsi="Times New Roman"/>
          <w:bCs/>
          <w:i/>
          <w:iCs/>
          <w:sz w:val="24"/>
          <w:szCs w:val="24"/>
        </w:rPr>
        <w:t xml:space="preserve"> z przyczyn proceduralnych nie udałoby się wybrać wykonawców w jednym czasie a Zamawiający niemiałby już możliwości wnioskowania</w:t>
      </w:r>
      <w:r w:rsidR="00500627" w:rsidRPr="00404F1B">
        <w:rPr>
          <w:rFonts w:ascii="Times New Roman" w:hAnsi="Times New Roman"/>
          <w:bCs/>
          <w:i/>
          <w:iCs/>
          <w:sz w:val="24"/>
          <w:szCs w:val="24"/>
        </w:rPr>
        <w:t xml:space="preserve"> </w:t>
      </w:r>
      <w:r w:rsidR="00D95D38" w:rsidRPr="00404F1B">
        <w:rPr>
          <w:rFonts w:ascii="Times New Roman" w:hAnsi="Times New Roman"/>
          <w:bCs/>
          <w:i/>
          <w:iCs/>
          <w:sz w:val="24"/>
          <w:szCs w:val="24"/>
        </w:rPr>
        <w:t>o przedłużenie terminu związania ofertą mógłby utracić dofinansowanie</w:t>
      </w:r>
      <w:r w:rsidR="00196E44" w:rsidRPr="00404F1B">
        <w:rPr>
          <w:rFonts w:ascii="Times New Roman" w:hAnsi="Times New Roman"/>
          <w:bCs/>
          <w:i/>
          <w:iCs/>
          <w:sz w:val="24"/>
          <w:szCs w:val="24"/>
        </w:rPr>
        <w:t>,</w:t>
      </w:r>
      <w:r w:rsidR="00D95D38" w:rsidRPr="00404F1B">
        <w:rPr>
          <w:rFonts w:ascii="Times New Roman" w:hAnsi="Times New Roman"/>
          <w:bCs/>
          <w:i/>
          <w:iCs/>
          <w:sz w:val="24"/>
          <w:szCs w:val="24"/>
        </w:rPr>
        <w:t xml:space="preserve"> co spowodowałoby w konsekwencji brak możliwości realizacji inwestycji, </w:t>
      </w:r>
      <w:r w:rsidR="00196E44" w:rsidRPr="00404F1B">
        <w:rPr>
          <w:rFonts w:ascii="Times New Roman" w:hAnsi="Times New Roman"/>
          <w:bCs/>
          <w:i/>
          <w:iCs/>
          <w:sz w:val="24"/>
          <w:szCs w:val="24"/>
        </w:rPr>
        <w:t>ponieważ</w:t>
      </w:r>
      <w:r w:rsidR="00D95D38" w:rsidRPr="00404F1B">
        <w:rPr>
          <w:rFonts w:ascii="Times New Roman" w:hAnsi="Times New Roman"/>
          <w:bCs/>
          <w:i/>
          <w:iCs/>
          <w:sz w:val="24"/>
          <w:szCs w:val="24"/>
        </w:rPr>
        <w:t xml:space="preserve"> </w:t>
      </w:r>
      <w:r w:rsidR="00196E44" w:rsidRPr="00404F1B">
        <w:rPr>
          <w:rFonts w:ascii="Times New Roman" w:hAnsi="Times New Roman"/>
          <w:bCs/>
          <w:i/>
          <w:iCs/>
          <w:sz w:val="24"/>
          <w:szCs w:val="24"/>
        </w:rPr>
        <w:t xml:space="preserve">Gmina Dobrzyca nie ma możliwości realizacji inwestycji dysponując tylko </w:t>
      </w:r>
      <w:r w:rsidR="00196E44" w:rsidRPr="00404F1B">
        <w:rPr>
          <w:rFonts w:ascii="Times New Roman" w:hAnsi="Times New Roman"/>
          <w:bCs/>
          <w:i/>
          <w:iCs/>
          <w:sz w:val="24"/>
          <w:szCs w:val="24"/>
        </w:rPr>
        <w:lastRenderedPageBreak/>
        <w:t xml:space="preserve">środkami z własnego budżetu. </w:t>
      </w:r>
      <w:r w:rsidR="00196E44" w:rsidRPr="00404F1B">
        <w:rPr>
          <w:rFonts w:ascii="Times New Roman" w:hAnsi="Times New Roman" w:cs="Times New Roman"/>
          <w:i/>
          <w:iCs/>
          <w:kern w:val="2"/>
          <w:sz w:val="24"/>
          <w:szCs w:val="24"/>
          <w14:ligatures w14:val="standardContextual"/>
        </w:rPr>
        <w:t>W</w:t>
      </w:r>
      <w:r w:rsidR="008F3251" w:rsidRPr="00404F1B">
        <w:rPr>
          <w:rFonts w:ascii="Times New Roman" w:hAnsi="Times New Roman" w:cs="Times New Roman"/>
          <w:i/>
          <w:iCs/>
          <w:kern w:val="2"/>
          <w:sz w:val="24"/>
          <w:szCs w:val="24"/>
          <w14:ligatures w14:val="standardContextual"/>
        </w:rPr>
        <w:t xml:space="preserve"> związku z powyższym podział zamówienia na części jest nieuzasadniony</w:t>
      </w:r>
      <w:r w:rsidR="00500627" w:rsidRPr="00404F1B">
        <w:rPr>
          <w:rFonts w:ascii="Times New Roman" w:hAnsi="Times New Roman" w:cs="Times New Roman"/>
          <w:i/>
          <w:iCs/>
          <w:kern w:val="2"/>
          <w:sz w:val="24"/>
          <w:szCs w:val="24"/>
          <w14:ligatures w14:val="standardContextual"/>
        </w:rPr>
        <w:t>.</w:t>
      </w:r>
    </w:p>
    <w:bookmarkEnd w:id="1"/>
    <w:p w14:paraId="1459C7A6" w14:textId="7A733CD3" w:rsidR="005B22FD" w:rsidRPr="00F51995"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F51995"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Zamawiający nie przewiduje udzielania zamówień, o których mowa w art. 214 ust. 1 pkt 7 i 8.</w:t>
      </w:r>
    </w:p>
    <w:p w14:paraId="2E7B98E9" w14:textId="4ECBB1B8" w:rsidR="005B22FD" w:rsidRPr="00F51995" w:rsidRDefault="005B22FD" w:rsidP="001B431A">
      <w:pPr>
        <w:numPr>
          <w:ilvl w:val="0"/>
          <w:numId w:val="2"/>
        </w:numPr>
        <w:spacing w:after="0"/>
        <w:jc w:val="both"/>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Szczegółowy zakres robót oraz warunki realizacji robót określa</w:t>
      </w:r>
      <w:r w:rsidR="001B431A" w:rsidRPr="00F51995">
        <w:rPr>
          <w:rFonts w:ascii="Times New Roman" w:hAnsi="Times New Roman" w:cs="Times New Roman"/>
          <w:kern w:val="2"/>
          <w:sz w:val="24"/>
          <w:szCs w:val="24"/>
          <w14:ligatures w14:val="standardContextual"/>
        </w:rPr>
        <w:t xml:space="preserve"> program funkcjonalno-użytkowy (dla zadania nr 1) oraz</w:t>
      </w:r>
      <w:r w:rsidRPr="00F51995">
        <w:rPr>
          <w:rFonts w:ascii="Times New Roman" w:hAnsi="Times New Roman" w:cs="Times New Roman"/>
          <w:kern w:val="2"/>
          <w:sz w:val="24"/>
          <w:szCs w:val="24"/>
          <w14:ligatures w14:val="standardContextual"/>
        </w:rPr>
        <w:t xml:space="preserve"> projekt budowlany</w:t>
      </w:r>
      <w:r w:rsidR="001B431A" w:rsidRPr="00F51995">
        <w:rPr>
          <w:rFonts w:ascii="Times New Roman" w:hAnsi="Times New Roman" w:cs="Times New Roman"/>
          <w:kern w:val="2"/>
          <w:sz w:val="24"/>
          <w:szCs w:val="24"/>
          <w14:ligatures w14:val="standardContextual"/>
        </w:rPr>
        <w:t xml:space="preserve"> (dla zadania nr 2)</w:t>
      </w:r>
      <w:r w:rsidR="009A3750" w:rsidRPr="00F51995">
        <w:rPr>
          <w:rFonts w:ascii="Times New Roman" w:hAnsi="Times New Roman" w:cs="Times New Roman"/>
          <w:kern w:val="2"/>
          <w:sz w:val="24"/>
          <w:szCs w:val="24"/>
          <w14:ligatures w14:val="standardContextual"/>
        </w:rPr>
        <w:t xml:space="preserve">. </w:t>
      </w:r>
      <w:r w:rsidRPr="00F51995">
        <w:rPr>
          <w:rFonts w:ascii="Times New Roman" w:hAnsi="Times New Roman" w:cs="Times New Roman"/>
          <w:kern w:val="2"/>
          <w:sz w:val="24"/>
          <w:szCs w:val="24"/>
          <w14:ligatures w14:val="standardContextual"/>
        </w:rPr>
        <w:t xml:space="preserve">Zamawiający załącza do postępowania </w:t>
      </w:r>
      <w:r w:rsidR="009A3750" w:rsidRPr="00F51995">
        <w:rPr>
          <w:rFonts w:ascii="Times New Roman" w:hAnsi="Times New Roman" w:cs="Times New Roman"/>
          <w:kern w:val="2"/>
          <w:sz w:val="24"/>
          <w:szCs w:val="24"/>
          <w14:ligatures w14:val="standardContextual"/>
        </w:rPr>
        <w:t xml:space="preserve">pomocniczo </w:t>
      </w:r>
      <w:r w:rsidRPr="00F51995">
        <w:rPr>
          <w:rFonts w:ascii="Times New Roman" w:hAnsi="Times New Roman" w:cs="Times New Roman"/>
          <w:kern w:val="2"/>
          <w:sz w:val="24"/>
          <w:szCs w:val="24"/>
          <w14:ligatures w14:val="standardContextual"/>
        </w:rPr>
        <w:t xml:space="preserve">przedmiar robót oraz </w:t>
      </w:r>
      <w:r w:rsidRPr="001B431A">
        <w:rPr>
          <w:rFonts w:ascii="Times New Roman" w:hAnsi="Times New Roman" w:cs="Times New Roman"/>
          <w:kern w:val="2"/>
          <w:sz w:val="24"/>
          <w:szCs w:val="24"/>
          <w14:ligatures w14:val="standardContextual"/>
        </w:rPr>
        <w:t>kosztorys</w:t>
      </w:r>
      <w:r w:rsidR="001B431A">
        <w:rPr>
          <w:rFonts w:ascii="Times New Roman" w:hAnsi="Times New Roman" w:cs="Times New Roman"/>
          <w:kern w:val="2"/>
          <w:sz w:val="24"/>
          <w:szCs w:val="24"/>
          <w14:ligatures w14:val="standardContextual"/>
        </w:rPr>
        <w:t xml:space="preserve"> </w:t>
      </w:r>
      <w:r w:rsidRPr="001B431A">
        <w:rPr>
          <w:rFonts w:ascii="Times New Roman" w:hAnsi="Times New Roman" w:cs="Times New Roman"/>
          <w:kern w:val="2"/>
          <w:sz w:val="24"/>
          <w:szCs w:val="24"/>
          <w14:ligatures w14:val="standardContextual"/>
        </w:rPr>
        <w:t xml:space="preserve">z </w:t>
      </w:r>
      <w:r w:rsidRPr="00F51995">
        <w:rPr>
          <w:rFonts w:ascii="Times New Roman" w:hAnsi="Times New Roman" w:cs="Times New Roman"/>
          <w:kern w:val="2"/>
          <w:sz w:val="24"/>
          <w:szCs w:val="24"/>
          <w14:ligatures w14:val="standardContextual"/>
        </w:rPr>
        <w:t xml:space="preserve">wyszczególnieniem robót budowlanych, które należy wykonać </w:t>
      </w:r>
      <w:r w:rsidR="00540B68">
        <w:rPr>
          <w:rFonts w:ascii="Times New Roman" w:hAnsi="Times New Roman" w:cs="Times New Roman"/>
          <w:kern w:val="2"/>
          <w:sz w:val="24"/>
          <w:szCs w:val="24"/>
          <w14:ligatures w14:val="standardContextual"/>
        </w:rPr>
        <w:t xml:space="preserve">                         </w:t>
      </w:r>
      <w:r w:rsidRPr="00F51995">
        <w:rPr>
          <w:rFonts w:ascii="Times New Roman" w:hAnsi="Times New Roman" w:cs="Times New Roman"/>
          <w:kern w:val="2"/>
          <w:sz w:val="24"/>
          <w:szCs w:val="24"/>
          <w14:ligatures w14:val="standardContextual"/>
        </w:rPr>
        <w:t xml:space="preserve">w ramach zadania. </w:t>
      </w:r>
    </w:p>
    <w:p w14:paraId="56A5E27B" w14:textId="77777777" w:rsidR="005B22FD" w:rsidRPr="00F51995" w:rsidRDefault="005B22FD" w:rsidP="005B22FD">
      <w:pPr>
        <w:numPr>
          <w:ilvl w:val="0"/>
          <w:numId w:val="2"/>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Ogólne wymagania dotyczące wykonania robót:</w:t>
      </w:r>
    </w:p>
    <w:p w14:paraId="3CA1CE2C" w14:textId="41DCFF88" w:rsidR="005B22FD" w:rsidRPr="00F51995" w:rsidRDefault="005B22FD" w:rsidP="005B22FD">
      <w:pPr>
        <w:numPr>
          <w:ilvl w:val="0"/>
          <w:numId w:val="25"/>
        </w:numPr>
        <w:spacing w:after="0"/>
        <w:jc w:val="both"/>
        <w:rPr>
          <w:rFonts w:ascii="Times New Roman" w:hAnsi="Times New Roman" w:cs="Times New Roman"/>
          <w:strike/>
          <w:kern w:val="2"/>
          <w:sz w:val="24"/>
          <w:szCs w:val="24"/>
          <w14:ligatures w14:val="standardContextual"/>
        </w:rPr>
      </w:pPr>
      <w:r w:rsidRPr="00F51995">
        <w:rPr>
          <w:rFonts w:ascii="Times New Roman" w:hAnsi="Times New Roman" w:cs="Times New Roman"/>
          <w:kern w:val="2"/>
          <w:sz w:val="24"/>
          <w:szCs w:val="24"/>
          <w14:ligatures w14:val="standardContextual"/>
        </w:rPr>
        <w:t xml:space="preserve">Wykonawca robót jest odpowiedzialny za jakość ich wykonania oraz za zgodność wykonania z </w:t>
      </w:r>
      <w:r w:rsidR="001B431A" w:rsidRPr="00F51995">
        <w:rPr>
          <w:rFonts w:ascii="Times New Roman" w:hAnsi="Times New Roman" w:cs="Times New Roman"/>
          <w:kern w:val="2"/>
          <w:sz w:val="24"/>
          <w:szCs w:val="24"/>
          <w14:ligatures w14:val="standardContextual"/>
        </w:rPr>
        <w:t>dokumentacjami projektowymi.</w:t>
      </w:r>
    </w:p>
    <w:p w14:paraId="266F53AA" w14:textId="7609C59B" w:rsidR="005B22FD" w:rsidRPr="00F51995" w:rsidRDefault="005B22FD" w:rsidP="005B22FD">
      <w:pPr>
        <w:numPr>
          <w:ilvl w:val="0"/>
          <w:numId w:val="25"/>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Wykonawca zobowiązany jest do</w:t>
      </w:r>
      <w:r w:rsidR="007D15A6" w:rsidRPr="00F51995">
        <w:rPr>
          <w:rFonts w:ascii="Times New Roman" w:hAnsi="Times New Roman" w:cs="Times New Roman"/>
          <w:kern w:val="2"/>
          <w:sz w:val="24"/>
          <w:szCs w:val="24"/>
          <w14:ligatures w14:val="standardContextual"/>
        </w:rPr>
        <w:t>:</w:t>
      </w:r>
    </w:p>
    <w:p w14:paraId="17E966E5" w14:textId="77777777" w:rsidR="005B22FD" w:rsidRPr="00F51995" w:rsidRDefault="005B22FD" w:rsidP="005B22FD">
      <w:pPr>
        <w:numPr>
          <w:ilvl w:val="1"/>
          <w:numId w:val="2"/>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powiadomienia gestorów sieci zgodnie z uzgodnieniami,</w:t>
      </w:r>
    </w:p>
    <w:p w14:paraId="701D1344" w14:textId="6E95FAE1" w:rsidR="005B22FD" w:rsidRPr="00F51995"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 xml:space="preserve">powiadomienia użytkowników nieruchomości przyległych do </w:t>
      </w:r>
      <w:r w:rsidR="007D15A6" w:rsidRPr="00F51995">
        <w:rPr>
          <w:rFonts w:ascii="Times New Roman" w:hAnsi="Times New Roman" w:cs="Times New Roman"/>
          <w:kern w:val="2"/>
          <w:sz w:val="24"/>
          <w:szCs w:val="24"/>
          <w14:ligatures w14:val="standardContextual"/>
        </w:rPr>
        <w:t>terenu realizacji inwestycji</w:t>
      </w:r>
      <w:r w:rsidRPr="00F51995">
        <w:rPr>
          <w:rFonts w:ascii="Times New Roman" w:hAnsi="Times New Roman" w:cs="Times New Roman"/>
          <w:kern w:val="2"/>
          <w:sz w:val="24"/>
          <w:szCs w:val="24"/>
          <w14:ligatures w14:val="standardContextual"/>
        </w:rPr>
        <w:t xml:space="preserve"> co najmniej 7 dni przed rozpoczęciem robót </w:t>
      </w:r>
      <w:r w:rsidR="00D246F5" w:rsidRPr="00F51995">
        <w:rPr>
          <w:rFonts w:ascii="Times New Roman" w:hAnsi="Times New Roman" w:cs="Times New Roman"/>
          <w:kern w:val="2"/>
          <w:sz w:val="24"/>
          <w:szCs w:val="24"/>
          <w14:ligatures w14:val="standardContextual"/>
        </w:rPr>
        <w:t xml:space="preserve">                                  </w:t>
      </w:r>
      <w:r w:rsidRPr="00F51995">
        <w:rPr>
          <w:rFonts w:ascii="Times New Roman" w:hAnsi="Times New Roman" w:cs="Times New Roman"/>
          <w:kern w:val="2"/>
          <w:sz w:val="24"/>
          <w:szCs w:val="24"/>
          <w14:ligatures w14:val="standardContextual"/>
        </w:rPr>
        <w:t>o planowanych robotach i utrudnieniach z tym związanych,</w:t>
      </w:r>
    </w:p>
    <w:p w14:paraId="7A2E75C3" w14:textId="5283862A" w:rsidR="001E0B3A" w:rsidRPr="00F51995" w:rsidRDefault="005B22FD" w:rsidP="00264FC4">
      <w:pPr>
        <w:numPr>
          <w:ilvl w:val="1"/>
          <w:numId w:val="2"/>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 xml:space="preserve">odtworzenia granic własności – wbudowania </w:t>
      </w:r>
      <w:proofErr w:type="spellStart"/>
      <w:r w:rsidRPr="00F51995">
        <w:rPr>
          <w:rFonts w:ascii="Times New Roman" w:hAnsi="Times New Roman" w:cs="Times New Roman"/>
          <w:kern w:val="2"/>
          <w:sz w:val="24"/>
          <w:szCs w:val="24"/>
          <w14:ligatures w14:val="standardContextual"/>
        </w:rPr>
        <w:t>graniczników</w:t>
      </w:r>
      <w:proofErr w:type="spellEnd"/>
      <w:r w:rsidRPr="00F51995">
        <w:rPr>
          <w:rFonts w:ascii="Times New Roman" w:hAnsi="Times New Roman" w:cs="Times New Roman"/>
          <w:kern w:val="2"/>
          <w:sz w:val="24"/>
          <w:szCs w:val="24"/>
          <w14:ligatures w14:val="standardContextual"/>
        </w:rPr>
        <w:t xml:space="preserve"> w przypadku ich uszkodzenia</w:t>
      </w:r>
      <w:r w:rsidR="006B0FD6" w:rsidRPr="00F51995">
        <w:rPr>
          <w:rFonts w:ascii="Times New Roman" w:hAnsi="Times New Roman" w:cs="Times New Roman"/>
          <w:kern w:val="2"/>
          <w:sz w:val="24"/>
          <w:szCs w:val="24"/>
          <w14:ligatures w14:val="standardContextual"/>
        </w:rPr>
        <w:t>,</w:t>
      </w:r>
    </w:p>
    <w:p w14:paraId="293EAF05" w14:textId="691983A2" w:rsidR="006B0FD6" w:rsidRDefault="006B0FD6" w:rsidP="00264FC4">
      <w:pPr>
        <w:numPr>
          <w:ilvl w:val="1"/>
          <w:numId w:val="2"/>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 xml:space="preserve">w przypadku zauważenia nieścisłości w dokumentacji projektowej </w:t>
      </w:r>
      <w:r w:rsidRPr="00D246F5">
        <w:rPr>
          <w:rFonts w:ascii="Times New Roman" w:hAnsi="Times New Roman" w:cs="Times New Roman"/>
          <w:kern w:val="2"/>
          <w:sz w:val="24"/>
          <w:szCs w:val="24"/>
          <w14:ligatures w14:val="standardContextual"/>
        </w:rPr>
        <w:t>niezwłocznie poinformować Zamawiającego  w celu ich  wyjaśnienia,</w:t>
      </w:r>
    </w:p>
    <w:p w14:paraId="4F8F36F7" w14:textId="4A36A0B1" w:rsidR="00650049" w:rsidRPr="00650049" w:rsidRDefault="00650049" w:rsidP="00650049">
      <w:pPr>
        <w:pStyle w:val="Akapitzlist"/>
        <w:numPr>
          <w:ilvl w:val="0"/>
          <w:numId w:val="2"/>
        </w:numPr>
        <w:jc w:val="both"/>
        <w:rPr>
          <w:rFonts w:ascii="Times New Roman" w:hAnsi="Times New Roman"/>
          <w:kern w:val="2"/>
          <w:sz w:val="24"/>
          <w:szCs w:val="24"/>
          <w14:ligatures w14:val="standardContextual"/>
        </w:rPr>
      </w:pPr>
      <w:r w:rsidRPr="00650049">
        <w:rPr>
          <w:rFonts w:ascii="Times New Roman" w:hAnsi="Times New Roman"/>
          <w:sz w:val="24"/>
          <w:szCs w:val="24"/>
        </w:rPr>
        <w:t xml:space="preserve">Zgodnie z art. 100 ustawy z dnia 11 września 2019 r. Prawo zamówień publicznych                       (tj. Dz. U. z 2022 r. poz. 1710 ze zm.) oraz art. 5 ust. 2  ustawy z dnia 19 lipca 2019r.   o zapewnieniu dostępności osobom ze szczególnymi potrzebami (tj. Dz. U. z 2020 poz. 1062). Zamawiający wymaga od Wykonawcy, aby wszelkie jego działania związane z realizacją zamówienia odbywały się z uwzględnieniem zasad </w:t>
      </w:r>
      <w:r w:rsidR="006A38E8">
        <w:rPr>
          <w:rFonts w:ascii="Times New Roman" w:hAnsi="Times New Roman"/>
          <w:sz w:val="24"/>
          <w:szCs w:val="24"/>
        </w:rPr>
        <w:t xml:space="preserve"> </w:t>
      </w:r>
      <w:r w:rsidRPr="00650049">
        <w:rPr>
          <w:rFonts w:ascii="Times New Roman" w:hAnsi="Times New Roman"/>
          <w:sz w:val="24"/>
          <w:szCs w:val="24"/>
        </w:rPr>
        <w:t xml:space="preserve"> dla osób ze szczególnymi potrzebami. Dotyczy to w szczególności realizacji przedmiotu zamówienia zgodnie z wytycznymi w zakresie niedyskryminacji osób ze szczególnymi potrzebami i realizacji zamówienia</w:t>
      </w:r>
      <w:r w:rsidR="00540B68">
        <w:rPr>
          <w:rFonts w:ascii="Times New Roman" w:hAnsi="Times New Roman"/>
          <w:sz w:val="24"/>
          <w:szCs w:val="24"/>
        </w:rPr>
        <w:t xml:space="preserve"> </w:t>
      </w:r>
      <w:r w:rsidRPr="00650049">
        <w:rPr>
          <w:rFonts w:ascii="Times New Roman" w:hAnsi="Times New Roman"/>
          <w:sz w:val="24"/>
          <w:szCs w:val="24"/>
        </w:rPr>
        <w:t>z uwzględnieniem wymagań  o dostępności</w:t>
      </w:r>
    </w:p>
    <w:p w14:paraId="61B24B1D" w14:textId="77777777" w:rsidR="0091473B" w:rsidRPr="00D246F5" w:rsidRDefault="0091473B" w:rsidP="00650049">
      <w:pPr>
        <w:spacing w:after="0"/>
        <w:rPr>
          <w:rFonts w:ascii="Times New Roman" w:hAnsi="Times New Roman" w:cs="Times New Roman"/>
          <w:kern w:val="2"/>
          <w:sz w:val="24"/>
          <w:szCs w:val="24"/>
          <w14:ligatures w14:val="standardContextua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D246F5">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43ED6717" w14:textId="0FF881F0" w:rsidR="00264FC4" w:rsidRDefault="000D72BA" w:rsidP="0091473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F0538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05383">
        <w:rPr>
          <w:rFonts w:ascii="Times New Roman" w:eastAsia="Times New Roman" w:hAnsi="Times New Roman" w:cs="Times New Roman"/>
          <w:b/>
          <w:bCs/>
          <w:sz w:val="26"/>
          <w:szCs w:val="26"/>
          <w:lang w:eastAsia="pl-PL"/>
        </w:rPr>
        <w:lastRenderedPageBreak/>
        <w:t>VII. Termin wykonania zamówienia</w:t>
      </w:r>
    </w:p>
    <w:p w14:paraId="3170FB04" w14:textId="5D8E8D3D" w:rsidR="00F05383" w:rsidRPr="006A38E8" w:rsidRDefault="000D72BA" w:rsidP="00F05383">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6A38E8">
        <w:rPr>
          <w:rFonts w:ascii="Times New Roman" w:eastAsia="Times New Roman" w:hAnsi="Times New Roman" w:cs="Times New Roman"/>
          <w:sz w:val="24"/>
          <w:szCs w:val="24"/>
          <w:lang w:eastAsia="pl-PL"/>
        </w:rPr>
        <w:t>Termin realizacji zamówienia wynosi</w:t>
      </w:r>
      <w:r w:rsidR="00F05383" w:rsidRPr="006A38E8">
        <w:rPr>
          <w:rFonts w:ascii="Times New Roman" w:eastAsia="Times New Roman" w:hAnsi="Times New Roman" w:cs="Times New Roman"/>
          <w:sz w:val="24"/>
          <w:szCs w:val="24"/>
          <w:lang w:eastAsia="pl-PL"/>
        </w:rPr>
        <w:t xml:space="preserve"> </w:t>
      </w:r>
      <w:r w:rsidR="00A718FC" w:rsidRPr="006A38E8">
        <w:rPr>
          <w:rFonts w:ascii="Times New Roman" w:eastAsia="Times New Roman" w:hAnsi="Times New Roman" w:cs="Times New Roman"/>
          <w:b/>
          <w:bCs/>
          <w:sz w:val="24"/>
          <w:szCs w:val="24"/>
          <w:lang w:eastAsia="pl-PL"/>
        </w:rPr>
        <w:t xml:space="preserve"> </w:t>
      </w:r>
      <w:r w:rsidR="00695468" w:rsidRPr="00540B68">
        <w:rPr>
          <w:rFonts w:ascii="Times New Roman" w:eastAsia="Times New Roman" w:hAnsi="Times New Roman" w:cs="Times New Roman"/>
          <w:b/>
          <w:bCs/>
          <w:sz w:val="24"/>
          <w:szCs w:val="24"/>
          <w:lang w:eastAsia="pl-PL"/>
        </w:rPr>
        <w:t>1</w:t>
      </w:r>
      <w:r w:rsidR="00F05383" w:rsidRPr="00540B68">
        <w:rPr>
          <w:rFonts w:ascii="Times New Roman" w:eastAsia="Times New Roman" w:hAnsi="Times New Roman" w:cs="Times New Roman"/>
          <w:b/>
          <w:bCs/>
          <w:sz w:val="24"/>
          <w:szCs w:val="24"/>
          <w:lang w:eastAsia="pl-PL"/>
        </w:rPr>
        <w:t>4</w:t>
      </w:r>
      <w:r w:rsidR="00DD640D" w:rsidRPr="00540B68">
        <w:rPr>
          <w:rFonts w:ascii="Times New Roman" w:eastAsia="Times New Roman" w:hAnsi="Times New Roman" w:cs="Times New Roman"/>
          <w:b/>
          <w:bCs/>
          <w:sz w:val="24"/>
          <w:szCs w:val="24"/>
          <w:lang w:eastAsia="pl-PL"/>
        </w:rPr>
        <w:t xml:space="preserve"> miesięcy</w:t>
      </w:r>
      <w:r w:rsidR="006B0FD6" w:rsidRPr="006A38E8">
        <w:rPr>
          <w:rFonts w:ascii="Times New Roman" w:eastAsia="Times New Roman" w:hAnsi="Times New Roman" w:cs="Times New Roman"/>
          <w:b/>
          <w:bCs/>
          <w:sz w:val="24"/>
          <w:szCs w:val="24"/>
          <w:lang w:eastAsia="pl-PL"/>
        </w:rPr>
        <w:t xml:space="preserve"> </w:t>
      </w:r>
      <w:r w:rsidR="0091473B" w:rsidRPr="006A38E8">
        <w:rPr>
          <w:rFonts w:ascii="Times New Roman" w:eastAsia="Times New Roman" w:hAnsi="Times New Roman" w:cs="Times New Roman"/>
          <w:b/>
          <w:bCs/>
          <w:sz w:val="24"/>
          <w:szCs w:val="24"/>
          <w:lang w:eastAsia="pl-PL"/>
        </w:rPr>
        <w:t xml:space="preserve"> </w:t>
      </w:r>
      <w:r w:rsidR="00A718FC" w:rsidRPr="006A38E8">
        <w:rPr>
          <w:rFonts w:ascii="Times New Roman" w:eastAsia="Times New Roman" w:hAnsi="Times New Roman" w:cs="Times New Roman"/>
          <w:b/>
          <w:bCs/>
          <w:sz w:val="24"/>
          <w:szCs w:val="24"/>
          <w:lang w:eastAsia="pl-PL"/>
        </w:rPr>
        <w:t>od</w:t>
      </w:r>
      <w:r w:rsidR="0003745C" w:rsidRPr="006A38E8">
        <w:rPr>
          <w:rFonts w:ascii="Times New Roman" w:eastAsia="Times New Roman" w:hAnsi="Times New Roman" w:cs="Times New Roman"/>
          <w:b/>
          <w:bCs/>
          <w:sz w:val="24"/>
          <w:szCs w:val="24"/>
          <w:lang w:eastAsia="pl-PL"/>
        </w:rPr>
        <w:t xml:space="preserve"> dnia</w:t>
      </w:r>
      <w:r w:rsidR="00A718FC" w:rsidRPr="006A38E8">
        <w:rPr>
          <w:rFonts w:ascii="Times New Roman" w:eastAsia="Times New Roman" w:hAnsi="Times New Roman" w:cs="Times New Roman"/>
          <w:b/>
          <w:bCs/>
          <w:sz w:val="24"/>
          <w:szCs w:val="24"/>
          <w:lang w:eastAsia="pl-PL"/>
        </w:rPr>
        <w:t xml:space="preserve"> podpisania umow</w:t>
      </w:r>
      <w:r w:rsidR="00F05383" w:rsidRPr="006A38E8">
        <w:rPr>
          <w:rFonts w:ascii="Times New Roman" w:eastAsia="Times New Roman" w:hAnsi="Times New Roman" w:cs="Times New Roman"/>
          <w:b/>
          <w:bCs/>
          <w:sz w:val="24"/>
          <w:szCs w:val="24"/>
          <w:lang w:eastAsia="pl-PL"/>
        </w:rPr>
        <w:t xml:space="preserve">y                        </w:t>
      </w:r>
      <w:r w:rsidR="00F05383" w:rsidRPr="006A38E8">
        <w:rPr>
          <w:rFonts w:ascii="Times New Roman" w:eastAsia="Times New Roman" w:hAnsi="Times New Roman" w:cs="Times New Roman"/>
          <w:sz w:val="24"/>
          <w:szCs w:val="24"/>
          <w:lang w:eastAsia="pl-PL"/>
        </w:rPr>
        <w:t xml:space="preserve">z tego: </w:t>
      </w:r>
    </w:p>
    <w:p w14:paraId="545A4F32" w14:textId="3486C644" w:rsidR="00F05383" w:rsidRPr="006A38E8" w:rsidRDefault="00F05383" w:rsidP="00F05383">
      <w:pPr>
        <w:spacing w:after="0" w:line="240" w:lineRule="auto"/>
        <w:ind w:left="357"/>
        <w:jc w:val="both"/>
        <w:textAlignment w:val="baseline"/>
        <w:rPr>
          <w:rFonts w:ascii="Times New Roman" w:eastAsia="Times New Roman" w:hAnsi="Times New Roman" w:cs="Times New Roman"/>
          <w:sz w:val="24"/>
          <w:szCs w:val="24"/>
          <w:lang w:eastAsia="pl-PL"/>
        </w:rPr>
      </w:pPr>
      <w:r w:rsidRPr="006A38E8">
        <w:rPr>
          <w:rFonts w:ascii="Times New Roman" w:eastAsia="Times New Roman" w:hAnsi="Times New Roman" w:cs="Times New Roman"/>
          <w:sz w:val="24"/>
          <w:szCs w:val="24"/>
          <w:lang w:eastAsia="pl-PL"/>
        </w:rPr>
        <w:t>ZADANIE NR 1:</w:t>
      </w:r>
    </w:p>
    <w:p w14:paraId="533F57B0" w14:textId="46259492" w:rsidR="00F05383" w:rsidRPr="00F51995" w:rsidRDefault="00F05383" w:rsidP="00F05383">
      <w:pPr>
        <w:pStyle w:val="Akapitzlist"/>
        <w:numPr>
          <w:ilvl w:val="0"/>
          <w:numId w:val="39"/>
        </w:numPr>
        <w:spacing w:line="240" w:lineRule="auto"/>
        <w:jc w:val="both"/>
        <w:textAlignment w:val="baseline"/>
        <w:rPr>
          <w:rFonts w:ascii="Times New Roman" w:hAnsi="Times New Roman"/>
          <w:b/>
          <w:bCs/>
          <w:sz w:val="24"/>
          <w:szCs w:val="24"/>
        </w:rPr>
      </w:pPr>
      <w:r w:rsidRPr="00F51995">
        <w:rPr>
          <w:rFonts w:ascii="Times New Roman" w:hAnsi="Times New Roman"/>
          <w:bCs/>
          <w:sz w:val="24"/>
          <w:szCs w:val="24"/>
        </w:rPr>
        <w:t xml:space="preserve">ETAP I – dokumentacja i </w:t>
      </w:r>
      <w:r w:rsidR="001B431A" w:rsidRPr="00F51995">
        <w:rPr>
          <w:rFonts w:ascii="Times New Roman" w:hAnsi="Times New Roman"/>
          <w:bCs/>
          <w:sz w:val="24"/>
          <w:szCs w:val="24"/>
        </w:rPr>
        <w:t xml:space="preserve">złożenie wniosku o udzielenie </w:t>
      </w:r>
      <w:r w:rsidRPr="00F51995">
        <w:rPr>
          <w:rFonts w:ascii="Times New Roman" w:hAnsi="Times New Roman"/>
          <w:bCs/>
          <w:sz w:val="24"/>
          <w:szCs w:val="24"/>
        </w:rPr>
        <w:t xml:space="preserve">pozwolenia na budowę – w terminie </w:t>
      </w:r>
      <w:r w:rsidR="006A38E8" w:rsidRPr="00F51995">
        <w:rPr>
          <w:rFonts w:ascii="Times New Roman" w:hAnsi="Times New Roman"/>
          <w:bCs/>
          <w:sz w:val="24"/>
          <w:szCs w:val="24"/>
        </w:rPr>
        <w:t xml:space="preserve"> </w:t>
      </w:r>
      <w:r w:rsidRPr="00F51995">
        <w:rPr>
          <w:rFonts w:ascii="Times New Roman" w:hAnsi="Times New Roman"/>
          <w:b/>
          <w:sz w:val="24"/>
          <w:szCs w:val="24"/>
        </w:rPr>
        <w:t>5 miesięcy</w:t>
      </w:r>
      <w:r w:rsidRPr="00F51995">
        <w:rPr>
          <w:rFonts w:ascii="Times New Roman" w:hAnsi="Times New Roman"/>
          <w:bCs/>
          <w:sz w:val="24"/>
          <w:szCs w:val="24"/>
        </w:rPr>
        <w:t xml:space="preserve"> od podpisania umowy,</w:t>
      </w:r>
    </w:p>
    <w:p w14:paraId="2FF05FCD" w14:textId="77777777" w:rsidR="00F05383" w:rsidRPr="00F51995" w:rsidRDefault="00F05383" w:rsidP="00F05383">
      <w:pPr>
        <w:pStyle w:val="Akapitzlist"/>
        <w:numPr>
          <w:ilvl w:val="0"/>
          <w:numId w:val="39"/>
        </w:numPr>
        <w:spacing w:line="240" w:lineRule="auto"/>
        <w:jc w:val="both"/>
        <w:textAlignment w:val="baseline"/>
        <w:rPr>
          <w:rFonts w:ascii="Times New Roman" w:hAnsi="Times New Roman"/>
          <w:b/>
          <w:bCs/>
          <w:sz w:val="24"/>
          <w:szCs w:val="24"/>
        </w:rPr>
      </w:pPr>
      <w:r w:rsidRPr="00F51995">
        <w:rPr>
          <w:rFonts w:ascii="Times New Roman" w:hAnsi="Times New Roman"/>
          <w:bCs/>
          <w:sz w:val="24"/>
          <w:szCs w:val="24"/>
        </w:rPr>
        <w:t xml:space="preserve">ETAP II – wykonanie robót budowlanych  - </w:t>
      </w:r>
      <w:bookmarkStart w:id="2" w:name="_Hlk167862847"/>
      <w:r w:rsidRPr="00F51995">
        <w:rPr>
          <w:rFonts w:ascii="Times New Roman" w:hAnsi="Times New Roman"/>
          <w:bCs/>
          <w:sz w:val="24"/>
          <w:szCs w:val="24"/>
        </w:rPr>
        <w:t xml:space="preserve">w terminie </w:t>
      </w:r>
      <w:r w:rsidRPr="00540B68">
        <w:rPr>
          <w:rFonts w:ascii="Times New Roman" w:hAnsi="Times New Roman"/>
          <w:b/>
          <w:bCs/>
          <w:sz w:val="24"/>
          <w:szCs w:val="24"/>
        </w:rPr>
        <w:t>14 miesięcy</w:t>
      </w:r>
      <w:r w:rsidRPr="00F51995">
        <w:rPr>
          <w:rFonts w:ascii="Times New Roman" w:hAnsi="Times New Roman"/>
          <w:bCs/>
          <w:sz w:val="24"/>
          <w:szCs w:val="24"/>
        </w:rPr>
        <w:t xml:space="preserve"> </w:t>
      </w:r>
      <w:bookmarkStart w:id="3" w:name="_Hlk167347004"/>
      <w:r w:rsidRPr="00F51995">
        <w:rPr>
          <w:rFonts w:ascii="Times New Roman" w:hAnsi="Times New Roman"/>
          <w:bCs/>
          <w:sz w:val="24"/>
          <w:szCs w:val="24"/>
        </w:rPr>
        <w:t>od podpisania umowy</w:t>
      </w:r>
      <w:bookmarkEnd w:id="3"/>
    </w:p>
    <w:bookmarkEnd w:id="2"/>
    <w:p w14:paraId="0F46745E" w14:textId="78B31574" w:rsidR="00F05383" w:rsidRPr="000F1C03" w:rsidRDefault="00F05383" w:rsidP="000F1C03">
      <w:pPr>
        <w:spacing w:line="240" w:lineRule="auto"/>
        <w:jc w:val="both"/>
        <w:textAlignment w:val="baseline"/>
        <w:rPr>
          <w:rFonts w:ascii="Times New Roman" w:hAnsi="Times New Roman"/>
          <w:b/>
          <w:bCs/>
          <w:sz w:val="24"/>
          <w:szCs w:val="24"/>
        </w:rPr>
      </w:pPr>
      <w:r w:rsidRPr="00F51995">
        <w:rPr>
          <w:rFonts w:ascii="Times New Roman" w:hAnsi="Times New Roman"/>
          <w:sz w:val="24"/>
          <w:szCs w:val="24"/>
        </w:rPr>
        <w:t xml:space="preserve">     ZADANIE NR 2 :</w:t>
      </w:r>
      <w:r w:rsidRPr="00F51995">
        <w:rPr>
          <w:rFonts w:ascii="Times New Roman" w:hAnsi="Times New Roman"/>
          <w:bCs/>
          <w:sz w:val="24"/>
          <w:szCs w:val="24"/>
        </w:rPr>
        <w:t xml:space="preserve"> w terminie </w:t>
      </w:r>
      <w:r w:rsidR="000F1C03" w:rsidRPr="00F51995">
        <w:rPr>
          <w:rFonts w:ascii="Times New Roman" w:hAnsi="Times New Roman"/>
          <w:b/>
          <w:bCs/>
          <w:sz w:val="24"/>
          <w:szCs w:val="24"/>
        </w:rPr>
        <w:t>5</w:t>
      </w:r>
      <w:r w:rsidRPr="00F51995">
        <w:rPr>
          <w:rFonts w:ascii="Times New Roman" w:hAnsi="Times New Roman"/>
          <w:b/>
          <w:bCs/>
          <w:sz w:val="24"/>
          <w:szCs w:val="24"/>
        </w:rPr>
        <w:t xml:space="preserve"> miesięcy</w:t>
      </w:r>
      <w:r w:rsidRPr="00F51995">
        <w:rPr>
          <w:rFonts w:ascii="Times New Roman" w:hAnsi="Times New Roman"/>
          <w:bCs/>
          <w:sz w:val="24"/>
          <w:szCs w:val="24"/>
        </w:rPr>
        <w:t xml:space="preserve"> od podpisania </w:t>
      </w:r>
      <w:r w:rsidRPr="006A38E8">
        <w:rPr>
          <w:rFonts w:ascii="Times New Roman" w:hAnsi="Times New Roman"/>
          <w:bCs/>
          <w:sz w:val="24"/>
          <w:szCs w:val="24"/>
        </w:rPr>
        <w:t>umowy</w:t>
      </w:r>
      <w:r w:rsidR="000F1C03" w:rsidRPr="006A38E8">
        <w:rPr>
          <w:rFonts w:ascii="Times New Roman" w:hAnsi="Times New Roman"/>
          <w:b/>
          <w:bCs/>
          <w:sz w:val="24"/>
          <w:szCs w:val="24"/>
        </w:rPr>
        <w:t>.</w:t>
      </w:r>
    </w:p>
    <w:p w14:paraId="1E68B927" w14:textId="53F281D4"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Szczegółowe zagadnienia dotyczące terminu realizacji </w:t>
      </w:r>
      <w:r w:rsidRPr="00A718FC">
        <w:rPr>
          <w:rFonts w:ascii="Times New Roman" w:eastAsia="Times New Roman" w:hAnsi="Times New Roman" w:cs="Times New Roman"/>
          <w:sz w:val="24"/>
          <w:szCs w:val="24"/>
          <w:lang w:eastAsia="pl-PL"/>
        </w:rPr>
        <w:t xml:space="preserve">umowy uregulowane są we wzorze umowy </w:t>
      </w:r>
      <w:r w:rsidRPr="00960A1A">
        <w:rPr>
          <w:rFonts w:ascii="Times New Roman" w:eastAsia="Times New Roman" w:hAnsi="Times New Roman" w:cs="Times New Roman"/>
          <w:sz w:val="24"/>
          <w:szCs w:val="24"/>
          <w:lang w:eastAsia="pl-PL"/>
        </w:rPr>
        <w:t>stanowiąc</w:t>
      </w:r>
      <w:r w:rsidR="007B26AB" w:rsidRPr="00960A1A">
        <w:rPr>
          <w:rFonts w:ascii="Times New Roman" w:eastAsia="Times New Roman" w:hAnsi="Times New Roman" w:cs="Times New Roman"/>
          <w:sz w:val="24"/>
          <w:szCs w:val="24"/>
          <w:lang w:eastAsia="pl-PL"/>
        </w:rPr>
        <w:t>ym</w:t>
      </w:r>
      <w:r w:rsidR="00C75FF4" w:rsidRPr="00960A1A">
        <w:rPr>
          <w:rFonts w:ascii="Times New Roman" w:eastAsia="Times New Roman" w:hAnsi="Times New Roman" w:cs="Times New Roman"/>
          <w:sz w:val="24"/>
          <w:szCs w:val="24"/>
          <w:lang w:eastAsia="pl-PL"/>
        </w:rPr>
        <w:t xml:space="preserve"> </w:t>
      </w:r>
      <w:r w:rsidRPr="00960A1A">
        <w:rPr>
          <w:rFonts w:ascii="Times New Roman" w:eastAsia="Times New Roman" w:hAnsi="Times New Roman" w:cs="Times New Roman"/>
          <w:b/>
          <w:bCs/>
          <w:sz w:val="24"/>
          <w:szCs w:val="24"/>
          <w:lang w:eastAsia="pl-PL"/>
        </w:rPr>
        <w:t xml:space="preserve">załącznik nr </w:t>
      </w:r>
      <w:r w:rsidR="00871061" w:rsidRPr="00960A1A">
        <w:rPr>
          <w:rFonts w:ascii="Times New Roman" w:eastAsia="Times New Roman" w:hAnsi="Times New Roman" w:cs="Times New Roman"/>
          <w:b/>
          <w:bCs/>
          <w:sz w:val="24"/>
          <w:szCs w:val="24"/>
          <w:lang w:eastAsia="pl-PL"/>
        </w:rPr>
        <w:t>5</w:t>
      </w:r>
      <w:r w:rsidR="00695468" w:rsidRPr="00960A1A">
        <w:rPr>
          <w:rFonts w:ascii="Times New Roman" w:eastAsia="Times New Roman" w:hAnsi="Times New Roman" w:cs="Times New Roman"/>
          <w:b/>
          <w:bCs/>
          <w:sz w:val="24"/>
          <w:szCs w:val="24"/>
          <w:lang w:eastAsia="pl-PL"/>
        </w:rPr>
        <w:t xml:space="preserve"> </w:t>
      </w:r>
      <w:r w:rsidRPr="00960A1A">
        <w:rPr>
          <w:rFonts w:ascii="Times New Roman" w:eastAsia="Times New Roman" w:hAnsi="Times New Roman" w:cs="Times New Roman"/>
          <w:b/>
          <w:bCs/>
          <w:sz w:val="24"/>
          <w:szCs w:val="24"/>
          <w:lang w:eastAsia="pl-PL"/>
        </w:rPr>
        <w:t>do SW</w:t>
      </w:r>
      <w:r w:rsidR="00F05383" w:rsidRPr="00960A1A">
        <w:rPr>
          <w:rFonts w:ascii="Times New Roman" w:eastAsia="Times New Roman" w:hAnsi="Times New Roman" w:cs="Times New Roman"/>
          <w:b/>
          <w:bCs/>
          <w:sz w:val="24"/>
          <w:szCs w:val="24"/>
          <w:lang w:eastAsia="pl-PL"/>
        </w:rPr>
        <w:t xml:space="preserve">Z </w:t>
      </w:r>
      <w:r w:rsidR="00F05383" w:rsidRPr="00960A1A">
        <w:rPr>
          <w:rFonts w:ascii="Times New Roman" w:eastAsia="Times New Roman" w:hAnsi="Times New Roman" w:cs="Times New Roman"/>
          <w:sz w:val="24"/>
          <w:szCs w:val="24"/>
          <w:lang w:eastAsia="pl-PL"/>
        </w:rPr>
        <w:t xml:space="preserve">oraz harmonogramie rzeczowo-finansowym stanowiącym </w:t>
      </w:r>
      <w:r w:rsidR="00F05383" w:rsidRPr="00960A1A">
        <w:rPr>
          <w:rFonts w:ascii="Times New Roman" w:eastAsia="Times New Roman" w:hAnsi="Times New Roman" w:cs="Times New Roman"/>
          <w:b/>
          <w:bCs/>
          <w:sz w:val="24"/>
          <w:szCs w:val="24"/>
          <w:lang w:eastAsia="pl-PL"/>
        </w:rPr>
        <w:t xml:space="preserve">załącznik nr </w:t>
      </w:r>
      <w:r w:rsidR="00490C8C" w:rsidRPr="00960A1A">
        <w:rPr>
          <w:rFonts w:ascii="Times New Roman" w:eastAsia="Times New Roman" w:hAnsi="Times New Roman" w:cs="Times New Roman"/>
          <w:b/>
          <w:bCs/>
          <w:sz w:val="24"/>
          <w:szCs w:val="24"/>
          <w:lang w:eastAsia="pl-PL"/>
        </w:rPr>
        <w:t>14</w:t>
      </w:r>
      <w:r w:rsidR="00F05383" w:rsidRPr="00960A1A">
        <w:rPr>
          <w:rFonts w:ascii="Times New Roman" w:eastAsia="Times New Roman" w:hAnsi="Times New Roman" w:cs="Times New Roman"/>
          <w:b/>
          <w:bCs/>
          <w:sz w:val="24"/>
          <w:szCs w:val="24"/>
          <w:lang w:eastAsia="pl-PL"/>
        </w:rPr>
        <w:t xml:space="preserve"> do SWZ</w:t>
      </w:r>
      <w:r w:rsidR="00490C8C" w:rsidRPr="00960A1A">
        <w:rPr>
          <w:rFonts w:ascii="Times New Roman" w:eastAsia="Times New Roman" w:hAnsi="Times New Roman" w:cs="Times New Roman"/>
          <w:b/>
          <w:bCs/>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bookmarkStart w:id="4" w:name="_Hlk167861719"/>
      <w:r w:rsidRPr="0043156C">
        <w:rPr>
          <w:rFonts w:ascii="Times New Roman" w:eastAsia="Times New Roman" w:hAnsi="Times New Roman" w:cs="Times New Roman"/>
          <w:color w:val="000000"/>
          <w:sz w:val="24"/>
          <w:szCs w:val="24"/>
          <w:lang w:eastAsia="pl-PL"/>
        </w:rPr>
        <w:t xml:space="preserve">O udzielenie zamówienia mogą ubiegać się Wykonawcy, którzy spełniają warunki </w:t>
      </w:r>
      <w:bookmarkStart w:id="5" w:name="_Hlk167861661"/>
      <w:r w:rsidRPr="0043156C">
        <w:rPr>
          <w:rFonts w:ascii="Times New Roman" w:eastAsia="Times New Roman" w:hAnsi="Times New Roman" w:cs="Times New Roman"/>
          <w:color w:val="000000"/>
          <w:sz w:val="24"/>
          <w:szCs w:val="24"/>
          <w:lang w:eastAsia="pl-PL"/>
        </w:rPr>
        <w:t>dotyczące:</w:t>
      </w:r>
    </w:p>
    <w:bookmarkEnd w:id="4"/>
    <w:p w14:paraId="38D3A568" w14:textId="77777777" w:rsidR="0027398D" w:rsidRPr="00F224D3"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224D3">
        <w:rPr>
          <w:rFonts w:ascii="Times New Roman" w:hAnsi="Times New Roman"/>
          <w:b/>
          <w:bCs/>
          <w:sz w:val="24"/>
          <w:szCs w:val="24"/>
        </w:rPr>
        <w:t>zdolności do występowania w obrocie gospodarczym:</w:t>
      </w:r>
    </w:p>
    <w:p w14:paraId="2A7D5FA6" w14:textId="77777777" w:rsidR="0027398D" w:rsidRPr="00F224D3" w:rsidRDefault="0027398D" w:rsidP="0027398D">
      <w:pPr>
        <w:pStyle w:val="Akapitzlist"/>
        <w:spacing w:line="240" w:lineRule="auto"/>
        <w:ind w:left="1440" w:right="20"/>
        <w:jc w:val="both"/>
        <w:textAlignment w:val="baseline"/>
        <w:rPr>
          <w:rFonts w:ascii="Times New Roman" w:hAnsi="Times New Roman"/>
          <w:sz w:val="24"/>
          <w:szCs w:val="24"/>
        </w:rPr>
      </w:pPr>
      <w:r w:rsidRPr="00F224D3">
        <w:rPr>
          <w:rFonts w:ascii="Times New Roman" w:hAnsi="Times New Roman"/>
          <w:sz w:val="24"/>
          <w:szCs w:val="24"/>
        </w:rPr>
        <w:t>Zamawiający nie stawia wymagań w zakresie spełnienia tego warunku.</w:t>
      </w:r>
    </w:p>
    <w:p w14:paraId="26CB271E" w14:textId="77777777" w:rsidR="003C20DD" w:rsidRPr="00F224D3"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224D3">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224D3" w:rsidRDefault="003C20DD" w:rsidP="003C20DD">
      <w:pPr>
        <w:pStyle w:val="Akapitzlist"/>
        <w:spacing w:line="240" w:lineRule="auto"/>
        <w:ind w:left="1440" w:right="20"/>
        <w:jc w:val="both"/>
        <w:textAlignment w:val="baseline"/>
        <w:rPr>
          <w:rFonts w:ascii="Times New Roman" w:hAnsi="Times New Roman"/>
          <w:sz w:val="24"/>
          <w:szCs w:val="24"/>
        </w:rPr>
      </w:pPr>
      <w:bookmarkStart w:id="6" w:name="_Hlk69118249"/>
      <w:r w:rsidRPr="00F224D3">
        <w:rPr>
          <w:rFonts w:ascii="Times New Roman" w:hAnsi="Times New Roman"/>
          <w:sz w:val="24"/>
          <w:szCs w:val="24"/>
        </w:rPr>
        <w:t>Zamawiający nie stawia wymagań w zakresie spełnienia tego warunku.</w:t>
      </w:r>
    </w:p>
    <w:bookmarkEnd w:id="6"/>
    <w:p w14:paraId="0A494413" w14:textId="77777777" w:rsidR="00524C7C" w:rsidRPr="00F224D3"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F224D3">
        <w:rPr>
          <w:rFonts w:ascii="Times New Roman" w:hAnsi="Times New Roman"/>
          <w:b/>
          <w:bCs/>
          <w:color w:val="000000"/>
          <w:sz w:val="24"/>
          <w:szCs w:val="24"/>
        </w:rPr>
        <w:t>sytuacji ekonomicznej lub finansowej</w:t>
      </w:r>
      <w:r w:rsidR="00524C7C" w:rsidRPr="00F224D3">
        <w:rPr>
          <w:rFonts w:ascii="Times New Roman" w:hAnsi="Times New Roman"/>
          <w:b/>
          <w:bCs/>
          <w:color w:val="000000"/>
          <w:sz w:val="24"/>
          <w:szCs w:val="24"/>
        </w:rPr>
        <w:t>:</w:t>
      </w:r>
    </w:p>
    <w:p w14:paraId="0D451959" w14:textId="77777777" w:rsidR="00B313FB" w:rsidRPr="00F224D3"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224D3">
        <w:rPr>
          <w:rFonts w:ascii="Times New Roman" w:hAnsi="Times New Roman"/>
          <w:sz w:val="24"/>
          <w:szCs w:val="24"/>
        </w:rPr>
        <w:t>Zamawiający nie stawia wymagań w zakresie spełnienia tego warunku.</w:t>
      </w:r>
    </w:p>
    <w:p w14:paraId="79A2B4E5" w14:textId="3BFA31EE" w:rsidR="00370125" w:rsidRPr="00D24519" w:rsidRDefault="000D72BA" w:rsidP="00370125">
      <w:pPr>
        <w:pStyle w:val="Akapitzlist"/>
        <w:numPr>
          <w:ilvl w:val="1"/>
          <w:numId w:val="5"/>
        </w:numPr>
        <w:spacing w:line="240" w:lineRule="auto"/>
        <w:ind w:right="20"/>
        <w:jc w:val="both"/>
        <w:textAlignment w:val="baseline"/>
        <w:rPr>
          <w:rFonts w:ascii="Times New Roman" w:hAnsi="Times New Roman"/>
          <w:strike/>
          <w:sz w:val="24"/>
          <w:szCs w:val="24"/>
        </w:rPr>
      </w:pPr>
      <w:r w:rsidRPr="00D24519">
        <w:rPr>
          <w:rFonts w:ascii="Times New Roman" w:hAnsi="Times New Roman"/>
          <w:b/>
          <w:bCs/>
          <w:sz w:val="24"/>
          <w:szCs w:val="24"/>
        </w:rPr>
        <w:t>zdolności technicznej lub zawodowej:</w:t>
      </w:r>
    </w:p>
    <w:p w14:paraId="372E58E7" w14:textId="4133A016" w:rsidR="00795C7F" w:rsidRPr="00D24519" w:rsidRDefault="00795C7F" w:rsidP="00795C7F">
      <w:pPr>
        <w:pStyle w:val="Akapitzlist"/>
        <w:numPr>
          <w:ilvl w:val="0"/>
          <w:numId w:val="32"/>
        </w:numPr>
        <w:ind w:left="1701"/>
        <w:jc w:val="both"/>
        <w:rPr>
          <w:rFonts w:ascii="Times New Roman" w:hAnsi="Times New Roman"/>
          <w:sz w:val="24"/>
          <w:szCs w:val="24"/>
        </w:rPr>
      </w:pPr>
      <w:r w:rsidRPr="00D24519">
        <w:rPr>
          <w:rFonts w:ascii="Times New Roman" w:hAnsi="Times New Roman"/>
          <w:sz w:val="24"/>
          <w:szCs w:val="24"/>
        </w:rPr>
        <w:t>W postępowaniu mogą wziąć udział Wykonawcy dysponujący/którzy będą dysponować osobą, która jest uprawniona do kierowania budową                     w specjalności drogowej – Kierownik budowy. Osoba ta musi być członkiem właściwej izby samorządu zawodowego i posiadać aktualne zaświadczenie o wpisie do izby.</w:t>
      </w:r>
    </w:p>
    <w:p w14:paraId="65A54397" w14:textId="77777777" w:rsidR="00435BE8" w:rsidRPr="00D24519" w:rsidRDefault="003903D5" w:rsidP="00435BE8">
      <w:pPr>
        <w:pStyle w:val="Akapitzlist"/>
        <w:numPr>
          <w:ilvl w:val="0"/>
          <w:numId w:val="32"/>
        </w:numPr>
        <w:ind w:left="1701"/>
        <w:jc w:val="both"/>
        <w:rPr>
          <w:rFonts w:ascii="Times New Roman" w:hAnsi="Times New Roman"/>
          <w:sz w:val="24"/>
          <w:szCs w:val="24"/>
        </w:rPr>
      </w:pPr>
      <w:r w:rsidRPr="00D24519">
        <w:rPr>
          <w:rFonts w:ascii="Times New Roman" w:hAnsi="Times New Roman"/>
          <w:sz w:val="24"/>
          <w:szCs w:val="24"/>
        </w:rPr>
        <w:t>W postępowaniu mogą wziąć udział Wykonawcy dysponujący/którzy będą dysponować osobą, która jest uprawniona do kierowania robotami budowanymi w specjalności instalacyjnej w zakresie sieci, instalacji</w:t>
      </w:r>
      <w:r w:rsidR="00795C7F" w:rsidRPr="00D24519">
        <w:rPr>
          <w:rFonts w:ascii="Times New Roman" w:hAnsi="Times New Roman"/>
          <w:sz w:val="24"/>
          <w:szCs w:val="24"/>
        </w:rPr>
        <w:t xml:space="preserve">                     </w:t>
      </w:r>
      <w:r w:rsidRPr="00D24519">
        <w:rPr>
          <w:rFonts w:ascii="Times New Roman" w:hAnsi="Times New Roman"/>
          <w:sz w:val="24"/>
          <w:szCs w:val="24"/>
        </w:rPr>
        <w:t xml:space="preserve"> i urządzeń wodociągowych i kanalizacyjnych – Kierownik budowy. Osoba ta musi być członkiem właściwej izby samorządu zawodowego</w:t>
      </w:r>
      <w:r w:rsidR="00795C7F" w:rsidRPr="00D24519">
        <w:rPr>
          <w:rFonts w:ascii="Times New Roman" w:hAnsi="Times New Roman"/>
          <w:sz w:val="24"/>
          <w:szCs w:val="24"/>
        </w:rPr>
        <w:t xml:space="preserve">                   </w:t>
      </w:r>
      <w:r w:rsidRPr="00D24519">
        <w:rPr>
          <w:rFonts w:ascii="Times New Roman" w:hAnsi="Times New Roman"/>
          <w:sz w:val="24"/>
          <w:szCs w:val="24"/>
        </w:rPr>
        <w:t xml:space="preserve"> i posiadać aktualne zaświadczenie o wpisie do izby. </w:t>
      </w:r>
    </w:p>
    <w:p w14:paraId="428A0236" w14:textId="105AC5B4" w:rsidR="00435BE8" w:rsidRPr="00D24519" w:rsidRDefault="00435BE8" w:rsidP="00435BE8">
      <w:pPr>
        <w:pStyle w:val="Akapitzlist"/>
        <w:numPr>
          <w:ilvl w:val="0"/>
          <w:numId w:val="32"/>
        </w:numPr>
        <w:ind w:left="1701"/>
        <w:jc w:val="both"/>
        <w:rPr>
          <w:rFonts w:ascii="Times New Roman" w:hAnsi="Times New Roman"/>
          <w:sz w:val="24"/>
          <w:szCs w:val="24"/>
        </w:rPr>
      </w:pPr>
      <w:r w:rsidRPr="00D24519">
        <w:rPr>
          <w:rFonts w:ascii="Times New Roman" w:hAnsi="Times New Roman"/>
          <w:sz w:val="24"/>
          <w:szCs w:val="24"/>
        </w:rPr>
        <w:t>W postępowaniu mogą wziąć udział Wykonawcy, dysponujący/którzy będą dysponować osobami zdolnymi do wykonania zamówienia, które będą uczestniczyć w realizacji przedmiotu zamówienia, tj. będą pełnić funkcję  projektanta –  osoba posiadającą uprawnienia do projektowania                             w specjalności drogowej zgodnie z przepisami  ustawy  z dnia 7 lipca 1994 r. Prawo budowlane.</w:t>
      </w:r>
    </w:p>
    <w:p w14:paraId="2AAD544A" w14:textId="6CC06AAE" w:rsidR="00795C7F" w:rsidRPr="00D24519" w:rsidRDefault="00795C7F" w:rsidP="00795C7F">
      <w:pPr>
        <w:pStyle w:val="Akapitzlist"/>
        <w:numPr>
          <w:ilvl w:val="0"/>
          <w:numId w:val="32"/>
        </w:numPr>
        <w:ind w:left="1701"/>
        <w:jc w:val="both"/>
        <w:rPr>
          <w:rFonts w:ascii="Times New Roman" w:hAnsi="Times New Roman"/>
          <w:sz w:val="24"/>
          <w:szCs w:val="24"/>
        </w:rPr>
      </w:pPr>
      <w:r w:rsidRPr="00D24519">
        <w:rPr>
          <w:rFonts w:ascii="Times New Roman" w:hAnsi="Times New Roman"/>
          <w:sz w:val="24"/>
          <w:szCs w:val="24"/>
        </w:rPr>
        <w:t xml:space="preserve">W postępowaniu mogą wziąć udział Wykonawcy, którzy wykonali                       w okresie ostatnich pięciu lat przed upływem terminu składania ofert (lub </w:t>
      </w:r>
      <w:r w:rsidRPr="00D24519">
        <w:rPr>
          <w:rFonts w:ascii="Times New Roman" w:hAnsi="Times New Roman"/>
          <w:sz w:val="24"/>
          <w:szCs w:val="24"/>
        </w:rPr>
        <w:lastRenderedPageBreak/>
        <w:t>w okresie prowadzenia działalności, jeżeli jest ona prowadzona przez okres krótszy niż pięć lat) co najmniej 2 roboty budowlane polegające na budowie, przebudowie/rozbudowie, remoncie dróg z kostki brukowej                 o długości minimum 0,5 km wraz z kanalizacją deszczową.                                  Za ukończone roboty budowlane zamawiający uważa roboty, dla których wystawiono i podpisano Protokół odbioru końcowego.</w:t>
      </w:r>
    </w:p>
    <w:p w14:paraId="7B767BFB" w14:textId="6C7305DD" w:rsidR="001C40E6" w:rsidRPr="001C40E6" w:rsidRDefault="001C40E6" w:rsidP="001C40E6">
      <w:pPr>
        <w:pStyle w:val="Akapitzlist"/>
        <w:numPr>
          <w:ilvl w:val="0"/>
          <w:numId w:val="32"/>
        </w:numPr>
        <w:ind w:left="1701"/>
        <w:jc w:val="both"/>
        <w:rPr>
          <w:rFonts w:ascii="Times New Roman" w:hAnsi="Times New Roman"/>
          <w:sz w:val="24"/>
          <w:szCs w:val="24"/>
        </w:rPr>
      </w:pPr>
      <w:r w:rsidRPr="00D24519">
        <w:rPr>
          <w:rFonts w:ascii="Times New Roman" w:hAnsi="Times New Roman"/>
          <w:sz w:val="24"/>
          <w:szCs w:val="24"/>
        </w:rPr>
        <w:t xml:space="preserve">W postępowaniu mogą wziąć udział Wykonawcy, którzy wykonali </w:t>
      </w:r>
      <w:r w:rsidR="00F9465E" w:rsidRPr="00D24519">
        <w:rPr>
          <w:rFonts w:ascii="Times New Roman" w:hAnsi="Times New Roman"/>
          <w:sz w:val="24"/>
          <w:szCs w:val="24"/>
        </w:rPr>
        <w:t xml:space="preserve">                    </w:t>
      </w:r>
      <w:r w:rsidRPr="00D24519">
        <w:rPr>
          <w:rFonts w:ascii="Times New Roman" w:hAnsi="Times New Roman"/>
          <w:sz w:val="24"/>
          <w:szCs w:val="24"/>
        </w:rPr>
        <w:t>w okresie ostatnich pięciu lat przed upływem terminu składania ofert (lub w okresie prowadzenia działalności, jeżeli jest ona prowadzona przez okres krótszy niż pięć lat)</w:t>
      </w:r>
      <w:r w:rsidRPr="00D24519">
        <w:rPr>
          <w:rFonts w:ascii="Times New Roman" w:hAnsi="Times New Roman"/>
          <w:sz w:val="24"/>
          <w:szCs w:val="24"/>
          <w:lang w:eastAsia="ar-SA"/>
        </w:rPr>
        <w:t xml:space="preserve"> co najmniej trzy roboty budowlane </w:t>
      </w:r>
      <w:r w:rsidRPr="001C40E6">
        <w:rPr>
          <w:rFonts w:ascii="Times New Roman" w:hAnsi="Times New Roman"/>
          <w:sz w:val="24"/>
          <w:szCs w:val="24"/>
          <w:lang w:eastAsia="ar-SA"/>
        </w:rPr>
        <w:t>z tego:</w:t>
      </w:r>
    </w:p>
    <w:p w14:paraId="13AB367A" w14:textId="2D17149F" w:rsidR="001C40E6" w:rsidRDefault="001C40E6" w:rsidP="001C40E6">
      <w:pPr>
        <w:pStyle w:val="Akapitzlist"/>
        <w:numPr>
          <w:ilvl w:val="0"/>
          <w:numId w:val="41"/>
        </w:numPr>
        <w:ind w:left="2127"/>
        <w:jc w:val="both"/>
        <w:rPr>
          <w:rFonts w:ascii="Times New Roman" w:hAnsi="Times New Roman"/>
          <w:sz w:val="24"/>
          <w:szCs w:val="24"/>
        </w:rPr>
      </w:pPr>
      <w:r w:rsidRPr="001C40E6">
        <w:rPr>
          <w:rFonts w:ascii="Times New Roman" w:hAnsi="Times New Roman"/>
          <w:sz w:val="24"/>
          <w:szCs w:val="24"/>
          <w:lang w:eastAsia="ar-SA"/>
        </w:rPr>
        <w:t xml:space="preserve">jednej polegającej </w:t>
      </w:r>
      <w:r w:rsidR="00F9465E">
        <w:rPr>
          <w:rFonts w:ascii="Times New Roman" w:hAnsi="Times New Roman"/>
          <w:sz w:val="24"/>
          <w:szCs w:val="24"/>
          <w:lang w:eastAsia="ar-SA"/>
        </w:rPr>
        <w:t xml:space="preserve">na </w:t>
      </w:r>
      <w:r w:rsidRPr="001C40E6">
        <w:rPr>
          <w:rFonts w:ascii="Times New Roman" w:hAnsi="Times New Roman"/>
          <w:sz w:val="24"/>
          <w:szCs w:val="24"/>
          <w:lang w:eastAsia="ar-SA"/>
        </w:rPr>
        <w:t xml:space="preserve">wykonaniu rurociągów kanalizacji sanitarnej grawitacyjnej o średnicy nie mniejszej niż 200 mm w tym jednej o  długości nie mniejszej niż 500 </w:t>
      </w:r>
      <w:proofErr w:type="spellStart"/>
      <w:r w:rsidRPr="001C40E6">
        <w:rPr>
          <w:rFonts w:ascii="Times New Roman" w:hAnsi="Times New Roman"/>
          <w:sz w:val="24"/>
          <w:szCs w:val="24"/>
          <w:lang w:eastAsia="ar-SA"/>
        </w:rPr>
        <w:t>mb</w:t>
      </w:r>
      <w:proofErr w:type="spellEnd"/>
      <w:r w:rsidRPr="001C40E6">
        <w:rPr>
          <w:rFonts w:ascii="Times New Roman" w:hAnsi="Times New Roman"/>
          <w:sz w:val="24"/>
          <w:szCs w:val="24"/>
          <w:lang w:eastAsia="ar-SA"/>
        </w:rPr>
        <w:t xml:space="preserve"> w pasach drogowych</w:t>
      </w:r>
      <w:r w:rsidR="00F9465E">
        <w:rPr>
          <w:rFonts w:ascii="Times New Roman" w:hAnsi="Times New Roman"/>
          <w:sz w:val="24"/>
          <w:szCs w:val="24"/>
          <w:lang w:eastAsia="ar-SA"/>
        </w:rPr>
        <w:t>;</w:t>
      </w:r>
    </w:p>
    <w:p w14:paraId="4A71203C" w14:textId="129B4C02" w:rsidR="001C40E6" w:rsidRDefault="001C40E6" w:rsidP="001C40E6">
      <w:pPr>
        <w:pStyle w:val="Akapitzlist"/>
        <w:ind w:left="2127"/>
        <w:jc w:val="both"/>
        <w:rPr>
          <w:rFonts w:ascii="Times New Roman" w:hAnsi="Times New Roman"/>
          <w:sz w:val="24"/>
          <w:szCs w:val="24"/>
        </w:rPr>
      </w:pPr>
      <w:r w:rsidRPr="001C40E6">
        <w:rPr>
          <w:rFonts w:ascii="Times New Roman" w:hAnsi="Times New Roman"/>
          <w:sz w:val="24"/>
          <w:szCs w:val="24"/>
          <w:lang w:eastAsia="ar-SA"/>
        </w:rPr>
        <w:t xml:space="preserve">oraz </w:t>
      </w:r>
    </w:p>
    <w:p w14:paraId="4E5C7AA1" w14:textId="448EE38F" w:rsidR="001C40E6" w:rsidRDefault="001C40E6" w:rsidP="001C40E6">
      <w:pPr>
        <w:pStyle w:val="Akapitzlist"/>
        <w:numPr>
          <w:ilvl w:val="0"/>
          <w:numId w:val="41"/>
        </w:numPr>
        <w:ind w:left="2127"/>
        <w:jc w:val="both"/>
        <w:rPr>
          <w:rFonts w:ascii="Times New Roman" w:hAnsi="Times New Roman"/>
          <w:sz w:val="24"/>
          <w:szCs w:val="24"/>
        </w:rPr>
      </w:pPr>
      <w:r>
        <w:rPr>
          <w:rFonts w:ascii="Times New Roman" w:hAnsi="Times New Roman"/>
          <w:sz w:val="24"/>
          <w:szCs w:val="24"/>
          <w:lang w:eastAsia="ar-SA"/>
        </w:rPr>
        <w:t>j</w:t>
      </w:r>
      <w:r w:rsidRPr="001C40E6">
        <w:rPr>
          <w:rFonts w:ascii="Times New Roman" w:hAnsi="Times New Roman"/>
          <w:sz w:val="24"/>
          <w:szCs w:val="24"/>
          <w:lang w:eastAsia="ar-SA"/>
        </w:rPr>
        <w:t xml:space="preserve">ednej roboty polegającej na wykonaniu rurociągów kanalizacji tłocznej o średnicy nie mniejszej niż 90 mm w tym jednej o długości minimum 150 </w:t>
      </w:r>
      <w:proofErr w:type="spellStart"/>
      <w:r w:rsidRPr="001C40E6">
        <w:rPr>
          <w:rFonts w:ascii="Times New Roman" w:hAnsi="Times New Roman"/>
          <w:sz w:val="24"/>
          <w:szCs w:val="24"/>
          <w:lang w:eastAsia="ar-SA"/>
        </w:rPr>
        <w:t>mb</w:t>
      </w:r>
      <w:proofErr w:type="spellEnd"/>
      <w:r w:rsidR="00F9465E">
        <w:rPr>
          <w:rFonts w:ascii="Times New Roman" w:hAnsi="Times New Roman"/>
          <w:sz w:val="24"/>
          <w:szCs w:val="24"/>
          <w:lang w:eastAsia="ar-SA"/>
        </w:rPr>
        <w:t>;</w:t>
      </w:r>
    </w:p>
    <w:p w14:paraId="34699135" w14:textId="50F47C97" w:rsidR="001C40E6" w:rsidRDefault="001C40E6" w:rsidP="001C40E6">
      <w:pPr>
        <w:pStyle w:val="Akapitzlist"/>
        <w:ind w:left="2127"/>
        <w:jc w:val="both"/>
        <w:rPr>
          <w:rFonts w:ascii="Times New Roman" w:hAnsi="Times New Roman"/>
          <w:sz w:val="24"/>
          <w:szCs w:val="24"/>
        </w:rPr>
      </w:pPr>
      <w:r w:rsidRPr="001C40E6">
        <w:rPr>
          <w:rFonts w:ascii="Times New Roman" w:hAnsi="Times New Roman"/>
          <w:sz w:val="24"/>
          <w:szCs w:val="24"/>
          <w:lang w:eastAsia="ar-SA"/>
        </w:rPr>
        <w:t xml:space="preserve"> a także</w:t>
      </w:r>
    </w:p>
    <w:p w14:paraId="15C78324" w14:textId="77777777" w:rsidR="003D1DF5" w:rsidRPr="003D1DF5" w:rsidRDefault="001C40E6" w:rsidP="003D1DF5">
      <w:pPr>
        <w:pStyle w:val="Akapitzlist"/>
        <w:numPr>
          <w:ilvl w:val="0"/>
          <w:numId w:val="41"/>
        </w:numPr>
        <w:ind w:left="2127"/>
        <w:jc w:val="both"/>
        <w:rPr>
          <w:rFonts w:ascii="Times New Roman" w:hAnsi="Times New Roman"/>
          <w:sz w:val="24"/>
          <w:szCs w:val="24"/>
        </w:rPr>
      </w:pPr>
      <w:r w:rsidRPr="001C40E6">
        <w:rPr>
          <w:rFonts w:ascii="Times New Roman" w:hAnsi="Times New Roman"/>
          <w:sz w:val="24"/>
          <w:szCs w:val="24"/>
          <w:lang w:eastAsia="ar-SA"/>
        </w:rPr>
        <w:t xml:space="preserve"> jednej roboty obejmującej budowę sieci wodociągowej  o średnicy nie mniejszej niż 110 mm o długości nie mniejszej niż 500 </w:t>
      </w:r>
      <w:proofErr w:type="spellStart"/>
      <w:r w:rsidRPr="001C40E6">
        <w:rPr>
          <w:rFonts w:ascii="Times New Roman" w:hAnsi="Times New Roman"/>
          <w:sz w:val="24"/>
          <w:szCs w:val="24"/>
          <w:lang w:eastAsia="ar-SA"/>
        </w:rPr>
        <w:t>mb</w:t>
      </w:r>
      <w:proofErr w:type="spellEnd"/>
      <w:r w:rsidRPr="001C40E6">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1C40E6">
        <w:rPr>
          <w:rFonts w:ascii="Times New Roman" w:hAnsi="Times New Roman"/>
          <w:sz w:val="24"/>
          <w:szCs w:val="24"/>
          <w:lang w:eastAsia="ar-SA"/>
        </w:rPr>
        <w:t xml:space="preserve">Za ukończone roboty budowlane zamawiający uważa roboty, dla </w:t>
      </w:r>
      <w:r w:rsidRPr="003D1DF5">
        <w:rPr>
          <w:rFonts w:ascii="Times New Roman" w:hAnsi="Times New Roman"/>
          <w:sz w:val="24"/>
          <w:szCs w:val="24"/>
          <w:lang w:eastAsia="ar-SA"/>
        </w:rPr>
        <w:t xml:space="preserve">których wystawiono i podpisano Protokół odbioru końcowego. </w:t>
      </w:r>
    </w:p>
    <w:p w14:paraId="35540ACD" w14:textId="77777777" w:rsidR="00243239" w:rsidRPr="00F224D3" w:rsidRDefault="00243239" w:rsidP="00243239">
      <w:pPr>
        <w:suppressAutoHyphens/>
        <w:autoSpaceDN w:val="0"/>
        <w:snapToGrid w:val="0"/>
        <w:spacing w:after="0" w:line="276" w:lineRule="auto"/>
        <w:ind w:left="2127"/>
        <w:jc w:val="both"/>
        <w:textAlignment w:val="baseline"/>
        <w:rPr>
          <w:rFonts w:ascii="Times New Roman" w:eastAsia="Times New Roman" w:hAnsi="Times New Roman" w:cs="Times New Roman"/>
          <w:strike/>
          <w:kern w:val="3"/>
          <w:sz w:val="4"/>
          <w:szCs w:val="4"/>
          <w:lang w:val="x-none" w:eastAsia="ar-SA"/>
        </w:rPr>
      </w:pPr>
    </w:p>
    <w:p w14:paraId="2248D150" w14:textId="285AF3B5" w:rsidR="00370125" w:rsidRPr="003D1DF5" w:rsidRDefault="00243239" w:rsidP="003D1DF5">
      <w:pPr>
        <w:suppressAutoHyphens/>
        <w:autoSpaceDN w:val="0"/>
        <w:spacing w:after="0" w:line="276" w:lineRule="auto"/>
        <w:jc w:val="both"/>
        <w:textAlignment w:val="baseline"/>
        <w:rPr>
          <w:rFonts w:ascii="Times New Roman" w:eastAsia="Arial Unicode MS" w:hAnsi="Times New Roman" w:cs="Times New Roman"/>
          <w:i/>
          <w:iCs/>
          <w:kern w:val="3"/>
          <w:sz w:val="24"/>
          <w:szCs w:val="24"/>
          <w:lang w:eastAsia="ar-SA"/>
        </w:rPr>
      </w:pPr>
      <w:r w:rsidRPr="003D1DF5">
        <w:rPr>
          <w:rFonts w:ascii="Times New Roman" w:eastAsia="Arial Unicode MS" w:hAnsi="Times New Roman" w:cs="Times New Roman"/>
          <w:b/>
          <w:bCs/>
          <w:i/>
          <w:kern w:val="3"/>
          <w:sz w:val="24"/>
          <w:szCs w:val="24"/>
          <w:u w:val="single"/>
          <w:lang w:eastAsia="ar-SA"/>
        </w:rPr>
        <w:t>UWAGA:</w:t>
      </w:r>
      <w:r w:rsidRPr="003D1DF5">
        <w:rPr>
          <w:rFonts w:ascii="Times New Roman" w:eastAsia="Arial Unicode MS" w:hAnsi="Times New Roman" w:cs="Times New Roman"/>
          <w:b/>
          <w:bCs/>
          <w:i/>
          <w:kern w:val="3"/>
          <w:sz w:val="24"/>
          <w:szCs w:val="24"/>
          <w:lang w:eastAsia="ar-SA"/>
        </w:rPr>
        <w:t xml:space="preserve"> </w:t>
      </w:r>
      <w:r w:rsidRPr="003D1DF5">
        <w:rPr>
          <w:rFonts w:ascii="Times New Roman" w:eastAsia="Arial Unicode MS" w:hAnsi="Times New Roman" w:cs="Times New Roman"/>
          <w:i/>
          <w:kern w:val="3"/>
          <w:sz w:val="24"/>
          <w:szCs w:val="24"/>
          <w:lang w:eastAsia="ar-SA"/>
        </w:rPr>
        <w:t xml:space="preserve">Kierownik budowy oraz kierownicy robót powinni posiadać uprawnienia budowlane zgodnie z ustawą z dnia 07 lipca 1994 r. Prawo budowlane (tj. Dz. U. z 2021 r. poz. 2351ze zm.) oraz rozporządzeniem </w:t>
      </w:r>
      <w:r w:rsidRPr="003D1DF5">
        <w:rPr>
          <w:rFonts w:ascii="Times New Roman" w:eastAsia="Times New Roman" w:hAnsi="Times New Roman" w:cs="Times New Roman"/>
          <w:i/>
          <w:iCs/>
          <w:kern w:val="36"/>
          <w:sz w:val="24"/>
          <w:szCs w:val="24"/>
          <w:lang w:eastAsia="pl-PL"/>
        </w:rPr>
        <w:t xml:space="preserve">Ministra Inwestycji I Rozwoju </w:t>
      </w:r>
      <w:r w:rsidRPr="003D1DF5">
        <w:rPr>
          <w:rFonts w:ascii="Times New Roman" w:eastAsia="Times New Roman" w:hAnsi="Times New Roman" w:cs="Times New Roman"/>
          <w:i/>
          <w:iCs/>
          <w:sz w:val="24"/>
          <w:szCs w:val="24"/>
          <w:lang w:eastAsia="pl-PL"/>
        </w:rPr>
        <w:t>z dnia 29 kwietnia 2019 r. </w:t>
      </w:r>
      <w:r w:rsidRPr="003D1DF5">
        <w:rPr>
          <w:rFonts w:ascii="Times New Roman" w:eastAsia="Times New Roman" w:hAnsi="Times New Roman" w:cs="Times New Roman"/>
          <w:i/>
          <w:iCs/>
          <w:kern w:val="36"/>
          <w:sz w:val="24"/>
          <w:szCs w:val="24"/>
          <w:lang w:eastAsia="pl-PL"/>
        </w:rPr>
        <w:t xml:space="preserve"> w sprawie przygotowania zawodowego do wykonywania samodzielnych funkcji technicznych w budownictwie</w:t>
      </w:r>
      <w:r w:rsidRPr="003D1DF5">
        <w:rPr>
          <w:rFonts w:ascii="Times New Roman" w:eastAsia="Times New Roman" w:hAnsi="Times New Roman" w:cs="Times New Roman"/>
          <w:i/>
          <w:iCs/>
          <w:caps/>
          <w:kern w:val="36"/>
          <w:sz w:val="24"/>
          <w:szCs w:val="24"/>
          <w:lang w:eastAsia="pl-PL"/>
        </w:rPr>
        <w:t xml:space="preserve"> </w:t>
      </w:r>
      <w:r w:rsidRPr="003D1DF5">
        <w:rPr>
          <w:rFonts w:ascii="Times New Roman" w:eastAsia="Arial Unicode MS" w:hAnsi="Times New Roman" w:cs="Times New Roman"/>
          <w:i/>
          <w:iCs/>
          <w:kern w:val="3"/>
          <w:sz w:val="24"/>
          <w:szCs w:val="24"/>
          <w:lang w:eastAsia="ar-SA"/>
        </w:rPr>
        <w:t xml:space="preserve">lub odpowiadające im ważne uprawnienia budowlane, które zostały wydane na podstawie wcześniej obowiązujących przepisów. </w:t>
      </w:r>
    </w:p>
    <w:p w14:paraId="6DE351D1" w14:textId="3E9F4964" w:rsidR="003D1DF5" w:rsidRPr="00A150C4" w:rsidRDefault="003D1DF5" w:rsidP="00A150C4">
      <w:pPr>
        <w:jc w:val="both"/>
        <w:rPr>
          <w:rFonts w:ascii="Times New Roman" w:hAnsi="Times New Roman" w:cs="Times New Roman"/>
          <w:i/>
          <w:iCs/>
          <w:sz w:val="24"/>
          <w:szCs w:val="24"/>
        </w:rPr>
      </w:pPr>
      <w:r w:rsidRPr="003D1DF5">
        <w:rPr>
          <w:rFonts w:ascii="Times New Roman" w:hAnsi="Times New Roman" w:cs="Times New Roman"/>
          <w:i/>
          <w:iCs/>
          <w:sz w:val="24"/>
          <w:szCs w:val="24"/>
        </w:rPr>
        <w:t>Zamawiający dopuszcza łączenie różnych funkcji dla poszczególnych osób przez jedną osobę, która spełnia łącznie  warunki wymagane dla tych funkcji, tj.  projektanta                                i kierownika budowy  branży drogowej.</w:t>
      </w:r>
    </w:p>
    <w:bookmarkEnd w:id="5"/>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D246F5">
        <w:rPr>
          <w:rFonts w:ascii="Times New Roman" w:hAnsi="Times New Roman"/>
          <w:sz w:val="24"/>
          <w:szCs w:val="24"/>
        </w:rPr>
        <w:t>Zamawiający może na każdym etapie postępowania, uznać, że</w:t>
      </w:r>
      <w:r w:rsidRPr="00F6290F">
        <w:rPr>
          <w:rFonts w:ascii="Times New Roman" w:hAnsi="Times New Roman"/>
          <w:sz w:val="24"/>
          <w:szCs w:val="24"/>
        </w:rPr>
        <w:t xml:space="preserv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DFEE53" w14:textId="7CB8A466" w:rsidR="006B436B" w:rsidRPr="00175542" w:rsidRDefault="000D72BA" w:rsidP="00175542">
      <w:pPr>
        <w:pStyle w:val="Akapitzlist"/>
        <w:numPr>
          <w:ilvl w:val="0"/>
          <w:numId w:val="5"/>
        </w:numPr>
        <w:spacing w:line="240" w:lineRule="auto"/>
        <w:jc w:val="both"/>
        <w:textAlignment w:val="baseline"/>
        <w:rPr>
          <w:rFonts w:ascii="Times New Roman" w:hAnsi="Times New Roman"/>
          <w:sz w:val="24"/>
          <w:szCs w:val="24"/>
        </w:rPr>
      </w:pPr>
      <w:r w:rsidRPr="00FF7EDF">
        <w:rPr>
          <w:rFonts w:ascii="Times New Roman" w:hAnsi="Times New Roman"/>
          <w:sz w:val="24"/>
          <w:szCs w:val="24"/>
        </w:rPr>
        <w:t>Wykonawcy wspólnie ubiegający się o udzielenie zamówienia dołączają do oferty oświadczenie, z którego wynika, które roboty budowlane wykonają poszczególni wykonawcy w odniesieniu do warunków, które zostały opisane w ust. 2</w:t>
      </w:r>
    </w:p>
    <w:p w14:paraId="793159E3" w14:textId="77777777" w:rsidR="000D72BA" w:rsidRPr="00FF7EDF"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7EDF">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lastRenderedPageBreak/>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330F652A"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w:t>
      </w:r>
      <w:r w:rsidR="00797E93">
        <w:rPr>
          <w:rFonts w:ascii="Times New Roman" w:hAnsi="Times New Roman"/>
          <w:sz w:val="24"/>
          <w:szCs w:val="24"/>
        </w:rPr>
        <w:t xml:space="preserve">. </w:t>
      </w:r>
      <w:r w:rsidRPr="00DB5106">
        <w:rPr>
          <w:rFonts w:ascii="Times New Roman" w:hAnsi="Times New Roman"/>
          <w:sz w:val="24"/>
          <w:szCs w:val="24"/>
        </w:rPr>
        <w:t>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033AA025"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xml:space="preserve">finansowania przestępstwa o charakterze terrorystycznym, o którym mowa </w:t>
      </w:r>
      <w:r w:rsidR="00797E93">
        <w:rPr>
          <w:rFonts w:ascii="Times New Roman" w:hAnsi="Times New Roman"/>
          <w:sz w:val="24"/>
          <w:szCs w:val="24"/>
        </w:rPr>
        <w:t xml:space="preserve">                  </w:t>
      </w:r>
      <w:r w:rsidRPr="00DB5106">
        <w:rPr>
          <w:rFonts w:ascii="Times New Roman" w:hAnsi="Times New Roman"/>
          <w:sz w:val="24"/>
          <w:szCs w:val="24"/>
        </w:rPr>
        <w:t>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lastRenderedPageBreak/>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5834A325" w14:textId="77777777" w:rsidR="00797E93" w:rsidRDefault="00797E93" w:rsidP="00797E93">
      <w:pPr>
        <w:pStyle w:val="Akapitzlist"/>
        <w:spacing w:line="240" w:lineRule="auto"/>
        <w:jc w:val="both"/>
        <w:textAlignment w:val="baseline"/>
        <w:rPr>
          <w:rFonts w:ascii="Times New Roman" w:hAnsi="Times New Roman"/>
          <w:sz w:val="24"/>
          <w:szCs w:val="24"/>
        </w:rPr>
      </w:pP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lastRenderedPageBreak/>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0B3D01F4" w:rsidR="00134936" w:rsidRPr="00540B68"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540B68">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540B68">
        <w:rPr>
          <w:rFonts w:ascii="Times New Roman" w:eastAsia="Times New Roman" w:hAnsi="Times New Roman" w:cs="Times New Roman"/>
          <w:b/>
          <w:bCs/>
          <w:sz w:val="24"/>
          <w:szCs w:val="24"/>
          <w:lang w:eastAsia="pl-PL"/>
        </w:rPr>
        <w:t xml:space="preserve">załącznikiem             nr 2 do SWZ </w:t>
      </w:r>
      <w:r w:rsidRPr="00540B68">
        <w:rPr>
          <w:rFonts w:ascii="Times New Roman" w:eastAsia="Times New Roman" w:hAnsi="Times New Roman" w:cs="Times New Roman"/>
          <w:sz w:val="24"/>
          <w:szCs w:val="24"/>
          <w:lang w:eastAsia="pl-PL"/>
        </w:rPr>
        <w:t xml:space="preserve">oraz o braku podstaw do wykluczenia z postępowania – zgodnie                                                          z </w:t>
      </w:r>
      <w:r w:rsidRPr="00540B68">
        <w:rPr>
          <w:rFonts w:ascii="Times New Roman" w:eastAsia="Times New Roman" w:hAnsi="Times New Roman" w:cs="Times New Roman"/>
          <w:b/>
          <w:bCs/>
          <w:sz w:val="24"/>
          <w:szCs w:val="24"/>
          <w:lang w:eastAsia="pl-PL"/>
        </w:rPr>
        <w:t>załącznik</w:t>
      </w:r>
      <w:r w:rsidR="00A44480" w:rsidRPr="00540B68">
        <w:rPr>
          <w:rFonts w:ascii="Times New Roman" w:eastAsia="Times New Roman" w:hAnsi="Times New Roman" w:cs="Times New Roman"/>
          <w:b/>
          <w:bCs/>
          <w:sz w:val="24"/>
          <w:szCs w:val="24"/>
          <w:lang w:eastAsia="pl-PL"/>
        </w:rPr>
        <w:t>ami</w:t>
      </w:r>
      <w:r w:rsidRPr="00540B68">
        <w:rPr>
          <w:rFonts w:ascii="Times New Roman" w:eastAsia="Times New Roman" w:hAnsi="Times New Roman" w:cs="Times New Roman"/>
          <w:b/>
          <w:bCs/>
          <w:sz w:val="24"/>
          <w:szCs w:val="24"/>
          <w:lang w:eastAsia="pl-PL"/>
        </w:rPr>
        <w:t xml:space="preserve"> nr 3</w:t>
      </w:r>
      <w:r w:rsidR="00A44480" w:rsidRPr="00540B68">
        <w:rPr>
          <w:rFonts w:ascii="Times New Roman" w:eastAsia="Times New Roman" w:hAnsi="Times New Roman" w:cs="Times New Roman"/>
          <w:b/>
          <w:bCs/>
          <w:sz w:val="24"/>
          <w:szCs w:val="24"/>
          <w:lang w:eastAsia="pl-PL"/>
        </w:rPr>
        <w:t>a i 3b</w:t>
      </w:r>
      <w:r w:rsidRPr="00540B68">
        <w:rPr>
          <w:rFonts w:ascii="Times New Roman" w:eastAsia="Times New Roman" w:hAnsi="Times New Roman" w:cs="Times New Roman"/>
          <w:b/>
          <w:bCs/>
          <w:sz w:val="24"/>
          <w:szCs w:val="24"/>
          <w:lang w:eastAsia="pl-PL"/>
        </w:rPr>
        <w:t xml:space="preserve"> do SWZ</w:t>
      </w:r>
      <w:r w:rsidR="006E12DF" w:rsidRPr="00540B68">
        <w:rPr>
          <w:rFonts w:ascii="Times New Roman" w:eastAsia="Times New Roman" w:hAnsi="Times New Roman" w:cs="Times New Roman"/>
          <w:b/>
          <w:bCs/>
          <w:sz w:val="24"/>
          <w:szCs w:val="24"/>
          <w:lang w:eastAsia="pl-PL"/>
        </w:rPr>
        <w:t>, FORMULARZ CENOWY – załącznik nr 13 do SWZ</w:t>
      </w:r>
      <w:r w:rsidRPr="00540B68">
        <w:rPr>
          <w:rFonts w:ascii="Times New Roman" w:eastAsia="Times New Roman" w:hAnsi="Times New Roman" w:cs="Times New Roman"/>
          <w:sz w:val="24"/>
          <w:szCs w:val="24"/>
          <w:lang w:eastAsia="pl-PL"/>
        </w:rPr>
        <w:t>;</w:t>
      </w:r>
    </w:p>
    <w:p w14:paraId="17663BD6" w14:textId="77777777" w:rsidR="00134936" w:rsidRPr="00540B68"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540B68">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540B68">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540B68">
        <w:rPr>
          <w:rFonts w:ascii="Times New Roman" w:eastAsia="Times New Roman" w:hAnsi="Times New Roman" w:cs="Times New Roman"/>
          <w:sz w:val="24"/>
          <w:szCs w:val="24"/>
          <w:lang w:eastAsia="pl-PL"/>
        </w:rPr>
        <w:t>Zamawiający wzywa wykonawcę, którego oferta została najwyżej oceniona, do złożenia</w:t>
      </w:r>
      <w:r w:rsidRPr="001E06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w:t>
      </w:r>
      <w:r w:rsidRPr="00DB5106">
        <w:rPr>
          <w:rFonts w:ascii="Times New Roman" w:hAnsi="Times New Roman"/>
          <w:sz w:val="24"/>
          <w:szCs w:val="24"/>
        </w:rPr>
        <w:lastRenderedPageBreak/>
        <w:t xml:space="preserve">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7" w:name="mip57154171"/>
      <w:bookmarkEnd w:id="7"/>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t>Jeżeli wykonawca ma siedzibę lub miejsce zamieszkania poza granicami Rzeczypospolitej Polskiej, zamiast</w:t>
      </w:r>
      <w:bookmarkStart w:id="8" w:name="mip57154178"/>
      <w:bookmarkStart w:id="9" w:name="mip57154180"/>
      <w:bookmarkEnd w:id="8"/>
      <w:bookmarkEnd w:id="9"/>
      <w:r w:rsidRPr="004575CB">
        <w:rPr>
          <w:rFonts w:ascii="Times New Roman" w:hAnsi="Times New Roman"/>
          <w:sz w:val="24"/>
          <w:szCs w:val="24"/>
        </w:rPr>
        <w:t xml:space="preserve"> zaświadczenia, o którym mowa w </w:t>
      </w:r>
      <w:hyperlink r:id="rId40"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10" w:name="mip57154181"/>
      <w:bookmarkStart w:id="11" w:name="mip57154182"/>
      <w:bookmarkEnd w:id="10"/>
      <w:bookmarkEnd w:id="11"/>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t>
      </w:r>
      <w:r w:rsidRPr="00F53DA0">
        <w:rPr>
          <w:rFonts w:ascii="Times New Roman" w:hAnsi="Times New Roman"/>
          <w:sz w:val="24"/>
          <w:szCs w:val="24"/>
        </w:rPr>
        <w:lastRenderedPageBreak/>
        <w:t xml:space="preserve">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 xml:space="preserve">Wykonawca nie może, po upływie terminu składania ofert, powoływać się na zdolności lub sytuację podmiotów udostępniających zasoby, jeżeli na etapie </w:t>
      </w:r>
      <w:r w:rsidRPr="00E629FE">
        <w:rPr>
          <w:rFonts w:ascii="Times New Roman" w:eastAsia="Times New Roman" w:hAnsi="Times New Roman" w:cs="Times New Roman"/>
          <w:color w:val="000000"/>
          <w:sz w:val="24"/>
          <w:szCs w:val="24"/>
          <w:lang w:eastAsia="pl-PL"/>
        </w:rPr>
        <w:lastRenderedPageBreak/>
        <w:t>składania ofert nie polegał on w danym zakresie na zdolnościach lub sytuacji podmiotów udostępniających zasoby.</w:t>
      </w:r>
    </w:p>
    <w:p w14:paraId="1FD46498" w14:textId="1DE5C618" w:rsidR="000D72BA" w:rsidRPr="002B3656"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b/>
          <w:bCs/>
          <w:color w:val="000000"/>
          <w:sz w:val="24"/>
          <w:szCs w:val="24"/>
          <w:lang w:eastAsia="pl-PL"/>
        </w:rPr>
      </w:pPr>
      <w:r w:rsidRPr="002B3656">
        <w:rPr>
          <w:rFonts w:ascii="Times New Roman" w:eastAsia="Times New Roman" w:hAnsi="Times New Roman" w:cs="Times New Roman"/>
          <w:b/>
          <w:bCs/>
          <w:color w:val="000000"/>
          <w:sz w:val="24"/>
          <w:szCs w:val="24"/>
          <w:lang w:eastAsia="pl-PL"/>
        </w:rPr>
        <w:t xml:space="preserve">Wykonawca, w przypadku polegania na zdolnościach lub sytuacji podmiotów udostępniających zasoby, przedstawia, wraz z oświadczeniem, o którym mowa </w:t>
      </w:r>
      <w:r w:rsidR="00E85593" w:rsidRPr="002B3656">
        <w:rPr>
          <w:rFonts w:ascii="Times New Roman" w:eastAsia="Times New Roman" w:hAnsi="Times New Roman" w:cs="Times New Roman"/>
          <w:b/>
          <w:bCs/>
          <w:color w:val="000000"/>
          <w:sz w:val="24"/>
          <w:szCs w:val="24"/>
          <w:lang w:eastAsia="pl-PL"/>
        </w:rPr>
        <w:t xml:space="preserve">                    </w:t>
      </w:r>
      <w:r w:rsidR="0041266E" w:rsidRPr="002B3656">
        <w:rPr>
          <w:rFonts w:ascii="Times New Roman" w:eastAsia="Times New Roman" w:hAnsi="Times New Roman" w:cs="Times New Roman"/>
          <w:b/>
          <w:bCs/>
          <w:color w:val="000000"/>
          <w:sz w:val="24"/>
          <w:szCs w:val="24"/>
          <w:lang w:eastAsia="pl-PL"/>
        </w:rPr>
        <w:t xml:space="preserve">      </w:t>
      </w:r>
      <w:r w:rsidR="00E85593" w:rsidRPr="002B3656">
        <w:rPr>
          <w:rFonts w:ascii="Times New Roman" w:eastAsia="Times New Roman" w:hAnsi="Times New Roman" w:cs="Times New Roman"/>
          <w:b/>
          <w:bCs/>
          <w:color w:val="000000"/>
          <w:sz w:val="24"/>
          <w:szCs w:val="24"/>
          <w:lang w:eastAsia="pl-PL"/>
        </w:rPr>
        <w:t xml:space="preserve">  </w:t>
      </w:r>
      <w:r w:rsidRPr="002B3656">
        <w:rPr>
          <w:rFonts w:ascii="Times New Roman" w:eastAsia="Times New Roman" w:hAnsi="Times New Roman" w:cs="Times New Roman"/>
          <w:b/>
          <w:bCs/>
          <w:color w:val="000000"/>
          <w:sz w:val="24"/>
          <w:szCs w:val="24"/>
          <w:lang w:eastAsia="pl-PL"/>
        </w:rPr>
        <w:t xml:space="preserve">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512D2">
        <w:rPr>
          <w:rFonts w:ascii="Times New Roman" w:eastAsia="Times New Roman" w:hAnsi="Times New Roman" w:cs="Times New Roman"/>
          <w:b/>
          <w:bCs/>
          <w:color w:val="000000"/>
          <w:sz w:val="24"/>
          <w:szCs w:val="24"/>
          <w:lang w:eastAsia="pl-PL"/>
        </w:rPr>
        <w:t xml:space="preserve">                     </w:t>
      </w:r>
      <w:r w:rsidRPr="002B3656">
        <w:rPr>
          <w:rFonts w:ascii="Times New Roman" w:eastAsia="Times New Roman" w:hAnsi="Times New Roman" w:cs="Times New Roman"/>
          <w:b/>
          <w:bCs/>
          <w:color w:val="000000"/>
          <w:sz w:val="24"/>
          <w:szCs w:val="24"/>
          <w:lang w:eastAsia="pl-PL"/>
        </w:rPr>
        <w:t>w Rozdziale X SWZ</w:t>
      </w:r>
      <w:r w:rsidR="00C512D2">
        <w:rPr>
          <w:rFonts w:ascii="Times New Roman" w:eastAsia="Times New Roman" w:hAnsi="Times New Roman" w:cs="Times New Roman"/>
          <w:b/>
          <w:bCs/>
          <w:color w:val="000000"/>
          <w:sz w:val="24"/>
          <w:szCs w:val="24"/>
          <w:lang w:eastAsia="pl-PL"/>
        </w:rPr>
        <w:t>.</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8E2CCBB"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w sprawach formalnych związanych z procedurą przetargową</w:t>
      </w:r>
      <w:r w:rsidR="00C33A07">
        <w:rPr>
          <w:rFonts w:ascii="Times New Roman" w:hAnsi="Times New Roman" w:cs="Times New Roman"/>
          <w:iCs/>
          <w:sz w:val="24"/>
          <w:szCs w:val="24"/>
        </w:rPr>
        <w:t xml:space="preserve"> </w:t>
      </w:r>
      <w:r w:rsidRPr="009D6907">
        <w:rPr>
          <w:rFonts w:ascii="Times New Roman" w:hAnsi="Times New Roman" w:cs="Times New Roman"/>
          <w:iCs/>
          <w:sz w:val="24"/>
          <w:szCs w:val="24"/>
        </w:rPr>
        <w:t>-</w:t>
      </w:r>
      <w:r w:rsidR="00C33A07">
        <w:rPr>
          <w:rFonts w:ascii="Times New Roman" w:hAnsi="Times New Roman" w:cs="Times New Roman"/>
          <w:iCs/>
          <w:sz w:val="24"/>
          <w:szCs w:val="24"/>
        </w:rPr>
        <w:t xml:space="preserve"> Hanna Bielarz</w:t>
      </w:r>
    </w:p>
    <w:p w14:paraId="4679651C" w14:textId="4ABCA28B" w:rsidR="007816DA" w:rsidRPr="00DD0297" w:rsidRDefault="00341A2D" w:rsidP="0070648F">
      <w:pPr>
        <w:pStyle w:val="Tekstpodstawowy2"/>
        <w:spacing w:after="0" w:line="240" w:lineRule="auto"/>
        <w:ind w:left="709"/>
        <w:jc w:val="both"/>
        <w:rPr>
          <w:rFonts w:ascii="Times New Roman" w:hAnsi="Times New Roman" w:cs="Times New Roman"/>
          <w:iCs/>
          <w:sz w:val="24"/>
          <w:szCs w:val="24"/>
        </w:rPr>
      </w:pPr>
      <w:r w:rsidRPr="00DD0297">
        <w:rPr>
          <w:rFonts w:ascii="Times New Roman" w:hAnsi="Times New Roman" w:cs="Times New Roman"/>
          <w:iCs/>
          <w:sz w:val="24"/>
          <w:szCs w:val="24"/>
        </w:rPr>
        <w:t>-</w:t>
      </w:r>
      <w:r w:rsidR="00A37B05" w:rsidRPr="00DD0297">
        <w:rPr>
          <w:rFonts w:ascii="Times New Roman" w:hAnsi="Times New Roman" w:cs="Times New Roman"/>
          <w:iCs/>
          <w:sz w:val="24"/>
          <w:szCs w:val="24"/>
        </w:rPr>
        <w:t xml:space="preserve"> </w:t>
      </w:r>
      <w:r w:rsidRPr="00DD0297">
        <w:rPr>
          <w:rFonts w:ascii="Times New Roman" w:hAnsi="Times New Roman" w:cs="Times New Roman"/>
          <w:iCs/>
          <w:sz w:val="24"/>
          <w:szCs w:val="24"/>
        </w:rPr>
        <w:t>w sprawach merytorycznych związanych z przedmiotem zamówienia –</w:t>
      </w:r>
      <w:r w:rsidR="00C33A07" w:rsidRPr="00DD0297">
        <w:rPr>
          <w:rFonts w:ascii="Times New Roman" w:hAnsi="Times New Roman" w:cs="Times New Roman"/>
          <w:iCs/>
          <w:sz w:val="24"/>
          <w:szCs w:val="24"/>
        </w:rPr>
        <w:t xml:space="preserve"> </w:t>
      </w:r>
      <w:r w:rsidR="009E0850" w:rsidRPr="00DD0297">
        <w:rPr>
          <w:rFonts w:ascii="Times New Roman" w:hAnsi="Times New Roman" w:cs="Times New Roman"/>
          <w:iCs/>
          <w:sz w:val="24"/>
          <w:szCs w:val="24"/>
        </w:rPr>
        <w:t xml:space="preserve">Agnieszka Balcer, </w:t>
      </w:r>
      <w:r w:rsidR="00C33A07" w:rsidRPr="00DD0297">
        <w:rPr>
          <w:rFonts w:ascii="Times New Roman" w:hAnsi="Times New Roman" w:cs="Times New Roman"/>
          <w:iCs/>
          <w:sz w:val="24"/>
          <w:szCs w:val="24"/>
        </w:rPr>
        <w:t>Monika Cholewa</w:t>
      </w:r>
    </w:p>
    <w:p w14:paraId="3A28C135" w14:textId="2747C8B3"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DD0297">
        <w:rPr>
          <w:rFonts w:ascii="Times New Roman" w:eastAsia="Times New Roman" w:hAnsi="Times New Roman" w:cs="Times New Roman"/>
          <w:sz w:val="24"/>
          <w:szCs w:val="24"/>
          <w:lang w:eastAsia="pl-PL"/>
        </w:rPr>
        <w:t xml:space="preserve">Postępowanie prowadzone jest w języku polskim w formie elektronicznej za </w:t>
      </w:r>
      <w:r w:rsidRPr="002562A3">
        <w:rPr>
          <w:rFonts w:ascii="Times New Roman" w:eastAsia="Times New Roman" w:hAnsi="Times New Roman" w:cs="Times New Roman"/>
          <w:color w:val="000000" w:themeColor="text1"/>
          <w:sz w:val="24"/>
          <w:szCs w:val="24"/>
          <w:lang w:eastAsia="pl-PL"/>
        </w:rPr>
        <w:t>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E17898">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t>
      </w:r>
      <w:r w:rsidRPr="007816DA">
        <w:rPr>
          <w:rFonts w:ascii="Times New Roman" w:eastAsia="Times New Roman" w:hAnsi="Times New Roman" w:cs="Times New Roman"/>
          <w:color w:val="000000"/>
          <w:sz w:val="24"/>
          <w:szCs w:val="24"/>
          <w:lang w:eastAsia="pl-PL"/>
        </w:rPr>
        <w:lastRenderedPageBreak/>
        <w:t xml:space="preserve">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790A2794" w14:textId="1196B0A2" w:rsidR="00BA59E4" w:rsidRPr="00BA59E4" w:rsidRDefault="000D72BA" w:rsidP="00BA59E4">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BA59E4"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BA59E4">
        <w:rPr>
          <w:rFonts w:ascii="Times New Roman" w:hAnsi="Times New Roman"/>
          <w:b/>
          <w:bCs/>
          <w:sz w:val="24"/>
          <w:szCs w:val="24"/>
        </w:rPr>
        <w:t xml:space="preserve">Zamawiający nie ponosi odpowiedzialności za złożenie oferty w sposób niezgodny </w:t>
      </w:r>
      <w:r w:rsidR="00715963" w:rsidRPr="00BA59E4">
        <w:rPr>
          <w:rFonts w:ascii="Times New Roman" w:hAnsi="Times New Roman"/>
          <w:b/>
          <w:bCs/>
          <w:sz w:val="24"/>
          <w:szCs w:val="24"/>
        </w:rPr>
        <w:t xml:space="preserve">                      </w:t>
      </w:r>
      <w:r w:rsidRPr="00BA59E4">
        <w:rPr>
          <w:rFonts w:ascii="Times New Roman" w:hAnsi="Times New Roman"/>
          <w:b/>
          <w:bCs/>
          <w:sz w:val="24"/>
          <w:szCs w:val="24"/>
        </w:rPr>
        <w:t xml:space="preserve">z Instrukcją korzystania z </w:t>
      </w:r>
      <w:r w:rsidR="008E7817" w:rsidRPr="00BA59E4">
        <w:rPr>
          <w:rFonts w:ascii="Times New Roman" w:hAnsi="Times New Roman"/>
          <w:sz w:val="24"/>
          <w:szCs w:val="24"/>
        </w:rPr>
        <w:t>platformy</w:t>
      </w:r>
      <w:r w:rsidRPr="00BA59E4">
        <w:rPr>
          <w:rFonts w:ascii="Times New Roman" w:hAnsi="Times New Roman"/>
          <w:sz w:val="24"/>
          <w:szCs w:val="24"/>
        </w:rPr>
        <w:t xml:space="preserve"> w szczególności za sytuację, gdy zamawiający zapozna się z treścią oferty przed upływem terminu składania ofert (np. złożenie oferty </w:t>
      </w:r>
      <w:r w:rsidR="00E85593" w:rsidRPr="00BA59E4">
        <w:rPr>
          <w:rFonts w:ascii="Times New Roman" w:hAnsi="Times New Roman"/>
          <w:sz w:val="24"/>
          <w:szCs w:val="24"/>
        </w:rPr>
        <w:t xml:space="preserve">                </w:t>
      </w:r>
      <w:r w:rsidRPr="00BA59E4">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BA59E4">
        <w:rPr>
          <w:rFonts w:ascii="Times New Roman" w:hAnsi="Times New Roman"/>
          <w:sz w:val="24"/>
          <w:szCs w:val="24"/>
        </w:rPr>
        <w:t>.</w:t>
      </w:r>
    </w:p>
    <w:p w14:paraId="3340ACD3" w14:textId="46084631" w:rsidR="000D72BA" w:rsidRPr="00797E93"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BA59E4">
        <w:rPr>
          <w:rFonts w:ascii="Times New Roman" w:hAnsi="Times New Roman"/>
          <w:color w:val="000000"/>
          <w:sz w:val="24"/>
          <w:szCs w:val="24"/>
        </w:rPr>
        <w:t xml:space="preserve">Zamawiający informuje, że instrukcje korzystania z </w:t>
      </w:r>
      <w:hyperlink r:id="rId49" w:history="1">
        <w:r w:rsidRPr="00BA59E4">
          <w:rPr>
            <w:rFonts w:ascii="Times New Roman" w:hAnsi="Times New Roman"/>
            <w:sz w:val="24"/>
            <w:szCs w:val="24"/>
          </w:rPr>
          <w:t>p</w:t>
        </w:r>
        <w:r w:rsidR="00673A95" w:rsidRPr="00BA59E4">
          <w:rPr>
            <w:rFonts w:ascii="Times New Roman" w:hAnsi="Times New Roman"/>
            <w:sz w:val="24"/>
            <w:szCs w:val="24"/>
          </w:rPr>
          <w:t>latformy</w:t>
        </w:r>
      </w:hyperlink>
      <w:r w:rsidRPr="00BA59E4">
        <w:rPr>
          <w:rFonts w:ascii="Times New Roman" w:hAnsi="Times New Roman"/>
          <w:sz w:val="24"/>
          <w:szCs w:val="24"/>
        </w:rPr>
        <w:t xml:space="preserve"> dotyczące </w:t>
      </w:r>
      <w:r w:rsidR="00F4706C" w:rsidRPr="00BA59E4">
        <w:rPr>
          <w:rFonts w:ascii="Times New Roman" w:hAnsi="Times New Roman"/>
          <w:sz w:val="24"/>
          <w:szCs w:val="24"/>
        </w:rPr>
        <w:t xml:space="preserve">                                        </w:t>
      </w:r>
      <w:r w:rsidRPr="00BA59E4">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BA59E4">
        <w:rPr>
          <w:rFonts w:ascii="Times New Roman" w:hAnsi="Times New Roman"/>
          <w:sz w:val="24"/>
          <w:szCs w:val="24"/>
        </w:rPr>
        <w:t>platformy</w:t>
      </w:r>
      <w:r w:rsidR="006078EF" w:rsidRPr="00BA59E4">
        <w:rPr>
          <w:rFonts w:ascii="Times New Roman" w:hAnsi="Times New Roman"/>
          <w:sz w:val="24"/>
          <w:szCs w:val="24"/>
        </w:rPr>
        <w:t xml:space="preserve"> </w:t>
      </w:r>
      <w:r w:rsidRPr="00BA59E4">
        <w:rPr>
          <w:rFonts w:ascii="Times New Roman" w:hAnsi="Times New Roman"/>
          <w:color w:val="000000"/>
          <w:sz w:val="24"/>
          <w:szCs w:val="24"/>
        </w:rPr>
        <w:t xml:space="preserve">znajdują się w zakładce „Instrukcje dla Wykonawców" na stronie internetowej pod adresem: </w:t>
      </w:r>
      <w:hyperlink r:id="rId50" w:history="1">
        <w:r w:rsidRPr="00BA59E4">
          <w:rPr>
            <w:rFonts w:ascii="Times New Roman" w:hAnsi="Times New Roman"/>
            <w:color w:val="1155CC"/>
            <w:sz w:val="24"/>
            <w:szCs w:val="24"/>
            <w:u w:val="single"/>
          </w:rPr>
          <w:t>https://platformazakupowa.pl/strona/45-instrukcje</w:t>
        </w:r>
      </w:hyperlink>
    </w:p>
    <w:p w14:paraId="6A7FD903" w14:textId="77777777" w:rsidR="00797E93" w:rsidRPr="00BA59E4" w:rsidRDefault="00797E93" w:rsidP="00797E93">
      <w:pPr>
        <w:pStyle w:val="Akapitzlist"/>
        <w:spacing w:line="240" w:lineRule="auto"/>
        <w:ind w:left="284"/>
        <w:jc w:val="both"/>
        <w:textAlignment w:val="baseline"/>
        <w:rPr>
          <w:rFonts w:ascii="Times New Roman" w:hAnsi="Times New Roman"/>
          <w:color w:val="FF0000"/>
          <w:sz w:val="24"/>
          <w:szCs w:val="24"/>
        </w:rPr>
      </w:pPr>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06AB3841"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Poświadczenia za zgodność z oryginałem dokonuje odpowiednio Wykonawca, podmiot, na którego zdolnościach lub sytuacji polega Wykonawca, wykonawcy wspólnie ubiegający się o udzielenie zamówienia publicznego albo podwykonawca</w:t>
      </w:r>
      <w:r w:rsidR="00F05383">
        <w:rPr>
          <w:rFonts w:ascii="Times New Roman" w:eastAsia="Times New Roman" w:hAnsi="Times New Roman" w:cs="Times New Roman"/>
          <w:color w:val="000000"/>
          <w:sz w:val="24"/>
          <w:szCs w:val="24"/>
          <w:u w:val="single"/>
          <w:lang w:eastAsia="pl-PL"/>
        </w:rPr>
        <w:t xml:space="preserve">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A150C4" w:rsidRDefault="000410C8" w:rsidP="000410C8">
      <w:pPr>
        <w:pStyle w:val="Akapitzlist"/>
        <w:spacing w:line="240" w:lineRule="auto"/>
        <w:jc w:val="both"/>
        <w:textAlignment w:val="baseline"/>
        <w:rPr>
          <w:rFonts w:ascii="Times New Roman" w:hAnsi="Times New Roman"/>
          <w:sz w:val="24"/>
          <w:szCs w:val="24"/>
        </w:rPr>
      </w:pPr>
    </w:p>
    <w:p w14:paraId="5E4B502E" w14:textId="77777777" w:rsidR="000D72BA" w:rsidRPr="00A150C4" w:rsidRDefault="000D72BA" w:rsidP="000410C8">
      <w:pPr>
        <w:spacing w:after="0" w:line="240" w:lineRule="auto"/>
        <w:outlineLvl w:val="1"/>
        <w:rPr>
          <w:rFonts w:ascii="Times New Roman" w:eastAsia="Times New Roman" w:hAnsi="Times New Roman" w:cs="Times New Roman"/>
          <w:b/>
          <w:bCs/>
          <w:sz w:val="26"/>
          <w:szCs w:val="26"/>
          <w:lang w:eastAsia="pl-PL"/>
        </w:rPr>
      </w:pPr>
      <w:r w:rsidRPr="00A150C4">
        <w:rPr>
          <w:rFonts w:ascii="Times New Roman" w:eastAsia="Times New Roman" w:hAnsi="Times New Roman" w:cs="Times New Roman"/>
          <w:b/>
          <w:bCs/>
          <w:sz w:val="26"/>
          <w:szCs w:val="26"/>
          <w:lang w:eastAsia="pl-PL"/>
        </w:rPr>
        <w:t>XV. Sposób obliczania ceny oferty</w:t>
      </w:r>
    </w:p>
    <w:p w14:paraId="0A4FCB55" w14:textId="77777777" w:rsidR="000410C8" w:rsidRPr="00A150C4"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A150C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A150C4">
        <w:rPr>
          <w:rFonts w:ascii="Times New Roman" w:eastAsia="Times New Roman" w:hAnsi="Times New Roman" w:cs="Times New Roman"/>
          <w:b/>
          <w:bCs/>
          <w:sz w:val="24"/>
          <w:szCs w:val="24"/>
          <w:lang w:eastAsia="pl-PL"/>
        </w:rPr>
        <w:t>Załącznik nr</w:t>
      </w:r>
      <w:r w:rsidR="00A26602" w:rsidRPr="00A150C4">
        <w:rPr>
          <w:rFonts w:ascii="Times New Roman" w:eastAsia="Times New Roman" w:hAnsi="Times New Roman" w:cs="Times New Roman"/>
          <w:b/>
          <w:bCs/>
          <w:sz w:val="24"/>
          <w:szCs w:val="24"/>
          <w:lang w:eastAsia="pl-PL"/>
        </w:rPr>
        <w:t xml:space="preserve"> 1</w:t>
      </w:r>
      <w:r w:rsidRPr="00A150C4">
        <w:rPr>
          <w:rFonts w:ascii="Times New Roman" w:eastAsia="Times New Roman" w:hAnsi="Times New Roman" w:cs="Times New Roman"/>
          <w:b/>
          <w:bCs/>
          <w:sz w:val="24"/>
          <w:szCs w:val="24"/>
          <w:lang w:eastAsia="pl-PL"/>
        </w:rPr>
        <w:t xml:space="preserve"> do SWZ. </w:t>
      </w:r>
    </w:p>
    <w:p w14:paraId="305B0949" w14:textId="09816495" w:rsidR="000D72BA" w:rsidRPr="00A150C4"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 xml:space="preserve">Cena ofertowa brutto </w:t>
      </w:r>
      <w:r w:rsidR="00FF7EDF" w:rsidRPr="00A150C4">
        <w:rPr>
          <w:rFonts w:ascii="Times New Roman" w:eastAsia="Times New Roman" w:hAnsi="Times New Roman" w:cs="Times New Roman"/>
          <w:sz w:val="24"/>
          <w:szCs w:val="24"/>
          <w:lang w:eastAsia="pl-PL"/>
        </w:rPr>
        <w:t xml:space="preserve">jest ceną ryczałtową i </w:t>
      </w:r>
      <w:r w:rsidRPr="00A150C4">
        <w:rPr>
          <w:rFonts w:ascii="Times New Roman" w:eastAsia="Times New Roman" w:hAnsi="Times New Roman" w:cs="Times New Roman"/>
          <w:sz w:val="24"/>
          <w:szCs w:val="24"/>
          <w:lang w:eastAsia="pl-PL"/>
        </w:rPr>
        <w:t xml:space="preserve">musi uwzględniać wszystkie koszty związane z realizacją przedmiotu zamówienia zgodnie z opisem przedmiotu zamówienia oraz istotnymi postanowieniami umowy określonymi w niniejszej SWZ. </w:t>
      </w:r>
    </w:p>
    <w:p w14:paraId="03A45881" w14:textId="3CC65496" w:rsidR="006B11F9" w:rsidRPr="00A150C4" w:rsidRDefault="006B11F9" w:rsidP="00563359">
      <w:pPr>
        <w:numPr>
          <w:ilvl w:val="0"/>
          <w:numId w:val="13"/>
        </w:numPr>
        <w:spacing w:after="0" w:line="240" w:lineRule="auto"/>
        <w:ind w:left="360"/>
        <w:jc w:val="both"/>
        <w:textAlignment w:val="baseline"/>
        <w:rPr>
          <w:rFonts w:ascii="Times New Roman" w:eastAsia="Times New Roman" w:hAnsi="Times New Roman" w:cs="Times New Roman"/>
          <w:b/>
          <w:bCs/>
          <w:sz w:val="24"/>
          <w:szCs w:val="24"/>
          <w:u w:val="single"/>
          <w:lang w:eastAsia="pl-PL"/>
        </w:rPr>
      </w:pPr>
      <w:r w:rsidRPr="00A150C4">
        <w:rPr>
          <w:rFonts w:ascii="Times New Roman" w:eastAsia="Calibri" w:hAnsi="Times New Roman" w:cs="Times New Roman"/>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a niezbędnych do prawidłowego funkcjonowania przedmiotu zamówienia, nie upoważnia wykonawcy do żądania podwyższenia wynagrodzenia. Przedmiary robót </w:t>
      </w:r>
      <w:r w:rsidR="00210628" w:rsidRPr="00A150C4">
        <w:rPr>
          <w:rFonts w:ascii="Times New Roman" w:eastAsia="Calibri" w:hAnsi="Times New Roman" w:cs="Times New Roman"/>
          <w:sz w:val="24"/>
          <w:szCs w:val="24"/>
        </w:rPr>
        <w:t xml:space="preserve"> w ramach zadania nr 2 </w:t>
      </w:r>
      <w:r w:rsidRPr="00A150C4">
        <w:rPr>
          <w:rFonts w:ascii="Times New Roman" w:eastAsia="Calibri" w:hAnsi="Times New Roman" w:cs="Times New Roman"/>
          <w:sz w:val="24"/>
          <w:szCs w:val="24"/>
        </w:rPr>
        <w:t>zostały załączone do postępowania pomocniczo</w:t>
      </w:r>
      <w:r w:rsidR="00210628" w:rsidRPr="00A150C4">
        <w:rPr>
          <w:rFonts w:ascii="Times New Roman" w:eastAsia="Calibri" w:hAnsi="Times New Roman" w:cs="Times New Roman"/>
          <w:sz w:val="24"/>
          <w:szCs w:val="24"/>
        </w:rPr>
        <w:t xml:space="preserve">. </w:t>
      </w:r>
    </w:p>
    <w:p w14:paraId="2F7FF3A3" w14:textId="096F1DB9" w:rsidR="000D72BA" w:rsidRPr="00A150C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Cena podana na Formularzu Ofertowym jest ceną ostateczną, niepodlegającą negocjacji</w:t>
      </w:r>
      <w:r w:rsidR="00E85593" w:rsidRPr="00A150C4">
        <w:rPr>
          <w:rFonts w:ascii="Times New Roman" w:eastAsia="Times New Roman" w:hAnsi="Times New Roman" w:cs="Times New Roman"/>
          <w:sz w:val="24"/>
          <w:szCs w:val="24"/>
          <w:lang w:eastAsia="pl-PL"/>
        </w:rPr>
        <w:t xml:space="preserve"> </w:t>
      </w:r>
      <w:r w:rsidRPr="00A150C4">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A150C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Cena oferty powinna być wyrażona w złotych polskich (PLN) z dokładnością do dwóch miejsc po przecinku.</w:t>
      </w:r>
    </w:p>
    <w:p w14:paraId="0C967C91" w14:textId="77777777" w:rsidR="000D72BA" w:rsidRPr="00A150C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Zamawiający nie przewiduje rozliczeń w walucie obcej.</w:t>
      </w:r>
    </w:p>
    <w:p w14:paraId="04357D61" w14:textId="77777777" w:rsidR="000D72BA" w:rsidRPr="004C50B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Wyliczona cena oferty brutto będzie służyć do porównania złożonych ofert i do rozliczenia w </w:t>
      </w:r>
      <w:r w:rsidRPr="004C50B4">
        <w:rPr>
          <w:rFonts w:ascii="Times New Roman" w:eastAsia="Times New Roman" w:hAnsi="Times New Roman" w:cs="Times New Roman"/>
          <w:sz w:val="24"/>
          <w:szCs w:val="24"/>
          <w:lang w:eastAsia="pl-PL"/>
        </w:rPr>
        <w:t>trakcie realizacji zamówienia.</w:t>
      </w:r>
    </w:p>
    <w:p w14:paraId="13179648" w14:textId="7230681F"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4C50B4">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w:t>
      </w:r>
      <w:r w:rsidR="004C50B4" w:rsidRPr="004C50B4">
        <w:rPr>
          <w:rFonts w:ascii="Times New Roman" w:eastAsia="Times New Roman" w:hAnsi="Times New Roman" w:cs="Times New Roman"/>
          <w:sz w:val="24"/>
          <w:szCs w:val="24"/>
          <w:lang w:eastAsia="pl-PL"/>
        </w:rPr>
        <w:t>tj. Dz.U. z 2023 r. poz. 1570</w:t>
      </w:r>
      <w:r w:rsidRPr="004C50B4">
        <w:rPr>
          <w:rFonts w:ascii="Times New Roman" w:eastAsia="Times New Roman" w:hAnsi="Times New Roman" w:cs="Times New Roman"/>
          <w:sz w:val="24"/>
          <w:szCs w:val="24"/>
          <w:lang w:eastAsia="pl-PL"/>
        </w:rPr>
        <w:t>), dla celów zastosowania kryterium ceny lub kosztu zamawiający dolicza do przedstawionej w tej ofercie ceny kwotę podatku od towarów i usług, którą miałby obowiązek rozliczyć.</w:t>
      </w:r>
      <w:r w:rsidR="001250E7" w:rsidRPr="004C50B4">
        <w:rPr>
          <w:rFonts w:ascii="Times New Roman" w:eastAsia="Times New Roman" w:hAnsi="Times New Roman" w:cs="Times New Roman"/>
          <w:sz w:val="24"/>
          <w:szCs w:val="24"/>
          <w:lang w:eastAsia="pl-PL"/>
        </w:rPr>
        <w:t xml:space="preserve"> </w:t>
      </w:r>
      <w:r w:rsidRPr="004C50B4">
        <w:rPr>
          <w:rFonts w:ascii="Times New Roman" w:eastAsia="Times New Roman" w:hAnsi="Times New Roman" w:cs="Times New Roman"/>
          <w:sz w:val="24"/>
          <w:szCs w:val="24"/>
          <w:lang w:eastAsia="pl-PL"/>
        </w:rPr>
        <w:t xml:space="preserve">W </w:t>
      </w:r>
      <w:r w:rsidRPr="002146F7">
        <w:rPr>
          <w:rFonts w:ascii="Times New Roman" w:eastAsia="Times New Roman" w:hAnsi="Times New Roman" w:cs="Times New Roman"/>
          <w:color w:val="000000"/>
          <w:sz w:val="24"/>
          <w:szCs w:val="24"/>
          <w:lang w:eastAsia="pl-PL"/>
        </w:rPr>
        <w:t xml:space="preserve">ofercie, o której mowa </w:t>
      </w:r>
      <w:r w:rsidR="004C50B4">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A3750"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w:t>
      </w:r>
      <w:r w:rsidRPr="009A3750">
        <w:rPr>
          <w:rFonts w:ascii="Times New Roman" w:eastAsia="Times New Roman" w:hAnsi="Times New Roman" w:cs="Times New Roman"/>
          <w:color w:val="000000"/>
          <w:sz w:val="24"/>
          <w:szCs w:val="24"/>
          <w:lang w:eastAsia="pl-PL"/>
        </w:rPr>
        <w:t xml:space="preserve">)    wskazania stawki podatku od towarów i usług, która zgodnie z wiedzą wykonawcy, </w:t>
      </w:r>
      <w:r w:rsidRPr="009A3750">
        <w:rPr>
          <w:rFonts w:ascii="Times New Roman" w:eastAsia="Times New Roman" w:hAnsi="Times New Roman" w:cs="Times New Roman"/>
          <w:sz w:val="24"/>
          <w:szCs w:val="24"/>
          <w:lang w:eastAsia="pl-PL"/>
        </w:rPr>
        <w:t>będzie miała zastosowanie.</w:t>
      </w:r>
    </w:p>
    <w:p w14:paraId="3D78F884"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oferty należy podać w formie </w:t>
      </w:r>
      <w:r w:rsidR="009A3750" w:rsidRPr="009A3750">
        <w:rPr>
          <w:rFonts w:ascii="Times New Roman" w:eastAsia="Calibri" w:hAnsi="Times New Roman"/>
          <w:sz w:val="24"/>
          <w:szCs w:val="24"/>
        </w:rPr>
        <w:t>ryczałtowej.</w:t>
      </w:r>
    </w:p>
    <w:p w14:paraId="06EB54F9"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lastRenderedPageBreak/>
        <w:t>Cena oferty musi być obliczona w złotych polskich (z dokładnością do dwóch miejsc po przecinku) z uwzględnieniem ewentualnych upustów, jakie wykonawca oferuje.</w:t>
      </w:r>
    </w:p>
    <w:p w14:paraId="4DFC3880" w14:textId="6DD1064B" w:rsidR="00AB6FDE"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285C0327" w14:textId="77777777" w:rsidR="002E28F0" w:rsidRPr="00EB62B7" w:rsidRDefault="002E28F0"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1041A6"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1041A6"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52112694" w:rsidR="000D72BA" w:rsidRPr="001041A6"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1041A6">
        <w:rPr>
          <w:rFonts w:ascii="Times New Roman" w:eastAsia="Times New Roman" w:hAnsi="Times New Roman" w:cs="Times New Roman"/>
          <w:sz w:val="24"/>
          <w:szCs w:val="24"/>
          <w:lang w:eastAsia="pl-PL"/>
        </w:rPr>
        <w:t xml:space="preserve">Wykonawca będzie związany ofertą przez okres </w:t>
      </w:r>
      <w:r w:rsidRPr="001041A6">
        <w:rPr>
          <w:rFonts w:ascii="Times New Roman" w:eastAsia="Times New Roman" w:hAnsi="Times New Roman" w:cs="Times New Roman"/>
          <w:b/>
          <w:bCs/>
          <w:sz w:val="24"/>
          <w:szCs w:val="24"/>
          <w:lang w:eastAsia="pl-PL"/>
        </w:rPr>
        <w:t>30 dni</w:t>
      </w:r>
      <w:r w:rsidRPr="001041A6">
        <w:rPr>
          <w:rFonts w:ascii="Times New Roman" w:eastAsia="Times New Roman" w:hAnsi="Times New Roman" w:cs="Times New Roman"/>
          <w:sz w:val="24"/>
          <w:szCs w:val="24"/>
          <w:lang w:eastAsia="pl-PL"/>
        </w:rPr>
        <w:t xml:space="preserve">, tj. do dnia </w:t>
      </w:r>
      <w:r w:rsidR="006C3D1C" w:rsidRPr="001041A6">
        <w:rPr>
          <w:rFonts w:ascii="Times New Roman" w:eastAsia="Times New Roman" w:hAnsi="Times New Roman" w:cs="Times New Roman"/>
          <w:b/>
          <w:bCs/>
          <w:sz w:val="24"/>
          <w:szCs w:val="24"/>
          <w:lang w:eastAsia="pl-PL"/>
        </w:rPr>
        <w:t>18</w:t>
      </w:r>
      <w:r w:rsidR="00CE0614" w:rsidRPr="001041A6">
        <w:rPr>
          <w:rFonts w:ascii="Times New Roman" w:eastAsia="Times New Roman" w:hAnsi="Times New Roman" w:cs="Times New Roman"/>
          <w:b/>
          <w:bCs/>
          <w:sz w:val="24"/>
          <w:szCs w:val="24"/>
          <w:lang w:eastAsia="pl-PL"/>
        </w:rPr>
        <w:t>.</w:t>
      </w:r>
      <w:r w:rsidR="006C3D1C" w:rsidRPr="001041A6">
        <w:rPr>
          <w:rFonts w:ascii="Times New Roman" w:eastAsia="Times New Roman" w:hAnsi="Times New Roman" w:cs="Times New Roman"/>
          <w:b/>
          <w:bCs/>
          <w:sz w:val="24"/>
          <w:szCs w:val="24"/>
          <w:lang w:eastAsia="pl-PL"/>
        </w:rPr>
        <w:t>07</w:t>
      </w:r>
      <w:r w:rsidR="00CE0614" w:rsidRPr="001041A6">
        <w:rPr>
          <w:rFonts w:ascii="Times New Roman" w:eastAsia="Times New Roman" w:hAnsi="Times New Roman" w:cs="Times New Roman"/>
          <w:b/>
          <w:bCs/>
          <w:sz w:val="24"/>
          <w:szCs w:val="24"/>
          <w:lang w:eastAsia="pl-PL"/>
        </w:rPr>
        <w:t>.202</w:t>
      </w:r>
      <w:r w:rsidR="00AF175F" w:rsidRPr="001041A6">
        <w:rPr>
          <w:rFonts w:ascii="Times New Roman" w:eastAsia="Times New Roman" w:hAnsi="Times New Roman" w:cs="Times New Roman"/>
          <w:b/>
          <w:bCs/>
          <w:sz w:val="24"/>
          <w:szCs w:val="24"/>
          <w:lang w:eastAsia="pl-PL"/>
        </w:rPr>
        <w:t>4</w:t>
      </w:r>
      <w:r w:rsidR="00CE0614" w:rsidRPr="001041A6">
        <w:rPr>
          <w:rFonts w:ascii="Times New Roman" w:eastAsia="Times New Roman" w:hAnsi="Times New Roman" w:cs="Times New Roman"/>
          <w:b/>
          <w:bCs/>
          <w:sz w:val="24"/>
          <w:szCs w:val="24"/>
          <w:lang w:eastAsia="pl-PL"/>
        </w:rPr>
        <w:t xml:space="preserve"> </w:t>
      </w:r>
      <w:r w:rsidRPr="001041A6">
        <w:rPr>
          <w:rFonts w:ascii="Times New Roman" w:eastAsia="Times New Roman" w:hAnsi="Times New Roman" w:cs="Times New Roman"/>
          <w:b/>
          <w:bCs/>
          <w:sz w:val="24"/>
          <w:szCs w:val="24"/>
          <w:lang w:eastAsia="pl-PL"/>
        </w:rPr>
        <w:t>r.</w:t>
      </w:r>
      <w:r w:rsidRPr="001041A6">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1041A6"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1041A6">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1041A6">
        <w:rPr>
          <w:rFonts w:ascii="Times New Roman" w:eastAsia="Times New Roman" w:hAnsi="Times New Roman" w:cs="Times New Roman"/>
          <w:sz w:val="24"/>
          <w:szCs w:val="24"/>
          <w:lang w:eastAsia="pl-PL"/>
        </w:rPr>
        <w:t xml:space="preserve">                          </w:t>
      </w:r>
      <w:r w:rsidRPr="001041A6">
        <w:rPr>
          <w:rFonts w:ascii="Times New Roman" w:eastAsia="Times New Roman" w:hAnsi="Times New Roman" w:cs="Times New Roman"/>
          <w:sz w:val="24"/>
          <w:szCs w:val="24"/>
          <w:lang w:eastAsia="pl-PL"/>
        </w:rPr>
        <w:t>o wyrażeniu zgody na przedłużenie terminu związania ofertą.</w:t>
      </w:r>
    </w:p>
    <w:p w14:paraId="03629ABB" w14:textId="77777777" w:rsidR="00210628" w:rsidRPr="001041A6" w:rsidRDefault="00210628" w:rsidP="00210628">
      <w:pPr>
        <w:spacing w:after="0" w:line="240" w:lineRule="auto"/>
        <w:ind w:left="360"/>
        <w:jc w:val="both"/>
        <w:textAlignment w:val="baseline"/>
        <w:rPr>
          <w:rFonts w:ascii="Times New Roman" w:eastAsia="Times New Roman" w:hAnsi="Times New Roman" w:cs="Times New Roman"/>
          <w:sz w:val="24"/>
          <w:szCs w:val="24"/>
          <w:lang w:eastAsia="pl-PL"/>
        </w:rPr>
      </w:pPr>
    </w:p>
    <w:p w14:paraId="45298157" w14:textId="77777777" w:rsidR="00402DBD" w:rsidRPr="001041A6"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1041A6" w:rsidRDefault="000D72BA" w:rsidP="00402DBD">
      <w:pPr>
        <w:spacing w:after="0" w:line="240" w:lineRule="auto"/>
        <w:outlineLvl w:val="1"/>
        <w:rPr>
          <w:rFonts w:ascii="Times New Roman" w:eastAsia="Times New Roman" w:hAnsi="Times New Roman" w:cs="Times New Roman"/>
          <w:b/>
          <w:bCs/>
          <w:sz w:val="26"/>
          <w:szCs w:val="26"/>
          <w:lang w:eastAsia="pl-PL"/>
        </w:rPr>
      </w:pPr>
      <w:r w:rsidRPr="001041A6">
        <w:rPr>
          <w:rFonts w:ascii="Times New Roman" w:eastAsia="Times New Roman" w:hAnsi="Times New Roman" w:cs="Times New Roman"/>
          <w:b/>
          <w:bCs/>
          <w:sz w:val="26"/>
          <w:szCs w:val="26"/>
          <w:lang w:eastAsia="pl-PL"/>
        </w:rPr>
        <w:t>XVIII. Miejsce i termin składania ofert</w:t>
      </w:r>
    </w:p>
    <w:p w14:paraId="7C66A2F2" w14:textId="77777777" w:rsidR="00402DBD" w:rsidRPr="001041A6"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1041A6" w:rsidRDefault="000D72BA" w:rsidP="001E0B3A">
      <w:pPr>
        <w:pStyle w:val="Akapitzlist"/>
        <w:numPr>
          <w:ilvl w:val="0"/>
          <w:numId w:val="15"/>
        </w:numPr>
        <w:spacing w:line="240" w:lineRule="auto"/>
        <w:jc w:val="both"/>
        <w:rPr>
          <w:rFonts w:ascii="Times New Roman" w:hAnsi="Times New Roman"/>
          <w:b/>
          <w:bCs/>
          <w:sz w:val="24"/>
          <w:szCs w:val="24"/>
          <w:u w:val="single"/>
        </w:rPr>
      </w:pPr>
      <w:r w:rsidRPr="001041A6">
        <w:rPr>
          <w:rFonts w:ascii="Times New Roman" w:hAnsi="Times New Roman"/>
          <w:sz w:val="24"/>
          <w:szCs w:val="24"/>
        </w:rPr>
        <w:t>Ofertę wraz z wymaganymi dokumentami należy umieścić na</w:t>
      </w:r>
      <w:r w:rsidR="003A77EF" w:rsidRPr="001041A6">
        <w:rPr>
          <w:rFonts w:ascii="Times New Roman" w:hAnsi="Times New Roman"/>
          <w:sz w:val="24"/>
          <w:szCs w:val="24"/>
        </w:rPr>
        <w:t xml:space="preserve"> platformie: </w:t>
      </w:r>
      <w:hyperlink r:id="rId56" w:history="1">
        <w:r w:rsidRPr="001041A6">
          <w:rPr>
            <w:rFonts w:ascii="Times New Roman" w:hAnsi="Times New Roman"/>
            <w:sz w:val="24"/>
            <w:szCs w:val="24"/>
          </w:rPr>
          <w:t>platformazakupowa.pl</w:t>
        </w:r>
      </w:hyperlink>
      <w:r w:rsidR="007835A3" w:rsidRPr="001041A6">
        <w:rPr>
          <w:rFonts w:ascii="Times New Roman" w:hAnsi="Times New Roman"/>
          <w:sz w:val="24"/>
          <w:szCs w:val="24"/>
        </w:rPr>
        <w:t xml:space="preserve"> </w:t>
      </w:r>
      <w:r w:rsidRPr="001041A6">
        <w:rPr>
          <w:rFonts w:ascii="Times New Roman" w:hAnsi="Times New Roman"/>
          <w:sz w:val="24"/>
          <w:szCs w:val="24"/>
        </w:rPr>
        <w:t>pod adresem:</w:t>
      </w:r>
      <w:r w:rsidR="001A44BD" w:rsidRPr="001041A6">
        <w:rPr>
          <w:rFonts w:ascii="Times New Roman" w:hAnsi="Times New Roman"/>
          <w:sz w:val="24"/>
          <w:szCs w:val="24"/>
        </w:rPr>
        <w:t xml:space="preserve"> </w:t>
      </w:r>
      <w:r w:rsidR="001E0B3A" w:rsidRPr="001041A6">
        <w:t xml:space="preserve"> </w:t>
      </w:r>
    </w:p>
    <w:p w14:paraId="7E789FC9" w14:textId="41E2D1E9" w:rsidR="001E0B3A" w:rsidRPr="001041A6" w:rsidRDefault="00000000" w:rsidP="00711531">
      <w:pPr>
        <w:pStyle w:val="Akapitzlist"/>
        <w:spacing w:line="240" w:lineRule="auto"/>
        <w:jc w:val="both"/>
        <w:rPr>
          <w:rFonts w:ascii="Times New Roman" w:hAnsi="Times New Roman"/>
          <w:sz w:val="24"/>
          <w:szCs w:val="24"/>
          <w:u w:val="single"/>
        </w:rPr>
      </w:pPr>
      <w:hyperlink r:id="rId57" w:history="1">
        <w:r w:rsidR="001E0B3A" w:rsidRPr="001041A6">
          <w:rPr>
            <w:rStyle w:val="Hipercze"/>
            <w:rFonts w:ascii="Times New Roman" w:hAnsi="Times New Roman"/>
            <w:color w:val="auto"/>
            <w:sz w:val="24"/>
            <w:szCs w:val="24"/>
          </w:rPr>
          <w:t>https://platformazakupowa.pl/pn/gmina_dobrzyca</w:t>
        </w:r>
      </w:hyperlink>
      <w:r w:rsidR="001E0B3A" w:rsidRPr="001041A6">
        <w:rPr>
          <w:rFonts w:ascii="Times New Roman" w:hAnsi="Times New Roman"/>
          <w:sz w:val="24"/>
          <w:szCs w:val="24"/>
          <w:u w:val="single"/>
        </w:rPr>
        <w:t xml:space="preserve"> </w:t>
      </w:r>
      <w:r w:rsidR="001E0B3A" w:rsidRPr="001041A6">
        <w:rPr>
          <w:rFonts w:ascii="Times New Roman" w:hAnsi="Times New Roman"/>
          <w:sz w:val="24"/>
          <w:szCs w:val="24"/>
        </w:rPr>
        <w:t xml:space="preserve">w </w:t>
      </w:r>
      <w:r w:rsidR="000D72BA" w:rsidRPr="001041A6">
        <w:rPr>
          <w:rFonts w:ascii="Times New Roman" w:hAnsi="Times New Roman"/>
          <w:sz w:val="24"/>
          <w:szCs w:val="24"/>
        </w:rPr>
        <w:t xml:space="preserve">myśl Ustawy PZP na stronie internetowej prowadzonego postępowania  </w:t>
      </w:r>
      <w:r w:rsidR="000D72BA" w:rsidRPr="001041A6">
        <w:rPr>
          <w:rFonts w:ascii="Times New Roman" w:hAnsi="Times New Roman"/>
          <w:b/>
          <w:bCs/>
          <w:sz w:val="24"/>
          <w:szCs w:val="24"/>
          <w:u w:val="single"/>
        </w:rPr>
        <w:t xml:space="preserve">do dnia </w:t>
      </w:r>
      <w:r w:rsidR="008E3517" w:rsidRPr="001041A6">
        <w:rPr>
          <w:rFonts w:ascii="Times New Roman" w:hAnsi="Times New Roman"/>
          <w:b/>
          <w:bCs/>
          <w:sz w:val="24"/>
          <w:szCs w:val="24"/>
          <w:u w:val="single"/>
        </w:rPr>
        <w:t>19</w:t>
      </w:r>
      <w:r w:rsidR="004D4822" w:rsidRPr="001041A6">
        <w:rPr>
          <w:rFonts w:ascii="Times New Roman" w:hAnsi="Times New Roman"/>
          <w:b/>
          <w:bCs/>
          <w:sz w:val="24"/>
          <w:szCs w:val="24"/>
          <w:u w:val="single"/>
        </w:rPr>
        <w:t>.</w:t>
      </w:r>
      <w:r w:rsidR="008E3517" w:rsidRPr="001041A6">
        <w:rPr>
          <w:rFonts w:ascii="Times New Roman" w:hAnsi="Times New Roman"/>
          <w:b/>
          <w:bCs/>
          <w:sz w:val="24"/>
          <w:szCs w:val="24"/>
          <w:u w:val="single"/>
        </w:rPr>
        <w:t>06</w:t>
      </w:r>
      <w:r w:rsidR="004D4822" w:rsidRPr="001041A6">
        <w:rPr>
          <w:rFonts w:ascii="Times New Roman" w:hAnsi="Times New Roman"/>
          <w:b/>
          <w:bCs/>
          <w:sz w:val="24"/>
          <w:szCs w:val="24"/>
          <w:u w:val="single"/>
        </w:rPr>
        <w:t>.202</w:t>
      </w:r>
      <w:r w:rsidR="007439E7" w:rsidRPr="001041A6">
        <w:rPr>
          <w:rFonts w:ascii="Times New Roman" w:hAnsi="Times New Roman"/>
          <w:b/>
          <w:bCs/>
          <w:sz w:val="24"/>
          <w:szCs w:val="24"/>
          <w:u w:val="single"/>
        </w:rPr>
        <w:t>4</w:t>
      </w:r>
      <w:r w:rsidR="00A718FC" w:rsidRPr="001041A6">
        <w:rPr>
          <w:rFonts w:ascii="Times New Roman" w:hAnsi="Times New Roman"/>
          <w:b/>
          <w:bCs/>
          <w:sz w:val="24"/>
          <w:szCs w:val="24"/>
          <w:u w:val="single"/>
        </w:rPr>
        <w:t xml:space="preserve"> </w:t>
      </w:r>
      <w:r w:rsidR="004D4822" w:rsidRPr="001041A6">
        <w:rPr>
          <w:rFonts w:ascii="Times New Roman" w:hAnsi="Times New Roman"/>
          <w:b/>
          <w:bCs/>
          <w:sz w:val="24"/>
          <w:szCs w:val="24"/>
          <w:u w:val="single"/>
        </w:rPr>
        <w:t xml:space="preserve">r. </w:t>
      </w:r>
      <w:r w:rsidR="000D72BA" w:rsidRPr="001041A6">
        <w:rPr>
          <w:rFonts w:ascii="Times New Roman" w:hAnsi="Times New Roman"/>
          <w:b/>
          <w:bCs/>
          <w:sz w:val="24"/>
          <w:szCs w:val="24"/>
          <w:u w:val="single"/>
        </w:rPr>
        <w:t xml:space="preserve">do godziny </w:t>
      </w:r>
      <w:r w:rsidR="004D4822" w:rsidRPr="001041A6">
        <w:rPr>
          <w:rFonts w:ascii="Times New Roman" w:hAnsi="Times New Roman"/>
          <w:b/>
          <w:bCs/>
          <w:sz w:val="24"/>
          <w:szCs w:val="24"/>
          <w:u w:val="single"/>
        </w:rPr>
        <w:t>9:00</w:t>
      </w:r>
      <w:r w:rsidR="001E0B3A" w:rsidRPr="001041A6">
        <w:rPr>
          <w:rFonts w:ascii="Times New Roman" w:hAnsi="Times New Roman"/>
          <w:b/>
          <w:bCs/>
          <w:sz w:val="24"/>
          <w:szCs w:val="24"/>
          <w:u w:val="single"/>
        </w:rPr>
        <w:t>.</w:t>
      </w:r>
    </w:p>
    <w:p w14:paraId="55CE1669" w14:textId="5CEC6025" w:rsidR="00711531" w:rsidRPr="001041A6" w:rsidRDefault="000D72BA" w:rsidP="009A3750">
      <w:pPr>
        <w:pStyle w:val="Akapitzlist"/>
        <w:numPr>
          <w:ilvl w:val="0"/>
          <w:numId w:val="15"/>
        </w:numPr>
        <w:spacing w:line="240" w:lineRule="auto"/>
        <w:jc w:val="both"/>
        <w:rPr>
          <w:rFonts w:ascii="Times New Roman" w:hAnsi="Times New Roman"/>
          <w:sz w:val="24"/>
          <w:szCs w:val="24"/>
        </w:rPr>
      </w:pPr>
      <w:r w:rsidRPr="001041A6">
        <w:rPr>
          <w:rFonts w:ascii="Times New Roman" w:hAnsi="Times New Roman"/>
          <w:sz w:val="24"/>
          <w:szCs w:val="24"/>
        </w:rPr>
        <w:t>Do oferty należy dołączyć</w:t>
      </w:r>
      <w:r w:rsidR="001A44BD" w:rsidRPr="001041A6">
        <w:rPr>
          <w:rFonts w:ascii="Times New Roman" w:hAnsi="Times New Roman"/>
          <w:sz w:val="24"/>
          <w:szCs w:val="24"/>
        </w:rPr>
        <w:t xml:space="preserve"> następujące</w:t>
      </w:r>
      <w:r w:rsidRPr="001041A6">
        <w:rPr>
          <w:rFonts w:ascii="Times New Roman" w:hAnsi="Times New Roman"/>
          <w:sz w:val="24"/>
          <w:szCs w:val="24"/>
        </w:rPr>
        <w:t xml:space="preserve"> </w:t>
      </w:r>
      <w:r w:rsidR="004D4822" w:rsidRPr="001041A6">
        <w:rPr>
          <w:rFonts w:ascii="Times New Roman" w:hAnsi="Times New Roman"/>
          <w:sz w:val="24"/>
          <w:szCs w:val="24"/>
        </w:rPr>
        <w:t>dokumenty</w:t>
      </w:r>
      <w:r w:rsidR="001A44BD" w:rsidRPr="001041A6">
        <w:rPr>
          <w:rFonts w:ascii="Times New Roman" w:hAnsi="Times New Roman"/>
          <w:sz w:val="24"/>
          <w:szCs w:val="24"/>
        </w:rPr>
        <w:t>:</w:t>
      </w:r>
    </w:p>
    <w:p w14:paraId="457D92D8" w14:textId="4FB7B601" w:rsidR="00D24267" w:rsidRPr="001041A6"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1041A6">
        <w:rPr>
          <w:rFonts w:ascii="Times New Roman" w:hAnsi="Times New Roman" w:cs="Times New Roman"/>
          <w:sz w:val="24"/>
          <w:szCs w:val="24"/>
        </w:rPr>
        <w:t>Oświadczenie Wykonawcy o spełnianiu warunków udziału w postępowaniu</w:t>
      </w:r>
      <w:r w:rsidR="00DB5474" w:rsidRPr="001041A6">
        <w:rPr>
          <w:rFonts w:ascii="Times New Roman" w:hAnsi="Times New Roman" w:cs="Times New Roman"/>
          <w:sz w:val="24"/>
          <w:szCs w:val="24"/>
        </w:rPr>
        <w:t xml:space="preserve"> </w:t>
      </w:r>
      <w:r w:rsidRPr="001041A6">
        <w:rPr>
          <w:rFonts w:ascii="Times New Roman" w:hAnsi="Times New Roman"/>
          <w:sz w:val="24"/>
          <w:szCs w:val="24"/>
        </w:rPr>
        <w:t xml:space="preserve">– zgodnie z </w:t>
      </w:r>
      <w:r w:rsidRPr="001041A6">
        <w:rPr>
          <w:rFonts w:ascii="Times New Roman" w:hAnsi="Times New Roman"/>
          <w:b/>
          <w:bCs/>
          <w:sz w:val="24"/>
          <w:szCs w:val="24"/>
        </w:rPr>
        <w:t>załącznikiem nr 2 do SWZ</w:t>
      </w:r>
    </w:p>
    <w:p w14:paraId="7D774FF1" w14:textId="6A70AA2F" w:rsidR="00D24267" w:rsidRPr="0075018B"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1041A6">
        <w:rPr>
          <w:rFonts w:ascii="Times New Roman" w:hAnsi="Times New Roman" w:cs="Times New Roman"/>
          <w:sz w:val="24"/>
          <w:szCs w:val="24"/>
        </w:rPr>
        <w:t>Oświadczenie Wykonawcy o niepodleganiu wykluczeniu</w:t>
      </w:r>
      <w:r w:rsidR="00D8064C" w:rsidRPr="001041A6">
        <w:rPr>
          <w:rFonts w:ascii="Times New Roman" w:hAnsi="Times New Roman" w:cs="Times New Roman"/>
          <w:sz w:val="24"/>
          <w:szCs w:val="24"/>
        </w:rPr>
        <w:t xml:space="preserve"> </w:t>
      </w:r>
      <w:r w:rsidRPr="001041A6">
        <w:rPr>
          <w:rFonts w:ascii="Times New Roman" w:hAnsi="Times New Roman"/>
          <w:sz w:val="24"/>
          <w:szCs w:val="24"/>
        </w:rPr>
        <w:t xml:space="preserve">– zgodnie </w:t>
      </w:r>
      <w:r w:rsidR="007835A3" w:rsidRPr="001041A6">
        <w:rPr>
          <w:rFonts w:ascii="Times New Roman" w:hAnsi="Times New Roman"/>
          <w:sz w:val="24"/>
          <w:szCs w:val="24"/>
        </w:rPr>
        <w:t xml:space="preserve">                                    </w:t>
      </w:r>
      <w:r w:rsidRPr="0075018B">
        <w:rPr>
          <w:rFonts w:ascii="Times New Roman" w:hAnsi="Times New Roman"/>
          <w:sz w:val="24"/>
          <w:szCs w:val="24"/>
        </w:rPr>
        <w:t xml:space="preserve">z </w:t>
      </w:r>
      <w:r w:rsidRPr="0075018B">
        <w:rPr>
          <w:rFonts w:ascii="Times New Roman" w:hAnsi="Times New Roman"/>
          <w:b/>
          <w:bCs/>
          <w:sz w:val="24"/>
          <w:szCs w:val="24"/>
        </w:rPr>
        <w:t>załącznik</w:t>
      </w:r>
      <w:r w:rsidR="00807D8D" w:rsidRPr="0075018B">
        <w:rPr>
          <w:rFonts w:ascii="Times New Roman" w:hAnsi="Times New Roman"/>
          <w:b/>
          <w:bCs/>
          <w:sz w:val="24"/>
          <w:szCs w:val="24"/>
        </w:rPr>
        <w:t>ami</w:t>
      </w:r>
      <w:r w:rsidRPr="0075018B">
        <w:rPr>
          <w:rFonts w:ascii="Times New Roman" w:hAnsi="Times New Roman"/>
          <w:b/>
          <w:bCs/>
          <w:sz w:val="24"/>
          <w:szCs w:val="24"/>
        </w:rPr>
        <w:t xml:space="preserve"> nr 3</w:t>
      </w:r>
      <w:r w:rsidR="00807D8D" w:rsidRPr="0075018B">
        <w:rPr>
          <w:rFonts w:ascii="Times New Roman" w:hAnsi="Times New Roman"/>
          <w:b/>
          <w:bCs/>
          <w:sz w:val="24"/>
          <w:szCs w:val="24"/>
        </w:rPr>
        <w:t>a i 3b</w:t>
      </w:r>
      <w:r w:rsidRPr="0075018B">
        <w:rPr>
          <w:rFonts w:ascii="Times New Roman" w:hAnsi="Times New Roman"/>
          <w:b/>
          <w:bCs/>
          <w:sz w:val="24"/>
          <w:szCs w:val="24"/>
        </w:rPr>
        <w:t xml:space="preserve"> do SWZ</w:t>
      </w:r>
    </w:p>
    <w:p w14:paraId="6542CAD5" w14:textId="2E987ABF" w:rsidR="00D24267" w:rsidRPr="0075018B"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75018B">
        <w:rPr>
          <w:rFonts w:ascii="Times New Roman" w:hAnsi="Times New Roman" w:cs="Times New Roman"/>
          <w:sz w:val="24"/>
          <w:szCs w:val="24"/>
        </w:rPr>
        <w:t xml:space="preserve">Zobowiązanie podmiotu trzeciego, na którego zasoby powołuje się wykonawca </w:t>
      </w:r>
      <w:r w:rsidR="001250E7" w:rsidRPr="0075018B">
        <w:rPr>
          <w:rFonts w:ascii="Times New Roman" w:hAnsi="Times New Roman" w:cs="Times New Roman"/>
          <w:sz w:val="24"/>
          <w:szCs w:val="24"/>
        </w:rPr>
        <w:t xml:space="preserve">                  </w:t>
      </w:r>
      <w:r w:rsidRPr="0075018B">
        <w:rPr>
          <w:rFonts w:ascii="Times New Roman" w:hAnsi="Times New Roman" w:cs="Times New Roman"/>
          <w:sz w:val="24"/>
          <w:szCs w:val="24"/>
        </w:rPr>
        <w:t>w celu potwierdzenia spełnienia warunków udziału w postepowaniu (</w:t>
      </w:r>
      <w:r w:rsidRPr="0075018B">
        <w:rPr>
          <w:rFonts w:ascii="Times New Roman" w:hAnsi="Times New Roman" w:cs="Times New Roman"/>
          <w:b/>
          <w:sz w:val="24"/>
          <w:szCs w:val="24"/>
        </w:rPr>
        <w:t>jeżeli dotyczy</w:t>
      </w:r>
      <w:r w:rsidRPr="0075018B">
        <w:rPr>
          <w:rFonts w:ascii="Times New Roman" w:hAnsi="Times New Roman" w:cs="Times New Roman"/>
          <w:sz w:val="24"/>
          <w:szCs w:val="24"/>
        </w:rPr>
        <w:t>)</w:t>
      </w:r>
      <w:r w:rsidRPr="0075018B">
        <w:rPr>
          <w:rFonts w:ascii="Times New Roman" w:hAnsi="Times New Roman"/>
          <w:sz w:val="24"/>
          <w:szCs w:val="24"/>
        </w:rPr>
        <w:t xml:space="preserve"> wg .</w:t>
      </w:r>
      <w:r w:rsidRPr="0075018B">
        <w:rPr>
          <w:rFonts w:ascii="Times New Roman" w:hAnsi="Times New Roman"/>
          <w:b/>
          <w:sz w:val="24"/>
          <w:szCs w:val="24"/>
        </w:rPr>
        <w:t>załącznika nr 4 do SWZ</w:t>
      </w:r>
    </w:p>
    <w:p w14:paraId="4E6C3800" w14:textId="06A69E28" w:rsidR="00D24267" w:rsidRPr="0075018B"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75018B">
        <w:rPr>
          <w:rFonts w:ascii="Times New Roman" w:hAnsi="Times New Roman" w:cs="Times New Roman"/>
          <w:sz w:val="24"/>
          <w:szCs w:val="24"/>
        </w:rPr>
        <w:t>Oświadczenie podmiotu udostępniającego zasoby o niepodleganiu wykluczeniu oraz spełnianiu warunków udziału w postępowaniu (</w:t>
      </w:r>
      <w:r w:rsidRPr="0075018B">
        <w:rPr>
          <w:rFonts w:ascii="Times New Roman" w:hAnsi="Times New Roman" w:cs="Times New Roman"/>
          <w:b/>
          <w:sz w:val="24"/>
          <w:szCs w:val="24"/>
        </w:rPr>
        <w:t>jeżeli dotyczy</w:t>
      </w:r>
      <w:r w:rsidRPr="0075018B">
        <w:rPr>
          <w:rFonts w:ascii="Times New Roman" w:hAnsi="Times New Roman" w:cs="Times New Roman"/>
          <w:sz w:val="24"/>
          <w:szCs w:val="24"/>
        </w:rPr>
        <w:t>)</w:t>
      </w:r>
      <w:r w:rsidR="004D60DE" w:rsidRPr="0075018B">
        <w:rPr>
          <w:rFonts w:ascii="Times New Roman" w:hAnsi="Times New Roman"/>
          <w:sz w:val="24"/>
          <w:szCs w:val="24"/>
        </w:rPr>
        <w:t xml:space="preserve"> </w:t>
      </w:r>
      <w:r w:rsidRPr="0075018B">
        <w:rPr>
          <w:rFonts w:ascii="Times New Roman" w:hAnsi="Times New Roman"/>
          <w:sz w:val="24"/>
          <w:szCs w:val="24"/>
        </w:rPr>
        <w:t xml:space="preserve">zgodnie                                             z </w:t>
      </w:r>
      <w:r w:rsidRPr="0075018B">
        <w:rPr>
          <w:rFonts w:ascii="Times New Roman" w:hAnsi="Times New Roman"/>
          <w:b/>
          <w:bCs/>
          <w:sz w:val="24"/>
          <w:szCs w:val="24"/>
        </w:rPr>
        <w:t>załącznikami nr 2 i 3 do SWZ</w:t>
      </w:r>
    </w:p>
    <w:p w14:paraId="5324CA9C" w14:textId="5CD15DD8" w:rsidR="00D24267" w:rsidRPr="0075018B"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75018B">
        <w:rPr>
          <w:rFonts w:ascii="Times New Roman" w:hAnsi="Times New Roman" w:cs="Times New Roman"/>
          <w:sz w:val="24"/>
          <w:szCs w:val="24"/>
        </w:rPr>
        <w:t>Pełnomocnictwo/pełnomocnictwa dla osoby/osób podpisujących ofertę, jeżeli upoważnienie takie nie wynika wprost z dokumentów rejestracyjnych firmy (</w:t>
      </w:r>
      <w:r w:rsidRPr="0075018B">
        <w:rPr>
          <w:rFonts w:ascii="Times New Roman" w:hAnsi="Times New Roman" w:cs="Times New Roman"/>
          <w:b/>
          <w:sz w:val="24"/>
          <w:szCs w:val="24"/>
        </w:rPr>
        <w:t>jeżeli dotyczy</w:t>
      </w:r>
      <w:r w:rsidRPr="0075018B">
        <w:rPr>
          <w:rFonts w:ascii="Times New Roman" w:hAnsi="Times New Roman" w:cs="Times New Roman"/>
          <w:sz w:val="24"/>
          <w:szCs w:val="24"/>
        </w:rPr>
        <w:t>)</w:t>
      </w:r>
    </w:p>
    <w:p w14:paraId="3B311AA7" w14:textId="77777777" w:rsidR="001E0B3A" w:rsidRPr="0075018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75018B">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75018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75018B">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75018B">
        <w:rPr>
          <w:rFonts w:ascii="Times New Roman" w:hAnsi="Times New Roman"/>
          <w:sz w:val="24"/>
          <w:szCs w:val="24"/>
        </w:rPr>
        <w:t xml:space="preserve">                            </w:t>
      </w:r>
      <w:r w:rsidRPr="0075018B">
        <w:rPr>
          <w:rFonts w:ascii="Times New Roman" w:hAnsi="Times New Roman"/>
          <w:sz w:val="24"/>
          <w:szCs w:val="24"/>
        </w:rPr>
        <w:t>W procesie składania oferty za pośrednictwe</w:t>
      </w:r>
      <w:r w:rsidR="0018515F" w:rsidRPr="0075018B">
        <w:rPr>
          <w:rFonts w:ascii="Times New Roman" w:hAnsi="Times New Roman"/>
          <w:sz w:val="24"/>
          <w:szCs w:val="24"/>
        </w:rPr>
        <w:t>m platformy</w:t>
      </w:r>
      <w:r w:rsidRPr="0075018B">
        <w:rPr>
          <w:rFonts w:ascii="Times New Roman" w:hAnsi="Times New Roman"/>
          <w:sz w:val="24"/>
          <w:szCs w:val="24"/>
        </w:rPr>
        <w:t xml:space="preserve">, Wykonawca powinien złożyć podpis bezpośrednio na dokumentach przesłanych za pośrednictwem </w:t>
      </w:r>
      <w:r w:rsidR="00DD631D" w:rsidRPr="0075018B">
        <w:rPr>
          <w:rFonts w:ascii="Times New Roman" w:hAnsi="Times New Roman"/>
          <w:sz w:val="24"/>
          <w:szCs w:val="24"/>
        </w:rPr>
        <w:t xml:space="preserve">platformy. </w:t>
      </w:r>
      <w:r w:rsidRPr="0075018B">
        <w:rPr>
          <w:rFonts w:ascii="Times New Roman" w:hAnsi="Times New Roman"/>
          <w:sz w:val="24"/>
          <w:szCs w:val="24"/>
          <w:u w:val="single"/>
        </w:rPr>
        <w:t xml:space="preserve">Zalecamy stosowanie podpisu na każdym załączonym pliku osobno, </w:t>
      </w:r>
      <w:r w:rsidR="009035E0" w:rsidRPr="0075018B">
        <w:rPr>
          <w:rFonts w:ascii="Times New Roman" w:hAnsi="Times New Roman"/>
          <w:sz w:val="24"/>
          <w:szCs w:val="24"/>
          <w:u w:val="single"/>
        </w:rPr>
        <w:t xml:space="preserve">                    </w:t>
      </w:r>
      <w:r w:rsidRPr="0075018B">
        <w:rPr>
          <w:rFonts w:ascii="Times New Roman" w:hAnsi="Times New Roman"/>
          <w:sz w:val="24"/>
          <w:szCs w:val="24"/>
          <w:u w:val="single"/>
        </w:rPr>
        <w:t xml:space="preserve">w szczególności wskazanych w art. 63 ust 1 oraz ust.2  </w:t>
      </w:r>
      <w:proofErr w:type="spellStart"/>
      <w:r w:rsidRPr="0075018B">
        <w:rPr>
          <w:rFonts w:ascii="Times New Roman" w:hAnsi="Times New Roman"/>
          <w:sz w:val="24"/>
          <w:szCs w:val="24"/>
          <w:u w:val="single"/>
        </w:rPr>
        <w:t>Pzp</w:t>
      </w:r>
      <w:proofErr w:type="spellEnd"/>
      <w:r w:rsidRPr="0075018B">
        <w:rPr>
          <w:rFonts w:ascii="Times New Roman" w:hAnsi="Times New Roman"/>
          <w:sz w:val="24"/>
          <w:szCs w:val="24"/>
          <w:u w:val="single"/>
        </w:rPr>
        <w:t xml:space="preserve">, gdzie zaznaczono, iż oferty, wnioski o dopuszczenie do udziału w postępowaniu oraz oświadczenie, </w:t>
      </w:r>
      <w:r w:rsidR="003B08F5" w:rsidRPr="0075018B">
        <w:rPr>
          <w:rFonts w:ascii="Times New Roman" w:hAnsi="Times New Roman"/>
          <w:sz w:val="24"/>
          <w:szCs w:val="24"/>
          <w:u w:val="single"/>
        </w:rPr>
        <w:t xml:space="preserve">                    </w:t>
      </w:r>
      <w:r w:rsidRPr="0075018B">
        <w:rPr>
          <w:rFonts w:ascii="Times New Roman" w:hAnsi="Times New Roman"/>
          <w:sz w:val="24"/>
          <w:szCs w:val="24"/>
          <w:u w:val="single"/>
        </w:rPr>
        <w:t xml:space="preserve">o którym mowa w art. 125 ust.1 sporządza się, pod rygorem nieważności, w postaci lub formie elektronicznej i opatruje się odpowiednio w odniesieniu do wartości </w:t>
      </w:r>
      <w:r w:rsidRPr="0075018B">
        <w:rPr>
          <w:rFonts w:ascii="Times New Roman" w:hAnsi="Times New Roman"/>
          <w:sz w:val="24"/>
          <w:szCs w:val="24"/>
          <w:u w:val="single"/>
        </w:rPr>
        <w:lastRenderedPageBreak/>
        <w:t>postępowania kwalifikowanym podpisem elektronicznym, podpisem zaufanym lub podpisem osobistym.</w:t>
      </w:r>
    </w:p>
    <w:p w14:paraId="10B432C9" w14:textId="77777777" w:rsidR="001E0B3A" w:rsidRPr="0075018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75018B">
        <w:rPr>
          <w:rFonts w:ascii="Times New Roman" w:hAnsi="Times New Roman"/>
          <w:sz w:val="24"/>
          <w:szCs w:val="24"/>
        </w:rPr>
        <w:t xml:space="preserve">Za datę złożenia oferty przyjmuje się datę jej przekazania w systemie (platformie) </w:t>
      </w:r>
      <w:r w:rsidR="00C00160" w:rsidRPr="0075018B">
        <w:rPr>
          <w:rFonts w:ascii="Times New Roman" w:hAnsi="Times New Roman"/>
          <w:sz w:val="24"/>
          <w:szCs w:val="24"/>
        </w:rPr>
        <w:t xml:space="preserve">               </w:t>
      </w:r>
      <w:r w:rsidRPr="0075018B">
        <w:rPr>
          <w:rFonts w:ascii="Times New Roman" w:hAnsi="Times New Roman"/>
          <w:sz w:val="24"/>
          <w:szCs w:val="24"/>
        </w:rPr>
        <w:t>w drugim kroku składania oferty poprzez kliknięcie przycisku “Złóż ofertę”</w:t>
      </w:r>
      <w:r w:rsidR="00F673AF" w:rsidRPr="0075018B">
        <w:rPr>
          <w:rFonts w:ascii="Times New Roman" w:hAnsi="Times New Roman"/>
          <w:sz w:val="24"/>
          <w:szCs w:val="24"/>
        </w:rPr>
        <w:t xml:space="preserve">                                         </w:t>
      </w:r>
      <w:r w:rsidRPr="0075018B">
        <w:rPr>
          <w:rFonts w:ascii="Times New Roman" w:hAnsi="Times New Roman"/>
          <w:sz w:val="24"/>
          <w:szCs w:val="24"/>
        </w:rPr>
        <w:t>i wyświetlenie się komunikatu, że oferta została zaszyfrowana i złożona.</w:t>
      </w:r>
    </w:p>
    <w:p w14:paraId="776BB883" w14:textId="624874C2" w:rsidR="000D72BA" w:rsidRPr="0075018B"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75018B">
        <w:rPr>
          <w:rFonts w:ascii="Times New Roman" w:hAnsi="Times New Roman"/>
          <w:sz w:val="24"/>
          <w:szCs w:val="24"/>
        </w:rPr>
        <w:t>Szczegółowa instrukcja dla Wykonawców dotycząca złożenia, zmiany i wycofania oferty znajduje się na stronie internetowej pod</w:t>
      </w:r>
      <w:r w:rsidR="00F673AF" w:rsidRPr="0075018B">
        <w:rPr>
          <w:rFonts w:ascii="Times New Roman" w:hAnsi="Times New Roman"/>
          <w:sz w:val="24"/>
          <w:szCs w:val="24"/>
        </w:rPr>
        <w:t xml:space="preserve"> </w:t>
      </w:r>
      <w:r w:rsidRPr="0075018B">
        <w:rPr>
          <w:rFonts w:ascii="Times New Roman" w:hAnsi="Times New Roman"/>
          <w:sz w:val="24"/>
          <w:szCs w:val="24"/>
        </w:rPr>
        <w:t xml:space="preserve">adresem:  </w:t>
      </w:r>
      <w:hyperlink r:id="rId58" w:history="1">
        <w:r w:rsidRPr="0075018B">
          <w:rPr>
            <w:rFonts w:ascii="Times New Roman" w:hAnsi="Times New Roman"/>
            <w:sz w:val="24"/>
            <w:szCs w:val="24"/>
            <w:u w:val="single"/>
          </w:rPr>
          <w:t>https://platformazakupowa.pl/strona/45-instrukcje</w:t>
        </w:r>
      </w:hyperlink>
    </w:p>
    <w:p w14:paraId="2448F431" w14:textId="77777777" w:rsidR="00F673AF" w:rsidRPr="0075018B"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75018B"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75018B">
        <w:rPr>
          <w:rFonts w:ascii="Times New Roman" w:eastAsia="Times New Roman" w:hAnsi="Times New Roman" w:cs="Times New Roman"/>
          <w:b/>
          <w:bCs/>
          <w:sz w:val="26"/>
          <w:szCs w:val="26"/>
          <w:lang w:eastAsia="pl-PL"/>
        </w:rPr>
        <w:t>XIX. Otwarcie ofert</w:t>
      </w:r>
    </w:p>
    <w:p w14:paraId="455293C5" w14:textId="77777777" w:rsidR="00B0746E" w:rsidRPr="0075018B"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0852E620" w:rsidR="000D72BA" w:rsidRPr="001041A6"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1041A6">
        <w:rPr>
          <w:rFonts w:ascii="Times New Roman" w:eastAsia="Times New Roman" w:hAnsi="Times New Roman" w:cs="Times New Roman"/>
          <w:sz w:val="24"/>
          <w:szCs w:val="24"/>
          <w:lang w:eastAsia="pl-PL"/>
        </w:rPr>
        <w:t>Otwarcie ofert następuje niezwłocznie po upływie terminu składania ofert</w:t>
      </w:r>
      <w:r w:rsidR="001E0B3A" w:rsidRPr="001041A6">
        <w:rPr>
          <w:rFonts w:ascii="Times New Roman" w:eastAsia="Times New Roman" w:hAnsi="Times New Roman" w:cs="Times New Roman"/>
          <w:sz w:val="24"/>
          <w:szCs w:val="24"/>
          <w:lang w:eastAsia="pl-PL"/>
        </w:rPr>
        <w:t xml:space="preserve"> </w:t>
      </w:r>
      <w:r w:rsidR="001E0B3A" w:rsidRPr="001041A6">
        <w:rPr>
          <w:rFonts w:ascii="Times New Roman" w:eastAsia="Times New Roman" w:hAnsi="Times New Roman" w:cs="Times New Roman"/>
          <w:b/>
          <w:bCs/>
          <w:sz w:val="24"/>
          <w:szCs w:val="24"/>
          <w:lang w:eastAsia="pl-PL"/>
        </w:rPr>
        <w:t xml:space="preserve">w dniu </w:t>
      </w:r>
      <w:r w:rsidR="006C3D1C" w:rsidRPr="001041A6">
        <w:rPr>
          <w:rFonts w:ascii="Times New Roman" w:eastAsia="Times New Roman" w:hAnsi="Times New Roman" w:cs="Times New Roman"/>
          <w:b/>
          <w:bCs/>
          <w:sz w:val="24"/>
          <w:szCs w:val="24"/>
          <w:lang w:eastAsia="pl-PL"/>
        </w:rPr>
        <w:t>18</w:t>
      </w:r>
      <w:r w:rsidR="001E0B3A" w:rsidRPr="001041A6">
        <w:rPr>
          <w:rFonts w:ascii="Times New Roman" w:eastAsia="Times New Roman" w:hAnsi="Times New Roman" w:cs="Times New Roman"/>
          <w:b/>
          <w:bCs/>
          <w:sz w:val="24"/>
          <w:szCs w:val="24"/>
          <w:lang w:eastAsia="pl-PL"/>
        </w:rPr>
        <w:t>.</w:t>
      </w:r>
      <w:r w:rsidR="006C3D1C" w:rsidRPr="001041A6">
        <w:rPr>
          <w:rFonts w:ascii="Times New Roman" w:eastAsia="Times New Roman" w:hAnsi="Times New Roman" w:cs="Times New Roman"/>
          <w:b/>
          <w:bCs/>
          <w:sz w:val="24"/>
          <w:szCs w:val="24"/>
          <w:lang w:eastAsia="pl-PL"/>
        </w:rPr>
        <w:t>06</w:t>
      </w:r>
      <w:r w:rsidR="001E0B3A" w:rsidRPr="001041A6">
        <w:rPr>
          <w:rFonts w:ascii="Times New Roman" w:eastAsia="Times New Roman" w:hAnsi="Times New Roman" w:cs="Times New Roman"/>
          <w:b/>
          <w:bCs/>
          <w:sz w:val="24"/>
          <w:szCs w:val="24"/>
          <w:lang w:eastAsia="pl-PL"/>
        </w:rPr>
        <w:t>.202</w:t>
      </w:r>
      <w:r w:rsidR="007439E7" w:rsidRPr="001041A6">
        <w:rPr>
          <w:rFonts w:ascii="Times New Roman" w:eastAsia="Times New Roman" w:hAnsi="Times New Roman" w:cs="Times New Roman"/>
          <w:b/>
          <w:bCs/>
          <w:sz w:val="24"/>
          <w:szCs w:val="24"/>
          <w:lang w:eastAsia="pl-PL"/>
        </w:rPr>
        <w:t>4</w:t>
      </w:r>
      <w:r w:rsidR="001E0B3A" w:rsidRPr="001041A6">
        <w:rPr>
          <w:rFonts w:ascii="Times New Roman" w:eastAsia="Times New Roman" w:hAnsi="Times New Roman" w:cs="Times New Roman"/>
          <w:b/>
          <w:bCs/>
          <w:sz w:val="24"/>
          <w:szCs w:val="24"/>
          <w:lang w:eastAsia="pl-PL"/>
        </w:rPr>
        <w:t xml:space="preserve"> r.</w:t>
      </w:r>
      <w:r w:rsidR="009D3B9E" w:rsidRPr="001041A6">
        <w:rPr>
          <w:rFonts w:ascii="Times New Roman" w:eastAsia="Times New Roman" w:hAnsi="Times New Roman" w:cs="Times New Roman"/>
          <w:b/>
          <w:bCs/>
          <w:sz w:val="24"/>
          <w:szCs w:val="24"/>
          <w:lang w:eastAsia="pl-PL"/>
        </w:rPr>
        <w:t xml:space="preserve"> o godz. 9:15</w:t>
      </w:r>
      <w:r w:rsidRPr="001041A6">
        <w:rPr>
          <w:rFonts w:ascii="Times New Roman" w:eastAsia="Times New Roman" w:hAnsi="Times New Roman" w:cs="Times New Roman"/>
          <w:sz w:val="24"/>
          <w:szCs w:val="24"/>
          <w:lang w:eastAsia="pl-PL"/>
        </w:rPr>
        <w:t>, nie później niż następnego dnia po dniu, w którym upłynął termin składania ofert</w:t>
      </w:r>
      <w:r w:rsidR="001E0B3A" w:rsidRPr="001041A6">
        <w:rPr>
          <w:rFonts w:ascii="Times New Roman" w:eastAsia="Times New Roman" w:hAnsi="Times New Roman" w:cs="Times New Roman"/>
          <w:sz w:val="24"/>
          <w:szCs w:val="24"/>
          <w:lang w:eastAsia="pl-PL"/>
        </w:rPr>
        <w:t>.</w:t>
      </w:r>
    </w:p>
    <w:p w14:paraId="53E081FF" w14:textId="57F03B64" w:rsidR="000D72BA" w:rsidRPr="0075018B"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1041A6">
        <w:rPr>
          <w:rFonts w:ascii="Times New Roman" w:eastAsia="Times New Roman" w:hAnsi="Times New Roman" w:cs="Times New Roman"/>
          <w:sz w:val="24"/>
          <w:szCs w:val="24"/>
          <w:lang w:eastAsia="pl-PL"/>
        </w:rPr>
        <w:t xml:space="preserve">Jeżeli otwarcie ofert następuje przy użyciu systemu teleinformatycznego, </w:t>
      </w:r>
      <w:r w:rsidR="001E0B3A" w:rsidRPr="001041A6">
        <w:rPr>
          <w:rFonts w:ascii="Times New Roman" w:eastAsia="Times New Roman" w:hAnsi="Times New Roman" w:cs="Times New Roman"/>
          <w:sz w:val="24"/>
          <w:szCs w:val="24"/>
          <w:lang w:eastAsia="pl-PL"/>
        </w:rPr>
        <w:t xml:space="preserve">                               </w:t>
      </w:r>
      <w:r w:rsidRPr="001041A6">
        <w:rPr>
          <w:rFonts w:ascii="Times New Roman" w:eastAsia="Times New Roman" w:hAnsi="Times New Roman" w:cs="Times New Roman"/>
          <w:sz w:val="24"/>
          <w:szCs w:val="24"/>
          <w:lang w:eastAsia="pl-PL"/>
        </w:rPr>
        <w:t xml:space="preserve">w przypadku awarii tego systemu, która powoduje brak możliwości otwarcia ofert </w:t>
      </w:r>
      <w:r w:rsidRPr="0075018B">
        <w:rPr>
          <w:rFonts w:ascii="Times New Roman" w:eastAsia="Times New Roman" w:hAnsi="Times New Roman" w:cs="Times New Roman"/>
          <w:sz w:val="24"/>
          <w:szCs w:val="24"/>
          <w:lang w:eastAsia="pl-PL"/>
        </w:rPr>
        <w:t>w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lastRenderedPageBreak/>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12BF6A2" w14:textId="2250E5EA" w:rsidR="00175542" w:rsidRPr="00797E93" w:rsidRDefault="000D72BA" w:rsidP="0017554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5178F268" w14:textId="77777777" w:rsidR="00797E93" w:rsidRPr="00AF175F" w:rsidRDefault="00797E93" w:rsidP="00797E93">
      <w:pPr>
        <w:pStyle w:val="Akapitzlist"/>
        <w:autoSpaceDE w:val="0"/>
        <w:autoSpaceDN w:val="0"/>
        <w:adjustRightInd w:val="0"/>
        <w:spacing w:line="240" w:lineRule="auto"/>
        <w:jc w:val="both"/>
        <w:rPr>
          <w:rFonts w:ascii="Times New Roman" w:hAnsi="Times New Roman"/>
          <w:sz w:val="24"/>
          <w:szCs w:val="24"/>
        </w:rPr>
      </w:pP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lastRenderedPageBreak/>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7968CA8" w14:textId="15C2DD2E" w:rsidR="00D6640E" w:rsidRPr="00D6640E" w:rsidRDefault="000D72BA" w:rsidP="00D6640E">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614F9109" w14:textId="77777777" w:rsidR="00376ABE" w:rsidRDefault="000D72BA" w:rsidP="00376ABE">
      <w:pPr>
        <w:numPr>
          <w:ilvl w:val="0"/>
          <w:numId w:val="17"/>
        </w:numPr>
        <w:spacing w:after="0" w:line="240" w:lineRule="auto"/>
        <w:ind w:left="396"/>
        <w:jc w:val="both"/>
        <w:textAlignment w:val="baseline"/>
        <w:rPr>
          <w:rFonts w:ascii="Times New Roman" w:eastAsia="Times New Roman" w:hAnsi="Times New Roman" w:cs="Times New Roman"/>
          <w:sz w:val="24"/>
          <w:szCs w:val="24"/>
          <w:lang w:eastAsia="pl-PL"/>
        </w:rPr>
      </w:pPr>
      <w:r w:rsidRPr="00A57F04">
        <w:rPr>
          <w:rFonts w:ascii="Times New Roman" w:eastAsia="Times New Roman" w:hAnsi="Times New Roman" w:cs="Times New Roman"/>
          <w:color w:val="000000"/>
          <w:sz w:val="24"/>
          <w:szCs w:val="24"/>
          <w:lang w:eastAsia="pl-PL"/>
        </w:rPr>
        <w:t xml:space="preserve">Wykonawca będzie zobowiązany do podpisania umowy w miejscu i terminie </w:t>
      </w:r>
      <w:r w:rsidRPr="005C5503">
        <w:rPr>
          <w:rFonts w:ascii="Times New Roman" w:eastAsia="Times New Roman" w:hAnsi="Times New Roman" w:cs="Times New Roman"/>
          <w:sz w:val="24"/>
          <w:szCs w:val="24"/>
          <w:lang w:eastAsia="pl-PL"/>
        </w:rPr>
        <w:t>wskazanym przez Zamawiającego.</w:t>
      </w:r>
    </w:p>
    <w:p w14:paraId="37C80DE6" w14:textId="698049D9" w:rsidR="00376ABE" w:rsidRPr="00E24E94" w:rsidRDefault="00D6640E" w:rsidP="00376ABE">
      <w:pPr>
        <w:numPr>
          <w:ilvl w:val="0"/>
          <w:numId w:val="17"/>
        </w:numPr>
        <w:spacing w:after="0" w:line="240" w:lineRule="auto"/>
        <w:ind w:left="396"/>
        <w:jc w:val="both"/>
        <w:textAlignment w:val="baseline"/>
        <w:rPr>
          <w:rFonts w:ascii="Times New Roman" w:eastAsia="Times New Roman" w:hAnsi="Times New Roman" w:cs="Times New Roman"/>
          <w:sz w:val="24"/>
          <w:szCs w:val="24"/>
          <w:lang w:eastAsia="pl-PL"/>
        </w:rPr>
      </w:pPr>
      <w:bookmarkStart w:id="12" w:name="_Hlk168052868"/>
      <w:r w:rsidRPr="00E24E94">
        <w:rPr>
          <w:rFonts w:ascii="Times New Roman" w:eastAsia="Times New Roman" w:hAnsi="Times New Roman" w:cs="Times New Roman"/>
          <w:sz w:val="24"/>
          <w:szCs w:val="24"/>
          <w:lang w:eastAsia="pl-PL"/>
        </w:rPr>
        <w:t>Informacje istotne przed zawarciem umowy</w:t>
      </w:r>
      <w:r w:rsidR="00376ABE" w:rsidRPr="00E24E94">
        <w:rPr>
          <w:rFonts w:ascii="Times New Roman" w:eastAsia="Times New Roman" w:hAnsi="Times New Roman" w:cs="Times New Roman"/>
          <w:sz w:val="24"/>
          <w:szCs w:val="24"/>
          <w:lang w:eastAsia="pl-PL"/>
        </w:rPr>
        <w:t xml:space="preserve"> </w:t>
      </w:r>
      <w:r w:rsidR="00376ABE" w:rsidRPr="00E24E94">
        <w:rPr>
          <w:rFonts w:ascii="Times New Roman" w:eastAsia="Calibri" w:hAnsi="Times New Roman" w:cs="Times New Roman"/>
          <w:sz w:val="24"/>
          <w:szCs w:val="24"/>
        </w:rPr>
        <w:t>Zamawiający wymaga dostarczenia następujących dokumentów:</w:t>
      </w:r>
    </w:p>
    <w:p w14:paraId="31E8F4AC" w14:textId="5B99613B" w:rsidR="00376ABE" w:rsidRPr="00E24E94" w:rsidRDefault="00376ABE" w:rsidP="00376ABE">
      <w:pPr>
        <w:pStyle w:val="Akapitzlist"/>
        <w:numPr>
          <w:ilvl w:val="0"/>
          <w:numId w:val="41"/>
        </w:numPr>
        <w:spacing w:line="240" w:lineRule="auto"/>
        <w:ind w:left="851"/>
        <w:jc w:val="both"/>
        <w:textAlignment w:val="baseline"/>
        <w:rPr>
          <w:rFonts w:ascii="Times New Roman" w:hAnsi="Times New Roman"/>
          <w:sz w:val="24"/>
          <w:szCs w:val="24"/>
        </w:rPr>
      </w:pPr>
      <w:r w:rsidRPr="00E24E94">
        <w:rPr>
          <w:rFonts w:ascii="Times New Roman" w:hAnsi="Times New Roman"/>
          <w:sz w:val="24"/>
          <w:szCs w:val="24"/>
        </w:rPr>
        <w:t xml:space="preserve">Co najmniej 2 dni przed podpisaniem umowy – harmonogram rzeczowo-finansowy inwestycji wg. </w:t>
      </w:r>
      <w:r w:rsidRPr="00E24E94">
        <w:rPr>
          <w:rFonts w:ascii="Times New Roman" w:hAnsi="Times New Roman"/>
          <w:b/>
          <w:bCs/>
          <w:sz w:val="24"/>
          <w:szCs w:val="24"/>
        </w:rPr>
        <w:t>załącznika nr 14 do SWZ</w:t>
      </w:r>
    </w:p>
    <w:p w14:paraId="07EE5C0D" w14:textId="77777777" w:rsidR="00376ABE" w:rsidRPr="00E24E94" w:rsidRDefault="009D525B" w:rsidP="00376ABE">
      <w:pPr>
        <w:pStyle w:val="Akapitzlist"/>
        <w:numPr>
          <w:ilvl w:val="0"/>
          <w:numId w:val="41"/>
        </w:numPr>
        <w:spacing w:line="240" w:lineRule="auto"/>
        <w:ind w:left="851"/>
        <w:jc w:val="both"/>
        <w:textAlignment w:val="baseline"/>
        <w:rPr>
          <w:rFonts w:ascii="Times New Roman" w:hAnsi="Times New Roman"/>
          <w:sz w:val="24"/>
          <w:szCs w:val="24"/>
        </w:rPr>
      </w:pPr>
      <w:r w:rsidRPr="00E24E94">
        <w:rPr>
          <w:rFonts w:ascii="Times New Roman" w:hAnsi="Times New Roman"/>
          <w:b/>
          <w:bCs/>
          <w:sz w:val="24"/>
          <w:szCs w:val="24"/>
          <w:u w:val="single"/>
        </w:rPr>
        <w:t>ZADANIE NR 1</w:t>
      </w:r>
      <w:r w:rsidRPr="00E24E94">
        <w:rPr>
          <w:rFonts w:ascii="Times New Roman" w:hAnsi="Times New Roman"/>
          <w:sz w:val="24"/>
          <w:szCs w:val="24"/>
        </w:rPr>
        <w:t xml:space="preserve"> </w:t>
      </w:r>
    </w:p>
    <w:p w14:paraId="200D3900" w14:textId="4A65538C" w:rsidR="009D525B" w:rsidRPr="00E24E94" w:rsidRDefault="009D525B" w:rsidP="006D390D">
      <w:pPr>
        <w:pStyle w:val="Akapitzlist"/>
        <w:numPr>
          <w:ilvl w:val="1"/>
          <w:numId w:val="17"/>
        </w:numPr>
        <w:spacing w:line="240" w:lineRule="auto"/>
        <w:ind w:left="709"/>
        <w:jc w:val="both"/>
        <w:textAlignment w:val="baseline"/>
        <w:rPr>
          <w:rFonts w:ascii="Times New Roman" w:eastAsia="Calibri" w:hAnsi="Times New Roman"/>
          <w:sz w:val="24"/>
          <w:szCs w:val="24"/>
        </w:rPr>
      </w:pPr>
      <w:r w:rsidRPr="00E24E94">
        <w:rPr>
          <w:rFonts w:ascii="Times New Roman" w:hAnsi="Times New Roman"/>
          <w:sz w:val="24"/>
          <w:szCs w:val="24"/>
        </w:rPr>
        <w:t>co najmniej 2 dni przed podpisaniem umowy Wykonawca zobowiązany jest dostarczyć Zamawiającemu kserokopie uprawnień osób wyznaczonych do projektowania</w:t>
      </w:r>
      <w:r w:rsidR="006D390D" w:rsidRPr="00E24E94">
        <w:rPr>
          <w:rFonts w:ascii="Times New Roman" w:hAnsi="Times New Roman"/>
          <w:sz w:val="24"/>
          <w:szCs w:val="24"/>
        </w:rPr>
        <w:t xml:space="preserve"> w zakresie dróg</w:t>
      </w:r>
      <w:r w:rsidR="00140973" w:rsidRPr="00E24E94">
        <w:rPr>
          <w:rFonts w:ascii="Times New Roman" w:hAnsi="Times New Roman"/>
          <w:sz w:val="24"/>
          <w:szCs w:val="24"/>
        </w:rPr>
        <w:t>,</w:t>
      </w:r>
    </w:p>
    <w:p w14:paraId="630B3686" w14:textId="59AA5CA4" w:rsidR="00BB2CB2" w:rsidRPr="00E24E94" w:rsidRDefault="009D525B" w:rsidP="00454E53">
      <w:pPr>
        <w:pStyle w:val="Akapitzlist"/>
        <w:numPr>
          <w:ilvl w:val="0"/>
          <w:numId w:val="47"/>
        </w:numPr>
        <w:spacing w:line="240" w:lineRule="auto"/>
        <w:ind w:left="851"/>
        <w:jc w:val="both"/>
        <w:textAlignment w:val="baseline"/>
        <w:rPr>
          <w:rFonts w:ascii="Times New Roman" w:eastAsia="Calibri" w:hAnsi="Times New Roman"/>
          <w:sz w:val="24"/>
          <w:szCs w:val="24"/>
        </w:rPr>
      </w:pPr>
      <w:r w:rsidRPr="00E24E94">
        <w:rPr>
          <w:rFonts w:ascii="Times New Roman" w:hAnsi="Times New Roman"/>
          <w:b/>
          <w:bCs/>
          <w:sz w:val="24"/>
          <w:szCs w:val="24"/>
          <w:u w:val="single"/>
        </w:rPr>
        <w:t>ZADANIE NR 2</w:t>
      </w:r>
      <w:r w:rsidRPr="00E24E94">
        <w:rPr>
          <w:rFonts w:ascii="Times New Roman" w:hAnsi="Times New Roman"/>
          <w:sz w:val="24"/>
          <w:szCs w:val="24"/>
        </w:rPr>
        <w:t xml:space="preserve"> </w:t>
      </w:r>
    </w:p>
    <w:p w14:paraId="647F4278" w14:textId="51BD54BB" w:rsidR="006D390D" w:rsidRPr="00E24E94" w:rsidRDefault="00BB2CB2" w:rsidP="006D390D">
      <w:pPr>
        <w:pStyle w:val="Akapitzlist"/>
        <w:numPr>
          <w:ilvl w:val="2"/>
          <w:numId w:val="6"/>
        </w:numPr>
        <w:tabs>
          <w:tab w:val="clear" w:pos="2160"/>
        </w:tabs>
        <w:spacing w:line="240" w:lineRule="auto"/>
        <w:ind w:left="709"/>
        <w:jc w:val="both"/>
        <w:textAlignment w:val="baseline"/>
        <w:rPr>
          <w:rFonts w:ascii="Times New Roman" w:eastAsia="Calibri" w:hAnsi="Times New Roman"/>
          <w:sz w:val="24"/>
          <w:szCs w:val="24"/>
        </w:rPr>
      </w:pPr>
      <w:r w:rsidRPr="00E24E94">
        <w:rPr>
          <w:rFonts w:ascii="Times New Roman" w:eastAsia="Calibri" w:hAnsi="Times New Roman"/>
          <w:sz w:val="24"/>
          <w:szCs w:val="24"/>
        </w:rPr>
        <w:t xml:space="preserve">najpóźniej 2 dni przed podpisaniem umowy </w:t>
      </w:r>
      <w:r w:rsidR="002B66BF" w:rsidRPr="00E24E94">
        <w:rPr>
          <w:rFonts w:ascii="Times New Roman" w:eastAsia="Calibri" w:hAnsi="Times New Roman"/>
          <w:sz w:val="24"/>
          <w:szCs w:val="24"/>
        </w:rPr>
        <w:t xml:space="preserve">- </w:t>
      </w:r>
      <w:r w:rsidR="00F56F1B" w:rsidRPr="00E24E94">
        <w:rPr>
          <w:rFonts w:ascii="Times New Roman" w:eastAsia="Calibri" w:hAnsi="Times New Roman"/>
          <w:sz w:val="24"/>
          <w:szCs w:val="24"/>
        </w:rPr>
        <w:t>kosztorys ofertow</w:t>
      </w:r>
      <w:r w:rsidR="002B66BF" w:rsidRPr="00E24E94">
        <w:rPr>
          <w:rFonts w:ascii="Times New Roman" w:eastAsia="Calibri" w:hAnsi="Times New Roman"/>
          <w:sz w:val="24"/>
          <w:szCs w:val="24"/>
        </w:rPr>
        <w:t>y</w:t>
      </w:r>
      <w:r w:rsidR="00F56F1B" w:rsidRPr="00E24E94">
        <w:rPr>
          <w:rFonts w:ascii="Times New Roman" w:eastAsia="Calibri" w:hAnsi="Times New Roman"/>
          <w:sz w:val="24"/>
          <w:szCs w:val="24"/>
        </w:rPr>
        <w:t xml:space="preserve"> szczegółow</w:t>
      </w:r>
      <w:r w:rsidR="002B66BF" w:rsidRPr="00E24E94">
        <w:rPr>
          <w:rFonts w:ascii="Times New Roman" w:eastAsia="Calibri" w:hAnsi="Times New Roman"/>
          <w:sz w:val="24"/>
          <w:szCs w:val="24"/>
        </w:rPr>
        <w:t>y</w:t>
      </w:r>
      <w:r w:rsidR="00454E53" w:rsidRPr="00E24E94">
        <w:rPr>
          <w:rFonts w:ascii="Times New Roman" w:eastAsia="Calibri" w:hAnsi="Times New Roman"/>
          <w:sz w:val="24"/>
          <w:szCs w:val="24"/>
        </w:rPr>
        <w:t>,</w:t>
      </w:r>
    </w:p>
    <w:p w14:paraId="1A49C813" w14:textId="5AE17AC5" w:rsidR="00D6640E" w:rsidRPr="00E24E94" w:rsidRDefault="00BB2CB2" w:rsidP="006D390D">
      <w:pPr>
        <w:pStyle w:val="Akapitzlist"/>
        <w:numPr>
          <w:ilvl w:val="2"/>
          <w:numId w:val="6"/>
        </w:numPr>
        <w:tabs>
          <w:tab w:val="clear" w:pos="2160"/>
        </w:tabs>
        <w:spacing w:line="240" w:lineRule="auto"/>
        <w:ind w:left="709"/>
        <w:jc w:val="both"/>
        <w:textAlignment w:val="baseline"/>
        <w:rPr>
          <w:rFonts w:ascii="Times New Roman" w:eastAsia="Calibri" w:hAnsi="Times New Roman"/>
          <w:sz w:val="24"/>
          <w:szCs w:val="24"/>
        </w:rPr>
      </w:pPr>
      <w:r w:rsidRPr="00E24E94">
        <w:rPr>
          <w:rFonts w:ascii="Times New Roman" w:hAnsi="Times New Roman"/>
          <w:sz w:val="24"/>
          <w:szCs w:val="24"/>
        </w:rPr>
        <w:t>c</w:t>
      </w:r>
      <w:r w:rsidR="00D6640E" w:rsidRPr="00E24E94">
        <w:rPr>
          <w:rFonts w:ascii="Times New Roman" w:hAnsi="Times New Roman"/>
          <w:sz w:val="24"/>
          <w:szCs w:val="24"/>
        </w:rPr>
        <w:t xml:space="preserve">o najmniej 2 dni przed podpisaniem umowy Wykonawca zobowiązany jest dostarczyć Zamawiającemu </w:t>
      </w:r>
      <w:r w:rsidR="00086F63" w:rsidRPr="00E24E94">
        <w:rPr>
          <w:rFonts w:ascii="Times New Roman" w:hAnsi="Times New Roman"/>
          <w:sz w:val="24"/>
          <w:szCs w:val="24"/>
        </w:rPr>
        <w:t>kopie uprawnień osób wyznaczonych do kierowania budową</w:t>
      </w:r>
      <w:r w:rsidR="002B66BF" w:rsidRPr="00E24E94">
        <w:rPr>
          <w:rFonts w:ascii="Times New Roman" w:hAnsi="Times New Roman"/>
          <w:sz w:val="24"/>
          <w:szCs w:val="24"/>
        </w:rPr>
        <w:t xml:space="preserve">  w branży wodno-kanalizacyjnej – kierownik </w:t>
      </w:r>
      <w:r w:rsidR="00A145B3" w:rsidRPr="00E24E94">
        <w:rPr>
          <w:rFonts w:ascii="Times New Roman" w:hAnsi="Times New Roman"/>
          <w:sz w:val="24"/>
          <w:szCs w:val="24"/>
        </w:rPr>
        <w:t>budowy</w:t>
      </w:r>
      <w:r w:rsidR="002B66BF" w:rsidRPr="00E24E94">
        <w:rPr>
          <w:rFonts w:ascii="Times New Roman" w:hAnsi="Times New Roman"/>
          <w:sz w:val="24"/>
          <w:szCs w:val="24"/>
        </w:rPr>
        <w:t>.</w:t>
      </w:r>
    </w:p>
    <w:p w14:paraId="35714124" w14:textId="052FA298" w:rsidR="00E379AC" w:rsidRPr="00E24E94" w:rsidRDefault="00376ABE" w:rsidP="00454E53">
      <w:pPr>
        <w:pStyle w:val="Akapitzlist"/>
        <w:numPr>
          <w:ilvl w:val="0"/>
          <w:numId w:val="17"/>
        </w:numPr>
        <w:jc w:val="both"/>
        <w:rPr>
          <w:rFonts w:ascii="Times New Roman" w:hAnsi="Times New Roman"/>
          <w:sz w:val="24"/>
          <w:szCs w:val="24"/>
        </w:rPr>
      </w:pPr>
      <w:r w:rsidRPr="00E24E94">
        <w:rPr>
          <w:rFonts w:ascii="Times New Roman" w:hAnsi="Times New Roman"/>
          <w:sz w:val="24"/>
          <w:szCs w:val="24"/>
        </w:rPr>
        <w:t>Ponadto w trakcie realizacji umow</w:t>
      </w:r>
      <w:r w:rsidR="00454E53" w:rsidRPr="00E24E94">
        <w:rPr>
          <w:rFonts w:ascii="Times New Roman" w:hAnsi="Times New Roman"/>
          <w:sz w:val="24"/>
          <w:szCs w:val="24"/>
        </w:rPr>
        <w:t>y Zamawiający wymaga dostarczenia następujących dokumentów:</w:t>
      </w:r>
    </w:p>
    <w:p w14:paraId="36B11F99" w14:textId="77777777" w:rsidR="00376ABE" w:rsidRPr="00E24E94" w:rsidRDefault="00376ABE" w:rsidP="00454E53">
      <w:pPr>
        <w:pStyle w:val="Akapitzlist"/>
        <w:numPr>
          <w:ilvl w:val="1"/>
          <w:numId w:val="17"/>
        </w:numPr>
        <w:spacing w:line="240" w:lineRule="auto"/>
        <w:ind w:left="709"/>
        <w:jc w:val="both"/>
        <w:textAlignment w:val="baseline"/>
        <w:rPr>
          <w:rFonts w:ascii="Times New Roman" w:eastAsia="Calibri" w:hAnsi="Times New Roman"/>
          <w:sz w:val="24"/>
          <w:szCs w:val="24"/>
        </w:rPr>
      </w:pPr>
      <w:r w:rsidRPr="00E24E94">
        <w:rPr>
          <w:rFonts w:ascii="Times New Roman" w:eastAsia="Calibri" w:hAnsi="Times New Roman"/>
          <w:sz w:val="24"/>
          <w:szCs w:val="24"/>
        </w:rPr>
        <w:t>najpóźniej 7 dni od zakończenia etapu projektowego - kosztorys ofertowy szczegółowy,</w:t>
      </w:r>
    </w:p>
    <w:p w14:paraId="44160B8C" w14:textId="285C94C1" w:rsidR="00376ABE" w:rsidRPr="00E24E94" w:rsidRDefault="00376ABE" w:rsidP="00454E53">
      <w:pPr>
        <w:pStyle w:val="Akapitzlist"/>
        <w:numPr>
          <w:ilvl w:val="1"/>
          <w:numId w:val="17"/>
        </w:numPr>
        <w:spacing w:line="240" w:lineRule="auto"/>
        <w:ind w:left="709"/>
        <w:jc w:val="both"/>
        <w:textAlignment w:val="baseline"/>
        <w:rPr>
          <w:rFonts w:ascii="Times New Roman" w:eastAsia="Calibri" w:hAnsi="Times New Roman"/>
          <w:sz w:val="24"/>
          <w:szCs w:val="24"/>
        </w:rPr>
      </w:pPr>
      <w:r w:rsidRPr="00E24E94">
        <w:rPr>
          <w:rFonts w:ascii="Times New Roman" w:hAnsi="Times New Roman"/>
          <w:sz w:val="24"/>
          <w:szCs w:val="24"/>
        </w:rPr>
        <w:t>najpóźniej 7 dni od zakończenia etapu projektowego Wykonawca zobowiązany jest dostarczyć Zamawiającemu kopie uprawnień osób wyznaczonych do kierowania budową w zakresie dróg – kierownik budowy.</w:t>
      </w:r>
    </w:p>
    <w:bookmarkEnd w:id="12"/>
    <w:p w14:paraId="0241F06C" w14:textId="77777777" w:rsidR="00376ABE" w:rsidRPr="00454E53" w:rsidRDefault="00376ABE" w:rsidP="00051D0C">
      <w:pPr>
        <w:spacing w:after="0" w:line="240" w:lineRule="auto"/>
        <w:jc w:val="both"/>
        <w:textAlignment w:val="baseline"/>
        <w:rPr>
          <w:rFonts w:ascii="Times New Roman" w:eastAsia="Times New Roman" w:hAnsi="Times New Roman" w:cs="Times New Roman"/>
          <w:color w:val="FF0000"/>
          <w:sz w:val="24"/>
          <w:szCs w:val="24"/>
          <w:lang w:eastAsia="pl-PL"/>
        </w:rPr>
      </w:pPr>
    </w:p>
    <w:p w14:paraId="79DB10FE" w14:textId="3D88374F" w:rsidR="00E379AC" w:rsidRPr="00D6640E"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D6640E">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4D8840CE" w14:textId="4AD04592" w:rsidR="00035933" w:rsidRPr="001E297B" w:rsidRDefault="00035933" w:rsidP="001E297B">
      <w:pPr>
        <w:pStyle w:val="Teksttreci20"/>
        <w:numPr>
          <w:ilvl w:val="0"/>
          <w:numId w:val="49"/>
        </w:numPr>
        <w:shd w:val="clear" w:color="auto" w:fill="auto"/>
        <w:tabs>
          <w:tab w:val="left" w:pos="261"/>
        </w:tabs>
        <w:spacing w:after="0" w:line="240" w:lineRule="auto"/>
        <w:ind w:left="460"/>
        <w:rPr>
          <w:sz w:val="24"/>
          <w:szCs w:val="24"/>
        </w:rPr>
      </w:pPr>
      <w:r w:rsidRPr="001E297B">
        <w:rPr>
          <w:sz w:val="24"/>
          <w:szCs w:val="24"/>
        </w:rPr>
        <w:t>Zgodnie z art. 452</w:t>
      </w:r>
      <w:r w:rsidR="001E297B" w:rsidRPr="001E297B">
        <w:rPr>
          <w:sz w:val="24"/>
          <w:szCs w:val="24"/>
        </w:rPr>
        <w:t xml:space="preserve"> i 453</w:t>
      </w:r>
      <w:r w:rsidRPr="001E297B">
        <w:rPr>
          <w:sz w:val="24"/>
          <w:szCs w:val="24"/>
        </w:rPr>
        <w:t xml:space="preserve"> Prawo zamówień publicznych (</w:t>
      </w:r>
      <w:r w:rsidRPr="001E297B">
        <w:rPr>
          <w:sz w:val="24"/>
          <w:szCs w:val="24"/>
          <w:lang w:eastAsia="pl-PL"/>
        </w:rPr>
        <w:t>tj. Dz. U. z 2023 r. poz. 1605 ze zm.</w:t>
      </w:r>
      <w:r w:rsidRPr="001E297B">
        <w:rPr>
          <w:sz w:val="24"/>
          <w:szCs w:val="24"/>
        </w:rPr>
        <w:t>)</w:t>
      </w:r>
      <w:r w:rsidR="001E297B" w:rsidRPr="001E297B">
        <w:rPr>
          <w:sz w:val="24"/>
          <w:szCs w:val="24"/>
        </w:rPr>
        <w:t xml:space="preserve"> </w:t>
      </w:r>
      <w:r w:rsidRPr="001E297B">
        <w:rPr>
          <w:sz w:val="24"/>
          <w:szCs w:val="24"/>
        </w:rPr>
        <w:t xml:space="preserve">w sprawie zabezpieczenia należytego wykonania umowy o zamówienie publiczne Wykonawca złoży na rzecz Zamawiającego zabezpieczenie należytego wykonania umowy, w wysokości </w:t>
      </w:r>
      <w:r w:rsidRPr="001E297B">
        <w:rPr>
          <w:b/>
          <w:bCs/>
          <w:sz w:val="24"/>
          <w:szCs w:val="24"/>
        </w:rPr>
        <w:t>5%</w:t>
      </w:r>
      <w:r w:rsidRPr="001E297B">
        <w:rPr>
          <w:sz w:val="24"/>
          <w:szCs w:val="24"/>
        </w:rPr>
        <w:t xml:space="preserve"> wartości przedmiotu umowy (ceny całkowitej).</w:t>
      </w:r>
    </w:p>
    <w:p w14:paraId="7F2AEA5C" w14:textId="77777777" w:rsidR="00035933" w:rsidRPr="001E297B" w:rsidRDefault="00035933" w:rsidP="00035933">
      <w:pPr>
        <w:pStyle w:val="Teksttreci20"/>
        <w:numPr>
          <w:ilvl w:val="0"/>
          <w:numId w:val="49"/>
        </w:numPr>
        <w:shd w:val="clear" w:color="auto" w:fill="auto"/>
        <w:tabs>
          <w:tab w:val="left" w:pos="309"/>
        </w:tabs>
        <w:spacing w:after="0" w:line="240" w:lineRule="auto"/>
        <w:ind w:left="300" w:right="440" w:hanging="300"/>
        <w:rPr>
          <w:sz w:val="24"/>
          <w:szCs w:val="24"/>
        </w:rPr>
      </w:pPr>
      <w:r w:rsidRPr="001E297B">
        <w:rPr>
          <w:sz w:val="24"/>
          <w:szCs w:val="24"/>
        </w:rPr>
        <w:t>Wykonawca wniesie kwotę należytego zabezpieczenia wykonania umowy wymienioną w, pkt. l w postaci:</w:t>
      </w:r>
    </w:p>
    <w:p w14:paraId="2C6DCF39" w14:textId="77777777" w:rsidR="00035933" w:rsidRPr="001E297B" w:rsidRDefault="00035933" w:rsidP="00035933">
      <w:pPr>
        <w:pStyle w:val="Teksttreci20"/>
        <w:numPr>
          <w:ilvl w:val="0"/>
          <w:numId w:val="50"/>
        </w:numPr>
        <w:shd w:val="clear" w:color="auto" w:fill="auto"/>
        <w:tabs>
          <w:tab w:val="left" w:pos="619"/>
        </w:tabs>
        <w:spacing w:after="0" w:line="240" w:lineRule="auto"/>
        <w:ind w:left="300" w:firstLine="0"/>
        <w:rPr>
          <w:sz w:val="24"/>
          <w:szCs w:val="24"/>
        </w:rPr>
      </w:pPr>
      <w:r w:rsidRPr="001E297B">
        <w:rPr>
          <w:sz w:val="24"/>
          <w:szCs w:val="24"/>
        </w:rPr>
        <w:t>pieniądzu,</w:t>
      </w:r>
    </w:p>
    <w:p w14:paraId="0BB384AB" w14:textId="1A358488" w:rsidR="00035933" w:rsidRPr="001E297B" w:rsidRDefault="00035933" w:rsidP="00035933">
      <w:pPr>
        <w:pStyle w:val="Teksttreci20"/>
        <w:numPr>
          <w:ilvl w:val="0"/>
          <w:numId w:val="50"/>
        </w:numPr>
        <w:shd w:val="clear" w:color="auto" w:fill="auto"/>
        <w:tabs>
          <w:tab w:val="left" w:pos="638"/>
        </w:tabs>
        <w:spacing w:after="0" w:line="240" w:lineRule="auto"/>
        <w:ind w:left="460" w:right="1440" w:hanging="160"/>
        <w:rPr>
          <w:sz w:val="24"/>
          <w:szCs w:val="24"/>
        </w:rPr>
      </w:pPr>
      <w:r w:rsidRPr="001E297B">
        <w:rPr>
          <w:sz w:val="24"/>
          <w:szCs w:val="24"/>
        </w:rPr>
        <w:t>poręczeniach bankowych lub poręczeniach spółdzielczej kasy</w:t>
      </w:r>
      <w:r w:rsidR="001E297B" w:rsidRPr="001E297B">
        <w:rPr>
          <w:sz w:val="24"/>
          <w:szCs w:val="24"/>
        </w:rPr>
        <w:t xml:space="preserve"> </w:t>
      </w:r>
      <w:r w:rsidRPr="001E297B">
        <w:rPr>
          <w:sz w:val="24"/>
          <w:szCs w:val="24"/>
        </w:rPr>
        <w:lastRenderedPageBreak/>
        <w:t>oszczędnościowo - kredytowej, z tym że zobowiązanie kasy jest zawsze zobowiązaniem pieniężnym</w:t>
      </w:r>
    </w:p>
    <w:p w14:paraId="00F54820" w14:textId="77777777" w:rsidR="00035933" w:rsidRPr="001E297B" w:rsidRDefault="00035933" w:rsidP="00035933">
      <w:pPr>
        <w:pStyle w:val="Teksttreci20"/>
        <w:numPr>
          <w:ilvl w:val="0"/>
          <w:numId w:val="50"/>
        </w:numPr>
        <w:shd w:val="clear" w:color="auto" w:fill="auto"/>
        <w:tabs>
          <w:tab w:val="left" w:pos="638"/>
        </w:tabs>
        <w:spacing w:after="0" w:line="240" w:lineRule="auto"/>
        <w:ind w:left="300" w:firstLine="0"/>
        <w:rPr>
          <w:sz w:val="24"/>
          <w:szCs w:val="24"/>
        </w:rPr>
      </w:pPr>
      <w:r w:rsidRPr="001E297B">
        <w:rPr>
          <w:sz w:val="24"/>
          <w:szCs w:val="24"/>
        </w:rPr>
        <w:t>gwarancjach bankowych</w:t>
      </w:r>
    </w:p>
    <w:p w14:paraId="5CDCA959" w14:textId="77777777" w:rsidR="00035933" w:rsidRPr="001E297B" w:rsidRDefault="00035933" w:rsidP="00035933">
      <w:pPr>
        <w:pStyle w:val="Teksttreci20"/>
        <w:numPr>
          <w:ilvl w:val="0"/>
          <w:numId w:val="50"/>
        </w:numPr>
        <w:shd w:val="clear" w:color="auto" w:fill="auto"/>
        <w:tabs>
          <w:tab w:val="left" w:pos="638"/>
        </w:tabs>
        <w:spacing w:after="0" w:line="240" w:lineRule="auto"/>
        <w:ind w:left="300" w:firstLine="0"/>
        <w:rPr>
          <w:sz w:val="24"/>
          <w:szCs w:val="24"/>
        </w:rPr>
      </w:pPr>
      <w:r w:rsidRPr="001E297B">
        <w:rPr>
          <w:sz w:val="24"/>
          <w:szCs w:val="24"/>
        </w:rPr>
        <w:t>gwarancjach ubezpieczeniowych</w:t>
      </w:r>
    </w:p>
    <w:p w14:paraId="18599E3E" w14:textId="77777777" w:rsidR="00035933" w:rsidRPr="001E297B" w:rsidRDefault="00035933" w:rsidP="00035933">
      <w:pPr>
        <w:pStyle w:val="Teksttreci20"/>
        <w:numPr>
          <w:ilvl w:val="0"/>
          <w:numId w:val="50"/>
        </w:numPr>
        <w:shd w:val="clear" w:color="auto" w:fill="auto"/>
        <w:tabs>
          <w:tab w:val="left" w:pos="638"/>
        </w:tabs>
        <w:spacing w:after="0" w:line="240" w:lineRule="auto"/>
        <w:ind w:left="460" w:hanging="160"/>
        <w:rPr>
          <w:sz w:val="24"/>
          <w:szCs w:val="24"/>
        </w:rPr>
      </w:pPr>
      <w:r w:rsidRPr="001E297B">
        <w:rPr>
          <w:sz w:val="24"/>
          <w:szCs w:val="24"/>
        </w:rPr>
        <w:t>poręczeniach udzielanych przez podmioty, o których mowa w art.6b ust.5 pkt.2 ustawy z dnia 9 listopada 2000 r o utworzeniu Polskiej Agencji Rozwoju Przedsiębiorczości</w:t>
      </w:r>
    </w:p>
    <w:p w14:paraId="5D312E36" w14:textId="77777777" w:rsidR="001E297B" w:rsidRPr="001E297B" w:rsidRDefault="00035933" w:rsidP="001E297B">
      <w:pPr>
        <w:pStyle w:val="Teksttreci20"/>
        <w:numPr>
          <w:ilvl w:val="0"/>
          <w:numId w:val="49"/>
        </w:numPr>
        <w:shd w:val="clear" w:color="auto" w:fill="auto"/>
        <w:tabs>
          <w:tab w:val="left" w:pos="305"/>
        </w:tabs>
        <w:spacing w:after="0" w:line="240" w:lineRule="auto"/>
        <w:ind w:left="300" w:hanging="300"/>
        <w:rPr>
          <w:sz w:val="24"/>
          <w:szCs w:val="24"/>
        </w:rPr>
      </w:pPr>
      <w:r w:rsidRPr="001E297B">
        <w:rPr>
          <w:sz w:val="24"/>
          <w:szCs w:val="24"/>
        </w:rPr>
        <w:t xml:space="preserve">Zabezpieczenie wnoszone w pieniądzu wykonawca wpłaca przelewem na rachunek bankowy Zamawiającego tj. </w:t>
      </w:r>
      <w:r w:rsidRPr="001E297B">
        <w:rPr>
          <w:rFonts w:cs="Calibri"/>
          <w:kern w:val="3"/>
          <w:sz w:val="24"/>
          <w:szCs w:val="24"/>
          <w:lang w:eastAsia="ar-SA"/>
        </w:rPr>
        <w:t xml:space="preserve">BS Dobrzyca </w:t>
      </w:r>
      <w:r w:rsidRPr="001E297B">
        <w:rPr>
          <w:rFonts w:cs="Calibri"/>
          <w:b/>
          <w:kern w:val="3"/>
          <w:sz w:val="24"/>
          <w:szCs w:val="24"/>
          <w:lang w:eastAsia="ar-SA"/>
        </w:rPr>
        <w:t>20 8409 0001 0000 0101 2000 0006</w:t>
      </w:r>
    </w:p>
    <w:p w14:paraId="512A8EFF" w14:textId="77777777" w:rsidR="001E297B" w:rsidRPr="001E297B" w:rsidRDefault="00035933" w:rsidP="001E297B">
      <w:pPr>
        <w:pStyle w:val="Teksttreci20"/>
        <w:numPr>
          <w:ilvl w:val="0"/>
          <w:numId w:val="49"/>
        </w:numPr>
        <w:shd w:val="clear" w:color="auto" w:fill="auto"/>
        <w:tabs>
          <w:tab w:val="left" w:pos="309"/>
        </w:tabs>
        <w:spacing w:after="0" w:line="240" w:lineRule="auto"/>
        <w:ind w:left="300" w:hanging="300"/>
        <w:rPr>
          <w:sz w:val="24"/>
          <w:szCs w:val="24"/>
        </w:rPr>
      </w:pPr>
      <w:r w:rsidRPr="001E297B">
        <w:rPr>
          <w:sz w:val="24"/>
          <w:szCs w:val="24"/>
        </w:rPr>
        <w:t>Zabezpieczenie w pieniądzu będzie gromadzone na rachunku bankowym Zamawiającego i będzie oprocentowane jak wkład terminowy.</w:t>
      </w:r>
    </w:p>
    <w:p w14:paraId="46E2B744" w14:textId="38EC028C" w:rsidR="00035933" w:rsidRPr="001E297B" w:rsidRDefault="00035933" w:rsidP="001E297B">
      <w:pPr>
        <w:pStyle w:val="Teksttreci20"/>
        <w:numPr>
          <w:ilvl w:val="0"/>
          <w:numId w:val="49"/>
        </w:numPr>
        <w:shd w:val="clear" w:color="auto" w:fill="auto"/>
        <w:tabs>
          <w:tab w:val="left" w:pos="309"/>
        </w:tabs>
        <w:spacing w:after="0" w:line="240" w:lineRule="auto"/>
        <w:ind w:left="300" w:hanging="300"/>
        <w:rPr>
          <w:sz w:val="24"/>
          <w:szCs w:val="24"/>
        </w:rPr>
      </w:pPr>
      <w:r w:rsidRPr="001E297B">
        <w:rPr>
          <w:sz w:val="24"/>
          <w:szCs w:val="24"/>
        </w:rPr>
        <w:t>Zamawiający zwróci zabezpieczenie w następujący sposób:</w:t>
      </w:r>
    </w:p>
    <w:p w14:paraId="029D864C" w14:textId="77777777" w:rsidR="00035933" w:rsidRPr="001E297B" w:rsidRDefault="00035933" w:rsidP="00035933">
      <w:pPr>
        <w:pStyle w:val="Teksttreci20"/>
        <w:numPr>
          <w:ilvl w:val="1"/>
          <w:numId w:val="17"/>
        </w:numPr>
        <w:shd w:val="clear" w:color="auto" w:fill="auto"/>
        <w:spacing w:after="0" w:line="240" w:lineRule="auto"/>
        <w:rPr>
          <w:sz w:val="24"/>
          <w:szCs w:val="24"/>
        </w:rPr>
      </w:pPr>
      <w:r w:rsidRPr="001E297B">
        <w:rPr>
          <w:sz w:val="24"/>
          <w:szCs w:val="24"/>
        </w:rPr>
        <w:t>70% wysokości zabezpieczenia w ciągu 30 dni od dnia wykonania zamówienia i uznania przez Zamawiającego za należycie wykonane</w:t>
      </w:r>
    </w:p>
    <w:p w14:paraId="7035B5DF" w14:textId="77777777" w:rsidR="00035933" w:rsidRPr="001E297B" w:rsidRDefault="00035933" w:rsidP="00035933">
      <w:pPr>
        <w:pStyle w:val="Teksttreci20"/>
        <w:numPr>
          <w:ilvl w:val="1"/>
          <w:numId w:val="17"/>
        </w:numPr>
        <w:shd w:val="clear" w:color="auto" w:fill="auto"/>
        <w:spacing w:after="0" w:line="240" w:lineRule="auto"/>
        <w:rPr>
          <w:sz w:val="24"/>
          <w:szCs w:val="24"/>
        </w:rPr>
      </w:pPr>
      <w:r w:rsidRPr="001E297B">
        <w:rPr>
          <w:sz w:val="24"/>
          <w:szCs w:val="24"/>
        </w:rPr>
        <w:t>30% wysokości zabezpieczenia w ciągu 15 dni po upływie okresu rękojmi za wady.</w:t>
      </w:r>
    </w:p>
    <w:p w14:paraId="38759E9F" w14:textId="77777777" w:rsidR="009A3750" w:rsidRPr="00797E93" w:rsidRDefault="009A3750" w:rsidP="00E379AC">
      <w:pPr>
        <w:spacing w:after="0" w:line="240" w:lineRule="auto"/>
        <w:jc w:val="both"/>
        <w:outlineLvl w:val="1"/>
        <w:rPr>
          <w:rFonts w:ascii="Times New Roman" w:eastAsia="Times New Roman" w:hAnsi="Times New Roman" w:cs="Times New Roman"/>
          <w:sz w:val="18"/>
          <w:szCs w:val="18"/>
          <w:lang w:eastAsia="pl-PL"/>
        </w:rPr>
      </w:pPr>
    </w:p>
    <w:p w14:paraId="6EE26185" w14:textId="2F966CA6" w:rsidR="000D72BA" w:rsidRPr="00C33A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C33A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1098702C" w14:textId="77777777" w:rsidR="006C3D1C" w:rsidRPr="00797E93" w:rsidRDefault="006C3D1C" w:rsidP="00353942">
      <w:pPr>
        <w:spacing w:after="0" w:line="240" w:lineRule="auto"/>
        <w:jc w:val="both"/>
        <w:textAlignment w:val="baseline"/>
        <w:rPr>
          <w:rFonts w:ascii="Times New Roman" w:eastAsia="Times New Roman" w:hAnsi="Times New Roman" w:cs="Times New Roman"/>
          <w:color w:val="000000"/>
          <w:sz w:val="18"/>
          <w:szCs w:val="18"/>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2F579DD9"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r w:rsidR="00EE3D2A">
        <w:rPr>
          <w:rFonts w:ascii="Times New Roman" w:hAnsi="Times New Roman"/>
          <w:sz w:val="24"/>
          <w:szCs w:val="24"/>
        </w:rPr>
        <w:t>1</w:t>
      </w:r>
    </w:p>
    <w:p w14:paraId="6F8EBBF4" w14:textId="2D7EE8DF" w:rsidR="006C3D1C" w:rsidRDefault="000D72BA" w:rsidP="00181F36">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578DE092" w14:textId="77777777" w:rsidR="00797E93" w:rsidRPr="00797E93" w:rsidRDefault="00797E93" w:rsidP="00797E93">
      <w:pPr>
        <w:pStyle w:val="Akapitzlist"/>
        <w:spacing w:line="240" w:lineRule="auto"/>
        <w:jc w:val="both"/>
        <w:textAlignment w:val="baseline"/>
        <w:rPr>
          <w:rFonts w:ascii="Times New Roman" w:hAnsi="Times New Roman"/>
          <w:sz w:val="16"/>
          <w:szCs w:val="16"/>
        </w:rPr>
      </w:pPr>
    </w:p>
    <w:p w14:paraId="7DD647FE" w14:textId="77777777" w:rsidR="000D72BA" w:rsidRPr="00797E93"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797E93">
        <w:rPr>
          <w:rFonts w:ascii="Times New Roman" w:eastAsia="Times New Roman" w:hAnsi="Times New Roman" w:cs="Times New Roman"/>
          <w:b/>
          <w:bCs/>
          <w:color w:val="000000"/>
          <w:sz w:val="26"/>
          <w:szCs w:val="26"/>
          <w:lang w:eastAsia="pl-PL"/>
        </w:rPr>
        <w:t>XXV. Spis załączników</w:t>
      </w:r>
    </w:p>
    <w:p w14:paraId="2094D6E8" w14:textId="29CD9144" w:rsidR="000D72BA" w:rsidRPr="00797E93" w:rsidRDefault="0051386B" w:rsidP="00265BB5">
      <w:pPr>
        <w:numPr>
          <w:ilvl w:val="0"/>
          <w:numId w:val="20"/>
        </w:numPr>
        <w:spacing w:after="0" w:line="240" w:lineRule="auto"/>
        <w:textAlignment w:val="baseline"/>
        <w:rPr>
          <w:rFonts w:ascii="Times New Roman" w:eastAsia="Times New Roman" w:hAnsi="Times New Roman" w:cs="Times New Roman"/>
          <w:color w:val="000000"/>
          <w:sz w:val="20"/>
          <w:szCs w:val="20"/>
          <w:lang w:eastAsia="pl-PL"/>
        </w:rPr>
      </w:pPr>
      <w:r w:rsidRPr="00797E93">
        <w:rPr>
          <w:rFonts w:ascii="Times New Roman" w:eastAsia="Times New Roman" w:hAnsi="Times New Roman" w:cs="Times New Roman"/>
          <w:color w:val="000000"/>
          <w:sz w:val="20"/>
          <w:szCs w:val="20"/>
          <w:lang w:eastAsia="pl-PL"/>
        </w:rPr>
        <w:t xml:space="preserve">Formularz ofertowy </w:t>
      </w:r>
      <w:r w:rsidR="00284011" w:rsidRPr="00797E93">
        <w:rPr>
          <w:rFonts w:ascii="Times New Roman" w:eastAsia="Times New Roman" w:hAnsi="Times New Roman" w:cs="Times New Roman"/>
          <w:color w:val="000000"/>
          <w:sz w:val="20"/>
          <w:szCs w:val="20"/>
          <w:lang w:eastAsia="pl-PL"/>
        </w:rPr>
        <w:t>–</w:t>
      </w:r>
      <w:r w:rsidRPr="00797E93">
        <w:rPr>
          <w:rFonts w:ascii="Times New Roman" w:eastAsia="Times New Roman" w:hAnsi="Times New Roman" w:cs="Times New Roman"/>
          <w:color w:val="000000"/>
          <w:sz w:val="20"/>
          <w:szCs w:val="20"/>
          <w:lang w:eastAsia="pl-PL"/>
        </w:rPr>
        <w:t xml:space="preserve"> wzór</w:t>
      </w:r>
      <w:r w:rsidR="00284011" w:rsidRPr="00797E93">
        <w:rPr>
          <w:rFonts w:ascii="Times New Roman" w:eastAsia="Times New Roman" w:hAnsi="Times New Roman" w:cs="Times New Roman"/>
          <w:color w:val="000000"/>
          <w:sz w:val="20"/>
          <w:szCs w:val="20"/>
          <w:lang w:eastAsia="pl-PL"/>
        </w:rPr>
        <w:t xml:space="preserve"> – załącznik nr 1 do SWZ</w:t>
      </w:r>
    </w:p>
    <w:p w14:paraId="09055109" w14:textId="08DD57F4" w:rsidR="0051386B" w:rsidRPr="00797E93" w:rsidRDefault="0051386B" w:rsidP="00265BB5">
      <w:pPr>
        <w:numPr>
          <w:ilvl w:val="0"/>
          <w:numId w:val="20"/>
        </w:numPr>
        <w:spacing w:after="0" w:line="240" w:lineRule="auto"/>
        <w:jc w:val="both"/>
        <w:rPr>
          <w:rFonts w:ascii="Times New Roman" w:hAnsi="Times New Roman" w:cs="Times New Roman"/>
          <w:sz w:val="20"/>
          <w:szCs w:val="20"/>
        </w:rPr>
      </w:pPr>
      <w:r w:rsidRPr="00797E93">
        <w:rPr>
          <w:rFonts w:ascii="Times New Roman" w:hAnsi="Times New Roman" w:cs="Times New Roman"/>
          <w:sz w:val="20"/>
          <w:szCs w:val="20"/>
        </w:rPr>
        <w:t>Oświadczenie Wykonawcy o spełnianiu warunków udziału w postępowaniu</w:t>
      </w:r>
      <w:r w:rsidR="00284011" w:rsidRPr="00797E93">
        <w:rPr>
          <w:rFonts w:ascii="Times New Roman" w:hAnsi="Times New Roman" w:cs="Times New Roman"/>
          <w:sz w:val="20"/>
          <w:szCs w:val="20"/>
        </w:rPr>
        <w:t xml:space="preserve"> - </w:t>
      </w:r>
      <w:r w:rsidR="00284011" w:rsidRPr="00797E93">
        <w:rPr>
          <w:rFonts w:ascii="Times New Roman" w:eastAsia="Times New Roman" w:hAnsi="Times New Roman" w:cs="Times New Roman"/>
          <w:color w:val="000000"/>
          <w:sz w:val="20"/>
          <w:szCs w:val="20"/>
          <w:lang w:eastAsia="pl-PL"/>
        </w:rPr>
        <w:t>załącznik</w:t>
      </w:r>
      <w:r w:rsidR="008E0B05" w:rsidRPr="00797E93">
        <w:rPr>
          <w:rFonts w:ascii="Times New Roman" w:eastAsia="Times New Roman" w:hAnsi="Times New Roman" w:cs="Times New Roman"/>
          <w:color w:val="000000"/>
          <w:sz w:val="20"/>
          <w:szCs w:val="20"/>
          <w:lang w:eastAsia="pl-PL"/>
        </w:rPr>
        <w:t xml:space="preserve"> </w:t>
      </w:r>
      <w:r w:rsidR="00284011" w:rsidRPr="00797E93">
        <w:rPr>
          <w:rFonts w:ascii="Times New Roman" w:eastAsia="Times New Roman" w:hAnsi="Times New Roman" w:cs="Times New Roman"/>
          <w:color w:val="000000"/>
          <w:sz w:val="20"/>
          <w:szCs w:val="20"/>
          <w:lang w:eastAsia="pl-PL"/>
        </w:rPr>
        <w:t>nr 2 do SWZ</w:t>
      </w:r>
    </w:p>
    <w:p w14:paraId="2C027613" w14:textId="514E1D08" w:rsidR="0051386B" w:rsidRPr="00797E93" w:rsidRDefault="0051386B" w:rsidP="00265BB5">
      <w:pPr>
        <w:numPr>
          <w:ilvl w:val="0"/>
          <w:numId w:val="20"/>
        </w:numPr>
        <w:spacing w:after="0" w:line="240" w:lineRule="auto"/>
        <w:jc w:val="both"/>
        <w:rPr>
          <w:rFonts w:ascii="Times New Roman" w:hAnsi="Times New Roman" w:cs="Times New Roman"/>
          <w:sz w:val="20"/>
          <w:szCs w:val="20"/>
        </w:rPr>
      </w:pPr>
      <w:r w:rsidRPr="00797E93">
        <w:rPr>
          <w:rFonts w:ascii="Times New Roman" w:hAnsi="Times New Roman" w:cs="Times New Roman"/>
          <w:sz w:val="20"/>
          <w:szCs w:val="20"/>
        </w:rPr>
        <w:t>Oświadczenie Wykonawcy o niepodleganiu wykluczeniu</w:t>
      </w:r>
      <w:r w:rsidR="00807D8D" w:rsidRPr="00797E93">
        <w:rPr>
          <w:rFonts w:ascii="Times New Roman" w:hAnsi="Times New Roman" w:cs="Times New Roman"/>
          <w:sz w:val="20"/>
          <w:szCs w:val="20"/>
        </w:rPr>
        <w:t xml:space="preserve"> – 2 załączniki (3a i 3b)</w:t>
      </w:r>
    </w:p>
    <w:p w14:paraId="75788C65" w14:textId="66F183B4" w:rsidR="000D72BA" w:rsidRPr="00797E93" w:rsidRDefault="0051386B" w:rsidP="00265BB5">
      <w:pPr>
        <w:numPr>
          <w:ilvl w:val="0"/>
          <w:numId w:val="20"/>
        </w:numPr>
        <w:spacing w:after="0" w:line="240" w:lineRule="auto"/>
        <w:textAlignment w:val="baseline"/>
        <w:rPr>
          <w:rFonts w:ascii="Times New Roman" w:eastAsia="Times New Roman" w:hAnsi="Times New Roman" w:cs="Times New Roman"/>
          <w:color w:val="000000"/>
          <w:sz w:val="20"/>
          <w:szCs w:val="20"/>
          <w:lang w:eastAsia="pl-PL"/>
        </w:rPr>
      </w:pPr>
      <w:r w:rsidRPr="00797E93">
        <w:rPr>
          <w:rFonts w:ascii="Times New Roman" w:eastAsia="Times New Roman" w:hAnsi="Times New Roman" w:cs="Times New Roman"/>
          <w:color w:val="000000"/>
          <w:sz w:val="20"/>
          <w:szCs w:val="20"/>
          <w:lang w:eastAsia="pl-PL"/>
        </w:rPr>
        <w:t xml:space="preserve">Zobowiązanie </w:t>
      </w:r>
      <w:r w:rsidR="00284011" w:rsidRPr="00797E93">
        <w:rPr>
          <w:rFonts w:ascii="Times New Roman" w:eastAsia="Times New Roman" w:hAnsi="Times New Roman" w:cs="Times New Roman"/>
          <w:color w:val="000000"/>
          <w:sz w:val="20"/>
          <w:szCs w:val="20"/>
          <w:lang w:eastAsia="pl-PL"/>
        </w:rPr>
        <w:t>–</w:t>
      </w:r>
      <w:r w:rsidRPr="00797E93">
        <w:rPr>
          <w:rFonts w:ascii="Times New Roman" w:eastAsia="Times New Roman" w:hAnsi="Times New Roman" w:cs="Times New Roman"/>
          <w:color w:val="000000"/>
          <w:sz w:val="20"/>
          <w:szCs w:val="20"/>
          <w:lang w:eastAsia="pl-PL"/>
        </w:rPr>
        <w:t xml:space="preserve"> wzór</w:t>
      </w:r>
      <w:r w:rsidR="00284011" w:rsidRPr="00797E93">
        <w:rPr>
          <w:rFonts w:ascii="Times New Roman" w:eastAsia="Times New Roman" w:hAnsi="Times New Roman" w:cs="Times New Roman"/>
          <w:color w:val="000000"/>
          <w:sz w:val="20"/>
          <w:szCs w:val="20"/>
          <w:lang w:eastAsia="pl-PL"/>
        </w:rPr>
        <w:t xml:space="preserve"> - załącznik nr 4 do SWZ</w:t>
      </w:r>
    </w:p>
    <w:p w14:paraId="2CAEE233" w14:textId="5AC672A3" w:rsidR="000F65C6" w:rsidRPr="00797E93" w:rsidRDefault="006C2DE8" w:rsidP="00265BB5">
      <w:pPr>
        <w:numPr>
          <w:ilvl w:val="0"/>
          <w:numId w:val="20"/>
        </w:numPr>
        <w:spacing w:after="0" w:line="240" w:lineRule="auto"/>
        <w:textAlignment w:val="baseline"/>
        <w:rPr>
          <w:rFonts w:ascii="Times New Roman" w:eastAsia="Times New Roman" w:hAnsi="Times New Roman" w:cs="Times New Roman"/>
          <w:color w:val="000000"/>
          <w:sz w:val="20"/>
          <w:szCs w:val="20"/>
          <w:lang w:eastAsia="pl-PL"/>
        </w:rPr>
      </w:pPr>
      <w:r w:rsidRPr="00797E93">
        <w:rPr>
          <w:rFonts w:ascii="Times New Roman" w:eastAsia="Times New Roman" w:hAnsi="Times New Roman" w:cs="Times New Roman"/>
          <w:color w:val="000000"/>
          <w:sz w:val="20"/>
          <w:szCs w:val="20"/>
          <w:lang w:eastAsia="pl-PL"/>
        </w:rPr>
        <w:t xml:space="preserve">Umowa </w:t>
      </w:r>
      <w:r w:rsidR="008363D2" w:rsidRPr="00797E93">
        <w:rPr>
          <w:rFonts w:ascii="Times New Roman" w:eastAsia="Times New Roman" w:hAnsi="Times New Roman" w:cs="Times New Roman"/>
          <w:color w:val="000000"/>
          <w:sz w:val="20"/>
          <w:szCs w:val="20"/>
          <w:lang w:eastAsia="pl-PL"/>
        </w:rPr>
        <w:t>–</w:t>
      </w:r>
      <w:r w:rsidRPr="00797E93">
        <w:rPr>
          <w:rFonts w:ascii="Times New Roman" w:eastAsia="Times New Roman" w:hAnsi="Times New Roman" w:cs="Times New Roman"/>
          <w:color w:val="000000"/>
          <w:sz w:val="20"/>
          <w:szCs w:val="20"/>
          <w:lang w:eastAsia="pl-PL"/>
        </w:rPr>
        <w:t xml:space="preserve"> wzór</w:t>
      </w:r>
      <w:r w:rsidR="00284011" w:rsidRPr="00797E93">
        <w:rPr>
          <w:rFonts w:ascii="Times New Roman" w:eastAsia="Times New Roman" w:hAnsi="Times New Roman" w:cs="Times New Roman"/>
          <w:color w:val="000000"/>
          <w:sz w:val="20"/>
          <w:szCs w:val="20"/>
          <w:lang w:eastAsia="pl-PL"/>
        </w:rPr>
        <w:t xml:space="preserve"> - załącznik nr 5 do SWZ</w:t>
      </w:r>
    </w:p>
    <w:p w14:paraId="4C287A65" w14:textId="159B3672" w:rsidR="008363D2" w:rsidRPr="00797E93" w:rsidRDefault="008363D2" w:rsidP="00265BB5">
      <w:pPr>
        <w:numPr>
          <w:ilvl w:val="0"/>
          <w:numId w:val="20"/>
        </w:numPr>
        <w:spacing w:after="0" w:line="240" w:lineRule="auto"/>
        <w:textAlignment w:val="baseline"/>
        <w:rPr>
          <w:rFonts w:ascii="Times New Roman" w:eastAsia="Times New Roman" w:hAnsi="Times New Roman" w:cs="Times New Roman"/>
          <w:color w:val="000000"/>
          <w:sz w:val="20"/>
          <w:szCs w:val="20"/>
          <w:lang w:eastAsia="pl-PL"/>
        </w:rPr>
      </w:pPr>
      <w:r w:rsidRPr="00797E93">
        <w:rPr>
          <w:rFonts w:ascii="Times New Roman" w:eastAsia="Times New Roman" w:hAnsi="Times New Roman" w:cs="Times New Roman"/>
          <w:color w:val="000000"/>
          <w:sz w:val="20"/>
          <w:szCs w:val="20"/>
          <w:lang w:eastAsia="pl-PL"/>
        </w:rPr>
        <w:t>Oświadczenie dotyczące przynależ</w:t>
      </w:r>
      <w:r w:rsidR="00097CF8" w:rsidRPr="00797E93">
        <w:rPr>
          <w:rFonts w:ascii="Times New Roman" w:eastAsia="Times New Roman" w:hAnsi="Times New Roman" w:cs="Times New Roman"/>
          <w:color w:val="000000"/>
          <w:sz w:val="20"/>
          <w:szCs w:val="20"/>
          <w:lang w:eastAsia="pl-PL"/>
        </w:rPr>
        <w:t>n</w:t>
      </w:r>
      <w:r w:rsidRPr="00797E93">
        <w:rPr>
          <w:rFonts w:ascii="Times New Roman" w:eastAsia="Times New Roman" w:hAnsi="Times New Roman" w:cs="Times New Roman"/>
          <w:color w:val="000000"/>
          <w:sz w:val="20"/>
          <w:szCs w:val="20"/>
          <w:lang w:eastAsia="pl-PL"/>
        </w:rPr>
        <w:t xml:space="preserve">ości/braku przynależności do tej samej grupy kapitałowej </w:t>
      </w:r>
      <w:r w:rsidR="001D52C7">
        <w:rPr>
          <w:rFonts w:ascii="Times New Roman" w:eastAsia="Times New Roman" w:hAnsi="Times New Roman" w:cs="Times New Roman"/>
          <w:color w:val="000000"/>
          <w:sz w:val="20"/>
          <w:szCs w:val="20"/>
          <w:lang w:eastAsia="pl-PL"/>
        </w:rPr>
        <w:t xml:space="preserve">                  </w:t>
      </w:r>
      <w:r w:rsidRPr="00797E93">
        <w:rPr>
          <w:rFonts w:ascii="Times New Roman" w:eastAsia="Times New Roman" w:hAnsi="Times New Roman" w:cs="Times New Roman"/>
          <w:color w:val="000000"/>
          <w:sz w:val="20"/>
          <w:szCs w:val="20"/>
          <w:lang w:eastAsia="pl-PL"/>
        </w:rPr>
        <w:t xml:space="preserve">z pozostałymi uczestnikami postępowania </w:t>
      </w:r>
      <w:r w:rsidR="00832DC3" w:rsidRPr="00797E93">
        <w:rPr>
          <w:rFonts w:ascii="Times New Roman" w:eastAsia="Times New Roman" w:hAnsi="Times New Roman" w:cs="Times New Roman"/>
          <w:color w:val="000000"/>
          <w:sz w:val="20"/>
          <w:szCs w:val="20"/>
          <w:lang w:eastAsia="pl-PL"/>
        </w:rPr>
        <w:t>–</w:t>
      </w:r>
      <w:r w:rsidRPr="00797E93">
        <w:rPr>
          <w:rFonts w:ascii="Times New Roman" w:eastAsia="Times New Roman" w:hAnsi="Times New Roman" w:cs="Times New Roman"/>
          <w:color w:val="000000"/>
          <w:sz w:val="20"/>
          <w:szCs w:val="20"/>
          <w:lang w:eastAsia="pl-PL"/>
        </w:rPr>
        <w:t xml:space="preserve"> wzór</w:t>
      </w:r>
      <w:r w:rsidR="00745BE2" w:rsidRPr="00797E93">
        <w:rPr>
          <w:rFonts w:ascii="Times New Roman" w:eastAsia="Times New Roman" w:hAnsi="Times New Roman" w:cs="Times New Roman"/>
          <w:color w:val="000000"/>
          <w:sz w:val="20"/>
          <w:szCs w:val="20"/>
          <w:lang w:eastAsia="pl-PL"/>
        </w:rPr>
        <w:t xml:space="preserve"> - załącznik nr 6 do SWZ</w:t>
      </w:r>
    </w:p>
    <w:p w14:paraId="47EC538D" w14:textId="469A1417" w:rsidR="00832DC3" w:rsidRPr="00797E93" w:rsidRDefault="00832DC3" w:rsidP="00265BB5">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 xml:space="preserve">Wykaz robót </w:t>
      </w:r>
      <w:r w:rsidR="00813B0C" w:rsidRPr="00797E93">
        <w:rPr>
          <w:rFonts w:ascii="Times New Roman" w:eastAsia="Times New Roman" w:hAnsi="Times New Roman" w:cs="Times New Roman"/>
          <w:sz w:val="20"/>
          <w:szCs w:val="20"/>
          <w:lang w:eastAsia="pl-PL"/>
        </w:rPr>
        <w:t>–</w:t>
      </w:r>
      <w:r w:rsidRPr="00797E93">
        <w:rPr>
          <w:rFonts w:ascii="Times New Roman" w:eastAsia="Times New Roman" w:hAnsi="Times New Roman" w:cs="Times New Roman"/>
          <w:sz w:val="20"/>
          <w:szCs w:val="20"/>
          <w:lang w:eastAsia="pl-PL"/>
        </w:rPr>
        <w:t xml:space="preserve"> wzór</w:t>
      </w:r>
      <w:r w:rsidR="00813B0C" w:rsidRPr="00797E93">
        <w:rPr>
          <w:rFonts w:ascii="Times New Roman" w:eastAsia="Times New Roman" w:hAnsi="Times New Roman" w:cs="Times New Roman"/>
          <w:sz w:val="20"/>
          <w:szCs w:val="20"/>
          <w:lang w:eastAsia="pl-PL"/>
        </w:rPr>
        <w:t xml:space="preserve"> - </w:t>
      </w:r>
      <w:r w:rsidR="00813B0C" w:rsidRPr="00797E93">
        <w:rPr>
          <w:rFonts w:ascii="Times New Roman" w:eastAsia="Times New Roman" w:hAnsi="Times New Roman" w:cs="Times New Roman"/>
          <w:color w:val="000000"/>
          <w:sz w:val="20"/>
          <w:szCs w:val="20"/>
          <w:lang w:eastAsia="pl-PL"/>
        </w:rPr>
        <w:t>załącznik nr 7 do SWZ</w:t>
      </w:r>
    </w:p>
    <w:p w14:paraId="504E206A" w14:textId="77EB216D" w:rsidR="00832DC3" w:rsidRPr="00797E93" w:rsidRDefault="00832DC3" w:rsidP="00265BB5">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 xml:space="preserve">Wykaz osób </w:t>
      </w:r>
      <w:r w:rsidR="00546F35" w:rsidRPr="00797E93">
        <w:rPr>
          <w:rFonts w:ascii="Times New Roman" w:eastAsia="Times New Roman" w:hAnsi="Times New Roman" w:cs="Times New Roman"/>
          <w:sz w:val="20"/>
          <w:szCs w:val="20"/>
          <w:lang w:eastAsia="pl-PL"/>
        </w:rPr>
        <w:t>–</w:t>
      </w:r>
      <w:r w:rsidRPr="00797E93">
        <w:rPr>
          <w:rFonts w:ascii="Times New Roman" w:eastAsia="Times New Roman" w:hAnsi="Times New Roman" w:cs="Times New Roman"/>
          <w:sz w:val="20"/>
          <w:szCs w:val="20"/>
          <w:lang w:eastAsia="pl-PL"/>
        </w:rPr>
        <w:t xml:space="preserve"> wzó</w:t>
      </w:r>
      <w:r w:rsidR="00813B0C" w:rsidRPr="00797E93">
        <w:rPr>
          <w:rFonts w:ascii="Times New Roman" w:eastAsia="Times New Roman" w:hAnsi="Times New Roman" w:cs="Times New Roman"/>
          <w:sz w:val="20"/>
          <w:szCs w:val="20"/>
          <w:lang w:eastAsia="pl-PL"/>
        </w:rPr>
        <w:t xml:space="preserve">r - </w:t>
      </w:r>
      <w:r w:rsidR="00813B0C" w:rsidRPr="00797E93">
        <w:rPr>
          <w:rFonts w:ascii="Times New Roman" w:eastAsia="Times New Roman" w:hAnsi="Times New Roman" w:cs="Times New Roman"/>
          <w:color w:val="000000"/>
          <w:sz w:val="20"/>
          <w:szCs w:val="20"/>
          <w:lang w:eastAsia="pl-PL"/>
        </w:rPr>
        <w:t>załącznik nr 8 do SWZ</w:t>
      </w:r>
    </w:p>
    <w:p w14:paraId="24B007BD" w14:textId="77777777" w:rsidR="00813B0C" w:rsidRPr="00797E93" w:rsidRDefault="00546F35" w:rsidP="00813B0C">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 xml:space="preserve">Oświadczenie </w:t>
      </w:r>
      <w:r w:rsidR="00E5188E" w:rsidRPr="00797E93">
        <w:rPr>
          <w:rFonts w:ascii="Times New Roman" w:eastAsia="Times New Roman" w:hAnsi="Times New Roman" w:cs="Times New Roman"/>
          <w:sz w:val="20"/>
          <w:szCs w:val="20"/>
          <w:lang w:eastAsia="pl-PL"/>
        </w:rPr>
        <w:t>dot. braku zakazu ubiegania się o zamówienie publiczne</w:t>
      </w:r>
      <w:r w:rsidR="00813B0C" w:rsidRPr="00797E93">
        <w:rPr>
          <w:rFonts w:ascii="Times New Roman" w:eastAsia="Times New Roman" w:hAnsi="Times New Roman" w:cs="Times New Roman"/>
          <w:sz w:val="20"/>
          <w:szCs w:val="20"/>
          <w:lang w:eastAsia="pl-PL"/>
        </w:rPr>
        <w:t xml:space="preserve"> - </w:t>
      </w:r>
      <w:r w:rsidR="00813B0C" w:rsidRPr="00797E93">
        <w:rPr>
          <w:rFonts w:ascii="Times New Roman" w:eastAsia="Times New Roman" w:hAnsi="Times New Roman" w:cs="Times New Roman"/>
          <w:color w:val="000000"/>
          <w:sz w:val="20"/>
          <w:szCs w:val="20"/>
          <w:lang w:eastAsia="pl-PL"/>
        </w:rPr>
        <w:t>załącznik nr 9 do SWZ</w:t>
      </w:r>
    </w:p>
    <w:p w14:paraId="27B028D2" w14:textId="28A03222" w:rsidR="00590E0E" w:rsidRPr="00797E93" w:rsidRDefault="000D34F1" w:rsidP="00813B0C">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 xml:space="preserve">Wypis i </w:t>
      </w:r>
      <w:proofErr w:type="spellStart"/>
      <w:r w:rsidRPr="00797E93">
        <w:rPr>
          <w:rFonts w:ascii="Times New Roman" w:eastAsia="Times New Roman" w:hAnsi="Times New Roman" w:cs="Times New Roman"/>
          <w:sz w:val="20"/>
          <w:szCs w:val="20"/>
          <w:lang w:eastAsia="pl-PL"/>
        </w:rPr>
        <w:t>wyrys</w:t>
      </w:r>
      <w:proofErr w:type="spellEnd"/>
      <w:r w:rsidRPr="00797E93">
        <w:rPr>
          <w:rFonts w:ascii="Times New Roman" w:eastAsia="Times New Roman" w:hAnsi="Times New Roman" w:cs="Times New Roman"/>
          <w:sz w:val="20"/>
          <w:szCs w:val="20"/>
          <w:lang w:eastAsia="pl-PL"/>
        </w:rPr>
        <w:t xml:space="preserve"> z MPZP</w:t>
      </w:r>
      <w:r w:rsidR="00813B0C" w:rsidRPr="00797E93">
        <w:rPr>
          <w:rFonts w:ascii="Times New Roman" w:eastAsia="Times New Roman" w:hAnsi="Times New Roman" w:cs="Times New Roman"/>
          <w:sz w:val="20"/>
          <w:szCs w:val="20"/>
          <w:lang w:eastAsia="pl-PL"/>
        </w:rPr>
        <w:t xml:space="preserve"> - załącznik nr 10 do SWZ</w:t>
      </w:r>
    </w:p>
    <w:p w14:paraId="27F461A6" w14:textId="475F2663" w:rsidR="00E05A35" w:rsidRPr="00797E93" w:rsidRDefault="00E05A35" w:rsidP="00E05A35">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P</w:t>
      </w:r>
      <w:r w:rsidR="00DD598D" w:rsidRPr="00797E93">
        <w:rPr>
          <w:rFonts w:ascii="Times New Roman" w:eastAsia="Times New Roman" w:hAnsi="Times New Roman" w:cs="Times New Roman"/>
          <w:sz w:val="20"/>
          <w:szCs w:val="20"/>
          <w:lang w:eastAsia="pl-PL"/>
        </w:rPr>
        <w:t xml:space="preserve">rogram funkcjonalno-użytkowy </w:t>
      </w:r>
      <w:r w:rsidR="008E0B05" w:rsidRPr="00797E93">
        <w:rPr>
          <w:rFonts w:ascii="Times New Roman" w:eastAsia="Times New Roman" w:hAnsi="Times New Roman" w:cs="Times New Roman"/>
          <w:sz w:val="20"/>
          <w:szCs w:val="20"/>
          <w:lang w:eastAsia="pl-PL"/>
        </w:rPr>
        <w:t>– dot. ZADANIA NR 1</w:t>
      </w:r>
      <w:r w:rsidR="00DD598D" w:rsidRPr="00797E93">
        <w:rPr>
          <w:rFonts w:ascii="Times New Roman" w:eastAsia="Times New Roman" w:hAnsi="Times New Roman" w:cs="Times New Roman"/>
          <w:sz w:val="20"/>
          <w:szCs w:val="20"/>
          <w:lang w:eastAsia="pl-PL"/>
        </w:rPr>
        <w:t>- załącznik nr 11 do SWZ</w:t>
      </w:r>
    </w:p>
    <w:p w14:paraId="55B0D4FB" w14:textId="7370C183" w:rsidR="00E05A35" w:rsidRPr="00797E93" w:rsidRDefault="00DD598D" w:rsidP="00E5188E">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 xml:space="preserve">Plan orientacyjny </w:t>
      </w:r>
      <w:r w:rsidR="008E0B05" w:rsidRPr="00797E93">
        <w:rPr>
          <w:rFonts w:ascii="Times New Roman" w:eastAsia="Times New Roman" w:hAnsi="Times New Roman" w:cs="Times New Roman"/>
          <w:sz w:val="20"/>
          <w:szCs w:val="20"/>
          <w:lang w:eastAsia="pl-PL"/>
        </w:rPr>
        <w:t>– dot. ZADANIA NR 1</w:t>
      </w:r>
      <w:r w:rsidRPr="00797E93">
        <w:rPr>
          <w:rFonts w:ascii="Times New Roman" w:eastAsia="Times New Roman" w:hAnsi="Times New Roman" w:cs="Times New Roman"/>
          <w:sz w:val="20"/>
          <w:szCs w:val="20"/>
          <w:lang w:eastAsia="pl-PL"/>
        </w:rPr>
        <w:t>– załącznik nr 12 do SWZ</w:t>
      </w:r>
    </w:p>
    <w:p w14:paraId="63AB1E13" w14:textId="6A0FC1D2" w:rsidR="005202E7" w:rsidRPr="00797E93" w:rsidRDefault="005202E7" w:rsidP="005202E7">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Formularz ceowy</w:t>
      </w:r>
      <w:r w:rsidR="008E0B05" w:rsidRPr="00797E93">
        <w:rPr>
          <w:rFonts w:ascii="Times New Roman" w:eastAsia="Times New Roman" w:hAnsi="Times New Roman" w:cs="Times New Roman"/>
          <w:sz w:val="20"/>
          <w:szCs w:val="20"/>
          <w:lang w:eastAsia="pl-PL"/>
        </w:rPr>
        <w:t>– dot. ZADANIA NR 1</w:t>
      </w:r>
      <w:r w:rsidRPr="00797E93">
        <w:rPr>
          <w:rFonts w:ascii="Times New Roman" w:eastAsia="Times New Roman" w:hAnsi="Times New Roman" w:cs="Times New Roman"/>
          <w:sz w:val="20"/>
          <w:szCs w:val="20"/>
          <w:lang w:eastAsia="pl-PL"/>
        </w:rPr>
        <w:t xml:space="preserve"> -  załącznik nr 13 do SWZ</w:t>
      </w:r>
    </w:p>
    <w:p w14:paraId="37427DB8" w14:textId="131EAEA0" w:rsidR="000A0BBB" w:rsidRPr="00797E93" w:rsidRDefault="005202E7" w:rsidP="005202E7">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Harmonogram rzeczowo-finansowy - załącznik nr 14 do SWZ</w:t>
      </w:r>
    </w:p>
    <w:p w14:paraId="7BFC369B" w14:textId="403419A4" w:rsidR="00C53E6C" w:rsidRPr="00797E93" w:rsidRDefault="00C53E6C" w:rsidP="005202E7">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 xml:space="preserve">Projekt zagospodarowania terenu </w:t>
      </w:r>
      <w:r w:rsidR="008E0B05" w:rsidRPr="00797E93">
        <w:rPr>
          <w:rFonts w:ascii="Times New Roman" w:eastAsia="Times New Roman" w:hAnsi="Times New Roman" w:cs="Times New Roman"/>
          <w:sz w:val="20"/>
          <w:szCs w:val="20"/>
          <w:lang w:eastAsia="pl-PL"/>
        </w:rPr>
        <w:t xml:space="preserve">– dot. ZADANIA NR 2 </w:t>
      </w:r>
      <w:r w:rsidRPr="00797E93">
        <w:rPr>
          <w:rFonts w:ascii="Times New Roman" w:eastAsia="Times New Roman" w:hAnsi="Times New Roman" w:cs="Times New Roman"/>
          <w:sz w:val="20"/>
          <w:szCs w:val="20"/>
          <w:lang w:eastAsia="pl-PL"/>
        </w:rPr>
        <w:t>- załącznik nr 15 do SWZ</w:t>
      </w:r>
    </w:p>
    <w:p w14:paraId="2D472440" w14:textId="023B8398" w:rsidR="00C53E6C" w:rsidRPr="00797E93" w:rsidRDefault="00C53E6C" w:rsidP="005202E7">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 xml:space="preserve">Decyzja o pozwoleniu na budowę </w:t>
      </w:r>
      <w:r w:rsidR="008E0B05" w:rsidRPr="00797E93">
        <w:rPr>
          <w:rFonts w:ascii="Times New Roman" w:eastAsia="Times New Roman" w:hAnsi="Times New Roman" w:cs="Times New Roman"/>
          <w:sz w:val="20"/>
          <w:szCs w:val="20"/>
          <w:lang w:eastAsia="pl-PL"/>
        </w:rPr>
        <w:t xml:space="preserve">– dot. ZADANIA NR 2 </w:t>
      </w:r>
      <w:r w:rsidRPr="00797E93">
        <w:rPr>
          <w:rFonts w:ascii="Times New Roman" w:eastAsia="Times New Roman" w:hAnsi="Times New Roman" w:cs="Times New Roman"/>
          <w:sz w:val="20"/>
          <w:szCs w:val="20"/>
          <w:lang w:eastAsia="pl-PL"/>
        </w:rPr>
        <w:t>- załącznik nr 16 do SWZ</w:t>
      </w:r>
    </w:p>
    <w:p w14:paraId="1F000045" w14:textId="022C8D75" w:rsidR="00C53E6C" w:rsidRPr="00797E93" w:rsidRDefault="00C53E6C" w:rsidP="005202E7">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Przedmiary robót</w:t>
      </w:r>
      <w:r w:rsidR="008E0B05" w:rsidRPr="00797E93">
        <w:rPr>
          <w:rFonts w:ascii="Times New Roman" w:eastAsia="Times New Roman" w:hAnsi="Times New Roman" w:cs="Times New Roman"/>
          <w:sz w:val="20"/>
          <w:szCs w:val="20"/>
          <w:lang w:eastAsia="pl-PL"/>
        </w:rPr>
        <w:t xml:space="preserve">– dot. ZADANIA NR 2 </w:t>
      </w:r>
      <w:r w:rsidRPr="00797E93">
        <w:rPr>
          <w:rFonts w:ascii="Times New Roman" w:eastAsia="Times New Roman" w:hAnsi="Times New Roman" w:cs="Times New Roman"/>
          <w:sz w:val="20"/>
          <w:szCs w:val="20"/>
          <w:lang w:eastAsia="pl-PL"/>
        </w:rPr>
        <w:t xml:space="preserve"> - załącznik nr 17 do SWZ</w:t>
      </w:r>
    </w:p>
    <w:p w14:paraId="5A870D83" w14:textId="3DBCA649" w:rsidR="00C53E6C" w:rsidRPr="00797E93" w:rsidRDefault="00C53E6C" w:rsidP="005202E7">
      <w:pPr>
        <w:numPr>
          <w:ilvl w:val="0"/>
          <w:numId w:val="20"/>
        </w:numPr>
        <w:spacing w:after="0" w:line="240" w:lineRule="auto"/>
        <w:textAlignment w:val="baseline"/>
        <w:rPr>
          <w:rFonts w:ascii="Times New Roman" w:eastAsia="Times New Roman" w:hAnsi="Times New Roman" w:cs="Times New Roman"/>
          <w:sz w:val="20"/>
          <w:szCs w:val="20"/>
          <w:lang w:eastAsia="pl-PL"/>
        </w:rPr>
      </w:pPr>
      <w:r w:rsidRPr="00797E93">
        <w:rPr>
          <w:rFonts w:ascii="Times New Roman" w:eastAsia="Times New Roman" w:hAnsi="Times New Roman" w:cs="Times New Roman"/>
          <w:sz w:val="20"/>
          <w:szCs w:val="20"/>
          <w:lang w:eastAsia="pl-PL"/>
        </w:rPr>
        <w:t>S</w:t>
      </w:r>
      <w:r w:rsidR="008E0B05" w:rsidRPr="00797E93">
        <w:rPr>
          <w:rFonts w:ascii="Times New Roman" w:eastAsia="Times New Roman" w:hAnsi="Times New Roman" w:cs="Times New Roman"/>
          <w:sz w:val="20"/>
          <w:szCs w:val="20"/>
          <w:lang w:eastAsia="pl-PL"/>
        </w:rPr>
        <w:t>pecyfikacja techniczna wykonania i odbioru robót</w:t>
      </w:r>
      <w:r w:rsidRPr="00797E93">
        <w:rPr>
          <w:rFonts w:ascii="Times New Roman" w:eastAsia="Times New Roman" w:hAnsi="Times New Roman" w:cs="Times New Roman"/>
          <w:sz w:val="20"/>
          <w:szCs w:val="20"/>
          <w:lang w:eastAsia="pl-PL"/>
        </w:rPr>
        <w:t xml:space="preserve"> – dot. ZADANIA NR 2 - załącznik </w:t>
      </w:r>
      <w:r w:rsidR="008E0B05" w:rsidRPr="00797E93">
        <w:rPr>
          <w:rFonts w:ascii="Times New Roman" w:eastAsia="Times New Roman" w:hAnsi="Times New Roman" w:cs="Times New Roman"/>
          <w:sz w:val="20"/>
          <w:szCs w:val="20"/>
          <w:lang w:eastAsia="pl-PL"/>
        </w:rPr>
        <w:t xml:space="preserve">                      </w:t>
      </w:r>
      <w:r w:rsidRPr="00797E93">
        <w:rPr>
          <w:rFonts w:ascii="Times New Roman" w:eastAsia="Times New Roman" w:hAnsi="Times New Roman" w:cs="Times New Roman"/>
          <w:sz w:val="20"/>
          <w:szCs w:val="20"/>
          <w:lang w:eastAsia="pl-PL"/>
        </w:rPr>
        <w:t>nr 18 do SWZ</w:t>
      </w:r>
    </w:p>
    <w:sectPr w:rsidR="00C53E6C" w:rsidRPr="00797E93" w:rsidSect="00930AF9">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E20C8" w14:textId="77777777" w:rsidR="00046829" w:rsidRDefault="00046829" w:rsidP="00C60000">
      <w:pPr>
        <w:spacing w:after="0" w:line="240" w:lineRule="auto"/>
      </w:pPr>
      <w:r>
        <w:separator/>
      </w:r>
    </w:p>
  </w:endnote>
  <w:endnote w:type="continuationSeparator" w:id="0">
    <w:p w14:paraId="0787D6F4" w14:textId="77777777" w:rsidR="00046829" w:rsidRDefault="00046829"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9F114" w14:textId="77777777" w:rsidR="00046829" w:rsidRDefault="00046829" w:rsidP="00C60000">
      <w:pPr>
        <w:spacing w:after="0" w:line="240" w:lineRule="auto"/>
      </w:pPr>
      <w:r>
        <w:separator/>
      </w:r>
    </w:p>
  </w:footnote>
  <w:footnote w:type="continuationSeparator" w:id="0">
    <w:p w14:paraId="3768A810" w14:textId="77777777" w:rsidR="00046829" w:rsidRDefault="00046829"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768DF"/>
    <w:multiLevelType w:val="hybridMultilevel"/>
    <w:tmpl w:val="1620231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37BA8"/>
    <w:multiLevelType w:val="hybridMultilevel"/>
    <w:tmpl w:val="B2E0B314"/>
    <w:lvl w:ilvl="0" w:tplc="EEE6A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202E4"/>
    <w:multiLevelType w:val="hybridMultilevel"/>
    <w:tmpl w:val="22C2BC60"/>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5" w15:restartNumberingAfterBreak="0">
    <w:nsid w:val="150E6738"/>
    <w:multiLevelType w:val="multilevel"/>
    <w:tmpl w:val="91D6566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74FF6"/>
    <w:multiLevelType w:val="hybridMultilevel"/>
    <w:tmpl w:val="B0124C8C"/>
    <w:lvl w:ilvl="0" w:tplc="C3204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AD0C98"/>
    <w:multiLevelType w:val="multilevel"/>
    <w:tmpl w:val="3F868760"/>
    <w:lvl w:ilvl="0">
      <w:start w:val="1"/>
      <w:numFmt w:val="lowerLetter"/>
      <w:lvlText w:val="%1)"/>
      <w:lvlJc w:val="left"/>
      <w:pPr>
        <w:ind w:left="2487" w:hanging="360"/>
      </w:pPr>
      <w:rPr>
        <w:strike w:val="0"/>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9"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3417F9"/>
    <w:multiLevelType w:val="multilevel"/>
    <w:tmpl w:val="E736B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A0027C"/>
    <w:multiLevelType w:val="hybridMultilevel"/>
    <w:tmpl w:val="AB24F7E0"/>
    <w:lvl w:ilvl="0" w:tplc="191CAA4E">
      <w:start w:val="1"/>
      <w:numFmt w:val="bullet"/>
      <w:lvlText w:val="-"/>
      <w:lvlJc w:val="left"/>
      <w:pPr>
        <w:tabs>
          <w:tab w:val="num" w:pos="1425"/>
        </w:tabs>
        <w:ind w:left="1425" w:hanging="360"/>
      </w:pPr>
      <w:rPr>
        <w:rFonts w:ascii="Sitka Subheading" w:hAnsi="Sitka Subheading"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3A0C0F17"/>
    <w:multiLevelType w:val="hybridMultilevel"/>
    <w:tmpl w:val="44CCD712"/>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18"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B947CE"/>
    <w:multiLevelType w:val="hybridMultilevel"/>
    <w:tmpl w:val="EB7453F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4B095F71"/>
    <w:multiLevelType w:val="hybridMultilevel"/>
    <w:tmpl w:val="856046CA"/>
    <w:lvl w:ilvl="0" w:tplc="C3204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6510FD"/>
    <w:multiLevelType w:val="multilevel"/>
    <w:tmpl w:val="06263996"/>
    <w:lvl w:ilvl="0">
      <w:start w:val="1"/>
      <w:numFmt w:val="decimal"/>
      <w:lvlText w:val="%1."/>
      <w:lvlJc w:val="left"/>
      <w:pPr>
        <w:tabs>
          <w:tab w:val="num" w:pos="720"/>
        </w:tabs>
        <w:ind w:left="720" w:hanging="360"/>
      </w:pPr>
      <w:rPr>
        <w:b w:val="0"/>
        <w:bCs w:val="0"/>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630C2C"/>
    <w:multiLevelType w:val="multilevel"/>
    <w:tmpl w:val="A57C2F1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C71A1"/>
    <w:multiLevelType w:val="multilevel"/>
    <w:tmpl w:val="06007DD0"/>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934A54"/>
    <w:multiLevelType w:val="hybridMultilevel"/>
    <w:tmpl w:val="7850FBBC"/>
    <w:lvl w:ilvl="0" w:tplc="AEC6719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0E2DAC"/>
    <w:multiLevelType w:val="hybridMultilevel"/>
    <w:tmpl w:val="B890DBCA"/>
    <w:lvl w:ilvl="0" w:tplc="AEC67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927E89"/>
    <w:multiLevelType w:val="hybridMultilevel"/>
    <w:tmpl w:val="6270D2CE"/>
    <w:lvl w:ilvl="0" w:tplc="AEC67198">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39"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0F1831"/>
    <w:multiLevelType w:val="hybridMultilevel"/>
    <w:tmpl w:val="0D28F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D20A50"/>
    <w:multiLevelType w:val="hybridMultilevel"/>
    <w:tmpl w:val="8EEEDAC6"/>
    <w:lvl w:ilvl="0" w:tplc="AEC67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1F3A72"/>
    <w:multiLevelType w:val="hybridMultilevel"/>
    <w:tmpl w:val="A0F42B4A"/>
    <w:lvl w:ilvl="0" w:tplc="AEC67198">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47" w15:restartNumberingAfterBreak="0">
    <w:nsid w:val="7C065844"/>
    <w:multiLevelType w:val="multilevel"/>
    <w:tmpl w:val="DAA44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10"/>
  </w:num>
  <w:num w:numId="2" w16cid:durableId="831336997">
    <w:abstractNumId w:val="32"/>
  </w:num>
  <w:num w:numId="3" w16cid:durableId="1183784472">
    <w:abstractNumId w:val="47"/>
  </w:num>
  <w:num w:numId="4" w16cid:durableId="57242966">
    <w:abstractNumId w:val="30"/>
  </w:num>
  <w:num w:numId="5" w16cid:durableId="1181510506">
    <w:abstractNumId w:val="5"/>
  </w:num>
  <w:num w:numId="6" w16cid:durableId="1846936607">
    <w:abstractNumId w:val="33"/>
  </w:num>
  <w:num w:numId="7" w16cid:durableId="1041629266">
    <w:abstractNumId w:val="39"/>
  </w:num>
  <w:num w:numId="8" w16cid:durableId="927694657">
    <w:abstractNumId w:val="23"/>
  </w:num>
  <w:num w:numId="9" w16cid:durableId="21824334">
    <w:abstractNumId w:val="18"/>
  </w:num>
  <w:num w:numId="10" w16cid:durableId="259070870">
    <w:abstractNumId w:val="20"/>
  </w:num>
  <w:num w:numId="11" w16cid:durableId="649603067">
    <w:abstractNumId w:val="40"/>
    <w:lvlOverride w:ilvl="0">
      <w:lvl w:ilvl="0">
        <w:numFmt w:val="lowerLetter"/>
        <w:lvlText w:val="%1."/>
        <w:lvlJc w:val="left"/>
      </w:lvl>
    </w:lvlOverride>
  </w:num>
  <w:num w:numId="12" w16cid:durableId="1766803733">
    <w:abstractNumId w:val="48"/>
  </w:num>
  <w:num w:numId="13" w16cid:durableId="1679307408">
    <w:abstractNumId w:val="31"/>
  </w:num>
  <w:num w:numId="14" w16cid:durableId="1704675820">
    <w:abstractNumId w:val="27"/>
  </w:num>
  <w:num w:numId="15" w16cid:durableId="614560251">
    <w:abstractNumId w:val="12"/>
  </w:num>
  <w:num w:numId="16" w16cid:durableId="2087065000">
    <w:abstractNumId w:val="35"/>
  </w:num>
  <w:num w:numId="17" w16cid:durableId="571506181">
    <w:abstractNumId w:val="28"/>
  </w:num>
  <w:num w:numId="18" w16cid:durableId="442119592">
    <w:abstractNumId w:val="14"/>
  </w:num>
  <w:num w:numId="19" w16cid:durableId="375206267">
    <w:abstractNumId w:val="24"/>
  </w:num>
  <w:num w:numId="20" w16cid:durableId="30569773">
    <w:abstractNumId w:val="3"/>
  </w:num>
  <w:num w:numId="21" w16cid:durableId="1824351732">
    <w:abstractNumId w:val="9"/>
  </w:num>
  <w:num w:numId="22" w16cid:durableId="1855533738">
    <w:abstractNumId w:val="26"/>
  </w:num>
  <w:num w:numId="23" w16cid:durableId="2021196770">
    <w:abstractNumId w:val="6"/>
  </w:num>
  <w:num w:numId="24" w16cid:durableId="724329115">
    <w:abstractNumId w:val="19"/>
  </w:num>
  <w:num w:numId="25" w16cid:durableId="1304121860">
    <w:abstractNumId w:val="13"/>
  </w:num>
  <w:num w:numId="26" w16cid:durableId="632758800">
    <w:abstractNumId w:val="29"/>
  </w:num>
  <w:num w:numId="27" w16cid:durableId="1216314706">
    <w:abstractNumId w:val="41"/>
  </w:num>
  <w:num w:numId="28" w16cid:durableId="311836855">
    <w:abstractNumId w:val="11"/>
  </w:num>
  <w:num w:numId="29" w16cid:durableId="471018326">
    <w:abstractNumId w:val="15"/>
  </w:num>
  <w:num w:numId="30" w16cid:durableId="2117942933">
    <w:abstractNumId w:val="25"/>
  </w:num>
  <w:num w:numId="31" w16cid:durableId="935215718">
    <w:abstractNumId w:val="44"/>
  </w:num>
  <w:num w:numId="32" w16cid:durableId="323170440">
    <w:abstractNumId w:val="0"/>
  </w:num>
  <w:num w:numId="33" w16cid:durableId="197861860">
    <w:abstractNumId w:val="8"/>
  </w:num>
  <w:num w:numId="34" w16cid:durableId="2090419699">
    <w:abstractNumId w:val="17"/>
  </w:num>
  <w:num w:numId="35" w16cid:durableId="1291399257">
    <w:abstractNumId w:val="4"/>
  </w:num>
  <w:num w:numId="36" w16cid:durableId="1987857347">
    <w:abstractNumId w:val="22"/>
  </w:num>
  <w:num w:numId="37" w16cid:durableId="2043748934">
    <w:abstractNumId w:val="43"/>
  </w:num>
  <w:num w:numId="38" w16cid:durableId="1321344275">
    <w:abstractNumId w:val="7"/>
  </w:num>
  <w:num w:numId="39" w16cid:durableId="1017467795">
    <w:abstractNumId w:val="34"/>
  </w:num>
  <w:num w:numId="40" w16cid:durableId="949512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6515032">
    <w:abstractNumId w:val="46"/>
  </w:num>
  <w:num w:numId="42" w16cid:durableId="1558084595">
    <w:abstractNumId w:val="36"/>
  </w:num>
  <w:num w:numId="43" w16cid:durableId="162430533">
    <w:abstractNumId w:val="2"/>
  </w:num>
  <w:num w:numId="44" w16cid:durableId="947932347">
    <w:abstractNumId w:val="45"/>
  </w:num>
  <w:num w:numId="45" w16cid:durableId="261956408">
    <w:abstractNumId w:val="21"/>
  </w:num>
  <w:num w:numId="46" w16cid:durableId="1906182483">
    <w:abstractNumId w:val="16"/>
  </w:num>
  <w:num w:numId="47" w16cid:durableId="5208715">
    <w:abstractNumId w:val="38"/>
  </w:num>
  <w:num w:numId="48" w16cid:durableId="194781556">
    <w:abstractNumId w:val="1"/>
  </w:num>
  <w:num w:numId="49" w16cid:durableId="728457484">
    <w:abstractNumId w:val="42"/>
  </w:num>
  <w:num w:numId="50" w16cid:durableId="1813323046">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27E14"/>
    <w:rsid w:val="00031AD3"/>
    <w:rsid w:val="000328DA"/>
    <w:rsid w:val="00035933"/>
    <w:rsid w:val="0003639E"/>
    <w:rsid w:val="0003745C"/>
    <w:rsid w:val="0003749A"/>
    <w:rsid w:val="00037D29"/>
    <w:rsid w:val="000410C8"/>
    <w:rsid w:val="00042CE9"/>
    <w:rsid w:val="00046829"/>
    <w:rsid w:val="00051D0C"/>
    <w:rsid w:val="00056CE2"/>
    <w:rsid w:val="000618EF"/>
    <w:rsid w:val="00062F6A"/>
    <w:rsid w:val="0006628C"/>
    <w:rsid w:val="0007654D"/>
    <w:rsid w:val="000856B7"/>
    <w:rsid w:val="00086F63"/>
    <w:rsid w:val="00091A41"/>
    <w:rsid w:val="0009751C"/>
    <w:rsid w:val="00097CF8"/>
    <w:rsid w:val="000A0BBB"/>
    <w:rsid w:val="000A0E55"/>
    <w:rsid w:val="000B3FF9"/>
    <w:rsid w:val="000B60B3"/>
    <w:rsid w:val="000C0A28"/>
    <w:rsid w:val="000C3F7B"/>
    <w:rsid w:val="000C73EB"/>
    <w:rsid w:val="000D225B"/>
    <w:rsid w:val="000D34F1"/>
    <w:rsid w:val="000D4F6B"/>
    <w:rsid w:val="000D72BA"/>
    <w:rsid w:val="000D763B"/>
    <w:rsid w:val="000D7FB7"/>
    <w:rsid w:val="000E0C48"/>
    <w:rsid w:val="000E61EC"/>
    <w:rsid w:val="000F1C03"/>
    <w:rsid w:val="000F36C1"/>
    <w:rsid w:val="000F65C6"/>
    <w:rsid w:val="00100659"/>
    <w:rsid w:val="0010165A"/>
    <w:rsid w:val="001041A6"/>
    <w:rsid w:val="00112478"/>
    <w:rsid w:val="00115CF1"/>
    <w:rsid w:val="00117643"/>
    <w:rsid w:val="001220AD"/>
    <w:rsid w:val="001227C1"/>
    <w:rsid w:val="001241C9"/>
    <w:rsid w:val="001250E7"/>
    <w:rsid w:val="00131B62"/>
    <w:rsid w:val="00133DA2"/>
    <w:rsid w:val="00134936"/>
    <w:rsid w:val="00140973"/>
    <w:rsid w:val="00140ED7"/>
    <w:rsid w:val="0014212A"/>
    <w:rsid w:val="001431CF"/>
    <w:rsid w:val="00143393"/>
    <w:rsid w:val="00143502"/>
    <w:rsid w:val="00144CDE"/>
    <w:rsid w:val="00146DE8"/>
    <w:rsid w:val="00146F67"/>
    <w:rsid w:val="0014778E"/>
    <w:rsid w:val="0015049A"/>
    <w:rsid w:val="00150A15"/>
    <w:rsid w:val="00153A94"/>
    <w:rsid w:val="00153CF3"/>
    <w:rsid w:val="00161549"/>
    <w:rsid w:val="00161A67"/>
    <w:rsid w:val="00161F5A"/>
    <w:rsid w:val="001653FD"/>
    <w:rsid w:val="0016622F"/>
    <w:rsid w:val="0017153F"/>
    <w:rsid w:val="001733F7"/>
    <w:rsid w:val="00173A9C"/>
    <w:rsid w:val="0017537A"/>
    <w:rsid w:val="00175542"/>
    <w:rsid w:val="0018091C"/>
    <w:rsid w:val="00181F36"/>
    <w:rsid w:val="0018515F"/>
    <w:rsid w:val="00185A96"/>
    <w:rsid w:val="00190F57"/>
    <w:rsid w:val="00191749"/>
    <w:rsid w:val="00196669"/>
    <w:rsid w:val="00196E44"/>
    <w:rsid w:val="001A44BD"/>
    <w:rsid w:val="001B0C56"/>
    <w:rsid w:val="001B25EB"/>
    <w:rsid w:val="001B431A"/>
    <w:rsid w:val="001C2544"/>
    <w:rsid w:val="001C40E6"/>
    <w:rsid w:val="001C651D"/>
    <w:rsid w:val="001C6712"/>
    <w:rsid w:val="001D12ED"/>
    <w:rsid w:val="001D52C7"/>
    <w:rsid w:val="001D7CB7"/>
    <w:rsid w:val="001E0651"/>
    <w:rsid w:val="001E0B3A"/>
    <w:rsid w:val="001E1862"/>
    <w:rsid w:val="001E1C9C"/>
    <w:rsid w:val="001E297B"/>
    <w:rsid w:val="001E6D41"/>
    <w:rsid w:val="001F2D9F"/>
    <w:rsid w:val="001F3359"/>
    <w:rsid w:val="001F7985"/>
    <w:rsid w:val="00203EFD"/>
    <w:rsid w:val="00204B6E"/>
    <w:rsid w:val="00210628"/>
    <w:rsid w:val="002146F7"/>
    <w:rsid w:val="00215027"/>
    <w:rsid w:val="0022425C"/>
    <w:rsid w:val="00227FB1"/>
    <w:rsid w:val="00235D1F"/>
    <w:rsid w:val="00242D0A"/>
    <w:rsid w:val="00243239"/>
    <w:rsid w:val="0024391A"/>
    <w:rsid w:val="002445EB"/>
    <w:rsid w:val="00247923"/>
    <w:rsid w:val="002479F1"/>
    <w:rsid w:val="002562A3"/>
    <w:rsid w:val="00260190"/>
    <w:rsid w:val="00264FC4"/>
    <w:rsid w:val="00265BB5"/>
    <w:rsid w:val="0027398D"/>
    <w:rsid w:val="0027576E"/>
    <w:rsid w:val="0027588F"/>
    <w:rsid w:val="002764E8"/>
    <w:rsid w:val="002765E5"/>
    <w:rsid w:val="00276EAE"/>
    <w:rsid w:val="0027769F"/>
    <w:rsid w:val="002819CE"/>
    <w:rsid w:val="00284011"/>
    <w:rsid w:val="00287C7F"/>
    <w:rsid w:val="002A54CB"/>
    <w:rsid w:val="002A6C7C"/>
    <w:rsid w:val="002B3656"/>
    <w:rsid w:val="002B4536"/>
    <w:rsid w:val="002B66BF"/>
    <w:rsid w:val="002C083D"/>
    <w:rsid w:val="002C0D88"/>
    <w:rsid w:val="002C6321"/>
    <w:rsid w:val="002C6E90"/>
    <w:rsid w:val="002D3FC8"/>
    <w:rsid w:val="002D4CA0"/>
    <w:rsid w:val="002E1C8A"/>
    <w:rsid w:val="002E28F0"/>
    <w:rsid w:val="002F01B6"/>
    <w:rsid w:val="002F0C36"/>
    <w:rsid w:val="002F1F44"/>
    <w:rsid w:val="002F7CC9"/>
    <w:rsid w:val="00300BB6"/>
    <w:rsid w:val="00302716"/>
    <w:rsid w:val="00304B22"/>
    <w:rsid w:val="00304CBA"/>
    <w:rsid w:val="00315D8B"/>
    <w:rsid w:val="00315EC2"/>
    <w:rsid w:val="00316BDB"/>
    <w:rsid w:val="0032035F"/>
    <w:rsid w:val="00320E10"/>
    <w:rsid w:val="0032384A"/>
    <w:rsid w:val="00332912"/>
    <w:rsid w:val="00334C56"/>
    <w:rsid w:val="003405D6"/>
    <w:rsid w:val="00341A2D"/>
    <w:rsid w:val="0034209C"/>
    <w:rsid w:val="00344ADD"/>
    <w:rsid w:val="00353942"/>
    <w:rsid w:val="00367665"/>
    <w:rsid w:val="00370125"/>
    <w:rsid w:val="003710DD"/>
    <w:rsid w:val="00371A19"/>
    <w:rsid w:val="0037380C"/>
    <w:rsid w:val="00373EFA"/>
    <w:rsid w:val="0037453B"/>
    <w:rsid w:val="00376ABE"/>
    <w:rsid w:val="00380BDF"/>
    <w:rsid w:val="0038521C"/>
    <w:rsid w:val="00386632"/>
    <w:rsid w:val="00390348"/>
    <w:rsid w:val="003903D5"/>
    <w:rsid w:val="00396161"/>
    <w:rsid w:val="003A23D9"/>
    <w:rsid w:val="003A77EF"/>
    <w:rsid w:val="003B08F5"/>
    <w:rsid w:val="003C071A"/>
    <w:rsid w:val="003C1CE9"/>
    <w:rsid w:val="003C20DD"/>
    <w:rsid w:val="003C2E00"/>
    <w:rsid w:val="003C2E83"/>
    <w:rsid w:val="003D1DF5"/>
    <w:rsid w:val="003D2B8E"/>
    <w:rsid w:val="003D397A"/>
    <w:rsid w:val="00400C4B"/>
    <w:rsid w:val="00402DBD"/>
    <w:rsid w:val="00404303"/>
    <w:rsid w:val="00404F1B"/>
    <w:rsid w:val="004055FB"/>
    <w:rsid w:val="0041266E"/>
    <w:rsid w:val="004201D1"/>
    <w:rsid w:val="00421CD1"/>
    <w:rsid w:val="00422158"/>
    <w:rsid w:val="004253F1"/>
    <w:rsid w:val="004258B3"/>
    <w:rsid w:val="00427942"/>
    <w:rsid w:val="0043156C"/>
    <w:rsid w:val="004349B7"/>
    <w:rsid w:val="00435BE8"/>
    <w:rsid w:val="004372D4"/>
    <w:rsid w:val="00437523"/>
    <w:rsid w:val="00452C68"/>
    <w:rsid w:val="00454E53"/>
    <w:rsid w:val="0045654A"/>
    <w:rsid w:val="004575CB"/>
    <w:rsid w:val="00462941"/>
    <w:rsid w:val="00470AAD"/>
    <w:rsid w:val="004743A2"/>
    <w:rsid w:val="00480868"/>
    <w:rsid w:val="00487834"/>
    <w:rsid w:val="00490C8C"/>
    <w:rsid w:val="00492640"/>
    <w:rsid w:val="00496151"/>
    <w:rsid w:val="004A120F"/>
    <w:rsid w:val="004A350A"/>
    <w:rsid w:val="004B19A0"/>
    <w:rsid w:val="004B5454"/>
    <w:rsid w:val="004C33D3"/>
    <w:rsid w:val="004C4C30"/>
    <w:rsid w:val="004C50B4"/>
    <w:rsid w:val="004C513F"/>
    <w:rsid w:val="004C6AAC"/>
    <w:rsid w:val="004D0B43"/>
    <w:rsid w:val="004D1AD7"/>
    <w:rsid w:val="004D4822"/>
    <w:rsid w:val="004D5915"/>
    <w:rsid w:val="004D60DE"/>
    <w:rsid w:val="004D7FCE"/>
    <w:rsid w:val="004F098F"/>
    <w:rsid w:val="004F3562"/>
    <w:rsid w:val="00500627"/>
    <w:rsid w:val="00503379"/>
    <w:rsid w:val="005074C5"/>
    <w:rsid w:val="0051386B"/>
    <w:rsid w:val="0051518F"/>
    <w:rsid w:val="005202E7"/>
    <w:rsid w:val="00521756"/>
    <w:rsid w:val="00523E4B"/>
    <w:rsid w:val="00524C7C"/>
    <w:rsid w:val="00526120"/>
    <w:rsid w:val="005277B5"/>
    <w:rsid w:val="00533CA1"/>
    <w:rsid w:val="00540B68"/>
    <w:rsid w:val="00546F35"/>
    <w:rsid w:val="00551327"/>
    <w:rsid w:val="00554E0B"/>
    <w:rsid w:val="00557556"/>
    <w:rsid w:val="00562FEA"/>
    <w:rsid w:val="00563359"/>
    <w:rsid w:val="00570E5C"/>
    <w:rsid w:val="00572E20"/>
    <w:rsid w:val="00573A59"/>
    <w:rsid w:val="00573B42"/>
    <w:rsid w:val="00587729"/>
    <w:rsid w:val="00590E0E"/>
    <w:rsid w:val="00593B1B"/>
    <w:rsid w:val="005A493B"/>
    <w:rsid w:val="005B1583"/>
    <w:rsid w:val="005B1644"/>
    <w:rsid w:val="005B22FD"/>
    <w:rsid w:val="005B65A6"/>
    <w:rsid w:val="005B7651"/>
    <w:rsid w:val="005C5503"/>
    <w:rsid w:val="005C5E32"/>
    <w:rsid w:val="005C6EFB"/>
    <w:rsid w:val="005C71C4"/>
    <w:rsid w:val="005D77D9"/>
    <w:rsid w:val="005F11DA"/>
    <w:rsid w:val="005F1D8E"/>
    <w:rsid w:val="005F77D1"/>
    <w:rsid w:val="0060602E"/>
    <w:rsid w:val="006078EF"/>
    <w:rsid w:val="0061294B"/>
    <w:rsid w:val="0061682C"/>
    <w:rsid w:val="00617AD0"/>
    <w:rsid w:val="006229EE"/>
    <w:rsid w:val="00631D1C"/>
    <w:rsid w:val="006358B9"/>
    <w:rsid w:val="006463F1"/>
    <w:rsid w:val="00650049"/>
    <w:rsid w:val="00651D6E"/>
    <w:rsid w:val="00652D80"/>
    <w:rsid w:val="00660A80"/>
    <w:rsid w:val="00664C34"/>
    <w:rsid w:val="00664EF6"/>
    <w:rsid w:val="00673A95"/>
    <w:rsid w:val="00677724"/>
    <w:rsid w:val="00686E66"/>
    <w:rsid w:val="00687F40"/>
    <w:rsid w:val="00693AC9"/>
    <w:rsid w:val="00695468"/>
    <w:rsid w:val="006A38E8"/>
    <w:rsid w:val="006A7605"/>
    <w:rsid w:val="006B0A29"/>
    <w:rsid w:val="006B0FD6"/>
    <w:rsid w:val="006B11F9"/>
    <w:rsid w:val="006B436B"/>
    <w:rsid w:val="006B543D"/>
    <w:rsid w:val="006C0DCB"/>
    <w:rsid w:val="006C2DE8"/>
    <w:rsid w:val="006C3CE1"/>
    <w:rsid w:val="006C3D1C"/>
    <w:rsid w:val="006C443E"/>
    <w:rsid w:val="006D390D"/>
    <w:rsid w:val="006E12DF"/>
    <w:rsid w:val="006F18E0"/>
    <w:rsid w:val="006F3909"/>
    <w:rsid w:val="006F3952"/>
    <w:rsid w:val="006F70D8"/>
    <w:rsid w:val="00703A5D"/>
    <w:rsid w:val="0070648F"/>
    <w:rsid w:val="00711531"/>
    <w:rsid w:val="00715963"/>
    <w:rsid w:val="007214A4"/>
    <w:rsid w:val="007253C5"/>
    <w:rsid w:val="0073353A"/>
    <w:rsid w:val="0074308B"/>
    <w:rsid w:val="007439E7"/>
    <w:rsid w:val="00745BE2"/>
    <w:rsid w:val="00745DED"/>
    <w:rsid w:val="00746D50"/>
    <w:rsid w:val="0075018B"/>
    <w:rsid w:val="007505AF"/>
    <w:rsid w:val="007543DA"/>
    <w:rsid w:val="0076054D"/>
    <w:rsid w:val="00762C93"/>
    <w:rsid w:val="00763A42"/>
    <w:rsid w:val="00766140"/>
    <w:rsid w:val="007816DA"/>
    <w:rsid w:val="007835A3"/>
    <w:rsid w:val="00795C7F"/>
    <w:rsid w:val="00797E34"/>
    <w:rsid w:val="00797E93"/>
    <w:rsid w:val="007A0D00"/>
    <w:rsid w:val="007A5808"/>
    <w:rsid w:val="007B26AB"/>
    <w:rsid w:val="007B2780"/>
    <w:rsid w:val="007B3CBE"/>
    <w:rsid w:val="007B4B84"/>
    <w:rsid w:val="007B5C6F"/>
    <w:rsid w:val="007B5F89"/>
    <w:rsid w:val="007B6EF8"/>
    <w:rsid w:val="007B7217"/>
    <w:rsid w:val="007B7434"/>
    <w:rsid w:val="007D0B1B"/>
    <w:rsid w:val="007D15A6"/>
    <w:rsid w:val="007D18D5"/>
    <w:rsid w:val="007D4C98"/>
    <w:rsid w:val="007E38ED"/>
    <w:rsid w:val="007E7D25"/>
    <w:rsid w:val="007F344E"/>
    <w:rsid w:val="00801192"/>
    <w:rsid w:val="00806442"/>
    <w:rsid w:val="00807D8D"/>
    <w:rsid w:val="0081015C"/>
    <w:rsid w:val="00813B0C"/>
    <w:rsid w:val="00821177"/>
    <w:rsid w:val="00823461"/>
    <w:rsid w:val="00832100"/>
    <w:rsid w:val="0083280F"/>
    <w:rsid w:val="00832DC3"/>
    <w:rsid w:val="008363D2"/>
    <w:rsid w:val="008430F8"/>
    <w:rsid w:val="00850417"/>
    <w:rsid w:val="00852697"/>
    <w:rsid w:val="00862B1B"/>
    <w:rsid w:val="00863DE9"/>
    <w:rsid w:val="00871061"/>
    <w:rsid w:val="00871471"/>
    <w:rsid w:val="0087203C"/>
    <w:rsid w:val="00873DBB"/>
    <w:rsid w:val="0088092D"/>
    <w:rsid w:val="0088397F"/>
    <w:rsid w:val="00883A99"/>
    <w:rsid w:val="008862AA"/>
    <w:rsid w:val="00897FB6"/>
    <w:rsid w:val="008A7751"/>
    <w:rsid w:val="008A7C86"/>
    <w:rsid w:val="008B47EC"/>
    <w:rsid w:val="008B4B5A"/>
    <w:rsid w:val="008B4DA0"/>
    <w:rsid w:val="008C30B4"/>
    <w:rsid w:val="008C311E"/>
    <w:rsid w:val="008C34D1"/>
    <w:rsid w:val="008D1AD6"/>
    <w:rsid w:val="008D1D51"/>
    <w:rsid w:val="008D7183"/>
    <w:rsid w:val="008E0B05"/>
    <w:rsid w:val="008E3517"/>
    <w:rsid w:val="008E74C0"/>
    <w:rsid w:val="008E7817"/>
    <w:rsid w:val="008F0075"/>
    <w:rsid w:val="008F10E5"/>
    <w:rsid w:val="008F18C8"/>
    <w:rsid w:val="008F3251"/>
    <w:rsid w:val="008F4B0A"/>
    <w:rsid w:val="008F576C"/>
    <w:rsid w:val="008F6144"/>
    <w:rsid w:val="008F66A1"/>
    <w:rsid w:val="009004D0"/>
    <w:rsid w:val="0090055C"/>
    <w:rsid w:val="00901136"/>
    <w:rsid w:val="009035E0"/>
    <w:rsid w:val="0091473B"/>
    <w:rsid w:val="009200FC"/>
    <w:rsid w:val="0092209B"/>
    <w:rsid w:val="00923011"/>
    <w:rsid w:val="00930AE6"/>
    <w:rsid w:val="00930AF9"/>
    <w:rsid w:val="00932906"/>
    <w:rsid w:val="00932CD4"/>
    <w:rsid w:val="00934ED6"/>
    <w:rsid w:val="0093732A"/>
    <w:rsid w:val="009454A6"/>
    <w:rsid w:val="0094648A"/>
    <w:rsid w:val="009562B6"/>
    <w:rsid w:val="00960A1A"/>
    <w:rsid w:val="0096342A"/>
    <w:rsid w:val="009661B4"/>
    <w:rsid w:val="009675A8"/>
    <w:rsid w:val="00971A8B"/>
    <w:rsid w:val="00985252"/>
    <w:rsid w:val="00991F8E"/>
    <w:rsid w:val="00995CDC"/>
    <w:rsid w:val="009971F2"/>
    <w:rsid w:val="009A1D0F"/>
    <w:rsid w:val="009A3750"/>
    <w:rsid w:val="009B1E98"/>
    <w:rsid w:val="009B73CB"/>
    <w:rsid w:val="009C13B4"/>
    <w:rsid w:val="009C2252"/>
    <w:rsid w:val="009C452E"/>
    <w:rsid w:val="009D3B9E"/>
    <w:rsid w:val="009D525B"/>
    <w:rsid w:val="009D6907"/>
    <w:rsid w:val="009E0850"/>
    <w:rsid w:val="009E2D4C"/>
    <w:rsid w:val="009F153F"/>
    <w:rsid w:val="009F73D7"/>
    <w:rsid w:val="00A04C7B"/>
    <w:rsid w:val="00A05851"/>
    <w:rsid w:val="00A10415"/>
    <w:rsid w:val="00A145B3"/>
    <w:rsid w:val="00A150C4"/>
    <w:rsid w:val="00A250EF"/>
    <w:rsid w:val="00A25FC2"/>
    <w:rsid w:val="00A26602"/>
    <w:rsid w:val="00A27A6C"/>
    <w:rsid w:val="00A33084"/>
    <w:rsid w:val="00A33929"/>
    <w:rsid w:val="00A349D1"/>
    <w:rsid w:val="00A364D5"/>
    <w:rsid w:val="00A37B05"/>
    <w:rsid w:val="00A41204"/>
    <w:rsid w:val="00A430C8"/>
    <w:rsid w:val="00A44480"/>
    <w:rsid w:val="00A452D9"/>
    <w:rsid w:val="00A54C4F"/>
    <w:rsid w:val="00A57F04"/>
    <w:rsid w:val="00A61A8D"/>
    <w:rsid w:val="00A718FC"/>
    <w:rsid w:val="00A71B01"/>
    <w:rsid w:val="00A7229F"/>
    <w:rsid w:val="00A753B8"/>
    <w:rsid w:val="00A77A7F"/>
    <w:rsid w:val="00A81DD3"/>
    <w:rsid w:val="00A832BD"/>
    <w:rsid w:val="00A85DF1"/>
    <w:rsid w:val="00A8733D"/>
    <w:rsid w:val="00A876E2"/>
    <w:rsid w:val="00A87807"/>
    <w:rsid w:val="00A92609"/>
    <w:rsid w:val="00A93627"/>
    <w:rsid w:val="00AA07A4"/>
    <w:rsid w:val="00AA7AA2"/>
    <w:rsid w:val="00AB2157"/>
    <w:rsid w:val="00AB4347"/>
    <w:rsid w:val="00AB4913"/>
    <w:rsid w:val="00AB6FDE"/>
    <w:rsid w:val="00AB7ACD"/>
    <w:rsid w:val="00AC1221"/>
    <w:rsid w:val="00AC17D7"/>
    <w:rsid w:val="00AC522C"/>
    <w:rsid w:val="00AC5272"/>
    <w:rsid w:val="00AC540D"/>
    <w:rsid w:val="00AD16F5"/>
    <w:rsid w:val="00AD2C4D"/>
    <w:rsid w:val="00AD5D9E"/>
    <w:rsid w:val="00AD7053"/>
    <w:rsid w:val="00AE0A04"/>
    <w:rsid w:val="00AE49D3"/>
    <w:rsid w:val="00AE73CE"/>
    <w:rsid w:val="00AF1329"/>
    <w:rsid w:val="00AF175F"/>
    <w:rsid w:val="00AF3B53"/>
    <w:rsid w:val="00AF53C8"/>
    <w:rsid w:val="00AF6DF3"/>
    <w:rsid w:val="00B01935"/>
    <w:rsid w:val="00B058FB"/>
    <w:rsid w:val="00B0746E"/>
    <w:rsid w:val="00B07F3D"/>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A59E4"/>
    <w:rsid w:val="00BA7AEB"/>
    <w:rsid w:val="00BA7BDA"/>
    <w:rsid w:val="00BB2CB2"/>
    <w:rsid w:val="00BB4CF2"/>
    <w:rsid w:val="00BC22A8"/>
    <w:rsid w:val="00BC2A33"/>
    <w:rsid w:val="00BC3010"/>
    <w:rsid w:val="00BC5A21"/>
    <w:rsid w:val="00BC64DE"/>
    <w:rsid w:val="00BD3716"/>
    <w:rsid w:val="00BD3D50"/>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CA8"/>
    <w:rsid w:val="00C25E33"/>
    <w:rsid w:val="00C33994"/>
    <w:rsid w:val="00C33A07"/>
    <w:rsid w:val="00C33C8D"/>
    <w:rsid w:val="00C401D9"/>
    <w:rsid w:val="00C4394F"/>
    <w:rsid w:val="00C43C0E"/>
    <w:rsid w:val="00C512D2"/>
    <w:rsid w:val="00C53E6C"/>
    <w:rsid w:val="00C53FA8"/>
    <w:rsid w:val="00C55E99"/>
    <w:rsid w:val="00C60000"/>
    <w:rsid w:val="00C62E9C"/>
    <w:rsid w:val="00C674D5"/>
    <w:rsid w:val="00C74E8B"/>
    <w:rsid w:val="00C750B5"/>
    <w:rsid w:val="00C75FF4"/>
    <w:rsid w:val="00C76391"/>
    <w:rsid w:val="00C912CD"/>
    <w:rsid w:val="00C93888"/>
    <w:rsid w:val="00C97439"/>
    <w:rsid w:val="00C97930"/>
    <w:rsid w:val="00CA1AE7"/>
    <w:rsid w:val="00CA3A49"/>
    <w:rsid w:val="00CB0E5F"/>
    <w:rsid w:val="00CB17F0"/>
    <w:rsid w:val="00CB27B2"/>
    <w:rsid w:val="00CB2DB5"/>
    <w:rsid w:val="00CB3CEA"/>
    <w:rsid w:val="00CC1246"/>
    <w:rsid w:val="00CC475C"/>
    <w:rsid w:val="00CC656E"/>
    <w:rsid w:val="00CC68D1"/>
    <w:rsid w:val="00CC7B4B"/>
    <w:rsid w:val="00CD1003"/>
    <w:rsid w:val="00CD2A7E"/>
    <w:rsid w:val="00CD3C22"/>
    <w:rsid w:val="00CE0135"/>
    <w:rsid w:val="00CE0614"/>
    <w:rsid w:val="00CE3393"/>
    <w:rsid w:val="00CE373A"/>
    <w:rsid w:val="00CE3D05"/>
    <w:rsid w:val="00CF4B38"/>
    <w:rsid w:val="00D0091B"/>
    <w:rsid w:val="00D062E3"/>
    <w:rsid w:val="00D07161"/>
    <w:rsid w:val="00D15BE9"/>
    <w:rsid w:val="00D1775F"/>
    <w:rsid w:val="00D22B3C"/>
    <w:rsid w:val="00D24267"/>
    <w:rsid w:val="00D24519"/>
    <w:rsid w:val="00D246F5"/>
    <w:rsid w:val="00D312EC"/>
    <w:rsid w:val="00D34734"/>
    <w:rsid w:val="00D35DE9"/>
    <w:rsid w:val="00D36EE1"/>
    <w:rsid w:val="00D376A6"/>
    <w:rsid w:val="00D423D2"/>
    <w:rsid w:val="00D442F8"/>
    <w:rsid w:val="00D60DBE"/>
    <w:rsid w:val="00D612D1"/>
    <w:rsid w:val="00D61FF0"/>
    <w:rsid w:val="00D6640E"/>
    <w:rsid w:val="00D67B54"/>
    <w:rsid w:val="00D70712"/>
    <w:rsid w:val="00D7244B"/>
    <w:rsid w:val="00D8064C"/>
    <w:rsid w:val="00D835A0"/>
    <w:rsid w:val="00D87812"/>
    <w:rsid w:val="00D90F33"/>
    <w:rsid w:val="00D932F6"/>
    <w:rsid w:val="00D93602"/>
    <w:rsid w:val="00D95D38"/>
    <w:rsid w:val="00DB5474"/>
    <w:rsid w:val="00DB702C"/>
    <w:rsid w:val="00DD0297"/>
    <w:rsid w:val="00DD2AD3"/>
    <w:rsid w:val="00DD3C4E"/>
    <w:rsid w:val="00DD598D"/>
    <w:rsid w:val="00DD631D"/>
    <w:rsid w:val="00DD640D"/>
    <w:rsid w:val="00DD6B4D"/>
    <w:rsid w:val="00DE07D6"/>
    <w:rsid w:val="00DE1F71"/>
    <w:rsid w:val="00DE2A81"/>
    <w:rsid w:val="00DE521E"/>
    <w:rsid w:val="00DE60E5"/>
    <w:rsid w:val="00DE7BB9"/>
    <w:rsid w:val="00DF4C0D"/>
    <w:rsid w:val="00E05A35"/>
    <w:rsid w:val="00E1052A"/>
    <w:rsid w:val="00E11042"/>
    <w:rsid w:val="00E161DB"/>
    <w:rsid w:val="00E17898"/>
    <w:rsid w:val="00E21B3D"/>
    <w:rsid w:val="00E24E94"/>
    <w:rsid w:val="00E311FE"/>
    <w:rsid w:val="00E33218"/>
    <w:rsid w:val="00E3705E"/>
    <w:rsid w:val="00E37161"/>
    <w:rsid w:val="00E372D5"/>
    <w:rsid w:val="00E379AC"/>
    <w:rsid w:val="00E40E5B"/>
    <w:rsid w:val="00E4107B"/>
    <w:rsid w:val="00E42658"/>
    <w:rsid w:val="00E43F38"/>
    <w:rsid w:val="00E5188E"/>
    <w:rsid w:val="00E629FE"/>
    <w:rsid w:val="00E67C14"/>
    <w:rsid w:val="00E70D32"/>
    <w:rsid w:val="00E71A8F"/>
    <w:rsid w:val="00E74C5D"/>
    <w:rsid w:val="00E77098"/>
    <w:rsid w:val="00E811C4"/>
    <w:rsid w:val="00E8298E"/>
    <w:rsid w:val="00E83339"/>
    <w:rsid w:val="00E85593"/>
    <w:rsid w:val="00E86602"/>
    <w:rsid w:val="00E979C7"/>
    <w:rsid w:val="00EA68B5"/>
    <w:rsid w:val="00EA6F05"/>
    <w:rsid w:val="00EB4D4F"/>
    <w:rsid w:val="00EB62B7"/>
    <w:rsid w:val="00EB75F2"/>
    <w:rsid w:val="00EC02DA"/>
    <w:rsid w:val="00EC27B9"/>
    <w:rsid w:val="00EC4C27"/>
    <w:rsid w:val="00EC64C2"/>
    <w:rsid w:val="00EC725D"/>
    <w:rsid w:val="00ED0257"/>
    <w:rsid w:val="00ED0F75"/>
    <w:rsid w:val="00EE168D"/>
    <w:rsid w:val="00EE3D2A"/>
    <w:rsid w:val="00EE542B"/>
    <w:rsid w:val="00EF072E"/>
    <w:rsid w:val="00EF3EE8"/>
    <w:rsid w:val="00EF4250"/>
    <w:rsid w:val="00EF4D3A"/>
    <w:rsid w:val="00EF6E0B"/>
    <w:rsid w:val="00F02F3B"/>
    <w:rsid w:val="00F03A43"/>
    <w:rsid w:val="00F05383"/>
    <w:rsid w:val="00F11DF2"/>
    <w:rsid w:val="00F224D3"/>
    <w:rsid w:val="00F2764C"/>
    <w:rsid w:val="00F35148"/>
    <w:rsid w:val="00F36A26"/>
    <w:rsid w:val="00F46008"/>
    <w:rsid w:val="00F4706C"/>
    <w:rsid w:val="00F51995"/>
    <w:rsid w:val="00F52BF4"/>
    <w:rsid w:val="00F53DA0"/>
    <w:rsid w:val="00F54C75"/>
    <w:rsid w:val="00F55003"/>
    <w:rsid w:val="00F558D1"/>
    <w:rsid w:val="00F56F1B"/>
    <w:rsid w:val="00F61D19"/>
    <w:rsid w:val="00F6290F"/>
    <w:rsid w:val="00F663E7"/>
    <w:rsid w:val="00F673AF"/>
    <w:rsid w:val="00F719C0"/>
    <w:rsid w:val="00F71A38"/>
    <w:rsid w:val="00F77DE2"/>
    <w:rsid w:val="00F81724"/>
    <w:rsid w:val="00F84139"/>
    <w:rsid w:val="00F84F82"/>
    <w:rsid w:val="00F875A2"/>
    <w:rsid w:val="00F87BB4"/>
    <w:rsid w:val="00F92AED"/>
    <w:rsid w:val="00F9465E"/>
    <w:rsid w:val="00F949B1"/>
    <w:rsid w:val="00FA23BA"/>
    <w:rsid w:val="00FD0EE7"/>
    <w:rsid w:val="00FD7671"/>
    <w:rsid w:val="00FE0B4D"/>
    <w:rsid w:val="00FE2E6B"/>
    <w:rsid w:val="00FE71E9"/>
    <w:rsid w:val="00FE76D3"/>
    <w:rsid w:val="00FF35F3"/>
    <w:rsid w:val="00FF7E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157"/>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456535622">
      <w:bodyDiv w:val="1"/>
      <w:marLeft w:val="0"/>
      <w:marRight w:val="0"/>
      <w:marTop w:val="0"/>
      <w:marBottom w:val="0"/>
      <w:divBdr>
        <w:top w:val="none" w:sz="0" w:space="0" w:color="auto"/>
        <w:left w:val="none" w:sz="0" w:space="0" w:color="auto"/>
        <w:bottom w:val="none" w:sz="0" w:space="0" w:color="auto"/>
        <w:right w:val="none" w:sz="0" w:space="0" w:color="auto"/>
      </w:divBdr>
    </w:div>
    <w:div w:id="68721549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4095">
      <w:bodyDiv w:val="1"/>
      <w:marLeft w:val="0"/>
      <w:marRight w:val="0"/>
      <w:marTop w:val="0"/>
      <w:marBottom w:val="0"/>
      <w:divBdr>
        <w:top w:val="none" w:sz="0" w:space="0" w:color="auto"/>
        <w:left w:val="none" w:sz="0" w:space="0" w:color="auto"/>
        <w:bottom w:val="none" w:sz="0" w:space="0" w:color="auto"/>
        <w:right w:val="none" w:sz="0" w:space="0" w:color="auto"/>
      </w:divBdr>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350526668">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696421044">
      <w:bodyDiv w:val="1"/>
      <w:marLeft w:val="0"/>
      <w:marRight w:val="0"/>
      <w:marTop w:val="0"/>
      <w:marBottom w:val="0"/>
      <w:divBdr>
        <w:top w:val="none" w:sz="0" w:space="0" w:color="auto"/>
        <w:left w:val="none" w:sz="0" w:space="0" w:color="auto"/>
        <w:bottom w:val="none" w:sz="0" w:space="0" w:color="auto"/>
        <w:right w:val="none" w:sz="0" w:space="0" w:color="auto"/>
      </w:divBdr>
    </w:div>
    <w:div w:id="1775635078">
      <w:bodyDiv w:val="1"/>
      <w:marLeft w:val="0"/>
      <w:marRight w:val="0"/>
      <w:marTop w:val="0"/>
      <w:marBottom w:val="0"/>
      <w:divBdr>
        <w:top w:val="none" w:sz="0" w:space="0" w:color="auto"/>
        <w:left w:val="none" w:sz="0" w:space="0" w:color="auto"/>
        <w:bottom w:val="none" w:sz="0" w:space="0" w:color="auto"/>
        <w:right w:val="none" w:sz="0" w:space="0" w:color="auto"/>
      </w:divBdr>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 w:id="21372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 Id="rId20"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28</Pages>
  <Words>12081</Words>
  <Characters>72486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31</cp:revision>
  <cp:lastPrinted>2024-06-04T09:28:00Z</cp:lastPrinted>
  <dcterms:created xsi:type="dcterms:W3CDTF">2024-05-31T05:50:00Z</dcterms:created>
  <dcterms:modified xsi:type="dcterms:W3CDTF">2024-06-04T11:40:00Z</dcterms:modified>
</cp:coreProperties>
</file>