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F1CB4" w14:textId="2BE80D2B" w:rsidR="00E50588" w:rsidRPr="00E50588" w:rsidRDefault="00E50588" w:rsidP="00E50588">
      <w:pPr>
        <w:pStyle w:val="Tekstpodstawowy"/>
        <w:ind w:left="6706" w:firstLine="374"/>
        <w:rPr>
          <w:sz w:val="22"/>
          <w:szCs w:val="22"/>
        </w:rPr>
      </w:pPr>
      <w:r w:rsidRPr="00E50588">
        <w:rPr>
          <w:sz w:val="22"/>
          <w:szCs w:val="22"/>
        </w:rPr>
        <w:t>Załącznik Nr 1 do zapytania</w:t>
      </w:r>
    </w:p>
    <w:p w14:paraId="2BDF2A0A" w14:textId="77777777" w:rsidR="00E50588" w:rsidRDefault="00E50588" w:rsidP="00772A50">
      <w:pPr>
        <w:pStyle w:val="Tekstpodstawowy"/>
        <w:ind w:left="2458"/>
      </w:pPr>
    </w:p>
    <w:p w14:paraId="6259757D" w14:textId="544D1303" w:rsidR="00772A50" w:rsidRDefault="00772A50" w:rsidP="00772A50">
      <w:pPr>
        <w:pStyle w:val="Tekstpodstawowy"/>
        <w:ind w:left="2458"/>
      </w:pPr>
      <w:r w:rsidRPr="00772A50">
        <w:t>SZCZEGÓŁOWY OPIS PRZEDMIOTU ZAMÓWIENIA</w:t>
      </w:r>
    </w:p>
    <w:p w14:paraId="110A5720" w14:textId="77777777" w:rsidR="00EA5F99" w:rsidRPr="00772A50" w:rsidRDefault="00EA5F99" w:rsidP="00772A50">
      <w:pPr>
        <w:pStyle w:val="Tekstpodstawowy"/>
        <w:ind w:left="2458"/>
      </w:pPr>
    </w:p>
    <w:tbl>
      <w:tblPr>
        <w:tblStyle w:val="TableNormal"/>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1925"/>
        <w:gridCol w:w="4741"/>
        <w:gridCol w:w="3303"/>
      </w:tblGrid>
      <w:tr w:rsidR="00772A50" w:rsidRPr="00772A50" w14:paraId="2AC0931D" w14:textId="77777777" w:rsidTr="00E44E94">
        <w:trPr>
          <w:trHeight w:val="687"/>
        </w:trPr>
        <w:tc>
          <w:tcPr>
            <w:tcW w:w="10444" w:type="dxa"/>
            <w:gridSpan w:val="4"/>
            <w:shd w:val="clear" w:color="auto" w:fill="92D050"/>
          </w:tcPr>
          <w:p w14:paraId="3DF3E1A8" w14:textId="77777777" w:rsidR="00772A50" w:rsidRPr="00772A50" w:rsidRDefault="00772A50" w:rsidP="00E44E94">
            <w:pPr>
              <w:pStyle w:val="TableParagraph"/>
              <w:ind w:left="0"/>
              <w:rPr>
                <w:b/>
                <w:sz w:val="18"/>
                <w:lang w:val="pl-PL"/>
              </w:rPr>
            </w:pPr>
          </w:p>
          <w:p w14:paraId="5024B1A9" w14:textId="3C1B108A" w:rsidR="00772A50" w:rsidRPr="00772A50" w:rsidRDefault="00772A50" w:rsidP="00E44E94">
            <w:pPr>
              <w:pStyle w:val="TableParagraph"/>
              <w:ind w:left="61"/>
              <w:rPr>
                <w:b/>
                <w:sz w:val="18"/>
                <w:lang w:val="pl-PL"/>
              </w:rPr>
            </w:pPr>
            <w:r w:rsidRPr="00772A50">
              <w:rPr>
                <w:b/>
                <w:sz w:val="18"/>
                <w:lang w:val="pl-PL"/>
              </w:rPr>
              <w:t xml:space="preserve">KOMPUTER ALL-IN- ONE Z PAKIETEM BIUROWYM – </w:t>
            </w:r>
            <w:r w:rsidR="00EA5F99">
              <w:rPr>
                <w:b/>
                <w:sz w:val="18"/>
                <w:lang w:val="pl-PL"/>
              </w:rPr>
              <w:t xml:space="preserve"> </w:t>
            </w:r>
            <w:r w:rsidR="00D93714">
              <w:rPr>
                <w:b/>
                <w:sz w:val="18"/>
                <w:lang w:val="pl-PL"/>
              </w:rPr>
              <w:t>8</w:t>
            </w:r>
            <w:r w:rsidRPr="00772A50">
              <w:rPr>
                <w:b/>
                <w:sz w:val="18"/>
                <w:lang w:val="pl-PL"/>
              </w:rPr>
              <w:t xml:space="preserve"> szt.</w:t>
            </w:r>
          </w:p>
        </w:tc>
      </w:tr>
      <w:tr w:rsidR="00772A50" w:rsidRPr="00772A50" w14:paraId="16BD8C31" w14:textId="77777777" w:rsidTr="00EA5F99">
        <w:trPr>
          <w:trHeight w:val="488"/>
        </w:trPr>
        <w:tc>
          <w:tcPr>
            <w:tcW w:w="475" w:type="dxa"/>
          </w:tcPr>
          <w:p w14:paraId="38D87689" w14:textId="77777777" w:rsidR="00772A50" w:rsidRPr="00772A50" w:rsidRDefault="00772A50" w:rsidP="00E44E94">
            <w:pPr>
              <w:pStyle w:val="TableParagraph"/>
              <w:ind w:left="0"/>
              <w:rPr>
                <w:rFonts w:ascii="Times New Roman"/>
                <w:sz w:val="18"/>
                <w:lang w:val="pl-PL"/>
              </w:rPr>
            </w:pPr>
          </w:p>
        </w:tc>
        <w:tc>
          <w:tcPr>
            <w:tcW w:w="9969" w:type="dxa"/>
            <w:gridSpan w:val="3"/>
            <w:vAlign w:val="center"/>
          </w:tcPr>
          <w:p w14:paraId="61DA8217" w14:textId="69FC00F4" w:rsidR="00772A50" w:rsidRPr="00772A50" w:rsidRDefault="00772A50" w:rsidP="00EA5F99">
            <w:pPr>
              <w:pStyle w:val="TableParagraph"/>
              <w:spacing w:before="1"/>
              <w:jc w:val="center"/>
              <w:rPr>
                <w:b/>
                <w:sz w:val="18"/>
                <w:lang w:val="pl-PL"/>
              </w:rPr>
            </w:pPr>
            <w:r w:rsidRPr="00772A50">
              <w:rPr>
                <w:b/>
                <w:sz w:val="18"/>
                <w:lang w:val="pl-PL"/>
              </w:rPr>
              <w:t>WYMAGANE MINIMALNE PARAMETRY TECHNICZNE</w:t>
            </w:r>
          </w:p>
        </w:tc>
      </w:tr>
      <w:tr w:rsidR="00772A50" w:rsidRPr="00772A50" w14:paraId="1390548B" w14:textId="77777777" w:rsidTr="00E44E94">
        <w:trPr>
          <w:trHeight w:val="284"/>
        </w:trPr>
        <w:tc>
          <w:tcPr>
            <w:tcW w:w="475" w:type="dxa"/>
          </w:tcPr>
          <w:p w14:paraId="00B7F37E" w14:textId="77777777" w:rsidR="00772A50" w:rsidRPr="00772A50" w:rsidRDefault="00772A50" w:rsidP="00E44E94">
            <w:pPr>
              <w:pStyle w:val="TableParagraph"/>
              <w:spacing w:before="1"/>
              <w:ind w:left="61"/>
              <w:rPr>
                <w:b/>
                <w:sz w:val="18"/>
                <w:lang w:val="pl-PL"/>
              </w:rPr>
            </w:pPr>
            <w:r w:rsidRPr="00772A50">
              <w:rPr>
                <w:b/>
                <w:sz w:val="18"/>
                <w:lang w:val="pl-PL"/>
              </w:rPr>
              <w:t>1.</w:t>
            </w:r>
          </w:p>
        </w:tc>
        <w:tc>
          <w:tcPr>
            <w:tcW w:w="1925" w:type="dxa"/>
          </w:tcPr>
          <w:p w14:paraId="2C04EB63" w14:textId="77777777" w:rsidR="00772A50" w:rsidRPr="00772A50" w:rsidRDefault="00772A50" w:rsidP="00E44E94">
            <w:pPr>
              <w:pStyle w:val="TableParagraph"/>
              <w:spacing w:before="1"/>
              <w:rPr>
                <w:sz w:val="18"/>
                <w:lang w:val="pl-PL"/>
              </w:rPr>
            </w:pPr>
            <w:r w:rsidRPr="00772A50">
              <w:rPr>
                <w:sz w:val="18"/>
                <w:lang w:val="pl-PL"/>
              </w:rPr>
              <w:t>Typ</w:t>
            </w:r>
          </w:p>
        </w:tc>
        <w:tc>
          <w:tcPr>
            <w:tcW w:w="8044" w:type="dxa"/>
            <w:gridSpan w:val="2"/>
          </w:tcPr>
          <w:p w14:paraId="53C6FACC" w14:textId="77777777" w:rsidR="00772A50" w:rsidRPr="00772A50" w:rsidRDefault="00772A50" w:rsidP="00E44E94">
            <w:pPr>
              <w:pStyle w:val="TableParagraph"/>
              <w:spacing w:before="1"/>
              <w:rPr>
                <w:sz w:val="18"/>
                <w:lang w:val="pl-PL"/>
              </w:rPr>
            </w:pPr>
            <w:r w:rsidRPr="00772A50">
              <w:rPr>
                <w:sz w:val="18"/>
                <w:lang w:val="pl-PL"/>
              </w:rPr>
              <w:t>Komputer stacjonarny. Typu All in One, komputer fabrycznie wbudowany w obudowę monitora</w:t>
            </w:r>
          </w:p>
        </w:tc>
      </w:tr>
      <w:tr w:rsidR="00772A50" w:rsidRPr="00772A50" w14:paraId="7D4DFAF1" w14:textId="77777777" w:rsidTr="00E44E94">
        <w:trPr>
          <w:trHeight w:val="951"/>
        </w:trPr>
        <w:tc>
          <w:tcPr>
            <w:tcW w:w="475" w:type="dxa"/>
          </w:tcPr>
          <w:p w14:paraId="23080DFF" w14:textId="77777777" w:rsidR="00772A50" w:rsidRPr="00772A50" w:rsidRDefault="00772A50" w:rsidP="00E44E94">
            <w:pPr>
              <w:pStyle w:val="TableParagraph"/>
              <w:spacing w:before="1"/>
              <w:ind w:left="61"/>
              <w:rPr>
                <w:b/>
                <w:sz w:val="18"/>
                <w:lang w:val="pl-PL"/>
              </w:rPr>
            </w:pPr>
            <w:r w:rsidRPr="00772A50">
              <w:rPr>
                <w:b/>
                <w:sz w:val="18"/>
                <w:lang w:val="pl-PL"/>
              </w:rPr>
              <w:t>2.</w:t>
            </w:r>
          </w:p>
        </w:tc>
        <w:tc>
          <w:tcPr>
            <w:tcW w:w="1925" w:type="dxa"/>
          </w:tcPr>
          <w:p w14:paraId="070DBDA4" w14:textId="77777777" w:rsidR="00772A50" w:rsidRPr="00772A50" w:rsidRDefault="00772A50" w:rsidP="00E44E94">
            <w:pPr>
              <w:pStyle w:val="TableParagraph"/>
              <w:spacing w:before="1"/>
              <w:rPr>
                <w:sz w:val="18"/>
                <w:lang w:val="pl-PL"/>
              </w:rPr>
            </w:pPr>
            <w:r w:rsidRPr="00772A50">
              <w:rPr>
                <w:sz w:val="18"/>
                <w:lang w:val="pl-PL"/>
              </w:rPr>
              <w:t>Procesor</w:t>
            </w:r>
          </w:p>
        </w:tc>
        <w:tc>
          <w:tcPr>
            <w:tcW w:w="8044" w:type="dxa"/>
            <w:gridSpan w:val="2"/>
          </w:tcPr>
          <w:p w14:paraId="3530F36D" w14:textId="7004603C" w:rsidR="00772A50" w:rsidRPr="00383249" w:rsidRDefault="00772A50" w:rsidP="00E44E94">
            <w:pPr>
              <w:pStyle w:val="TableParagraph"/>
              <w:spacing w:before="1" w:line="276" w:lineRule="auto"/>
              <w:ind w:right="199"/>
              <w:rPr>
                <w:sz w:val="18"/>
                <w:szCs w:val="18"/>
                <w:lang w:val="pl-PL"/>
              </w:rPr>
            </w:pPr>
            <w:r w:rsidRPr="00772A50">
              <w:rPr>
                <w:sz w:val="18"/>
                <w:lang w:val="pl-PL"/>
              </w:rPr>
              <w:t>Procesor min 14-to rdzeniowy posiadający min. 24MB pamięci podręcznej Cache, osiągający w teście Passmark CPU Mark, w kategorii Average CPU Mark wynik co najmniej 2</w:t>
            </w:r>
            <w:r w:rsidR="002D7820">
              <w:rPr>
                <w:sz w:val="18"/>
                <w:lang w:val="pl-PL"/>
              </w:rPr>
              <w:t>4</w:t>
            </w:r>
            <w:r w:rsidRPr="00772A50">
              <w:rPr>
                <w:sz w:val="18"/>
                <w:lang w:val="pl-PL"/>
              </w:rPr>
              <w:t>000 pkt. według wyników opublikowanych na stronie</w:t>
            </w:r>
            <w:r w:rsidR="00383249">
              <w:rPr>
                <w:sz w:val="18"/>
                <w:lang w:val="pl-PL"/>
              </w:rPr>
              <w:t xml:space="preserve"> </w:t>
            </w:r>
            <w:hyperlink r:id="rId5" w:history="1">
              <w:r w:rsidR="00383249" w:rsidRPr="00383249">
                <w:rPr>
                  <w:rStyle w:val="Hipercze"/>
                  <w:sz w:val="18"/>
                  <w:szCs w:val="18"/>
                  <w:lang w:val="pl-PL"/>
                </w:rPr>
                <w:t>https://www.cpubenchmark.net/high_end_cpus.html</w:t>
              </w:r>
            </w:hyperlink>
            <w:r w:rsidR="00383249" w:rsidRPr="00383249">
              <w:rPr>
                <w:sz w:val="18"/>
                <w:szCs w:val="18"/>
                <w:lang w:val="pl-PL"/>
              </w:rPr>
              <w:t xml:space="preserve"> </w:t>
            </w:r>
          </w:p>
          <w:p w14:paraId="31F774F0" w14:textId="1EE12F15" w:rsidR="00772A50" w:rsidRPr="00772A50" w:rsidRDefault="00383249" w:rsidP="00E44E94">
            <w:pPr>
              <w:pStyle w:val="TableParagraph"/>
              <w:spacing w:line="206" w:lineRule="exact"/>
              <w:rPr>
                <w:sz w:val="18"/>
                <w:lang w:val="pl-PL"/>
              </w:rPr>
            </w:pPr>
            <w:r>
              <w:rPr>
                <w:sz w:val="18"/>
                <w:lang w:val="pl-PL"/>
              </w:rPr>
              <w:t>a</w:t>
            </w:r>
            <w:r w:rsidR="00772A50" w:rsidRPr="00772A50">
              <w:rPr>
                <w:sz w:val="18"/>
                <w:lang w:val="pl-PL"/>
              </w:rPr>
              <w:t>ktualnych na dzień 1</w:t>
            </w:r>
            <w:r>
              <w:rPr>
                <w:sz w:val="18"/>
                <w:lang w:val="pl-PL"/>
              </w:rPr>
              <w:t>9</w:t>
            </w:r>
            <w:r w:rsidR="00772A50" w:rsidRPr="00772A50">
              <w:rPr>
                <w:sz w:val="18"/>
                <w:lang w:val="pl-PL"/>
              </w:rPr>
              <w:t>.</w:t>
            </w:r>
            <w:r>
              <w:rPr>
                <w:sz w:val="18"/>
                <w:lang w:val="pl-PL"/>
              </w:rPr>
              <w:t>11</w:t>
            </w:r>
            <w:r w:rsidR="00772A50" w:rsidRPr="00772A50">
              <w:rPr>
                <w:sz w:val="18"/>
                <w:lang w:val="pl-PL"/>
              </w:rPr>
              <w:t>.2024 (zestawienie testów Passmark CPU Mark w załączniku)</w:t>
            </w:r>
          </w:p>
        </w:tc>
      </w:tr>
      <w:tr w:rsidR="00772A50" w:rsidRPr="00772A50" w14:paraId="10D80A75" w14:textId="77777777" w:rsidTr="00E44E94">
        <w:trPr>
          <w:trHeight w:val="284"/>
        </w:trPr>
        <w:tc>
          <w:tcPr>
            <w:tcW w:w="475" w:type="dxa"/>
          </w:tcPr>
          <w:p w14:paraId="33A0F500" w14:textId="77777777" w:rsidR="00772A50" w:rsidRPr="00772A50" w:rsidRDefault="00772A50" w:rsidP="00E44E94">
            <w:pPr>
              <w:pStyle w:val="TableParagraph"/>
              <w:spacing w:before="1"/>
              <w:ind w:left="61"/>
              <w:rPr>
                <w:b/>
                <w:sz w:val="18"/>
                <w:lang w:val="pl-PL"/>
              </w:rPr>
            </w:pPr>
            <w:r w:rsidRPr="00772A50">
              <w:rPr>
                <w:b/>
                <w:sz w:val="18"/>
                <w:lang w:val="pl-PL"/>
              </w:rPr>
              <w:t>3.</w:t>
            </w:r>
          </w:p>
        </w:tc>
        <w:tc>
          <w:tcPr>
            <w:tcW w:w="1925" w:type="dxa"/>
          </w:tcPr>
          <w:p w14:paraId="40E3C7CF" w14:textId="77777777" w:rsidR="00772A50" w:rsidRPr="00772A50" w:rsidRDefault="00772A50" w:rsidP="00E44E94">
            <w:pPr>
              <w:pStyle w:val="TableParagraph"/>
              <w:spacing w:before="1"/>
              <w:ind w:left="72"/>
              <w:rPr>
                <w:sz w:val="18"/>
                <w:lang w:val="pl-PL"/>
              </w:rPr>
            </w:pPr>
            <w:r w:rsidRPr="00772A50">
              <w:rPr>
                <w:sz w:val="18"/>
                <w:lang w:val="pl-PL"/>
              </w:rPr>
              <w:t>Pamięć RAM</w:t>
            </w:r>
          </w:p>
        </w:tc>
        <w:tc>
          <w:tcPr>
            <w:tcW w:w="8044" w:type="dxa"/>
            <w:gridSpan w:val="2"/>
          </w:tcPr>
          <w:p w14:paraId="7D751C9F" w14:textId="77777777" w:rsidR="00772A50" w:rsidRPr="00772A50" w:rsidRDefault="00772A50" w:rsidP="00E44E94">
            <w:pPr>
              <w:pStyle w:val="TableParagraph"/>
              <w:spacing w:before="1"/>
              <w:rPr>
                <w:sz w:val="18"/>
                <w:lang w:val="pl-PL"/>
              </w:rPr>
            </w:pPr>
            <w:r w:rsidRPr="00772A50">
              <w:rPr>
                <w:sz w:val="18"/>
                <w:lang w:val="pl-PL"/>
              </w:rPr>
              <w:t>Min.16GB DDR4 3200MHz możliwość rozbudowy do 64GB, jeden slot wolny</w:t>
            </w:r>
          </w:p>
        </w:tc>
      </w:tr>
      <w:tr w:rsidR="00772A50" w:rsidRPr="00772A50" w14:paraId="64BCBEF1" w14:textId="77777777" w:rsidTr="00E44E94">
        <w:trPr>
          <w:trHeight w:val="476"/>
        </w:trPr>
        <w:tc>
          <w:tcPr>
            <w:tcW w:w="475" w:type="dxa"/>
          </w:tcPr>
          <w:p w14:paraId="4B15E65F" w14:textId="77777777" w:rsidR="00772A50" w:rsidRPr="00772A50" w:rsidRDefault="00772A50" w:rsidP="00E44E94">
            <w:pPr>
              <w:pStyle w:val="TableParagraph"/>
              <w:spacing w:before="1"/>
              <w:ind w:left="61"/>
              <w:rPr>
                <w:b/>
                <w:sz w:val="18"/>
                <w:lang w:val="pl-PL"/>
              </w:rPr>
            </w:pPr>
            <w:r w:rsidRPr="00772A50">
              <w:rPr>
                <w:b/>
                <w:sz w:val="18"/>
                <w:lang w:val="pl-PL"/>
              </w:rPr>
              <w:t>4.</w:t>
            </w:r>
          </w:p>
        </w:tc>
        <w:tc>
          <w:tcPr>
            <w:tcW w:w="1925" w:type="dxa"/>
          </w:tcPr>
          <w:p w14:paraId="2233A960" w14:textId="77777777" w:rsidR="00772A50" w:rsidRPr="00772A50" w:rsidRDefault="00772A50" w:rsidP="00E44E94">
            <w:pPr>
              <w:pStyle w:val="TableParagraph"/>
              <w:spacing w:before="1"/>
              <w:ind w:left="72"/>
              <w:rPr>
                <w:sz w:val="18"/>
                <w:lang w:val="pl-PL"/>
              </w:rPr>
            </w:pPr>
            <w:r w:rsidRPr="00772A50">
              <w:rPr>
                <w:sz w:val="18"/>
                <w:lang w:val="pl-PL"/>
              </w:rPr>
              <w:t>Pamięć masowa</w:t>
            </w:r>
          </w:p>
        </w:tc>
        <w:tc>
          <w:tcPr>
            <w:tcW w:w="8044" w:type="dxa"/>
            <w:gridSpan w:val="2"/>
          </w:tcPr>
          <w:p w14:paraId="32F579B4" w14:textId="77777777" w:rsidR="00772A50" w:rsidRPr="00772A50" w:rsidRDefault="00772A50" w:rsidP="00E44E94">
            <w:pPr>
              <w:pStyle w:val="TableParagraph"/>
              <w:spacing w:before="1"/>
              <w:rPr>
                <w:sz w:val="18"/>
                <w:lang w:val="pl-PL"/>
              </w:rPr>
            </w:pPr>
            <w:r w:rsidRPr="00772A50">
              <w:rPr>
                <w:sz w:val="18"/>
                <w:lang w:val="pl-PL"/>
              </w:rPr>
              <w:t>Min. 512GB SSD M.2 NVMe</w:t>
            </w:r>
          </w:p>
          <w:p w14:paraId="0E4AC037" w14:textId="77777777" w:rsidR="00772A50" w:rsidRPr="00772A50" w:rsidRDefault="00772A50" w:rsidP="00E44E94">
            <w:pPr>
              <w:pStyle w:val="TableParagraph"/>
              <w:spacing w:before="30"/>
              <w:rPr>
                <w:sz w:val="18"/>
                <w:lang w:val="pl-PL"/>
              </w:rPr>
            </w:pPr>
            <w:r w:rsidRPr="00772A50">
              <w:rPr>
                <w:sz w:val="18"/>
                <w:lang w:val="pl-PL"/>
              </w:rPr>
              <w:t>Możliwość instalacji dodatkowego dysku twardego 2,5”</w:t>
            </w:r>
          </w:p>
        </w:tc>
      </w:tr>
      <w:tr w:rsidR="00772A50" w:rsidRPr="00772A50" w14:paraId="6CCB357A" w14:textId="77777777" w:rsidTr="00E44E94">
        <w:trPr>
          <w:trHeight w:val="477"/>
        </w:trPr>
        <w:tc>
          <w:tcPr>
            <w:tcW w:w="475" w:type="dxa"/>
          </w:tcPr>
          <w:p w14:paraId="37F60FE6" w14:textId="77777777" w:rsidR="00772A50" w:rsidRPr="00772A50" w:rsidRDefault="00772A50" w:rsidP="00E44E94">
            <w:pPr>
              <w:pStyle w:val="TableParagraph"/>
              <w:spacing w:before="1"/>
              <w:ind w:left="61"/>
              <w:rPr>
                <w:b/>
                <w:sz w:val="18"/>
                <w:lang w:val="pl-PL"/>
              </w:rPr>
            </w:pPr>
            <w:r w:rsidRPr="00772A50">
              <w:rPr>
                <w:b/>
                <w:sz w:val="18"/>
                <w:lang w:val="pl-PL"/>
              </w:rPr>
              <w:t>5.</w:t>
            </w:r>
          </w:p>
        </w:tc>
        <w:tc>
          <w:tcPr>
            <w:tcW w:w="1925" w:type="dxa"/>
          </w:tcPr>
          <w:p w14:paraId="75CCB70E" w14:textId="77777777" w:rsidR="00772A50" w:rsidRPr="00772A50" w:rsidRDefault="00772A50" w:rsidP="00E44E94">
            <w:pPr>
              <w:pStyle w:val="TableParagraph"/>
              <w:spacing w:before="1"/>
              <w:rPr>
                <w:sz w:val="18"/>
                <w:lang w:val="pl-PL"/>
              </w:rPr>
            </w:pPr>
            <w:r w:rsidRPr="00772A50">
              <w:rPr>
                <w:sz w:val="18"/>
                <w:lang w:val="pl-PL"/>
              </w:rPr>
              <w:t>Wydajność grafiki</w:t>
            </w:r>
          </w:p>
        </w:tc>
        <w:tc>
          <w:tcPr>
            <w:tcW w:w="8044" w:type="dxa"/>
            <w:gridSpan w:val="2"/>
          </w:tcPr>
          <w:p w14:paraId="49977F62" w14:textId="77777777" w:rsidR="00772A50" w:rsidRPr="00772A50" w:rsidRDefault="00772A50" w:rsidP="00E44E94">
            <w:pPr>
              <w:pStyle w:val="TableParagraph"/>
              <w:spacing w:before="1"/>
              <w:rPr>
                <w:sz w:val="18"/>
                <w:lang w:val="pl-PL"/>
              </w:rPr>
            </w:pPr>
            <w:r w:rsidRPr="00772A50">
              <w:rPr>
                <w:sz w:val="18"/>
                <w:lang w:val="pl-PL"/>
              </w:rPr>
              <w:t>Grafika zintegrowana z procesorem powinna umożliwiać pracę min. czteromonitorową,</w:t>
            </w:r>
          </w:p>
          <w:p w14:paraId="53FEB0A3" w14:textId="77777777" w:rsidR="00772A50" w:rsidRPr="00772A50" w:rsidRDefault="00772A50" w:rsidP="00E44E94">
            <w:pPr>
              <w:pStyle w:val="TableParagraph"/>
              <w:spacing w:before="31"/>
              <w:rPr>
                <w:sz w:val="18"/>
                <w:lang w:val="pl-PL"/>
              </w:rPr>
            </w:pPr>
            <w:r w:rsidRPr="00772A50">
              <w:rPr>
                <w:sz w:val="18"/>
                <w:lang w:val="pl-PL"/>
              </w:rPr>
              <w:t>współdzielona i dynamicznie przydzielana pamięć z RAM.</w:t>
            </w:r>
          </w:p>
        </w:tc>
      </w:tr>
      <w:tr w:rsidR="00772A50" w:rsidRPr="00772A50" w14:paraId="5E590835" w14:textId="77777777" w:rsidTr="00E44E94">
        <w:trPr>
          <w:trHeight w:val="238"/>
        </w:trPr>
        <w:tc>
          <w:tcPr>
            <w:tcW w:w="475" w:type="dxa"/>
            <w:vMerge w:val="restart"/>
          </w:tcPr>
          <w:p w14:paraId="4ACF8879" w14:textId="77777777" w:rsidR="00772A50" w:rsidRPr="00772A50" w:rsidRDefault="00772A50" w:rsidP="00E44E94">
            <w:pPr>
              <w:pStyle w:val="TableParagraph"/>
              <w:spacing w:line="206" w:lineRule="exact"/>
              <w:ind w:left="61"/>
              <w:rPr>
                <w:b/>
                <w:sz w:val="18"/>
                <w:lang w:val="pl-PL"/>
              </w:rPr>
            </w:pPr>
            <w:r w:rsidRPr="00772A50">
              <w:rPr>
                <w:b/>
                <w:sz w:val="18"/>
                <w:lang w:val="pl-PL"/>
              </w:rPr>
              <w:t>6.</w:t>
            </w:r>
          </w:p>
        </w:tc>
        <w:tc>
          <w:tcPr>
            <w:tcW w:w="1925" w:type="dxa"/>
            <w:vMerge w:val="restart"/>
          </w:tcPr>
          <w:p w14:paraId="16B36D3D" w14:textId="77777777" w:rsidR="00772A50" w:rsidRPr="00772A50" w:rsidRDefault="00772A50" w:rsidP="00E44E94">
            <w:pPr>
              <w:pStyle w:val="TableParagraph"/>
              <w:spacing w:line="206" w:lineRule="exact"/>
              <w:rPr>
                <w:sz w:val="18"/>
                <w:lang w:val="pl-PL"/>
              </w:rPr>
            </w:pPr>
            <w:r w:rsidRPr="00772A50">
              <w:rPr>
                <w:sz w:val="18"/>
                <w:lang w:val="pl-PL"/>
              </w:rPr>
              <w:t>Matryca</w:t>
            </w:r>
          </w:p>
        </w:tc>
        <w:tc>
          <w:tcPr>
            <w:tcW w:w="4741" w:type="dxa"/>
          </w:tcPr>
          <w:p w14:paraId="7C728A7C" w14:textId="77777777" w:rsidR="00772A50" w:rsidRPr="00772A50" w:rsidRDefault="00772A50" w:rsidP="00E44E94">
            <w:pPr>
              <w:pStyle w:val="TableParagraph"/>
              <w:spacing w:line="206" w:lineRule="exact"/>
              <w:rPr>
                <w:sz w:val="18"/>
                <w:lang w:val="pl-PL"/>
              </w:rPr>
            </w:pPr>
            <w:r w:rsidRPr="00772A50">
              <w:rPr>
                <w:sz w:val="18"/>
                <w:lang w:val="pl-PL"/>
              </w:rPr>
              <w:t>Rodzaj matrycy</w:t>
            </w:r>
          </w:p>
        </w:tc>
        <w:tc>
          <w:tcPr>
            <w:tcW w:w="3303" w:type="dxa"/>
          </w:tcPr>
          <w:p w14:paraId="5137A245" w14:textId="77777777" w:rsidR="00772A50" w:rsidRPr="00772A50" w:rsidRDefault="00772A50" w:rsidP="00E44E94">
            <w:pPr>
              <w:pStyle w:val="TableParagraph"/>
              <w:spacing w:line="206" w:lineRule="exact"/>
              <w:rPr>
                <w:sz w:val="18"/>
                <w:lang w:val="pl-PL"/>
              </w:rPr>
            </w:pPr>
            <w:r w:rsidRPr="00772A50">
              <w:rPr>
                <w:sz w:val="18"/>
                <w:lang w:val="pl-PL"/>
              </w:rPr>
              <w:t>Matryca matowa IPS min. 23,8”</w:t>
            </w:r>
          </w:p>
        </w:tc>
      </w:tr>
      <w:tr w:rsidR="00772A50" w:rsidRPr="00772A50" w14:paraId="3D1C0528" w14:textId="77777777" w:rsidTr="00E44E94">
        <w:trPr>
          <w:trHeight w:val="253"/>
        </w:trPr>
        <w:tc>
          <w:tcPr>
            <w:tcW w:w="475" w:type="dxa"/>
            <w:vMerge/>
          </w:tcPr>
          <w:p w14:paraId="189CBC9D" w14:textId="77777777" w:rsidR="00772A50" w:rsidRPr="00772A50" w:rsidRDefault="00772A50" w:rsidP="00E44E94">
            <w:pPr>
              <w:rPr>
                <w:sz w:val="2"/>
                <w:szCs w:val="2"/>
                <w:lang w:val="pl-PL"/>
              </w:rPr>
            </w:pPr>
          </w:p>
        </w:tc>
        <w:tc>
          <w:tcPr>
            <w:tcW w:w="1925" w:type="dxa"/>
            <w:vMerge/>
          </w:tcPr>
          <w:p w14:paraId="4FFC80F7" w14:textId="77777777" w:rsidR="00772A50" w:rsidRPr="00772A50" w:rsidRDefault="00772A50" w:rsidP="00E44E94">
            <w:pPr>
              <w:rPr>
                <w:sz w:val="2"/>
                <w:szCs w:val="2"/>
                <w:lang w:val="pl-PL"/>
              </w:rPr>
            </w:pPr>
          </w:p>
        </w:tc>
        <w:tc>
          <w:tcPr>
            <w:tcW w:w="4741" w:type="dxa"/>
          </w:tcPr>
          <w:p w14:paraId="24EC6AD5" w14:textId="77777777" w:rsidR="00772A50" w:rsidRPr="00772A50" w:rsidRDefault="00772A50" w:rsidP="00E44E94">
            <w:pPr>
              <w:pStyle w:val="TableParagraph"/>
              <w:spacing w:line="206" w:lineRule="exact"/>
              <w:rPr>
                <w:sz w:val="18"/>
                <w:lang w:val="pl-PL"/>
              </w:rPr>
            </w:pPr>
            <w:r w:rsidRPr="00772A50">
              <w:rPr>
                <w:sz w:val="18"/>
                <w:lang w:val="pl-PL"/>
              </w:rPr>
              <w:t>Rozdzielczość</w:t>
            </w:r>
          </w:p>
        </w:tc>
        <w:tc>
          <w:tcPr>
            <w:tcW w:w="3303" w:type="dxa"/>
          </w:tcPr>
          <w:p w14:paraId="1CCB44D3" w14:textId="77777777" w:rsidR="00772A50" w:rsidRPr="00772A50" w:rsidRDefault="00772A50" w:rsidP="00E44E94">
            <w:pPr>
              <w:pStyle w:val="TableParagraph"/>
              <w:spacing w:line="206" w:lineRule="exact"/>
              <w:rPr>
                <w:sz w:val="18"/>
                <w:lang w:val="pl-PL"/>
              </w:rPr>
            </w:pPr>
            <w:r w:rsidRPr="00772A50">
              <w:rPr>
                <w:sz w:val="18"/>
                <w:lang w:val="pl-PL"/>
              </w:rPr>
              <w:t>min.FHD (1920x1080)</w:t>
            </w:r>
          </w:p>
        </w:tc>
      </w:tr>
      <w:tr w:rsidR="00772A50" w:rsidRPr="00772A50" w14:paraId="630A77C5" w14:textId="77777777" w:rsidTr="00E44E94">
        <w:trPr>
          <w:trHeight w:val="250"/>
        </w:trPr>
        <w:tc>
          <w:tcPr>
            <w:tcW w:w="475" w:type="dxa"/>
            <w:vMerge/>
          </w:tcPr>
          <w:p w14:paraId="76FE9357" w14:textId="77777777" w:rsidR="00772A50" w:rsidRPr="00772A50" w:rsidRDefault="00772A50" w:rsidP="00E44E94">
            <w:pPr>
              <w:rPr>
                <w:sz w:val="2"/>
                <w:szCs w:val="2"/>
                <w:lang w:val="pl-PL"/>
              </w:rPr>
            </w:pPr>
          </w:p>
        </w:tc>
        <w:tc>
          <w:tcPr>
            <w:tcW w:w="1925" w:type="dxa"/>
            <w:vMerge/>
          </w:tcPr>
          <w:p w14:paraId="1F675935" w14:textId="77777777" w:rsidR="00772A50" w:rsidRPr="00772A50" w:rsidRDefault="00772A50" w:rsidP="00E44E94">
            <w:pPr>
              <w:rPr>
                <w:sz w:val="2"/>
                <w:szCs w:val="2"/>
                <w:lang w:val="pl-PL"/>
              </w:rPr>
            </w:pPr>
          </w:p>
        </w:tc>
        <w:tc>
          <w:tcPr>
            <w:tcW w:w="4741" w:type="dxa"/>
          </w:tcPr>
          <w:p w14:paraId="5AD60F9B" w14:textId="77777777" w:rsidR="00772A50" w:rsidRPr="00772A50" w:rsidRDefault="00772A50" w:rsidP="00E44E94">
            <w:pPr>
              <w:pStyle w:val="TableParagraph"/>
              <w:spacing w:before="1"/>
              <w:rPr>
                <w:sz w:val="18"/>
                <w:lang w:val="pl-PL"/>
              </w:rPr>
            </w:pPr>
            <w:r w:rsidRPr="00772A50">
              <w:rPr>
                <w:sz w:val="18"/>
                <w:lang w:val="pl-PL"/>
              </w:rPr>
              <w:t>Jasność typowa</w:t>
            </w:r>
          </w:p>
        </w:tc>
        <w:tc>
          <w:tcPr>
            <w:tcW w:w="3303" w:type="dxa"/>
          </w:tcPr>
          <w:p w14:paraId="6121A6D7" w14:textId="77777777" w:rsidR="00772A50" w:rsidRPr="00772A50" w:rsidRDefault="00772A50" w:rsidP="00E44E94">
            <w:pPr>
              <w:pStyle w:val="TableParagraph"/>
              <w:spacing w:before="1"/>
              <w:rPr>
                <w:sz w:val="18"/>
                <w:lang w:val="pl-PL"/>
              </w:rPr>
            </w:pPr>
            <w:r w:rsidRPr="00772A50">
              <w:rPr>
                <w:sz w:val="18"/>
                <w:lang w:val="pl-PL"/>
              </w:rPr>
              <w:t>min. 250 cd/m²</w:t>
            </w:r>
          </w:p>
        </w:tc>
      </w:tr>
      <w:tr w:rsidR="00772A50" w:rsidRPr="00772A50" w14:paraId="43EF9C4B" w14:textId="77777777" w:rsidTr="00E44E94">
        <w:trPr>
          <w:trHeight w:val="250"/>
        </w:trPr>
        <w:tc>
          <w:tcPr>
            <w:tcW w:w="475" w:type="dxa"/>
            <w:vMerge/>
          </w:tcPr>
          <w:p w14:paraId="23A1AF76" w14:textId="77777777" w:rsidR="00772A50" w:rsidRPr="00772A50" w:rsidRDefault="00772A50" w:rsidP="00E44E94">
            <w:pPr>
              <w:rPr>
                <w:sz w:val="2"/>
                <w:szCs w:val="2"/>
                <w:lang w:val="pl-PL"/>
              </w:rPr>
            </w:pPr>
          </w:p>
        </w:tc>
        <w:tc>
          <w:tcPr>
            <w:tcW w:w="1925" w:type="dxa"/>
            <w:vMerge/>
          </w:tcPr>
          <w:p w14:paraId="0CD5151E" w14:textId="77777777" w:rsidR="00772A50" w:rsidRPr="00772A50" w:rsidRDefault="00772A50" w:rsidP="00E44E94">
            <w:pPr>
              <w:rPr>
                <w:sz w:val="2"/>
                <w:szCs w:val="2"/>
                <w:lang w:val="pl-PL"/>
              </w:rPr>
            </w:pPr>
          </w:p>
        </w:tc>
        <w:tc>
          <w:tcPr>
            <w:tcW w:w="4741" w:type="dxa"/>
          </w:tcPr>
          <w:p w14:paraId="6597CBCE" w14:textId="77777777" w:rsidR="00772A50" w:rsidRPr="00772A50" w:rsidRDefault="00772A50" w:rsidP="00E44E94">
            <w:pPr>
              <w:pStyle w:val="TableParagraph"/>
              <w:spacing w:before="1"/>
              <w:rPr>
                <w:sz w:val="18"/>
                <w:lang w:val="pl-PL"/>
              </w:rPr>
            </w:pPr>
            <w:r w:rsidRPr="00772A50">
              <w:rPr>
                <w:sz w:val="18"/>
                <w:lang w:val="pl-PL"/>
              </w:rPr>
              <w:t>Kontrast typowy</w:t>
            </w:r>
          </w:p>
        </w:tc>
        <w:tc>
          <w:tcPr>
            <w:tcW w:w="3303" w:type="dxa"/>
          </w:tcPr>
          <w:p w14:paraId="0B72889D" w14:textId="77777777" w:rsidR="00772A50" w:rsidRPr="00772A50" w:rsidRDefault="00772A50" w:rsidP="00E44E94">
            <w:pPr>
              <w:pStyle w:val="TableParagraph"/>
              <w:spacing w:before="1"/>
              <w:rPr>
                <w:sz w:val="18"/>
                <w:lang w:val="pl-PL"/>
              </w:rPr>
            </w:pPr>
            <w:r w:rsidRPr="00772A50">
              <w:rPr>
                <w:sz w:val="18"/>
                <w:lang w:val="pl-PL"/>
              </w:rPr>
              <w:t>min.1000:1</w:t>
            </w:r>
          </w:p>
        </w:tc>
      </w:tr>
      <w:tr w:rsidR="00772A50" w:rsidRPr="00772A50" w14:paraId="7C6FEB0B" w14:textId="77777777" w:rsidTr="00E44E94">
        <w:trPr>
          <w:trHeight w:val="476"/>
        </w:trPr>
        <w:tc>
          <w:tcPr>
            <w:tcW w:w="475" w:type="dxa"/>
            <w:vMerge/>
          </w:tcPr>
          <w:p w14:paraId="5A4BB7FF" w14:textId="77777777" w:rsidR="00772A50" w:rsidRPr="00772A50" w:rsidRDefault="00772A50" w:rsidP="00E44E94">
            <w:pPr>
              <w:rPr>
                <w:sz w:val="2"/>
                <w:szCs w:val="2"/>
                <w:lang w:val="pl-PL"/>
              </w:rPr>
            </w:pPr>
          </w:p>
        </w:tc>
        <w:tc>
          <w:tcPr>
            <w:tcW w:w="1925" w:type="dxa"/>
            <w:vMerge/>
          </w:tcPr>
          <w:p w14:paraId="25DE87CE" w14:textId="77777777" w:rsidR="00772A50" w:rsidRPr="00772A50" w:rsidRDefault="00772A50" w:rsidP="00E44E94">
            <w:pPr>
              <w:rPr>
                <w:sz w:val="2"/>
                <w:szCs w:val="2"/>
                <w:lang w:val="pl-PL"/>
              </w:rPr>
            </w:pPr>
          </w:p>
        </w:tc>
        <w:tc>
          <w:tcPr>
            <w:tcW w:w="4741" w:type="dxa"/>
          </w:tcPr>
          <w:p w14:paraId="650CBF54" w14:textId="77777777" w:rsidR="00772A50" w:rsidRPr="00772A50" w:rsidRDefault="00772A50" w:rsidP="00E44E94">
            <w:pPr>
              <w:pStyle w:val="TableParagraph"/>
              <w:spacing w:line="206" w:lineRule="exact"/>
              <w:rPr>
                <w:sz w:val="18"/>
                <w:lang w:val="pl-PL"/>
              </w:rPr>
            </w:pPr>
            <w:r w:rsidRPr="00772A50">
              <w:rPr>
                <w:sz w:val="18"/>
                <w:lang w:val="pl-PL"/>
              </w:rPr>
              <w:t>Odwzorowanie koloru</w:t>
            </w:r>
          </w:p>
        </w:tc>
        <w:tc>
          <w:tcPr>
            <w:tcW w:w="3303" w:type="dxa"/>
          </w:tcPr>
          <w:p w14:paraId="3514DD05" w14:textId="77777777" w:rsidR="00772A50" w:rsidRPr="00772A50" w:rsidRDefault="00772A50" w:rsidP="00E44E94">
            <w:pPr>
              <w:pStyle w:val="TableParagraph"/>
              <w:spacing w:line="206" w:lineRule="exact"/>
              <w:rPr>
                <w:sz w:val="18"/>
                <w:lang w:val="pl-PL"/>
              </w:rPr>
            </w:pPr>
            <w:r w:rsidRPr="00772A50">
              <w:rPr>
                <w:sz w:val="18"/>
                <w:lang w:val="pl-PL"/>
              </w:rPr>
              <w:t>min. 99% sRGB</w:t>
            </w:r>
          </w:p>
        </w:tc>
      </w:tr>
      <w:tr w:rsidR="00772A50" w:rsidRPr="00772A50" w14:paraId="13307A5B" w14:textId="77777777" w:rsidTr="00E44E94">
        <w:trPr>
          <w:trHeight w:val="284"/>
        </w:trPr>
        <w:tc>
          <w:tcPr>
            <w:tcW w:w="475" w:type="dxa"/>
            <w:vMerge/>
          </w:tcPr>
          <w:p w14:paraId="6C990A37" w14:textId="77777777" w:rsidR="00772A50" w:rsidRPr="00772A50" w:rsidRDefault="00772A50" w:rsidP="00E44E94">
            <w:pPr>
              <w:rPr>
                <w:sz w:val="2"/>
                <w:szCs w:val="2"/>
                <w:lang w:val="pl-PL"/>
              </w:rPr>
            </w:pPr>
          </w:p>
        </w:tc>
        <w:tc>
          <w:tcPr>
            <w:tcW w:w="1925" w:type="dxa"/>
            <w:vMerge/>
          </w:tcPr>
          <w:p w14:paraId="4629DEAF" w14:textId="77777777" w:rsidR="00772A50" w:rsidRPr="00772A50" w:rsidRDefault="00772A50" w:rsidP="00E44E94">
            <w:pPr>
              <w:rPr>
                <w:sz w:val="2"/>
                <w:szCs w:val="2"/>
                <w:lang w:val="pl-PL"/>
              </w:rPr>
            </w:pPr>
          </w:p>
        </w:tc>
        <w:tc>
          <w:tcPr>
            <w:tcW w:w="4741" w:type="dxa"/>
          </w:tcPr>
          <w:p w14:paraId="4F50BF68" w14:textId="77777777" w:rsidR="00772A50" w:rsidRPr="00772A50" w:rsidRDefault="00772A50" w:rsidP="00E44E94">
            <w:pPr>
              <w:pStyle w:val="TableParagraph"/>
              <w:spacing w:line="206" w:lineRule="exact"/>
              <w:rPr>
                <w:sz w:val="18"/>
                <w:lang w:val="pl-PL"/>
              </w:rPr>
            </w:pPr>
            <w:r w:rsidRPr="00772A50">
              <w:rPr>
                <w:sz w:val="18"/>
                <w:lang w:val="pl-PL"/>
              </w:rPr>
              <w:t>Kąty typowe poziomy/pionowy</w:t>
            </w:r>
          </w:p>
        </w:tc>
        <w:tc>
          <w:tcPr>
            <w:tcW w:w="3303" w:type="dxa"/>
          </w:tcPr>
          <w:p w14:paraId="67CBDED5" w14:textId="77777777" w:rsidR="00772A50" w:rsidRPr="00772A50" w:rsidRDefault="00772A50" w:rsidP="00E44E94">
            <w:pPr>
              <w:pStyle w:val="TableParagraph"/>
              <w:spacing w:line="206" w:lineRule="exact"/>
              <w:ind w:left="72"/>
              <w:rPr>
                <w:sz w:val="18"/>
                <w:lang w:val="pl-PL"/>
              </w:rPr>
            </w:pPr>
            <w:r w:rsidRPr="00772A50">
              <w:rPr>
                <w:sz w:val="18"/>
                <w:lang w:val="pl-PL"/>
              </w:rPr>
              <w:t>min.178(+/- 89) / 178 (+/-89)</w:t>
            </w:r>
          </w:p>
        </w:tc>
      </w:tr>
      <w:tr w:rsidR="00772A50" w:rsidRPr="00772A50" w14:paraId="55229FEA" w14:textId="77777777" w:rsidTr="00E44E94">
        <w:trPr>
          <w:trHeight w:val="1427"/>
        </w:trPr>
        <w:tc>
          <w:tcPr>
            <w:tcW w:w="475" w:type="dxa"/>
          </w:tcPr>
          <w:p w14:paraId="45D2BAE4" w14:textId="77777777" w:rsidR="00772A50" w:rsidRPr="00772A50" w:rsidRDefault="00772A50" w:rsidP="00E44E94">
            <w:pPr>
              <w:pStyle w:val="TableParagraph"/>
              <w:spacing w:line="206" w:lineRule="exact"/>
              <w:ind w:left="61"/>
              <w:rPr>
                <w:b/>
                <w:sz w:val="18"/>
                <w:lang w:val="pl-PL"/>
              </w:rPr>
            </w:pPr>
            <w:r w:rsidRPr="00772A50">
              <w:rPr>
                <w:b/>
                <w:sz w:val="18"/>
                <w:lang w:val="pl-PL"/>
              </w:rPr>
              <w:t>7.</w:t>
            </w:r>
          </w:p>
        </w:tc>
        <w:tc>
          <w:tcPr>
            <w:tcW w:w="1925" w:type="dxa"/>
          </w:tcPr>
          <w:p w14:paraId="4058A1C2" w14:textId="77777777" w:rsidR="00772A50" w:rsidRPr="00772A50" w:rsidRDefault="00772A50" w:rsidP="00E44E94">
            <w:pPr>
              <w:pStyle w:val="TableParagraph"/>
              <w:ind w:right="702"/>
              <w:rPr>
                <w:sz w:val="18"/>
                <w:lang w:val="pl-PL"/>
              </w:rPr>
            </w:pPr>
            <w:r w:rsidRPr="00772A50">
              <w:rPr>
                <w:sz w:val="18"/>
                <w:lang w:val="pl-PL"/>
              </w:rPr>
              <w:t>Wyposażenie multimedialne</w:t>
            </w:r>
          </w:p>
        </w:tc>
        <w:tc>
          <w:tcPr>
            <w:tcW w:w="8044" w:type="dxa"/>
            <w:gridSpan w:val="2"/>
          </w:tcPr>
          <w:p w14:paraId="23425CA8" w14:textId="77777777" w:rsidR="00772A50" w:rsidRPr="00772A50" w:rsidRDefault="00772A50" w:rsidP="00E44E94">
            <w:pPr>
              <w:pStyle w:val="TableParagraph"/>
              <w:spacing w:line="276" w:lineRule="auto"/>
              <w:rPr>
                <w:sz w:val="18"/>
                <w:lang w:val="pl-PL"/>
              </w:rPr>
            </w:pPr>
            <w:r w:rsidRPr="00772A50">
              <w:rPr>
                <w:sz w:val="18"/>
                <w:lang w:val="pl-PL"/>
              </w:rPr>
              <w:t>Karta dźwiękowa zintegrowana z płytą główną, wbudowane dwa głośniki min. 2W na kanał. Wbudowana w obudowę matrycy cyfrowa kamera 2,0 MP z diodą LED informującą użytkownika o pracy</w:t>
            </w:r>
          </w:p>
          <w:p w14:paraId="43E94FF4" w14:textId="77777777" w:rsidR="00772A50" w:rsidRPr="00772A50" w:rsidRDefault="00772A50" w:rsidP="00E44E94">
            <w:pPr>
              <w:pStyle w:val="TableParagraph"/>
              <w:spacing w:line="276" w:lineRule="auto"/>
              <w:rPr>
                <w:sz w:val="18"/>
                <w:lang w:val="pl-PL"/>
              </w:rPr>
            </w:pPr>
            <w:r w:rsidRPr="00772A50">
              <w:rPr>
                <w:sz w:val="18"/>
                <w:lang w:val="pl-PL"/>
              </w:rPr>
              <w:t>Mechaniczna chowana w obudowie ( nie dopuszcza się kamer przekręcanych i wystających poza obrys obudowy)</w:t>
            </w:r>
          </w:p>
          <w:p w14:paraId="68AD22F2" w14:textId="77777777" w:rsidR="00772A50" w:rsidRPr="00772A50" w:rsidRDefault="00772A50" w:rsidP="00E44E94">
            <w:pPr>
              <w:pStyle w:val="TableParagraph"/>
              <w:spacing w:line="207" w:lineRule="exact"/>
              <w:rPr>
                <w:sz w:val="18"/>
                <w:lang w:val="pl-PL"/>
              </w:rPr>
            </w:pPr>
            <w:r w:rsidRPr="00772A50">
              <w:rPr>
                <w:sz w:val="18"/>
                <w:lang w:val="pl-PL"/>
              </w:rPr>
              <w:t>Wbudowane dwa mikrofony</w:t>
            </w:r>
          </w:p>
        </w:tc>
      </w:tr>
      <w:tr w:rsidR="00772A50" w:rsidRPr="00772A50" w14:paraId="27D9477E" w14:textId="77777777" w:rsidTr="00E44E94">
        <w:trPr>
          <w:trHeight w:val="3810"/>
        </w:trPr>
        <w:tc>
          <w:tcPr>
            <w:tcW w:w="475" w:type="dxa"/>
          </w:tcPr>
          <w:p w14:paraId="2C5DB378" w14:textId="77777777" w:rsidR="00772A50" w:rsidRPr="00772A50" w:rsidRDefault="00772A50" w:rsidP="00E44E94">
            <w:pPr>
              <w:pStyle w:val="TableParagraph"/>
              <w:spacing w:before="1"/>
              <w:ind w:left="61"/>
              <w:rPr>
                <w:b/>
                <w:sz w:val="18"/>
                <w:lang w:val="pl-PL"/>
              </w:rPr>
            </w:pPr>
            <w:r w:rsidRPr="00772A50">
              <w:rPr>
                <w:b/>
                <w:sz w:val="18"/>
                <w:lang w:val="pl-PL"/>
              </w:rPr>
              <w:t>8.</w:t>
            </w:r>
          </w:p>
        </w:tc>
        <w:tc>
          <w:tcPr>
            <w:tcW w:w="1925" w:type="dxa"/>
          </w:tcPr>
          <w:p w14:paraId="21BAC5CE" w14:textId="77777777" w:rsidR="00772A50" w:rsidRPr="00772A50" w:rsidRDefault="00772A50" w:rsidP="00E44E94">
            <w:pPr>
              <w:pStyle w:val="TableParagraph"/>
              <w:spacing w:before="1"/>
              <w:rPr>
                <w:sz w:val="18"/>
                <w:lang w:val="pl-PL"/>
              </w:rPr>
            </w:pPr>
            <w:r w:rsidRPr="00772A50">
              <w:rPr>
                <w:sz w:val="18"/>
                <w:lang w:val="pl-PL"/>
              </w:rPr>
              <w:t>Obudowa</w:t>
            </w:r>
          </w:p>
        </w:tc>
        <w:tc>
          <w:tcPr>
            <w:tcW w:w="8044" w:type="dxa"/>
            <w:gridSpan w:val="2"/>
          </w:tcPr>
          <w:p w14:paraId="1543470E" w14:textId="77777777" w:rsidR="00772A50" w:rsidRPr="00772A50" w:rsidRDefault="00772A50" w:rsidP="00E44E94">
            <w:pPr>
              <w:pStyle w:val="TableParagraph"/>
              <w:spacing w:before="1" w:line="276" w:lineRule="auto"/>
              <w:rPr>
                <w:sz w:val="18"/>
                <w:lang w:val="pl-PL"/>
              </w:rPr>
            </w:pPr>
            <w:r w:rsidRPr="00772A50">
              <w:rPr>
                <w:sz w:val="18"/>
                <w:lang w:val="pl-PL"/>
              </w:rPr>
              <w:t>Typu All-in-One zintegrowana z monitorem min. 23,8”. Obudowa musi umożliwiać zastosowanie zabezpieczenia fizycznego w postaci linki metalowej, demontaż tylnej pokrywy musi odbywać się bez użycia narzędzi. Komputer musi posiadać możliwość zainstalowania na ścianie przy wykorzystaniu ściennego systemu montażowego VESA 100x100,</w:t>
            </w:r>
          </w:p>
          <w:p w14:paraId="5109A80C" w14:textId="77777777" w:rsidR="00772A50" w:rsidRPr="00772A50" w:rsidRDefault="00772A50" w:rsidP="00E44E94">
            <w:pPr>
              <w:pStyle w:val="TableParagraph"/>
              <w:rPr>
                <w:sz w:val="18"/>
                <w:lang w:val="pl-PL"/>
              </w:rPr>
            </w:pPr>
            <w:r w:rsidRPr="00772A50">
              <w:rPr>
                <w:sz w:val="18"/>
                <w:lang w:val="pl-PL"/>
              </w:rPr>
              <w:t>Zasilacz zewnętrzny o mocy min. 130W</w:t>
            </w:r>
          </w:p>
          <w:p w14:paraId="7A80A488" w14:textId="77777777" w:rsidR="00772A50" w:rsidRPr="00772A50" w:rsidRDefault="00772A50" w:rsidP="00E44E94">
            <w:pPr>
              <w:pStyle w:val="TableParagraph"/>
              <w:spacing w:before="31" w:line="276" w:lineRule="auto"/>
              <w:rPr>
                <w:sz w:val="18"/>
                <w:lang w:val="pl-PL"/>
              </w:rPr>
            </w:pPr>
            <w:r w:rsidRPr="00772A50">
              <w:rPr>
                <w:sz w:val="18"/>
                <w:lang w:val="pl-PL"/>
              </w:rPr>
              <w:t>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w:t>
            </w:r>
          </w:p>
          <w:p w14:paraId="3434DCE2" w14:textId="77777777" w:rsidR="00772A50" w:rsidRPr="00772A50" w:rsidRDefault="00772A50" w:rsidP="00E44E94">
            <w:pPr>
              <w:pStyle w:val="TableParagraph"/>
              <w:spacing w:before="1" w:line="276" w:lineRule="auto"/>
              <w:ind w:right="669"/>
              <w:rPr>
                <w:sz w:val="18"/>
                <w:lang w:val="pl-PL"/>
              </w:rPr>
            </w:pPr>
            <w:r w:rsidRPr="00772A50">
              <w:rPr>
                <w:sz w:val="18"/>
                <w:lang w:val="pl-PL"/>
              </w:rPr>
              <w:t>Każdy komputer musi być oznaczony niepowtarzalnym numerem seryjnym umieszonym na obudowie, oraz wpisanym na stałe w BIOS.</w:t>
            </w:r>
          </w:p>
          <w:p w14:paraId="6B0A9E18" w14:textId="77777777" w:rsidR="00772A50" w:rsidRPr="00772A50" w:rsidRDefault="00772A50" w:rsidP="00E44E94">
            <w:pPr>
              <w:pStyle w:val="TableParagraph"/>
              <w:spacing w:line="276" w:lineRule="auto"/>
              <w:ind w:right="3098"/>
              <w:rPr>
                <w:sz w:val="18"/>
                <w:lang w:val="pl-PL"/>
              </w:rPr>
            </w:pPr>
            <w:r w:rsidRPr="00772A50">
              <w:rPr>
                <w:sz w:val="18"/>
                <w:lang w:val="pl-PL"/>
              </w:rPr>
              <w:t>Podstawa jednostki typu All – in – One musi umożliwiać: Regulację pochyłu pionowego w zakresie od -5 do 30 stopni. Regulację wysokości w zakresie minimum 10 cm.</w:t>
            </w:r>
          </w:p>
          <w:p w14:paraId="115FF050" w14:textId="77777777" w:rsidR="00772A50" w:rsidRPr="00772A50" w:rsidRDefault="00772A50" w:rsidP="00E44E94">
            <w:pPr>
              <w:pStyle w:val="TableParagraph"/>
              <w:spacing w:line="206" w:lineRule="exact"/>
              <w:rPr>
                <w:sz w:val="18"/>
                <w:lang w:val="pl-PL"/>
              </w:rPr>
            </w:pPr>
            <w:r w:rsidRPr="00772A50">
              <w:rPr>
                <w:sz w:val="18"/>
                <w:lang w:val="pl-PL"/>
              </w:rPr>
              <w:t>Ustawienie jednostki w trybie Pivot.</w:t>
            </w:r>
          </w:p>
          <w:p w14:paraId="2892EEA0" w14:textId="77777777" w:rsidR="00772A50" w:rsidRPr="00772A50" w:rsidRDefault="00772A50" w:rsidP="00E44E94">
            <w:pPr>
              <w:pStyle w:val="TableParagraph"/>
              <w:spacing w:before="32"/>
              <w:rPr>
                <w:sz w:val="18"/>
                <w:lang w:val="pl-PL"/>
              </w:rPr>
            </w:pPr>
            <w:r w:rsidRPr="00772A50">
              <w:rPr>
                <w:sz w:val="18"/>
                <w:lang w:val="pl-PL"/>
              </w:rPr>
              <w:t>Obrót podstawy w lewą oraz prawą stronę</w:t>
            </w:r>
          </w:p>
        </w:tc>
      </w:tr>
      <w:tr w:rsidR="00772A50" w:rsidRPr="00772A50" w14:paraId="669E0122" w14:textId="77777777" w:rsidTr="00E44E94">
        <w:trPr>
          <w:trHeight w:val="2675"/>
        </w:trPr>
        <w:tc>
          <w:tcPr>
            <w:tcW w:w="475" w:type="dxa"/>
          </w:tcPr>
          <w:p w14:paraId="55987EAB" w14:textId="77777777" w:rsidR="00772A50" w:rsidRPr="00772A50" w:rsidRDefault="00772A50" w:rsidP="00E44E94">
            <w:pPr>
              <w:pStyle w:val="TableParagraph"/>
              <w:spacing w:line="206" w:lineRule="exact"/>
              <w:ind w:left="61"/>
              <w:rPr>
                <w:b/>
                <w:sz w:val="18"/>
                <w:lang w:val="pl-PL"/>
              </w:rPr>
            </w:pPr>
            <w:r w:rsidRPr="00772A50">
              <w:rPr>
                <w:b/>
                <w:sz w:val="18"/>
                <w:lang w:val="pl-PL"/>
              </w:rPr>
              <w:t>9.</w:t>
            </w:r>
          </w:p>
        </w:tc>
        <w:tc>
          <w:tcPr>
            <w:tcW w:w="1925" w:type="dxa"/>
          </w:tcPr>
          <w:p w14:paraId="5640546A" w14:textId="77777777" w:rsidR="00772A50" w:rsidRPr="00772A50" w:rsidRDefault="00772A50" w:rsidP="00E44E94">
            <w:pPr>
              <w:pStyle w:val="TableParagraph"/>
              <w:spacing w:line="206" w:lineRule="exact"/>
              <w:rPr>
                <w:sz w:val="18"/>
                <w:lang w:val="pl-PL"/>
              </w:rPr>
            </w:pPr>
            <w:r w:rsidRPr="00772A50">
              <w:rPr>
                <w:sz w:val="18"/>
                <w:lang w:val="pl-PL"/>
              </w:rPr>
              <w:t>Bezpieczeństwo</w:t>
            </w:r>
          </w:p>
        </w:tc>
        <w:tc>
          <w:tcPr>
            <w:tcW w:w="8044" w:type="dxa"/>
            <w:gridSpan w:val="2"/>
          </w:tcPr>
          <w:p w14:paraId="7CF34EBB" w14:textId="77777777" w:rsidR="00772A50" w:rsidRPr="00772A50" w:rsidRDefault="00772A50" w:rsidP="00E44E94">
            <w:pPr>
              <w:pStyle w:val="TableParagraph"/>
              <w:spacing w:line="276" w:lineRule="auto"/>
              <w:ind w:right="89"/>
              <w:jc w:val="center"/>
              <w:rPr>
                <w:sz w:val="18"/>
                <w:lang w:val="pl-PL"/>
              </w:rPr>
            </w:pPr>
            <w:r w:rsidRPr="00772A50">
              <w:rPr>
                <w:sz w:val="18"/>
                <w:lang w:val="pl-PL"/>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 Zaimplementowany w BIOS system diagnostyczny z graficznym interfejsem użytkownika dostępny z poziomu BIOS lub szybkiego menu boot’owania, umożliwiający przetestowanie w celu wykrycia usterki zainstalowanych komponentów bez konieczności uruchamiania systemu operacyjnego.</w:t>
            </w:r>
          </w:p>
          <w:p w14:paraId="1D204F2D" w14:textId="77777777" w:rsidR="00772A50" w:rsidRPr="00772A50" w:rsidRDefault="00772A50" w:rsidP="00E44E94">
            <w:pPr>
              <w:pStyle w:val="TableParagraph"/>
              <w:spacing w:line="276" w:lineRule="auto"/>
              <w:rPr>
                <w:sz w:val="18"/>
                <w:lang w:val="pl-PL"/>
              </w:rPr>
            </w:pPr>
            <w:r w:rsidRPr="00772A50">
              <w:rPr>
                <w:sz w:val="18"/>
                <w:lang w:val="pl-PL"/>
              </w:rPr>
              <w:t>System musi posiadać wszystkie swoje funkcjonalności w przypadku: braku dysku, uszkodzenia dysku, sformatowania dysku, braku dostępu do sieci, internetu. Nie dopuszcza się stosowania wewnętrznych i zewnętrznych urządzeń w celu uzyskania funkcjonalności systemu</w:t>
            </w:r>
          </w:p>
          <w:p w14:paraId="7B8A32E8" w14:textId="77777777" w:rsidR="00772A50" w:rsidRPr="00772A50" w:rsidRDefault="00772A50" w:rsidP="00E44E94">
            <w:pPr>
              <w:pStyle w:val="TableParagraph"/>
              <w:rPr>
                <w:sz w:val="18"/>
                <w:lang w:val="pl-PL"/>
              </w:rPr>
            </w:pPr>
            <w:r w:rsidRPr="00772A50">
              <w:rPr>
                <w:sz w:val="18"/>
                <w:lang w:val="pl-PL"/>
              </w:rPr>
              <w:t>diagnostycznego jak również pobierania oprogramowania i instalacji na dysku czy w BIOS.</w:t>
            </w:r>
          </w:p>
          <w:p w14:paraId="7FCFEC02" w14:textId="77777777" w:rsidR="00772A50" w:rsidRPr="00772A50" w:rsidRDefault="00772A50" w:rsidP="00E44E94">
            <w:pPr>
              <w:pStyle w:val="TableParagraph"/>
              <w:spacing w:before="1"/>
              <w:rPr>
                <w:sz w:val="18"/>
                <w:lang w:val="pl-PL"/>
              </w:rPr>
            </w:pPr>
            <w:r w:rsidRPr="00772A50">
              <w:rPr>
                <w:sz w:val="18"/>
                <w:lang w:val="pl-PL"/>
              </w:rPr>
              <w:t>Czujnik otwarcia obudowy, musi zbierać zdarzenia i zapisywać je w BIOS</w:t>
            </w:r>
          </w:p>
        </w:tc>
      </w:tr>
      <w:tr w:rsidR="00772A50" w:rsidRPr="00772A50" w14:paraId="0912AA72" w14:textId="77777777" w:rsidTr="00E44E94">
        <w:trPr>
          <w:trHeight w:val="476"/>
        </w:trPr>
        <w:tc>
          <w:tcPr>
            <w:tcW w:w="475" w:type="dxa"/>
          </w:tcPr>
          <w:p w14:paraId="569E71A8" w14:textId="77777777" w:rsidR="00772A50" w:rsidRPr="00772A50" w:rsidRDefault="00772A50" w:rsidP="00E44E94">
            <w:pPr>
              <w:pStyle w:val="TableParagraph"/>
              <w:spacing w:line="206" w:lineRule="exact"/>
              <w:ind w:left="61"/>
              <w:rPr>
                <w:b/>
                <w:sz w:val="18"/>
                <w:lang w:val="pl-PL"/>
              </w:rPr>
            </w:pPr>
            <w:r w:rsidRPr="00772A50">
              <w:rPr>
                <w:b/>
                <w:sz w:val="18"/>
                <w:lang w:val="pl-PL"/>
              </w:rPr>
              <w:t>10.</w:t>
            </w:r>
          </w:p>
        </w:tc>
        <w:tc>
          <w:tcPr>
            <w:tcW w:w="1925" w:type="dxa"/>
          </w:tcPr>
          <w:p w14:paraId="177B20FC" w14:textId="77777777" w:rsidR="00772A50" w:rsidRPr="00772A50" w:rsidRDefault="00772A50" w:rsidP="00E44E94">
            <w:pPr>
              <w:pStyle w:val="TableParagraph"/>
              <w:spacing w:line="206" w:lineRule="exact"/>
              <w:rPr>
                <w:sz w:val="18"/>
                <w:lang w:val="pl-PL"/>
              </w:rPr>
            </w:pPr>
            <w:r w:rsidRPr="00772A50">
              <w:rPr>
                <w:sz w:val="18"/>
                <w:lang w:val="pl-PL"/>
              </w:rPr>
              <w:t>Wirtualizacja</w:t>
            </w:r>
          </w:p>
        </w:tc>
        <w:tc>
          <w:tcPr>
            <w:tcW w:w="8044" w:type="dxa"/>
            <w:gridSpan w:val="2"/>
          </w:tcPr>
          <w:p w14:paraId="69AD2D0D" w14:textId="77777777" w:rsidR="00772A50" w:rsidRPr="00772A50" w:rsidRDefault="00772A50" w:rsidP="00E44E94">
            <w:pPr>
              <w:pStyle w:val="TableParagraph"/>
              <w:spacing w:line="206" w:lineRule="exact"/>
              <w:rPr>
                <w:sz w:val="18"/>
                <w:lang w:val="pl-PL"/>
              </w:rPr>
            </w:pPr>
            <w:r w:rsidRPr="00772A50">
              <w:rPr>
                <w:sz w:val="18"/>
                <w:lang w:val="pl-PL"/>
              </w:rPr>
              <w:t>Sprzętowe wsparcie technologii wirtualizacji realizowane łącznie w procesorze, chipsecie płyty</w:t>
            </w:r>
          </w:p>
          <w:p w14:paraId="33A62CD5" w14:textId="77777777" w:rsidR="00772A50" w:rsidRPr="00772A50" w:rsidRDefault="00772A50" w:rsidP="00E44E94">
            <w:pPr>
              <w:pStyle w:val="TableParagraph"/>
              <w:spacing w:before="33"/>
              <w:rPr>
                <w:sz w:val="18"/>
                <w:lang w:val="pl-PL"/>
              </w:rPr>
            </w:pPr>
            <w:r w:rsidRPr="00772A50">
              <w:rPr>
                <w:sz w:val="18"/>
                <w:lang w:val="pl-PL"/>
              </w:rPr>
              <w:t>głównej oraz w BIOS systemu.</w:t>
            </w:r>
          </w:p>
        </w:tc>
      </w:tr>
      <w:tr w:rsidR="00772A50" w:rsidRPr="00772A50" w14:paraId="2F6B6B18" w14:textId="77777777" w:rsidTr="00E44E94">
        <w:trPr>
          <w:trHeight w:val="7610"/>
        </w:trPr>
        <w:tc>
          <w:tcPr>
            <w:tcW w:w="475" w:type="dxa"/>
          </w:tcPr>
          <w:p w14:paraId="2C217A55" w14:textId="77777777" w:rsidR="00772A50" w:rsidRPr="00772A50" w:rsidRDefault="00772A50" w:rsidP="00E44E94">
            <w:pPr>
              <w:pStyle w:val="TableParagraph"/>
              <w:spacing w:line="206" w:lineRule="exact"/>
              <w:ind w:left="61"/>
              <w:rPr>
                <w:b/>
                <w:sz w:val="18"/>
                <w:lang w:val="pl-PL"/>
              </w:rPr>
            </w:pPr>
            <w:r w:rsidRPr="00772A50">
              <w:rPr>
                <w:b/>
                <w:sz w:val="18"/>
                <w:lang w:val="pl-PL"/>
              </w:rPr>
              <w:lastRenderedPageBreak/>
              <w:t>11.</w:t>
            </w:r>
          </w:p>
        </w:tc>
        <w:tc>
          <w:tcPr>
            <w:tcW w:w="1925" w:type="dxa"/>
          </w:tcPr>
          <w:p w14:paraId="1B5EDB15" w14:textId="77777777" w:rsidR="00772A50" w:rsidRPr="00772A50" w:rsidRDefault="00772A50" w:rsidP="00E44E94">
            <w:pPr>
              <w:pStyle w:val="TableParagraph"/>
              <w:spacing w:line="206" w:lineRule="exact"/>
              <w:rPr>
                <w:sz w:val="18"/>
                <w:lang w:val="pl-PL"/>
              </w:rPr>
            </w:pPr>
            <w:r w:rsidRPr="00772A50">
              <w:rPr>
                <w:sz w:val="18"/>
                <w:lang w:val="pl-PL"/>
              </w:rPr>
              <w:t>BIOS</w:t>
            </w:r>
          </w:p>
        </w:tc>
        <w:tc>
          <w:tcPr>
            <w:tcW w:w="8044" w:type="dxa"/>
            <w:gridSpan w:val="2"/>
          </w:tcPr>
          <w:p w14:paraId="2107840E" w14:textId="77777777" w:rsidR="00772A50" w:rsidRPr="00772A50" w:rsidRDefault="00772A50" w:rsidP="00E44E94">
            <w:pPr>
              <w:pStyle w:val="TableParagraph"/>
              <w:spacing w:line="276" w:lineRule="auto"/>
              <w:ind w:right="89"/>
              <w:rPr>
                <w:sz w:val="18"/>
                <w:lang w:val="pl-PL"/>
              </w:rPr>
            </w:pPr>
            <w:r w:rsidRPr="00772A50">
              <w:rPr>
                <w:sz w:val="18"/>
                <w:lang w:val="pl-PL"/>
              </w:rPr>
              <w:t>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wł/wy funkcji bez używania klawiatury).</w:t>
            </w:r>
          </w:p>
          <w:p w14:paraId="3861D53E" w14:textId="77777777" w:rsidR="00772A50" w:rsidRPr="00772A50" w:rsidRDefault="00772A50" w:rsidP="00E44E94">
            <w:pPr>
              <w:pStyle w:val="TableParagraph"/>
              <w:rPr>
                <w:sz w:val="18"/>
                <w:lang w:val="pl-PL"/>
              </w:rPr>
            </w:pPr>
            <w:r w:rsidRPr="00772A50">
              <w:rPr>
                <w:sz w:val="18"/>
                <w:lang w:val="pl-PL"/>
              </w:rPr>
              <w:t>Informacje dostępne z poziomu BIOS na potrzeby inwentaryzacji:</w:t>
            </w:r>
          </w:p>
          <w:p w14:paraId="1C3E824B" w14:textId="77777777" w:rsidR="00772A50" w:rsidRPr="00772A50" w:rsidRDefault="00772A50" w:rsidP="00E44E94">
            <w:pPr>
              <w:pStyle w:val="TableParagraph"/>
              <w:spacing w:before="30" w:line="276" w:lineRule="auto"/>
              <w:ind w:right="98"/>
              <w:rPr>
                <w:sz w:val="18"/>
                <w:lang w:val="pl-PL"/>
              </w:rPr>
            </w:pPr>
            <w:r w:rsidRPr="00772A50">
              <w:rPr>
                <w:sz w:val="18"/>
                <w:lang w:val="pl-PL"/>
              </w:rPr>
              <w:t>wersja BIOS, nr seryjny, data produkcji komputera, pamięć RAM (taktowanie, wielkość, obsadzenie kości w slotach, procesor (nazwa, typowa prędkość, minimalna, maksymalna, cache L2 i L3) , pojemności zainstalowanego lub zainstalowanych dysków twardych, MAC adres zintegrowanej karty sieciowej, zintegrowany układ graficzny, kontroler audio. Informacje dostępne w samym menu BIOS bez stosowania dodatkowego oprogramowania jak i wbudowanego systemu diagnostycznego.</w:t>
            </w:r>
          </w:p>
          <w:p w14:paraId="251937C3" w14:textId="77777777" w:rsidR="00772A50" w:rsidRPr="00772A50" w:rsidRDefault="00772A50" w:rsidP="00E44E94">
            <w:pPr>
              <w:pStyle w:val="TableParagraph"/>
              <w:rPr>
                <w:sz w:val="18"/>
                <w:lang w:val="pl-PL"/>
              </w:rPr>
            </w:pPr>
            <w:r w:rsidRPr="00772A50">
              <w:rPr>
                <w:sz w:val="18"/>
                <w:lang w:val="pl-PL"/>
              </w:rPr>
              <w:t>Możliwość, ustawienia hasła na poziomie:</w:t>
            </w:r>
          </w:p>
          <w:p w14:paraId="537CF660" w14:textId="77777777" w:rsidR="00772A50" w:rsidRPr="00772A50" w:rsidRDefault="00772A50" w:rsidP="00772A50">
            <w:pPr>
              <w:pStyle w:val="TableParagraph"/>
              <w:numPr>
                <w:ilvl w:val="0"/>
                <w:numId w:val="15"/>
              </w:numPr>
              <w:tabs>
                <w:tab w:val="left" w:pos="274"/>
              </w:tabs>
              <w:spacing w:before="30" w:line="278" w:lineRule="auto"/>
              <w:ind w:right="632" w:firstLine="0"/>
              <w:rPr>
                <w:sz w:val="18"/>
                <w:lang w:val="pl-PL"/>
              </w:rPr>
            </w:pPr>
            <w:r w:rsidRPr="00772A50">
              <w:rPr>
                <w:sz w:val="18"/>
                <w:lang w:val="pl-PL"/>
              </w:rPr>
              <w:t>administratora</w:t>
            </w:r>
            <w:r w:rsidRPr="00772A50">
              <w:rPr>
                <w:spacing w:val="-6"/>
                <w:sz w:val="18"/>
                <w:lang w:val="pl-PL"/>
              </w:rPr>
              <w:t xml:space="preserve"> </w:t>
            </w:r>
            <w:r w:rsidRPr="00772A50">
              <w:rPr>
                <w:sz w:val="18"/>
                <w:lang w:val="pl-PL"/>
              </w:rPr>
              <w:t>[hasło</w:t>
            </w:r>
            <w:r w:rsidRPr="00772A50">
              <w:rPr>
                <w:spacing w:val="-6"/>
                <w:sz w:val="18"/>
                <w:lang w:val="pl-PL"/>
              </w:rPr>
              <w:t xml:space="preserve"> </w:t>
            </w:r>
            <w:r w:rsidRPr="00772A50">
              <w:rPr>
                <w:sz w:val="18"/>
                <w:lang w:val="pl-PL"/>
              </w:rPr>
              <w:t>nadrzędne]</w:t>
            </w:r>
            <w:r w:rsidRPr="00772A50">
              <w:rPr>
                <w:spacing w:val="-6"/>
                <w:sz w:val="18"/>
                <w:lang w:val="pl-PL"/>
              </w:rPr>
              <w:t xml:space="preserve"> </w:t>
            </w:r>
            <w:r w:rsidRPr="00772A50">
              <w:rPr>
                <w:sz w:val="18"/>
                <w:lang w:val="pl-PL"/>
              </w:rPr>
              <w:t>umożliwiające</w:t>
            </w:r>
            <w:r w:rsidRPr="00772A50">
              <w:rPr>
                <w:spacing w:val="-4"/>
                <w:sz w:val="18"/>
                <w:lang w:val="pl-PL"/>
              </w:rPr>
              <w:t xml:space="preserve"> </w:t>
            </w:r>
            <w:r w:rsidRPr="00772A50">
              <w:rPr>
                <w:sz w:val="18"/>
                <w:lang w:val="pl-PL"/>
              </w:rPr>
              <w:t>logowanie</w:t>
            </w:r>
            <w:r w:rsidRPr="00772A50">
              <w:rPr>
                <w:spacing w:val="-3"/>
                <w:sz w:val="18"/>
                <w:lang w:val="pl-PL"/>
              </w:rPr>
              <w:t xml:space="preserve"> </w:t>
            </w:r>
            <w:r w:rsidRPr="00772A50">
              <w:rPr>
                <w:sz w:val="18"/>
                <w:lang w:val="pl-PL"/>
              </w:rPr>
              <w:t>do</w:t>
            </w:r>
            <w:r w:rsidRPr="00772A50">
              <w:rPr>
                <w:spacing w:val="-4"/>
                <w:sz w:val="18"/>
                <w:lang w:val="pl-PL"/>
              </w:rPr>
              <w:t xml:space="preserve"> </w:t>
            </w:r>
            <w:r w:rsidRPr="00772A50">
              <w:rPr>
                <w:sz w:val="18"/>
                <w:lang w:val="pl-PL"/>
              </w:rPr>
              <w:t>BIOS,</w:t>
            </w:r>
            <w:r w:rsidRPr="00772A50">
              <w:rPr>
                <w:spacing w:val="-6"/>
                <w:sz w:val="18"/>
                <w:lang w:val="pl-PL"/>
              </w:rPr>
              <w:t xml:space="preserve"> </w:t>
            </w:r>
            <w:r w:rsidRPr="00772A50">
              <w:rPr>
                <w:sz w:val="18"/>
                <w:lang w:val="pl-PL"/>
              </w:rPr>
              <w:t>dokonywanie</w:t>
            </w:r>
            <w:r w:rsidRPr="00772A50">
              <w:rPr>
                <w:spacing w:val="-6"/>
                <w:sz w:val="18"/>
                <w:lang w:val="pl-PL"/>
              </w:rPr>
              <w:t xml:space="preserve"> </w:t>
            </w:r>
            <w:r w:rsidRPr="00772A50">
              <w:rPr>
                <w:sz w:val="18"/>
                <w:lang w:val="pl-PL"/>
              </w:rPr>
              <w:t>zmian, rozruch</w:t>
            </w:r>
            <w:r w:rsidRPr="00772A50">
              <w:rPr>
                <w:spacing w:val="-3"/>
                <w:sz w:val="18"/>
                <w:lang w:val="pl-PL"/>
              </w:rPr>
              <w:t xml:space="preserve"> </w:t>
            </w:r>
            <w:r w:rsidRPr="00772A50">
              <w:rPr>
                <w:sz w:val="18"/>
                <w:lang w:val="pl-PL"/>
              </w:rPr>
              <w:t>komputera,</w:t>
            </w:r>
          </w:p>
          <w:p w14:paraId="7C04A61A" w14:textId="77777777" w:rsidR="00772A50" w:rsidRPr="00772A50" w:rsidRDefault="00772A50" w:rsidP="00772A50">
            <w:pPr>
              <w:pStyle w:val="TableParagraph"/>
              <w:numPr>
                <w:ilvl w:val="0"/>
                <w:numId w:val="15"/>
              </w:numPr>
              <w:tabs>
                <w:tab w:val="left" w:pos="173"/>
              </w:tabs>
              <w:spacing w:line="276" w:lineRule="auto"/>
              <w:ind w:right="122" w:firstLine="0"/>
              <w:rPr>
                <w:sz w:val="18"/>
                <w:lang w:val="pl-PL"/>
              </w:rPr>
            </w:pPr>
            <w:r w:rsidRPr="00772A50">
              <w:rPr>
                <w:sz w:val="18"/>
                <w:lang w:val="pl-PL"/>
              </w:rPr>
              <w:t>użytkownika/systemowego</w:t>
            </w:r>
            <w:r w:rsidRPr="00772A50">
              <w:rPr>
                <w:spacing w:val="-7"/>
                <w:sz w:val="18"/>
                <w:lang w:val="pl-PL"/>
              </w:rPr>
              <w:t xml:space="preserve"> </w:t>
            </w:r>
            <w:r w:rsidRPr="00772A50">
              <w:rPr>
                <w:sz w:val="18"/>
                <w:lang w:val="pl-PL"/>
              </w:rPr>
              <w:t>[hasło</w:t>
            </w:r>
            <w:r w:rsidRPr="00772A50">
              <w:rPr>
                <w:spacing w:val="-7"/>
                <w:sz w:val="18"/>
                <w:lang w:val="pl-PL"/>
              </w:rPr>
              <w:t xml:space="preserve"> </w:t>
            </w:r>
            <w:r w:rsidRPr="00772A50">
              <w:rPr>
                <w:sz w:val="18"/>
                <w:lang w:val="pl-PL"/>
              </w:rPr>
              <w:t>umożliwiające</w:t>
            </w:r>
            <w:r w:rsidRPr="00772A50">
              <w:rPr>
                <w:spacing w:val="-5"/>
                <w:sz w:val="18"/>
                <w:lang w:val="pl-PL"/>
              </w:rPr>
              <w:t xml:space="preserve"> </w:t>
            </w:r>
            <w:r w:rsidRPr="00772A50">
              <w:rPr>
                <w:sz w:val="18"/>
                <w:lang w:val="pl-PL"/>
              </w:rPr>
              <w:t>użytkownikowi</w:t>
            </w:r>
            <w:r w:rsidRPr="00772A50">
              <w:rPr>
                <w:spacing w:val="-4"/>
                <w:sz w:val="18"/>
                <w:lang w:val="pl-PL"/>
              </w:rPr>
              <w:t xml:space="preserve"> </w:t>
            </w:r>
            <w:r w:rsidRPr="00772A50">
              <w:rPr>
                <w:sz w:val="18"/>
                <w:lang w:val="pl-PL"/>
              </w:rPr>
              <w:t>zmianę</w:t>
            </w:r>
            <w:r w:rsidRPr="00772A50">
              <w:rPr>
                <w:spacing w:val="-5"/>
                <w:sz w:val="18"/>
                <w:lang w:val="pl-PL"/>
              </w:rPr>
              <w:t xml:space="preserve"> </w:t>
            </w:r>
            <w:r w:rsidRPr="00772A50">
              <w:rPr>
                <w:sz w:val="18"/>
                <w:lang w:val="pl-PL"/>
              </w:rPr>
              <w:t>swojego</w:t>
            </w:r>
            <w:r w:rsidRPr="00772A50">
              <w:rPr>
                <w:spacing w:val="-5"/>
                <w:sz w:val="18"/>
                <w:lang w:val="pl-PL"/>
              </w:rPr>
              <w:t xml:space="preserve"> </w:t>
            </w:r>
            <w:r w:rsidRPr="00772A50">
              <w:rPr>
                <w:sz w:val="18"/>
                <w:lang w:val="pl-PL"/>
              </w:rPr>
              <w:t>hasła,</w:t>
            </w:r>
            <w:r w:rsidRPr="00772A50">
              <w:rPr>
                <w:spacing w:val="-5"/>
                <w:sz w:val="18"/>
                <w:lang w:val="pl-PL"/>
              </w:rPr>
              <w:t xml:space="preserve"> </w:t>
            </w:r>
            <w:r w:rsidRPr="00772A50">
              <w:rPr>
                <w:sz w:val="18"/>
                <w:lang w:val="pl-PL"/>
              </w:rPr>
              <w:t>zgodnie</w:t>
            </w:r>
            <w:r w:rsidRPr="00772A50">
              <w:rPr>
                <w:spacing w:val="-6"/>
                <w:sz w:val="18"/>
                <w:lang w:val="pl-PL"/>
              </w:rPr>
              <w:t xml:space="preserve"> </w:t>
            </w:r>
            <w:r w:rsidRPr="00772A50">
              <w:rPr>
                <w:sz w:val="18"/>
                <w:lang w:val="pl-PL"/>
              </w:rPr>
              <w:t>z uprawnieniami nadanymi przez administratora dokonywać lub nie zmian ustawień BIOS], rozruch systemu operacyjnego [hasło blokuje start systemu</w:t>
            </w:r>
            <w:r w:rsidRPr="00772A50">
              <w:rPr>
                <w:spacing w:val="-7"/>
                <w:sz w:val="18"/>
                <w:lang w:val="pl-PL"/>
              </w:rPr>
              <w:t xml:space="preserve"> </w:t>
            </w:r>
            <w:r w:rsidRPr="00772A50">
              <w:rPr>
                <w:sz w:val="18"/>
                <w:lang w:val="pl-PL"/>
              </w:rPr>
              <w:t>operacyjnego].</w:t>
            </w:r>
          </w:p>
          <w:p w14:paraId="59651C7E" w14:textId="77777777" w:rsidR="00772A50" w:rsidRPr="00772A50" w:rsidRDefault="00772A50" w:rsidP="00772A50">
            <w:pPr>
              <w:pStyle w:val="TableParagraph"/>
              <w:numPr>
                <w:ilvl w:val="0"/>
                <w:numId w:val="15"/>
              </w:numPr>
              <w:tabs>
                <w:tab w:val="left" w:pos="173"/>
              </w:tabs>
              <w:spacing w:line="206" w:lineRule="exact"/>
              <w:ind w:left="172" w:hanging="110"/>
              <w:rPr>
                <w:sz w:val="18"/>
                <w:lang w:val="pl-PL"/>
              </w:rPr>
            </w:pPr>
            <w:r w:rsidRPr="00772A50">
              <w:rPr>
                <w:sz w:val="18"/>
                <w:lang w:val="pl-PL"/>
              </w:rPr>
              <w:t>hasło dla</w:t>
            </w:r>
            <w:r w:rsidRPr="00772A50">
              <w:rPr>
                <w:spacing w:val="-1"/>
                <w:sz w:val="18"/>
                <w:lang w:val="pl-PL"/>
              </w:rPr>
              <w:t xml:space="preserve"> </w:t>
            </w:r>
            <w:r w:rsidRPr="00772A50">
              <w:rPr>
                <w:sz w:val="18"/>
                <w:lang w:val="pl-PL"/>
              </w:rPr>
              <w:t>dysku</w:t>
            </w:r>
          </w:p>
          <w:p w14:paraId="17030117" w14:textId="77777777" w:rsidR="00772A50" w:rsidRPr="00772A50" w:rsidRDefault="00772A50" w:rsidP="00E44E94">
            <w:pPr>
              <w:pStyle w:val="TableParagraph"/>
              <w:spacing w:before="28" w:line="276" w:lineRule="auto"/>
              <w:rPr>
                <w:sz w:val="18"/>
                <w:lang w:val="pl-PL"/>
              </w:rPr>
            </w:pPr>
            <w:r w:rsidRPr="00772A50">
              <w:rPr>
                <w:sz w:val="18"/>
                <w:lang w:val="pl-PL"/>
              </w:rPr>
              <w:t>Funkcja blokowania/odblokowania BOOT-owania stacji roboczej z zewnętrznych urządzeń. Możliwość wyłączenia/włączenia karty sieciowej, kontrolera SATA, kontrolera audio, głośników, kamery, mikrofonów, układu TPM, czytnika kart multimedialnych</w:t>
            </w:r>
          </w:p>
          <w:p w14:paraId="694D97BC" w14:textId="77777777" w:rsidR="00772A50" w:rsidRPr="00772A50" w:rsidRDefault="00772A50" w:rsidP="00E44E94">
            <w:pPr>
              <w:pStyle w:val="TableParagraph"/>
              <w:spacing w:before="2" w:line="276" w:lineRule="auto"/>
              <w:ind w:right="138"/>
              <w:rPr>
                <w:sz w:val="18"/>
                <w:lang w:val="pl-PL"/>
              </w:rPr>
            </w:pPr>
            <w:r w:rsidRPr="00772A50">
              <w:rPr>
                <w:sz w:val="18"/>
                <w:lang w:val="pl-PL"/>
              </w:rPr>
              <w:t>Możliwość włączenia/wyłączenia czujnika otwarcia obudowy, ustawienia go w tryb cichy Możliwość przypisania w BIOS numeru nadawanego przez Administratora oraz możliwość weryfikacji tego numeru w oprogramowaniu diagnostyczno-zarządzającym. Musi umożliwiać znaki specjalne # $ % &amp; ' ( ) * + , - . / : ; &lt; = &gt; ? @ [ \ ] ^ _ ` { | }</w:t>
            </w:r>
          </w:p>
          <w:p w14:paraId="60C2F2F8" w14:textId="77777777" w:rsidR="00772A50" w:rsidRPr="00772A50" w:rsidRDefault="00772A50" w:rsidP="00E44E94">
            <w:pPr>
              <w:pStyle w:val="TableParagraph"/>
              <w:spacing w:line="276" w:lineRule="auto"/>
              <w:ind w:right="89"/>
              <w:rPr>
                <w:sz w:val="18"/>
                <w:lang w:val="pl-PL"/>
              </w:rPr>
            </w:pPr>
            <w:r w:rsidRPr="00772A50">
              <w:rPr>
                <w:sz w:val="18"/>
                <w:lang w:val="pl-PL"/>
              </w:rPr>
              <w:t>Możliwość ustawienia portów USB w trybie „no BOOT”, czyli podczas startu komputer nie wykrywa urządzeń bootujących typu USB, natomiast po uruchomieniu systemu operacyjnego porty USB są aktywne.</w:t>
            </w:r>
          </w:p>
          <w:p w14:paraId="31EFEE9C" w14:textId="77777777" w:rsidR="00772A50" w:rsidRPr="00772A50" w:rsidRDefault="00772A50" w:rsidP="00E44E94">
            <w:pPr>
              <w:pStyle w:val="TableParagraph"/>
              <w:spacing w:line="276" w:lineRule="auto"/>
              <w:rPr>
                <w:sz w:val="18"/>
                <w:lang w:val="pl-PL"/>
              </w:rPr>
            </w:pPr>
            <w:r w:rsidRPr="00772A50">
              <w:rPr>
                <w:sz w:val="18"/>
                <w:lang w:val="pl-PL"/>
              </w:rPr>
              <w:t>Możliwość wyłączania portów USB grupami oraz w szczególności pojedynczo w dowolnej kombinacji.</w:t>
            </w:r>
          </w:p>
          <w:p w14:paraId="5CA19A55" w14:textId="77777777" w:rsidR="00772A50" w:rsidRPr="00772A50" w:rsidRDefault="00772A50" w:rsidP="00E44E94">
            <w:pPr>
              <w:pStyle w:val="TableParagraph"/>
              <w:rPr>
                <w:sz w:val="18"/>
                <w:lang w:val="pl-PL"/>
              </w:rPr>
            </w:pPr>
            <w:r w:rsidRPr="00772A50">
              <w:rPr>
                <w:sz w:val="18"/>
                <w:lang w:val="pl-PL"/>
              </w:rPr>
              <w:t>BIOS musi nanosić automatycznie wszystkie zmiany konfiguracji dotyczące w szczególności:</w:t>
            </w:r>
          </w:p>
          <w:p w14:paraId="3EAA898B" w14:textId="77777777" w:rsidR="00772A50" w:rsidRPr="00772A50" w:rsidRDefault="00772A50" w:rsidP="00E44E94">
            <w:pPr>
              <w:pStyle w:val="TableParagraph"/>
              <w:spacing w:before="31"/>
              <w:rPr>
                <w:sz w:val="18"/>
                <w:lang w:val="pl-PL"/>
              </w:rPr>
            </w:pPr>
            <w:r w:rsidRPr="00772A50">
              <w:rPr>
                <w:sz w:val="18"/>
                <w:lang w:val="pl-PL"/>
              </w:rPr>
              <w:t>pamięci, procesora, dysku.</w:t>
            </w:r>
          </w:p>
        </w:tc>
      </w:tr>
      <w:tr w:rsidR="00772A50" w:rsidRPr="00772A50" w14:paraId="169BDFEC" w14:textId="77777777" w:rsidTr="00E44E94">
        <w:trPr>
          <w:trHeight w:val="2610"/>
        </w:trPr>
        <w:tc>
          <w:tcPr>
            <w:tcW w:w="475" w:type="dxa"/>
          </w:tcPr>
          <w:p w14:paraId="46F84A24" w14:textId="77777777" w:rsidR="00772A50" w:rsidRPr="00772A50" w:rsidRDefault="00772A50" w:rsidP="00E44E94">
            <w:pPr>
              <w:pStyle w:val="TableParagraph"/>
              <w:spacing w:line="198" w:lineRule="exact"/>
              <w:ind w:left="61"/>
              <w:rPr>
                <w:b/>
                <w:sz w:val="18"/>
                <w:lang w:val="pl-PL"/>
              </w:rPr>
            </w:pPr>
            <w:r w:rsidRPr="00772A50">
              <w:rPr>
                <w:b/>
                <w:sz w:val="18"/>
                <w:lang w:val="pl-PL"/>
              </w:rPr>
              <w:t>12.</w:t>
            </w:r>
          </w:p>
        </w:tc>
        <w:tc>
          <w:tcPr>
            <w:tcW w:w="1925" w:type="dxa"/>
          </w:tcPr>
          <w:p w14:paraId="3E41196D" w14:textId="77777777" w:rsidR="00772A50" w:rsidRPr="00772A50" w:rsidRDefault="00772A50" w:rsidP="00E44E94">
            <w:pPr>
              <w:pStyle w:val="TableParagraph"/>
              <w:spacing w:line="198" w:lineRule="exact"/>
              <w:rPr>
                <w:sz w:val="18"/>
                <w:lang w:val="pl-PL"/>
              </w:rPr>
            </w:pPr>
            <w:r w:rsidRPr="00772A50">
              <w:rPr>
                <w:sz w:val="18"/>
                <w:lang w:val="pl-PL"/>
              </w:rPr>
              <w:t>Certyfikaty i standardy</w:t>
            </w:r>
          </w:p>
        </w:tc>
        <w:tc>
          <w:tcPr>
            <w:tcW w:w="8044" w:type="dxa"/>
            <w:gridSpan w:val="2"/>
          </w:tcPr>
          <w:p w14:paraId="627935F9" w14:textId="77777777" w:rsidR="00772A50" w:rsidRPr="00772A50" w:rsidRDefault="00772A50" w:rsidP="00E44E94">
            <w:pPr>
              <w:pStyle w:val="TableParagraph"/>
              <w:spacing w:line="276" w:lineRule="auto"/>
              <w:ind w:right="4379"/>
              <w:rPr>
                <w:sz w:val="18"/>
                <w:lang w:val="pl-PL"/>
              </w:rPr>
            </w:pPr>
            <w:r w:rsidRPr="00772A50">
              <w:rPr>
                <w:sz w:val="18"/>
                <w:lang w:val="pl-PL"/>
              </w:rPr>
              <w:t>Certyfikat ISO9001 dla producenta sprzętu Certyfikat ISO 50001 dla producenta sprzętu Deklaracja zgodności CE</w:t>
            </w:r>
          </w:p>
          <w:p w14:paraId="5F188751" w14:textId="77777777" w:rsidR="00772A50" w:rsidRPr="00772A50" w:rsidRDefault="00772A50" w:rsidP="00E44E94">
            <w:pPr>
              <w:pStyle w:val="TableParagraph"/>
              <w:spacing w:line="276" w:lineRule="auto"/>
              <w:ind w:right="137"/>
              <w:rPr>
                <w:sz w:val="18"/>
                <w:lang w:val="pl-PL"/>
              </w:rPr>
            </w:pPr>
            <w:r w:rsidRPr="00772A50">
              <w:rPr>
                <w:sz w:val="18"/>
                <w:lang w:val="pl-PL"/>
              </w:rPr>
              <w:t>Potwierdzenie spełnienia kryteriów środowiskowych, w tym zgodności z dyrektywą RoHS Unii Europejskiej o eliminacji substancji niebezpiecznych w postaci oświadczenia producenta jednostki (wg wytycznych Krajowej Agencji Poszanowania Energii S.A., zawartych w dokumencie</w:t>
            </w:r>
          </w:p>
          <w:p w14:paraId="4B0C23EA" w14:textId="77777777" w:rsidR="00772A50" w:rsidRPr="00772A50" w:rsidRDefault="00772A50" w:rsidP="00E44E94">
            <w:pPr>
              <w:pStyle w:val="TableParagraph"/>
              <w:spacing w:line="276" w:lineRule="auto"/>
              <w:ind w:right="207"/>
              <w:rPr>
                <w:sz w:val="18"/>
                <w:lang w:val="pl-PL"/>
              </w:rPr>
            </w:pPr>
            <w:r w:rsidRPr="00772A50">
              <w:rPr>
                <w:sz w:val="18"/>
                <w:lang w:val="pl-PL"/>
              </w:rPr>
              <w:t>„Opracowanie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2BCA9AA8" w14:textId="77777777" w:rsidR="00772A50" w:rsidRPr="00772A50" w:rsidRDefault="00772A50" w:rsidP="00E44E94">
            <w:pPr>
              <w:pStyle w:val="TableParagraph"/>
              <w:spacing w:line="205" w:lineRule="exact"/>
              <w:rPr>
                <w:sz w:val="18"/>
                <w:lang w:val="pl-PL"/>
              </w:rPr>
            </w:pPr>
            <w:r w:rsidRPr="00772A50">
              <w:rPr>
                <w:color w:val="0000FF"/>
                <w:sz w:val="18"/>
                <w:u w:val="single" w:color="0000FF"/>
                <w:lang w:val="pl-PL"/>
              </w:rPr>
              <w:t xml:space="preserve">Certyfikat TCO </w:t>
            </w:r>
          </w:p>
        </w:tc>
      </w:tr>
      <w:tr w:rsidR="00772A50" w:rsidRPr="00772A50" w14:paraId="701217C2" w14:textId="77777777" w:rsidTr="00E44E94">
        <w:trPr>
          <w:trHeight w:val="714"/>
        </w:trPr>
        <w:tc>
          <w:tcPr>
            <w:tcW w:w="475" w:type="dxa"/>
          </w:tcPr>
          <w:p w14:paraId="74EA1FBF" w14:textId="77777777" w:rsidR="00772A50" w:rsidRPr="00772A50" w:rsidRDefault="00772A50" w:rsidP="00E44E94">
            <w:pPr>
              <w:pStyle w:val="TableParagraph"/>
              <w:spacing w:before="1"/>
              <w:ind w:left="61"/>
              <w:rPr>
                <w:b/>
                <w:sz w:val="18"/>
                <w:lang w:val="pl-PL"/>
              </w:rPr>
            </w:pPr>
            <w:r w:rsidRPr="00772A50">
              <w:rPr>
                <w:b/>
                <w:sz w:val="18"/>
                <w:lang w:val="pl-PL"/>
              </w:rPr>
              <w:t>13.</w:t>
            </w:r>
          </w:p>
        </w:tc>
        <w:tc>
          <w:tcPr>
            <w:tcW w:w="1925" w:type="dxa"/>
          </w:tcPr>
          <w:p w14:paraId="54D0D95F" w14:textId="77777777" w:rsidR="00772A50" w:rsidRPr="00772A50" w:rsidRDefault="00772A50" w:rsidP="00E44E94">
            <w:pPr>
              <w:pStyle w:val="TableParagraph"/>
              <w:spacing w:before="1"/>
              <w:rPr>
                <w:sz w:val="18"/>
                <w:lang w:val="pl-PL"/>
              </w:rPr>
            </w:pPr>
            <w:r w:rsidRPr="00772A50">
              <w:rPr>
                <w:sz w:val="18"/>
                <w:lang w:val="pl-PL"/>
              </w:rPr>
              <w:t>Ergonomia</w:t>
            </w:r>
          </w:p>
        </w:tc>
        <w:tc>
          <w:tcPr>
            <w:tcW w:w="8044" w:type="dxa"/>
            <w:gridSpan w:val="2"/>
          </w:tcPr>
          <w:p w14:paraId="6B2FFC6F" w14:textId="77777777" w:rsidR="00772A50" w:rsidRPr="00772A50" w:rsidRDefault="00772A50" w:rsidP="00E44E94">
            <w:pPr>
              <w:pStyle w:val="TableParagraph"/>
              <w:spacing w:before="1"/>
              <w:rPr>
                <w:sz w:val="18"/>
                <w:lang w:val="pl-PL"/>
              </w:rPr>
            </w:pPr>
            <w:r w:rsidRPr="00772A50">
              <w:rPr>
                <w:sz w:val="18"/>
                <w:lang w:val="pl-PL"/>
              </w:rPr>
              <w:t>Głośność jednostki centralnej mierzona zgodnie z normą ISO 7779 oraz wykazana zgodnie z</w:t>
            </w:r>
          </w:p>
          <w:p w14:paraId="2AF40FE2" w14:textId="77777777" w:rsidR="00772A50" w:rsidRPr="00772A50" w:rsidRDefault="00772A50" w:rsidP="00E44E94">
            <w:pPr>
              <w:pStyle w:val="TableParagraph"/>
              <w:spacing w:before="8" w:line="230" w:lineRule="atLeast"/>
              <w:rPr>
                <w:sz w:val="18"/>
                <w:lang w:val="pl-PL"/>
              </w:rPr>
            </w:pPr>
            <w:r w:rsidRPr="00772A50">
              <w:rPr>
                <w:sz w:val="18"/>
                <w:lang w:val="pl-PL"/>
              </w:rPr>
              <w:t>normą ISO 9296 w pozycji operatora w trybie pracy jałowej dysku twardego (IDLE) wynosząca maksymalnie 24 dB</w:t>
            </w:r>
          </w:p>
        </w:tc>
      </w:tr>
      <w:tr w:rsidR="00772A50" w:rsidRPr="00772A50" w14:paraId="10B27C27" w14:textId="77777777" w:rsidTr="00E44E94">
        <w:trPr>
          <w:trHeight w:val="2858"/>
        </w:trPr>
        <w:tc>
          <w:tcPr>
            <w:tcW w:w="475" w:type="dxa"/>
          </w:tcPr>
          <w:p w14:paraId="01265256" w14:textId="77777777" w:rsidR="00772A50" w:rsidRPr="00772A50" w:rsidRDefault="00772A50" w:rsidP="00E44E94">
            <w:pPr>
              <w:pStyle w:val="TableParagraph"/>
              <w:spacing w:line="206" w:lineRule="exact"/>
              <w:ind w:left="61"/>
              <w:rPr>
                <w:b/>
                <w:sz w:val="18"/>
                <w:lang w:val="pl-PL"/>
              </w:rPr>
            </w:pPr>
            <w:r w:rsidRPr="00772A50">
              <w:rPr>
                <w:b/>
                <w:sz w:val="18"/>
                <w:lang w:val="pl-PL"/>
              </w:rPr>
              <w:t>14.</w:t>
            </w:r>
          </w:p>
        </w:tc>
        <w:tc>
          <w:tcPr>
            <w:tcW w:w="1925" w:type="dxa"/>
          </w:tcPr>
          <w:p w14:paraId="36314D3D" w14:textId="77777777" w:rsidR="00772A50" w:rsidRPr="00772A50" w:rsidRDefault="00772A50" w:rsidP="00E44E94">
            <w:pPr>
              <w:pStyle w:val="TableParagraph"/>
              <w:spacing w:line="206" w:lineRule="exact"/>
              <w:rPr>
                <w:sz w:val="18"/>
                <w:lang w:val="pl-PL"/>
              </w:rPr>
            </w:pPr>
            <w:r w:rsidRPr="00772A50">
              <w:rPr>
                <w:sz w:val="18"/>
                <w:lang w:val="pl-PL"/>
              </w:rPr>
              <w:t>System Operacyjny</w:t>
            </w:r>
          </w:p>
        </w:tc>
        <w:tc>
          <w:tcPr>
            <w:tcW w:w="8044" w:type="dxa"/>
            <w:gridSpan w:val="2"/>
          </w:tcPr>
          <w:p w14:paraId="1C6CE625" w14:textId="77777777" w:rsidR="00772A50" w:rsidRPr="00772A50" w:rsidRDefault="00772A50" w:rsidP="00E44E94">
            <w:pPr>
              <w:pStyle w:val="TableParagraph"/>
              <w:spacing w:line="276" w:lineRule="auto"/>
              <w:ind w:right="549"/>
              <w:rPr>
                <w:sz w:val="18"/>
                <w:lang w:val="pl-PL"/>
              </w:rPr>
            </w:pPr>
            <w:r w:rsidRPr="00772A50">
              <w:rPr>
                <w:sz w:val="18"/>
                <w:lang w:val="pl-PL"/>
              </w:rPr>
              <w:t>Zainstalowany system operacyjny musi być zapisany trwale w BIOS i umożliwiać reinstalację systemu operacyjnego bez potrzeby ręcznego wpisywania klucza licencyjnego.</w:t>
            </w:r>
          </w:p>
          <w:p w14:paraId="18C5D53D" w14:textId="77777777" w:rsidR="00772A50" w:rsidRPr="00772A50" w:rsidRDefault="00772A50" w:rsidP="00E44E94">
            <w:pPr>
              <w:pStyle w:val="TableParagraph"/>
              <w:spacing w:before="1" w:line="276" w:lineRule="auto"/>
              <w:rPr>
                <w:sz w:val="18"/>
                <w:lang w:val="pl-PL"/>
              </w:rPr>
            </w:pPr>
            <w:r w:rsidRPr="00772A50">
              <w:rPr>
                <w:sz w:val="18"/>
                <w:lang w:val="pl-PL"/>
              </w:rPr>
              <w:t>System operacyjny klasy PC musi spełniać następujące wymagania poprzez wbudowane mechanizmy, bez użycia dodatkowych aplikacji:</w:t>
            </w:r>
          </w:p>
          <w:p w14:paraId="789236AF" w14:textId="77777777" w:rsidR="00772A50" w:rsidRPr="00772A50" w:rsidRDefault="00772A50" w:rsidP="00772A50">
            <w:pPr>
              <w:pStyle w:val="TableParagraph"/>
              <w:numPr>
                <w:ilvl w:val="0"/>
                <w:numId w:val="14"/>
              </w:numPr>
              <w:tabs>
                <w:tab w:val="left" w:pos="782"/>
                <w:tab w:val="left" w:pos="783"/>
              </w:tabs>
              <w:spacing w:line="206" w:lineRule="exact"/>
              <w:ind w:hanging="720"/>
              <w:rPr>
                <w:sz w:val="18"/>
                <w:lang w:val="pl-PL"/>
              </w:rPr>
            </w:pPr>
            <w:r w:rsidRPr="00772A50">
              <w:rPr>
                <w:sz w:val="18"/>
                <w:lang w:val="pl-PL"/>
              </w:rPr>
              <w:t>Dostępne dwa rodzaje graficznego interfejsu</w:t>
            </w:r>
            <w:r w:rsidRPr="00772A50">
              <w:rPr>
                <w:spacing w:val="-7"/>
                <w:sz w:val="18"/>
                <w:lang w:val="pl-PL"/>
              </w:rPr>
              <w:t xml:space="preserve"> </w:t>
            </w:r>
            <w:r w:rsidRPr="00772A50">
              <w:rPr>
                <w:sz w:val="18"/>
                <w:lang w:val="pl-PL"/>
              </w:rPr>
              <w:t>użytkownika:</w:t>
            </w:r>
          </w:p>
          <w:p w14:paraId="1C48DA40" w14:textId="77777777" w:rsidR="00772A50" w:rsidRPr="00772A50" w:rsidRDefault="00772A50" w:rsidP="00772A50">
            <w:pPr>
              <w:pStyle w:val="TableParagraph"/>
              <w:numPr>
                <w:ilvl w:val="1"/>
                <w:numId w:val="14"/>
              </w:numPr>
              <w:tabs>
                <w:tab w:val="left" w:pos="782"/>
                <w:tab w:val="left" w:pos="783"/>
              </w:tabs>
              <w:spacing w:before="30"/>
              <w:ind w:hanging="720"/>
              <w:rPr>
                <w:sz w:val="18"/>
                <w:lang w:val="pl-PL"/>
              </w:rPr>
            </w:pPr>
            <w:r w:rsidRPr="00772A50">
              <w:rPr>
                <w:sz w:val="18"/>
                <w:lang w:val="pl-PL"/>
              </w:rPr>
              <w:t>Klasyczny, umożliwiający obsługę przy pomocy klawiatury i</w:t>
            </w:r>
            <w:r w:rsidRPr="00772A50">
              <w:rPr>
                <w:spacing w:val="-6"/>
                <w:sz w:val="18"/>
                <w:lang w:val="pl-PL"/>
              </w:rPr>
              <w:t xml:space="preserve"> </w:t>
            </w:r>
            <w:r w:rsidRPr="00772A50">
              <w:rPr>
                <w:sz w:val="18"/>
                <w:lang w:val="pl-PL"/>
              </w:rPr>
              <w:t>myszy,</w:t>
            </w:r>
          </w:p>
          <w:p w14:paraId="31E99AB3" w14:textId="77777777" w:rsidR="00772A50" w:rsidRPr="00772A50" w:rsidRDefault="00772A50" w:rsidP="00772A50">
            <w:pPr>
              <w:pStyle w:val="TableParagraph"/>
              <w:numPr>
                <w:ilvl w:val="1"/>
                <w:numId w:val="14"/>
              </w:numPr>
              <w:tabs>
                <w:tab w:val="left" w:pos="782"/>
                <w:tab w:val="left" w:pos="783"/>
              </w:tabs>
              <w:spacing w:before="31" w:line="278" w:lineRule="auto"/>
              <w:ind w:left="62" w:right="119" w:firstLine="0"/>
              <w:rPr>
                <w:sz w:val="18"/>
                <w:lang w:val="pl-PL"/>
              </w:rPr>
            </w:pPr>
            <w:r w:rsidRPr="00772A50">
              <w:rPr>
                <w:sz w:val="18"/>
                <w:lang w:val="pl-PL"/>
              </w:rPr>
              <w:t>Dotykowy</w:t>
            </w:r>
            <w:r w:rsidRPr="00772A50">
              <w:rPr>
                <w:spacing w:val="-4"/>
                <w:sz w:val="18"/>
                <w:lang w:val="pl-PL"/>
              </w:rPr>
              <w:t xml:space="preserve"> </w:t>
            </w:r>
            <w:r w:rsidRPr="00772A50">
              <w:rPr>
                <w:sz w:val="18"/>
                <w:lang w:val="pl-PL"/>
              </w:rPr>
              <w:t>umożliwiający</w:t>
            </w:r>
            <w:r w:rsidRPr="00772A50">
              <w:rPr>
                <w:spacing w:val="-6"/>
                <w:sz w:val="18"/>
                <w:lang w:val="pl-PL"/>
              </w:rPr>
              <w:t xml:space="preserve"> </w:t>
            </w:r>
            <w:r w:rsidRPr="00772A50">
              <w:rPr>
                <w:sz w:val="18"/>
                <w:lang w:val="pl-PL"/>
              </w:rPr>
              <w:t>sterowanie</w:t>
            </w:r>
            <w:r w:rsidRPr="00772A50">
              <w:rPr>
                <w:spacing w:val="-4"/>
                <w:sz w:val="18"/>
                <w:lang w:val="pl-PL"/>
              </w:rPr>
              <w:t xml:space="preserve"> </w:t>
            </w:r>
            <w:r w:rsidRPr="00772A50">
              <w:rPr>
                <w:sz w:val="18"/>
                <w:lang w:val="pl-PL"/>
              </w:rPr>
              <w:t>dotykiem</w:t>
            </w:r>
            <w:r w:rsidRPr="00772A50">
              <w:rPr>
                <w:spacing w:val="-3"/>
                <w:sz w:val="18"/>
                <w:lang w:val="pl-PL"/>
              </w:rPr>
              <w:t xml:space="preserve"> </w:t>
            </w:r>
            <w:r w:rsidRPr="00772A50">
              <w:rPr>
                <w:sz w:val="18"/>
                <w:lang w:val="pl-PL"/>
              </w:rPr>
              <w:t>na</w:t>
            </w:r>
            <w:r w:rsidRPr="00772A50">
              <w:rPr>
                <w:spacing w:val="-3"/>
                <w:sz w:val="18"/>
                <w:lang w:val="pl-PL"/>
              </w:rPr>
              <w:t xml:space="preserve"> </w:t>
            </w:r>
            <w:r w:rsidRPr="00772A50">
              <w:rPr>
                <w:sz w:val="18"/>
                <w:lang w:val="pl-PL"/>
              </w:rPr>
              <w:t>urządzeniach</w:t>
            </w:r>
            <w:r w:rsidRPr="00772A50">
              <w:rPr>
                <w:spacing w:val="-4"/>
                <w:sz w:val="18"/>
                <w:lang w:val="pl-PL"/>
              </w:rPr>
              <w:t xml:space="preserve"> </w:t>
            </w:r>
            <w:r w:rsidRPr="00772A50">
              <w:rPr>
                <w:sz w:val="18"/>
                <w:lang w:val="pl-PL"/>
              </w:rPr>
              <w:t>typu</w:t>
            </w:r>
            <w:r w:rsidRPr="00772A50">
              <w:rPr>
                <w:spacing w:val="-4"/>
                <w:sz w:val="18"/>
                <w:lang w:val="pl-PL"/>
              </w:rPr>
              <w:t xml:space="preserve"> </w:t>
            </w:r>
            <w:r w:rsidRPr="00772A50">
              <w:rPr>
                <w:sz w:val="18"/>
                <w:lang w:val="pl-PL"/>
              </w:rPr>
              <w:t>tablet</w:t>
            </w:r>
            <w:r w:rsidRPr="00772A50">
              <w:rPr>
                <w:spacing w:val="-4"/>
                <w:sz w:val="18"/>
                <w:lang w:val="pl-PL"/>
              </w:rPr>
              <w:t xml:space="preserve"> </w:t>
            </w:r>
            <w:r w:rsidRPr="00772A50">
              <w:rPr>
                <w:sz w:val="18"/>
                <w:lang w:val="pl-PL"/>
              </w:rPr>
              <w:t>lub</w:t>
            </w:r>
            <w:r w:rsidRPr="00772A50">
              <w:rPr>
                <w:spacing w:val="-5"/>
                <w:sz w:val="18"/>
                <w:lang w:val="pl-PL"/>
              </w:rPr>
              <w:t xml:space="preserve"> </w:t>
            </w:r>
            <w:r w:rsidRPr="00772A50">
              <w:rPr>
                <w:sz w:val="18"/>
                <w:lang w:val="pl-PL"/>
              </w:rPr>
              <w:t>monitorach dotykowych</w:t>
            </w:r>
          </w:p>
          <w:p w14:paraId="69E08982" w14:textId="77777777" w:rsidR="00772A50" w:rsidRPr="00772A50" w:rsidRDefault="00772A50" w:rsidP="00772A50">
            <w:pPr>
              <w:pStyle w:val="TableParagraph"/>
              <w:numPr>
                <w:ilvl w:val="0"/>
                <w:numId w:val="13"/>
              </w:numPr>
              <w:tabs>
                <w:tab w:val="left" w:pos="782"/>
                <w:tab w:val="left" w:pos="783"/>
              </w:tabs>
              <w:spacing w:line="276" w:lineRule="auto"/>
              <w:ind w:right="210" w:firstLine="0"/>
              <w:rPr>
                <w:sz w:val="18"/>
                <w:lang w:val="pl-PL"/>
              </w:rPr>
            </w:pPr>
            <w:r w:rsidRPr="00772A50">
              <w:rPr>
                <w:sz w:val="18"/>
                <w:lang w:val="pl-PL"/>
              </w:rPr>
              <w:t>Funkcje</w:t>
            </w:r>
            <w:r w:rsidRPr="00772A50">
              <w:rPr>
                <w:spacing w:val="-5"/>
                <w:sz w:val="18"/>
                <w:lang w:val="pl-PL"/>
              </w:rPr>
              <w:t xml:space="preserve"> </w:t>
            </w:r>
            <w:r w:rsidRPr="00772A50">
              <w:rPr>
                <w:sz w:val="18"/>
                <w:lang w:val="pl-PL"/>
              </w:rPr>
              <w:t>związane</w:t>
            </w:r>
            <w:r w:rsidRPr="00772A50">
              <w:rPr>
                <w:spacing w:val="-3"/>
                <w:sz w:val="18"/>
                <w:lang w:val="pl-PL"/>
              </w:rPr>
              <w:t xml:space="preserve"> </w:t>
            </w:r>
            <w:r w:rsidRPr="00772A50">
              <w:rPr>
                <w:sz w:val="18"/>
                <w:lang w:val="pl-PL"/>
              </w:rPr>
              <w:t>z</w:t>
            </w:r>
            <w:r w:rsidRPr="00772A50">
              <w:rPr>
                <w:spacing w:val="-4"/>
                <w:sz w:val="18"/>
                <w:lang w:val="pl-PL"/>
              </w:rPr>
              <w:t xml:space="preserve"> </w:t>
            </w:r>
            <w:r w:rsidRPr="00772A50">
              <w:rPr>
                <w:sz w:val="18"/>
                <w:lang w:val="pl-PL"/>
              </w:rPr>
              <w:t>obsługą</w:t>
            </w:r>
            <w:r w:rsidRPr="00772A50">
              <w:rPr>
                <w:spacing w:val="-4"/>
                <w:sz w:val="18"/>
                <w:lang w:val="pl-PL"/>
              </w:rPr>
              <w:t xml:space="preserve"> </w:t>
            </w:r>
            <w:r w:rsidRPr="00772A50">
              <w:rPr>
                <w:sz w:val="18"/>
                <w:lang w:val="pl-PL"/>
              </w:rPr>
              <w:t>komputerów</w:t>
            </w:r>
            <w:r w:rsidRPr="00772A50">
              <w:rPr>
                <w:spacing w:val="-4"/>
                <w:sz w:val="18"/>
                <w:lang w:val="pl-PL"/>
              </w:rPr>
              <w:t xml:space="preserve"> </w:t>
            </w:r>
            <w:r w:rsidRPr="00772A50">
              <w:rPr>
                <w:sz w:val="18"/>
                <w:lang w:val="pl-PL"/>
              </w:rPr>
              <w:t>typu</w:t>
            </w:r>
            <w:r w:rsidRPr="00772A50">
              <w:rPr>
                <w:spacing w:val="-4"/>
                <w:sz w:val="18"/>
                <w:lang w:val="pl-PL"/>
              </w:rPr>
              <w:t xml:space="preserve"> </w:t>
            </w:r>
            <w:r w:rsidRPr="00772A50">
              <w:rPr>
                <w:sz w:val="18"/>
                <w:lang w:val="pl-PL"/>
              </w:rPr>
              <w:t>tablet,</w:t>
            </w:r>
            <w:r w:rsidRPr="00772A50">
              <w:rPr>
                <w:spacing w:val="-5"/>
                <w:sz w:val="18"/>
                <w:lang w:val="pl-PL"/>
              </w:rPr>
              <w:t xml:space="preserve"> </w:t>
            </w:r>
            <w:r w:rsidRPr="00772A50">
              <w:rPr>
                <w:sz w:val="18"/>
                <w:lang w:val="pl-PL"/>
              </w:rPr>
              <w:t>z</w:t>
            </w:r>
            <w:r w:rsidRPr="00772A50">
              <w:rPr>
                <w:spacing w:val="-2"/>
                <w:sz w:val="18"/>
                <w:lang w:val="pl-PL"/>
              </w:rPr>
              <w:t xml:space="preserve"> </w:t>
            </w:r>
            <w:r w:rsidRPr="00772A50">
              <w:rPr>
                <w:sz w:val="18"/>
                <w:lang w:val="pl-PL"/>
              </w:rPr>
              <w:t>wbudowanym</w:t>
            </w:r>
            <w:r w:rsidRPr="00772A50">
              <w:rPr>
                <w:spacing w:val="-2"/>
                <w:sz w:val="18"/>
                <w:lang w:val="pl-PL"/>
              </w:rPr>
              <w:t xml:space="preserve"> </w:t>
            </w:r>
            <w:r w:rsidRPr="00772A50">
              <w:rPr>
                <w:sz w:val="18"/>
                <w:lang w:val="pl-PL"/>
              </w:rPr>
              <w:t>modułem</w:t>
            </w:r>
            <w:r w:rsidRPr="00772A50">
              <w:rPr>
                <w:spacing w:val="-4"/>
                <w:sz w:val="18"/>
                <w:lang w:val="pl-PL"/>
              </w:rPr>
              <w:t xml:space="preserve"> </w:t>
            </w:r>
            <w:r w:rsidRPr="00772A50">
              <w:rPr>
                <w:sz w:val="18"/>
                <w:lang w:val="pl-PL"/>
              </w:rPr>
              <w:t>„uczenia się” pisma użytkownika – obsługa języka</w:t>
            </w:r>
            <w:r w:rsidRPr="00772A50">
              <w:rPr>
                <w:spacing w:val="-7"/>
                <w:sz w:val="18"/>
                <w:lang w:val="pl-PL"/>
              </w:rPr>
              <w:t xml:space="preserve"> </w:t>
            </w:r>
            <w:r w:rsidRPr="00772A50">
              <w:rPr>
                <w:sz w:val="18"/>
                <w:lang w:val="pl-PL"/>
              </w:rPr>
              <w:t>polskiego</w:t>
            </w:r>
          </w:p>
          <w:p w14:paraId="6608412D" w14:textId="77777777" w:rsidR="00772A50" w:rsidRPr="00772A50" w:rsidRDefault="00772A50" w:rsidP="00772A50">
            <w:pPr>
              <w:pStyle w:val="TableParagraph"/>
              <w:numPr>
                <w:ilvl w:val="0"/>
                <w:numId w:val="13"/>
              </w:numPr>
              <w:tabs>
                <w:tab w:val="left" w:pos="782"/>
                <w:tab w:val="left" w:pos="783"/>
              </w:tabs>
              <w:spacing w:line="206" w:lineRule="exact"/>
              <w:ind w:left="782" w:hanging="720"/>
              <w:rPr>
                <w:sz w:val="18"/>
                <w:lang w:val="pl-PL"/>
              </w:rPr>
            </w:pPr>
            <w:r w:rsidRPr="00772A50">
              <w:rPr>
                <w:sz w:val="18"/>
                <w:lang w:val="pl-PL"/>
              </w:rPr>
              <w:t>Interfejs użytkownika dostępny w wielu językach do wyboru – w tym polskim i</w:t>
            </w:r>
            <w:r w:rsidRPr="00772A50">
              <w:rPr>
                <w:spacing w:val="-28"/>
                <w:sz w:val="18"/>
                <w:lang w:val="pl-PL"/>
              </w:rPr>
              <w:t xml:space="preserve"> </w:t>
            </w:r>
            <w:r w:rsidRPr="00772A50">
              <w:rPr>
                <w:sz w:val="18"/>
                <w:lang w:val="pl-PL"/>
              </w:rPr>
              <w:t>angielskim</w:t>
            </w:r>
          </w:p>
          <w:p w14:paraId="65B94C56" w14:textId="77777777" w:rsidR="00772A50" w:rsidRPr="00772A50" w:rsidRDefault="00772A50" w:rsidP="00772A50">
            <w:pPr>
              <w:pStyle w:val="TableParagraph"/>
              <w:numPr>
                <w:ilvl w:val="0"/>
                <w:numId w:val="13"/>
              </w:numPr>
              <w:tabs>
                <w:tab w:val="left" w:pos="782"/>
                <w:tab w:val="left" w:pos="783"/>
              </w:tabs>
              <w:spacing w:before="28"/>
              <w:ind w:left="782" w:hanging="720"/>
              <w:rPr>
                <w:sz w:val="18"/>
                <w:lang w:val="pl-PL"/>
              </w:rPr>
            </w:pPr>
            <w:r w:rsidRPr="00772A50">
              <w:rPr>
                <w:sz w:val="18"/>
                <w:lang w:val="pl-PL"/>
              </w:rPr>
              <w:t>Możliwość tworzenia pulpitów wirtualnych, przenoszenia aplikacji pomiędzy pulpitami</w:t>
            </w:r>
            <w:r w:rsidRPr="00772A50">
              <w:rPr>
                <w:spacing w:val="-24"/>
                <w:sz w:val="18"/>
                <w:lang w:val="pl-PL"/>
              </w:rPr>
              <w:t xml:space="preserve"> </w:t>
            </w:r>
            <w:r w:rsidRPr="00772A50">
              <w:rPr>
                <w:sz w:val="18"/>
                <w:lang w:val="pl-PL"/>
              </w:rPr>
              <w:t>i</w:t>
            </w:r>
          </w:p>
        </w:tc>
      </w:tr>
      <w:tr w:rsidR="00772A50" w:rsidRPr="00772A50" w14:paraId="19424329" w14:textId="77777777" w:rsidTr="00E44E94">
        <w:trPr>
          <w:trHeight w:val="14759"/>
        </w:trPr>
        <w:tc>
          <w:tcPr>
            <w:tcW w:w="475" w:type="dxa"/>
          </w:tcPr>
          <w:p w14:paraId="2A518FC7" w14:textId="77777777" w:rsidR="00772A50" w:rsidRPr="00772A50" w:rsidRDefault="00772A50" w:rsidP="00E44E94">
            <w:pPr>
              <w:pStyle w:val="TableParagraph"/>
              <w:ind w:left="0"/>
              <w:rPr>
                <w:rFonts w:ascii="Times New Roman"/>
                <w:sz w:val="18"/>
                <w:lang w:val="pl-PL"/>
              </w:rPr>
            </w:pPr>
          </w:p>
        </w:tc>
        <w:tc>
          <w:tcPr>
            <w:tcW w:w="1925" w:type="dxa"/>
          </w:tcPr>
          <w:p w14:paraId="16059432" w14:textId="77777777" w:rsidR="00772A50" w:rsidRPr="00772A50" w:rsidRDefault="00772A50" w:rsidP="00E44E94">
            <w:pPr>
              <w:pStyle w:val="TableParagraph"/>
              <w:ind w:left="0"/>
              <w:rPr>
                <w:rFonts w:ascii="Times New Roman"/>
                <w:sz w:val="18"/>
                <w:lang w:val="pl-PL"/>
              </w:rPr>
            </w:pPr>
          </w:p>
        </w:tc>
        <w:tc>
          <w:tcPr>
            <w:tcW w:w="8044" w:type="dxa"/>
            <w:gridSpan w:val="2"/>
          </w:tcPr>
          <w:p w14:paraId="6F12FFE7" w14:textId="77777777" w:rsidR="00772A50" w:rsidRPr="00772A50" w:rsidRDefault="00772A50" w:rsidP="00E44E94">
            <w:pPr>
              <w:pStyle w:val="TableParagraph"/>
              <w:spacing w:line="206" w:lineRule="exact"/>
              <w:rPr>
                <w:sz w:val="18"/>
                <w:lang w:val="pl-PL"/>
              </w:rPr>
            </w:pPr>
            <w:r w:rsidRPr="00772A50">
              <w:rPr>
                <w:sz w:val="18"/>
                <w:lang w:val="pl-PL"/>
              </w:rPr>
              <w:t>przełączanie się pomiędzy pulpitami za pomocą skrótów klawiaturowych lub GUI.</w:t>
            </w:r>
          </w:p>
          <w:p w14:paraId="46F03488" w14:textId="77777777" w:rsidR="00772A50" w:rsidRPr="00772A50" w:rsidRDefault="00772A50" w:rsidP="00772A50">
            <w:pPr>
              <w:pStyle w:val="TableParagraph"/>
              <w:numPr>
                <w:ilvl w:val="0"/>
                <w:numId w:val="12"/>
              </w:numPr>
              <w:tabs>
                <w:tab w:val="left" w:pos="782"/>
                <w:tab w:val="left" w:pos="783"/>
              </w:tabs>
              <w:spacing w:before="30"/>
              <w:ind w:hanging="720"/>
              <w:rPr>
                <w:sz w:val="18"/>
                <w:lang w:val="pl-PL"/>
              </w:rPr>
            </w:pPr>
            <w:r w:rsidRPr="00772A50">
              <w:rPr>
                <w:sz w:val="18"/>
                <w:lang w:val="pl-PL"/>
              </w:rPr>
              <w:t>Wbudowane w system operacyjny minimum dwie przeglądarki</w:t>
            </w:r>
            <w:r w:rsidRPr="00772A50">
              <w:rPr>
                <w:spacing w:val="-8"/>
                <w:sz w:val="18"/>
                <w:lang w:val="pl-PL"/>
              </w:rPr>
              <w:t xml:space="preserve"> </w:t>
            </w:r>
            <w:r w:rsidRPr="00772A50">
              <w:rPr>
                <w:sz w:val="18"/>
                <w:lang w:val="pl-PL"/>
              </w:rPr>
              <w:t>Internetowe</w:t>
            </w:r>
          </w:p>
          <w:p w14:paraId="081C29BD" w14:textId="77777777" w:rsidR="00772A50" w:rsidRPr="00772A50" w:rsidRDefault="00772A50" w:rsidP="00772A50">
            <w:pPr>
              <w:pStyle w:val="TableParagraph"/>
              <w:numPr>
                <w:ilvl w:val="0"/>
                <w:numId w:val="12"/>
              </w:numPr>
              <w:tabs>
                <w:tab w:val="left" w:pos="782"/>
                <w:tab w:val="left" w:pos="783"/>
              </w:tabs>
              <w:spacing w:before="33" w:line="276" w:lineRule="auto"/>
              <w:ind w:left="62" w:right="169" w:firstLine="0"/>
              <w:rPr>
                <w:sz w:val="18"/>
                <w:lang w:val="pl-PL"/>
              </w:rPr>
            </w:pPr>
            <w:r w:rsidRPr="00772A50">
              <w:rPr>
                <w:sz w:val="18"/>
                <w:lang w:val="pl-PL"/>
              </w:rPr>
              <w:t>Zintegrowany z systemem moduł wyszukiwania informacji (plików różnego typu,</w:t>
            </w:r>
            <w:r w:rsidRPr="00772A50">
              <w:rPr>
                <w:spacing w:val="-36"/>
                <w:sz w:val="18"/>
                <w:lang w:val="pl-PL"/>
              </w:rPr>
              <w:t xml:space="preserve"> </w:t>
            </w:r>
            <w:r w:rsidRPr="00772A50">
              <w:rPr>
                <w:sz w:val="18"/>
                <w:lang w:val="pl-PL"/>
              </w:rPr>
              <w:t>tekstów, metadanych) dostępny z kilku poziomów: poziom menu, poziom otwartego okna systemu operacyjnego; system wyszukiwania oparty na konfigurowalnym przez użytkownika module indeksacji zasobów</w:t>
            </w:r>
            <w:r w:rsidRPr="00772A50">
              <w:rPr>
                <w:spacing w:val="-2"/>
                <w:sz w:val="18"/>
                <w:lang w:val="pl-PL"/>
              </w:rPr>
              <w:t xml:space="preserve"> </w:t>
            </w:r>
            <w:r w:rsidRPr="00772A50">
              <w:rPr>
                <w:sz w:val="18"/>
                <w:lang w:val="pl-PL"/>
              </w:rPr>
              <w:t>lokalnych,</w:t>
            </w:r>
          </w:p>
          <w:p w14:paraId="3B79F374" w14:textId="77777777" w:rsidR="00772A50" w:rsidRPr="00772A50" w:rsidRDefault="00772A50" w:rsidP="00772A50">
            <w:pPr>
              <w:pStyle w:val="TableParagraph"/>
              <w:numPr>
                <w:ilvl w:val="0"/>
                <w:numId w:val="12"/>
              </w:numPr>
              <w:tabs>
                <w:tab w:val="left" w:pos="782"/>
                <w:tab w:val="left" w:pos="783"/>
              </w:tabs>
              <w:spacing w:line="276" w:lineRule="auto"/>
              <w:ind w:left="62" w:right="640" w:firstLine="0"/>
              <w:rPr>
                <w:sz w:val="18"/>
                <w:lang w:val="pl-PL"/>
              </w:rPr>
            </w:pPr>
            <w:r w:rsidRPr="00772A50">
              <w:rPr>
                <w:sz w:val="18"/>
                <w:lang w:val="pl-PL"/>
              </w:rPr>
              <w:t>Zlokalizowane w języku polskim, co najmniej następujące elementy: menu,</w:t>
            </w:r>
            <w:r w:rsidRPr="00772A50">
              <w:rPr>
                <w:spacing w:val="-34"/>
                <w:sz w:val="18"/>
                <w:lang w:val="pl-PL"/>
              </w:rPr>
              <w:t xml:space="preserve"> </w:t>
            </w:r>
            <w:r w:rsidRPr="00772A50">
              <w:rPr>
                <w:sz w:val="18"/>
                <w:lang w:val="pl-PL"/>
              </w:rPr>
              <w:t>pomoc, komunikaty systemowe, menedżer</w:t>
            </w:r>
            <w:r w:rsidRPr="00772A50">
              <w:rPr>
                <w:spacing w:val="-4"/>
                <w:sz w:val="18"/>
                <w:lang w:val="pl-PL"/>
              </w:rPr>
              <w:t xml:space="preserve"> </w:t>
            </w:r>
            <w:r w:rsidRPr="00772A50">
              <w:rPr>
                <w:sz w:val="18"/>
                <w:lang w:val="pl-PL"/>
              </w:rPr>
              <w:t>plików.</w:t>
            </w:r>
          </w:p>
          <w:p w14:paraId="507D8108" w14:textId="77777777" w:rsidR="00772A50" w:rsidRPr="00772A50" w:rsidRDefault="00772A50" w:rsidP="00772A50">
            <w:pPr>
              <w:pStyle w:val="TableParagraph"/>
              <w:numPr>
                <w:ilvl w:val="0"/>
                <w:numId w:val="12"/>
              </w:numPr>
              <w:tabs>
                <w:tab w:val="left" w:pos="782"/>
                <w:tab w:val="left" w:pos="783"/>
              </w:tabs>
              <w:spacing w:before="1"/>
              <w:ind w:hanging="720"/>
              <w:rPr>
                <w:sz w:val="18"/>
                <w:lang w:val="pl-PL"/>
              </w:rPr>
            </w:pPr>
            <w:r w:rsidRPr="00772A50">
              <w:rPr>
                <w:sz w:val="18"/>
                <w:lang w:val="pl-PL"/>
              </w:rPr>
              <w:t>Graficzne środowisko instalacji i konfiguracji dostępne w języku</w:t>
            </w:r>
            <w:r w:rsidRPr="00772A50">
              <w:rPr>
                <w:spacing w:val="-12"/>
                <w:sz w:val="18"/>
                <w:lang w:val="pl-PL"/>
              </w:rPr>
              <w:t xml:space="preserve"> </w:t>
            </w:r>
            <w:r w:rsidRPr="00772A50">
              <w:rPr>
                <w:sz w:val="18"/>
                <w:lang w:val="pl-PL"/>
              </w:rPr>
              <w:t>polskim</w:t>
            </w:r>
          </w:p>
          <w:p w14:paraId="79CBEC37" w14:textId="77777777" w:rsidR="00772A50" w:rsidRPr="00772A50" w:rsidRDefault="00772A50" w:rsidP="00772A50">
            <w:pPr>
              <w:pStyle w:val="TableParagraph"/>
              <w:numPr>
                <w:ilvl w:val="0"/>
                <w:numId w:val="12"/>
              </w:numPr>
              <w:tabs>
                <w:tab w:val="left" w:pos="782"/>
                <w:tab w:val="left" w:pos="783"/>
              </w:tabs>
              <w:spacing w:before="30"/>
              <w:ind w:hanging="720"/>
              <w:rPr>
                <w:sz w:val="18"/>
                <w:lang w:val="pl-PL"/>
              </w:rPr>
            </w:pPr>
            <w:r w:rsidRPr="00772A50">
              <w:rPr>
                <w:sz w:val="18"/>
                <w:lang w:val="pl-PL"/>
              </w:rPr>
              <w:t>Wbudowany system pomocy w języku</w:t>
            </w:r>
            <w:r w:rsidRPr="00772A50">
              <w:rPr>
                <w:spacing w:val="-8"/>
                <w:sz w:val="18"/>
                <w:lang w:val="pl-PL"/>
              </w:rPr>
              <w:t xml:space="preserve"> </w:t>
            </w:r>
            <w:r w:rsidRPr="00772A50">
              <w:rPr>
                <w:sz w:val="18"/>
                <w:lang w:val="pl-PL"/>
              </w:rPr>
              <w:t>polskim.</w:t>
            </w:r>
          </w:p>
          <w:p w14:paraId="1F31F1CB" w14:textId="77777777" w:rsidR="00772A50" w:rsidRPr="00772A50" w:rsidRDefault="00772A50" w:rsidP="00772A50">
            <w:pPr>
              <w:pStyle w:val="TableParagraph"/>
              <w:numPr>
                <w:ilvl w:val="0"/>
                <w:numId w:val="12"/>
              </w:numPr>
              <w:tabs>
                <w:tab w:val="left" w:pos="782"/>
                <w:tab w:val="left" w:pos="783"/>
              </w:tabs>
              <w:spacing w:before="31" w:line="276" w:lineRule="auto"/>
              <w:ind w:left="62" w:right="1007" w:firstLine="0"/>
              <w:rPr>
                <w:sz w:val="18"/>
                <w:lang w:val="pl-PL"/>
              </w:rPr>
            </w:pPr>
            <w:r w:rsidRPr="00772A50">
              <w:rPr>
                <w:sz w:val="18"/>
                <w:lang w:val="pl-PL"/>
              </w:rPr>
              <w:t>Możliwość przystosowania stanowiska dla osób niepełnosprawnych (np.</w:t>
            </w:r>
            <w:r w:rsidRPr="00772A50">
              <w:rPr>
                <w:spacing w:val="-33"/>
                <w:sz w:val="18"/>
                <w:lang w:val="pl-PL"/>
              </w:rPr>
              <w:t xml:space="preserve"> </w:t>
            </w:r>
            <w:r w:rsidRPr="00772A50">
              <w:rPr>
                <w:sz w:val="18"/>
                <w:lang w:val="pl-PL"/>
              </w:rPr>
              <w:t>słabo widzących).</w:t>
            </w:r>
          </w:p>
          <w:p w14:paraId="5A15BD4E" w14:textId="77777777" w:rsidR="00772A50" w:rsidRPr="00772A50" w:rsidRDefault="00772A50" w:rsidP="00772A50">
            <w:pPr>
              <w:pStyle w:val="TableParagraph"/>
              <w:numPr>
                <w:ilvl w:val="0"/>
                <w:numId w:val="12"/>
              </w:numPr>
              <w:tabs>
                <w:tab w:val="left" w:pos="782"/>
                <w:tab w:val="left" w:pos="783"/>
              </w:tabs>
              <w:spacing w:line="278" w:lineRule="auto"/>
              <w:ind w:left="62" w:right="101" w:firstLine="0"/>
              <w:rPr>
                <w:sz w:val="18"/>
                <w:lang w:val="pl-PL"/>
              </w:rPr>
            </w:pPr>
            <w:r w:rsidRPr="00772A50">
              <w:rPr>
                <w:sz w:val="18"/>
                <w:lang w:val="pl-PL"/>
              </w:rPr>
              <w:t>Możliwość dokonywania aktualizacji i poprawek systemu poprzez mechanizm</w:t>
            </w:r>
            <w:r w:rsidRPr="00772A50">
              <w:rPr>
                <w:spacing w:val="-34"/>
                <w:sz w:val="18"/>
                <w:lang w:val="pl-PL"/>
              </w:rPr>
              <w:t xml:space="preserve"> </w:t>
            </w:r>
            <w:r w:rsidRPr="00772A50">
              <w:rPr>
                <w:sz w:val="18"/>
                <w:lang w:val="pl-PL"/>
              </w:rPr>
              <w:t>zarządzany przez administratora systemu</w:t>
            </w:r>
            <w:r w:rsidRPr="00772A50">
              <w:rPr>
                <w:spacing w:val="-4"/>
                <w:sz w:val="18"/>
                <w:lang w:val="pl-PL"/>
              </w:rPr>
              <w:t xml:space="preserve"> </w:t>
            </w:r>
            <w:r w:rsidRPr="00772A50">
              <w:rPr>
                <w:sz w:val="18"/>
                <w:lang w:val="pl-PL"/>
              </w:rPr>
              <w:t>Zamawiającego.</w:t>
            </w:r>
          </w:p>
          <w:p w14:paraId="0F0C3AE5" w14:textId="77777777" w:rsidR="00772A50" w:rsidRPr="00772A50" w:rsidRDefault="00772A50" w:rsidP="00772A50">
            <w:pPr>
              <w:pStyle w:val="TableParagraph"/>
              <w:numPr>
                <w:ilvl w:val="0"/>
                <w:numId w:val="12"/>
              </w:numPr>
              <w:tabs>
                <w:tab w:val="left" w:pos="782"/>
                <w:tab w:val="left" w:pos="783"/>
              </w:tabs>
              <w:spacing w:line="204" w:lineRule="exact"/>
              <w:ind w:hanging="720"/>
              <w:rPr>
                <w:sz w:val="18"/>
                <w:lang w:val="pl-PL"/>
              </w:rPr>
            </w:pPr>
            <w:r w:rsidRPr="00772A50">
              <w:rPr>
                <w:sz w:val="18"/>
                <w:lang w:val="pl-PL"/>
              </w:rPr>
              <w:t>Możliwość dostarczania poprawek do systemu operacyjnego w modelu</w:t>
            </w:r>
            <w:r w:rsidRPr="00772A50">
              <w:rPr>
                <w:spacing w:val="-18"/>
                <w:sz w:val="18"/>
                <w:lang w:val="pl-PL"/>
              </w:rPr>
              <w:t xml:space="preserve"> </w:t>
            </w:r>
            <w:r w:rsidRPr="00772A50">
              <w:rPr>
                <w:sz w:val="18"/>
                <w:lang w:val="pl-PL"/>
              </w:rPr>
              <w:t>peer-to-peer.</w:t>
            </w:r>
          </w:p>
          <w:p w14:paraId="633C29B2" w14:textId="77777777" w:rsidR="00772A50" w:rsidRPr="00772A50" w:rsidRDefault="00772A50" w:rsidP="00772A50">
            <w:pPr>
              <w:pStyle w:val="TableParagraph"/>
              <w:numPr>
                <w:ilvl w:val="0"/>
                <w:numId w:val="12"/>
              </w:numPr>
              <w:tabs>
                <w:tab w:val="left" w:pos="782"/>
                <w:tab w:val="left" w:pos="783"/>
              </w:tabs>
              <w:spacing w:before="30" w:line="276" w:lineRule="auto"/>
              <w:ind w:left="62" w:right="669" w:firstLine="0"/>
              <w:rPr>
                <w:sz w:val="18"/>
                <w:lang w:val="pl-PL"/>
              </w:rPr>
            </w:pPr>
            <w:r w:rsidRPr="00772A50">
              <w:rPr>
                <w:sz w:val="18"/>
                <w:lang w:val="pl-PL"/>
              </w:rPr>
              <w:t>Możliwość sterowania czasem dostarczania nowych wersji systemu</w:t>
            </w:r>
            <w:r w:rsidRPr="00772A50">
              <w:rPr>
                <w:spacing w:val="-34"/>
                <w:sz w:val="18"/>
                <w:lang w:val="pl-PL"/>
              </w:rPr>
              <w:t xml:space="preserve"> </w:t>
            </w:r>
            <w:r w:rsidRPr="00772A50">
              <w:rPr>
                <w:sz w:val="18"/>
                <w:lang w:val="pl-PL"/>
              </w:rPr>
              <w:t>operacyjnego, możliwość centralnego opóźniania dostarczania nowej wersji o minimum 4</w:t>
            </w:r>
            <w:r w:rsidRPr="00772A50">
              <w:rPr>
                <w:spacing w:val="-23"/>
                <w:sz w:val="18"/>
                <w:lang w:val="pl-PL"/>
              </w:rPr>
              <w:t xml:space="preserve"> </w:t>
            </w:r>
            <w:r w:rsidRPr="00772A50">
              <w:rPr>
                <w:sz w:val="18"/>
                <w:lang w:val="pl-PL"/>
              </w:rPr>
              <w:t>miesiące.</w:t>
            </w:r>
          </w:p>
          <w:p w14:paraId="16188EF2" w14:textId="77777777" w:rsidR="00772A50" w:rsidRPr="00772A50" w:rsidRDefault="00772A50" w:rsidP="00772A50">
            <w:pPr>
              <w:pStyle w:val="TableParagraph"/>
              <w:numPr>
                <w:ilvl w:val="0"/>
                <w:numId w:val="12"/>
              </w:numPr>
              <w:tabs>
                <w:tab w:val="left" w:pos="782"/>
                <w:tab w:val="left" w:pos="783"/>
              </w:tabs>
              <w:spacing w:line="276" w:lineRule="auto"/>
              <w:ind w:left="62" w:right="390" w:firstLine="0"/>
              <w:rPr>
                <w:sz w:val="18"/>
                <w:lang w:val="pl-PL"/>
              </w:rPr>
            </w:pPr>
            <w:r w:rsidRPr="00772A50">
              <w:rPr>
                <w:sz w:val="18"/>
                <w:lang w:val="pl-PL"/>
              </w:rPr>
              <w:t>Zabezpieczony hasłem hierarchiczny dostęp do systemu, konta i profile</w:t>
            </w:r>
            <w:r w:rsidRPr="00772A50">
              <w:rPr>
                <w:spacing w:val="-35"/>
                <w:sz w:val="18"/>
                <w:lang w:val="pl-PL"/>
              </w:rPr>
              <w:t xml:space="preserve"> </w:t>
            </w:r>
            <w:r w:rsidRPr="00772A50">
              <w:rPr>
                <w:sz w:val="18"/>
                <w:lang w:val="pl-PL"/>
              </w:rPr>
              <w:t>użytkowników zarządzane zdalnie; praca systemu w trybie ochrony kont</w:t>
            </w:r>
            <w:r w:rsidRPr="00772A50">
              <w:rPr>
                <w:spacing w:val="-13"/>
                <w:sz w:val="18"/>
                <w:lang w:val="pl-PL"/>
              </w:rPr>
              <w:t xml:space="preserve"> </w:t>
            </w:r>
            <w:r w:rsidRPr="00772A50">
              <w:rPr>
                <w:sz w:val="18"/>
                <w:lang w:val="pl-PL"/>
              </w:rPr>
              <w:t>użytkowników.</w:t>
            </w:r>
          </w:p>
          <w:p w14:paraId="4730A85D" w14:textId="77777777" w:rsidR="00772A50" w:rsidRPr="00772A50" w:rsidRDefault="00772A50" w:rsidP="00772A50">
            <w:pPr>
              <w:pStyle w:val="TableParagraph"/>
              <w:numPr>
                <w:ilvl w:val="0"/>
                <w:numId w:val="12"/>
              </w:numPr>
              <w:tabs>
                <w:tab w:val="left" w:pos="782"/>
                <w:tab w:val="left" w:pos="783"/>
              </w:tabs>
              <w:ind w:hanging="720"/>
              <w:rPr>
                <w:sz w:val="18"/>
                <w:lang w:val="pl-PL"/>
              </w:rPr>
            </w:pPr>
            <w:r w:rsidRPr="00772A50">
              <w:rPr>
                <w:sz w:val="18"/>
                <w:lang w:val="pl-PL"/>
              </w:rPr>
              <w:t>Możliwość dołączenia systemu do usługi katalogowej on-premise lub w</w:t>
            </w:r>
            <w:r w:rsidRPr="00772A50">
              <w:rPr>
                <w:spacing w:val="-13"/>
                <w:sz w:val="18"/>
                <w:lang w:val="pl-PL"/>
              </w:rPr>
              <w:t xml:space="preserve"> </w:t>
            </w:r>
            <w:r w:rsidRPr="00772A50">
              <w:rPr>
                <w:sz w:val="18"/>
                <w:lang w:val="pl-PL"/>
              </w:rPr>
              <w:t>chmurze.</w:t>
            </w:r>
          </w:p>
          <w:p w14:paraId="30B7D872" w14:textId="77777777" w:rsidR="00772A50" w:rsidRPr="00772A50" w:rsidRDefault="00772A50" w:rsidP="00772A50">
            <w:pPr>
              <w:pStyle w:val="TableParagraph"/>
              <w:numPr>
                <w:ilvl w:val="0"/>
                <w:numId w:val="12"/>
              </w:numPr>
              <w:tabs>
                <w:tab w:val="left" w:pos="782"/>
                <w:tab w:val="left" w:pos="783"/>
              </w:tabs>
              <w:spacing w:before="31" w:line="276" w:lineRule="auto"/>
              <w:ind w:left="62" w:right="328" w:firstLine="0"/>
              <w:rPr>
                <w:sz w:val="18"/>
                <w:lang w:val="pl-PL"/>
              </w:rPr>
            </w:pPr>
            <w:r w:rsidRPr="00772A50">
              <w:rPr>
                <w:sz w:val="18"/>
                <w:lang w:val="pl-PL"/>
              </w:rPr>
              <w:t>Umożliwienie zablokowania urządzenia w ramach danego konta tylko do</w:t>
            </w:r>
            <w:r w:rsidRPr="00772A50">
              <w:rPr>
                <w:spacing w:val="-36"/>
                <w:sz w:val="18"/>
                <w:lang w:val="pl-PL"/>
              </w:rPr>
              <w:t xml:space="preserve"> </w:t>
            </w:r>
            <w:r w:rsidRPr="00772A50">
              <w:rPr>
                <w:sz w:val="18"/>
                <w:lang w:val="pl-PL"/>
              </w:rPr>
              <w:t>uruchamiania wybranej aplikacji - tryb</w:t>
            </w:r>
            <w:r w:rsidRPr="00772A50">
              <w:rPr>
                <w:spacing w:val="-2"/>
                <w:sz w:val="18"/>
                <w:lang w:val="pl-PL"/>
              </w:rPr>
              <w:t xml:space="preserve"> </w:t>
            </w:r>
            <w:r w:rsidRPr="00772A50">
              <w:rPr>
                <w:sz w:val="18"/>
                <w:lang w:val="pl-PL"/>
              </w:rPr>
              <w:t>"kiosk".</w:t>
            </w:r>
          </w:p>
          <w:p w14:paraId="17F74D08" w14:textId="77777777" w:rsidR="00772A50" w:rsidRPr="00772A50" w:rsidRDefault="00772A50" w:rsidP="00772A50">
            <w:pPr>
              <w:pStyle w:val="TableParagraph"/>
              <w:numPr>
                <w:ilvl w:val="0"/>
                <w:numId w:val="12"/>
              </w:numPr>
              <w:tabs>
                <w:tab w:val="left" w:pos="782"/>
                <w:tab w:val="left" w:pos="783"/>
              </w:tabs>
              <w:spacing w:line="276" w:lineRule="auto"/>
              <w:ind w:left="62" w:right="63" w:firstLine="0"/>
              <w:rPr>
                <w:sz w:val="18"/>
                <w:lang w:val="pl-PL"/>
              </w:rPr>
            </w:pPr>
            <w:r w:rsidRPr="00772A50">
              <w:rPr>
                <w:sz w:val="18"/>
                <w:lang w:val="pl-PL"/>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w:t>
            </w:r>
            <w:r w:rsidRPr="00772A50">
              <w:rPr>
                <w:spacing w:val="-33"/>
                <w:sz w:val="18"/>
                <w:lang w:val="pl-PL"/>
              </w:rPr>
              <w:t xml:space="preserve"> </w:t>
            </w:r>
            <w:r w:rsidRPr="00772A50">
              <w:rPr>
                <w:sz w:val="18"/>
                <w:lang w:val="pl-PL"/>
              </w:rPr>
              <w:t>firmy.</w:t>
            </w:r>
          </w:p>
          <w:p w14:paraId="0552E78E" w14:textId="77777777" w:rsidR="00772A50" w:rsidRPr="00772A50" w:rsidRDefault="00772A50" w:rsidP="00772A50">
            <w:pPr>
              <w:pStyle w:val="TableParagraph"/>
              <w:numPr>
                <w:ilvl w:val="0"/>
                <w:numId w:val="12"/>
              </w:numPr>
              <w:tabs>
                <w:tab w:val="left" w:pos="782"/>
                <w:tab w:val="left" w:pos="783"/>
              </w:tabs>
              <w:spacing w:before="1" w:line="276" w:lineRule="auto"/>
              <w:ind w:left="62" w:right="1095" w:firstLine="0"/>
              <w:rPr>
                <w:sz w:val="18"/>
                <w:lang w:val="pl-PL"/>
              </w:rPr>
            </w:pPr>
            <w:r w:rsidRPr="00772A50">
              <w:rPr>
                <w:sz w:val="18"/>
                <w:lang w:val="pl-PL"/>
              </w:rPr>
              <w:t>Zdalna pomoc i współdzielenie aplikacji – możliwość zdalnego przejęcia sesji zalogowanego użytkownika celem rozwiązania problemu z</w:t>
            </w:r>
            <w:r w:rsidRPr="00772A50">
              <w:rPr>
                <w:spacing w:val="-11"/>
                <w:sz w:val="18"/>
                <w:lang w:val="pl-PL"/>
              </w:rPr>
              <w:t xml:space="preserve"> </w:t>
            </w:r>
            <w:r w:rsidRPr="00772A50">
              <w:rPr>
                <w:sz w:val="18"/>
                <w:lang w:val="pl-PL"/>
              </w:rPr>
              <w:t>komputerem.</w:t>
            </w:r>
          </w:p>
          <w:p w14:paraId="5889D62D" w14:textId="77777777" w:rsidR="00772A50" w:rsidRPr="00772A50" w:rsidRDefault="00772A50" w:rsidP="00772A50">
            <w:pPr>
              <w:pStyle w:val="TableParagraph"/>
              <w:numPr>
                <w:ilvl w:val="0"/>
                <w:numId w:val="12"/>
              </w:numPr>
              <w:tabs>
                <w:tab w:val="left" w:pos="782"/>
                <w:tab w:val="left" w:pos="783"/>
              </w:tabs>
              <w:spacing w:line="276" w:lineRule="auto"/>
              <w:ind w:left="62" w:right="361" w:firstLine="0"/>
              <w:rPr>
                <w:sz w:val="18"/>
                <w:lang w:val="pl-PL"/>
              </w:rPr>
            </w:pPr>
            <w:r w:rsidRPr="00772A50">
              <w:rPr>
                <w:sz w:val="18"/>
                <w:lang w:val="pl-PL"/>
              </w:rPr>
              <w:t>Transakcyjny system plików pozwalający na stosowanie przydziałów (ang. quota) na dysku</w:t>
            </w:r>
            <w:r w:rsidRPr="00772A50">
              <w:rPr>
                <w:spacing w:val="-5"/>
                <w:sz w:val="18"/>
                <w:lang w:val="pl-PL"/>
              </w:rPr>
              <w:t xml:space="preserve"> </w:t>
            </w:r>
            <w:r w:rsidRPr="00772A50">
              <w:rPr>
                <w:sz w:val="18"/>
                <w:lang w:val="pl-PL"/>
              </w:rPr>
              <w:t>dla</w:t>
            </w:r>
            <w:r w:rsidRPr="00772A50">
              <w:rPr>
                <w:spacing w:val="-5"/>
                <w:sz w:val="18"/>
                <w:lang w:val="pl-PL"/>
              </w:rPr>
              <w:t xml:space="preserve"> </w:t>
            </w:r>
            <w:r w:rsidRPr="00772A50">
              <w:rPr>
                <w:sz w:val="18"/>
                <w:lang w:val="pl-PL"/>
              </w:rPr>
              <w:t>użytkowników</w:t>
            </w:r>
            <w:r w:rsidRPr="00772A50">
              <w:rPr>
                <w:spacing w:val="-4"/>
                <w:sz w:val="18"/>
                <w:lang w:val="pl-PL"/>
              </w:rPr>
              <w:t xml:space="preserve"> </w:t>
            </w:r>
            <w:r w:rsidRPr="00772A50">
              <w:rPr>
                <w:sz w:val="18"/>
                <w:lang w:val="pl-PL"/>
              </w:rPr>
              <w:t>oraz</w:t>
            </w:r>
            <w:r w:rsidRPr="00772A50">
              <w:rPr>
                <w:spacing w:val="-4"/>
                <w:sz w:val="18"/>
                <w:lang w:val="pl-PL"/>
              </w:rPr>
              <w:t xml:space="preserve"> </w:t>
            </w:r>
            <w:r w:rsidRPr="00772A50">
              <w:rPr>
                <w:sz w:val="18"/>
                <w:lang w:val="pl-PL"/>
              </w:rPr>
              <w:t>zapewniający</w:t>
            </w:r>
            <w:r w:rsidRPr="00772A50">
              <w:rPr>
                <w:spacing w:val="-1"/>
                <w:sz w:val="18"/>
                <w:lang w:val="pl-PL"/>
              </w:rPr>
              <w:t xml:space="preserve"> </w:t>
            </w:r>
            <w:r w:rsidRPr="00772A50">
              <w:rPr>
                <w:sz w:val="18"/>
                <w:lang w:val="pl-PL"/>
              </w:rPr>
              <w:t>większą</w:t>
            </w:r>
            <w:r w:rsidRPr="00772A50">
              <w:rPr>
                <w:spacing w:val="-5"/>
                <w:sz w:val="18"/>
                <w:lang w:val="pl-PL"/>
              </w:rPr>
              <w:t xml:space="preserve"> </w:t>
            </w:r>
            <w:r w:rsidRPr="00772A50">
              <w:rPr>
                <w:sz w:val="18"/>
                <w:lang w:val="pl-PL"/>
              </w:rPr>
              <w:t>niezawodność</w:t>
            </w:r>
            <w:r w:rsidRPr="00772A50">
              <w:rPr>
                <w:spacing w:val="-4"/>
                <w:sz w:val="18"/>
                <w:lang w:val="pl-PL"/>
              </w:rPr>
              <w:t xml:space="preserve"> </w:t>
            </w:r>
            <w:r w:rsidRPr="00772A50">
              <w:rPr>
                <w:sz w:val="18"/>
                <w:lang w:val="pl-PL"/>
              </w:rPr>
              <w:t>i</w:t>
            </w:r>
            <w:r w:rsidRPr="00772A50">
              <w:rPr>
                <w:spacing w:val="-3"/>
                <w:sz w:val="18"/>
                <w:lang w:val="pl-PL"/>
              </w:rPr>
              <w:t xml:space="preserve"> </w:t>
            </w:r>
            <w:r w:rsidRPr="00772A50">
              <w:rPr>
                <w:sz w:val="18"/>
                <w:lang w:val="pl-PL"/>
              </w:rPr>
              <w:t>pozwalający</w:t>
            </w:r>
            <w:r w:rsidRPr="00772A50">
              <w:rPr>
                <w:spacing w:val="-4"/>
                <w:sz w:val="18"/>
                <w:lang w:val="pl-PL"/>
              </w:rPr>
              <w:t xml:space="preserve"> </w:t>
            </w:r>
            <w:r w:rsidRPr="00772A50">
              <w:rPr>
                <w:sz w:val="18"/>
                <w:lang w:val="pl-PL"/>
              </w:rPr>
              <w:t>tworzyć</w:t>
            </w:r>
            <w:r w:rsidRPr="00772A50">
              <w:rPr>
                <w:spacing w:val="-3"/>
                <w:sz w:val="18"/>
                <w:lang w:val="pl-PL"/>
              </w:rPr>
              <w:t xml:space="preserve"> </w:t>
            </w:r>
            <w:r w:rsidRPr="00772A50">
              <w:rPr>
                <w:sz w:val="18"/>
                <w:lang w:val="pl-PL"/>
              </w:rPr>
              <w:t>kopie zapasowe.</w:t>
            </w:r>
          </w:p>
          <w:p w14:paraId="3AEA60E7" w14:textId="77777777" w:rsidR="00772A50" w:rsidRPr="00772A50" w:rsidRDefault="00772A50" w:rsidP="00772A50">
            <w:pPr>
              <w:pStyle w:val="TableParagraph"/>
              <w:numPr>
                <w:ilvl w:val="0"/>
                <w:numId w:val="12"/>
              </w:numPr>
              <w:tabs>
                <w:tab w:val="left" w:pos="782"/>
                <w:tab w:val="left" w:pos="783"/>
              </w:tabs>
              <w:spacing w:line="276" w:lineRule="auto"/>
              <w:ind w:left="62" w:right="170" w:firstLine="0"/>
              <w:rPr>
                <w:sz w:val="18"/>
                <w:lang w:val="pl-PL"/>
              </w:rPr>
            </w:pPr>
            <w:r w:rsidRPr="00772A50">
              <w:rPr>
                <w:sz w:val="18"/>
                <w:lang w:val="pl-PL"/>
              </w:rPr>
              <w:t>Oprogramowanie dla tworzenia kopii zapasowych (Backup); automatyczne</w:t>
            </w:r>
            <w:r w:rsidRPr="00772A50">
              <w:rPr>
                <w:spacing w:val="-29"/>
                <w:sz w:val="18"/>
                <w:lang w:val="pl-PL"/>
              </w:rPr>
              <w:t xml:space="preserve"> </w:t>
            </w:r>
            <w:r w:rsidRPr="00772A50">
              <w:rPr>
                <w:sz w:val="18"/>
                <w:lang w:val="pl-PL"/>
              </w:rPr>
              <w:t>wykonywanie kopii plików z możliwością automatycznego przywrócenia wersji</w:t>
            </w:r>
            <w:r w:rsidRPr="00772A50">
              <w:rPr>
                <w:spacing w:val="-11"/>
                <w:sz w:val="18"/>
                <w:lang w:val="pl-PL"/>
              </w:rPr>
              <w:t xml:space="preserve"> </w:t>
            </w:r>
            <w:r w:rsidRPr="00772A50">
              <w:rPr>
                <w:sz w:val="18"/>
                <w:lang w:val="pl-PL"/>
              </w:rPr>
              <w:t>wcześniejszej.</w:t>
            </w:r>
          </w:p>
          <w:p w14:paraId="4C944E9E" w14:textId="77777777" w:rsidR="00772A50" w:rsidRPr="00772A50" w:rsidRDefault="00772A50" w:rsidP="00772A50">
            <w:pPr>
              <w:pStyle w:val="TableParagraph"/>
              <w:numPr>
                <w:ilvl w:val="0"/>
                <w:numId w:val="12"/>
              </w:numPr>
              <w:tabs>
                <w:tab w:val="left" w:pos="782"/>
                <w:tab w:val="left" w:pos="783"/>
              </w:tabs>
              <w:spacing w:line="206" w:lineRule="exact"/>
              <w:ind w:hanging="720"/>
              <w:rPr>
                <w:sz w:val="18"/>
                <w:lang w:val="pl-PL"/>
              </w:rPr>
            </w:pPr>
            <w:r w:rsidRPr="00772A50">
              <w:rPr>
                <w:sz w:val="18"/>
                <w:lang w:val="pl-PL"/>
              </w:rPr>
              <w:t>Możliwość przywracania obrazu plików systemowych do uprzednio zapisanej</w:t>
            </w:r>
            <w:r w:rsidRPr="00772A50">
              <w:rPr>
                <w:spacing w:val="-22"/>
                <w:sz w:val="18"/>
                <w:lang w:val="pl-PL"/>
              </w:rPr>
              <w:t xml:space="preserve"> </w:t>
            </w:r>
            <w:r w:rsidRPr="00772A50">
              <w:rPr>
                <w:sz w:val="18"/>
                <w:lang w:val="pl-PL"/>
              </w:rPr>
              <w:t>postaci.</w:t>
            </w:r>
          </w:p>
          <w:p w14:paraId="7098CEEC" w14:textId="77777777" w:rsidR="00772A50" w:rsidRPr="00772A50" w:rsidRDefault="00772A50" w:rsidP="00772A50">
            <w:pPr>
              <w:pStyle w:val="TableParagraph"/>
              <w:numPr>
                <w:ilvl w:val="0"/>
                <w:numId w:val="12"/>
              </w:numPr>
              <w:tabs>
                <w:tab w:val="left" w:pos="782"/>
                <w:tab w:val="left" w:pos="783"/>
              </w:tabs>
              <w:spacing w:before="31" w:line="276" w:lineRule="auto"/>
              <w:ind w:left="62" w:right="1359" w:firstLine="0"/>
              <w:rPr>
                <w:sz w:val="18"/>
                <w:lang w:val="pl-PL"/>
              </w:rPr>
            </w:pPr>
            <w:r w:rsidRPr="00772A50">
              <w:rPr>
                <w:sz w:val="18"/>
                <w:lang w:val="pl-PL"/>
              </w:rPr>
              <w:t>Możliwość przywracania systemu operacyjnego do stanu początkowego</w:t>
            </w:r>
            <w:r w:rsidRPr="00772A50">
              <w:rPr>
                <w:spacing w:val="-29"/>
                <w:sz w:val="18"/>
                <w:lang w:val="pl-PL"/>
              </w:rPr>
              <w:t xml:space="preserve"> </w:t>
            </w:r>
            <w:r w:rsidRPr="00772A50">
              <w:rPr>
                <w:sz w:val="18"/>
                <w:lang w:val="pl-PL"/>
              </w:rPr>
              <w:t>z pozostawieniem plików</w:t>
            </w:r>
            <w:r w:rsidRPr="00772A50">
              <w:rPr>
                <w:spacing w:val="-3"/>
                <w:sz w:val="18"/>
                <w:lang w:val="pl-PL"/>
              </w:rPr>
              <w:t xml:space="preserve"> </w:t>
            </w:r>
            <w:r w:rsidRPr="00772A50">
              <w:rPr>
                <w:sz w:val="18"/>
                <w:lang w:val="pl-PL"/>
              </w:rPr>
              <w:t>użytkownika.</w:t>
            </w:r>
          </w:p>
          <w:p w14:paraId="31473789" w14:textId="77777777" w:rsidR="00772A50" w:rsidRPr="00772A50" w:rsidRDefault="00772A50" w:rsidP="00772A50">
            <w:pPr>
              <w:pStyle w:val="TableParagraph"/>
              <w:numPr>
                <w:ilvl w:val="0"/>
                <w:numId w:val="12"/>
              </w:numPr>
              <w:tabs>
                <w:tab w:val="left" w:pos="782"/>
                <w:tab w:val="left" w:pos="783"/>
              </w:tabs>
              <w:spacing w:line="278" w:lineRule="auto"/>
              <w:ind w:left="62" w:right="271" w:firstLine="0"/>
              <w:rPr>
                <w:sz w:val="18"/>
                <w:lang w:val="pl-PL"/>
              </w:rPr>
            </w:pPr>
            <w:r w:rsidRPr="00772A50">
              <w:rPr>
                <w:sz w:val="18"/>
                <w:lang w:val="pl-PL"/>
              </w:rPr>
              <w:t>Możliwość</w:t>
            </w:r>
            <w:r w:rsidRPr="00772A50">
              <w:rPr>
                <w:spacing w:val="-5"/>
                <w:sz w:val="18"/>
                <w:lang w:val="pl-PL"/>
              </w:rPr>
              <w:t xml:space="preserve"> </w:t>
            </w:r>
            <w:r w:rsidRPr="00772A50">
              <w:rPr>
                <w:sz w:val="18"/>
                <w:lang w:val="pl-PL"/>
              </w:rPr>
              <w:t>blokowania</w:t>
            </w:r>
            <w:r w:rsidRPr="00772A50">
              <w:rPr>
                <w:spacing w:val="-4"/>
                <w:sz w:val="18"/>
                <w:lang w:val="pl-PL"/>
              </w:rPr>
              <w:t xml:space="preserve"> </w:t>
            </w:r>
            <w:r w:rsidRPr="00772A50">
              <w:rPr>
                <w:sz w:val="18"/>
                <w:lang w:val="pl-PL"/>
              </w:rPr>
              <w:t>lub</w:t>
            </w:r>
            <w:r w:rsidRPr="00772A50">
              <w:rPr>
                <w:spacing w:val="-4"/>
                <w:sz w:val="18"/>
                <w:lang w:val="pl-PL"/>
              </w:rPr>
              <w:t xml:space="preserve"> </w:t>
            </w:r>
            <w:r w:rsidRPr="00772A50">
              <w:rPr>
                <w:sz w:val="18"/>
                <w:lang w:val="pl-PL"/>
              </w:rPr>
              <w:t>dopuszczania</w:t>
            </w:r>
            <w:r w:rsidRPr="00772A50">
              <w:rPr>
                <w:spacing w:val="-6"/>
                <w:sz w:val="18"/>
                <w:lang w:val="pl-PL"/>
              </w:rPr>
              <w:t xml:space="preserve"> </w:t>
            </w:r>
            <w:r w:rsidRPr="00772A50">
              <w:rPr>
                <w:sz w:val="18"/>
                <w:lang w:val="pl-PL"/>
              </w:rPr>
              <w:t>dowolnych</w:t>
            </w:r>
            <w:r w:rsidRPr="00772A50">
              <w:rPr>
                <w:spacing w:val="-5"/>
                <w:sz w:val="18"/>
                <w:lang w:val="pl-PL"/>
              </w:rPr>
              <w:t xml:space="preserve"> </w:t>
            </w:r>
            <w:r w:rsidRPr="00772A50">
              <w:rPr>
                <w:sz w:val="18"/>
                <w:lang w:val="pl-PL"/>
              </w:rPr>
              <w:t>urządzeń</w:t>
            </w:r>
            <w:r w:rsidRPr="00772A50">
              <w:rPr>
                <w:spacing w:val="-4"/>
                <w:sz w:val="18"/>
                <w:lang w:val="pl-PL"/>
              </w:rPr>
              <w:t xml:space="preserve"> </w:t>
            </w:r>
            <w:r w:rsidRPr="00772A50">
              <w:rPr>
                <w:sz w:val="18"/>
                <w:lang w:val="pl-PL"/>
              </w:rPr>
              <w:t>peryferyjnych</w:t>
            </w:r>
            <w:r w:rsidRPr="00772A50">
              <w:rPr>
                <w:spacing w:val="-6"/>
                <w:sz w:val="18"/>
                <w:lang w:val="pl-PL"/>
              </w:rPr>
              <w:t xml:space="preserve"> </w:t>
            </w:r>
            <w:r w:rsidRPr="00772A50">
              <w:rPr>
                <w:sz w:val="18"/>
                <w:lang w:val="pl-PL"/>
              </w:rPr>
              <w:t>za</w:t>
            </w:r>
            <w:r w:rsidRPr="00772A50">
              <w:rPr>
                <w:spacing w:val="-5"/>
                <w:sz w:val="18"/>
                <w:lang w:val="pl-PL"/>
              </w:rPr>
              <w:t xml:space="preserve"> </w:t>
            </w:r>
            <w:r w:rsidRPr="00772A50">
              <w:rPr>
                <w:sz w:val="18"/>
                <w:lang w:val="pl-PL"/>
              </w:rPr>
              <w:t>pomocą polityk grupowych (np. przy użyciu numerów identyfikacyjnych</w:t>
            </w:r>
            <w:r w:rsidRPr="00772A50">
              <w:rPr>
                <w:spacing w:val="-10"/>
                <w:sz w:val="18"/>
                <w:lang w:val="pl-PL"/>
              </w:rPr>
              <w:t xml:space="preserve"> </w:t>
            </w:r>
            <w:r w:rsidRPr="00772A50">
              <w:rPr>
                <w:sz w:val="18"/>
                <w:lang w:val="pl-PL"/>
              </w:rPr>
              <w:t>sprzętu)."</w:t>
            </w:r>
          </w:p>
          <w:p w14:paraId="142A49BB" w14:textId="77777777" w:rsidR="00772A50" w:rsidRPr="00772A50" w:rsidRDefault="00772A50" w:rsidP="00772A50">
            <w:pPr>
              <w:pStyle w:val="TableParagraph"/>
              <w:numPr>
                <w:ilvl w:val="0"/>
                <w:numId w:val="12"/>
              </w:numPr>
              <w:tabs>
                <w:tab w:val="left" w:pos="782"/>
                <w:tab w:val="left" w:pos="783"/>
              </w:tabs>
              <w:spacing w:line="204" w:lineRule="exact"/>
              <w:ind w:hanging="720"/>
              <w:rPr>
                <w:sz w:val="18"/>
                <w:lang w:val="pl-PL"/>
              </w:rPr>
            </w:pPr>
            <w:r w:rsidRPr="00772A50">
              <w:rPr>
                <w:sz w:val="18"/>
                <w:lang w:val="pl-PL"/>
              </w:rPr>
              <w:t>Wbudowany mechanizm wirtualizacji typu</w:t>
            </w:r>
            <w:r w:rsidRPr="00772A50">
              <w:rPr>
                <w:spacing w:val="-4"/>
                <w:sz w:val="18"/>
                <w:lang w:val="pl-PL"/>
              </w:rPr>
              <w:t xml:space="preserve"> </w:t>
            </w:r>
            <w:r w:rsidRPr="00772A50">
              <w:rPr>
                <w:sz w:val="18"/>
                <w:lang w:val="pl-PL"/>
              </w:rPr>
              <w:t>hypervisor."</w:t>
            </w:r>
          </w:p>
          <w:p w14:paraId="355B3EEF" w14:textId="77777777" w:rsidR="00772A50" w:rsidRPr="00772A50" w:rsidRDefault="00772A50" w:rsidP="00772A50">
            <w:pPr>
              <w:pStyle w:val="TableParagraph"/>
              <w:numPr>
                <w:ilvl w:val="0"/>
                <w:numId w:val="12"/>
              </w:numPr>
              <w:tabs>
                <w:tab w:val="left" w:pos="782"/>
                <w:tab w:val="left" w:pos="783"/>
              </w:tabs>
              <w:spacing w:before="30" w:line="276" w:lineRule="auto"/>
              <w:ind w:left="62" w:right="238" w:firstLine="0"/>
              <w:rPr>
                <w:sz w:val="18"/>
                <w:lang w:val="pl-PL"/>
              </w:rPr>
            </w:pPr>
            <w:r w:rsidRPr="00772A50">
              <w:rPr>
                <w:sz w:val="18"/>
                <w:lang w:val="pl-PL"/>
              </w:rPr>
              <w:t>Wbudowana możliwość zdalnego dostępu do systemu i pracy zdalnej z</w:t>
            </w:r>
            <w:r w:rsidRPr="00772A50">
              <w:rPr>
                <w:spacing w:val="-34"/>
                <w:sz w:val="18"/>
                <w:lang w:val="pl-PL"/>
              </w:rPr>
              <w:t xml:space="preserve"> </w:t>
            </w:r>
            <w:r w:rsidRPr="00772A50">
              <w:rPr>
                <w:sz w:val="18"/>
                <w:lang w:val="pl-PL"/>
              </w:rPr>
              <w:t>wykorzystaniem pełnego interfejsu</w:t>
            </w:r>
            <w:r w:rsidRPr="00772A50">
              <w:rPr>
                <w:spacing w:val="-3"/>
                <w:sz w:val="18"/>
                <w:lang w:val="pl-PL"/>
              </w:rPr>
              <w:t xml:space="preserve"> </w:t>
            </w:r>
            <w:r w:rsidRPr="00772A50">
              <w:rPr>
                <w:sz w:val="18"/>
                <w:lang w:val="pl-PL"/>
              </w:rPr>
              <w:t>graficznego.</w:t>
            </w:r>
          </w:p>
          <w:p w14:paraId="088A32EA" w14:textId="77777777" w:rsidR="00772A50" w:rsidRPr="00772A50" w:rsidRDefault="00772A50" w:rsidP="00772A50">
            <w:pPr>
              <w:pStyle w:val="TableParagraph"/>
              <w:numPr>
                <w:ilvl w:val="0"/>
                <w:numId w:val="12"/>
              </w:numPr>
              <w:tabs>
                <w:tab w:val="left" w:pos="782"/>
                <w:tab w:val="left" w:pos="783"/>
              </w:tabs>
              <w:spacing w:line="278" w:lineRule="auto"/>
              <w:ind w:left="62" w:right="289" w:firstLine="0"/>
              <w:rPr>
                <w:sz w:val="18"/>
                <w:lang w:val="pl-PL"/>
              </w:rPr>
            </w:pPr>
            <w:r w:rsidRPr="00772A50">
              <w:rPr>
                <w:sz w:val="18"/>
                <w:lang w:val="pl-PL"/>
              </w:rPr>
              <w:t>Dostępność bezpłatnych biuletynów bezpieczeństwa związanych z działaniem</w:t>
            </w:r>
            <w:r w:rsidRPr="00772A50">
              <w:rPr>
                <w:spacing w:val="-31"/>
                <w:sz w:val="18"/>
                <w:lang w:val="pl-PL"/>
              </w:rPr>
              <w:t xml:space="preserve"> </w:t>
            </w:r>
            <w:r w:rsidRPr="00772A50">
              <w:rPr>
                <w:sz w:val="18"/>
                <w:lang w:val="pl-PL"/>
              </w:rPr>
              <w:t>systemu operacyjnego.</w:t>
            </w:r>
          </w:p>
          <w:p w14:paraId="38CFF78D" w14:textId="77777777" w:rsidR="00772A50" w:rsidRPr="00772A50" w:rsidRDefault="00772A50" w:rsidP="00772A50">
            <w:pPr>
              <w:pStyle w:val="TableParagraph"/>
              <w:numPr>
                <w:ilvl w:val="0"/>
                <w:numId w:val="12"/>
              </w:numPr>
              <w:tabs>
                <w:tab w:val="left" w:pos="782"/>
                <w:tab w:val="left" w:pos="783"/>
              </w:tabs>
              <w:spacing w:line="276" w:lineRule="auto"/>
              <w:ind w:left="62" w:right="581" w:firstLine="0"/>
              <w:rPr>
                <w:sz w:val="18"/>
                <w:lang w:val="pl-PL"/>
              </w:rPr>
            </w:pPr>
            <w:r w:rsidRPr="00772A50">
              <w:rPr>
                <w:sz w:val="18"/>
                <w:lang w:val="pl-PL"/>
              </w:rPr>
              <w:t>Wbudowana zapora internetowa (firewall) dla ochrony połączeń internetowych, zintegrowana z systemem konsola do zarządzania ustawieniami zapory i regułami IP v4 i</w:t>
            </w:r>
            <w:r w:rsidRPr="00772A50">
              <w:rPr>
                <w:spacing w:val="-35"/>
                <w:sz w:val="18"/>
                <w:lang w:val="pl-PL"/>
              </w:rPr>
              <w:t xml:space="preserve"> </w:t>
            </w:r>
            <w:r w:rsidRPr="00772A50">
              <w:rPr>
                <w:sz w:val="18"/>
                <w:lang w:val="pl-PL"/>
              </w:rPr>
              <w:t>v6.</w:t>
            </w:r>
          </w:p>
          <w:p w14:paraId="1D58AD13" w14:textId="77777777" w:rsidR="00772A50" w:rsidRPr="00772A50" w:rsidRDefault="00772A50" w:rsidP="00772A50">
            <w:pPr>
              <w:pStyle w:val="TableParagraph"/>
              <w:numPr>
                <w:ilvl w:val="0"/>
                <w:numId w:val="12"/>
              </w:numPr>
              <w:tabs>
                <w:tab w:val="left" w:pos="782"/>
                <w:tab w:val="left" w:pos="783"/>
              </w:tabs>
              <w:spacing w:line="276" w:lineRule="auto"/>
              <w:ind w:left="62" w:right="134" w:firstLine="0"/>
              <w:rPr>
                <w:sz w:val="18"/>
                <w:lang w:val="pl-PL"/>
              </w:rPr>
            </w:pPr>
            <w:r w:rsidRPr="00772A50">
              <w:rPr>
                <w:sz w:val="18"/>
                <w:lang w:val="pl-PL"/>
              </w:rPr>
              <w:t>Identyfikacja sieci komputerowych, do których jest podłączony system operacyjny, zapamiętywanie</w:t>
            </w:r>
            <w:r w:rsidRPr="00772A50">
              <w:rPr>
                <w:spacing w:val="-5"/>
                <w:sz w:val="18"/>
                <w:lang w:val="pl-PL"/>
              </w:rPr>
              <w:t xml:space="preserve"> </w:t>
            </w:r>
            <w:r w:rsidRPr="00772A50">
              <w:rPr>
                <w:sz w:val="18"/>
                <w:lang w:val="pl-PL"/>
              </w:rPr>
              <w:t>ustawień</w:t>
            </w:r>
            <w:r w:rsidRPr="00772A50">
              <w:rPr>
                <w:spacing w:val="-5"/>
                <w:sz w:val="18"/>
                <w:lang w:val="pl-PL"/>
              </w:rPr>
              <w:t xml:space="preserve"> </w:t>
            </w:r>
            <w:r w:rsidRPr="00772A50">
              <w:rPr>
                <w:sz w:val="18"/>
                <w:lang w:val="pl-PL"/>
              </w:rPr>
              <w:t>i</w:t>
            </w:r>
            <w:r w:rsidRPr="00772A50">
              <w:rPr>
                <w:spacing w:val="-4"/>
                <w:sz w:val="18"/>
                <w:lang w:val="pl-PL"/>
              </w:rPr>
              <w:t xml:space="preserve"> </w:t>
            </w:r>
            <w:r w:rsidRPr="00772A50">
              <w:rPr>
                <w:sz w:val="18"/>
                <w:lang w:val="pl-PL"/>
              </w:rPr>
              <w:t>przypisywanie</w:t>
            </w:r>
            <w:r w:rsidRPr="00772A50">
              <w:rPr>
                <w:spacing w:val="-5"/>
                <w:sz w:val="18"/>
                <w:lang w:val="pl-PL"/>
              </w:rPr>
              <w:t xml:space="preserve"> </w:t>
            </w:r>
            <w:r w:rsidRPr="00772A50">
              <w:rPr>
                <w:sz w:val="18"/>
                <w:lang w:val="pl-PL"/>
              </w:rPr>
              <w:t>do</w:t>
            </w:r>
            <w:r w:rsidRPr="00772A50">
              <w:rPr>
                <w:spacing w:val="-5"/>
                <w:sz w:val="18"/>
                <w:lang w:val="pl-PL"/>
              </w:rPr>
              <w:t xml:space="preserve"> </w:t>
            </w:r>
            <w:r w:rsidRPr="00772A50">
              <w:rPr>
                <w:sz w:val="18"/>
                <w:lang w:val="pl-PL"/>
              </w:rPr>
              <w:t>min.</w:t>
            </w:r>
            <w:r w:rsidRPr="00772A50">
              <w:rPr>
                <w:spacing w:val="-5"/>
                <w:sz w:val="18"/>
                <w:lang w:val="pl-PL"/>
              </w:rPr>
              <w:t xml:space="preserve"> </w:t>
            </w:r>
            <w:r w:rsidRPr="00772A50">
              <w:rPr>
                <w:sz w:val="18"/>
                <w:lang w:val="pl-PL"/>
              </w:rPr>
              <w:t>3</w:t>
            </w:r>
            <w:r w:rsidRPr="00772A50">
              <w:rPr>
                <w:spacing w:val="-3"/>
                <w:sz w:val="18"/>
                <w:lang w:val="pl-PL"/>
              </w:rPr>
              <w:t xml:space="preserve"> </w:t>
            </w:r>
            <w:r w:rsidRPr="00772A50">
              <w:rPr>
                <w:sz w:val="18"/>
                <w:lang w:val="pl-PL"/>
              </w:rPr>
              <w:t>kategorii</w:t>
            </w:r>
            <w:r w:rsidRPr="00772A50">
              <w:rPr>
                <w:spacing w:val="-7"/>
                <w:sz w:val="18"/>
                <w:lang w:val="pl-PL"/>
              </w:rPr>
              <w:t xml:space="preserve"> </w:t>
            </w:r>
            <w:r w:rsidRPr="00772A50">
              <w:rPr>
                <w:sz w:val="18"/>
                <w:lang w:val="pl-PL"/>
              </w:rPr>
              <w:t>bezpieczeństwa</w:t>
            </w:r>
            <w:r w:rsidRPr="00772A50">
              <w:rPr>
                <w:spacing w:val="-3"/>
                <w:sz w:val="18"/>
                <w:lang w:val="pl-PL"/>
              </w:rPr>
              <w:t xml:space="preserve"> </w:t>
            </w:r>
            <w:r w:rsidRPr="00772A50">
              <w:rPr>
                <w:sz w:val="18"/>
                <w:lang w:val="pl-PL"/>
              </w:rPr>
              <w:t>(z</w:t>
            </w:r>
            <w:r w:rsidRPr="00772A50">
              <w:rPr>
                <w:spacing w:val="-2"/>
                <w:sz w:val="18"/>
                <w:lang w:val="pl-PL"/>
              </w:rPr>
              <w:t xml:space="preserve"> </w:t>
            </w:r>
            <w:r w:rsidRPr="00772A50">
              <w:rPr>
                <w:sz w:val="18"/>
                <w:lang w:val="pl-PL"/>
              </w:rPr>
              <w:t>predefiniowanymi odpowiednio do kategorii ustawieniami zapory sieciowej, udostępniania plików</w:t>
            </w:r>
            <w:r w:rsidRPr="00772A50">
              <w:rPr>
                <w:spacing w:val="-11"/>
                <w:sz w:val="18"/>
                <w:lang w:val="pl-PL"/>
              </w:rPr>
              <w:t xml:space="preserve"> </w:t>
            </w:r>
            <w:r w:rsidRPr="00772A50">
              <w:rPr>
                <w:sz w:val="18"/>
                <w:lang w:val="pl-PL"/>
              </w:rPr>
              <w:t>itp.).</w:t>
            </w:r>
          </w:p>
          <w:p w14:paraId="6DF46500" w14:textId="77777777" w:rsidR="00772A50" w:rsidRPr="00772A50" w:rsidRDefault="00772A50" w:rsidP="00772A50">
            <w:pPr>
              <w:pStyle w:val="TableParagraph"/>
              <w:numPr>
                <w:ilvl w:val="0"/>
                <w:numId w:val="12"/>
              </w:numPr>
              <w:tabs>
                <w:tab w:val="left" w:pos="782"/>
                <w:tab w:val="left" w:pos="783"/>
              </w:tabs>
              <w:spacing w:line="276" w:lineRule="auto"/>
              <w:ind w:left="62" w:right="62" w:firstLine="0"/>
              <w:rPr>
                <w:sz w:val="18"/>
                <w:lang w:val="pl-PL"/>
              </w:rPr>
            </w:pPr>
            <w:r w:rsidRPr="00772A50">
              <w:rPr>
                <w:sz w:val="18"/>
                <w:lang w:val="pl-PL"/>
              </w:rPr>
              <w:t>Możliwość zdefiniowania zarządzanych aplikacji w taki sposób aby automatycznie szyfrowały</w:t>
            </w:r>
            <w:r w:rsidRPr="00772A50">
              <w:rPr>
                <w:spacing w:val="-4"/>
                <w:sz w:val="18"/>
                <w:lang w:val="pl-PL"/>
              </w:rPr>
              <w:t xml:space="preserve"> </w:t>
            </w:r>
            <w:r w:rsidRPr="00772A50">
              <w:rPr>
                <w:sz w:val="18"/>
                <w:lang w:val="pl-PL"/>
              </w:rPr>
              <w:t>pliki</w:t>
            </w:r>
            <w:r w:rsidRPr="00772A50">
              <w:rPr>
                <w:spacing w:val="-4"/>
                <w:sz w:val="18"/>
                <w:lang w:val="pl-PL"/>
              </w:rPr>
              <w:t xml:space="preserve"> </w:t>
            </w:r>
            <w:r w:rsidRPr="00772A50">
              <w:rPr>
                <w:sz w:val="18"/>
                <w:lang w:val="pl-PL"/>
              </w:rPr>
              <w:t>na</w:t>
            </w:r>
            <w:r w:rsidRPr="00772A50">
              <w:rPr>
                <w:spacing w:val="-4"/>
                <w:sz w:val="18"/>
                <w:lang w:val="pl-PL"/>
              </w:rPr>
              <w:t xml:space="preserve"> </w:t>
            </w:r>
            <w:r w:rsidRPr="00772A50">
              <w:rPr>
                <w:sz w:val="18"/>
                <w:lang w:val="pl-PL"/>
              </w:rPr>
              <w:t>poziomie</w:t>
            </w:r>
            <w:r w:rsidRPr="00772A50">
              <w:rPr>
                <w:spacing w:val="-4"/>
                <w:sz w:val="18"/>
                <w:lang w:val="pl-PL"/>
              </w:rPr>
              <w:t xml:space="preserve"> </w:t>
            </w:r>
            <w:r w:rsidRPr="00772A50">
              <w:rPr>
                <w:sz w:val="18"/>
                <w:lang w:val="pl-PL"/>
              </w:rPr>
              <w:t>systemu</w:t>
            </w:r>
            <w:r w:rsidRPr="00772A50">
              <w:rPr>
                <w:spacing w:val="-4"/>
                <w:sz w:val="18"/>
                <w:lang w:val="pl-PL"/>
              </w:rPr>
              <w:t xml:space="preserve"> </w:t>
            </w:r>
            <w:r w:rsidRPr="00772A50">
              <w:rPr>
                <w:sz w:val="18"/>
                <w:lang w:val="pl-PL"/>
              </w:rPr>
              <w:t>plików.</w:t>
            </w:r>
            <w:r w:rsidRPr="00772A50">
              <w:rPr>
                <w:spacing w:val="-5"/>
                <w:sz w:val="18"/>
                <w:lang w:val="pl-PL"/>
              </w:rPr>
              <w:t xml:space="preserve"> </w:t>
            </w:r>
            <w:r w:rsidRPr="00772A50">
              <w:rPr>
                <w:sz w:val="18"/>
                <w:lang w:val="pl-PL"/>
              </w:rPr>
              <w:t>Blokowanie</w:t>
            </w:r>
            <w:r w:rsidRPr="00772A50">
              <w:rPr>
                <w:spacing w:val="-6"/>
                <w:sz w:val="18"/>
                <w:lang w:val="pl-PL"/>
              </w:rPr>
              <w:t xml:space="preserve"> </w:t>
            </w:r>
            <w:r w:rsidRPr="00772A50">
              <w:rPr>
                <w:sz w:val="18"/>
                <w:lang w:val="pl-PL"/>
              </w:rPr>
              <w:t>bezpośredniego</w:t>
            </w:r>
            <w:r w:rsidRPr="00772A50">
              <w:rPr>
                <w:spacing w:val="-6"/>
                <w:sz w:val="18"/>
                <w:lang w:val="pl-PL"/>
              </w:rPr>
              <w:t xml:space="preserve"> </w:t>
            </w:r>
            <w:r w:rsidRPr="00772A50">
              <w:rPr>
                <w:sz w:val="18"/>
                <w:lang w:val="pl-PL"/>
              </w:rPr>
              <w:t>kopiowania</w:t>
            </w:r>
            <w:r w:rsidRPr="00772A50">
              <w:rPr>
                <w:spacing w:val="-4"/>
                <w:sz w:val="18"/>
                <w:lang w:val="pl-PL"/>
              </w:rPr>
              <w:t xml:space="preserve"> </w:t>
            </w:r>
            <w:r w:rsidRPr="00772A50">
              <w:rPr>
                <w:sz w:val="18"/>
                <w:lang w:val="pl-PL"/>
              </w:rPr>
              <w:t>treści</w:t>
            </w:r>
            <w:r w:rsidRPr="00772A50">
              <w:rPr>
                <w:spacing w:val="-6"/>
                <w:sz w:val="18"/>
                <w:lang w:val="pl-PL"/>
              </w:rPr>
              <w:t xml:space="preserve"> </w:t>
            </w:r>
            <w:r w:rsidRPr="00772A50">
              <w:rPr>
                <w:sz w:val="18"/>
                <w:lang w:val="pl-PL"/>
              </w:rPr>
              <w:t>między aplikacjami zarządzanymi a</w:t>
            </w:r>
            <w:r w:rsidRPr="00772A50">
              <w:rPr>
                <w:spacing w:val="-5"/>
                <w:sz w:val="18"/>
                <w:lang w:val="pl-PL"/>
              </w:rPr>
              <w:t xml:space="preserve"> </w:t>
            </w:r>
            <w:r w:rsidRPr="00772A50">
              <w:rPr>
                <w:sz w:val="18"/>
                <w:lang w:val="pl-PL"/>
              </w:rPr>
              <w:t>niezarządzanymi.</w:t>
            </w:r>
          </w:p>
          <w:p w14:paraId="53D3AC8E" w14:textId="77777777" w:rsidR="00772A50" w:rsidRPr="00772A50" w:rsidRDefault="00772A50" w:rsidP="00772A50">
            <w:pPr>
              <w:pStyle w:val="TableParagraph"/>
              <w:numPr>
                <w:ilvl w:val="0"/>
                <w:numId w:val="12"/>
              </w:numPr>
              <w:tabs>
                <w:tab w:val="left" w:pos="782"/>
                <w:tab w:val="left" w:pos="783"/>
              </w:tabs>
              <w:spacing w:line="276" w:lineRule="auto"/>
              <w:ind w:left="62" w:right="511" w:firstLine="0"/>
              <w:rPr>
                <w:sz w:val="18"/>
                <w:lang w:val="pl-PL"/>
              </w:rPr>
            </w:pPr>
            <w:r w:rsidRPr="00772A50">
              <w:rPr>
                <w:sz w:val="18"/>
                <w:lang w:val="pl-PL"/>
              </w:rPr>
              <w:t>Wbudowany system uwierzytelnienia dwuskładnikowego oparty o certyfikat lub</w:t>
            </w:r>
            <w:r w:rsidRPr="00772A50">
              <w:rPr>
                <w:spacing w:val="-36"/>
                <w:sz w:val="18"/>
                <w:lang w:val="pl-PL"/>
              </w:rPr>
              <w:t xml:space="preserve"> </w:t>
            </w:r>
            <w:r w:rsidRPr="00772A50">
              <w:rPr>
                <w:sz w:val="18"/>
                <w:lang w:val="pl-PL"/>
              </w:rPr>
              <w:t>klucz prywatny oraz PIN lub uwierzytelnienie</w:t>
            </w:r>
            <w:r w:rsidRPr="00772A50">
              <w:rPr>
                <w:spacing w:val="-5"/>
                <w:sz w:val="18"/>
                <w:lang w:val="pl-PL"/>
              </w:rPr>
              <w:t xml:space="preserve"> </w:t>
            </w:r>
            <w:r w:rsidRPr="00772A50">
              <w:rPr>
                <w:sz w:val="18"/>
                <w:lang w:val="pl-PL"/>
              </w:rPr>
              <w:t>biometryczne.</w:t>
            </w:r>
          </w:p>
          <w:p w14:paraId="7A8FB1A7" w14:textId="77777777" w:rsidR="00772A50" w:rsidRPr="00772A50" w:rsidRDefault="00772A50" w:rsidP="00772A50">
            <w:pPr>
              <w:pStyle w:val="TableParagraph"/>
              <w:numPr>
                <w:ilvl w:val="0"/>
                <w:numId w:val="12"/>
              </w:numPr>
              <w:tabs>
                <w:tab w:val="left" w:pos="782"/>
                <w:tab w:val="left" w:pos="783"/>
              </w:tabs>
              <w:spacing w:line="276" w:lineRule="auto"/>
              <w:ind w:left="62" w:right="89" w:firstLine="0"/>
              <w:rPr>
                <w:sz w:val="18"/>
                <w:lang w:val="pl-PL"/>
              </w:rPr>
            </w:pPr>
            <w:r w:rsidRPr="00772A50">
              <w:rPr>
                <w:sz w:val="18"/>
                <w:lang w:val="pl-PL"/>
              </w:rPr>
              <w:t>Wbudowane</w:t>
            </w:r>
            <w:r w:rsidRPr="00772A50">
              <w:rPr>
                <w:spacing w:val="-6"/>
                <w:sz w:val="18"/>
                <w:lang w:val="pl-PL"/>
              </w:rPr>
              <w:t xml:space="preserve"> </w:t>
            </w:r>
            <w:r w:rsidRPr="00772A50">
              <w:rPr>
                <w:sz w:val="18"/>
                <w:lang w:val="pl-PL"/>
              </w:rPr>
              <w:t>mechanizmy</w:t>
            </w:r>
            <w:r w:rsidRPr="00772A50">
              <w:rPr>
                <w:spacing w:val="-5"/>
                <w:sz w:val="18"/>
                <w:lang w:val="pl-PL"/>
              </w:rPr>
              <w:t xml:space="preserve"> </w:t>
            </w:r>
            <w:r w:rsidRPr="00772A50">
              <w:rPr>
                <w:sz w:val="18"/>
                <w:lang w:val="pl-PL"/>
              </w:rPr>
              <w:t>ochrony</w:t>
            </w:r>
            <w:r w:rsidRPr="00772A50">
              <w:rPr>
                <w:spacing w:val="-4"/>
                <w:sz w:val="18"/>
                <w:lang w:val="pl-PL"/>
              </w:rPr>
              <w:t xml:space="preserve"> </w:t>
            </w:r>
            <w:r w:rsidRPr="00772A50">
              <w:rPr>
                <w:sz w:val="18"/>
                <w:lang w:val="pl-PL"/>
              </w:rPr>
              <w:t>antywirusowej</w:t>
            </w:r>
            <w:r w:rsidRPr="00772A50">
              <w:rPr>
                <w:spacing w:val="-5"/>
                <w:sz w:val="18"/>
                <w:lang w:val="pl-PL"/>
              </w:rPr>
              <w:t xml:space="preserve"> </w:t>
            </w:r>
            <w:r w:rsidRPr="00772A50">
              <w:rPr>
                <w:sz w:val="18"/>
                <w:lang w:val="pl-PL"/>
              </w:rPr>
              <w:t>i</w:t>
            </w:r>
            <w:r w:rsidRPr="00772A50">
              <w:rPr>
                <w:spacing w:val="-4"/>
                <w:sz w:val="18"/>
                <w:lang w:val="pl-PL"/>
              </w:rPr>
              <w:t xml:space="preserve"> </w:t>
            </w:r>
            <w:r w:rsidRPr="00772A50">
              <w:rPr>
                <w:sz w:val="18"/>
                <w:lang w:val="pl-PL"/>
              </w:rPr>
              <w:t>przeciw</w:t>
            </w:r>
            <w:r w:rsidRPr="00772A50">
              <w:rPr>
                <w:spacing w:val="-4"/>
                <w:sz w:val="18"/>
                <w:lang w:val="pl-PL"/>
              </w:rPr>
              <w:t xml:space="preserve"> </w:t>
            </w:r>
            <w:r w:rsidRPr="00772A50">
              <w:rPr>
                <w:sz w:val="18"/>
                <w:lang w:val="pl-PL"/>
              </w:rPr>
              <w:t>złośliwemu</w:t>
            </w:r>
            <w:r w:rsidRPr="00772A50">
              <w:rPr>
                <w:spacing w:val="-4"/>
                <w:sz w:val="18"/>
                <w:lang w:val="pl-PL"/>
              </w:rPr>
              <w:t xml:space="preserve"> </w:t>
            </w:r>
            <w:r w:rsidRPr="00772A50">
              <w:rPr>
                <w:sz w:val="18"/>
                <w:lang w:val="pl-PL"/>
              </w:rPr>
              <w:t>oprogramowaniu</w:t>
            </w:r>
            <w:r w:rsidRPr="00772A50">
              <w:rPr>
                <w:spacing w:val="-6"/>
                <w:sz w:val="18"/>
                <w:lang w:val="pl-PL"/>
              </w:rPr>
              <w:t xml:space="preserve"> </w:t>
            </w:r>
            <w:r w:rsidRPr="00772A50">
              <w:rPr>
                <w:sz w:val="18"/>
                <w:lang w:val="pl-PL"/>
              </w:rPr>
              <w:t>z zapewnionymi bezpłatnymi</w:t>
            </w:r>
            <w:r w:rsidRPr="00772A50">
              <w:rPr>
                <w:spacing w:val="-1"/>
                <w:sz w:val="18"/>
                <w:lang w:val="pl-PL"/>
              </w:rPr>
              <w:t xml:space="preserve"> </w:t>
            </w:r>
            <w:r w:rsidRPr="00772A50">
              <w:rPr>
                <w:sz w:val="18"/>
                <w:lang w:val="pl-PL"/>
              </w:rPr>
              <w:t>aktualizacjami.</w:t>
            </w:r>
          </w:p>
          <w:p w14:paraId="759F4D59" w14:textId="77777777" w:rsidR="00772A50" w:rsidRPr="00772A50" w:rsidRDefault="00772A50" w:rsidP="00772A50">
            <w:pPr>
              <w:pStyle w:val="TableParagraph"/>
              <w:numPr>
                <w:ilvl w:val="0"/>
                <w:numId w:val="12"/>
              </w:numPr>
              <w:tabs>
                <w:tab w:val="left" w:pos="782"/>
                <w:tab w:val="left" w:pos="783"/>
              </w:tabs>
              <w:spacing w:line="206" w:lineRule="exact"/>
              <w:ind w:hanging="720"/>
              <w:rPr>
                <w:sz w:val="18"/>
                <w:lang w:val="pl-PL"/>
              </w:rPr>
            </w:pPr>
            <w:r w:rsidRPr="00772A50">
              <w:rPr>
                <w:sz w:val="18"/>
                <w:lang w:val="pl-PL"/>
              </w:rPr>
              <w:t>Wbudowany system szyfrowania dysku twardego ze wsparciem modułu</w:t>
            </w:r>
            <w:r w:rsidRPr="00772A50">
              <w:rPr>
                <w:spacing w:val="-9"/>
                <w:sz w:val="18"/>
                <w:lang w:val="pl-PL"/>
              </w:rPr>
              <w:t xml:space="preserve"> </w:t>
            </w:r>
            <w:r w:rsidRPr="00772A50">
              <w:rPr>
                <w:sz w:val="18"/>
                <w:lang w:val="pl-PL"/>
              </w:rPr>
              <w:t>TPM</w:t>
            </w:r>
          </w:p>
          <w:p w14:paraId="7B674EEE" w14:textId="77777777" w:rsidR="00772A50" w:rsidRPr="00772A50" w:rsidRDefault="00772A50" w:rsidP="00772A50">
            <w:pPr>
              <w:pStyle w:val="TableParagraph"/>
              <w:numPr>
                <w:ilvl w:val="0"/>
                <w:numId w:val="12"/>
              </w:numPr>
              <w:tabs>
                <w:tab w:val="left" w:pos="782"/>
                <w:tab w:val="left" w:pos="783"/>
              </w:tabs>
              <w:spacing w:before="28" w:line="276" w:lineRule="auto"/>
              <w:ind w:left="62" w:right="729" w:firstLine="0"/>
              <w:rPr>
                <w:sz w:val="18"/>
                <w:lang w:val="pl-PL"/>
              </w:rPr>
            </w:pPr>
            <w:r w:rsidRPr="00772A50">
              <w:rPr>
                <w:sz w:val="18"/>
                <w:lang w:val="pl-PL"/>
              </w:rPr>
              <w:t>Możliwość</w:t>
            </w:r>
            <w:r w:rsidRPr="00772A50">
              <w:rPr>
                <w:spacing w:val="-3"/>
                <w:sz w:val="18"/>
                <w:lang w:val="pl-PL"/>
              </w:rPr>
              <w:t xml:space="preserve"> </w:t>
            </w:r>
            <w:r w:rsidRPr="00772A50">
              <w:rPr>
                <w:sz w:val="18"/>
                <w:lang w:val="pl-PL"/>
              </w:rPr>
              <w:t>tworzenia</w:t>
            </w:r>
            <w:r w:rsidRPr="00772A50">
              <w:rPr>
                <w:spacing w:val="-6"/>
                <w:sz w:val="18"/>
                <w:lang w:val="pl-PL"/>
              </w:rPr>
              <w:t xml:space="preserve"> </w:t>
            </w:r>
            <w:r w:rsidRPr="00772A50">
              <w:rPr>
                <w:sz w:val="18"/>
                <w:lang w:val="pl-PL"/>
              </w:rPr>
              <w:t>i</w:t>
            </w:r>
            <w:r w:rsidRPr="00772A50">
              <w:rPr>
                <w:spacing w:val="-4"/>
                <w:sz w:val="18"/>
                <w:lang w:val="pl-PL"/>
              </w:rPr>
              <w:t xml:space="preserve"> </w:t>
            </w:r>
            <w:r w:rsidRPr="00772A50">
              <w:rPr>
                <w:sz w:val="18"/>
                <w:lang w:val="pl-PL"/>
              </w:rPr>
              <w:t>przechowywania</w:t>
            </w:r>
            <w:r w:rsidRPr="00772A50">
              <w:rPr>
                <w:spacing w:val="-5"/>
                <w:sz w:val="18"/>
                <w:lang w:val="pl-PL"/>
              </w:rPr>
              <w:t xml:space="preserve"> </w:t>
            </w:r>
            <w:r w:rsidRPr="00772A50">
              <w:rPr>
                <w:sz w:val="18"/>
                <w:lang w:val="pl-PL"/>
              </w:rPr>
              <w:t>kopii</w:t>
            </w:r>
            <w:r w:rsidRPr="00772A50">
              <w:rPr>
                <w:spacing w:val="-6"/>
                <w:sz w:val="18"/>
                <w:lang w:val="pl-PL"/>
              </w:rPr>
              <w:t xml:space="preserve"> </w:t>
            </w:r>
            <w:r w:rsidRPr="00772A50">
              <w:rPr>
                <w:sz w:val="18"/>
                <w:lang w:val="pl-PL"/>
              </w:rPr>
              <w:t>zapasowych</w:t>
            </w:r>
            <w:r w:rsidRPr="00772A50">
              <w:rPr>
                <w:spacing w:val="-4"/>
                <w:sz w:val="18"/>
                <w:lang w:val="pl-PL"/>
              </w:rPr>
              <w:t xml:space="preserve"> </w:t>
            </w:r>
            <w:r w:rsidRPr="00772A50">
              <w:rPr>
                <w:sz w:val="18"/>
                <w:lang w:val="pl-PL"/>
              </w:rPr>
              <w:t>kluczy</w:t>
            </w:r>
            <w:r w:rsidRPr="00772A50">
              <w:rPr>
                <w:spacing w:val="-6"/>
                <w:sz w:val="18"/>
                <w:lang w:val="pl-PL"/>
              </w:rPr>
              <w:t xml:space="preserve"> </w:t>
            </w:r>
            <w:r w:rsidRPr="00772A50">
              <w:rPr>
                <w:sz w:val="18"/>
                <w:lang w:val="pl-PL"/>
              </w:rPr>
              <w:t>odzyskiwania</w:t>
            </w:r>
            <w:r w:rsidRPr="00772A50">
              <w:rPr>
                <w:spacing w:val="-3"/>
                <w:sz w:val="18"/>
                <w:lang w:val="pl-PL"/>
              </w:rPr>
              <w:t xml:space="preserve"> </w:t>
            </w:r>
            <w:r w:rsidRPr="00772A50">
              <w:rPr>
                <w:sz w:val="18"/>
                <w:lang w:val="pl-PL"/>
              </w:rPr>
              <w:t>do szyfrowania dysku w usługach</w:t>
            </w:r>
            <w:r w:rsidRPr="00772A50">
              <w:rPr>
                <w:spacing w:val="-6"/>
                <w:sz w:val="18"/>
                <w:lang w:val="pl-PL"/>
              </w:rPr>
              <w:t xml:space="preserve"> </w:t>
            </w:r>
            <w:r w:rsidRPr="00772A50">
              <w:rPr>
                <w:sz w:val="18"/>
                <w:lang w:val="pl-PL"/>
              </w:rPr>
              <w:t>katalogowych.</w:t>
            </w:r>
          </w:p>
          <w:p w14:paraId="454C0D8D" w14:textId="77777777" w:rsidR="00772A50" w:rsidRPr="00772A50" w:rsidRDefault="00772A50" w:rsidP="00772A50">
            <w:pPr>
              <w:pStyle w:val="TableParagraph"/>
              <w:numPr>
                <w:ilvl w:val="0"/>
                <w:numId w:val="12"/>
              </w:numPr>
              <w:tabs>
                <w:tab w:val="left" w:pos="782"/>
                <w:tab w:val="left" w:pos="783"/>
              </w:tabs>
              <w:spacing w:line="206" w:lineRule="exact"/>
              <w:ind w:hanging="720"/>
              <w:rPr>
                <w:sz w:val="18"/>
                <w:lang w:val="pl-PL"/>
              </w:rPr>
            </w:pPr>
            <w:r w:rsidRPr="00772A50">
              <w:rPr>
                <w:sz w:val="18"/>
                <w:lang w:val="pl-PL"/>
              </w:rPr>
              <w:t>Możliwość tworzenia wirtualnych kart</w:t>
            </w:r>
            <w:r w:rsidRPr="00772A50">
              <w:rPr>
                <w:spacing w:val="-1"/>
                <w:sz w:val="18"/>
                <w:lang w:val="pl-PL"/>
              </w:rPr>
              <w:t xml:space="preserve"> </w:t>
            </w:r>
            <w:r w:rsidRPr="00772A50">
              <w:rPr>
                <w:sz w:val="18"/>
                <w:lang w:val="pl-PL"/>
              </w:rPr>
              <w:t>inteligentnych.</w:t>
            </w:r>
          </w:p>
          <w:p w14:paraId="11B0B544" w14:textId="77777777" w:rsidR="00772A50" w:rsidRPr="00772A50" w:rsidRDefault="00772A50" w:rsidP="00772A50">
            <w:pPr>
              <w:pStyle w:val="TableParagraph"/>
              <w:numPr>
                <w:ilvl w:val="0"/>
                <w:numId w:val="12"/>
              </w:numPr>
              <w:tabs>
                <w:tab w:val="left" w:pos="782"/>
                <w:tab w:val="left" w:pos="783"/>
              </w:tabs>
              <w:spacing w:before="33"/>
              <w:ind w:hanging="720"/>
              <w:rPr>
                <w:sz w:val="18"/>
                <w:lang w:val="pl-PL"/>
              </w:rPr>
            </w:pPr>
            <w:r w:rsidRPr="00772A50">
              <w:rPr>
                <w:sz w:val="18"/>
                <w:lang w:val="pl-PL"/>
              </w:rPr>
              <w:t>Wsparcie dla firmware UEFI i funkcji bezpiecznego rozruchu (Secure</w:t>
            </w:r>
            <w:r w:rsidRPr="00772A50">
              <w:rPr>
                <w:spacing w:val="-16"/>
                <w:sz w:val="18"/>
                <w:lang w:val="pl-PL"/>
              </w:rPr>
              <w:t xml:space="preserve"> </w:t>
            </w:r>
            <w:r w:rsidRPr="00772A50">
              <w:rPr>
                <w:sz w:val="18"/>
                <w:lang w:val="pl-PL"/>
              </w:rPr>
              <w:t>Boot)</w:t>
            </w:r>
          </w:p>
          <w:p w14:paraId="4326996A" w14:textId="77777777" w:rsidR="00772A50" w:rsidRPr="00772A50" w:rsidRDefault="00772A50" w:rsidP="00772A50">
            <w:pPr>
              <w:pStyle w:val="TableParagraph"/>
              <w:numPr>
                <w:ilvl w:val="0"/>
                <w:numId w:val="12"/>
              </w:numPr>
              <w:tabs>
                <w:tab w:val="left" w:pos="782"/>
                <w:tab w:val="left" w:pos="783"/>
              </w:tabs>
              <w:spacing w:before="31" w:line="276" w:lineRule="auto"/>
              <w:ind w:left="62" w:right="299" w:firstLine="0"/>
              <w:rPr>
                <w:sz w:val="18"/>
                <w:lang w:val="pl-PL"/>
              </w:rPr>
            </w:pPr>
            <w:r w:rsidRPr="00772A50">
              <w:rPr>
                <w:sz w:val="18"/>
                <w:lang w:val="pl-PL"/>
              </w:rPr>
              <w:t>Wbudowany w system, wykorzystywany automatycznie przez wbudowane</w:t>
            </w:r>
            <w:r w:rsidRPr="00772A50">
              <w:rPr>
                <w:spacing w:val="-32"/>
                <w:sz w:val="18"/>
                <w:lang w:val="pl-PL"/>
              </w:rPr>
              <w:t xml:space="preserve"> </w:t>
            </w:r>
            <w:r w:rsidRPr="00772A50">
              <w:rPr>
                <w:sz w:val="18"/>
                <w:lang w:val="pl-PL"/>
              </w:rPr>
              <w:t>przeglądarki filtr reputacyjny URL.</w:t>
            </w:r>
          </w:p>
          <w:p w14:paraId="3AD85BB0" w14:textId="77777777" w:rsidR="00772A50" w:rsidRPr="00772A50" w:rsidRDefault="00772A50" w:rsidP="00772A50">
            <w:pPr>
              <w:pStyle w:val="TableParagraph"/>
              <w:numPr>
                <w:ilvl w:val="0"/>
                <w:numId w:val="12"/>
              </w:numPr>
              <w:tabs>
                <w:tab w:val="left" w:pos="782"/>
                <w:tab w:val="left" w:pos="783"/>
              </w:tabs>
              <w:spacing w:line="206" w:lineRule="exact"/>
              <w:ind w:hanging="720"/>
              <w:rPr>
                <w:sz w:val="18"/>
                <w:lang w:val="pl-PL"/>
              </w:rPr>
            </w:pPr>
            <w:r w:rsidRPr="00772A50">
              <w:rPr>
                <w:sz w:val="18"/>
                <w:lang w:val="pl-PL"/>
              </w:rPr>
              <w:t>Wsparcie dla IPSEC oparte na politykach – wdrażanie IPSEC oparte na zestawach</w:t>
            </w:r>
            <w:r w:rsidRPr="00772A50">
              <w:rPr>
                <w:spacing w:val="-28"/>
                <w:sz w:val="18"/>
                <w:lang w:val="pl-PL"/>
              </w:rPr>
              <w:t xml:space="preserve"> </w:t>
            </w:r>
            <w:r w:rsidRPr="00772A50">
              <w:rPr>
                <w:sz w:val="18"/>
                <w:lang w:val="pl-PL"/>
              </w:rPr>
              <w:t>reguł</w:t>
            </w:r>
          </w:p>
        </w:tc>
      </w:tr>
      <w:tr w:rsidR="00772A50" w:rsidRPr="00772A50" w14:paraId="109CD92B" w14:textId="77777777" w:rsidTr="00E44E94">
        <w:trPr>
          <w:trHeight w:val="3333"/>
        </w:trPr>
        <w:tc>
          <w:tcPr>
            <w:tcW w:w="475" w:type="dxa"/>
          </w:tcPr>
          <w:p w14:paraId="1E1735AB" w14:textId="77777777" w:rsidR="00772A50" w:rsidRPr="00772A50" w:rsidRDefault="00772A50" w:rsidP="00E44E94">
            <w:pPr>
              <w:pStyle w:val="TableParagraph"/>
              <w:ind w:left="0"/>
              <w:rPr>
                <w:rFonts w:ascii="Times New Roman"/>
                <w:sz w:val="18"/>
                <w:lang w:val="pl-PL"/>
              </w:rPr>
            </w:pPr>
          </w:p>
        </w:tc>
        <w:tc>
          <w:tcPr>
            <w:tcW w:w="1925" w:type="dxa"/>
          </w:tcPr>
          <w:p w14:paraId="7B729651" w14:textId="77777777" w:rsidR="00772A50" w:rsidRPr="00772A50" w:rsidRDefault="00772A50" w:rsidP="00E44E94">
            <w:pPr>
              <w:pStyle w:val="TableParagraph"/>
              <w:ind w:left="0"/>
              <w:rPr>
                <w:rFonts w:ascii="Times New Roman"/>
                <w:sz w:val="18"/>
                <w:lang w:val="pl-PL"/>
              </w:rPr>
            </w:pPr>
          </w:p>
        </w:tc>
        <w:tc>
          <w:tcPr>
            <w:tcW w:w="8044" w:type="dxa"/>
            <w:gridSpan w:val="2"/>
          </w:tcPr>
          <w:p w14:paraId="75FDA047" w14:textId="77777777" w:rsidR="00772A50" w:rsidRPr="00772A50" w:rsidRDefault="00772A50" w:rsidP="00E44E94">
            <w:pPr>
              <w:pStyle w:val="TableParagraph"/>
              <w:spacing w:line="206" w:lineRule="exact"/>
              <w:rPr>
                <w:sz w:val="18"/>
                <w:lang w:val="pl-PL"/>
              </w:rPr>
            </w:pPr>
            <w:r w:rsidRPr="00772A50">
              <w:rPr>
                <w:sz w:val="18"/>
                <w:lang w:val="pl-PL"/>
              </w:rPr>
              <w:t>definiujących ustawienia zarządzanych w sposób centralny.</w:t>
            </w:r>
          </w:p>
          <w:p w14:paraId="1DFAB191" w14:textId="77777777" w:rsidR="00772A50" w:rsidRPr="00772A50" w:rsidRDefault="00772A50" w:rsidP="00772A50">
            <w:pPr>
              <w:pStyle w:val="TableParagraph"/>
              <w:numPr>
                <w:ilvl w:val="0"/>
                <w:numId w:val="11"/>
              </w:numPr>
              <w:tabs>
                <w:tab w:val="left" w:pos="782"/>
                <w:tab w:val="left" w:pos="783"/>
              </w:tabs>
              <w:spacing w:before="30"/>
              <w:ind w:hanging="720"/>
              <w:rPr>
                <w:sz w:val="18"/>
                <w:lang w:val="pl-PL"/>
              </w:rPr>
            </w:pPr>
            <w:r w:rsidRPr="00772A50">
              <w:rPr>
                <w:sz w:val="18"/>
                <w:lang w:val="pl-PL"/>
              </w:rPr>
              <w:t>Mechanizmy logowania w oparciu</w:t>
            </w:r>
            <w:r w:rsidRPr="00772A50">
              <w:rPr>
                <w:spacing w:val="-6"/>
                <w:sz w:val="18"/>
                <w:lang w:val="pl-PL"/>
              </w:rPr>
              <w:t xml:space="preserve"> </w:t>
            </w:r>
            <w:r w:rsidRPr="00772A50">
              <w:rPr>
                <w:sz w:val="18"/>
                <w:lang w:val="pl-PL"/>
              </w:rPr>
              <w:t>o:</w:t>
            </w:r>
          </w:p>
          <w:p w14:paraId="357ABF33" w14:textId="77777777" w:rsidR="00772A50" w:rsidRPr="00772A50" w:rsidRDefault="00772A50" w:rsidP="00772A50">
            <w:pPr>
              <w:pStyle w:val="TableParagraph"/>
              <w:numPr>
                <w:ilvl w:val="1"/>
                <w:numId w:val="11"/>
              </w:numPr>
              <w:tabs>
                <w:tab w:val="left" w:pos="782"/>
                <w:tab w:val="left" w:pos="783"/>
              </w:tabs>
              <w:spacing w:before="33"/>
              <w:ind w:hanging="720"/>
              <w:rPr>
                <w:sz w:val="18"/>
                <w:lang w:val="pl-PL"/>
              </w:rPr>
            </w:pPr>
            <w:r w:rsidRPr="00772A50">
              <w:rPr>
                <w:sz w:val="18"/>
                <w:lang w:val="pl-PL"/>
              </w:rPr>
              <w:t>Login i</w:t>
            </w:r>
            <w:r w:rsidRPr="00772A50">
              <w:rPr>
                <w:spacing w:val="-2"/>
                <w:sz w:val="18"/>
                <w:lang w:val="pl-PL"/>
              </w:rPr>
              <w:t xml:space="preserve"> </w:t>
            </w:r>
            <w:r w:rsidRPr="00772A50">
              <w:rPr>
                <w:sz w:val="18"/>
                <w:lang w:val="pl-PL"/>
              </w:rPr>
              <w:t>hasło,</w:t>
            </w:r>
          </w:p>
          <w:p w14:paraId="4105D1DB" w14:textId="77777777" w:rsidR="00772A50" w:rsidRPr="00772A50" w:rsidRDefault="00772A50" w:rsidP="00772A50">
            <w:pPr>
              <w:pStyle w:val="TableParagraph"/>
              <w:numPr>
                <w:ilvl w:val="1"/>
                <w:numId w:val="11"/>
              </w:numPr>
              <w:tabs>
                <w:tab w:val="left" w:pos="782"/>
                <w:tab w:val="left" w:pos="783"/>
              </w:tabs>
              <w:spacing w:before="31"/>
              <w:ind w:hanging="720"/>
              <w:rPr>
                <w:sz w:val="18"/>
                <w:lang w:val="pl-PL"/>
              </w:rPr>
            </w:pPr>
            <w:r w:rsidRPr="00772A50">
              <w:rPr>
                <w:sz w:val="18"/>
                <w:lang w:val="pl-PL"/>
              </w:rPr>
              <w:t>Karty inteligentne i certyfikaty</w:t>
            </w:r>
            <w:r w:rsidRPr="00772A50">
              <w:rPr>
                <w:spacing w:val="-4"/>
                <w:sz w:val="18"/>
                <w:lang w:val="pl-PL"/>
              </w:rPr>
              <w:t xml:space="preserve"> </w:t>
            </w:r>
            <w:r w:rsidRPr="00772A50">
              <w:rPr>
                <w:sz w:val="18"/>
                <w:lang w:val="pl-PL"/>
              </w:rPr>
              <w:t>(smartcard),</w:t>
            </w:r>
          </w:p>
          <w:p w14:paraId="17509F98" w14:textId="77777777" w:rsidR="00772A50" w:rsidRPr="00772A50" w:rsidRDefault="00772A50" w:rsidP="00772A50">
            <w:pPr>
              <w:pStyle w:val="TableParagraph"/>
              <w:numPr>
                <w:ilvl w:val="1"/>
                <w:numId w:val="11"/>
              </w:numPr>
              <w:tabs>
                <w:tab w:val="left" w:pos="782"/>
                <w:tab w:val="left" w:pos="783"/>
              </w:tabs>
              <w:spacing w:before="31" w:line="276" w:lineRule="auto"/>
              <w:ind w:left="62" w:right="620" w:firstLine="0"/>
              <w:rPr>
                <w:sz w:val="18"/>
                <w:lang w:val="pl-PL"/>
              </w:rPr>
            </w:pPr>
            <w:r w:rsidRPr="00772A50">
              <w:rPr>
                <w:sz w:val="18"/>
                <w:lang w:val="pl-PL"/>
              </w:rPr>
              <w:t>Wirtualne karty inteligentne i certyfikaty (logowanie w oparciu o certyfikat</w:t>
            </w:r>
            <w:r w:rsidRPr="00772A50">
              <w:rPr>
                <w:spacing w:val="-32"/>
                <w:sz w:val="18"/>
                <w:lang w:val="pl-PL"/>
              </w:rPr>
              <w:t xml:space="preserve"> </w:t>
            </w:r>
            <w:r w:rsidRPr="00772A50">
              <w:rPr>
                <w:sz w:val="18"/>
                <w:lang w:val="pl-PL"/>
              </w:rPr>
              <w:t>chroniony poprzez moduł</w:t>
            </w:r>
            <w:r w:rsidRPr="00772A50">
              <w:rPr>
                <w:spacing w:val="-2"/>
                <w:sz w:val="18"/>
                <w:lang w:val="pl-PL"/>
              </w:rPr>
              <w:t xml:space="preserve"> </w:t>
            </w:r>
            <w:r w:rsidRPr="00772A50">
              <w:rPr>
                <w:sz w:val="18"/>
                <w:lang w:val="pl-PL"/>
              </w:rPr>
              <w:t>TPM),</w:t>
            </w:r>
          </w:p>
          <w:p w14:paraId="0B074651" w14:textId="77777777" w:rsidR="00772A50" w:rsidRPr="00772A50" w:rsidRDefault="00772A50" w:rsidP="00772A50">
            <w:pPr>
              <w:pStyle w:val="TableParagraph"/>
              <w:numPr>
                <w:ilvl w:val="1"/>
                <w:numId w:val="11"/>
              </w:numPr>
              <w:tabs>
                <w:tab w:val="left" w:pos="782"/>
                <w:tab w:val="left" w:pos="783"/>
              </w:tabs>
              <w:spacing w:line="206" w:lineRule="exact"/>
              <w:ind w:hanging="720"/>
              <w:rPr>
                <w:sz w:val="18"/>
                <w:lang w:val="pl-PL"/>
              </w:rPr>
            </w:pPr>
            <w:r w:rsidRPr="00772A50">
              <w:rPr>
                <w:sz w:val="18"/>
                <w:lang w:val="pl-PL"/>
              </w:rPr>
              <w:t>Certyfikat/Klucz i</w:t>
            </w:r>
            <w:r w:rsidRPr="00772A50">
              <w:rPr>
                <w:spacing w:val="-2"/>
                <w:sz w:val="18"/>
                <w:lang w:val="pl-PL"/>
              </w:rPr>
              <w:t xml:space="preserve"> </w:t>
            </w:r>
            <w:r w:rsidRPr="00772A50">
              <w:rPr>
                <w:sz w:val="18"/>
                <w:lang w:val="pl-PL"/>
              </w:rPr>
              <w:t>PIN</w:t>
            </w:r>
          </w:p>
          <w:p w14:paraId="31213877" w14:textId="77777777" w:rsidR="00772A50" w:rsidRPr="00772A50" w:rsidRDefault="00772A50" w:rsidP="00772A50">
            <w:pPr>
              <w:pStyle w:val="TableParagraph"/>
              <w:numPr>
                <w:ilvl w:val="1"/>
                <w:numId w:val="11"/>
              </w:numPr>
              <w:tabs>
                <w:tab w:val="left" w:pos="782"/>
                <w:tab w:val="left" w:pos="783"/>
              </w:tabs>
              <w:spacing w:before="31"/>
              <w:ind w:hanging="720"/>
              <w:rPr>
                <w:sz w:val="18"/>
                <w:lang w:val="pl-PL"/>
              </w:rPr>
            </w:pPr>
            <w:r w:rsidRPr="00772A50">
              <w:rPr>
                <w:sz w:val="18"/>
                <w:lang w:val="pl-PL"/>
              </w:rPr>
              <w:t>Certyfikat/Klucz i uwierzytelnienie</w:t>
            </w:r>
            <w:r w:rsidRPr="00772A50">
              <w:rPr>
                <w:spacing w:val="-2"/>
                <w:sz w:val="18"/>
                <w:lang w:val="pl-PL"/>
              </w:rPr>
              <w:t xml:space="preserve"> </w:t>
            </w:r>
            <w:r w:rsidRPr="00772A50">
              <w:rPr>
                <w:sz w:val="18"/>
                <w:lang w:val="pl-PL"/>
              </w:rPr>
              <w:t>biometryczne</w:t>
            </w:r>
          </w:p>
          <w:p w14:paraId="627FF90E" w14:textId="77777777" w:rsidR="00772A50" w:rsidRPr="00772A50" w:rsidRDefault="00772A50" w:rsidP="00772A50">
            <w:pPr>
              <w:pStyle w:val="TableParagraph"/>
              <w:numPr>
                <w:ilvl w:val="0"/>
                <w:numId w:val="10"/>
              </w:numPr>
              <w:tabs>
                <w:tab w:val="left" w:pos="782"/>
                <w:tab w:val="left" w:pos="783"/>
              </w:tabs>
              <w:spacing w:before="33"/>
              <w:ind w:hanging="720"/>
              <w:rPr>
                <w:sz w:val="18"/>
                <w:lang w:val="pl-PL"/>
              </w:rPr>
            </w:pPr>
            <w:r w:rsidRPr="00772A50">
              <w:rPr>
                <w:sz w:val="18"/>
                <w:lang w:val="pl-PL"/>
              </w:rPr>
              <w:t>Wsparcie dla uwierzytelniania na bazie Kerberos v.</w:t>
            </w:r>
            <w:r w:rsidRPr="00772A50">
              <w:rPr>
                <w:spacing w:val="-13"/>
                <w:sz w:val="18"/>
                <w:lang w:val="pl-PL"/>
              </w:rPr>
              <w:t xml:space="preserve"> </w:t>
            </w:r>
            <w:r w:rsidRPr="00772A50">
              <w:rPr>
                <w:sz w:val="18"/>
                <w:lang w:val="pl-PL"/>
              </w:rPr>
              <w:t>5</w:t>
            </w:r>
          </w:p>
          <w:p w14:paraId="62828765" w14:textId="77777777" w:rsidR="00772A50" w:rsidRPr="00772A50" w:rsidRDefault="00772A50" w:rsidP="00772A50">
            <w:pPr>
              <w:pStyle w:val="TableParagraph"/>
              <w:numPr>
                <w:ilvl w:val="0"/>
                <w:numId w:val="10"/>
              </w:numPr>
              <w:tabs>
                <w:tab w:val="left" w:pos="782"/>
                <w:tab w:val="left" w:pos="783"/>
              </w:tabs>
              <w:spacing w:before="30"/>
              <w:ind w:hanging="720"/>
              <w:rPr>
                <w:sz w:val="18"/>
                <w:lang w:val="pl-PL"/>
              </w:rPr>
            </w:pPr>
            <w:r w:rsidRPr="00772A50">
              <w:rPr>
                <w:sz w:val="18"/>
                <w:lang w:val="pl-PL"/>
              </w:rPr>
              <w:t>Wbudowany agent do zbierania danych na temat zagrożeń na stacji</w:t>
            </w:r>
            <w:r w:rsidRPr="00772A50">
              <w:rPr>
                <w:spacing w:val="-16"/>
                <w:sz w:val="18"/>
                <w:lang w:val="pl-PL"/>
              </w:rPr>
              <w:t xml:space="preserve"> </w:t>
            </w:r>
            <w:r w:rsidRPr="00772A50">
              <w:rPr>
                <w:sz w:val="18"/>
                <w:lang w:val="pl-PL"/>
              </w:rPr>
              <w:t>roboczej.</w:t>
            </w:r>
          </w:p>
          <w:p w14:paraId="44910A74" w14:textId="77777777" w:rsidR="00772A50" w:rsidRPr="00772A50" w:rsidRDefault="00772A50" w:rsidP="00772A50">
            <w:pPr>
              <w:pStyle w:val="TableParagraph"/>
              <w:numPr>
                <w:ilvl w:val="0"/>
                <w:numId w:val="10"/>
              </w:numPr>
              <w:tabs>
                <w:tab w:val="left" w:pos="782"/>
                <w:tab w:val="left" w:pos="783"/>
              </w:tabs>
              <w:spacing w:before="31" w:line="276" w:lineRule="auto"/>
              <w:ind w:left="62" w:right="177" w:firstLine="0"/>
              <w:rPr>
                <w:sz w:val="18"/>
                <w:lang w:val="pl-PL"/>
              </w:rPr>
            </w:pPr>
            <w:r w:rsidRPr="00772A50">
              <w:rPr>
                <w:sz w:val="18"/>
                <w:lang w:val="pl-PL"/>
              </w:rPr>
              <w:t>Wsparcie .NET Framework 2.x, 3.x i 4.x – możliwość uruchomienia aplikacji działających we wskazanych</w:t>
            </w:r>
            <w:r w:rsidRPr="00772A50">
              <w:rPr>
                <w:spacing w:val="-1"/>
                <w:sz w:val="18"/>
                <w:lang w:val="pl-PL"/>
              </w:rPr>
              <w:t xml:space="preserve"> </w:t>
            </w:r>
            <w:r w:rsidRPr="00772A50">
              <w:rPr>
                <w:sz w:val="18"/>
                <w:lang w:val="pl-PL"/>
              </w:rPr>
              <w:t>środowiskach</w:t>
            </w:r>
          </w:p>
          <w:p w14:paraId="0B4AD90A" w14:textId="77777777" w:rsidR="00772A50" w:rsidRPr="00772A50" w:rsidRDefault="00772A50" w:rsidP="00772A50">
            <w:pPr>
              <w:pStyle w:val="TableParagraph"/>
              <w:numPr>
                <w:ilvl w:val="0"/>
                <w:numId w:val="10"/>
              </w:numPr>
              <w:tabs>
                <w:tab w:val="left" w:pos="782"/>
                <w:tab w:val="left" w:pos="783"/>
              </w:tabs>
              <w:spacing w:line="206" w:lineRule="exact"/>
              <w:ind w:hanging="720"/>
              <w:rPr>
                <w:sz w:val="18"/>
                <w:lang w:val="pl-PL"/>
              </w:rPr>
            </w:pPr>
            <w:r w:rsidRPr="00772A50">
              <w:rPr>
                <w:sz w:val="18"/>
                <w:lang w:val="pl-PL"/>
              </w:rPr>
              <w:t>Wsparcie dla VBScript – możliwość uruchamiania interpretera</w:t>
            </w:r>
            <w:r w:rsidRPr="00772A50">
              <w:rPr>
                <w:spacing w:val="-9"/>
                <w:sz w:val="18"/>
                <w:lang w:val="pl-PL"/>
              </w:rPr>
              <w:t xml:space="preserve"> </w:t>
            </w:r>
            <w:r w:rsidRPr="00772A50">
              <w:rPr>
                <w:sz w:val="18"/>
                <w:lang w:val="pl-PL"/>
              </w:rPr>
              <w:t>poleceń</w:t>
            </w:r>
          </w:p>
          <w:p w14:paraId="51750064" w14:textId="77777777" w:rsidR="00772A50" w:rsidRPr="00772A50" w:rsidRDefault="00772A50" w:rsidP="00772A50">
            <w:pPr>
              <w:pStyle w:val="TableParagraph"/>
              <w:numPr>
                <w:ilvl w:val="0"/>
                <w:numId w:val="10"/>
              </w:numPr>
              <w:tabs>
                <w:tab w:val="left" w:pos="782"/>
                <w:tab w:val="left" w:pos="783"/>
              </w:tabs>
              <w:spacing w:before="33"/>
              <w:ind w:hanging="720"/>
              <w:rPr>
                <w:sz w:val="18"/>
                <w:lang w:val="pl-PL"/>
              </w:rPr>
            </w:pPr>
            <w:r w:rsidRPr="00772A50">
              <w:rPr>
                <w:sz w:val="18"/>
                <w:lang w:val="pl-PL"/>
              </w:rPr>
              <w:t>Wsparcie dla PowerShell 5.x – możliwość uruchamiania interpretera</w:t>
            </w:r>
            <w:r w:rsidRPr="00772A50">
              <w:rPr>
                <w:spacing w:val="-17"/>
                <w:sz w:val="18"/>
                <w:lang w:val="pl-PL"/>
              </w:rPr>
              <w:t xml:space="preserve"> </w:t>
            </w:r>
            <w:r w:rsidRPr="00772A50">
              <w:rPr>
                <w:sz w:val="18"/>
                <w:lang w:val="pl-PL"/>
              </w:rPr>
              <w:t>poleceń</w:t>
            </w:r>
          </w:p>
        </w:tc>
      </w:tr>
      <w:tr w:rsidR="00772A50" w:rsidRPr="00772A50" w14:paraId="39606BF0" w14:textId="77777777" w:rsidTr="00E44E94">
        <w:trPr>
          <w:trHeight w:val="4759"/>
        </w:trPr>
        <w:tc>
          <w:tcPr>
            <w:tcW w:w="475" w:type="dxa"/>
          </w:tcPr>
          <w:p w14:paraId="6C43FC1E" w14:textId="77777777" w:rsidR="00772A50" w:rsidRPr="00772A50" w:rsidRDefault="00772A50" w:rsidP="00E44E94">
            <w:pPr>
              <w:pStyle w:val="TableParagraph"/>
              <w:spacing w:line="206" w:lineRule="exact"/>
              <w:ind w:left="61"/>
              <w:rPr>
                <w:b/>
                <w:sz w:val="18"/>
                <w:lang w:val="pl-PL"/>
              </w:rPr>
            </w:pPr>
            <w:r w:rsidRPr="00772A50">
              <w:rPr>
                <w:b/>
                <w:sz w:val="18"/>
                <w:lang w:val="pl-PL"/>
              </w:rPr>
              <w:t>15.</w:t>
            </w:r>
          </w:p>
        </w:tc>
        <w:tc>
          <w:tcPr>
            <w:tcW w:w="1925" w:type="dxa"/>
          </w:tcPr>
          <w:p w14:paraId="072BFF44" w14:textId="77777777" w:rsidR="00772A50" w:rsidRPr="00772A50" w:rsidRDefault="00772A50" w:rsidP="00E44E94">
            <w:pPr>
              <w:pStyle w:val="TableParagraph"/>
              <w:ind w:right="862"/>
              <w:rPr>
                <w:sz w:val="18"/>
                <w:lang w:val="pl-PL"/>
              </w:rPr>
            </w:pPr>
            <w:r w:rsidRPr="00772A50">
              <w:rPr>
                <w:sz w:val="18"/>
                <w:lang w:val="pl-PL"/>
              </w:rPr>
              <w:t>Wymagania dodatkowe</w:t>
            </w:r>
          </w:p>
        </w:tc>
        <w:tc>
          <w:tcPr>
            <w:tcW w:w="8044" w:type="dxa"/>
            <w:gridSpan w:val="2"/>
          </w:tcPr>
          <w:p w14:paraId="3DEC8AA0" w14:textId="77777777" w:rsidR="00772A50" w:rsidRPr="00772A50" w:rsidRDefault="00772A50" w:rsidP="00E44E94">
            <w:pPr>
              <w:pStyle w:val="TableParagraph"/>
              <w:spacing w:line="206" w:lineRule="exact"/>
              <w:rPr>
                <w:sz w:val="18"/>
                <w:lang w:val="pl-PL"/>
              </w:rPr>
            </w:pPr>
            <w:r w:rsidRPr="00772A50">
              <w:rPr>
                <w:sz w:val="18"/>
                <w:lang w:val="pl-PL"/>
              </w:rPr>
              <w:t>Wbudowane porty:</w:t>
            </w:r>
          </w:p>
          <w:p w14:paraId="368EFB6F" w14:textId="77777777" w:rsidR="00772A50" w:rsidRPr="00772A50" w:rsidRDefault="00772A50" w:rsidP="00E44E94">
            <w:pPr>
              <w:pStyle w:val="TableParagraph"/>
              <w:spacing w:before="30" w:line="276" w:lineRule="auto"/>
              <w:ind w:right="4290"/>
              <w:rPr>
                <w:sz w:val="18"/>
                <w:lang w:val="pl-PL"/>
              </w:rPr>
            </w:pPr>
            <w:r w:rsidRPr="00772A50">
              <w:rPr>
                <w:sz w:val="18"/>
                <w:lang w:val="pl-PL"/>
              </w:rPr>
              <w:t>min.1 x USB 3.2 Gen 2 z funkcją PowerShare min. 2 x USB 3.2 Gen 1</w:t>
            </w:r>
          </w:p>
          <w:p w14:paraId="2650ACF7" w14:textId="77777777" w:rsidR="00772A50" w:rsidRPr="0050733A" w:rsidRDefault="00772A50" w:rsidP="00E44E94">
            <w:pPr>
              <w:pStyle w:val="TableParagraph"/>
              <w:spacing w:line="278" w:lineRule="auto"/>
              <w:ind w:right="5611"/>
              <w:rPr>
                <w:sz w:val="18"/>
              </w:rPr>
            </w:pPr>
            <w:r w:rsidRPr="0050733A">
              <w:rPr>
                <w:sz w:val="18"/>
              </w:rPr>
              <w:t>min.1x USB 3.2 Gen 2 Typ C min.2 x USB 2.0</w:t>
            </w:r>
          </w:p>
          <w:p w14:paraId="000838D4" w14:textId="77777777" w:rsidR="00772A50" w:rsidRPr="0050733A" w:rsidRDefault="00772A50" w:rsidP="00E44E94">
            <w:pPr>
              <w:pStyle w:val="TableParagraph"/>
              <w:spacing w:line="276" w:lineRule="auto"/>
              <w:ind w:right="4860"/>
              <w:rPr>
                <w:sz w:val="18"/>
              </w:rPr>
            </w:pPr>
            <w:r w:rsidRPr="0050733A">
              <w:rPr>
                <w:sz w:val="18"/>
              </w:rPr>
              <w:t>min.1x Display Port ++ 1.4a/HDCP 2.3 min.1x RJ45 Ethernet port</w:t>
            </w:r>
          </w:p>
          <w:p w14:paraId="5678E03A" w14:textId="77777777" w:rsidR="00772A50" w:rsidRPr="0050733A" w:rsidRDefault="00772A50" w:rsidP="00E44E94">
            <w:pPr>
              <w:pStyle w:val="TableParagraph"/>
              <w:spacing w:line="276" w:lineRule="auto"/>
              <w:ind w:right="5520"/>
              <w:rPr>
                <w:sz w:val="18"/>
              </w:rPr>
            </w:pPr>
            <w:r w:rsidRPr="0050733A">
              <w:rPr>
                <w:sz w:val="18"/>
              </w:rPr>
              <w:t>min.1x Uniwersalny audio port min.1x Line-out audio</w:t>
            </w:r>
          </w:p>
          <w:p w14:paraId="763EE849" w14:textId="77777777" w:rsidR="00772A50" w:rsidRPr="00772A50" w:rsidRDefault="00772A50" w:rsidP="00E44E94">
            <w:pPr>
              <w:pStyle w:val="TableParagraph"/>
              <w:spacing w:line="206" w:lineRule="exact"/>
              <w:rPr>
                <w:sz w:val="18"/>
                <w:lang w:val="pl-PL"/>
              </w:rPr>
            </w:pPr>
            <w:r w:rsidRPr="00772A50">
              <w:rPr>
                <w:sz w:val="18"/>
                <w:lang w:val="pl-PL"/>
              </w:rPr>
              <w:t>min. Czytnik kart SD 4.0</w:t>
            </w:r>
          </w:p>
          <w:p w14:paraId="6662307A" w14:textId="77777777" w:rsidR="00772A50" w:rsidRPr="00772A50" w:rsidRDefault="00772A50" w:rsidP="00E44E94">
            <w:pPr>
              <w:pStyle w:val="TableParagraph"/>
              <w:spacing w:before="30"/>
              <w:rPr>
                <w:sz w:val="18"/>
                <w:lang w:val="pl-PL"/>
              </w:rPr>
            </w:pPr>
            <w:r w:rsidRPr="00772A50">
              <w:rPr>
                <w:sz w:val="18"/>
                <w:lang w:val="pl-PL"/>
              </w:rPr>
              <w:t>min. Karta sieciowa WiFi 6E z Bluetooth 5.2</w:t>
            </w:r>
          </w:p>
          <w:p w14:paraId="5FEAB12E" w14:textId="77777777" w:rsidR="00772A50" w:rsidRPr="00772A50" w:rsidRDefault="00772A50" w:rsidP="00E44E94">
            <w:pPr>
              <w:pStyle w:val="TableParagraph"/>
              <w:spacing w:before="3"/>
              <w:ind w:left="0"/>
              <w:rPr>
                <w:b/>
                <w:sz w:val="23"/>
                <w:lang w:val="pl-PL"/>
              </w:rPr>
            </w:pPr>
          </w:p>
          <w:p w14:paraId="499C0B06" w14:textId="77777777" w:rsidR="00772A50" w:rsidRPr="00772A50" w:rsidRDefault="00772A50" w:rsidP="00E44E94">
            <w:pPr>
              <w:pStyle w:val="TableParagraph"/>
              <w:spacing w:line="276" w:lineRule="auto"/>
              <w:ind w:right="199"/>
              <w:rPr>
                <w:sz w:val="18"/>
                <w:lang w:val="pl-PL"/>
              </w:rPr>
            </w:pPr>
            <w:r w:rsidRPr="00772A50">
              <w:rPr>
                <w:sz w:val="18"/>
                <w:lang w:val="pl-PL"/>
              </w:rPr>
              <w:t>Płyta główna zaprojektowana i wyprodukowana na zlecenie producenta komputera, trwale oznaczona logo producenta oferowanej jednostki, dedykowana dla danego urządzenia; wyposażona w min. 2 złącza DIMM z obsługą do 64GB DDR4 pamięci RAM, min. 1 złącza M.2 2280 dla dysku twardego oraz 1 złącze M.2 karty WiFi, min. 1 złącze SATA umożliwiające instalację dysku twardego 2,5”</w:t>
            </w:r>
          </w:p>
          <w:p w14:paraId="025FD2CE" w14:textId="77777777" w:rsidR="00772A50" w:rsidRPr="00772A50" w:rsidRDefault="00772A50" w:rsidP="00E44E94">
            <w:pPr>
              <w:pStyle w:val="TableParagraph"/>
              <w:spacing w:before="8"/>
              <w:ind w:left="0"/>
              <w:rPr>
                <w:b/>
                <w:sz w:val="18"/>
                <w:lang w:val="pl-PL"/>
              </w:rPr>
            </w:pPr>
          </w:p>
          <w:p w14:paraId="3126D259" w14:textId="77777777" w:rsidR="00772A50" w:rsidRPr="00772A50" w:rsidRDefault="00772A50" w:rsidP="00E44E94">
            <w:pPr>
              <w:pStyle w:val="TableParagraph"/>
              <w:spacing w:line="230" w:lineRule="atLeast"/>
              <w:ind w:right="2970"/>
              <w:rPr>
                <w:sz w:val="18"/>
                <w:lang w:val="pl-PL"/>
              </w:rPr>
            </w:pPr>
            <w:r w:rsidRPr="00772A50">
              <w:rPr>
                <w:sz w:val="18"/>
                <w:lang w:val="pl-PL"/>
              </w:rPr>
              <w:t>Klawiatura bezprzewodowa w układzie polski programisty Mysz bezprzewodowa z dwoma przyciskami oraz rolką (scroll)</w:t>
            </w:r>
          </w:p>
        </w:tc>
      </w:tr>
      <w:tr w:rsidR="00772A50" w:rsidRPr="00772A50" w14:paraId="7FBDDCCC" w14:textId="77777777" w:rsidTr="00E44E94">
        <w:trPr>
          <w:trHeight w:val="5239"/>
        </w:trPr>
        <w:tc>
          <w:tcPr>
            <w:tcW w:w="475" w:type="dxa"/>
          </w:tcPr>
          <w:p w14:paraId="4319AB3B" w14:textId="77777777" w:rsidR="00772A50" w:rsidRPr="00772A50" w:rsidRDefault="00772A50" w:rsidP="00E44E94">
            <w:pPr>
              <w:pStyle w:val="TableParagraph"/>
              <w:spacing w:before="1"/>
              <w:ind w:left="61"/>
              <w:rPr>
                <w:b/>
                <w:sz w:val="18"/>
                <w:lang w:val="pl-PL"/>
              </w:rPr>
            </w:pPr>
            <w:r w:rsidRPr="00772A50">
              <w:rPr>
                <w:b/>
                <w:sz w:val="18"/>
                <w:lang w:val="pl-PL"/>
              </w:rPr>
              <w:t>16.</w:t>
            </w:r>
          </w:p>
        </w:tc>
        <w:tc>
          <w:tcPr>
            <w:tcW w:w="1925" w:type="dxa"/>
          </w:tcPr>
          <w:p w14:paraId="4ACAD67E" w14:textId="77777777" w:rsidR="00772A50" w:rsidRPr="00772A50" w:rsidRDefault="00772A50" w:rsidP="00E44E94">
            <w:pPr>
              <w:pStyle w:val="TableParagraph"/>
              <w:spacing w:before="1"/>
              <w:ind w:right="472"/>
              <w:rPr>
                <w:sz w:val="18"/>
                <w:lang w:val="pl-PL"/>
              </w:rPr>
            </w:pPr>
            <w:r w:rsidRPr="00772A50">
              <w:rPr>
                <w:sz w:val="18"/>
                <w:lang w:val="pl-PL"/>
              </w:rPr>
              <w:t>Dodatkowe oprogramowanie</w:t>
            </w:r>
          </w:p>
        </w:tc>
        <w:tc>
          <w:tcPr>
            <w:tcW w:w="8044" w:type="dxa"/>
            <w:gridSpan w:val="2"/>
          </w:tcPr>
          <w:p w14:paraId="6293745E" w14:textId="77777777" w:rsidR="00772A50" w:rsidRPr="00772A50" w:rsidRDefault="00772A50" w:rsidP="00E44E94">
            <w:pPr>
              <w:pStyle w:val="TableParagraph"/>
              <w:spacing w:before="1"/>
              <w:rPr>
                <w:sz w:val="18"/>
                <w:lang w:val="pl-PL"/>
              </w:rPr>
            </w:pPr>
            <w:r w:rsidRPr="00772A50">
              <w:rPr>
                <w:sz w:val="18"/>
                <w:lang w:val="pl-PL"/>
              </w:rPr>
              <w:t>Oprogramowanie z nieograniczoną czasowo licencją na użytkowanie umożliwiające:</w:t>
            </w:r>
          </w:p>
          <w:p w14:paraId="4DE416C2" w14:textId="77777777" w:rsidR="00772A50" w:rsidRPr="00772A50" w:rsidRDefault="00772A50" w:rsidP="00772A50">
            <w:pPr>
              <w:pStyle w:val="TableParagraph"/>
              <w:numPr>
                <w:ilvl w:val="0"/>
                <w:numId w:val="9"/>
              </w:numPr>
              <w:tabs>
                <w:tab w:val="left" w:pos="173"/>
              </w:tabs>
              <w:spacing w:before="31" w:line="276" w:lineRule="auto"/>
              <w:ind w:right="261" w:firstLine="0"/>
              <w:rPr>
                <w:sz w:val="18"/>
                <w:lang w:val="pl-PL"/>
              </w:rPr>
            </w:pPr>
            <w:r w:rsidRPr="00772A50">
              <w:rPr>
                <w:sz w:val="18"/>
                <w:lang w:val="pl-PL"/>
              </w:rPr>
              <w:t>upgrade i instalacje wszystkich sterowników, aplikacji dostarczonych w obrazie systemu operacyjnego</w:t>
            </w:r>
            <w:r w:rsidRPr="00772A50">
              <w:rPr>
                <w:spacing w:val="-4"/>
                <w:sz w:val="18"/>
                <w:lang w:val="pl-PL"/>
              </w:rPr>
              <w:t xml:space="preserve"> </w:t>
            </w:r>
            <w:r w:rsidRPr="00772A50">
              <w:rPr>
                <w:sz w:val="18"/>
                <w:lang w:val="pl-PL"/>
              </w:rPr>
              <w:t>producenta,</w:t>
            </w:r>
            <w:r w:rsidRPr="00772A50">
              <w:rPr>
                <w:spacing w:val="-3"/>
                <w:sz w:val="18"/>
                <w:lang w:val="pl-PL"/>
              </w:rPr>
              <w:t xml:space="preserve"> </w:t>
            </w:r>
            <w:r w:rsidRPr="00772A50">
              <w:rPr>
                <w:sz w:val="18"/>
                <w:lang w:val="pl-PL"/>
              </w:rPr>
              <w:t>BIOS’u</w:t>
            </w:r>
            <w:r w:rsidRPr="00772A50">
              <w:rPr>
                <w:spacing w:val="-4"/>
                <w:sz w:val="18"/>
                <w:lang w:val="pl-PL"/>
              </w:rPr>
              <w:t xml:space="preserve"> </w:t>
            </w:r>
            <w:r w:rsidRPr="00772A50">
              <w:rPr>
                <w:sz w:val="18"/>
                <w:lang w:val="pl-PL"/>
              </w:rPr>
              <w:t>z</w:t>
            </w:r>
            <w:r w:rsidRPr="00772A50">
              <w:rPr>
                <w:spacing w:val="-4"/>
                <w:sz w:val="18"/>
                <w:lang w:val="pl-PL"/>
              </w:rPr>
              <w:t xml:space="preserve"> </w:t>
            </w:r>
            <w:r w:rsidRPr="00772A50">
              <w:rPr>
                <w:sz w:val="18"/>
                <w:lang w:val="pl-PL"/>
              </w:rPr>
              <w:t>certyfikatem</w:t>
            </w:r>
            <w:r w:rsidRPr="00772A50">
              <w:rPr>
                <w:spacing w:val="-4"/>
                <w:sz w:val="18"/>
                <w:lang w:val="pl-PL"/>
              </w:rPr>
              <w:t xml:space="preserve"> </w:t>
            </w:r>
            <w:r w:rsidRPr="00772A50">
              <w:rPr>
                <w:sz w:val="18"/>
                <w:lang w:val="pl-PL"/>
              </w:rPr>
              <w:t>zgodności</w:t>
            </w:r>
            <w:r w:rsidRPr="00772A50">
              <w:rPr>
                <w:spacing w:val="-4"/>
                <w:sz w:val="18"/>
                <w:lang w:val="pl-PL"/>
              </w:rPr>
              <w:t xml:space="preserve"> </w:t>
            </w:r>
            <w:r w:rsidRPr="00772A50">
              <w:rPr>
                <w:sz w:val="18"/>
                <w:lang w:val="pl-PL"/>
              </w:rPr>
              <w:t>producenta</w:t>
            </w:r>
            <w:r w:rsidRPr="00772A50">
              <w:rPr>
                <w:spacing w:val="-5"/>
                <w:sz w:val="18"/>
                <w:lang w:val="pl-PL"/>
              </w:rPr>
              <w:t xml:space="preserve"> </w:t>
            </w:r>
            <w:r w:rsidRPr="00772A50">
              <w:rPr>
                <w:sz w:val="18"/>
                <w:lang w:val="pl-PL"/>
              </w:rPr>
              <w:t>do</w:t>
            </w:r>
            <w:r w:rsidRPr="00772A50">
              <w:rPr>
                <w:spacing w:val="-5"/>
                <w:sz w:val="18"/>
                <w:lang w:val="pl-PL"/>
              </w:rPr>
              <w:t xml:space="preserve"> </w:t>
            </w:r>
            <w:r w:rsidRPr="00772A50">
              <w:rPr>
                <w:sz w:val="18"/>
                <w:lang w:val="pl-PL"/>
              </w:rPr>
              <w:t>najnowszej</w:t>
            </w:r>
            <w:r w:rsidRPr="00772A50">
              <w:rPr>
                <w:spacing w:val="-5"/>
                <w:sz w:val="18"/>
                <w:lang w:val="pl-PL"/>
              </w:rPr>
              <w:t xml:space="preserve"> </w:t>
            </w:r>
            <w:r w:rsidRPr="00772A50">
              <w:rPr>
                <w:sz w:val="18"/>
                <w:lang w:val="pl-PL"/>
              </w:rPr>
              <w:t>dostępnej wersji,</w:t>
            </w:r>
          </w:p>
          <w:p w14:paraId="4249FDCC" w14:textId="77777777" w:rsidR="00772A50" w:rsidRPr="00772A50" w:rsidRDefault="00772A50" w:rsidP="00772A50">
            <w:pPr>
              <w:pStyle w:val="TableParagraph"/>
              <w:numPr>
                <w:ilvl w:val="0"/>
                <w:numId w:val="9"/>
              </w:numPr>
              <w:tabs>
                <w:tab w:val="left" w:pos="173"/>
              </w:tabs>
              <w:spacing w:before="1" w:line="276" w:lineRule="auto"/>
              <w:ind w:right="124" w:firstLine="0"/>
              <w:rPr>
                <w:sz w:val="18"/>
                <w:lang w:val="pl-PL"/>
              </w:rPr>
            </w:pPr>
            <w:r w:rsidRPr="00772A50">
              <w:rPr>
                <w:sz w:val="18"/>
                <w:lang w:val="pl-PL"/>
              </w:rPr>
              <w:t>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w:t>
            </w:r>
            <w:r w:rsidRPr="00772A50">
              <w:rPr>
                <w:spacing w:val="-11"/>
                <w:sz w:val="18"/>
                <w:lang w:val="pl-PL"/>
              </w:rPr>
              <w:t xml:space="preserve"> </w:t>
            </w:r>
            <w:r w:rsidRPr="00772A50">
              <w:rPr>
                <w:sz w:val="18"/>
                <w:lang w:val="pl-PL"/>
              </w:rPr>
              <w:t>operacyjnymi</w:t>
            </w:r>
          </w:p>
          <w:p w14:paraId="2B9A5579" w14:textId="77777777" w:rsidR="00772A50" w:rsidRPr="00772A50" w:rsidRDefault="00772A50" w:rsidP="00772A50">
            <w:pPr>
              <w:pStyle w:val="TableParagraph"/>
              <w:numPr>
                <w:ilvl w:val="0"/>
                <w:numId w:val="9"/>
              </w:numPr>
              <w:tabs>
                <w:tab w:val="left" w:pos="173"/>
              </w:tabs>
              <w:spacing w:line="278" w:lineRule="auto"/>
              <w:ind w:right="1212" w:firstLine="0"/>
              <w:rPr>
                <w:sz w:val="18"/>
                <w:lang w:val="pl-PL"/>
              </w:rPr>
            </w:pPr>
            <w:r w:rsidRPr="00772A50">
              <w:rPr>
                <w:sz w:val="18"/>
                <w:lang w:val="pl-PL"/>
              </w:rPr>
              <w:t>dostęp do wykazu najnowszych aktualizacji z podziałem na krytyczne</w:t>
            </w:r>
            <w:r w:rsidRPr="00772A50">
              <w:rPr>
                <w:spacing w:val="-36"/>
                <w:sz w:val="18"/>
                <w:lang w:val="pl-PL"/>
              </w:rPr>
              <w:t xml:space="preserve"> </w:t>
            </w:r>
            <w:r w:rsidRPr="00772A50">
              <w:rPr>
                <w:sz w:val="18"/>
                <w:lang w:val="pl-PL"/>
              </w:rPr>
              <w:t>(wymagające natychmiastowej instalacji), rekomendowane i</w:t>
            </w:r>
            <w:r w:rsidRPr="00772A50">
              <w:rPr>
                <w:spacing w:val="-4"/>
                <w:sz w:val="18"/>
                <w:lang w:val="pl-PL"/>
              </w:rPr>
              <w:t xml:space="preserve"> </w:t>
            </w:r>
            <w:r w:rsidRPr="00772A50">
              <w:rPr>
                <w:sz w:val="18"/>
                <w:lang w:val="pl-PL"/>
              </w:rPr>
              <w:t>opcjonalne</w:t>
            </w:r>
          </w:p>
          <w:p w14:paraId="5ACDDF0B" w14:textId="77777777" w:rsidR="00772A50" w:rsidRPr="00772A50" w:rsidRDefault="00772A50" w:rsidP="00772A50">
            <w:pPr>
              <w:pStyle w:val="TableParagraph"/>
              <w:numPr>
                <w:ilvl w:val="0"/>
                <w:numId w:val="9"/>
              </w:numPr>
              <w:tabs>
                <w:tab w:val="left" w:pos="173"/>
              </w:tabs>
              <w:spacing w:line="276" w:lineRule="auto"/>
              <w:ind w:right="320" w:firstLine="0"/>
              <w:rPr>
                <w:sz w:val="18"/>
                <w:lang w:val="pl-PL"/>
              </w:rPr>
            </w:pPr>
            <w:r w:rsidRPr="00772A50">
              <w:rPr>
                <w:sz w:val="18"/>
                <w:lang w:val="pl-PL"/>
              </w:rPr>
              <w:t>włączenie/wyłączenie</w:t>
            </w:r>
            <w:r w:rsidRPr="00772A50">
              <w:rPr>
                <w:spacing w:val="-4"/>
                <w:sz w:val="18"/>
                <w:lang w:val="pl-PL"/>
              </w:rPr>
              <w:t xml:space="preserve"> </w:t>
            </w:r>
            <w:r w:rsidRPr="00772A50">
              <w:rPr>
                <w:sz w:val="18"/>
                <w:lang w:val="pl-PL"/>
              </w:rPr>
              <w:t>funkcji</w:t>
            </w:r>
            <w:r w:rsidRPr="00772A50">
              <w:rPr>
                <w:spacing w:val="-5"/>
                <w:sz w:val="18"/>
                <w:lang w:val="pl-PL"/>
              </w:rPr>
              <w:t xml:space="preserve"> </w:t>
            </w:r>
            <w:r w:rsidRPr="00772A50">
              <w:rPr>
                <w:sz w:val="18"/>
                <w:lang w:val="pl-PL"/>
              </w:rPr>
              <w:t>automatycznego</w:t>
            </w:r>
            <w:r w:rsidRPr="00772A50">
              <w:rPr>
                <w:spacing w:val="-4"/>
                <w:sz w:val="18"/>
                <w:lang w:val="pl-PL"/>
              </w:rPr>
              <w:t xml:space="preserve"> </w:t>
            </w:r>
            <w:r w:rsidRPr="00772A50">
              <w:rPr>
                <w:sz w:val="18"/>
                <w:lang w:val="pl-PL"/>
              </w:rPr>
              <w:t>restartu</w:t>
            </w:r>
            <w:r w:rsidRPr="00772A50">
              <w:rPr>
                <w:spacing w:val="-5"/>
                <w:sz w:val="18"/>
                <w:lang w:val="pl-PL"/>
              </w:rPr>
              <w:t xml:space="preserve"> </w:t>
            </w:r>
            <w:r w:rsidRPr="00772A50">
              <w:rPr>
                <w:sz w:val="18"/>
                <w:lang w:val="pl-PL"/>
              </w:rPr>
              <w:t>w</w:t>
            </w:r>
            <w:r w:rsidRPr="00772A50">
              <w:rPr>
                <w:spacing w:val="-5"/>
                <w:sz w:val="18"/>
                <w:lang w:val="pl-PL"/>
              </w:rPr>
              <w:t xml:space="preserve"> </w:t>
            </w:r>
            <w:r w:rsidRPr="00772A50">
              <w:rPr>
                <w:sz w:val="18"/>
                <w:lang w:val="pl-PL"/>
              </w:rPr>
              <w:t>przypadku,</w:t>
            </w:r>
            <w:r w:rsidRPr="00772A50">
              <w:rPr>
                <w:spacing w:val="-3"/>
                <w:sz w:val="18"/>
                <w:lang w:val="pl-PL"/>
              </w:rPr>
              <w:t xml:space="preserve"> </w:t>
            </w:r>
            <w:r w:rsidRPr="00772A50">
              <w:rPr>
                <w:sz w:val="18"/>
                <w:lang w:val="pl-PL"/>
              </w:rPr>
              <w:t>kiedy</w:t>
            </w:r>
            <w:r w:rsidRPr="00772A50">
              <w:rPr>
                <w:spacing w:val="-3"/>
                <w:sz w:val="18"/>
                <w:lang w:val="pl-PL"/>
              </w:rPr>
              <w:t xml:space="preserve"> </w:t>
            </w:r>
            <w:r w:rsidRPr="00772A50">
              <w:rPr>
                <w:sz w:val="18"/>
                <w:lang w:val="pl-PL"/>
              </w:rPr>
              <w:t>jest</w:t>
            </w:r>
            <w:r w:rsidRPr="00772A50">
              <w:rPr>
                <w:spacing w:val="-4"/>
                <w:sz w:val="18"/>
                <w:lang w:val="pl-PL"/>
              </w:rPr>
              <w:t xml:space="preserve"> </w:t>
            </w:r>
            <w:r w:rsidRPr="00772A50">
              <w:rPr>
                <w:sz w:val="18"/>
                <w:lang w:val="pl-PL"/>
              </w:rPr>
              <w:t>wymagany</w:t>
            </w:r>
            <w:r w:rsidRPr="00772A50">
              <w:rPr>
                <w:spacing w:val="-5"/>
                <w:sz w:val="18"/>
                <w:lang w:val="pl-PL"/>
              </w:rPr>
              <w:t xml:space="preserve"> </w:t>
            </w:r>
            <w:r w:rsidRPr="00772A50">
              <w:rPr>
                <w:sz w:val="18"/>
                <w:lang w:val="pl-PL"/>
              </w:rPr>
              <w:t>przy instalacji sterownika,</w:t>
            </w:r>
            <w:r w:rsidRPr="00772A50">
              <w:rPr>
                <w:spacing w:val="-5"/>
                <w:sz w:val="18"/>
                <w:lang w:val="pl-PL"/>
              </w:rPr>
              <w:t xml:space="preserve"> </w:t>
            </w:r>
            <w:r w:rsidRPr="00772A50">
              <w:rPr>
                <w:sz w:val="18"/>
                <w:lang w:val="pl-PL"/>
              </w:rPr>
              <w:t>aplikacji</w:t>
            </w:r>
          </w:p>
          <w:p w14:paraId="26F28BE7" w14:textId="77777777" w:rsidR="00772A50" w:rsidRPr="00772A50" w:rsidRDefault="00772A50" w:rsidP="00772A50">
            <w:pPr>
              <w:pStyle w:val="TableParagraph"/>
              <w:numPr>
                <w:ilvl w:val="0"/>
                <w:numId w:val="9"/>
              </w:numPr>
              <w:tabs>
                <w:tab w:val="left" w:pos="173"/>
              </w:tabs>
              <w:spacing w:line="276" w:lineRule="auto"/>
              <w:ind w:right="212" w:firstLine="0"/>
              <w:rPr>
                <w:sz w:val="18"/>
                <w:lang w:val="pl-PL"/>
              </w:rPr>
            </w:pPr>
            <w:r w:rsidRPr="00772A50">
              <w:rPr>
                <w:sz w:val="18"/>
                <w:lang w:val="pl-PL"/>
              </w:rPr>
              <w:t>sprawdzenie</w:t>
            </w:r>
            <w:r w:rsidRPr="00772A50">
              <w:rPr>
                <w:spacing w:val="-5"/>
                <w:sz w:val="18"/>
                <w:lang w:val="pl-PL"/>
              </w:rPr>
              <w:t xml:space="preserve"> </w:t>
            </w:r>
            <w:r w:rsidRPr="00772A50">
              <w:rPr>
                <w:sz w:val="18"/>
                <w:lang w:val="pl-PL"/>
              </w:rPr>
              <w:t>historii</w:t>
            </w:r>
            <w:r w:rsidRPr="00772A50">
              <w:rPr>
                <w:spacing w:val="-3"/>
                <w:sz w:val="18"/>
                <w:lang w:val="pl-PL"/>
              </w:rPr>
              <w:t xml:space="preserve"> </w:t>
            </w:r>
            <w:r w:rsidRPr="00772A50">
              <w:rPr>
                <w:sz w:val="18"/>
                <w:lang w:val="pl-PL"/>
              </w:rPr>
              <w:t>aktualizacji</w:t>
            </w:r>
            <w:r w:rsidRPr="00772A50">
              <w:rPr>
                <w:spacing w:val="-5"/>
                <w:sz w:val="18"/>
                <w:lang w:val="pl-PL"/>
              </w:rPr>
              <w:t xml:space="preserve"> </w:t>
            </w:r>
            <w:r w:rsidRPr="00772A50">
              <w:rPr>
                <w:sz w:val="18"/>
                <w:lang w:val="pl-PL"/>
              </w:rPr>
              <w:t>z</w:t>
            </w:r>
            <w:r w:rsidRPr="00772A50">
              <w:rPr>
                <w:spacing w:val="-2"/>
                <w:sz w:val="18"/>
                <w:lang w:val="pl-PL"/>
              </w:rPr>
              <w:t xml:space="preserve"> </w:t>
            </w:r>
            <w:r w:rsidRPr="00772A50">
              <w:rPr>
                <w:sz w:val="18"/>
                <w:lang w:val="pl-PL"/>
              </w:rPr>
              <w:t>informacją,</w:t>
            </w:r>
            <w:r w:rsidRPr="00772A50">
              <w:rPr>
                <w:spacing w:val="-5"/>
                <w:sz w:val="18"/>
                <w:lang w:val="pl-PL"/>
              </w:rPr>
              <w:t xml:space="preserve"> </w:t>
            </w:r>
            <w:r w:rsidRPr="00772A50">
              <w:rPr>
                <w:sz w:val="18"/>
                <w:lang w:val="pl-PL"/>
              </w:rPr>
              <w:t>jakie</w:t>
            </w:r>
            <w:r w:rsidRPr="00772A50">
              <w:rPr>
                <w:spacing w:val="-5"/>
                <w:sz w:val="18"/>
                <w:lang w:val="pl-PL"/>
              </w:rPr>
              <w:t xml:space="preserve"> </w:t>
            </w:r>
            <w:r w:rsidRPr="00772A50">
              <w:rPr>
                <w:sz w:val="18"/>
                <w:lang w:val="pl-PL"/>
              </w:rPr>
              <w:t>sterowniki</w:t>
            </w:r>
            <w:r w:rsidRPr="00772A50">
              <w:rPr>
                <w:spacing w:val="-3"/>
                <w:sz w:val="18"/>
                <w:lang w:val="pl-PL"/>
              </w:rPr>
              <w:t xml:space="preserve"> </w:t>
            </w:r>
            <w:r w:rsidRPr="00772A50">
              <w:rPr>
                <w:sz w:val="18"/>
                <w:lang w:val="pl-PL"/>
              </w:rPr>
              <w:t>były</w:t>
            </w:r>
            <w:r w:rsidRPr="00772A50">
              <w:rPr>
                <w:spacing w:val="-2"/>
                <w:sz w:val="18"/>
                <w:lang w:val="pl-PL"/>
              </w:rPr>
              <w:t xml:space="preserve"> </w:t>
            </w:r>
            <w:r w:rsidRPr="00772A50">
              <w:rPr>
                <w:sz w:val="18"/>
                <w:lang w:val="pl-PL"/>
              </w:rPr>
              <w:t>instalowane</w:t>
            </w:r>
            <w:r w:rsidRPr="00772A50">
              <w:rPr>
                <w:spacing w:val="-3"/>
                <w:sz w:val="18"/>
                <w:lang w:val="pl-PL"/>
              </w:rPr>
              <w:t xml:space="preserve"> </w:t>
            </w:r>
            <w:r w:rsidRPr="00772A50">
              <w:rPr>
                <w:sz w:val="18"/>
                <w:lang w:val="pl-PL"/>
              </w:rPr>
              <w:t>z</w:t>
            </w:r>
            <w:r w:rsidRPr="00772A50">
              <w:rPr>
                <w:spacing w:val="-4"/>
                <w:sz w:val="18"/>
                <w:lang w:val="pl-PL"/>
              </w:rPr>
              <w:t xml:space="preserve"> </w:t>
            </w:r>
            <w:r w:rsidRPr="00772A50">
              <w:rPr>
                <w:sz w:val="18"/>
                <w:lang w:val="pl-PL"/>
              </w:rPr>
              <w:t>dokładną</w:t>
            </w:r>
            <w:r w:rsidRPr="00772A50">
              <w:rPr>
                <w:spacing w:val="-5"/>
                <w:sz w:val="18"/>
                <w:lang w:val="pl-PL"/>
              </w:rPr>
              <w:t xml:space="preserve"> </w:t>
            </w:r>
            <w:r w:rsidRPr="00772A50">
              <w:rPr>
                <w:sz w:val="18"/>
                <w:lang w:val="pl-PL"/>
              </w:rPr>
              <w:t>datą</w:t>
            </w:r>
            <w:r w:rsidRPr="00772A50">
              <w:rPr>
                <w:spacing w:val="-5"/>
                <w:sz w:val="18"/>
                <w:lang w:val="pl-PL"/>
              </w:rPr>
              <w:t xml:space="preserve"> </w:t>
            </w:r>
            <w:r w:rsidRPr="00772A50">
              <w:rPr>
                <w:sz w:val="18"/>
                <w:lang w:val="pl-PL"/>
              </w:rPr>
              <w:t>i wersją (rewizja</w:t>
            </w:r>
            <w:r w:rsidRPr="00772A50">
              <w:rPr>
                <w:spacing w:val="-1"/>
                <w:sz w:val="18"/>
                <w:lang w:val="pl-PL"/>
              </w:rPr>
              <w:t xml:space="preserve"> </w:t>
            </w:r>
            <w:r w:rsidRPr="00772A50">
              <w:rPr>
                <w:sz w:val="18"/>
                <w:lang w:val="pl-PL"/>
              </w:rPr>
              <w:t>wydania)</w:t>
            </w:r>
          </w:p>
          <w:p w14:paraId="41EDEDC4" w14:textId="77777777" w:rsidR="00772A50" w:rsidRPr="00772A50" w:rsidRDefault="00772A50" w:rsidP="00772A50">
            <w:pPr>
              <w:pStyle w:val="TableParagraph"/>
              <w:numPr>
                <w:ilvl w:val="0"/>
                <w:numId w:val="9"/>
              </w:numPr>
              <w:tabs>
                <w:tab w:val="left" w:pos="173"/>
              </w:tabs>
              <w:spacing w:line="278" w:lineRule="auto"/>
              <w:ind w:right="383" w:firstLine="0"/>
              <w:rPr>
                <w:sz w:val="18"/>
                <w:lang w:val="pl-PL"/>
              </w:rPr>
            </w:pPr>
            <w:r w:rsidRPr="00772A50">
              <w:rPr>
                <w:sz w:val="18"/>
                <w:lang w:val="pl-PL"/>
              </w:rPr>
              <w:t>dostęp do wykaz wymaganych sterowników, aplikacji, BIOS’u z informacją o zainstalowanej obecnie</w:t>
            </w:r>
            <w:r w:rsidRPr="00772A50">
              <w:rPr>
                <w:spacing w:val="-4"/>
                <w:sz w:val="18"/>
                <w:lang w:val="pl-PL"/>
              </w:rPr>
              <w:t xml:space="preserve"> </w:t>
            </w:r>
            <w:r w:rsidRPr="00772A50">
              <w:rPr>
                <w:sz w:val="18"/>
                <w:lang w:val="pl-PL"/>
              </w:rPr>
              <w:t>wersji</w:t>
            </w:r>
            <w:r w:rsidRPr="00772A50">
              <w:rPr>
                <w:spacing w:val="-4"/>
                <w:sz w:val="18"/>
                <w:lang w:val="pl-PL"/>
              </w:rPr>
              <w:t xml:space="preserve"> </w:t>
            </w:r>
            <w:r w:rsidRPr="00772A50">
              <w:rPr>
                <w:sz w:val="18"/>
                <w:lang w:val="pl-PL"/>
              </w:rPr>
              <w:t>dla</w:t>
            </w:r>
            <w:r w:rsidRPr="00772A50">
              <w:rPr>
                <w:spacing w:val="-3"/>
                <w:sz w:val="18"/>
                <w:lang w:val="pl-PL"/>
              </w:rPr>
              <w:t xml:space="preserve"> </w:t>
            </w:r>
            <w:r w:rsidRPr="00772A50">
              <w:rPr>
                <w:sz w:val="18"/>
                <w:lang w:val="pl-PL"/>
              </w:rPr>
              <w:t>oferowanego</w:t>
            </w:r>
            <w:r w:rsidRPr="00772A50">
              <w:rPr>
                <w:spacing w:val="-4"/>
                <w:sz w:val="18"/>
                <w:lang w:val="pl-PL"/>
              </w:rPr>
              <w:t xml:space="preserve"> </w:t>
            </w:r>
            <w:r w:rsidRPr="00772A50">
              <w:rPr>
                <w:sz w:val="18"/>
                <w:lang w:val="pl-PL"/>
              </w:rPr>
              <w:t>komputera</w:t>
            </w:r>
            <w:r w:rsidRPr="00772A50">
              <w:rPr>
                <w:spacing w:val="-5"/>
                <w:sz w:val="18"/>
                <w:lang w:val="pl-PL"/>
              </w:rPr>
              <w:t xml:space="preserve"> </w:t>
            </w:r>
            <w:r w:rsidRPr="00772A50">
              <w:rPr>
                <w:sz w:val="18"/>
                <w:lang w:val="pl-PL"/>
              </w:rPr>
              <w:t>z</w:t>
            </w:r>
            <w:r w:rsidRPr="00772A50">
              <w:rPr>
                <w:spacing w:val="-3"/>
                <w:sz w:val="18"/>
                <w:lang w:val="pl-PL"/>
              </w:rPr>
              <w:t xml:space="preserve"> </w:t>
            </w:r>
            <w:r w:rsidRPr="00772A50">
              <w:rPr>
                <w:sz w:val="18"/>
                <w:lang w:val="pl-PL"/>
              </w:rPr>
              <w:t>możliwością</w:t>
            </w:r>
            <w:r w:rsidRPr="00772A50">
              <w:rPr>
                <w:spacing w:val="-3"/>
                <w:sz w:val="18"/>
                <w:lang w:val="pl-PL"/>
              </w:rPr>
              <w:t xml:space="preserve"> </w:t>
            </w:r>
            <w:r w:rsidRPr="00772A50">
              <w:rPr>
                <w:sz w:val="18"/>
                <w:lang w:val="pl-PL"/>
              </w:rPr>
              <w:t>exportu</w:t>
            </w:r>
            <w:r w:rsidRPr="00772A50">
              <w:rPr>
                <w:spacing w:val="-4"/>
                <w:sz w:val="18"/>
                <w:lang w:val="pl-PL"/>
              </w:rPr>
              <w:t xml:space="preserve"> </w:t>
            </w:r>
            <w:r w:rsidRPr="00772A50">
              <w:rPr>
                <w:sz w:val="18"/>
                <w:lang w:val="pl-PL"/>
              </w:rPr>
              <w:t>do</w:t>
            </w:r>
            <w:r w:rsidRPr="00772A50">
              <w:rPr>
                <w:spacing w:val="-3"/>
                <w:sz w:val="18"/>
                <w:lang w:val="pl-PL"/>
              </w:rPr>
              <w:t xml:space="preserve"> </w:t>
            </w:r>
            <w:r w:rsidRPr="00772A50">
              <w:rPr>
                <w:sz w:val="18"/>
                <w:lang w:val="pl-PL"/>
              </w:rPr>
              <w:t>pliku</w:t>
            </w:r>
            <w:r w:rsidRPr="00772A50">
              <w:rPr>
                <w:spacing w:val="-4"/>
                <w:sz w:val="18"/>
                <w:lang w:val="pl-PL"/>
              </w:rPr>
              <w:t xml:space="preserve"> </w:t>
            </w:r>
            <w:r w:rsidRPr="00772A50">
              <w:rPr>
                <w:sz w:val="18"/>
                <w:lang w:val="pl-PL"/>
              </w:rPr>
              <w:t>o</w:t>
            </w:r>
            <w:r w:rsidRPr="00772A50">
              <w:rPr>
                <w:spacing w:val="-3"/>
                <w:sz w:val="18"/>
                <w:lang w:val="pl-PL"/>
              </w:rPr>
              <w:t xml:space="preserve"> </w:t>
            </w:r>
            <w:r w:rsidRPr="00772A50">
              <w:rPr>
                <w:sz w:val="18"/>
                <w:lang w:val="pl-PL"/>
              </w:rPr>
              <w:t>rozszerzeniu</w:t>
            </w:r>
            <w:r w:rsidRPr="00772A50">
              <w:rPr>
                <w:spacing w:val="-4"/>
                <w:sz w:val="18"/>
                <w:lang w:val="pl-PL"/>
              </w:rPr>
              <w:t xml:space="preserve"> </w:t>
            </w:r>
            <w:r w:rsidRPr="00772A50">
              <w:rPr>
                <w:sz w:val="18"/>
                <w:lang w:val="pl-PL"/>
              </w:rPr>
              <w:t>*.xml</w:t>
            </w:r>
          </w:p>
          <w:p w14:paraId="5FC751AA" w14:textId="77777777" w:rsidR="00772A50" w:rsidRPr="00772A50" w:rsidRDefault="00772A50" w:rsidP="00772A50">
            <w:pPr>
              <w:pStyle w:val="TableParagraph"/>
              <w:numPr>
                <w:ilvl w:val="0"/>
                <w:numId w:val="9"/>
              </w:numPr>
              <w:tabs>
                <w:tab w:val="left" w:pos="173"/>
              </w:tabs>
              <w:spacing w:line="276" w:lineRule="auto"/>
              <w:ind w:right="200" w:firstLine="0"/>
              <w:rPr>
                <w:sz w:val="18"/>
                <w:lang w:val="pl-PL"/>
              </w:rPr>
            </w:pPr>
            <w:r w:rsidRPr="00772A50">
              <w:rPr>
                <w:sz w:val="18"/>
                <w:lang w:val="pl-PL"/>
              </w:rPr>
              <w:t>dostęp do raportu uwzględniającego informacje o znalezionych, pobranych i zainstalowanych aktualizacjach</w:t>
            </w:r>
            <w:r w:rsidRPr="00772A50">
              <w:rPr>
                <w:spacing w:val="-6"/>
                <w:sz w:val="18"/>
                <w:lang w:val="pl-PL"/>
              </w:rPr>
              <w:t xml:space="preserve"> </w:t>
            </w:r>
            <w:r w:rsidRPr="00772A50">
              <w:rPr>
                <w:sz w:val="18"/>
                <w:lang w:val="pl-PL"/>
              </w:rPr>
              <w:t>z</w:t>
            </w:r>
            <w:r w:rsidRPr="00772A50">
              <w:rPr>
                <w:spacing w:val="-2"/>
                <w:sz w:val="18"/>
                <w:lang w:val="pl-PL"/>
              </w:rPr>
              <w:t xml:space="preserve"> </w:t>
            </w:r>
            <w:r w:rsidRPr="00772A50">
              <w:rPr>
                <w:sz w:val="18"/>
                <w:lang w:val="pl-PL"/>
              </w:rPr>
              <w:t>informacją,</w:t>
            </w:r>
            <w:r w:rsidRPr="00772A50">
              <w:rPr>
                <w:spacing w:val="-3"/>
                <w:sz w:val="18"/>
                <w:lang w:val="pl-PL"/>
              </w:rPr>
              <w:t xml:space="preserve"> </w:t>
            </w:r>
            <w:r w:rsidRPr="00772A50">
              <w:rPr>
                <w:sz w:val="18"/>
                <w:lang w:val="pl-PL"/>
              </w:rPr>
              <w:t>jakich</w:t>
            </w:r>
            <w:r w:rsidRPr="00772A50">
              <w:rPr>
                <w:spacing w:val="-3"/>
                <w:sz w:val="18"/>
                <w:lang w:val="pl-PL"/>
              </w:rPr>
              <w:t xml:space="preserve"> </w:t>
            </w:r>
            <w:r w:rsidRPr="00772A50">
              <w:rPr>
                <w:sz w:val="18"/>
                <w:lang w:val="pl-PL"/>
              </w:rPr>
              <w:t>komponentów</w:t>
            </w:r>
            <w:r w:rsidRPr="00772A50">
              <w:rPr>
                <w:spacing w:val="-4"/>
                <w:sz w:val="18"/>
                <w:lang w:val="pl-PL"/>
              </w:rPr>
              <w:t xml:space="preserve"> </w:t>
            </w:r>
            <w:r w:rsidRPr="00772A50">
              <w:rPr>
                <w:sz w:val="18"/>
                <w:lang w:val="pl-PL"/>
              </w:rPr>
              <w:t>dotyczyły,</w:t>
            </w:r>
            <w:r w:rsidRPr="00772A50">
              <w:rPr>
                <w:spacing w:val="-5"/>
                <w:sz w:val="18"/>
                <w:lang w:val="pl-PL"/>
              </w:rPr>
              <w:t xml:space="preserve"> </w:t>
            </w:r>
            <w:r w:rsidRPr="00772A50">
              <w:rPr>
                <w:sz w:val="18"/>
                <w:lang w:val="pl-PL"/>
              </w:rPr>
              <w:t>możliwość</w:t>
            </w:r>
            <w:r w:rsidRPr="00772A50">
              <w:rPr>
                <w:spacing w:val="-5"/>
                <w:sz w:val="18"/>
                <w:lang w:val="pl-PL"/>
              </w:rPr>
              <w:t xml:space="preserve"> </w:t>
            </w:r>
            <w:r w:rsidRPr="00772A50">
              <w:rPr>
                <w:sz w:val="18"/>
                <w:lang w:val="pl-PL"/>
              </w:rPr>
              <w:t>exportu</w:t>
            </w:r>
            <w:r w:rsidRPr="00772A50">
              <w:rPr>
                <w:spacing w:val="-3"/>
                <w:sz w:val="18"/>
                <w:lang w:val="pl-PL"/>
              </w:rPr>
              <w:t xml:space="preserve"> </w:t>
            </w:r>
            <w:r w:rsidRPr="00772A50">
              <w:rPr>
                <w:sz w:val="18"/>
                <w:lang w:val="pl-PL"/>
              </w:rPr>
              <w:t>takiego</w:t>
            </w:r>
            <w:r w:rsidRPr="00772A50">
              <w:rPr>
                <w:spacing w:val="-5"/>
                <w:sz w:val="18"/>
                <w:lang w:val="pl-PL"/>
              </w:rPr>
              <w:t xml:space="preserve"> </w:t>
            </w:r>
            <w:r w:rsidRPr="00772A50">
              <w:rPr>
                <w:sz w:val="18"/>
                <w:lang w:val="pl-PL"/>
              </w:rPr>
              <w:t>raportu</w:t>
            </w:r>
            <w:r w:rsidRPr="00772A50">
              <w:rPr>
                <w:spacing w:val="-3"/>
                <w:sz w:val="18"/>
                <w:lang w:val="pl-PL"/>
              </w:rPr>
              <w:t xml:space="preserve"> </w:t>
            </w:r>
            <w:r w:rsidRPr="00772A50">
              <w:rPr>
                <w:sz w:val="18"/>
                <w:lang w:val="pl-PL"/>
              </w:rPr>
              <w:t>do pliku</w:t>
            </w:r>
            <w:r w:rsidRPr="00772A50">
              <w:rPr>
                <w:spacing w:val="-1"/>
                <w:sz w:val="18"/>
                <w:lang w:val="pl-PL"/>
              </w:rPr>
              <w:t xml:space="preserve"> </w:t>
            </w:r>
            <w:r w:rsidRPr="00772A50">
              <w:rPr>
                <w:sz w:val="18"/>
                <w:lang w:val="pl-PL"/>
              </w:rPr>
              <w:t>*.xml</w:t>
            </w:r>
          </w:p>
          <w:p w14:paraId="7C94E250" w14:textId="77777777" w:rsidR="00772A50" w:rsidRPr="00772A50" w:rsidRDefault="00772A50" w:rsidP="00E44E94">
            <w:pPr>
              <w:pStyle w:val="TableParagraph"/>
              <w:spacing w:line="278" w:lineRule="auto"/>
              <w:rPr>
                <w:sz w:val="18"/>
                <w:lang w:val="pl-PL"/>
              </w:rPr>
            </w:pPr>
            <w:r w:rsidRPr="00772A50">
              <w:rPr>
                <w:sz w:val="18"/>
                <w:lang w:val="pl-PL"/>
              </w:rPr>
              <w:t>Raport musi zawierać datę i godzinę podjętych i wykonanych akcji/zadań w przedziale czasowym min. 1 roku.</w:t>
            </w:r>
          </w:p>
          <w:p w14:paraId="76BB050E" w14:textId="77777777" w:rsidR="00772A50" w:rsidRPr="00772A50" w:rsidRDefault="00772A50" w:rsidP="00E44E94">
            <w:pPr>
              <w:pStyle w:val="TableParagraph"/>
              <w:spacing w:line="204" w:lineRule="exact"/>
              <w:rPr>
                <w:sz w:val="18"/>
                <w:lang w:val="pl-PL"/>
              </w:rPr>
            </w:pPr>
            <w:r w:rsidRPr="00772A50">
              <w:rPr>
                <w:sz w:val="18"/>
                <w:lang w:val="pl-PL"/>
              </w:rPr>
              <w:t>W ofercie należy podać nazwę oprogramowania</w:t>
            </w:r>
          </w:p>
        </w:tc>
      </w:tr>
      <w:tr w:rsidR="00772A50" w:rsidRPr="00772A50" w14:paraId="6B46A860" w14:textId="77777777" w:rsidTr="00E44E94">
        <w:trPr>
          <w:trHeight w:val="1429"/>
        </w:trPr>
        <w:tc>
          <w:tcPr>
            <w:tcW w:w="475" w:type="dxa"/>
          </w:tcPr>
          <w:p w14:paraId="31CC81E9" w14:textId="77777777" w:rsidR="00772A50" w:rsidRPr="00772A50" w:rsidRDefault="00772A50" w:rsidP="00E44E94">
            <w:pPr>
              <w:pStyle w:val="TableParagraph"/>
              <w:spacing w:line="206" w:lineRule="exact"/>
              <w:ind w:left="61"/>
              <w:rPr>
                <w:b/>
                <w:sz w:val="18"/>
                <w:lang w:val="pl-PL"/>
              </w:rPr>
            </w:pPr>
            <w:r w:rsidRPr="00772A50">
              <w:rPr>
                <w:b/>
                <w:sz w:val="18"/>
                <w:lang w:val="pl-PL"/>
              </w:rPr>
              <w:t>17.</w:t>
            </w:r>
          </w:p>
        </w:tc>
        <w:tc>
          <w:tcPr>
            <w:tcW w:w="1925" w:type="dxa"/>
          </w:tcPr>
          <w:p w14:paraId="0DA08E9B" w14:textId="77777777" w:rsidR="00772A50" w:rsidRPr="00772A50" w:rsidRDefault="00772A50" w:rsidP="00E44E94">
            <w:pPr>
              <w:pStyle w:val="TableParagraph"/>
              <w:ind w:right="152"/>
              <w:rPr>
                <w:sz w:val="18"/>
                <w:lang w:val="pl-PL"/>
              </w:rPr>
            </w:pPr>
            <w:r w:rsidRPr="00772A50">
              <w:rPr>
                <w:sz w:val="18"/>
                <w:lang w:val="pl-PL"/>
              </w:rPr>
              <w:t>Warunki gwarancji Wsparcie techniczne</w:t>
            </w:r>
          </w:p>
        </w:tc>
        <w:tc>
          <w:tcPr>
            <w:tcW w:w="8044" w:type="dxa"/>
            <w:gridSpan w:val="2"/>
          </w:tcPr>
          <w:p w14:paraId="638B844F" w14:textId="77777777" w:rsidR="00772A50" w:rsidRPr="00772A50" w:rsidRDefault="00772A50" w:rsidP="00E44E94">
            <w:pPr>
              <w:pStyle w:val="TableParagraph"/>
              <w:spacing w:line="278" w:lineRule="auto"/>
              <w:ind w:right="2899"/>
              <w:rPr>
                <w:sz w:val="18"/>
                <w:lang w:val="pl-PL"/>
              </w:rPr>
            </w:pPr>
            <w:r w:rsidRPr="00772A50">
              <w:rPr>
                <w:sz w:val="18"/>
                <w:lang w:val="pl-PL"/>
              </w:rPr>
              <w:t>3-letnia gwarancja producenta świadczona na miejscu u klienta Czas reakcji serwisu - do końca następnego dnia roboczego</w:t>
            </w:r>
          </w:p>
          <w:p w14:paraId="7A5FA6C8" w14:textId="77777777" w:rsidR="00772A50" w:rsidRPr="00772A50" w:rsidRDefault="00772A50" w:rsidP="00E44E94">
            <w:pPr>
              <w:pStyle w:val="TableParagraph"/>
              <w:spacing w:line="276" w:lineRule="auto"/>
              <w:ind w:right="199"/>
              <w:rPr>
                <w:sz w:val="18"/>
                <w:lang w:val="pl-PL"/>
              </w:rPr>
            </w:pPr>
            <w:r w:rsidRPr="00772A50">
              <w:rPr>
                <w:sz w:val="18"/>
                <w:lang w:val="pl-PL"/>
              </w:rPr>
              <w:t>Firma serwisująca musi posiadać ISO 9001: 2015 na świadczenie usług serwisowych oraz posiadać autoryzacje producenta komputera</w:t>
            </w:r>
          </w:p>
          <w:p w14:paraId="428E4FED" w14:textId="77777777" w:rsidR="00772A50" w:rsidRPr="00772A50" w:rsidRDefault="00772A50" w:rsidP="00E44E94">
            <w:pPr>
              <w:pStyle w:val="TableParagraph"/>
              <w:spacing w:line="206" w:lineRule="exact"/>
              <w:rPr>
                <w:sz w:val="18"/>
                <w:lang w:val="pl-PL"/>
              </w:rPr>
            </w:pPr>
            <w:r w:rsidRPr="00772A50">
              <w:rPr>
                <w:sz w:val="18"/>
                <w:lang w:val="pl-PL"/>
              </w:rPr>
              <w:t>Oświadczenie producenta komputera, że w przypadku nie wywiązywania się z obowiązków</w:t>
            </w:r>
          </w:p>
          <w:p w14:paraId="689D07F1" w14:textId="77777777" w:rsidR="00772A50" w:rsidRPr="00772A50" w:rsidRDefault="00772A50" w:rsidP="00E44E94">
            <w:pPr>
              <w:pStyle w:val="TableParagraph"/>
              <w:spacing w:before="26"/>
              <w:rPr>
                <w:sz w:val="18"/>
                <w:lang w:val="pl-PL"/>
              </w:rPr>
            </w:pPr>
            <w:r w:rsidRPr="00772A50">
              <w:rPr>
                <w:sz w:val="18"/>
                <w:lang w:val="pl-PL"/>
              </w:rPr>
              <w:t>gwarancyjnych oferenta lub firmy serwisującej, przejmie na siebie wszelkie zobowiązania związane</w:t>
            </w:r>
          </w:p>
        </w:tc>
      </w:tr>
      <w:tr w:rsidR="00772A50" w:rsidRPr="00772A50" w14:paraId="10F2CD2F" w14:textId="77777777" w:rsidTr="00E44E94">
        <w:trPr>
          <w:trHeight w:val="2379"/>
        </w:trPr>
        <w:tc>
          <w:tcPr>
            <w:tcW w:w="475" w:type="dxa"/>
          </w:tcPr>
          <w:p w14:paraId="10B6666F" w14:textId="77777777" w:rsidR="00772A50" w:rsidRPr="00772A50" w:rsidRDefault="00772A50" w:rsidP="00E44E94">
            <w:pPr>
              <w:pStyle w:val="TableParagraph"/>
              <w:ind w:left="0"/>
              <w:rPr>
                <w:rFonts w:ascii="Times New Roman"/>
                <w:sz w:val="18"/>
                <w:lang w:val="pl-PL"/>
              </w:rPr>
            </w:pPr>
          </w:p>
        </w:tc>
        <w:tc>
          <w:tcPr>
            <w:tcW w:w="1925" w:type="dxa"/>
          </w:tcPr>
          <w:p w14:paraId="40847808" w14:textId="77777777" w:rsidR="00772A50" w:rsidRPr="00772A50" w:rsidRDefault="00772A50" w:rsidP="00E44E94">
            <w:pPr>
              <w:pStyle w:val="TableParagraph"/>
              <w:ind w:left="0"/>
              <w:rPr>
                <w:rFonts w:ascii="Times New Roman"/>
                <w:sz w:val="18"/>
                <w:lang w:val="pl-PL"/>
              </w:rPr>
            </w:pPr>
          </w:p>
        </w:tc>
        <w:tc>
          <w:tcPr>
            <w:tcW w:w="8044" w:type="dxa"/>
            <w:gridSpan w:val="2"/>
          </w:tcPr>
          <w:p w14:paraId="34FD9E3A" w14:textId="77777777" w:rsidR="00772A50" w:rsidRPr="00772A50" w:rsidRDefault="00772A50" w:rsidP="00E44E94">
            <w:pPr>
              <w:pStyle w:val="TableParagraph"/>
              <w:spacing w:before="1"/>
              <w:rPr>
                <w:sz w:val="18"/>
                <w:lang w:val="pl-PL"/>
              </w:rPr>
            </w:pPr>
            <w:r w:rsidRPr="00772A50">
              <w:rPr>
                <w:sz w:val="18"/>
                <w:lang w:val="pl-PL"/>
              </w:rPr>
              <w:t>z serwisem</w:t>
            </w:r>
          </w:p>
          <w:p w14:paraId="00ABF050" w14:textId="77777777" w:rsidR="00772A50" w:rsidRPr="00772A50" w:rsidRDefault="00772A50" w:rsidP="00E44E94">
            <w:pPr>
              <w:pStyle w:val="TableParagraph"/>
              <w:spacing w:before="30" w:line="276" w:lineRule="auto"/>
              <w:ind w:right="508"/>
              <w:rPr>
                <w:sz w:val="18"/>
                <w:lang w:val="pl-PL"/>
              </w:rPr>
            </w:pPr>
            <w:r w:rsidRPr="00772A50">
              <w:rPr>
                <w:sz w:val="18"/>
                <w:lang w:val="pl-PL"/>
              </w:rPr>
              <w:t>W przypadku awarii dysk twardy zostaje u Zamawiającego – do oferty załączyć oświadczenie podmiotu realizującego serwis lub producenta o spełnieniu tego warunku</w:t>
            </w:r>
          </w:p>
          <w:p w14:paraId="5F2EED59" w14:textId="77777777" w:rsidR="00772A50" w:rsidRPr="00772A50" w:rsidRDefault="00772A50" w:rsidP="00E44E94">
            <w:pPr>
              <w:pStyle w:val="TableParagraph"/>
              <w:spacing w:line="276" w:lineRule="auto"/>
              <w:rPr>
                <w:sz w:val="18"/>
                <w:lang w:val="pl-PL"/>
              </w:rPr>
            </w:pPr>
            <w:r w:rsidRPr="00772A50">
              <w:rPr>
                <w:sz w:val="18"/>
                <w:lang w:val="pl-PL"/>
              </w:rPr>
              <w:t>Dedykowany portal techniczny producenta, umożliwiający Zamawiającemu zgłaszanie awarii oraz samodzielne zamawianie zamiennych komponentów.</w:t>
            </w:r>
          </w:p>
          <w:p w14:paraId="265469B1" w14:textId="77777777" w:rsidR="00772A50" w:rsidRPr="00772A50" w:rsidRDefault="00772A50" w:rsidP="00E44E94">
            <w:pPr>
              <w:pStyle w:val="TableParagraph"/>
              <w:spacing w:line="276" w:lineRule="auto"/>
              <w:rPr>
                <w:sz w:val="18"/>
                <w:lang w:val="pl-PL"/>
              </w:rPr>
            </w:pPr>
            <w:r w:rsidRPr="00772A50">
              <w:rPr>
                <w:sz w:val="18"/>
                <w:lang w:val="pl-PL"/>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w:t>
            </w:r>
          </w:p>
          <w:p w14:paraId="0F6781FF" w14:textId="77777777" w:rsidR="00772A50" w:rsidRPr="00772A50" w:rsidRDefault="00772A50" w:rsidP="00E44E94">
            <w:pPr>
              <w:pStyle w:val="TableParagraph"/>
              <w:rPr>
                <w:sz w:val="18"/>
                <w:lang w:val="pl-PL"/>
              </w:rPr>
            </w:pPr>
            <w:r w:rsidRPr="00772A50">
              <w:rPr>
                <w:sz w:val="18"/>
                <w:lang w:val="pl-PL"/>
              </w:rPr>
              <w:t>operacyjnego)</w:t>
            </w:r>
          </w:p>
        </w:tc>
      </w:tr>
      <w:tr w:rsidR="00772A50" w:rsidRPr="00772A50" w14:paraId="2788C588" w14:textId="77777777" w:rsidTr="00E44E94">
        <w:trPr>
          <w:trHeight w:val="12379"/>
        </w:trPr>
        <w:tc>
          <w:tcPr>
            <w:tcW w:w="475" w:type="dxa"/>
          </w:tcPr>
          <w:p w14:paraId="4DB64ABB" w14:textId="77777777" w:rsidR="00772A50" w:rsidRPr="00772A50" w:rsidRDefault="00772A50" w:rsidP="00E44E94">
            <w:pPr>
              <w:pStyle w:val="TableParagraph"/>
              <w:spacing w:before="1"/>
              <w:ind w:left="61"/>
              <w:rPr>
                <w:b/>
                <w:sz w:val="18"/>
                <w:lang w:val="pl-PL"/>
              </w:rPr>
            </w:pPr>
            <w:r w:rsidRPr="00772A50">
              <w:rPr>
                <w:b/>
                <w:sz w:val="18"/>
                <w:lang w:val="pl-PL"/>
              </w:rPr>
              <w:t>18.</w:t>
            </w:r>
          </w:p>
        </w:tc>
        <w:tc>
          <w:tcPr>
            <w:tcW w:w="1925" w:type="dxa"/>
          </w:tcPr>
          <w:p w14:paraId="655DCCC9" w14:textId="77777777" w:rsidR="00772A50" w:rsidRPr="00772A50" w:rsidRDefault="00772A50" w:rsidP="00E44E94">
            <w:pPr>
              <w:pStyle w:val="TableParagraph"/>
              <w:spacing w:before="1"/>
              <w:rPr>
                <w:sz w:val="18"/>
                <w:lang w:val="pl-PL"/>
              </w:rPr>
            </w:pPr>
            <w:r w:rsidRPr="00772A50">
              <w:rPr>
                <w:w w:val="95"/>
                <w:sz w:val="18"/>
                <w:lang w:val="pl-PL"/>
              </w:rPr>
              <w:t xml:space="preserve">Oprogramowanie </w:t>
            </w:r>
            <w:r w:rsidRPr="00772A50">
              <w:rPr>
                <w:sz w:val="18"/>
                <w:lang w:val="pl-PL"/>
              </w:rPr>
              <w:t>biurowe</w:t>
            </w:r>
          </w:p>
        </w:tc>
        <w:tc>
          <w:tcPr>
            <w:tcW w:w="8044" w:type="dxa"/>
            <w:gridSpan w:val="2"/>
          </w:tcPr>
          <w:p w14:paraId="5A862797" w14:textId="77777777" w:rsidR="00772A50" w:rsidRPr="00772A50" w:rsidRDefault="00772A50" w:rsidP="00E44E94">
            <w:pPr>
              <w:pStyle w:val="TableParagraph"/>
              <w:spacing w:before="1" w:line="276" w:lineRule="auto"/>
              <w:ind w:right="138"/>
              <w:rPr>
                <w:sz w:val="18"/>
                <w:lang w:val="pl-PL"/>
              </w:rPr>
            </w:pPr>
            <w:r w:rsidRPr="00772A50">
              <w:rPr>
                <w:sz w:val="18"/>
                <w:lang w:val="pl-PL"/>
              </w:rPr>
              <w:t>Licencje bezterminowe na pakiet biurowy w polskiej wersji językowej, uprawniające do użytkowania najnowszej dostępnej w dniu składania oferty pakietu biurowego danego producenta pochodząca w oficjalnego kanału sprzedaży producenta oprogramowania:</w:t>
            </w:r>
          </w:p>
          <w:p w14:paraId="67A9AD43" w14:textId="77777777" w:rsidR="00772A50" w:rsidRPr="00772A50" w:rsidRDefault="00772A50" w:rsidP="00772A50">
            <w:pPr>
              <w:pStyle w:val="TableParagraph"/>
              <w:numPr>
                <w:ilvl w:val="0"/>
                <w:numId w:val="8"/>
              </w:numPr>
              <w:tabs>
                <w:tab w:val="left" w:pos="264"/>
              </w:tabs>
              <w:spacing w:line="276" w:lineRule="auto"/>
              <w:ind w:right="592" w:firstLine="0"/>
              <w:rPr>
                <w:sz w:val="18"/>
                <w:lang w:val="pl-PL"/>
              </w:rPr>
            </w:pPr>
            <w:r w:rsidRPr="00772A50">
              <w:rPr>
                <w:sz w:val="18"/>
                <w:lang w:val="pl-PL"/>
              </w:rPr>
              <w:t>Wymagania odnośnie interfejsu użytkownika: pełna polska wersja językowa interfejsu użytkownika.</w:t>
            </w:r>
            <w:r w:rsidRPr="00772A50">
              <w:rPr>
                <w:spacing w:val="-4"/>
                <w:sz w:val="18"/>
                <w:lang w:val="pl-PL"/>
              </w:rPr>
              <w:t xml:space="preserve"> </w:t>
            </w:r>
            <w:r w:rsidRPr="00772A50">
              <w:rPr>
                <w:sz w:val="18"/>
                <w:lang w:val="pl-PL"/>
              </w:rPr>
              <w:t>Prostota</w:t>
            </w:r>
            <w:r w:rsidRPr="00772A50">
              <w:rPr>
                <w:spacing w:val="-6"/>
                <w:sz w:val="18"/>
                <w:lang w:val="pl-PL"/>
              </w:rPr>
              <w:t xml:space="preserve"> </w:t>
            </w:r>
            <w:r w:rsidRPr="00772A50">
              <w:rPr>
                <w:sz w:val="18"/>
                <w:lang w:val="pl-PL"/>
              </w:rPr>
              <w:t>i</w:t>
            </w:r>
            <w:r w:rsidRPr="00772A50">
              <w:rPr>
                <w:spacing w:val="-3"/>
                <w:sz w:val="18"/>
                <w:lang w:val="pl-PL"/>
              </w:rPr>
              <w:t xml:space="preserve"> </w:t>
            </w:r>
            <w:r w:rsidRPr="00772A50">
              <w:rPr>
                <w:sz w:val="18"/>
                <w:lang w:val="pl-PL"/>
              </w:rPr>
              <w:t>intuicyjność</w:t>
            </w:r>
            <w:r w:rsidRPr="00772A50">
              <w:rPr>
                <w:spacing w:val="-3"/>
                <w:sz w:val="18"/>
                <w:lang w:val="pl-PL"/>
              </w:rPr>
              <w:t xml:space="preserve"> </w:t>
            </w:r>
            <w:r w:rsidRPr="00772A50">
              <w:rPr>
                <w:sz w:val="18"/>
                <w:lang w:val="pl-PL"/>
              </w:rPr>
              <w:t>obsługi,</w:t>
            </w:r>
            <w:r w:rsidRPr="00772A50">
              <w:rPr>
                <w:spacing w:val="-5"/>
                <w:sz w:val="18"/>
                <w:lang w:val="pl-PL"/>
              </w:rPr>
              <w:t xml:space="preserve"> </w:t>
            </w:r>
            <w:r w:rsidRPr="00772A50">
              <w:rPr>
                <w:sz w:val="18"/>
                <w:lang w:val="pl-PL"/>
              </w:rPr>
              <w:t>pozwalająca</w:t>
            </w:r>
            <w:r w:rsidRPr="00772A50">
              <w:rPr>
                <w:spacing w:val="-4"/>
                <w:sz w:val="18"/>
                <w:lang w:val="pl-PL"/>
              </w:rPr>
              <w:t xml:space="preserve"> </w:t>
            </w:r>
            <w:r w:rsidRPr="00772A50">
              <w:rPr>
                <w:sz w:val="18"/>
                <w:lang w:val="pl-PL"/>
              </w:rPr>
              <w:t>na</w:t>
            </w:r>
            <w:r w:rsidRPr="00772A50">
              <w:rPr>
                <w:spacing w:val="-6"/>
                <w:sz w:val="18"/>
                <w:lang w:val="pl-PL"/>
              </w:rPr>
              <w:t xml:space="preserve"> </w:t>
            </w:r>
            <w:r w:rsidRPr="00772A50">
              <w:rPr>
                <w:sz w:val="18"/>
                <w:lang w:val="pl-PL"/>
              </w:rPr>
              <w:t>pracę</w:t>
            </w:r>
            <w:r w:rsidRPr="00772A50">
              <w:rPr>
                <w:spacing w:val="-6"/>
                <w:sz w:val="18"/>
                <w:lang w:val="pl-PL"/>
              </w:rPr>
              <w:t xml:space="preserve"> </w:t>
            </w:r>
            <w:r w:rsidRPr="00772A50">
              <w:rPr>
                <w:sz w:val="18"/>
                <w:lang w:val="pl-PL"/>
              </w:rPr>
              <w:t>osobom</w:t>
            </w:r>
            <w:r w:rsidRPr="00772A50">
              <w:rPr>
                <w:spacing w:val="-3"/>
                <w:sz w:val="18"/>
                <w:lang w:val="pl-PL"/>
              </w:rPr>
              <w:t xml:space="preserve"> </w:t>
            </w:r>
            <w:r w:rsidRPr="00772A50">
              <w:rPr>
                <w:sz w:val="18"/>
                <w:lang w:val="pl-PL"/>
              </w:rPr>
              <w:t>nieposiadającym umiejętności</w:t>
            </w:r>
            <w:r w:rsidRPr="00772A50">
              <w:rPr>
                <w:spacing w:val="-1"/>
                <w:sz w:val="18"/>
                <w:lang w:val="pl-PL"/>
              </w:rPr>
              <w:t xml:space="preserve"> </w:t>
            </w:r>
            <w:r w:rsidRPr="00772A50">
              <w:rPr>
                <w:sz w:val="18"/>
                <w:lang w:val="pl-PL"/>
              </w:rPr>
              <w:t>technicznych.</w:t>
            </w:r>
          </w:p>
          <w:p w14:paraId="7368C245" w14:textId="77777777" w:rsidR="00772A50" w:rsidRPr="00772A50" w:rsidRDefault="00772A50" w:rsidP="00772A50">
            <w:pPr>
              <w:pStyle w:val="TableParagraph"/>
              <w:numPr>
                <w:ilvl w:val="0"/>
                <w:numId w:val="8"/>
              </w:numPr>
              <w:tabs>
                <w:tab w:val="left" w:pos="264"/>
              </w:tabs>
              <w:spacing w:line="276" w:lineRule="auto"/>
              <w:ind w:right="636" w:firstLine="0"/>
              <w:rPr>
                <w:sz w:val="18"/>
                <w:lang w:val="pl-PL"/>
              </w:rPr>
            </w:pPr>
            <w:r w:rsidRPr="00772A50">
              <w:rPr>
                <w:sz w:val="18"/>
                <w:lang w:val="pl-PL"/>
              </w:rPr>
              <w:t>Oprogramowanie</w:t>
            </w:r>
            <w:r w:rsidRPr="00772A50">
              <w:rPr>
                <w:spacing w:val="-6"/>
                <w:sz w:val="18"/>
                <w:lang w:val="pl-PL"/>
              </w:rPr>
              <w:t xml:space="preserve"> </w:t>
            </w:r>
            <w:r w:rsidRPr="00772A50">
              <w:rPr>
                <w:sz w:val="18"/>
                <w:lang w:val="pl-PL"/>
              </w:rPr>
              <w:t>umożliwia</w:t>
            </w:r>
            <w:r w:rsidRPr="00772A50">
              <w:rPr>
                <w:spacing w:val="-6"/>
                <w:sz w:val="18"/>
                <w:lang w:val="pl-PL"/>
              </w:rPr>
              <w:t xml:space="preserve"> </w:t>
            </w:r>
            <w:r w:rsidRPr="00772A50">
              <w:rPr>
                <w:sz w:val="18"/>
                <w:lang w:val="pl-PL"/>
              </w:rPr>
              <w:t>tworzenie</w:t>
            </w:r>
            <w:r w:rsidRPr="00772A50">
              <w:rPr>
                <w:spacing w:val="-5"/>
                <w:sz w:val="18"/>
                <w:lang w:val="pl-PL"/>
              </w:rPr>
              <w:t xml:space="preserve"> </w:t>
            </w:r>
            <w:r w:rsidRPr="00772A50">
              <w:rPr>
                <w:sz w:val="18"/>
                <w:lang w:val="pl-PL"/>
              </w:rPr>
              <w:t>i</w:t>
            </w:r>
            <w:r w:rsidRPr="00772A50">
              <w:rPr>
                <w:spacing w:val="-4"/>
                <w:sz w:val="18"/>
                <w:lang w:val="pl-PL"/>
              </w:rPr>
              <w:t xml:space="preserve"> </w:t>
            </w:r>
            <w:r w:rsidRPr="00772A50">
              <w:rPr>
                <w:sz w:val="18"/>
                <w:lang w:val="pl-PL"/>
              </w:rPr>
              <w:t>edycję</w:t>
            </w:r>
            <w:r w:rsidRPr="00772A50">
              <w:rPr>
                <w:spacing w:val="-4"/>
                <w:sz w:val="18"/>
                <w:lang w:val="pl-PL"/>
              </w:rPr>
              <w:t xml:space="preserve"> </w:t>
            </w:r>
            <w:r w:rsidRPr="00772A50">
              <w:rPr>
                <w:sz w:val="18"/>
                <w:lang w:val="pl-PL"/>
              </w:rPr>
              <w:t>dokumentów</w:t>
            </w:r>
            <w:r w:rsidRPr="00772A50">
              <w:rPr>
                <w:spacing w:val="-5"/>
                <w:sz w:val="18"/>
                <w:lang w:val="pl-PL"/>
              </w:rPr>
              <w:t xml:space="preserve"> </w:t>
            </w:r>
            <w:r w:rsidRPr="00772A50">
              <w:rPr>
                <w:sz w:val="18"/>
                <w:lang w:val="pl-PL"/>
              </w:rPr>
              <w:t>elektronicznych</w:t>
            </w:r>
            <w:r w:rsidRPr="00772A50">
              <w:rPr>
                <w:spacing w:val="-4"/>
                <w:sz w:val="18"/>
                <w:lang w:val="pl-PL"/>
              </w:rPr>
              <w:t xml:space="preserve"> </w:t>
            </w:r>
            <w:r w:rsidRPr="00772A50">
              <w:rPr>
                <w:sz w:val="18"/>
                <w:lang w:val="pl-PL"/>
              </w:rPr>
              <w:t>w</w:t>
            </w:r>
            <w:r w:rsidRPr="00772A50">
              <w:rPr>
                <w:spacing w:val="-4"/>
                <w:sz w:val="18"/>
                <w:lang w:val="pl-PL"/>
              </w:rPr>
              <w:t xml:space="preserve"> </w:t>
            </w:r>
            <w:r w:rsidRPr="00772A50">
              <w:rPr>
                <w:sz w:val="18"/>
                <w:lang w:val="pl-PL"/>
              </w:rPr>
              <w:t>ustalonym formacie, który spełnia następujące</w:t>
            </w:r>
            <w:r w:rsidRPr="00772A50">
              <w:rPr>
                <w:spacing w:val="-2"/>
                <w:sz w:val="18"/>
                <w:lang w:val="pl-PL"/>
              </w:rPr>
              <w:t xml:space="preserve"> </w:t>
            </w:r>
            <w:r w:rsidRPr="00772A50">
              <w:rPr>
                <w:sz w:val="18"/>
                <w:lang w:val="pl-PL"/>
              </w:rPr>
              <w:t>warunki:</w:t>
            </w:r>
          </w:p>
          <w:p w14:paraId="14F1D697" w14:textId="77777777" w:rsidR="00772A50" w:rsidRPr="00772A50" w:rsidRDefault="00772A50" w:rsidP="00772A50">
            <w:pPr>
              <w:pStyle w:val="TableParagraph"/>
              <w:numPr>
                <w:ilvl w:val="0"/>
                <w:numId w:val="7"/>
              </w:numPr>
              <w:tabs>
                <w:tab w:val="left" w:pos="175"/>
              </w:tabs>
              <w:spacing w:line="206" w:lineRule="exact"/>
              <w:ind w:firstLine="0"/>
              <w:rPr>
                <w:sz w:val="18"/>
                <w:lang w:val="pl-PL"/>
              </w:rPr>
            </w:pPr>
            <w:r w:rsidRPr="00772A50">
              <w:rPr>
                <w:sz w:val="18"/>
                <w:lang w:val="pl-PL"/>
              </w:rPr>
              <w:t>posiada kompletny i publicznie dostępny opis</w:t>
            </w:r>
            <w:r w:rsidRPr="00772A50">
              <w:rPr>
                <w:spacing w:val="-3"/>
                <w:sz w:val="18"/>
                <w:lang w:val="pl-PL"/>
              </w:rPr>
              <w:t xml:space="preserve"> </w:t>
            </w:r>
            <w:r w:rsidRPr="00772A50">
              <w:rPr>
                <w:sz w:val="18"/>
                <w:lang w:val="pl-PL"/>
              </w:rPr>
              <w:t>formatu,</w:t>
            </w:r>
          </w:p>
          <w:p w14:paraId="1CC22CB5" w14:textId="77777777" w:rsidR="00772A50" w:rsidRPr="00772A50" w:rsidRDefault="00772A50" w:rsidP="00772A50">
            <w:pPr>
              <w:pStyle w:val="TableParagraph"/>
              <w:numPr>
                <w:ilvl w:val="0"/>
                <w:numId w:val="7"/>
              </w:numPr>
              <w:tabs>
                <w:tab w:val="left" w:pos="175"/>
              </w:tabs>
              <w:spacing w:before="30" w:line="276" w:lineRule="auto"/>
              <w:ind w:right="53" w:firstLine="0"/>
              <w:rPr>
                <w:sz w:val="18"/>
                <w:lang w:val="pl-PL"/>
              </w:rPr>
            </w:pPr>
            <w:r w:rsidRPr="00772A50">
              <w:rPr>
                <w:sz w:val="18"/>
                <w:lang w:val="pl-PL"/>
              </w:rPr>
              <w:t>ma zdefiniowany układ informacji w postaci XML zgodnie z Tabelą B1 załącznika 2 Rozporządzenia w sprawie Krajowych Ram Interoperacyjności, minimalnych wymagań dla rejestrów publicznych i wymiany informacji w postaci elektronicznej oraz minimalnych wymagań dla systemów teleinformatycznych (Dz.U.2016.113</w:t>
            </w:r>
            <w:r w:rsidRPr="00772A50">
              <w:rPr>
                <w:spacing w:val="-4"/>
                <w:sz w:val="18"/>
                <w:lang w:val="pl-PL"/>
              </w:rPr>
              <w:t xml:space="preserve"> </w:t>
            </w:r>
            <w:r w:rsidRPr="00772A50">
              <w:rPr>
                <w:sz w:val="18"/>
                <w:lang w:val="pl-PL"/>
              </w:rPr>
              <w:t>t.j.),</w:t>
            </w:r>
          </w:p>
          <w:p w14:paraId="6039EB07" w14:textId="77777777" w:rsidR="00772A50" w:rsidRPr="00772A50" w:rsidRDefault="00772A50" w:rsidP="00772A50">
            <w:pPr>
              <w:pStyle w:val="TableParagraph"/>
              <w:numPr>
                <w:ilvl w:val="0"/>
                <w:numId w:val="7"/>
              </w:numPr>
              <w:tabs>
                <w:tab w:val="left" w:pos="175"/>
              </w:tabs>
              <w:spacing w:before="1"/>
              <w:ind w:left="174" w:hanging="112"/>
              <w:rPr>
                <w:sz w:val="18"/>
                <w:lang w:val="pl-PL"/>
              </w:rPr>
            </w:pPr>
            <w:r w:rsidRPr="00772A50">
              <w:rPr>
                <w:sz w:val="18"/>
                <w:lang w:val="pl-PL"/>
              </w:rPr>
              <w:t>umożliwia wykorzystanie schematów</w:t>
            </w:r>
            <w:r w:rsidRPr="00772A50">
              <w:rPr>
                <w:spacing w:val="-2"/>
                <w:sz w:val="18"/>
                <w:lang w:val="pl-PL"/>
              </w:rPr>
              <w:t xml:space="preserve"> </w:t>
            </w:r>
            <w:r w:rsidRPr="00772A50">
              <w:rPr>
                <w:sz w:val="18"/>
                <w:lang w:val="pl-PL"/>
              </w:rPr>
              <w:t>XML,</w:t>
            </w:r>
          </w:p>
          <w:p w14:paraId="28FA4C21" w14:textId="77777777" w:rsidR="00772A50" w:rsidRPr="00772A50" w:rsidRDefault="00772A50" w:rsidP="00772A50">
            <w:pPr>
              <w:pStyle w:val="TableParagraph"/>
              <w:numPr>
                <w:ilvl w:val="0"/>
                <w:numId w:val="7"/>
              </w:numPr>
              <w:tabs>
                <w:tab w:val="left" w:pos="175"/>
              </w:tabs>
              <w:spacing w:before="31" w:line="276" w:lineRule="auto"/>
              <w:ind w:right="53" w:firstLine="0"/>
              <w:rPr>
                <w:sz w:val="18"/>
                <w:lang w:val="pl-PL"/>
              </w:rPr>
            </w:pPr>
            <w:r w:rsidRPr="00772A50">
              <w:rPr>
                <w:sz w:val="18"/>
                <w:lang w:val="pl-PL"/>
              </w:rPr>
              <w:t>wspiera w swojej specyfikacji podpis elektroniczny zgodnie z Tabelą A.1.1 załącznika 2 Rozporządzenia w sprawie Krajowych Ram Interoperacyjności, minimalnych wymagań dla rejestrów publicznych i wymiany informacji w postaci elektronicznej oraz minimalnych wymagań dla systemów teleinformatycznych (Dz.U.2016.113</w:t>
            </w:r>
            <w:r w:rsidRPr="00772A50">
              <w:rPr>
                <w:spacing w:val="-4"/>
                <w:sz w:val="18"/>
                <w:lang w:val="pl-PL"/>
              </w:rPr>
              <w:t xml:space="preserve"> </w:t>
            </w:r>
            <w:r w:rsidRPr="00772A50">
              <w:rPr>
                <w:sz w:val="18"/>
                <w:lang w:val="pl-PL"/>
              </w:rPr>
              <w:t>t.j.).</w:t>
            </w:r>
          </w:p>
          <w:p w14:paraId="254746A3" w14:textId="77777777" w:rsidR="00772A50" w:rsidRPr="00772A50" w:rsidRDefault="00772A50" w:rsidP="00772A50">
            <w:pPr>
              <w:pStyle w:val="TableParagraph"/>
              <w:numPr>
                <w:ilvl w:val="0"/>
                <w:numId w:val="6"/>
              </w:numPr>
              <w:tabs>
                <w:tab w:val="left" w:pos="264"/>
              </w:tabs>
              <w:spacing w:before="1"/>
              <w:ind w:hanging="201"/>
              <w:rPr>
                <w:sz w:val="18"/>
                <w:lang w:val="pl-PL"/>
              </w:rPr>
            </w:pPr>
            <w:r w:rsidRPr="00772A50">
              <w:rPr>
                <w:sz w:val="18"/>
                <w:lang w:val="pl-PL"/>
              </w:rPr>
              <w:t>Do aplikacji jest dostępna pełna dokumentacja w języku</w:t>
            </w:r>
            <w:r w:rsidRPr="00772A50">
              <w:rPr>
                <w:spacing w:val="-11"/>
                <w:sz w:val="18"/>
                <w:lang w:val="pl-PL"/>
              </w:rPr>
              <w:t xml:space="preserve"> </w:t>
            </w:r>
            <w:r w:rsidRPr="00772A50">
              <w:rPr>
                <w:sz w:val="18"/>
                <w:lang w:val="pl-PL"/>
              </w:rPr>
              <w:t>polskim.</w:t>
            </w:r>
          </w:p>
          <w:p w14:paraId="3A6D9AFB" w14:textId="77777777" w:rsidR="00772A50" w:rsidRPr="00772A50" w:rsidRDefault="00772A50" w:rsidP="00772A50">
            <w:pPr>
              <w:pStyle w:val="TableParagraph"/>
              <w:numPr>
                <w:ilvl w:val="0"/>
                <w:numId w:val="6"/>
              </w:numPr>
              <w:tabs>
                <w:tab w:val="left" w:pos="264"/>
              </w:tabs>
              <w:spacing w:before="30"/>
              <w:ind w:hanging="201"/>
              <w:rPr>
                <w:sz w:val="18"/>
                <w:lang w:val="pl-PL"/>
              </w:rPr>
            </w:pPr>
            <w:r w:rsidRPr="00772A50">
              <w:rPr>
                <w:sz w:val="18"/>
                <w:lang w:val="pl-PL"/>
              </w:rPr>
              <w:t>Pakiet zintegrowanych aplikacji biurowych musi</w:t>
            </w:r>
            <w:r w:rsidRPr="00772A50">
              <w:rPr>
                <w:spacing w:val="-10"/>
                <w:sz w:val="18"/>
                <w:lang w:val="pl-PL"/>
              </w:rPr>
              <w:t xml:space="preserve"> </w:t>
            </w:r>
            <w:r w:rsidRPr="00772A50">
              <w:rPr>
                <w:sz w:val="18"/>
                <w:lang w:val="pl-PL"/>
              </w:rPr>
              <w:t>zawierać:</w:t>
            </w:r>
          </w:p>
          <w:p w14:paraId="19DF58C4" w14:textId="77777777" w:rsidR="00772A50" w:rsidRPr="00772A50" w:rsidRDefault="00772A50" w:rsidP="00772A50">
            <w:pPr>
              <w:pStyle w:val="TableParagraph"/>
              <w:numPr>
                <w:ilvl w:val="0"/>
                <w:numId w:val="5"/>
              </w:numPr>
              <w:tabs>
                <w:tab w:val="left" w:pos="175"/>
              </w:tabs>
              <w:spacing w:before="31"/>
              <w:ind w:firstLine="0"/>
              <w:rPr>
                <w:sz w:val="18"/>
                <w:lang w:val="pl-PL"/>
              </w:rPr>
            </w:pPr>
            <w:r w:rsidRPr="00772A50">
              <w:rPr>
                <w:sz w:val="18"/>
                <w:lang w:val="pl-PL"/>
              </w:rPr>
              <w:t>edytor</w:t>
            </w:r>
            <w:r w:rsidRPr="00772A50">
              <w:rPr>
                <w:spacing w:val="-3"/>
                <w:sz w:val="18"/>
                <w:lang w:val="pl-PL"/>
              </w:rPr>
              <w:t xml:space="preserve"> </w:t>
            </w:r>
            <w:r w:rsidRPr="00772A50">
              <w:rPr>
                <w:sz w:val="18"/>
                <w:lang w:val="pl-PL"/>
              </w:rPr>
              <w:t>tekstów,</w:t>
            </w:r>
          </w:p>
          <w:p w14:paraId="285D18EB" w14:textId="77777777" w:rsidR="00772A50" w:rsidRPr="00772A50" w:rsidRDefault="00772A50" w:rsidP="00772A50">
            <w:pPr>
              <w:pStyle w:val="TableParagraph"/>
              <w:numPr>
                <w:ilvl w:val="0"/>
                <w:numId w:val="5"/>
              </w:numPr>
              <w:tabs>
                <w:tab w:val="left" w:pos="175"/>
              </w:tabs>
              <w:spacing w:before="33"/>
              <w:ind w:firstLine="0"/>
              <w:rPr>
                <w:sz w:val="18"/>
                <w:lang w:val="pl-PL"/>
              </w:rPr>
            </w:pPr>
            <w:r w:rsidRPr="00772A50">
              <w:rPr>
                <w:sz w:val="18"/>
                <w:lang w:val="pl-PL"/>
              </w:rPr>
              <w:t>arkusz</w:t>
            </w:r>
            <w:r w:rsidRPr="00772A50">
              <w:rPr>
                <w:spacing w:val="-2"/>
                <w:sz w:val="18"/>
                <w:lang w:val="pl-PL"/>
              </w:rPr>
              <w:t xml:space="preserve"> </w:t>
            </w:r>
            <w:r w:rsidRPr="00772A50">
              <w:rPr>
                <w:sz w:val="18"/>
                <w:lang w:val="pl-PL"/>
              </w:rPr>
              <w:t>kalkulacyjny,</w:t>
            </w:r>
          </w:p>
          <w:p w14:paraId="1691AE50" w14:textId="77777777" w:rsidR="00772A50" w:rsidRPr="00772A50" w:rsidRDefault="00772A50" w:rsidP="00772A50">
            <w:pPr>
              <w:pStyle w:val="TableParagraph"/>
              <w:numPr>
                <w:ilvl w:val="0"/>
                <w:numId w:val="5"/>
              </w:numPr>
              <w:tabs>
                <w:tab w:val="left" w:pos="175"/>
              </w:tabs>
              <w:spacing w:before="31" w:line="276" w:lineRule="auto"/>
              <w:ind w:right="968" w:firstLine="0"/>
              <w:rPr>
                <w:sz w:val="18"/>
                <w:lang w:val="pl-PL"/>
              </w:rPr>
            </w:pPr>
            <w:r w:rsidRPr="00772A50">
              <w:rPr>
                <w:sz w:val="18"/>
                <w:lang w:val="pl-PL"/>
              </w:rPr>
              <w:t>narzędzie do zarządzania informacją (pocztą elektroniczną, kalendarzem, kontaktami</w:t>
            </w:r>
            <w:r w:rsidRPr="00772A50">
              <w:rPr>
                <w:spacing w:val="-32"/>
                <w:sz w:val="18"/>
                <w:lang w:val="pl-PL"/>
              </w:rPr>
              <w:t xml:space="preserve"> </w:t>
            </w:r>
            <w:r w:rsidRPr="00772A50">
              <w:rPr>
                <w:sz w:val="18"/>
                <w:lang w:val="pl-PL"/>
              </w:rPr>
              <w:t>i zadaniami).</w:t>
            </w:r>
          </w:p>
          <w:p w14:paraId="6DD8FCB7" w14:textId="77777777" w:rsidR="00772A50" w:rsidRPr="00772A50" w:rsidRDefault="00772A50" w:rsidP="00E44E94">
            <w:pPr>
              <w:pStyle w:val="TableParagraph"/>
              <w:spacing w:line="206" w:lineRule="exact"/>
              <w:rPr>
                <w:sz w:val="18"/>
                <w:lang w:val="pl-PL"/>
              </w:rPr>
            </w:pPr>
            <w:r w:rsidRPr="00772A50">
              <w:rPr>
                <w:sz w:val="18"/>
                <w:lang w:val="pl-PL"/>
              </w:rPr>
              <w:t>5. Edytor tekstów musi umożliwiać:</w:t>
            </w:r>
          </w:p>
          <w:p w14:paraId="3863E786" w14:textId="77777777" w:rsidR="00772A50" w:rsidRPr="00772A50" w:rsidRDefault="00772A50" w:rsidP="00772A50">
            <w:pPr>
              <w:pStyle w:val="TableParagraph"/>
              <w:numPr>
                <w:ilvl w:val="0"/>
                <w:numId w:val="4"/>
              </w:numPr>
              <w:tabs>
                <w:tab w:val="left" w:pos="175"/>
              </w:tabs>
              <w:spacing w:before="31"/>
              <w:ind w:firstLine="0"/>
              <w:rPr>
                <w:sz w:val="18"/>
                <w:lang w:val="pl-PL"/>
              </w:rPr>
            </w:pPr>
            <w:r w:rsidRPr="00772A50">
              <w:rPr>
                <w:sz w:val="18"/>
                <w:lang w:val="pl-PL"/>
              </w:rPr>
              <w:t>edycję i formatowanie tekstu w języku polskim wraz z obsługą</w:t>
            </w:r>
            <w:r w:rsidRPr="00772A50">
              <w:rPr>
                <w:spacing w:val="-12"/>
                <w:sz w:val="18"/>
                <w:lang w:val="pl-PL"/>
              </w:rPr>
              <w:t xml:space="preserve"> </w:t>
            </w:r>
            <w:r w:rsidRPr="00772A50">
              <w:rPr>
                <w:sz w:val="18"/>
                <w:lang w:val="pl-PL"/>
              </w:rPr>
              <w:t>języka</w:t>
            </w:r>
          </w:p>
          <w:p w14:paraId="6BB5E102" w14:textId="77777777" w:rsidR="00772A50" w:rsidRPr="00772A50" w:rsidRDefault="00772A50" w:rsidP="00E44E94">
            <w:pPr>
              <w:pStyle w:val="TableParagraph"/>
              <w:spacing w:before="30" w:line="278" w:lineRule="auto"/>
              <w:rPr>
                <w:sz w:val="18"/>
                <w:lang w:val="pl-PL"/>
              </w:rPr>
            </w:pPr>
            <w:r w:rsidRPr="00772A50">
              <w:rPr>
                <w:sz w:val="18"/>
                <w:lang w:val="pl-PL"/>
              </w:rPr>
              <w:t>polskiego w zakresie sprawdzania pisowni i poprawności gramatycznej oraz funkcjonalnością słownika wyrazów bliskoznacznych i autokorekty,</w:t>
            </w:r>
          </w:p>
          <w:p w14:paraId="3B86080E" w14:textId="77777777" w:rsidR="00772A50" w:rsidRPr="00772A50" w:rsidRDefault="00772A50" w:rsidP="00772A50">
            <w:pPr>
              <w:pStyle w:val="TableParagraph"/>
              <w:numPr>
                <w:ilvl w:val="0"/>
                <w:numId w:val="4"/>
              </w:numPr>
              <w:tabs>
                <w:tab w:val="left" w:pos="175"/>
              </w:tabs>
              <w:spacing w:line="204" w:lineRule="exact"/>
              <w:ind w:firstLine="0"/>
              <w:rPr>
                <w:sz w:val="18"/>
                <w:lang w:val="pl-PL"/>
              </w:rPr>
            </w:pPr>
            <w:r w:rsidRPr="00772A50">
              <w:rPr>
                <w:sz w:val="18"/>
                <w:lang w:val="pl-PL"/>
              </w:rPr>
              <w:t>wstawianie oraz formatowanie</w:t>
            </w:r>
            <w:r w:rsidRPr="00772A50">
              <w:rPr>
                <w:spacing w:val="-2"/>
                <w:sz w:val="18"/>
                <w:lang w:val="pl-PL"/>
              </w:rPr>
              <w:t xml:space="preserve"> </w:t>
            </w:r>
            <w:r w:rsidRPr="00772A50">
              <w:rPr>
                <w:sz w:val="18"/>
                <w:lang w:val="pl-PL"/>
              </w:rPr>
              <w:t>tabel,</w:t>
            </w:r>
          </w:p>
          <w:p w14:paraId="1FEFE485" w14:textId="77777777" w:rsidR="00772A50" w:rsidRPr="00772A50" w:rsidRDefault="00772A50" w:rsidP="00772A50">
            <w:pPr>
              <w:pStyle w:val="TableParagraph"/>
              <w:numPr>
                <w:ilvl w:val="0"/>
                <w:numId w:val="4"/>
              </w:numPr>
              <w:tabs>
                <w:tab w:val="left" w:pos="175"/>
              </w:tabs>
              <w:spacing w:before="31"/>
              <w:ind w:firstLine="0"/>
              <w:rPr>
                <w:sz w:val="18"/>
                <w:lang w:val="pl-PL"/>
              </w:rPr>
            </w:pPr>
            <w:r w:rsidRPr="00772A50">
              <w:rPr>
                <w:sz w:val="18"/>
                <w:lang w:val="pl-PL"/>
              </w:rPr>
              <w:t>wstawianie oraz formatowanie obiektów</w:t>
            </w:r>
            <w:r w:rsidRPr="00772A50">
              <w:rPr>
                <w:spacing w:val="-4"/>
                <w:sz w:val="18"/>
                <w:lang w:val="pl-PL"/>
              </w:rPr>
              <w:t xml:space="preserve"> </w:t>
            </w:r>
            <w:r w:rsidRPr="00772A50">
              <w:rPr>
                <w:sz w:val="18"/>
                <w:lang w:val="pl-PL"/>
              </w:rPr>
              <w:t>graficznych,</w:t>
            </w:r>
          </w:p>
          <w:p w14:paraId="511E7737" w14:textId="77777777" w:rsidR="00772A50" w:rsidRPr="00772A50" w:rsidRDefault="00772A50" w:rsidP="00772A50">
            <w:pPr>
              <w:pStyle w:val="TableParagraph"/>
              <w:numPr>
                <w:ilvl w:val="0"/>
                <w:numId w:val="4"/>
              </w:numPr>
              <w:tabs>
                <w:tab w:val="left" w:pos="175"/>
              </w:tabs>
              <w:spacing w:before="30"/>
              <w:ind w:firstLine="0"/>
              <w:rPr>
                <w:sz w:val="18"/>
                <w:lang w:val="pl-PL"/>
              </w:rPr>
            </w:pPr>
            <w:r w:rsidRPr="00772A50">
              <w:rPr>
                <w:sz w:val="18"/>
                <w:lang w:val="pl-PL"/>
              </w:rPr>
              <w:t>wstawianie wykresów i tabel z arkusza kalkulacyjnego (wliczając tabele</w:t>
            </w:r>
            <w:r w:rsidRPr="00772A50">
              <w:rPr>
                <w:spacing w:val="-14"/>
                <w:sz w:val="18"/>
                <w:lang w:val="pl-PL"/>
              </w:rPr>
              <w:t xml:space="preserve"> </w:t>
            </w:r>
            <w:r w:rsidRPr="00772A50">
              <w:rPr>
                <w:sz w:val="18"/>
                <w:lang w:val="pl-PL"/>
              </w:rPr>
              <w:t>przestawne),</w:t>
            </w:r>
          </w:p>
          <w:p w14:paraId="18D05BF7" w14:textId="77777777" w:rsidR="00772A50" w:rsidRPr="00772A50" w:rsidRDefault="00772A50" w:rsidP="00772A50">
            <w:pPr>
              <w:pStyle w:val="TableParagraph"/>
              <w:numPr>
                <w:ilvl w:val="0"/>
                <w:numId w:val="4"/>
              </w:numPr>
              <w:tabs>
                <w:tab w:val="left" w:pos="175"/>
              </w:tabs>
              <w:spacing w:before="31"/>
              <w:ind w:firstLine="0"/>
              <w:rPr>
                <w:sz w:val="18"/>
                <w:lang w:val="pl-PL"/>
              </w:rPr>
            </w:pPr>
            <w:r w:rsidRPr="00772A50">
              <w:rPr>
                <w:sz w:val="18"/>
                <w:lang w:val="pl-PL"/>
              </w:rPr>
              <w:t>automatyczne numerowanie rozdziałów, punktów, akapitów, tabel i</w:t>
            </w:r>
            <w:r w:rsidRPr="00772A50">
              <w:rPr>
                <w:spacing w:val="-9"/>
                <w:sz w:val="18"/>
                <w:lang w:val="pl-PL"/>
              </w:rPr>
              <w:t xml:space="preserve"> </w:t>
            </w:r>
            <w:r w:rsidRPr="00772A50">
              <w:rPr>
                <w:sz w:val="18"/>
                <w:lang w:val="pl-PL"/>
              </w:rPr>
              <w:t>rysunków,</w:t>
            </w:r>
          </w:p>
          <w:p w14:paraId="0C64C430" w14:textId="77777777" w:rsidR="00772A50" w:rsidRPr="00772A50" w:rsidRDefault="00772A50" w:rsidP="00772A50">
            <w:pPr>
              <w:pStyle w:val="TableParagraph"/>
              <w:numPr>
                <w:ilvl w:val="0"/>
                <w:numId w:val="4"/>
              </w:numPr>
              <w:tabs>
                <w:tab w:val="left" w:pos="175"/>
              </w:tabs>
              <w:spacing w:before="33"/>
              <w:ind w:firstLine="0"/>
              <w:rPr>
                <w:sz w:val="18"/>
                <w:lang w:val="pl-PL"/>
              </w:rPr>
            </w:pPr>
            <w:r w:rsidRPr="00772A50">
              <w:rPr>
                <w:sz w:val="18"/>
                <w:lang w:val="pl-PL"/>
              </w:rPr>
              <w:t>automatyczne tworzenie spisów</w:t>
            </w:r>
            <w:r w:rsidRPr="00772A50">
              <w:rPr>
                <w:spacing w:val="-4"/>
                <w:sz w:val="18"/>
                <w:lang w:val="pl-PL"/>
              </w:rPr>
              <w:t xml:space="preserve"> </w:t>
            </w:r>
            <w:r w:rsidRPr="00772A50">
              <w:rPr>
                <w:sz w:val="18"/>
                <w:lang w:val="pl-PL"/>
              </w:rPr>
              <w:t>treści,</w:t>
            </w:r>
          </w:p>
          <w:p w14:paraId="10C7146C" w14:textId="77777777" w:rsidR="00772A50" w:rsidRPr="00772A50" w:rsidRDefault="00772A50" w:rsidP="00772A50">
            <w:pPr>
              <w:pStyle w:val="TableParagraph"/>
              <w:numPr>
                <w:ilvl w:val="0"/>
                <w:numId w:val="4"/>
              </w:numPr>
              <w:tabs>
                <w:tab w:val="left" w:pos="175"/>
              </w:tabs>
              <w:spacing w:before="31"/>
              <w:ind w:firstLine="0"/>
              <w:rPr>
                <w:sz w:val="18"/>
                <w:lang w:val="pl-PL"/>
              </w:rPr>
            </w:pPr>
            <w:r w:rsidRPr="00772A50">
              <w:rPr>
                <w:sz w:val="18"/>
                <w:lang w:val="pl-PL"/>
              </w:rPr>
              <w:t>formatowanie nagłówków i stopek</w:t>
            </w:r>
            <w:r w:rsidRPr="00772A50">
              <w:rPr>
                <w:spacing w:val="-6"/>
                <w:sz w:val="18"/>
                <w:lang w:val="pl-PL"/>
              </w:rPr>
              <w:t xml:space="preserve"> </w:t>
            </w:r>
            <w:r w:rsidRPr="00772A50">
              <w:rPr>
                <w:sz w:val="18"/>
                <w:lang w:val="pl-PL"/>
              </w:rPr>
              <w:t>stron,</w:t>
            </w:r>
          </w:p>
          <w:p w14:paraId="40672271" w14:textId="77777777" w:rsidR="00772A50" w:rsidRPr="00772A50" w:rsidRDefault="00772A50" w:rsidP="00772A50">
            <w:pPr>
              <w:pStyle w:val="TableParagraph"/>
              <w:numPr>
                <w:ilvl w:val="0"/>
                <w:numId w:val="4"/>
              </w:numPr>
              <w:tabs>
                <w:tab w:val="left" w:pos="175"/>
              </w:tabs>
              <w:spacing w:before="30"/>
              <w:ind w:firstLine="0"/>
              <w:rPr>
                <w:sz w:val="18"/>
                <w:lang w:val="pl-PL"/>
              </w:rPr>
            </w:pPr>
            <w:r w:rsidRPr="00772A50">
              <w:rPr>
                <w:sz w:val="18"/>
                <w:lang w:val="pl-PL"/>
              </w:rPr>
              <w:t>sprawdzanie pisowni w języku</w:t>
            </w:r>
            <w:r w:rsidRPr="00772A50">
              <w:rPr>
                <w:spacing w:val="-2"/>
                <w:sz w:val="18"/>
                <w:lang w:val="pl-PL"/>
              </w:rPr>
              <w:t xml:space="preserve"> </w:t>
            </w:r>
            <w:r w:rsidRPr="00772A50">
              <w:rPr>
                <w:sz w:val="18"/>
                <w:lang w:val="pl-PL"/>
              </w:rPr>
              <w:t>polskim,</w:t>
            </w:r>
          </w:p>
          <w:p w14:paraId="4FA10D29" w14:textId="77777777" w:rsidR="00772A50" w:rsidRPr="00772A50" w:rsidRDefault="00772A50" w:rsidP="00772A50">
            <w:pPr>
              <w:pStyle w:val="TableParagraph"/>
              <w:numPr>
                <w:ilvl w:val="0"/>
                <w:numId w:val="4"/>
              </w:numPr>
              <w:tabs>
                <w:tab w:val="left" w:pos="175"/>
              </w:tabs>
              <w:spacing w:before="31"/>
              <w:ind w:firstLine="0"/>
              <w:rPr>
                <w:sz w:val="18"/>
                <w:lang w:val="pl-PL"/>
              </w:rPr>
            </w:pPr>
            <w:r w:rsidRPr="00772A50">
              <w:rPr>
                <w:sz w:val="18"/>
                <w:lang w:val="pl-PL"/>
              </w:rPr>
              <w:t>śledzenie zmian wprowadzonych przez</w:t>
            </w:r>
            <w:r w:rsidRPr="00772A50">
              <w:rPr>
                <w:spacing w:val="-5"/>
                <w:sz w:val="18"/>
                <w:lang w:val="pl-PL"/>
              </w:rPr>
              <w:t xml:space="preserve"> </w:t>
            </w:r>
            <w:r w:rsidRPr="00772A50">
              <w:rPr>
                <w:sz w:val="18"/>
                <w:lang w:val="pl-PL"/>
              </w:rPr>
              <w:t>użytkowników,</w:t>
            </w:r>
          </w:p>
          <w:p w14:paraId="7082BC00" w14:textId="77777777" w:rsidR="00772A50" w:rsidRPr="00772A50" w:rsidRDefault="00772A50" w:rsidP="00772A50">
            <w:pPr>
              <w:pStyle w:val="TableParagraph"/>
              <w:numPr>
                <w:ilvl w:val="0"/>
                <w:numId w:val="4"/>
              </w:numPr>
              <w:tabs>
                <w:tab w:val="left" w:pos="175"/>
              </w:tabs>
              <w:spacing w:before="31"/>
              <w:ind w:firstLine="0"/>
              <w:rPr>
                <w:sz w:val="18"/>
                <w:lang w:val="pl-PL"/>
              </w:rPr>
            </w:pPr>
            <w:r w:rsidRPr="00772A50">
              <w:rPr>
                <w:sz w:val="18"/>
                <w:lang w:val="pl-PL"/>
              </w:rPr>
              <w:t>nagrywanie, tworzenie i edycję makr automatyzujących wykonywanie</w:t>
            </w:r>
            <w:r w:rsidRPr="00772A50">
              <w:rPr>
                <w:spacing w:val="-13"/>
                <w:sz w:val="18"/>
                <w:lang w:val="pl-PL"/>
              </w:rPr>
              <w:t xml:space="preserve"> </w:t>
            </w:r>
            <w:r w:rsidRPr="00772A50">
              <w:rPr>
                <w:sz w:val="18"/>
                <w:lang w:val="pl-PL"/>
              </w:rPr>
              <w:t>czynności,</w:t>
            </w:r>
          </w:p>
          <w:p w14:paraId="62735198" w14:textId="77777777" w:rsidR="00772A50" w:rsidRPr="00772A50" w:rsidRDefault="00772A50" w:rsidP="00772A50">
            <w:pPr>
              <w:pStyle w:val="TableParagraph"/>
              <w:numPr>
                <w:ilvl w:val="0"/>
                <w:numId w:val="4"/>
              </w:numPr>
              <w:tabs>
                <w:tab w:val="left" w:pos="175"/>
              </w:tabs>
              <w:spacing w:before="30"/>
              <w:ind w:firstLine="0"/>
              <w:rPr>
                <w:sz w:val="18"/>
                <w:lang w:val="pl-PL"/>
              </w:rPr>
            </w:pPr>
            <w:r w:rsidRPr="00772A50">
              <w:rPr>
                <w:sz w:val="18"/>
                <w:lang w:val="pl-PL"/>
              </w:rPr>
              <w:t>określenie układu strony</w:t>
            </w:r>
            <w:r w:rsidRPr="00772A50">
              <w:rPr>
                <w:spacing w:val="-2"/>
                <w:sz w:val="18"/>
                <w:lang w:val="pl-PL"/>
              </w:rPr>
              <w:t xml:space="preserve"> </w:t>
            </w:r>
            <w:r w:rsidRPr="00772A50">
              <w:rPr>
                <w:sz w:val="18"/>
                <w:lang w:val="pl-PL"/>
              </w:rPr>
              <w:t>(pionowa/pozioma),</w:t>
            </w:r>
          </w:p>
          <w:p w14:paraId="7D0E2F53" w14:textId="77777777" w:rsidR="00772A50" w:rsidRPr="00772A50" w:rsidRDefault="00772A50" w:rsidP="00772A50">
            <w:pPr>
              <w:pStyle w:val="TableParagraph"/>
              <w:numPr>
                <w:ilvl w:val="0"/>
                <w:numId w:val="4"/>
              </w:numPr>
              <w:tabs>
                <w:tab w:val="left" w:pos="175"/>
              </w:tabs>
              <w:spacing w:before="33"/>
              <w:ind w:firstLine="0"/>
              <w:rPr>
                <w:sz w:val="18"/>
                <w:lang w:val="pl-PL"/>
              </w:rPr>
            </w:pPr>
            <w:r w:rsidRPr="00772A50">
              <w:rPr>
                <w:sz w:val="18"/>
                <w:lang w:val="pl-PL"/>
              </w:rPr>
              <w:t>wydruk</w:t>
            </w:r>
            <w:r w:rsidRPr="00772A50">
              <w:rPr>
                <w:spacing w:val="-2"/>
                <w:sz w:val="18"/>
                <w:lang w:val="pl-PL"/>
              </w:rPr>
              <w:t xml:space="preserve"> </w:t>
            </w:r>
            <w:r w:rsidRPr="00772A50">
              <w:rPr>
                <w:sz w:val="18"/>
                <w:lang w:val="pl-PL"/>
              </w:rPr>
              <w:t>dokumentów,</w:t>
            </w:r>
          </w:p>
          <w:p w14:paraId="243A6DB4" w14:textId="77777777" w:rsidR="00772A50" w:rsidRPr="00772A50" w:rsidRDefault="00772A50" w:rsidP="00772A50">
            <w:pPr>
              <w:pStyle w:val="TableParagraph"/>
              <w:numPr>
                <w:ilvl w:val="0"/>
                <w:numId w:val="4"/>
              </w:numPr>
              <w:tabs>
                <w:tab w:val="left" w:pos="175"/>
              </w:tabs>
              <w:spacing w:before="31" w:line="276" w:lineRule="auto"/>
              <w:ind w:right="255" w:firstLine="0"/>
              <w:rPr>
                <w:sz w:val="18"/>
                <w:lang w:val="pl-PL"/>
              </w:rPr>
            </w:pPr>
            <w:r w:rsidRPr="00772A50">
              <w:rPr>
                <w:sz w:val="18"/>
                <w:lang w:val="pl-PL"/>
              </w:rPr>
              <w:t>wykonywanie korespondencji seryjnej bazując na danych adresowych pochodzących z</w:t>
            </w:r>
            <w:r w:rsidRPr="00772A50">
              <w:rPr>
                <w:spacing w:val="-33"/>
                <w:sz w:val="18"/>
                <w:lang w:val="pl-PL"/>
              </w:rPr>
              <w:t xml:space="preserve"> </w:t>
            </w:r>
            <w:r w:rsidRPr="00772A50">
              <w:rPr>
                <w:sz w:val="18"/>
                <w:lang w:val="pl-PL"/>
              </w:rPr>
              <w:t>arkusza kalkulacyjnego i z narzędzia do zarządzania informacją</w:t>
            </w:r>
            <w:r w:rsidRPr="00772A50">
              <w:rPr>
                <w:spacing w:val="-12"/>
                <w:sz w:val="18"/>
                <w:lang w:val="pl-PL"/>
              </w:rPr>
              <w:t xml:space="preserve"> </w:t>
            </w:r>
            <w:r w:rsidRPr="00772A50">
              <w:rPr>
                <w:sz w:val="18"/>
                <w:lang w:val="pl-PL"/>
              </w:rPr>
              <w:t>prywatną</w:t>
            </w:r>
          </w:p>
          <w:p w14:paraId="708F5141" w14:textId="77777777" w:rsidR="00772A50" w:rsidRPr="00772A50" w:rsidRDefault="00772A50" w:rsidP="00772A50">
            <w:pPr>
              <w:pStyle w:val="TableParagraph"/>
              <w:numPr>
                <w:ilvl w:val="0"/>
                <w:numId w:val="4"/>
              </w:numPr>
              <w:tabs>
                <w:tab w:val="left" w:pos="175"/>
              </w:tabs>
              <w:spacing w:line="276" w:lineRule="auto"/>
              <w:ind w:right="78" w:firstLine="0"/>
              <w:rPr>
                <w:sz w:val="18"/>
                <w:lang w:val="pl-PL"/>
              </w:rPr>
            </w:pPr>
            <w:r w:rsidRPr="00772A50">
              <w:rPr>
                <w:sz w:val="18"/>
                <w:lang w:val="pl-PL"/>
              </w:rPr>
              <w:t>pracę na dokumentach utworzonych przy pomocy Microsoft Word 2003 lub Microsoft Word 2007</w:t>
            </w:r>
            <w:r w:rsidRPr="00772A50">
              <w:rPr>
                <w:spacing w:val="-34"/>
                <w:sz w:val="18"/>
                <w:lang w:val="pl-PL"/>
              </w:rPr>
              <w:t xml:space="preserve"> </w:t>
            </w:r>
            <w:r w:rsidRPr="00772A50">
              <w:rPr>
                <w:sz w:val="18"/>
                <w:lang w:val="pl-PL"/>
              </w:rPr>
              <w:t>i 2010 z zapewnieniem bezproblemowej konwersji wszystkich elementów i atrybutów</w:t>
            </w:r>
            <w:r w:rsidRPr="00772A50">
              <w:rPr>
                <w:spacing w:val="-32"/>
                <w:sz w:val="18"/>
                <w:lang w:val="pl-PL"/>
              </w:rPr>
              <w:t xml:space="preserve"> </w:t>
            </w:r>
            <w:r w:rsidRPr="00772A50">
              <w:rPr>
                <w:sz w:val="18"/>
                <w:lang w:val="pl-PL"/>
              </w:rPr>
              <w:t>dokumentu,</w:t>
            </w:r>
          </w:p>
          <w:p w14:paraId="452D13AA" w14:textId="77777777" w:rsidR="00772A50" w:rsidRPr="00772A50" w:rsidRDefault="00772A50" w:rsidP="00772A50">
            <w:pPr>
              <w:pStyle w:val="TableParagraph"/>
              <w:numPr>
                <w:ilvl w:val="0"/>
                <w:numId w:val="4"/>
              </w:numPr>
              <w:tabs>
                <w:tab w:val="left" w:pos="175"/>
              </w:tabs>
              <w:spacing w:before="1"/>
              <w:ind w:left="174" w:hanging="112"/>
              <w:rPr>
                <w:sz w:val="18"/>
                <w:lang w:val="pl-PL"/>
              </w:rPr>
            </w:pPr>
            <w:r w:rsidRPr="00772A50">
              <w:rPr>
                <w:sz w:val="18"/>
                <w:lang w:val="pl-PL"/>
              </w:rPr>
              <w:t>zabezpieczenie</w:t>
            </w:r>
            <w:r w:rsidRPr="00772A50">
              <w:rPr>
                <w:spacing w:val="-4"/>
                <w:sz w:val="18"/>
                <w:lang w:val="pl-PL"/>
              </w:rPr>
              <w:t xml:space="preserve"> </w:t>
            </w:r>
            <w:r w:rsidRPr="00772A50">
              <w:rPr>
                <w:sz w:val="18"/>
                <w:lang w:val="pl-PL"/>
              </w:rPr>
              <w:t>dokumentów</w:t>
            </w:r>
            <w:r w:rsidRPr="00772A50">
              <w:rPr>
                <w:spacing w:val="-7"/>
                <w:sz w:val="18"/>
                <w:lang w:val="pl-PL"/>
              </w:rPr>
              <w:t xml:space="preserve"> </w:t>
            </w:r>
            <w:r w:rsidRPr="00772A50">
              <w:rPr>
                <w:sz w:val="18"/>
                <w:lang w:val="pl-PL"/>
              </w:rPr>
              <w:t>hasłem</w:t>
            </w:r>
            <w:r w:rsidRPr="00772A50">
              <w:rPr>
                <w:spacing w:val="-5"/>
                <w:sz w:val="18"/>
                <w:lang w:val="pl-PL"/>
              </w:rPr>
              <w:t xml:space="preserve"> </w:t>
            </w:r>
            <w:r w:rsidRPr="00772A50">
              <w:rPr>
                <w:sz w:val="18"/>
                <w:lang w:val="pl-PL"/>
              </w:rPr>
              <w:t>przed</w:t>
            </w:r>
            <w:r w:rsidRPr="00772A50">
              <w:rPr>
                <w:spacing w:val="-4"/>
                <w:sz w:val="18"/>
                <w:lang w:val="pl-PL"/>
              </w:rPr>
              <w:t xml:space="preserve"> </w:t>
            </w:r>
            <w:r w:rsidRPr="00772A50">
              <w:rPr>
                <w:sz w:val="18"/>
                <w:lang w:val="pl-PL"/>
              </w:rPr>
              <w:t>odczytem</w:t>
            </w:r>
            <w:r w:rsidRPr="00772A50">
              <w:rPr>
                <w:spacing w:val="-5"/>
                <w:sz w:val="18"/>
                <w:lang w:val="pl-PL"/>
              </w:rPr>
              <w:t xml:space="preserve"> </w:t>
            </w:r>
            <w:r w:rsidRPr="00772A50">
              <w:rPr>
                <w:sz w:val="18"/>
                <w:lang w:val="pl-PL"/>
              </w:rPr>
              <w:t>oraz</w:t>
            </w:r>
            <w:r w:rsidRPr="00772A50">
              <w:rPr>
                <w:spacing w:val="-7"/>
                <w:sz w:val="18"/>
                <w:lang w:val="pl-PL"/>
              </w:rPr>
              <w:t xml:space="preserve"> </w:t>
            </w:r>
            <w:r w:rsidRPr="00772A50">
              <w:rPr>
                <w:sz w:val="18"/>
                <w:lang w:val="pl-PL"/>
              </w:rPr>
              <w:t>przed</w:t>
            </w:r>
            <w:r w:rsidRPr="00772A50">
              <w:rPr>
                <w:spacing w:val="-6"/>
                <w:sz w:val="18"/>
                <w:lang w:val="pl-PL"/>
              </w:rPr>
              <w:t xml:space="preserve"> </w:t>
            </w:r>
            <w:r w:rsidRPr="00772A50">
              <w:rPr>
                <w:sz w:val="18"/>
                <w:lang w:val="pl-PL"/>
              </w:rPr>
              <w:t>wprowadzaniem</w:t>
            </w:r>
            <w:r w:rsidRPr="00772A50">
              <w:rPr>
                <w:spacing w:val="-2"/>
                <w:sz w:val="18"/>
                <w:lang w:val="pl-PL"/>
              </w:rPr>
              <w:t xml:space="preserve"> </w:t>
            </w:r>
            <w:r w:rsidRPr="00772A50">
              <w:rPr>
                <w:sz w:val="18"/>
                <w:lang w:val="pl-PL"/>
              </w:rPr>
              <w:t>modyfikacji.</w:t>
            </w:r>
          </w:p>
          <w:p w14:paraId="6D582DB5" w14:textId="77777777" w:rsidR="00772A50" w:rsidRPr="00772A50" w:rsidRDefault="00772A50" w:rsidP="00772A50">
            <w:pPr>
              <w:pStyle w:val="TableParagraph"/>
              <w:numPr>
                <w:ilvl w:val="0"/>
                <w:numId w:val="3"/>
              </w:numPr>
              <w:tabs>
                <w:tab w:val="left" w:pos="264"/>
              </w:tabs>
              <w:spacing w:before="31" w:line="276" w:lineRule="auto"/>
              <w:ind w:right="230" w:firstLine="0"/>
              <w:rPr>
                <w:sz w:val="18"/>
                <w:lang w:val="pl-PL"/>
              </w:rPr>
            </w:pPr>
            <w:r w:rsidRPr="00772A50">
              <w:rPr>
                <w:sz w:val="18"/>
                <w:lang w:val="pl-PL"/>
              </w:rPr>
              <w:t>Dostępność do oferowanego edytora tekstu bezpłatnych narzędzi umożliwiających wykorzystanie go, jako środowiska udostępniającego formularze bazujące na schematach XML</w:t>
            </w:r>
            <w:r w:rsidRPr="00772A50">
              <w:rPr>
                <w:spacing w:val="-36"/>
                <w:sz w:val="18"/>
                <w:lang w:val="pl-PL"/>
              </w:rPr>
              <w:t xml:space="preserve"> </w:t>
            </w:r>
            <w:r w:rsidRPr="00772A50">
              <w:rPr>
                <w:sz w:val="18"/>
                <w:lang w:val="pl-PL"/>
              </w:rPr>
              <w:t>z Centralnego Repozytorium Wzorów Dokumentów Elektronicznych, które po wypełnieniu umożliwiają zapisanie pliku XML w zgodzie z obowiązującym</w:t>
            </w:r>
            <w:r w:rsidRPr="00772A50">
              <w:rPr>
                <w:spacing w:val="-11"/>
                <w:sz w:val="18"/>
                <w:lang w:val="pl-PL"/>
              </w:rPr>
              <w:t xml:space="preserve"> </w:t>
            </w:r>
            <w:r w:rsidRPr="00772A50">
              <w:rPr>
                <w:sz w:val="18"/>
                <w:lang w:val="pl-PL"/>
              </w:rPr>
              <w:t>prawem.</w:t>
            </w:r>
          </w:p>
          <w:p w14:paraId="6ADE677F" w14:textId="77777777" w:rsidR="00772A50" w:rsidRPr="00772A50" w:rsidRDefault="00772A50" w:rsidP="00772A50">
            <w:pPr>
              <w:pStyle w:val="TableParagraph"/>
              <w:numPr>
                <w:ilvl w:val="0"/>
                <w:numId w:val="3"/>
              </w:numPr>
              <w:tabs>
                <w:tab w:val="left" w:pos="264"/>
              </w:tabs>
              <w:spacing w:line="276" w:lineRule="auto"/>
              <w:ind w:right="351" w:firstLine="0"/>
              <w:rPr>
                <w:sz w:val="18"/>
                <w:lang w:val="pl-PL"/>
              </w:rPr>
            </w:pPr>
            <w:r w:rsidRPr="00772A50">
              <w:rPr>
                <w:sz w:val="18"/>
                <w:lang w:val="pl-PL"/>
              </w:rPr>
              <w:t>Dostępność</w:t>
            </w:r>
            <w:r w:rsidRPr="00772A50">
              <w:rPr>
                <w:spacing w:val="-3"/>
                <w:sz w:val="18"/>
                <w:lang w:val="pl-PL"/>
              </w:rPr>
              <w:t xml:space="preserve"> </w:t>
            </w:r>
            <w:r w:rsidRPr="00772A50">
              <w:rPr>
                <w:sz w:val="18"/>
                <w:lang w:val="pl-PL"/>
              </w:rPr>
              <w:t>do</w:t>
            </w:r>
            <w:r w:rsidRPr="00772A50">
              <w:rPr>
                <w:spacing w:val="-6"/>
                <w:sz w:val="18"/>
                <w:lang w:val="pl-PL"/>
              </w:rPr>
              <w:t xml:space="preserve"> </w:t>
            </w:r>
            <w:r w:rsidRPr="00772A50">
              <w:rPr>
                <w:sz w:val="18"/>
                <w:lang w:val="pl-PL"/>
              </w:rPr>
              <w:t>oferowanego</w:t>
            </w:r>
            <w:r w:rsidRPr="00772A50">
              <w:rPr>
                <w:spacing w:val="-3"/>
                <w:sz w:val="18"/>
                <w:lang w:val="pl-PL"/>
              </w:rPr>
              <w:t xml:space="preserve"> </w:t>
            </w:r>
            <w:r w:rsidRPr="00772A50">
              <w:rPr>
                <w:sz w:val="18"/>
                <w:lang w:val="pl-PL"/>
              </w:rPr>
              <w:t>edytora</w:t>
            </w:r>
            <w:r w:rsidRPr="00772A50">
              <w:rPr>
                <w:spacing w:val="-6"/>
                <w:sz w:val="18"/>
                <w:lang w:val="pl-PL"/>
              </w:rPr>
              <w:t xml:space="preserve"> </w:t>
            </w:r>
            <w:r w:rsidRPr="00772A50">
              <w:rPr>
                <w:sz w:val="18"/>
                <w:lang w:val="pl-PL"/>
              </w:rPr>
              <w:t>tekstu</w:t>
            </w:r>
            <w:r w:rsidRPr="00772A50">
              <w:rPr>
                <w:spacing w:val="-5"/>
                <w:sz w:val="18"/>
                <w:lang w:val="pl-PL"/>
              </w:rPr>
              <w:t xml:space="preserve"> </w:t>
            </w:r>
            <w:r w:rsidRPr="00772A50">
              <w:rPr>
                <w:sz w:val="18"/>
                <w:lang w:val="pl-PL"/>
              </w:rPr>
              <w:t>bezpłatnych</w:t>
            </w:r>
            <w:r w:rsidRPr="00772A50">
              <w:rPr>
                <w:spacing w:val="-6"/>
                <w:sz w:val="18"/>
                <w:lang w:val="pl-PL"/>
              </w:rPr>
              <w:t xml:space="preserve"> </w:t>
            </w:r>
            <w:r w:rsidRPr="00772A50">
              <w:rPr>
                <w:sz w:val="18"/>
                <w:lang w:val="pl-PL"/>
              </w:rPr>
              <w:t>narzędzi</w:t>
            </w:r>
            <w:r w:rsidRPr="00772A50">
              <w:rPr>
                <w:spacing w:val="-3"/>
                <w:sz w:val="18"/>
                <w:lang w:val="pl-PL"/>
              </w:rPr>
              <w:t xml:space="preserve"> </w:t>
            </w:r>
            <w:r w:rsidRPr="00772A50">
              <w:rPr>
                <w:sz w:val="18"/>
                <w:lang w:val="pl-PL"/>
              </w:rPr>
              <w:t>(kontrolki)</w:t>
            </w:r>
            <w:r w:rsidRPr="00772A50">
              <w:rPr>
                <w:spacing w:val="-6"/>
                <w:sz w:val="18"/>
                <w:lang w:val="pl-PL"/>
              </w:rPr>
              <w:t xml:space="preserve"> </w:t>
            </w:r>
            <w:r w:rsidRPr="00772A50">
              <w:rPr>
                <w:sz w:val="18"/>
                <w:lang w:val="pl-PL"/>
              </w:rPr>
              <w:t>umożliwiających podpisanie podpisem elektronicznym pliku z zapisanym dokumentem przy pomocy certyfikatu kwalifikowanego zgodnie z wymaganiami obowiązującego w Polsce</w:t>
            </w:r>
            <w:r w:rsidRPr="00772A50">
              <w:rPr>
                <w:spacing w:val="-13"/>
                <w:sz w:val="18"/>
                <w:lang w:val="pl-PL"/>
              </w:rPr>
              <w:t xml:space="preserve"> </w:t>
            </w:r>
            <w:r w:rsidRPr="00772A50">
              <w:rPr>
                <w:sz w:val="18"/>
                <w:lang w:val="pl-PL"/>
              </w:rPr>
              <w:t>prawa.</w:t>
            </w:r>
          </w:p>
          <w:p w14:paraId="71355EF5" w14:textId="77777777" w:rsidR="00772A50" w:rsidRPr="00772A50" w:rsidRDefault="00772A50" w:rsidP="00772A50">
            <w:pPr>
              <w:pStyle w:val="TableParagraph"/>
              <w:numPr>
                <w:ilvl w:val="0"/>
                <w:numId w:val="3"/>
              </w:numPr>
              <w:tabs>
                <w:tab w:val="left" w:pos="264"/>
              </w:tabs>
              <w:ind w:left="263" w:hanging="201"/>
              <w:rPr>
                <w:sz w:val="18"/>
                <w:lang w:val="pl-PL"/>
              </w:rPr>
            </w:pPr>
            <w:r w:rsidRPr="00772A50">
              <w:rPr>
                <w:sz w:val="18"/>
                <w:lang w:val="pl-PL"/>
              </w:rPr>
              <w:t>Dostępność do oferowanego edytora tekstu bezpłatnych narzędzi</w:t>
            </w:r>
            <w:r w:rsidRPr="00772A50">
              <w:rPr>
                <w:spacing w:val="-15"/>
                <w:sz w:val="18"/>
                <w:lang w:val="pl-PL"/>
              </w:rPr>
              <w:t xml:space="preserve"> </w:t>
            </w:r>
            <w:r w:rsidRPr="00772A50">
              <w:rPr>
                <w:sz w:val="18"/>
                <w:lang w:val="pl-PL"/>
              </w:rPr>
              <w:t>umożliwiających</w:t>
            </w:r>
          </w:p>
        </w:tc>
      </w:tr>
      <w:tr w:rsidR="00772A50" w:rsidRPr="00772A50" w14:paraId="1E2D8FCD" w14:textId="77777777" w:rsidTr="00E44E94">
        <w:trPr>
          <w:trHeight w:val="11664"/>
        </w:trPr>
        <w:tc>
          <w:tcPr>
            <w:tcW w:w="475" w:type="dxa"/>
          </w:tcPr>
          <w:p w14:paraId="450EB4DE" w14:textId="77777777" w:rsidR="00772A50" w:rsidRPr="00772A50" w:rsidRDefault="00772A50" w:rsidP="00E44E94">
            <w:pPr>
              <w:pStyle w:val="TableParagraph"/>
              <w:ind w:left="0"/>
              <w:rPr>
                <w:rFonts w:ascii="Times New Roman"/>
                <w:sz w:val="18"/>
                <w:lang w:val="pl-PL"/>
              </w:rPr>
            </w:pPr>
          </w:p>
        </w:tc>
        <w:tc>
          <w:tcPr>
            <w:tcW w:w="1925" w:type="dxa"/>
          </w:tcPr>
          <w:p w14:paraId="603D86E8" w14:textId="77777777" w:rsidR="00772A50" w:rsidRPr="00772A50" w:rsidRDefault="00772A50" w:rsidP="00E44E94">
            <w:pPr>
              <w:pStyle w:val="TableParagraph"/>
              <w:ind w:left="0"/>
              <w:rPr>
                <w:rFonts w:ascii="Times New Roman"/>
                <w:sz w:val="18"/>
                <w:lang w:val="pl-PL"/>
              </w:rPr>
            </w:pPr>
          </w:p>
        </w:tc>
        <w:tc>
          <w:tcPr>
            <w:tcW w:w="8044" w:type="dxa"/>
            <w:gridSpan w:val="2"/>
          </w:tcPr>
          <w:p w14:paraId="336D5F74" w14:textId="77777777" w:rsidR="00772A50" w:rsidRPr="00772A50" w:rsidRDefault="00772A50" w:rsidP="00E44E94">
            <w:pPr>
              <w:pStyle w:val="TableParagraph"/>
              <w:spacing w:before="1" w:line="276" w:lineRule="auto"/>
              <w:rPr>
                <w:sz w:val="18"/>
                <w:lang w:val="pl-PL"/>
              </w:rPr>
            </w:pPr>
            <w:r w:rsidRPr="00772A50">
              <w:rPr>
                <w:sz w:val="18"/>
                <w:lang w:val="pl-PL"/>
              </w:rPr>
              <w:t>wykorzystanie go, jako środowiska udostępniającego formularze i pozwalające zapis plik wynikowy w zgodzie z Rozporządzeniem o Aktach Normatywnych i Prawnych.</w:t>
            </w:r>
          </w:p>
          <w:p w14:paraId="05F3B192" w14:textId="77777777" w:rsidR="00772A50" w:rsidRPr="00772A50" w:rsidRDefault="00772A50" w:rsidP="00E44E94">
            <w:pPr>
              <w:pStyle w:val="TableParagraph"/>
              <w:spacing w:line="206" w:lineRule="exact"/>
              <w:rPr>
                <w:sz w:val="18"/>
                <w:lang w:val="pl-PL"/>
              </w:rPr>
            </w:pPr>
            <w:r w:rsidRPr="00772A50">
              <w:rPr>
                <w:sz w:val="18"/>
                <w:lang w:val="pl-PL"/>
              </w:rPr>
              <w:t>9. Arkusz kalkulacyjny musi umożliwiać:</w:t>
            </w:r>
          </w:p>
          <w:p w14:paraId="70EFEC01" w14:textId="77777777" w:rsidR="00772A50" w:rsidRPr="00772A50" w:rsidRDefault="00772A50" w:rsidP="00772A50">
            <w:pPr>
              <w:pStyle w:val="TableParagraph"/>
              <w:numPr>
                <w:ilvl w:val="0"/>
                <w:numId w:val="2"/>
              </w:numPr>
              <w:tabs>
                <w:tab w:val="left" w:pos="175"/>
              </w:tabs>
              <w:spacing w:before="30"/>
              <w:ind w:firstLine="0"/>
              <w:rPr>
                <w:sz w:val="18"/>
                <w:lang w:val="pl-PL"/>
              </w:rPr>
            </w:pPr>
            <w:r w:rsidRPr="00772A50">
              <w:rPr>
                <w:sz w:val="18"/>
                <w:lang w:val="pl-PL"/>
              </w:rPr>
              <w:t>tworzenie raportów</w:t>
            </w:r>
            <w:r w:rsidRPr="00772A50">
              <w:rPr>
                <w:spacing w:val="-4"/>
                <w:sz w:val="18"/>
                <w:lang w:val="pl-PL"/>
              </w:rPr>
              <w:t xml:space="preserve"> </w:t>
            </w:r>
            <w:r w:rsidRPr="00772A50">
              <w:rPr>
                <w:sz w:val="18"/>
                <w:lang w:val="pl-PL"/>
              </w:rPr>
              <w:t>tabelarycznych,</w:t>
            </w:r>
          </w:p>
          <w:p w14:paraId="3F3DC485" w14:textId="77777777" w:rsidR="00772A50" w:rsidRPr="00772A50" w:rsidRDefault="00772A50" w:rsidP="00772A50">
            <w:pPr>
              <w:pStyle w:val="TableParagraph"/>
              <w:numPr>
                <w:ilvl w:val="0"/>
                <w:numId w:val="2"/>
              </w:numPr>
              <w:tabs>
                <w:tab w:val="left" w:pos="175"/>
              </w:tabs>
              <w:spacing w:before="31"/>
              <w:ind w:firstLine="0"/>
              <w:rPr>
                <w:sz w:val="18"/>
                <w:lang w:val="pl-PL"/>
              </w:rPr>
            </w:pPr>
            <w:r w:rsidRPr="00772A50">
              <w:rPr>
                <w:sz w:val="18"/>
                <w:lang w:val="pl-PL"/>
              </w:rPr>
              <w:t>tworzenie wykresów liniowych (wraz linią trendu), słupkowych,</w:t>
            </w:r>
            <w:r w:rsidRPr="00772A50">
              <w:rPr>
                <w:spacing w:val="-9"/>
                <w:sz w:val="18"/>
                <w:lang w:val="pl-PL"/>
              </w:rPr>
              <w:t xml:space="preserve"> </w:t>
            </w:r>
            <w:r w:rsidRPr="00772A50">
              <w:rPr>
                <w:sz w:val="18"/>
                <w:lang w:val="pl-PL"/>
              </w:rPr>
              <w:t>kołowych,</w:t>
            </w:r>
          </w:p>
          <w:p w14:paraId="3FA8FA5C" w14:textId="77777777" w:rsidR="00772A50" w:rsidRPr="00772A50" w:rsidRDefault="00772A50" w:rsidP="00772A50">
            <w:pPr>
              <w:pStyle w:val="TableParagraph"/>
              <w:numPr>
                <w:ilvl w:val="0"/>
                <w:numId w:val="2"/>
              </w:numPr>
              <w:tabs>
                <w:tab w:val="left" w:pos="175"/>
              </w:tabs>
              <w:spacing w:before="31" w:line="276" w:lineRule="auto"/>
              <w:ind w:right="478" w:firstLine="0"/>
              <w:rPr>
                <w:sz w:val="18"/>
                <w:lang w:val="pl-PL"/>
              </w:rPr>
            </w:pPr>
            <w:r w:rsidRPr="00772A50">
              <w:rPr>
                <w:sz w:val="18"/>
                <w:lang w:val="pl-PL"/>
              </w:rPr>
              <w:t>tworzenie arkuszy kalkulacyjnych zawierających teksty, dane liczbowe oraz formuły przeprowadzające operacje matematyczne, logiczne, tekstowe, statystyczne oraz operacje</w:t>
            </w:r>
            <w:r w:rsidRPr="00772A50">
              <w:rPr>
                <w:spacing w:val="-34"/>
                <w:sz w:val="18"/>
                <w:lang w:val="pl-PL"/>
              </w:rPr>
              <w:t xml:space="preserve"> </w:t>
            </w:r>
            <w:r w:rsidRPr="00772A50">
              <w:rPr>
                <w:sz w:val="18"/>
                <w:lang w:val="pl-PL"/>
              </w:rPr>
              <w:t>na danych finansowych i na miarach</w:t>
            </w:r>
            <w:r w:rsidRPr="00772A50">
              <w:rPr>
                <w:spacing w:val="-2"/>
                <w:sz w:val="18"/>
                <w:lang w:val="pl-PL"/>
              </w:rPr>
              <w:t xml:space="preserve"> </w:t>
            </w:r>
            <w:r w:rsidRPr="00772A50">
              <w:rPr>
                <w:sz w:val="18"/>
                <w:lang w:val="pl-PL"/>
              </w:rPr>
              <w:t>czasu,</w:t>
            </w:r>
          </w:p>
          <w:p w14:paraId="50995F4E" w14:textId="77777777" w:rsidR="00772A50" w:rsidRPr="00772A50" w:rsidRDefault="00772A50" w:rsidP="00772A50">
            <w:pPr>
              <w:pStyle w:val="TableParagraph"/>
              <w:numPr>
                <w:ilvl w:val="0"/>
                <w:numId w:val="2"/>
              </w:numPr>
              <w:tabs>
                <w:tab w:val="left" w:pos="175"/>
              </w:tabs>
              <w:spacing w:before="1" w:line="276" w:lineRule="auto"/>
              <w:ind w:right="641" w:firstLine="0"/>
              <w:rPr>
                <w:sz w:val="18"/>
                <w:lang w:val="pl-PL"/>
              </w:rPr>
            </w:pPr>
            <w:r w:rsidRPr="00772A50">
              <w:rPr>
                <w:sz w:val="18"/>
                <w:lang w:val="pl-PL"/>
              </w:rPr>
              <w:t>tworzenie</w:t>
            </w:r>
            <w:r w:rsidRPr="00772A50">
              <w:rPr>
                <w:spacing w:val="-4"/>
                <w:sz w:val="18"/>
                <w:lang w:val="pl-PL"/>
              </w:rPr>
              <w:t xml:space="preserve"> </w:t>
            </w:r>
            <w:r w:rsidRPr="00772A50">
              <w:rPr>
                <w:sz w:val="18"/>
                <w:lang w:val="pl-PL"/>
              </w:rPr>
              <w:t>raportów</w:t>
            </w:r>
            <w:r w:rsidRPr="00772A50">
              <w:rPr>
                <w:spacing w:val="-6"/>
                <w:sz w:val="18"/>
                <w:lang w:val="pl-PL"/>
              </w:rPr>
              <w:t xml:space="preserve"> </w:t>
            </w:r>
            <w:r w:rsidRPr="00772A50">
              <w:rPr>
                <w:sz w:val="18"/>
                <w:lang w:val="pl-PL"/>
              </w:rPr>
              <w:t>z</w:t>
            </w:r>
            <w:r w:rsidRPr="00772A50">
              <w:rPr>
                <w:spacing w:val="-5"/>
                <w:sz w:val="18"/>
                <w:lang w:val="pl-PL"/>
              </w:rPr>
              <w:t xml:space="preserve"> </w:t>
            </w:r>
            <w:r w:rsidRPr="00772A50">
              <w:rPr>
                <w:sz w:val="18"/>
                <w:lang w:val="pl-PL"/>
              </w:rPr>
              <w:t>zewnętrznych</w:t>
            </w:r>
            <w:r w:rsidRPr="00772A50">
              <w:rPr>
                <w:spacing w:val="-5"/>
                <w:sz w:val="18"/>
                <w:lang w:val="pl-PL"/>
              </w:rPr>
              <w:t xml:space="preserve"> </w:t>
            </w:r>
            <w:r w:rsidRPr="00772A50">
              <w:rPr>
                <w:sz w:val="18"/>
                <w:lang w:val="pl-PL"/>
              </w:rPr>
              <w:t>źródeł</w:t>
            </w:r>
            <w:r w:rsidRPr="00772A50">
              <w:rPr>
                <w:spacing w:val="-3"/>
                <w:sz w:val="18"/>
                <w:lang w:val="pl-PL"/>
              </w:rPr>
              <w:t xml:space="preserve"> </w:t>
            </w:r>
            <w:r w:rsidRPr="00772A50">
              <w:rPr>
                <w:sz w:val="18"/>
                <w:lang w:val="pl-PL"/>
              </w:rPr>
              <w:t>danych</w:t>
            </w:r>
            <w:r w:rsidRPr="00772A50">
              <w:rPr>
                <w:spacing w:val="-4"/>
                <w:sz w:val="18"/>
                <w:lang w:val="pl-PL"/>
              </w:rPr>
              <w:t xml:space="preserve"> </w:t>
            </w:r>
            <w:r w:rsidRPr="00772A50">
              <w:rPr>
                <w:sz w:val="18"/>
                <w:lang w:val="pl-PL"/>
              </w:rPr>
              <w:t>(inne</w:t>
            </w:r>
            <w:r w:rsidRPr="00772A50">
              <w:rPr>
                <w:spacing w:val="-3"/>
                <w:sz w:val="18"/>
                <w:lang w:val="pl-PL"/>
              </w:rPr>
              <w:t xml:space="preserve"> </w:t>
            </w:r>
            <w:r w:rsidRPr="00772A50">
              <w:rPr>
                <w:sz w:val="18"/>
                <w:lang w:val="pl-PL"/>
              </w:rPr>
              <w:t>arkusze</w:t>
            </w:r>
            <w:r w:rsidRPr="00772A50">
              <w:rPr>
                <w:spacing w:val="-4"/>
                <w:sz w:val="18"/>
                <w:lang w:val="pl-PL"/>
              </w:rPr>
              <w:t xml:space="preserve"> </w:t>
            </w:r>
            <w:r w:rsidRPr="00772A50">
              <w:rPr>
                <w:sz w:val="18"/>
                <w:lang w:val="pl-PL"/>
              </w:rPr>
              <w:t>kalkulacyjne</w:t>
            </w:r>
            <w:r w:rsidRPr="00772A50">
              <w:rPr>
                <w:spacing w:val="-5"/>
                <w:sz w:val="18"/>
                <w:lang w:val="pl-PL"/>
              </w:rPr>
              <w:t xml:space="preserve"> </w:t>
            </w:r>
            <w:r w:rsidRPr="00772A50">
              <w:rPr>
                <w:sz w:val="18"/>
                <w:lang w:val="pl-PL"/>
              </w:rPr>
              <w:t>bazy</w:t>
            </w:r>
            <w:r w:rsidRPr="00772A50">
              <w:rPr>
                <w:spacing w:val="-3"/>
                <w:sz w:val="18"/>
                <w:lang w:val="pl-PL"/>
              </w:rPr>
              <w:t xml:space="preserve"> </w:t>
            </w:r>
            <w:r w:rsidRPr="00772A50">
              <w:rPr>
                <w:sz w:val="18"/>
                <w:lang w:val="pl-PL"/>
              </w:rPr>
              <w:t>danych zgodne z ODBC, pliki tekstowe, pliki XML,</w:t>
            </w:r>
            <w:r w:rsidRPr="00772A50">
              <w:rPr>
                <w:spacing w:val="-7"/>
                <w:sz w:val="18"/>
                <w:lang w:val="pl-PL"/>
              </w:rPr>
              <w:t xml:space="preserve"> </w:t>
            </w:r>
            <w:r w:rsidRPr="00772A50">
              <w:rPr>
                <w:sz w:val="18"/>
                <w:lang w:val="pl-PL"/>
              </w:rPr>
              <w:t>webservice),</w:t>
            </w:r>
          </w:p>
          <w:p w14:paraId="26EA22E8" w14:textId="77777777" w:rsidR="00772A50" w:rsidRPr="00772A50" w:rsidRDefault="00772A50" w:rsidP="00772A50">
            <w:pPr>
              <w:pStyle w:val="TableParagraph"/>
              <w:numPr>
                <w:ilvl w:val="0"/>
                <w:numId w:val="2"/>
              </w:numPr>
              <w:tabs>
                <w:tab w:val="left" w:pos="175"/>
              </w:tabs>
              <w:spacing w:line="276" w:lineRule="auto"/>
              <w:ind w:right="272" w:firstLine="0"/>
              <w:rPr>
                <w:sz w:val="18"/>
                <w:lang w:val="pl-PL"/>
              </w:rPr>
            </w:pPr>
            <w:r w:rsidRPr="00772A50">
              <w:rPr>
                <w:sz w:val="18"/>
                <w:lang w:val="pl-PL"/>
              </w:rPr>
              <w:t>obsługę kostek OLAP oraz tworzenie i edycję kwerend bazodanowych i webowych. Narzędzia wspomagające</w:t>
            </w:r>
            <w:r w:rsidRPr="00772A50">
              <w:rPr>
                <w:spacing w:val="-4"/>
                <w:sz w:val="18"/>
                <w:lang w:val="pl-PL"/>
              </w:rPr>
              <w:t xml:space="preserve"> </w:t>
            </w:r>
            <w:r w:rsidRPr="00772A50">
              <w:rPr>
                <w:sz w:val="18"/>
                <w:lang w:val="pl-PL"/>
              </w:rPr>
              <w:t>analizę</w:t>
            </w:r>
            <w:r w:rsidRPr="00772A50">
              <w:rPr>
                <w:spacing w:val="-6"/>
                <w:sz w:val="18"/>
                <w:lang w:val="pl-PL"/>
              </w:rPr>
              <w:t xml:space="preserve"> </w:t>
            </w:r>
            <w:r w:rsidRPr="00772A50">
              <w:rPr>
                <w:sz w:val="18"/>
                <w:lang w:val="pl-PL"/>
              </w:rPr>
              <w:t>statystyczną</w:t>
            </w:r>
            <w:r w:rsidRPr="00772A50">
              <w:rPr>
                <w:spacing w:val="-6"/>
                <w:sz w:val="18"/>
                <w:lang w:val="pl-PL"/>
              </w:rPr>
              <w:t xml:space="preserve"> </w:t>
            </w:r>
            <w:r w:rsidRPr="00772A50">
              <w:rPr>
                <w:sz w:val="18"/>
                <w:lang w:val="pl-PL"/>
              </w:rPr>
              <w:t>i</w:t>
            </w:r>
            <w:r w:rsidRPr="00772A50">
              <w:rPr>
                <w:spacing w:val="-3"/>
                <w:sz w:val="18"/>
                <w:lang w:val="pl-PL"/>
              </w:rPr>
              <w:t xml:space="preserve"> </w:t>
            </w:r>
            <w:r w:rsidRPr="00772A50">
              <w:rPr>
                <w:sz w:val="18"/>
                <w:lang w:val="pl-PL"/>
              </w:rPr>
              <w:t>finansową,</w:t>
            </w:r>
            <w:r w:rsidRPr="00772A50">
              <w:rPr>
                <w:spacing w:val="-6"/>
                <w:sz w:val="18"/>
                <w:lang w:val="pl-PL"/>
              </w:rPr>
              <w:t xml:space="preserve"> </w:t>
            </w:r>
            <w:r w:rsidRPr="00772A50">
              <w:rPr>
                <w:sz w:val="18"/>
                <w:lang w:val="pl-PL"/>
              </w:rPr>
              <w:t>analizę</w:t>
            </w:r>
            <w:r w:rsidRPr="00772A50">
              <w:rPr>
                <w:spacing w:val="-4"/>
                <w:sz w:val="18"/>
                <w:lang w:val="pl-PL"/>
              </w:rPr>
              <w:t xml:space="preserve"> </w:t>
            </w:r>
            <w:r w:rsidRPr="00772A50">
              <w:rPr>
                <w:sz w:val="18"/>
                <w:lang w:val="pl-PL"/>
              </w:rPr>
              <w:t>wariantową</w:t>
            </w:r>
            <w:r w:rsidRPr="00772A50">
              <w:rPr>
                <w:spacing w:val="-6"/>
                <w:sz w:val="18"/>
                <w:lang w:val="pl-PL"/>
              </w:rPr>
              <w:t xml:space="preserve"> </w:t>
            </w:r>
            <w:r w:rsidRPr="00772A50">
              <w:rPr>
                <w:sz w:val="18"/>
                <w:lang w:val="pl-PL"/>
              </w:rPr>
              <w:t>i</w:t>
            </w:r>
            <w:r w:rsidRPr="00772A50">
              <w:rPr>
                <w:spacing w:val="-3"/>
                <w:sz w:val="18"/>
                <w:lang w:val="pl-PL"/>
              </w:rPr>
              <w:t xml:space="preserve"> </w:t>
            </w:r>
            <w:r w:rsidRPr="00772A50">
              <w:rPr>
                <w:sz w:val="18"/>
                <w:lang w:val="pl-PL"/>
              </w:rPr>
              <w:t>rozwiązywanie</w:t>
            </w:r>
            <w:r w:rsidRPr="00772A50">
              <w:rPr>
                <w:spacing w:val="-5"/>
                <w:sz w:val="18"/>
                <w:lang w:val="pl-PL"/>
              </w:rPr>
              <w:t xml:space="preserve"> </w:t>
            </w:r>
            <w:r w:rsidRPr="00772A50">
              <w:rPr>
                <w:sz w:val="18"/>
                <w:lang w:val="pl-PL"/>
              </w:rPr>
              <w:t>problemów optymalizacyjnych,</w:t>
            </w:r>
          </w:p>
          <w:p w14:paraId="7F49E383" w14:textId="77777777" w:rsidR="00772A50" w:rsidRPr="00772A50" w:rsidRDefault="00772A50" w:rsidP="00772A50">
            <w:pPr>
              <w:pStyle w:val="TableParagraph"/>
              <w:numPr>
                <w:ilvl w:val="0"/>
                <w:numId w:val="2"/>
              </w:numPr>
              <w:tabs>
                <w:tab w:val="left" w:pos="175"/>
              </w:tabs>
              <w:spacing w:line="276" w:lineRule="auto"/>
              <w:ind w:right="548" w:firstLine="0"/>
              <w:rPr>
                <w:sz w:val="18"/>
                <w:lang w:val="pl-PL"/>
              </w:rPr>
            </w:pPr>
            <w:r w:rsidRPr="00772A50">
              <w:rPr>
                <w:sz w:val="18"/>
                <w:lang w:val="pl-PL"/>
              </w:rPr>
              <w:t>tworzenie</w:t>
            </w:r>
            <w:r w:rsidRPr="00772A50">
              <w:rPr>
                <w:spacing w:val="-5"/>
                <w:sz w:val="18"/>
                <w:lang w:val="pl-PL"/>
              </w:rPr>
              <w:t xml:space="preserve"> </w:t>
            </w:r>
            <w:r w:rsidRPr="00772A50">
              <w:rPr>
                <w:sz w:val="18"/>
                <w:lang w:val="pl-PL"/>
              </w:rPr>
              <w:t>raportów</w:t>
            </w:r>
            <w:r w:rsidRPr="00772A50">
              <w:rPr>
                <w:spacing w:val="-7"/>
                <w:sz w:val="18"/>
                <w:lang w:val="pl-PL"/>
              </w:rPr>
              <w:t xml:space="preserve"> </w:t>
            </w:r>
            <w:r w:rsidRPr="00772A50">
              <w:rPr>
                <w:sz w:val="18"/>
                <w:lang w:val="pl-PL"/>
              </w:rPr>
              <w:t>tabeli</w:t>
            </w:r>
            <w:r w:rsidRPr="00772A50">
              <w:rPr>
                <w:spacing w:val="-5"/>
                <w:sz w:val="18"/>
                <w:lang w:val="pl-PL"/>
              </w:rPr>
              <w:t xml:space="preserve"> </w:t>
            </w:r>
            <w:r w:rsidRPr="00772A50">
              <w:rPr>
                <w:sz w:val="18"/>
                <w:lang w:val="pl-PL"/>
              </w:rPr>
              <w:t>przestawnych</w:t>
            </w:r>
            <w:r w:rsidRPr="00772A50">
              <w:rPr>
                <w:spacing w:val="-5"/>
                <w:sz w:val="18"/>
                <w:lang w:val="pl-PL"/>
              </w:rPr>
              <w:t xml:space="preserve"> </w:t>
            </w:r>
            <w:r w:rsidRPr="00772A50">
              <w:rPr>
                <w:sz w:val="18"/>
                <w:lang w:val="pl-PL"/>
              </w:rPr>
              <w:t>umożliwiających</w:t>
            </w:r>
            <w:r w:rsidRPr="00772A50">
              <w:rPr>
                <w:spacing w:val="-4"/>
                <w:sz w:val="18"/>
                <w:lang w:val="pl-PL"/>
              </w:rPr>
              <w:t xml:space="preserve"> </w:t>
            </w:r>
            <w:r w:rsidRPr="00772A50">
              <w:rPr>
                <w:sz w:val="18"/>
                <w:lang w:val="pl-PL"/>
              </w:rPr>
              <w:t>dynamiczną</w:t>
            </w:r>
            <w:r w:rsidRPr="00772A50">
              <w:rPr>
                <w:spacing w:val="-6"/>
                <w:sz w:val="18"/>
                <w:lang w:val="pl-PL"/>
              </w:rPr>
              <w:t xml:space="preserve"> </w:t>
            </w:r>
            <w:r w:rsidRPr="00772A50">
              <w:rPr>
                <w:sz w:val="18"/>
                <w:lang w:val="pl-PL"/>
              </w:rPr>
              <w:t>zmian</w:t>
            </w:r>
            <w:r w:rsidRPr="00772A50">
              <w:rPr>
                <w:spacing w:val="-4"/>
                <w:sz w:val="18"/>
                <w:lang w:val="pl-PL"/>
              </w:rPr>
              <w:t xml:space="preserve"> </w:t>
            </w:r>
            <w:r w:rsidRPr="00772A50">
              <w:rPr>
                <w:sz w:val="18"/>
                <w:lang w:val="pl-PL"/>
              </w:rPr>
              <w:t>wymiarów</w:t>
            </w:r>
            <w:r w:rsidRPr="00772A50">
              <w:rPr>
                <w:spacing w:val="-5"/>
                <w:sz w:val="18"/>
                <w:lang w:val="pl-PL"/>
              </w:rPr>
              <w:t xml:space="preserve"> </w:t>
            </w:r>
            <w:r w:rsidRPr="00772A50">
              <w:rPr>
                <w:sz w:val="18"/>
                <w:lang w:val="pl-PL"/>
              </w:rPr>
              <w:t>oraz wykresów bazujących na danych z tabeli</w:t>
            </w:r>
            <w:r w:rsidRPr="00772A50">
              <w:rPr>
                <w:spacing w:val="-8"/>
                <w:sz w:val="18"/>
                <w:lang w:val="pl-PL"/>
              </w:rPr>
              <w:t xml:space="preserve"> </w:t>
            </w:r>
            <w:r w:rsidRPr="00772A50">
              <w:rPr>
                <w:sz w:val="18"/>
                <w:lang w:val="pl-PL"/>
              </w:rPr>
              <w:t>przestawnych,</w:t>
            </w:r>
          </w:p>
          <w:p w14:paraId="50AA127F" w14:textId="77777777" w:rsidR="00772A50" w:rsidRPr="00772A50" w:rsidRDefault="00772A50" w:rsidP="00772A50">
            <w:pPr>
              <w:pStyle w:val="TableParagraph"/>
              <w:numPr>
                <w:ilvl w:val="0"/>
                <w:numId w:val="2"/>
              </w:numPr>
              <w:tabs>
                <w:tab w:val="left" w:pos="175"/>
              </w:tabs>
              <w:spacing w:line="206" w:lineRule="exact"/>
              <w:ind w:left="174" w:hanging="112"/>
              <w:rPr>
                <w:sz w:val="18"/>
                <w:lang w:val="pl-PL"/>
              </w:rPr>
            </w:pPr>
            <w:r w:rsidRPr="00772A50">
              <w:rPr>
                <w:sz w:val="18"/>
                <w:lang w:val="pl-PL"/>
              </w:rPr>
              <w:t>wyszukiwanie i zamianę</w:t>
            </w:r>
            <w:r w:rsidRPr="00772A50">
              <w:rPr>
                <w:spacing w:val="-4"/>
                <w:sz w:val="18"/>
                <w:lang w:val="pl-PL"/>
              </w:rPr>
              <w:t xml:space="preserve"> </w:t>
            </w:r>
            <w:r w:rsidRPr="00772A50">
              <w:rPr>
                <w:sz w:val="18"/>
                <w:lang w:val="pl-PL"/>
              </w:rPr>
              <w:t>danych,</w:t>
            </w:r>
          </w:p>
          <w:p w14:paraId="2794805C" w14:textId="77777777" w:rsidR="00772A50" w:rsidRPr="00772A50" w:rsidRDefault="00772A50" w:rsidP="00772A50">
            <w:pPr>
              <w:pStyle w:val="TableParagraph"/>
              <w:numPr>
                <w:ilvl w:val="0"/>
                <w:numId w:val="2"/>
              </w:numPr>
              <w:tabs>
                <w:tab w:val="left" w:pos="175"/>
              </w:tabs>
              <w:spacing w:before="31"/>
              <w:ind w:left="174" w:hanging="112"/>
              <w:rPr>
                <w:sz w:val="18"/>
                <w:lang w:val="pl-PL"/>
              </w:rPr>
            </w:pPr>
            <w:r w:rsidRPr="00772A50">
              <w:rPr>
                <w:sz w:val="18"/>
                <w:lang w:val="pl-PL"/>
              </w:rPr>
              <w:t>wykonywanie analiz danych przy użyciu formatowania</w:t>
            </w:r>
            <w:r w:rsidRPr="00772A50">
              <w:rPr>
                <w:spacing w:val="-6"/>
                <w:sz w:val="18"/>
                <w:lang w:val="pl-PL"/>
              </w:rPr>
              <w:t xml:space="preserve"> </w:t>
            </w:r>
            <w:r w:rsidRPr="00772A50">
              <w:rPr>
                <w:sz w:val="18"/>
                <w:lang w:val="pl-PL"/>
              </w:rPr>
              <w:t>warunkowego,</w:t>
            </w:r>
          </w:p>
          <w:p w14:paraId="070D0452" w14:textId="77777777" w:rsidR="00772A50" w:rsidRPr="00772A50" w:rsidRDefault="00772A50" w:rsidP="00772A50">
            <w:pPr>
              <w:pStyle w:val="TableParagraph"/>
              <w:numPr>
                <w:ilvl w:val="0"/>
                <w:numId w:val="2"/>
              </w:numPr>
              <w:tabs>
                <w:tab w:val="left" w:pos="175"/>
              </w:tabs>
              <w:spacing w:before="33"/>
              <w:ind w:left="174" w:hanging="112"/>
              <w:rPr>
                <w:sz w:val="18"/>
                <w:lang w:val="pl-PL"/>
              </w:rPr>
            </w:pPr>
            <w:r w:rsidRPr="00772A50">
              <w:rPr>
                <w:sz w:val="18"/>
                <w:lang w:val="pl-PL"/>
              </w:rPr>
              <w:t>nazywanie komórek arkusza i odwoływanie się w formułach po takiej</w:t>
            </w:r>
            <w:r w:rsidRPr="00772A50">
              <w:rPr>
                <w:spacing w:val="-16"/>
                <w:sz w:val="18"/>
                <w:lang w:val="pl-PL"/>
              </w:rPr>
              <w:t xml:space="preserve"> </w:t>
            </w:r>
            <w:r w:rsidRPr="00772A50">
              <w:rPr>
                <w:sz w:val="18"/>
                <w:lang w:val="pl-PL"/>
              </w:rPr>
              <w:t>nazwie,</w:t>
            </w:r>
          </w:p>
          <w:p w14:paraId="196B686D" w14:textId="77777777" w:rsidR="00772A50" w:rsidRPr="00772A50" w:rsidRDefault="00772A50" w:rsidP="00772A50">
            <w:pPr>
              <w:pStyle w:val="TableParagraph"/>
              <w:numPr>
                <w:ilvl w:val="0"/>
                <w:numId w:val="2"/>
              </w:numPr>
              <w:tabs>
                <w:tab w:val="left" w:pos="175"/>
              </w:tabs>
              <w:spacing w:before="31" w:line="276" w:lineRule="auto"/>
              <w:ind w:right="2327" w:firstLine="0"/>
              <w:rPr>
                <w:sz w:val="18"/>
                <w:lang w:val="pl-PL"/>
              </w:rPr>
            </w:pPr>
            <w:r w:rsidRPr="00772A50">
              <w:rPr>
                <w:sz w:val="18"/>
                <w:lang w:val="pl-PL"/>
              </w:rPr>
              <w:t>nagrywanie, tworzenie i edycję makr automatyzujących</w:t>
            </w:r>
            <w:r w:rsidRPr="00772A50">
              <w:rPr>
                <w:spacing w:val="-30"/>
                <w:sz w:val="18"/>
                <w:lang w:val="pl-PL"/>
              </w:rPr>
              <w:t xml:space="preserve"> </w:t>
            </w:r>
            <w:r w:rsidRPr="00772A50">
              <w:rPr>
                <w:sz w:val="18"/>
                <w:lang w:val="pl-PL"/>
              </w:rPr>
              <w:t>wykonywanie czynności,</w:t>
            </w:r>
          </w:p>
          <w:p w14:paraId="4891DEA3" w14:textId="77777777" w:rsidR="00772A50" w:rsidRPr="00772A50" w:rsidRDefault="00772A50" w:rsidP="00772A50">
            <w:pPr>
              <w:pStyle w:val="TableParagraph"/>
              <w:numPr>
                <w:ilvl w:val="0"/>
                <w:numId w:val="2"/>
              </w:numPr>
              <w:tabs>
                <w:tab w:val="left" w:pos="175"/>
              </w:tabs>
              <w:spacing w:line="207" w:lineRule="exact"/>
              <w:ind w:left="174" w:hanging="112"/>
              <w:rPr>
                <w:sz w:val="18"/>
                <w:lang w:val="pl-PL"/>
              </w:rPr>
            </w:pPr>
            <w:r w:rsidRPr="00772A50">
              <w:rPr>
                <w:sz w:val="18"/>
                <w:lang w:val="pl-PL"/>
              </w:rPr>
              <w:t>formatowanie czasu, daty i wartości finansowych z polskim</w:t>
            </w:r>
            <w:r w:rsidRPr="00772A50">
              <w:rPr>
                <w:spacing w:val="-7"/>
                <w:sz w:val="18"/>
                <w:lang w:val="pl-PL"/>
              </w:rPr>
              <w:t xml:space="preserve"> </w:t>
            </w:r>
            <w:r w:rsidRPr="00772A50">
              <w:rPr>
                <w:sz w:val="18"/>
                <w:lang w:val="pl-PL"/>
              </w:rPr>
              <w:t>formatem,</w:t>
            </w:r>
          </w:p>
          <w:p w14:paraId="1F16E02B" w14:textId="77777777" w:rsidR="00772A50" w:rsidRPr="00772A50" w:rsidRDefault="00772A50" w:rsidP="00772A50">
            <w:pPr>
              <w:pStyle w:val="TableParagraph"/>
              <w:numPr>
                <w:ilvl w:val="0"/>
                <w:numId w:val="2"/>
              </w:numPr>
              <w:tabs>
                <w:tab w:val="left" w:pos="175"/>
              </w:tabs>
              <w:spacing w:before="30"/>
              <w:ind w:left="174" w:hanging="112"/>
              <w:rPr>
                <w:sz w:val="18"/>
                <w:lang w:val="pl-PL"/>
              </w:rPr>
            </w:pPr>
            <w:r w:rsidRPr="00772A50">
              <w:rPr>
                <w:sz w:val="18"/>
                <w:lang w:val="pl-PL"/>
              </w:rPr>
              <w:t>zapis wielu arkuszy kalkulacyjnych w jednym</w:t>
            </w:r>
            <w:r w:rsidRPr="00772A50">
              <w:rPr>
                <w:spacing w:val="-2"/>
                <w:sz w:val="18"/>
                <w:lang w:val="pl-PL"/>
              </w:rPr>
              <w:t xml:space="preserve"> </w:t>
            </w:r>
            <w:r w:rsidRPr="00772A50">
              <w:rPr>
                <w:sz w:val="18"/>
                <w:lang w:val="pl-PL"/>
              </w:rPr>
              <w:t>pliku,</w:t>
            </w:r>
          </w:p>
          <w:p w14:paraId="4BA29A00" w14:textId="77777777" w:rsidR="00772A50" w:rsidRPr="00772A50" w:rsidRDefault="00772A50" w:rsidP="00772A50">
            <w:pPr>
              <w:pStyle w:val="TableParagraph"/>
              <w:numPr>
                <w:ilvl w:val="0"/>
                <w:numId w:val="2"/>
              </w:numPr>
              <w:tabs>
                <w:tab w:val="left" w:pos="175"/>
              </w:tabs>
              <w:spacing w:before="31" w:line="276" w:lineRule="auto"/>
              <w:ind w:right="577" w:firstLine="0"/>
              <w:rPr>
                <w:sz w:val="18"/>
                <w:lang w:val="pl-PL"/>
              </w:rPr>
            </w:pPr>
            <w:r w:rsidRPr="00772A50">
              <w:rPr>
                <w:sz w:val="18"/>
                <w:lang w:val="pl-PL"/>
              </w:rPr>
              <w:t>zachowanie pełnej zgodności z formatami plików utworzonych za pomocą</w:t>
            </w:r>
            <w:r w:rsidRPr="00772A50">
              <w:rPr>
                <w:spacing w:val="-35"/>
                <w:sz w:val="18"/>
                <w:lang w:val="pl-PL"/>
              </w:rPr>
              <w:t xml:space="preserve"> </w:t>
            </w:r>
            <w:r w:rsidRPr="00772A50">
              <w:rPr>
                <w:sz w:val="18"/>
                <w:lang w:val="pl-PL"/>
              </w:rPr>
              <w:t>oprogramowania Microsoft Excel 2003, 2007, 2010, 2013, 2016, 2019 z uwzględnieniem poprawnej realizacji użytych w nich funkcji specjalnych i</w:t>
            </w:r>
            <w:r w:rsidRPr="00772A50">
              <w:rPr>
                <w:spacing w:val="-7"/>
                <w:sz w:val="18"/>
                <w:lang w:val="pl-PL"/>
              </w:rPr>
              <w:t xml:space="preserve"> </w:t>
            </w:r>
            <w:r w:rsidRPr="00772A50">
              <w:rPr>
                <w:sz w:val="18"/>
                <w:lang w:val="pl-PL"/>
              </w:rPr>
              <w:t>makropoleceń,</w:t>
            </w:r>
          </w:p>
          <w:p w14:paraId="37FADDAC" w14:textId="77777777" w:rsidR="00772A50" w:rsidRPr="00772A50" w:rsidRDefault="00772A50" w:rsidP="00772A50">
            <w:pPr>
              <w:pStyle w:val="TableParagraph"/>
              <w:numPr>
                <w:ilvl w:val="0"/>
                <w:numId w:val="2"/>
              </w:numPr>
              <w:tabs>
                <w:tab w:val="left" w:pos="175"/>
              </w:tabs>
              <w:spacing w:before="1"/>
              <w:ind w:left="174" w:hanging="112"/>
              <w:rPr>
                <w:sz w:val="18"/>
                <w:lang w:val="pl-PL"/>
              </w:rPr>
            </w:pPr>
            <w:r w:rsidRPr="00772A50">
              <w:rPr>
                <w:sz w:val="18"/>
                <w:lang w:val="pl-PL"/>
              </w:rPr>
              <w:t>zabezpieczenie dokumentów hasłem przed odczytem oraz przed wprowadzaniem</w:t>
            </w:r>
            <w:r w:rsidRPr="00772A50">
              <w:rPr>
                <w:spacing w:val="-26"/>
                <w:sz w:val="18"/>
                <w:lang w:val="pl-PL"/>
              </w:rPr>
              <w:t xml:space="preserve"> </w:t>
            </w:r>
            <w:r w:rsidRPr="00772A50">
              <w:rPr>
                <w:sz w:val="18"/>
                <w:lang w:val="pl-PL"/>
              </w:rPr>
              <w:t>modyfikacji.</w:t>
            </w:r>
          </w:p>
          <w:p w14:paraId="2E16EA00" w14:textId="77777777" w:rsidR="00772A50" w:rsidRPr="00772A50" w:rsidRDefault="00772A50" w:rsidP="00E44E94">
            <w:pPr>
              <w:pStyle w:val="TableParagraph"/>
              <w:spacing w:before="30" w:line="276" w:lineRule="auto"/>
              <w:ind w:right="62"/>
              <w:rPr>
                <w:sz w:val="18"/>
                <w:lang w:val="pl-PL"/>
              </w:rPr>
            </w:pPr>
            <w:r w:rsidRPr="00772A50">
              <w:rPr>
                <w:sz w:val="18"/>
                <w:lang w:val="pl-PL"/>
              </w:rPr>
              <w:t>10.</w:t>
            </w:r>
            <w:r w:rsidRPr="00772A50">
              <w:rPr>
                <w:spacing w:val="-5"/>
                <w:sz w:val="18"/>
                <w:lang w:val="pl-PL"/>
              </w:rPr>
              <w:t xml:space="preserve"> </w:t>
            </w:r>
            <w:r w:rsidRPr="00772A50">
              <w:rPr>
                <w:sz w:val="18"/>
                <w:lang w:val="pl-PL"/>
              </w:rPr>
              <w:t>Narzędzie</w:t>
            </w:r>
            <w:r w:rsidRPr="00772A50">
              <w:rPr>
                <w:spacing w:val="-6"/>
                <w:sz w:val="18"/>
                <w:lang w:val="pl-PL"/>
              </w:rPr>
              <w:t xml:space="preserve"> </w:t>
            </w:r>
            <w:r w:rsidRPr="00772A50">
              <w:rPr>
                <w:sz w:val="18"/>
                <w:lang w:val="pl-PL"/>
              </w:rPr>
              <w:t>do</w:t>
            </w:r>
            <w:r w:rsidRPr="00772A50">
              <w:rPr>
                <w:spacing w:val="-6"/>
                <w:sz w:val="18"/>
                <w:lang w:val="pl-PL"/>
              </w:rPr>
              <w:t xml:space="preserve"> </w:t>
            </w:r>
            <w:r w:rsidRPr="00772A50">
              <w:rPr>
                <w:sz w:val="18"/>
                <w:lang w:val="pl-PL"/>
              </w:rPr>
              <w:t>zarządzania</w:t>
            </w:r>
            <w:r w:rsidRPr="00772A50">
              <w:rPr>
                <w:spacing w:val="-6"/>
                <w:sz w:val="18"/>
                <w:lang w:val="pl-PL"/>
              </w:rPr>
              <w:t xml:space="preserve"> </w:t>
            </w:r>
            <w:r w:rsidRPr="00772A50">
              <w:rPr>
                <w:sz w:val="18"/>
                <w:lang w:val="pl-PL"/>
              </w:rPr>
              <w:t>informacją</w:t>
            </w:r>
            <w:r w:rsidRPr="00772A50">
              <w:rPr>
                <w:spacing w:val="-4"/>
                <w:sz w:val="18"/>
                <w:lang w:val="pl-PL"/>
              </w:rPr>
              <w:t xml:space="preserve"> </w:t>
            </w:r>
            <w:r w:rsidRPr="00772A50">
              <w:rPr>
                <w:sz w:val="18"/>
                <w:lang w:val="pl-PL"/>
              </w:rPr>
              <w:t>prywatną</w:t>
            </w:r>
            <w:r w:rsidRPr="00772A50">
              <w:rPr>
                <w:spacing w:val="-5"/>
                <w:sz w:val="18"/>
                <w:lang w:val="pl-PL"/>
              </w:rPr>
              <w:t xml:space="preserve"> </w:t>
            </w:r>
            <w:r w:rsidRPr="00772A50">
              <w:rPr>
                <w:sz w:val="18"/>
                <w:lang w:val="pl-PL"/>
              </w:rPr>
              <w:t>(pocztą</w:t>
            </w:r>
            <w:r w:rsidRPr="00772A50">
              <w:rPr>
                <w:spacing w:val="-4"/>
                <w:sz w:val="18"/>
                <w:lang w:val="pl-PL"/>
              </w:rPr>
              <w:t xml:space="preserve"> </w:t>
            </w:r>
            <w:r w:rsidRPr="00772A50">
              <w:rPr>
                <w:sz w:val="18"/>
                <w:lang w:val="pl-PL"/>
              </w:rPr>
              <w:t>elektroniczną,</w:t>
            </w:r>
            <w:r w:rsidRPr="00772A50">
              <w:rPr>
                <w:spacing w:val="-4"/>
                <w:sz w:val="18"/>
                <w:lang w:val="pl-PL"/>
              </w:rPr>
              <w:t xml:space="preserve"> </w:t>
            </w:r>
            <w:r w:rsidRPr="00772A50">
              <w:rPr>
                <w:sz w:val="18"/>
                <w:lang w:val="pl-PL"/>
              </w:rPr>
              <w:t>kalendarzem,</w:t>
            </w:r>
            <w:r w:rsidRPr="00772A50">
              <w:rPr>
                <w:spacing w:val="-4"/>
                <w:sz w:val="18"/>
                <w:lang w:val="pl-PL"/>
              </w:rPr>
              <w:t xml:space="preserve"> </w:t>
            </w:r>
            <w:r w:rsidRPr="00772A50">
              <w:rPr>
                <w:sz w:val="18"/>
                <w:lang w:val="pl-PL"/>
              </w:rPr>
              <w:t>kontaktami i zadaniami) musi</w:t>
            </w:r>
            <w:r w:rsidRPr="00772A50">
              <w:rPr>
                <w:spacing w:val="-3"/>
                <w:sz w:val="18"/>
                <w:lang w:val="pl-PL"/>
              </w:rPr>
              <w:t xml:space="preserve"> </w:t>
            </w:r>
            <w:r w:rsidRPr="00772A50">
              <w:rPr>
                <w:sz w:val="18"/>
                <w:lang w:val="pl-PL"/>
              </w:rPr>
              <w:t>umożliwiać:</w:t>
            </w:r>
          </w:p>
          <w:p w14:paraId="401BC5A9" w14:textId="77777777" w:rsidR="00772A50" w:rsidRPr="00772A50" w:rsidRDefault="00772A50" w:rsidP="00772A50">
            <w:pPr>
              <w:pStyle w:val="TableParagraph"/>
              <w:numPr>
                <w:ilvl w:val="0"/>
                <w:numId w:val="1"/>
              </w:numPr>
              <w:tabs>
                <w:tab w:val="left" w:pos="175"/>
              </w:tabs>
              <w:spacing w:before="2"/>
              <w:ind w:firstLine="0"/>
              <w:rPr>
                <w:sz w:val="18"/>
                <w:lang w:val="pl-PL"/>
              </w:rPr>
            </w:pPr>
            <w:r w:rsidRPr="00772A50">
              <w:rPr>
                <w:sz w:val="18"/>
                <w:lang w:val="pl-PL"/>
              </w:rPr>
              <w:t>pobieranie i wysyłanie poczty elektronicznej z serwera</w:t>
            </w:r>
            <w:r w:rsidRPr="00772A50">
              <w:rPr>
                <w:spacing w:val="-6"/>
                <w:sz w:val="18"/>
                <w:lang w:val="pl-PL"/>
              </w:rPr>
              <w:t xml:space="preserve"> </w:t>
            </w:r>
            <w:r w:rsidRPr="00772A50">
              <w:rPr>
                <w:sz w:val="18"/>
                <w:lang w:val="pl-PL"/>
              </w:rPr>
              <w:t>pocztowego,</w:t>
            </w:r>
          </w:p>
          <w:p w14:paraId="047ABF10" w14:textId="77777777" w:rsidR="00772A50" w:rsidRPr="00772A50" w:rsidRDefault="00772A50" w:rsidP="00772A50">
            <w:pPr>
              <w:pStyle w:val="TableParagraph"/>
              <w:numPr>
                <w:ilvl w:val="0"/>
                <w:numId w:val="1"/>
              </w:numPr>
              <w:tabs>
                <w:tab w:val="left" w:pos="175"/>
              </w:tabs>
              <w:spacing w:before="31" w:line="276" w:lineRule="auto"/>
              <w:ind w:right="678" w:firstLine="0"/>
              <w:rPr>
                <w:sz w:val="18"/>
                <w:lang w:val="pl-PL"/>
              </w:rPr>
            </w:pPr>
            <w:r w:rsidRPr="00772A50">
              <w:rPr>
                <w:sz w:val="18"/>
                <w:lang w:val="pl-PL"/>
              </w:rPr>
              <w:t>filtrowanie niechcianej poczty elektronicznej (SPAM) oraz określanie listy zablokowanych</w:t>
            </w:r>
            <w:r w:rsidRPr="00772A50">
              <w:rPr>
                <w:spacing w:val="-36"/>
                <w:sz w:val="18"/>
                <w:lang w:val="pl-PL"/>
              </w:rPr>
              <w:t xml:space="preserve"> </w:t>
            </w:r>
            <w:r w:rsidRPr="00772A50">
              <w:rPr>
                <w:sz w:val="18"/>
                <w:lang w:val="pl-PL"/>
              </w:rPr>
              <w:t>i bezpiecznych</w:t>
            </w:r>
            <w:r w:rsidRPr="00772A50">
              <w:rPr>
                <w:spacing w:val="-1"/>
                <w:sz w:val="18"/>
                <w:lang w:val="pl-PL"/>
              </w:rPr>
              <w:t xml:space="preserve"> </w:t>
            </w:r>
            <w:r w:rsidRPr="00772A50">
              <w:rPr>
                <w:sz w:val="18"/>
                <w:lang w:val="pl-PL"/>
              </w:rPr>
              <w:t>nadawców,</w:t>
            </w:r>
          </w:p>
          <w:p w14:paraId="7400740B" w14:textId="77777777" w:rsidR="00772A50" w:rsidRPr="00772A50" w:rsidRDefault="00772A50" w:rsidP="00772A50">
            <w:pPr>
              <w:pStyle w:val="TableParagraph"/>
              <w:numPr>
                <w:ilvl w:val="0"/>
                <w:numId w:val="1"/>
              </w:numPr>
              <w:tabs>
                <w:tab w:val="left" w:pos="175"/>
              </w:tabs>
              <w:spacing w:line="206" w:lineRule="exact"/>
              <w:ind w:left="174" w:hanging="112"/>
              <w:rPr>
                <w:sz w:val="18"/>
                <w:lang w:val="pl-PL"/>
              </w:rPr>
            </w:pPr>
            <w:r w:rsidRPr="00772A50">
              <w:rPr>
                <w:sz w:val="18"/>
                <w:lang w:val="pl-PL"/>
              </w:rPr>
              <w:t>tworzenie katalogów, pozwalających katalogować pocztę</w:t>
            </w:r>
            <w:r w:rsidRPr="00772A50">
              <w:rPr>
                <w:spacing w:val="-8"/>
                <w:sz w:val="18"/>
                <w:lang w:val="pl-PL"/>
              </w:rPr>
              <w:t xml:space="preserve"> </w:t>
            </w:r>
            <w:r w:rsidRPr="00772A50">
              <w:rPr>
                <w:sz w:val="18"/>
                <w:lang w:val="pl-PL"/>
              </w:rPr>
              <w:t>elektroniczną,</w:t>
            </w:r>
          </w:p>
          <w:p w14:paraId="5070C2C8" w14:textId="77777777" w:rsidR="00772A50" w:rsidRPr="00772A50" w:rsidRDefault="00772A50" w:rsidP="00772A50">
            <w:pPr>
              <w:pStyle w:val="TableParagraph"/>
              <w:numPr>
                <w:ilvl w:val="0"/>
                <w:numId w:val="1"/>
              </w:numPr>
              <w:tabs>
                <w:tab w:val="left" w:pos="175"/>
              </w:tabs>
              <w:spacing w:before="30"/>
              <w:ind w:left="174" w:hanging="112"/>
              <w:rPr>
                <w:sz w:val="18"/>
                <w:lang w:val="pl-PL"/>
              </w:rPr>
            </w:pPr>
            <w:r w:rsidRPr="00772A50">
              <w:rPr>
                <w:sz w:val="18"/>
                <w:lang w:val="pl-PL"/>
              </w:rPr>
              <w:t>automatyczne grupowanie poczty o tym samym</w:t>
            </w:r>
            <w:r w:rsidRPr="00772A50">
              <w:rPr>
                <w:spacing w:val="-5"/>
                <w:sz w:val="18"/>
                <w:lang w:val="pl-PL"/>
              </w:rPr>
              <w:t xml:space="preserve"> </w:t>
            </w:r>
            <w:r w:rsidRPr="00772A50">
              <w:rPr>
                <w:sz w:val="18"/>
                <w:lang w:val="pl-PL"/>
              </w:rPr>
              <w:t>tytule,</w:t>
            </w:r>
          </w:p>
          <w:p w14:paraId="10ED4501" w14:textId="77777777" w:rsidR="00772A50" w:rsidRPr="00772A50" w:rsidRDefault="00772A50" w:rsidP="00772A50">
            <w:pPr>
              <w:pStyle w:val="TableParagraph"/>
              <w:numPr>
                <w:ilvl w:val="0"/>
                <w:numId w:val="1"/>
              </w:numPr>
              <w:tabs>
                <w:tab w:val="left" w:pos="175"/>
              </w:tabs>
              <w:spacing w:before="31" w:line="278" w:lineRule="auto"/>
              <w:ind w:right="728" w:firstLine="0"/>
              <w:rPr>
                <w:sz w:val="18"/>
                <w:lang w:val="pl-PL"/>
              </w:rPr>
            </w:pPr>
            <w:r w:rsidRPr="00772A50">
              <w:rPr>
                <w:sz w:val="18"/>
                <w:lang w:val="pl-PL"/>
              </w:rPr>
              <w:t>tworzenie</w:t>
            </w:r>
            <w:r w:rsidRPr="00772A50">
              <w:rPr>
                <w:spacing w:val="-4"/>
                <w:sz w:val="18"/>
                <w:lang w:val="pl-PL"/>
              </w:rPr>
              <w:t xml:space="preserve"> </w:t>
            </w:r>
            <w:r w:rsidRPr="00772A50">
              <w:rPr>
                <w:sz w:val="18"/>
                <w:lang w:val="pl-PL"/>
              </w:rPr>
              <w:t>reguł</w:t>
            </w:r>
            <w:r w:rsidRPr="00772A50">
              <w:rPr>
                <w:spacing w:val="-6"/>
                <w:sz w:val="18"/>
                <w:lang w:val="pl-PL"/>
              </w:rPr>
              <w:t xml:space="preserve"> </w:t>
            </w:r>
            <w:r w:rsidRPr="00772A50">
              <w:rPr>
                <w:sz w:val="18"/>
                <w:lang w:val="pl-PL"/>
              </w:rPr>
              <w:t>przenoszących</w:t>
            </w:r>
            <w:r w:rsidRPr="00772A50">
              <w:rPr>
                <w:spacing w:val="-3"/>
                <w:sz w:val="18"/>
                <w:lang w:val="pl-PL"/>
              </w:rPr>
              <w:t xml:space="preserve"> </w:t>
            </w:r>
            <w:r w:rsidRPr="00772A50">
              <w:rPr>
                <w:sz w:val="18"/>
                <w:lang w:val="pl-PL"/>
              </w:rPr>
              <w:t>automatycznie</w:t>
            </w:r>
            <w:r w:rsidRPr="00772A50">
              <w:rPr>
                <w:spacing w:val="-6"/>
                <w:sz w:val="18"/>
                <w:lang w:val="pl-PL"/>
              </w:rPr>
              <w:t xml:space="preserve"> </w:t>
            </w:r>
            <w:r w:rsidRPr="00772A50">
              <w:rPr>
                <w:sz w:val="18"/>
                <w:lang w:val="pl-PL"/>
              </w:rPr>
              <w:t>nową</w:t>
            </w:r>
            <w:r w:rsidRPr="00772A50">
              <w:rPr>
                <w:spacing w:val="-6"/>
                <w:sz w:val="18"/>
                <w:lang w:val="pl-PL"/>
              </w:rPr>
              <w:t xml:space="preserve"> </w:t>
            </w:r>
            <w:r w:rsidRPr="00772A50">
              <w:rPr>
                <w:sz w:val="18"/>
                <w:lang w:val="pl-PL"/>
              </w:rPr>
              <w:t>pocztę</w:t>
            </w:r>
            <w:r w:rsidRPr="00772A50">
              <w:rPr>
                <w:spacing w:val="-3"/>
                <w:sz w:val="18"/>
                <w:lang w:val="pl-PL"/>
              </w:rPr>
              <w:t xml:space="preserve"> </w:t>
            </w:r>
            <w:r w:rsidRPr="00772A50">
              <w:rPr>
                <w:sz w:val="18"/>
                <w:lang w:val="pl-PL"/>
              </w:rPr>
              <w:t>elektroniczną</w:t>
            </w:r>
            <w:r w:rsidRPr="00772A50">
              <w:rPr>
                <w:spacing w:val="-4"/>
                <w:sz w:val="18"/>
                <w:lang w:val="pl-PL"/>
              </w:rPr>
              <w:t xml:space="preserve"> </w:t>
            </w:r>
            <w:r w:rsidRPr="00772A50">
              <w:rPr>
                <w:sz w:val="18"/>
                <w:lang w:val="pl-PL"/>
              </w:rPr>
              <w:t>do</w:t>
            </w:r>
            <w:r w:rsidRPr="00772A50">
              <w:rPr>
                <w:spacing w:val="-6"/>
                <w:sz w:val="18"/>
                <w:lang w:val="pl-PL"/>
              </w:rPr>
              <w:t xml:space="preserve"> </w:t>
            </w:r>
            <w:r w:rsidRPr="00772A50">
              <w:rPr>
                <w:sz w:val="18"/>
                <w:lang w:val="pl-PL"/>
              </w:rPr>
              <w:t>określonych katalogów bazując na słowach zawartych w tytule, adresie nadawcy i</w:t>
            </w:r>
            <w:r w:rsidRPr="00772A50">
              <w:rPr>
                <w:spacing w:val="-16"/>
                <w:sz w:val="18"/>
                <w:lang w:val="pl-PL"/>
              </w:rPr>
              <w:t xml:space="preserve"> </w:t>
            </w:r>
            <w:r w:rsidRPr="00772A50">
              <w:rPr>
                <w:sz w:val="18"/>
                <w:lang w:val="pl-PL"/>
              </w:rPr>
              <w:t>odbiorcy,</w:t>
            </w:r>
          </w:p>
          <w:p w14:paraId="797D02BD" w14:textId="77777777" w:rsidR="00772A50" w:rsidRPr="00772A50" w:rsidRDefault="00772A50" w:rsidP="00772A50">
            <w:pPr>
              <w:pStyle w:val="TableParagraph"/>
              <w:numPr>
                <w:ilvl w:val="0"/>
                <w:numId w:val="1"/>
              </w:numPr>
              <w:tabs>
                <w:tab w:val="left" w:pos="175"/>
              </w:tabs>
              <w:spacing w:line="205" w:lineRule="exact"/>
              <w:ind w:left="174" w:hanging="112"/>
              <w:rPr>
                <w:sz w:val="18"/>
                <w:lang w:val="pl-PL"/>
              </w:rPr>
            </w:pPr>
            <w:r w:rsidRPr="00772A50">
              <w:rPr>
                <w:sz w:val="18"/>
                <w:lang w:val="pl-PL"/>
              </w:rPr>
              <w:t>oflagowanie poczty elektronicznej z określeniem terminu</w:t>
            </w:r>
            <w:r w:rsidRPr="00772A50">
              <w:rPr>
                <w:spacing w:val="-8"/>
                <w:sz w:val="18"/>
                <w:lang w:val="pl-PL"/>
              </w:rPr>
              <w:t xml:space="preserve"> </w:t>
            </w:r>
            <w:r w:rsidRPr="00772A50">
              <w:rPr>
                <w:sz w:val="18"/>
                <w:lang w:val="pl-PL"/>
              </w:rPr>
              <w:t>przypomnienia,</w:t>
            </w:r>
          </w:p>
          <w:p w14:paraId="4BDF0286" w14:textId="77777777" w:rsidR="00772A50" w:rsidRPr="00772A50" w:rsidRDefault="00772A50" w:rsidP="00772A50">
            <w:pPr>
              <w:pStyle w:val="TableParagraph"/>
              <w:numPr>
                <w:ilvl w:val="0"/>
                <w:numId w:val="1"/>
              </w:numPr>
              <w:tabs>
                <w:tab w:val="left" w:pos="175"/>
              </w:tabs>
              <w:spacing w:before="31"/>
              <w:ind w:left="174" w:hanging="112"/>
              <w:rPr>
                <w:sz w:val="18"/>
                <w:lang w:val="pl-PL"/>
              </w:rPr>
            </w:pPr>
            <w:r w:rsidRPr="00772A50">
              <w:rPr>
                <w:sz w:val="18"/>
                <w:lang w:val="pl-PL"/>
              </w:rPr>
              <w:t>zarządzanie</w:t>
            </w:r>
            <w:r w:rsidRPr="00772A50">
              <w:rPr>
                <w:spacing w:val="-3"/>
                <w:sz w:val="18"/>
                <w:lang w:val="pl-PL"/>
              </w:rPr>
              <w:t xml:space="preserve"> </w:t>
            </w:r>
            <w:r w:rsidRPr="00772A50">
              <w:rPr>
                <w:sz w:val="18"/>
                <w:lang w:val="pl-PL"/>
              </w:rPr>
              <w:t>kalendarzem,</w:t>
            </w:r>
          </w:p>
          <w:p w14:paraId="45709DE1" w14:textId="77777777" w:rsidR="00772A50" w:rsidRPr="00772A50" w:rsidRDefault="00772A50" w:rsidP="00772A50">
            <w:pPr>
              <w:pStyle w:val="TableParagraph"/>
              <w:numPr>
                <w:ilvl w:val="0"/>
                <w:numId w:val="1"/>
              </w:numPr>
              <w:tabs>
                <w:tab w:val="left" w:pos="175"/>
              </w:tabs>
              <w:spacing w:before="30"/>
              <w:ind w:left="174" w:hanging="112"/>
              <w:rPr>
                <w:sz w:val="18"/>
                <w:lang w:val="pl-PL"/>
              </w:rPr>
            </w:pPr>
            <w:r w:rsidRPr="00772A50">
              <w:rPr>
                <w:sz w:val="18"/>
                <w:lang w:val="pl-PL"/>
              </w:rPr>
              <w:t>udostępnianie kalendarza innym</w:t>
            </w:r>
            <w:r w:rsidRPr="00772A50">
              <w:rPr>
                <w:spacing w:val="-2"/>
                <w:sz w:val="18"/>
                <w:lang w:val="pl-PL"/>
              </w:rPr>
              <w:t xml:space="preserve"> </w:t>
            </w:r>
            <w:r w:rsidRPr="00772A50">
              <w:rPr>
                <w:sz w:val="18"/>
                <w:lang w:val="pl-PL"/>
              </w:rPr>
              <w:t>użytkownikom,</w:t>
            </w:r>
          </w:p>
          <w:p w14:paraId="0C659A5B" w14:textId="77777777" w:rsidR="00772A50" w:rsidRPr="00772A50" w:rsidRDefault="00772A50" w:rsidP="00772A50">
            <w:pPr>
              <w:pStyle w:val="TableParagraph"/>
              <w:numPr>
                <w:ilvl w:val="0"/>
                <w:numId w:val="1"/>
              </w:numPr>
              <w:tabs>
                <w:tab w:val="left" w:pos="175"/>
              </w:tabs>
              <w:spacing w:before="31"/>
              <w:ind w:left="174" w:hanging="112"/>
              <w:rPr>
                <w:sz w:val="18"/>
                <w:lang w:val="pl-PL"/>
              </w:rPr>
            </w:pPr>
            <w:r w:rsidRPr="00772A50">
              <w:rPr>
                <w:sz w:val="18"/>
                <w:lang w:val="pl-PL"/>
              </w:rPr>
              <w:t>przeglądanie kalendarza innych</w:t>
            </w:r>
            <w:r w:rsidRPr="00772A50">
              <w:rPr>
                <w:spacing w:val="-3"/>
                <w:sz w:val="18"/>
                <w:lang w:val="pl-PL"/>
              </w:rPr>
              <w:t xml:space="preserve"> </w:t>
            </w:r>
            <w:r w:rsidRPr="00772A50">
              <w:rPr>
                <w:sz w:val="18"/>
                <w:lang w:val="pl-PL"/>
              </w:rPr>
              <w:t>użytkowników,</w:t>
            </w:r>
          </w:p>
          <w:p w14:paraId="30DF51D4" w14:textId="77777777" w:rsidR="00772A50" w:rsidRPr="00772A50" w:rsidRDefault="00772A50" w:rsidP="00772A50">
            <w:pPr>
              <w:pStyle w:val="TableParagraph"/>
              <w:numPr>
                <w:ilvl w:val="0"/>
                <w:numId w:val="1"/>
              </w:numPr>
              <w:tabs>
                <w:tab w:val="left" w:pos="175"/>
              </w:tabs>
              <w:spacing w:before="33" w:line="276" w:lineRule="auto"/>
              <w:ind w:right="1106" w:firstLine="0"/>
              <w:rPr>
                <w:sz w:val="18"/>
                <w:lang w:val="pl-PL"/>
              </w:rPr>
            </w:pPr>
            <w:r w:rsidRPr="00772A50">
              <w:rPr>
                <w:sz w:val="18"/>
                <w:lang w:val="pl-PL"/>
              </w:rPr>
              <w:t>zapraszanie uczestników na spotkanie, co po ich akceptacji powoduje</w:t>
            </w:r>
            <w:r w:rsidRPr="00772A50">
              <w:rPr>
                <w:spacing w:val="-34"/>
                <w:sz w:val="18"/>
                <w:lang w:val="pl-PL"/>
              </w:rPr>
              <w:t xml:space="preserve"> </w:t>
            </w:r>
            <w:r w:rsidRPr="00772A50">
              <w:rPr>
                <w:sz w:val="18"/>
                <w:lang w:val="pl-PL"/>
              </w:rPr>
              <w:t>automatyczne wprowadzenie spotkania w ich</w:t>
            </w:r>
            <w:r w:rsidRPr="00772A50">
              <w:rPr>
                <w:spacing w:val="-3"/>
                <w:sz w:val="18"/>
                <w:lang w:val="pl-PL"/>
              </w:rPr>
              <w:t xml:space="preserve"> </w:t>
            </w:r>
            <w:r w:rsidRPr="00772A50">
              <w:rPr>
                <w:sz w:val="18"/>
                <w:lang w:val="pl-PL"/>
              </w:rPr>
              <w:t>kalendarzach,</w:t>
            </w:r>
          </w:p>
          <w:p w14:paraId="0252F169" w14:textId="77777777" w:rsidR="00772A50" w:rsidRPr="00772A50" w:rsidRDefault="00772A50" w:rsidP="00772A50">
            <w:pPr>
              <w:pStyle w:val="TableParagraph"/>
              <w:numPr>
                <w:ilvl w:val="0"/>
                <w:numId w:val="1"/>
              </w:numPr>
              <w:tabs>
                <w:tab w:val="left" w:pos="175"/>
              </w:tabs>
              <w:spacing w:line="206" w:lineRule="exact"/>
              <w:ind w:left="174" w:hanging="112"/>
              <w:rPr>
                <w:sz w:val="18"/>
                <w:lang w:val="pl-PL"/>
              </w:rPr>
            </w:pPr>
            <w:r w:rsidRPr="00772A50">
              <w:rPr>
                <w:sz w:val="18"/>
                <w:lang w:val="pl-PL"/>
              </w:rPr>
              <w:t>zarządzanie listą</w:t>
            </w:r>
            <w:r w:rsidRPr="00772A50">
              <w:rPr>
                <w:spacing w:val="-5"/>
                <w:sz w:val="18"/>
                <w:lang w:val="pl-PL"/>
              </w:rPr>
              <w:t xml:space="preserve"> </w:t>
            </w:r>
            <w:r w:rsidRPr="00772A50">
              <w:rPr>
                <w:sz w:val="18"/>
                <w:lang w:val="pl-PL"/>
              </w:rPr>
              <w:t>zadań,</w:t>
            </w:r>
          </w:p>
          <w:p w14:paraId="4303EFE2" w14:textId="77777777" w:rsidR="00772A50" w:rsidRPr="00772A50" w:rsidRDefault="00772A50" w:rsidP="00772A50">
            <w:pPr>
              <w:pStyle w:val="TableParagraph"/>
              <w:numPr>
                <w:ilvl w:val="0"/>
                <w:numId w:val="1"/>
              </w:numPr>
              <w:tabs>
                <w:tab w:val="left" w:pos="175"/>
              </w:tabs>
              <w:spacing w:before="30"/>
              <w:ind w:left="174" w:hanging="112"/>
              <w:rPr>
                <w:sz w:val="18"/>
                <w:lang w:val="pl-PL"/>
              </w:rPr>
            </w:pPr>
            <w:r w:rsidRPr="00772A50">
              <w:rPr>
                <w:sz w:val="18"/>
                <w:lang w:val="pl-PL"/>
              </w:rPr>
              <w:t>zlecanie zadań innym użytkownikom,</w:t>
            </w:r>
          </w:p>
          <w:p w14:paraId="0916876D" w14:textId="77777777" w:rsidR="00772A50" w:rsidRPr="00772A50" w:rsidRDefault="00772A50" w:rsidP="00772A50">
            <w:pPr>
              <w:pStyle w:val="TableParagraph"/>
              <w:numPr>
                <w:ilvl w:val="0"/>
                <w:numId w:val="1"/>
              </w:numPr>
              <w:tabs>
                <w:tab w:val="left" w:pos="175"/>
              </w:tabs>
              <w:spacing w:before="31"/>
              <w:ind w:left="174" w:hanging="112"/>
              <w:rPr>
                <w:sz w:val="18"/>
                <w:lang w:val="pl-PL"/>
              </w:rPr>
            </w:pPr>
            <w:r w:rsidRPr="00772A50">
              <w:rPr>
                <w:sz w:val="18"/>
                <w:lang w:val="pl-PL"/>
              </w:rPr>
              <w:t>zarządzanie listą</w:t>
            </w:r>
            <w:r w:rsidRPr="00772A50">
              <w:rPr>
                <w:spacing w:val="-5"/>
                <w:sz w:val="18"/>
                <w:lang w:val="pl-PL"/>
              </w:rPr>
              <w:t xml:space="preserve"> </w:t>
            </w:r>
            <w:r w:rsidRPr="00772A50">
              <w:rPr>
                <w:sz w:val="18"/>
                <w:lang w:val="pl-PL"/>
              </w:rPr>
              <w:t>kontaktów,</w:t>
            </w:r>
          </w:p>
          <w:p w14:paraId="40560E4E" w14:textId="77777777" w:rsidR="00772A50" w:rsidRPr="00772A50" w:rsidRDefault="00772A50" w:rsidP="00772A50">
            <w:pPr>
              <w:pStyle w:val="TableParagraph"/>
              <w:numPr>
                <w:ilvl w:val="0"/>
                <w:numId w:val="1"/>
              </w:numPr>
              <w:tabs>
                <w:tab w:val="left" w:pos="175"/>
              </w:tabs>
              <w:spacing w:before="31"/>
              <w:ind w:left="174" w:hanging="112"/>
              <w:rPr>
                <w:sz w:val="18"/>
                <w:lang w:val="pl-PL"/>
              </w:rPr>
            </w:pPr>
            <w:r w:rsidRPr="00772A50">
              <w:rPr>
                <w:sz w:val="18"/>
                <w:lang w:val="pl-PL"/>
              </w:rPr>
              <w:t>udostępnianie listy kontaktów innym</w:t>
            </w:r>
            <w:r w:rsidRPr="00772A50">
              <w:rPr>
                <w:spacing w:val="-4"/>
                <w:sz w:val="18"/>
                <w:lang w:val="pl-PL"/>
              </w:rPr>
              <w:t xml:space="preserve"> </w:t>
            </w:r>
            <w:r w:rsidRPr="00772A50">
              <w:rPr>
                <w:sz w:val="18"/>
                <w:lang w:val="pl-PL"/>
              </w:rPr>
              <w:t>użytkownikom,</w:t>
            </w:r>
          </w:p>
          <w:p w14:paraId="406F9888" w14:textId="77777777" w:rsidR="00772A50" w:rsidRPr="00772A50" w:rsidRDefault="00772A50" w:rsidP="00772A50">
            <w:pPr>
              <w:pStyle w:val="TableParagraph"/>
              <w:numPr>
                <w:ilvl w:val="0"/>
                <w:numId w:val="1"/>
              </w:numPr>
              <w:tabs>
                <w:tab w:val="left" w:pos="175"/>
              </w:tabs>
              <w:spacing w:before="33"/>
              <w:ind w:left="174" w:hanging="112"/>
              <w:rPr>
                <w:sz w:val="18"/>
                <w:lang w:val="pl-PL"/>
              </w:rPr>
            </w:pPr>
            <w:r w:rsidRPr="00772A50">
              <w:rPr>
                <w:sz w:val="18"/>
                <w:lang w:val="pl-PL"/>
              </w:rPr>
              <w:t>przeglądanie listy kontaktów innych</w:t>
            </w:r>
            <w:r w:rsidRPr="00772A50">
              <w:rPr>
                <w:spacing w:val="-5"/>
                <w:sz w:val="18"/>
                <w:lang w:val="pl-PL"/>
              </w:rPr>
              <w:t xml:space="preserve"> </w:t>
            </w:r>
            <w:r w:rsidRPr="00772A50">
              <w:rPr>
                <w:sz w:val="18"/>
                <w:lang w:val="pl-PL"/>
              </w:rPr>
              <w:t>użytkowników,</w:t>
            </w:r>
          </w:p>
          <w:p w14:paraId="143B7D37" w14:textId="77777777" w:rsidR="00772A50" w:rsidRPr="00772A50" w:rsidRDefault="00772A50" w:rsidP="00772A50">
            <w:pPr>
              <w:pStyle w:val="TableParagraph"/>
              <w:numPr>
                <w:ilvl w:val="0"/>
                <w:numId w:val="1"/>
              </w:numPr>
              <w:tabs>
                <w:tab w:val="left" w:pos="175"/>
              </w:tabs>
              <w:spacing w:before="30"/>
              <w:ind w:left="174" w:hanging="112"/>
              <w:rPr>
                <w:sz w:val="18"/>
                <w:lang w:val="pl-PL"/>
              </w:rPr>
            </w:pPr>
            <w:r w:rsidRPr="00772A50">
              <w:rPr>
                <w:sz w:val="18"/>
                <w:lang w:val="pl-PL"/>
              </w:rPr>
              <w:t>możliwość przesyłania kontaktów innym</w:t>
            </w:r>
            <w:r w:rsidRPr="00772A50">
              <w:rPr>
                <w:spacing w:val="-1"/>
                <w:sz w:val="18"/>
                <w:lang w:val="pl-PL"/>
              </w:rPr>
              <w:t xml:space="preserve"> </w:t>
            </w:r>
            <w:r w:rsidRPr="00772A50">
              <w:rPr>
                <w:sz w:val="18"/>
                <w:lang w:val="pl-PL"/>
              </w:rPr>
              <w:t>użytkowników.</w:t>
            </w:r>
          </w:p>
          <w:p w14:paraId="493F585C" w14:textId="77777777" w:rsidR="00772A50" w:rsidRPr="00772A50" w:rsidRDefault="00772A50" w:rsidP="00E44E94">
            <w:pPr>
              <w:pStyle w:val="TableParagraph"/>
              <w:spacing w:before="8" w:line="230" w:lineRule="atLeast"/>
              <w:rPr>
                <w:sz w:val="18"/>
                <w:lang w:val="pl-PL"/>
              </w:rPr>
            </w:pPr>
            <w:r w:rsidRPr="00772A50">
              <w:rPr>
                <w:sz w:val="18"/>
                <w:lang w:val="pl-PL"/>
              </w:rPr>
              <w:t>Licencja wieczysta, bez wymogu dodatkowych opłat. Zamawiający dopuszcza licencję w wersji elektronicznej. Licencja nigdy wcześniej nie aktywowana na innym komputerze</w:t>
            </w:r>
          </w:p>
        </w:tc>
      </w:tr>
    </w:tbl>
    <w:p w14:paraId="69DAF37C" w14:textId="77777777" w:rsidR="00351A0E" w:rsidRDefault="00351A0E"/>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19"/>
        <w:gridCol w:w="2813"/>
        <w:gridCol w:w="14"/>
        <w:gridCol w:w="7181"/>
        <w:gridCol w:w="19"/>
      </w:tblGrid>
      <w:tr w:rsidR="00D42DB7" w14:paraId="0591A5AC" w14:textId="77777777" w:rsidTr="00C55B82">
        <w:trPr>
          <w:gridAfter w:val="1"/>
          <w:wAfter w:w="19" w:type="dxa"/>
          <w:trHeight w:hRule="exact" w:val="581"/>
          <w:jc w:val="center"/>
        </w:trPr>
        <w:tc>
          <w:tcPr>
            <w:tcW w:w="10493" w:type="dxa"/>
            <w:gridSpan w:val="5"/>
            <w:tcBorders>
              <w:top w:val="single" w:sz="4" w:space="0" w:color="auto"/>
              <w:left w:val="single" w:sz="4" w:space="0" w:color="auto"/>
              <w:right w:val="single" w:sz="4" w:space="0" w:color="auto"/>
            </w:tcBorders>
            <w:shd w:val="clear" w:color="auto" w:fill="92D14F"/>
          </w:tcPr>
          <w:p w14:paraId="4C2A15C3" w14:textId="1D98DE4A" w:rsidR="00D42DB7" w:rsidRDefault="00D42DB7" w:rsidP="00E44E94">
            <w:pPr>
              <w:pStyle w:val="Inne0"/>
            </w:pPr>
            <w:r>
              <w:rPr>
                <w:b/>
                <w:bCs/>
              </w:rPr>
              <w:t>KOLOROWE URZĄDZENIE WIELOFUNKCYJNE- 2 szt.</w:t>
            </w:r>
          </w:p>
        </w:tc>
      </w:tr>
      <w:tr w:rsidR="00E371BE" w14:paraId="1E111815" w14:textId="77777777" w:rsidTr="00D75676">
        <w:trPr>
          <w:gridAfter w:val="1"/>
          <w:wAfter w:w="19" w:type="dxa"/>
          <w:trHeight w:hRule="exact" w:val="432"/>
          <w:jc w:val="center"/>
        </w:trPr>
        <w:tc>
          <w:tcPr>
            <w:tcW w:w="10493" w:type="dxa"/>
            <w:gridSpan w:val="5"/>
            <w:tcBorders>
              <w:top w:val="single" w:sz="4" w:space="0" w:color="auto"/>
              <w:left w:val="single" w:sz="4" w:space="0" w:color="auto"/>
              <w:right w:val="single" w:sz="4" w:space="0" w:color="auto"/>
            </w:tcBorders>
            <w:shd w:val="clear" w:color="auto" w:fill="auto"/>
            <w:vAlign w:val="center"/>
          </w:tcPr>
          <w:p w14:paraId="2E44BCF0" w14:textId="647271C1" w:rsidR="00E371BE" w:rsidRDefault="00E371BE" w:rsidP="00D75676">
            <w:pPr>
              <w:pStyle w:val="Inne0"/>
            </w:pPr>
            <w:r>
              <w:rPr>
                <w:b/>
                <w:bCs/>
              </w:rPr>
              <w:t>Specyfikacja systemu</w:t>
            </w:r>
          </w:p>
        </w:tc>
      </w:tr>
      <w:tr w:rsidR="00E371BE" w14:paraId="25E34C36" w14:textId="77777777" w:rsidTr="002C7817">
        <w:trPr>
          <w:gridAfter w:val="1"/>
          <w:wAfter w:w="19" w:type="dxa"/>
          <w:trHeight w:hRule="exact" w:val="240"/>
          <w:jc w:val="center"/>
        </w:trPr>
        <w:tc>
          <w:tcPr>
            <w:tcW w:w="485" w:type="dxa"/>
            <w:gridSpan w:val="2"/>
            <w:tcBorders>
              <w:top w:val="single" w:sz="4" w:space="0" w:color="auto"/>
              <w:left w:val="single" w:sz="4" w:space="0" w:color="auto"/>
            </w:tcBorders>
            <w:shd w:val="clear" w:color="auto" w:fill="auto"/>
            <w:vAlign w:val="bottom"/>
          </w:tcPr>
          <w:p w14:paraId="10D5AFC1" w14:textId="77777777" w:rsidR="00E371BE" w:rsidRDefault="00E371BE" w:rsidP="00E371BE">
            <w:pPr>
              <w:pStyle w:val="Inne0"/>
            </w:pPr>
            <w:r>
              <w:rPr>
                <w:b/>
                <w:bCs/>
              </w:rPr>
              <w:t>1.</w:t>
            </w:r>
          </w:p>
        </w:tc>
        <w:tc>
          <w:tcPr>
            <w:tcW w:w="2827" w:type="dxa"/>
            <w:gridSpan w:val="2"/>
            <w:tcBorders>
              <w:top w:val="single" w:sz="4" w:space="0" w:color="auto"/>
              <w:left w:val="single" w:sz="4" w:space="0" w:color="auto"/>
            </w:tcBorders>
            <w:shd w:val="clear" w:color="auto" w:fill="auto"/>
          </w:tcPr>
          <w:p w14:paraId="70C43595" w14:textId="616A8CBF" w:rsidR="00E371BE" w:rsidRDefault="00E371BE" w:rsidP="00E371BE">
            <w:pPr>
              <w:pStyle w:val="Inne0"/>
            </w:pPr>
            <w:r>
              <w:rPr>
                <w:rStyle w:val="Pogrubienie"/>
                <w:rFonts w:ascii="Lato" w:hAnsi="Lato"/>
                <w:color w:val="000000"/>
                <w:bdr w:val="none" w:sz="0" w:space="0" w:color="auto" w:frame="1"/>
              </w:rPr>
              <w:t>Pamięć systemowa (standardowa/maks.)</w:t>
            </w:r>
          </w:p>
        </w:tc>
        <w:tc>
          <w:tcPr>
            <w:tcW w:w="7181" w:type="dxa"/>
            <w:tcBorders>
              <w:top w:val="single" w:sz="4" w:space="0" w:color="auto"/>
              <w:left w:val="single" w:sz="4" w:space="0" w:color="auto"/>
              <w:right w:val="single" w:sz="4" w:space="0" w:color="auto"/>
            </w:tcBorders>
            <w:shd w:val="clear" w:color="auto" w:fill="auto"/>
          </w:tcPr>
          <w:p w14:paraId="3248975B" w14:textId="4C57760D" w:rsidR="00E371BE" w:rsidRDefault="00E371BE" w:rsidP="00E371BE">
            <w:pPr>
              <w:pStyle w:val="Inne0"/>
            </w:pPr>
            <w:r>
              <w:rPr>
                <w:rFonts w:ascii="Lato" w:hAnsi="Lato"/>
                <w:color w:val="000000"/>
              </w:rPr>
              <w:t>Min 5 120 MB</w:t>
            </w:r>
          </w:p>
        </w:tc>
      </w:tr>
      <w:tr w:rsidR="00E371BE" w14:paraId="7D095DE8" w14:textId="77777777" w:rsidTr="002C7817">
        <w:trPr>
          <w:gridAfter w:val="1"/>
          <w:wAfter w:w="19" w:type="dxa"/>
          <w:trHeight w:hRule="exact" w:val="235"/>
          <w:jc w:val="center"/>
        </w:trPr>
        <w:tc>
          <w:tcPr>
            <w:tcW w:w="485" w:type="dxa"/>
            <w:gridSpan w:val="2"/>
            <w:tcBorders>
              <w:top w:val="single" w:sz="4" w:space="0" w:color="auto"/>
              <w:left w:val="single" w:sz="4" w:space="0" w:color="auto"/>
            </w:tcBorders>
            <w:shd w:val="clear" w:color="auto" w:fill="auto"/>
            <w:vAlign w:val="bottom"/>
          </w:tcPr>
          <w:p w14:paraId="1BEF7867" w14:textId="77777777" w:rsidR="00E371BE" w:rsidRDefault="00E371BE" w:rsidP="00E371BE">
            <w:pPr>
              <w:pStyle w:val="Inne0"/>
            </w:pPr>
            <w:r>
              <w:rPr>
                <w:b/>
                <w:bCs/>
              </w:rPr>
              <w:t>2.</w:t>
            </w:r>
          </w:p>
        </w:tc>
        <w:tc>
          <w:tcPr>
            <w:tcW w:w="2827" w:type="dxa"/>
            <w:gridSpan w:val="2"/>
            <w:tcBorders>
              <w:top w:val="single" w:sz="4" w:space="0" w:color="auto"/>
              <w:left w:val="single" w:sz="4" w:space="0" w:color="auto"/>
            </w:tcBorders>
            <w:shd w:val="clear" w:color="auto" w:fill="auto"/>
          </w:tcPr>
          <w:p w14:paraId="4CEAD784" w14:textId="3FD3845A" w:rsidR="00E371BE" w:rsidRDefault="00E371BE" w:rsidP="00E371BE">
            <w:pPr>
              <w:pStyle w:val="Inne0"/>
            </w:pPr>
            <w:r>
              <w:rPr>
                <w:rStyle w:val="Pogrubienie"/>
                <w:rFonts w:ascii="Lato" w:hAnsi="Lato"/>
                <w:color w:val="000000"/>
                <w:bdr w:val="none" w:sz="0" w:space="0" w:color="auto" w:frame="1"/>
              </w:rPr>
              <w:t>Twardy dysk</w:t>
            </w:r>
          </w:p>
        </w:tc>
        <w:tc>
          <w:tcPr>
            <w:tcW w:w="7181" w:type="dxa"/>
            <w:tcBorders>
              <w:top w:val="single" w:sz="4" w:space="0" w:color="auto"/>
              <w:left w:val="single" w:sz="4" w:space="0" w:color="auto"/>
              <w:right w:val="single" w:sz="4" w:space="0" w:color="auto"/>
            </w:tcBorders>
            <w:shd w:val="clear" w:color="auto" w:fill="auto"/>
          </w:tcPr>
          <w:p w14:paraId="685AC375" w14:textId="588D8C38" w:rsidR="00E371BE" w:rsidRDefault="00E371BE" w:rsidP="00E371BE">
            <w:pPr>
              <w:pStyle w:val="Inne0"/>
            </w:pPr>
            <w:r>
              <w:rPr>
                <w:rFonts w:ascii="Lato" w:hAnsi="Lato"/>
                <w:color w:val="000000"/>
              </w:rPr>
              <w:t xml:space="preserve">Min 256 GB </w:t>
            </w:r>
          </w:p>
        </w:tc>
      </w:tr>
      <w:tr w:rsidR="00E371BE" w:rsidRPr="00D42DB7" w14:paraId="0118C745" w14:textId="77777777" w:rsidTr="002C7817">
        <w:trPr>
          <w:gridAfter w:val="1"/>
          <w:wAfter w:w="19" w:type="dxa"/>
          <w:trHeight w:hRule="exact" w:val="240"/>
          <w:jc w:val="center"/>
        </w:trPr>
        <w:tc>
          <w:tcPr>
            <w:tcW w:w="485" w:type="dxa"/>
            <w:gridSpan w:val="2"/>
            <w:tcBorders>
              <w:top w:val="single" w:sz="4" w:space="0" w:color="auto"/>
              <w:left w:val="single" w:sz="4" w:space="0" w:color="auto"/>
            </w:tcBorders>
            <w:shd w:val="clear" w:color="auto" w:fill="auto"/>
            <w:vAlign w:val="center"/>
          </w:tcPr>
          <w:p w14:paraId="6B647787" w14:textId="77777777" w:rsidR="00E371BE" w:rsidRDefault="00E371BE" w:rsidP="00E371BE">
            <w:pPr>
              <w:pStyle w:val="Inne0"/>
            </w:pPr>
            <w:r>
              <w:rPr>
                <w:b/>
                <w:bCs/>
              </w:rPr>
              <w:t>3.</w:t>
            </w:r>
          </w:p>
        </w:tc>
        <w:tc>
          <w:tcPr>
            <w:tcW w:w="2827" w:type="dxa"/>
            <w:gridSpan w:val="2"/>
            <w:tcBorders>
              <w:top w:val="single" w:sz="4" w:space="0" w:color="auto"/>
              <w:left w:val="single" w:sz="4" w:space="0" w:color="auto"/>
            </w:tcBorders>
            <w:shd w:val="clear" w:color="auto" w:fill="auto"/>
          </w:tcPr>
          <w:p w14:paraId="084A65C4" w14:textId="676D60C1" w:rsidR="00E371BE" w:rsidRDefault="00E371BE" w:rsidP="00E371BE">
            <w:pPr>
              <w:pStyle w:val="Inne0"/>
            </w:pPr>
            <w:r>
              <w:rPr>
                <w:rStyle w:val="Pogrubienie"/>
                <w:rFonts w:ascii="Lato" w:hAnsi="Lato"/>
                <w:color w:val="000000"/>
                <w:bdr w:val="none" w:sz="0" w:space="0" w:color="auto" w:frame="1"/>
              </w:rPr>
              <w:t>Interfejsy</w:t>
            </w:r>
          </w:p>
        </w:tc>
        <w:tc>
          <w:tcPr>
            <w:tcW w:w="7181" w:type="dxa"/>
            <w:tcBorders>
              <w:top w:val="single" w:sz="4" w:space="0" w:color="auto"/>
              <w:left w:val="single" w:sz="4" w:space="0" w:color="auto"/>
              <w:right w:val="single" w:sz="4" w:space="0" w:color="auto"/>
            </w:tcBorders>
            <w:shd w:val="clear" w:color="auto" w:fill="auto"/>
          </w:tcPr>
          <w:p w14:paraId="292EBD16" w14:textId="42FA40B1" w:rsidR="00E371BE" w:rsidRPr="00E371BE" w:rsidRDefault="00E371BE" w:rsidP="00E371BE">
            <w:pPr>
              <w:pStyle w:val="Inne0"/>
              <w:rPr>
                <w:lang w:val="en-US"/>
              </w:rPr>
            </w:pPr>
            <w:r w:rsidRPr="00E371BE">
              <w:rPr>
                <w:rFonts w:ascii="Lato" w:hAnsi="Lato"/>
                <w:color w:val="000000"/>
                <w:lang w:val="en-US"/>
              </w:rPr>
              <w:t>10/100/1,000-Base-T Ethernet; USB 2.0;</w:t>
            </w:r>
            <w:r w:rsidRPr="00E371BE">
              <w:rPr>
                <w:rFonts w:ascii="Lato" w:hAnsi="Lato"/>
                <w:color w:val="000000"/>
                <w:lang w:val="en-US"/>
              </w:rPr>
              <w:br/>
              <w:t>Wi-Fi 802.11 b/g/n (opcjonalnie)</w:t>
            </w:r>
          </w:p>
        </w:tc>
      </w:tr>
      <w:tr w:rsidR="00E371BE" w:rsidRPr="00D42DB7" w14:paraId="22312196" w14:textId="77777777" w:rsidTr="002C7817">
        <w:trPr>
          <w:gridAfter w:val="1"/>
          <w:wAfter w:w="19" w:type="dxa"/>
          <w:trHeight w:hRule="exact" w:val="422"/>
          <w:jc w:val="center"/>
        </w:trPr>
        <w:tc>
          <w:tcPr>
            <w:tcW w:w="485" w:type="dxa"/>
            <w:gridSpan w:val="2"/>
            <w:tcBorders>
              <w:top w:val="single" w:sz="4" w:space="0" w:color="auto"/>
              <w:left w:val="single" w:sz="4" w:space="0" w:color="auto"/>
            </w:tcBorders>
            <w:shd w:val="clear" w:color="auto" w:fill="auto"/>
          </w:tcPr>
          <w:p w14:paraId="2EA1401D" w14:textId="77777777" w:rsidR="00E371BE" w:rsidRDefault="00E371BE" w:rsidP="00E371BE">
            <w:pPr>
              <w:pStyle w:val="Inne0"/>
            </w:pPr>
            <w:r>
              <w:rPr>
                <w:b/>
                <w:bCs/>
              </w:rPr>
              <w:t>4.</w:t>
            </w:r>
          </w:p>
        </w:tc>
        <w:tc>
          <w:tcPr>
            <w:tcW w:w="2827" w:type="dxa"/>
            <w:gridSpan w:val="2"/>
            <w:tcBorders>
              <w:top w:val="single" w:sz="4" w:space="0" w:color="auto"/>
              <w:left w:val="single" w:sz="4" w:space="0" w:color="auto"/>
            </w:tcBorders>
            <w:shd w:val="clear" w:color="auto" w:fill="auto"/>
          </w:tcPr>
          <w:p w14:paraId="7B256C27" w14:textId="65993690" w:rsidR="00E371BE" w:rsidRDefault="00E371BE" w:rsidP="00E371BE">
            <w:pPr>
              <w:pStyle w:val="Inne0"/>
            </w:pPr>
            <w:r>
              <w:rPr>
                <w:rStyle w:val="Pogrubienie"/>
                <w:rFonts w:ascii="Lato" w:hAnsi="Lato"/>
                <w:color w:val="000000"/>
                <w:bdr w:val="none" w:sz="0" w:space="0" w:color="auto" w:frame="1"/>
              </w:rPr>
              <w:t>Protokoły sieciowe</w:t>
            </w:r>
          </w:p>
        </w:tc>
        <w:tc>
          <w:tcPr>
            <w:tcW w:w="7181" w:type="dxa"/>
            <w:tcBorders>
              <w:top w:val="single" w:sz="4" w:space="0" w:color="auto"/>
              <w:left w:val="single" w:sz="4" w:space="0" w:color="auto"/>
              <w:right w:val="single" w:sz="4" w:space="0" w:color="auto"/>
            </w:tcBorders>
            <w:shd w:val="clear" w:color="auto" w:fill="auto"/>
          </w:tcPr>
          <w:p w14:paraId="65B314C8" w14:textId="41736A6C" w:rsidR="00E371BE" w:rsidRPr="00E371BE" w:rsidRDefault="00E371BE" w:rsidP="00E371BE">
            <w:pPr>
              <w:pStyle w:val="Inne0"/>
              <w:rPr>
                <w:lang w:val="en-US"/>
              </w:rPr>
            </w:pPr>
            <w:r w:rsidRPr="00E371BE">
              <w:rPr>
                <w:rFonts w:ascii="Lato" w:hAnsi="Lato"/>
                <w:color w:val="000000"/>
                <w:lang w:val="en-US"/>
              </w:rPr>
              <w:t>TCP/IP (IPv4/IPv6); SMB; LPD; IPP; SNMP;</w:t>
            </w:r>
            <w:r w:rsidRPr="00E371BE">
              <w:rPr>
                <w:rFonts w:ascii="Lato" w:hAnsi="Lato"/>
                <w:color w:val="000000"/>
                <w:lang w:val="en-US"/>
              </w:rPr>
              <w:br/>
              <w:t>HTTP(S); AppleTalk; Bonjour</w:t>
            </w:r>
          </w:p>
        </w:tc>
      </w:tr>
      <w:tr w:rsidR="00E371BE" w14:paraId="16D147FF" w14:textId="77777777" w:rsidTr="002C7817">
        <w:trPr>
          <w:gridAfter w:val="1"/>
          <w:wAfter w:w="19" w:type="dxa"/>
          <w:trHeight w:hRule="exact" w:val="235"/>
          <w:jc w:val="center"/>
        </w:trPr>
        <w:tc>
          <w:tcPr>
            <w:tcW w:w="485" w:type="dxa"/>
            <w:gridSpan w:val="2"/>
            <w:tcBorders>
              <w:top w:val="single" w:sz="4" w:space="0" w:color="auto"/>
              <w:left w:val="single" w:sz="4" w:space="0" w:color="auto"/>
            </w:tcBorders>
            <w:shd w:val="clear" w:color="auto" w:fill="auto"/>
            <w:vAlign w:val="bottom"/>
          </w:tcPr>
          <w:p w14:paraId="51E244AB" w14:textId="77777777" w:rsidR="00E371BE" w:rsidRDefault="00E371BE" w:rsidP="00E371BE">
            <w:pPr>
              <w:pStyle w:val="Inne0"/>
            </w:pPr>
            <w:r>
              <w:rPr>
                <w:b/>
                <w:bCs/>
              </w:rPr>
              <w:t>5.</w:t>
            </w:r>
          </w:p>
        </w:tc>
        <w:tc>
          <w:tcPr>
            <w:tcW w:w="2827" w:type="dxa"/>
            <w:gridSpan w:val="2"/>
            <w:tcBorders>
              <w:top w:val="single" w:sz="4" w:space="0" w:color="auto"/>
              <w:left w:val="single" w:sz="4" w:space="0" w:color="auto"/>
            </w:tcBorders>
            <w:shd w:val="clear" w:color="auto" w:fill="auto"/>
          </w:tcPr>
          <w:p w14:paraId="70713167" w14:textId="740E5B58" w:rsidR="00E371BE" w:rsidRDefault="00E371BE" w:rsidP="00E371BE">
            <w:pPr>
              <w:pStyle w:val="Inne0"/>
            </w:pPr>
            <w:r>
              <w:rPr>
                <w:rStyle w:val="Pogrubienie"/>
                <w:rFonts w:ascii="Lato" w:hAnsi="Lato"/>
                <w:color w:val="000000"/>
                <w:bdr w:val="none" w:sz="0" w:space="0" w:color="auto" w:frame="1"/>
              </w:rPr>
              <w:t>Automatyczny podajnik dokumentów</w:t>
            </w:r>
          </w:p>
        </w:tc>
        <w:tc>
          <w:tcPr>
            <w:tcW w:w="7181" w:type="dxa"/>
            <w:tcBorders>
              <w:top w:val="single" w:sz="4" w:space="0" w:color="auto"/>
              <w:left w:val="single" w:sz="4" w:space="0" w:color="auto"/>
              <w:right w:val="single" w:sz="4" w:space="0" w:color="auto"/>
            </w:tcBorders>
            <w:shd w:val="clear" w:color="auto" w:fill="auto"/>
          </w:tcPr>
          <w:p w14:paraId="41814217" w14:textId="75284159" w:rsidR="00E371BE" w:rsidRDefault="00E371BE" w:rsidP="00E371BE">
            <w:pPr>
              <w:pStyle w:val="Inne0"/>
            </w:pPr>
            <w:r>
              <w:rPr>
                <w:rFonts w:ascii="Lato" w:hAnsi="Lato"/>
                <w:color w:val="000000"/>
              </w:rPr>
              <w:t>Do 80 oryginałów; A6-A4; 50-128 g/m²; Dualscan ADF</w:t>
            </w:r>
          </w:p>
        </w:tc>
      </w:tr>
      <w:tr w:rsidR="00E371BE" w14:paraId="22C3CC52" w14:textId="77777777" w:rsidTr="002C7817">
        <w:trPr>
          <w:gridAfter w:val="1"/>
          <w:wAfter w:w="19" w:type="dxa"/>
          <w:trHeight w:hRule="exact" w:val="466"/>
          <w:jc w:val="center"/>
        </w:trPr>
        <w:tc>
          <w:tcPr>
            <w:tcW w:w="485" w:type="dxa"/>
            <w:gridSpan w:val="2"/>
            <w:tcBorders>
              <w:top w:val="single" w:sz="4" w:space="0" w:color="auto"/>
              <w:left w:val="single" w:sz="4" w:space="0" w:color="auto"/>
              <w:bottom w:val="single" w:sz="4" w:space="0" w:color="auto"/>
            </w:tcBorders>
            <w:shd w:val="clear" w:color="auto" w:fill="auto"/>
          </w:tcPr>
          <w:p w14:paraId="75C3BABB" w14:textId="77777777" w:rsidR="00E371BE" w:rsidRDefault="00E371BE" w:rsidP="00E371BE">
            <w:pPr>
              <w:pStyle w:val="Inne0"/>
            </w:pPr>
            <w:r>
              <w:rPr>
                <w:b/>
                <w:bCs/>
              </w:rPr>
              <w:t>6.</w:t>
            </w:r>
          </w:p>
        </w:tc>
        <w:tc>
          <w:tcPr>
            <w:tcW w:w="2827" w:type="dxa"/>
            <w:gridSpan w:val="2"/>
            <w:tcBorders>
              <w:top w:val="single" w:sz="4" w:space="0" w:color="auto"/>
              <w:left w:val="single" w:sz="4" w:space="0" w:color="auto"/>
              <w:bottom w:val="single" w:sz="4" w:space="0" w:color="auto"/>
            </w:tcBorders>
            <w:shd w:val="clear" w:color="auto" w:fill="auto"/>
          </w:tcPr>
          <w:p w14:paraId="70DF8181" w14:textId="0E6DD359" w:rsidR="00E371BE" w:rsidRDefault="00E371BE" w:rsidP="00E371BE">
            <w:pPr>
              <w:pStyle w:val="Inne0"/>
            </w:pPr>
            <w:r>
              <w:rPr>
                <w:rStyle w:val="Pogrubienie"/>
                <w:rFonts w:ascii="Lato" w:hAnsi="Lato"/>
                <w:color w:val="000000"/>
                <w:bdr w:val="none" w:sz="0" w:space="0" w:color="auto" w:frame="1"/>
              </w:rPr>
              <w:t>Pojemność wejściowa papieru (standardowa/maks.) </w:t>
            </w:r>
          </w:p>
        </w:tc>
        <w:tc>
          <w:tcPr>
            <w:tcW w:w="7181" w:type="dxa"/>
            <w:tcBorders>
              <w:top w:val="single" w:sz="4" w:space="0" w:color="auto"/>
              <w:left w:val="single" w:sz="4" w:space="0" w:color="auto"/>
              <w:bottom w:val="single" w:sz="4" w:space="0" w:color="auto"/>
              <w:right w:val="single" w:sz="4" w:space="0" w:color="auto"/>
            </w:tcBorders>
            <w:shd w:val="clear" w:color="auto" w:fill="auto"/>
          </w:tcPr>
          <w:p w14:paraId="49782F85" w14:textId="268E6BA8" w:rsidR="00E371BE" w:rsidRDefault="00E371BE" w:rsidP="00E371BE">
            <w:pPr>
              <w:pStyle w:val="Inne0"/>
            </w:pPr>
            <w:r>
              <w:rPr>
                <w:rFonts w:ascii="Lato" w:hAnsi="Lato"/>
                <w:color w:val="000000"/>
              </w:rPr>
              <w:t>600 arkuszy / 1 600 arkuszy</w:t>
            </w:r>
          </w:p>
        </w:tc>
      </w:tr>
      <w:tr w:rsidR="00E371BE" w14:paraId="6800BF4A" w14:textId="77777777" w:rsidTr="002C7817">
        <w:trPr>
          <w:trHeight w:hRule="exact" w:val="283"/>
          <w:jc w:val="center"/>
        </w:trPr>
        <w:tc>
          <w:tcPr>
            <w:tcW w:w="466" w:type="dxa"/>
            <w:tcBorders>
              <w:top w:val="single" w:sz="4" w:space="0" w:color="auto"/>
              <w:left w:val="single" w:sz="4" w:space="0" w:color="auto"/>
            </w:tcBorders>
            <w:shd w:val="clear" w:color="auto" w:fill="auto"/>
            <w:vAlign w:val="center"/>
          </w:tcPr>
          <w:p w14:paraId="4C8238CF" w14:textId="77777777" w:rsidR="00E371BE" w:rsidRDefault="00E371BE" w:rsidP="00E371BE">
            <w:pPr>
              <w:pStyle w:val="Inne0"/>
            </w:pPr>
            <w:r>
              <w:rPr>
                <w:b/>
                <w:bCs/>
              </w:rPr>
              <w:t>7.</w:t>
            </w:r>
          </w:p>
        </w:tc>
        <w:tc>
          <w:tcPr>
            <w:tcW w:w="2832" w:type="dxa"/>
            <w:gridSpan w:val="2"/>
            <w:tcBorders>
              <w:top w:val="single" w:sz="4" w:space="0" w:color="auto"/>
              <w:left w:val="single" w:sz="4" w:space="0" w:color="auto"/>
            </w:tcBorders>
            <w:shd w:val="clear" w:color="auto" w:fill="auto"/>
          </w:tcPr>
          <w:p w14:paraId="3ACA40EE" w14:textId="5C7CD024" w:rsidR="00E371BE" w:rsidRDefault="00E371BE" w:rsidP="00E371BE">
            <w:pPr>
              <w:pStyle w:val="Inne0"/>
            </w:pPr>
            <w:r>
              <w:rPr>
                <w:rStyle w:val="Pogrubienie"/>
                <w:rFonts w:ascii="Lato" w:hAnsi="Lato"/>
                <w:color w:val="000000"/>
                <w:bdr w:val="none" w:sz="0" w:space="0" w:color="auto" w:frame="1"/>
              </w:rPr>
              <w:t>Podajniki papieru (standardowe)</w:t>
            </w:r>
          </w:p>
        </w:tc>
        <w:tc>
          <w:tcPr>
            <w:tcW w:w="7214" w:type="dxa"/>
            <w:gridSpan w:val="3"/>
            <w:tcBorders>
              <w:top w:val="single" w:sz="4" w:space="0" w:color="auto"/>
              <w:left w:val="single" w:sz="4" w:space="0" w:color="auto"/>
              <w:right w:val="single" w:sz="4" w:space="0" w:color="auto"/>
            </w:tcBorders>
            <w:shd w:val="clear" w:color="auto" w:fill="auto"/>
          </w:tcPr>
          <w:p w14:paraId="7C29BB3B" w14:textId="19BEFD1B" w:rsidR="00E371BE" w:rsidRDefault="00E371BE" w:rsidP="00E371BE">
            <w:pPr>
              <w:pStyle w:val="Inne0"/>
            </w:pPr>
            <w:r>
              <w:rPr>
                <w:rFonts w:ascii="Lato" w:hAnsi="Lato"/>
                <w:color w:val="000000"/>
              </w:rPr>
              <w:t>1x 500 arkuszy; A6-A4; własne formaty papieru; 60-210 g/m²</w:t>
            </w:r>
          </w:p>
        </w:tc>
      </w:tr>
      <w:tr w:rsidR="00E371BE" w14:paraId="407BECD0" w14:textId="77777777" w:rsidTr="002C7817">
        <w:trPr>
          <w:trHeight w:hRule="exact" w:val="264"/>
          <w:jc w:val="center"/>
        </w:trPr>
        <w:tc>
          <w:tcPr>
            <w:tcW w:w="466" w:type="dxa"/>
            <w:tcBorders>
              <w:top w:val="single" w:sz="4" w:space="0" w:color="auto"/>
              <w:left w:val="single" w:sz="4" w:space="0" w:color="auto"/>
            </w:tcBorders>
            <w:shd w:val="clear" w:color="auto" w:fill="auto"/>
            <w:vAlign w:val="center"/>
          </w:tcPr>
          <w:p w14:paraId="7FB779A2" w14:textId="77777777" w:rsidR="00E371BE" w:rsidRDefault="00E371BE" w:rsidP="00E371BE">
            <w:pPr>
              <w:pStyle w:val="Inne0"/>
              <w:jc w:val="both"/>
            </w:pPr>
            <w:r>
              <w:rPr>
                <w:b/>
                <w:bCs/>
              </w:rPr>
              <w:t>8.</w:t>
            </w:r>
          </w:p>
        </w:tc>
        <w:tc>
          <w:tcPr>
            <w:tcW w:w="2832" w:type="dxa"/>
            <w:gridSpan w:val="2"/>
            <w:tcBorders>
              <w:top w:val="single" w:sz="4" w:space="0" w:color="auto"/>
              <w:left w:val="single" w:sz="4" w:space="0" w:color="auto"/>
            </w:tcBorders>
            <w:shd w:val="clear" w:color="auto" w:fill="auto"/>
          </w:tcPr>
          <w:p w14:paraId="3CC23071" w14:textId="696F913B" w:rsidR="00E371BE" w:rsidRDefault="00E371BE" w:rsidP="00E371BE">
            <w:pPr>
              <w:pStyle w:val="Inne0"/>
            </w:pPr>
            <w:r>
              <w:rPr>
                <w:rStyle w:val="Pogrubienie"/>
                <w:rFonts w:ascii="Lato" w:hAnsi="Lato"/>
                <w:color w:val="000000"/>
                <w:bdr w:val="none" w:sz="0" w:space="0" w:color="auto" w:frame="1"/>
              </w:rPr>
              <w:t>Podajniki papieru (opcjonalne)</w:t>
            </w:r>
          </w:p>
        </w:tc>
        <w:tc>
          <w:tcPr>
            <w:tcW w:w="7214" w:type="dxa"/>
            <w:gridSpan w:val="3"/>
            <w:tcBorders>
              <w:top w:val="single" w:sz="4" w:space="0" w:color="auto"/>
              <w:left w:val="single" w:sz="4" w:space="0" w:color="auto"/>
              <w:right w:val="single" w:sz="4" w:space="0" w:color="auto"/>
            </w:tcBorders>
            <w:shd w:val="clear" w:color="auto" w:fill="auto"/>
          </w:tcPr>
          <w:p w14:paraId="00C92ACF" w14:textId="015D042A" w:rsidR="00E371BE" w:rsidRDefault="00E371BE" w:rsidP="00E371BE">
            <w:pPr>
              <w:pStyle w:val="Inne0"/>
            </w:pPr>
            <w:r>
              <w:rPr>
                <w:rFonts w:ascii="Lato" w:hAnsi="Lato"/>
                <w:color w:val="000000"/>
              </w:rPr>
              <w:t>1x 500 arkuszy; A4; 60-90 g/m²</w:t>
            </w:r>
            <w:r>
              <w:rPr>
                <w:rFonts w:ascii="Lato" w:hAnsi="Lato"/>
                <w:color w:val="000000"/>
              </w:rPr>
              <w:br/>
              <w:t>1x 500 arkuszy; A4; 60-90 g/m²</w:t>
            </w:r>
          </w:p>
        </w:tc>
      </w:tr>
      <w:tr w:rsidR="00E371BE" w14:paraId="296416D1" w14:textId="77777777" w:rsidTr="002C7817">
        <w:trPr>
          <w:trHeight w:hRule="exact" w:val="269"/>
          <w:jc w:val="center"/>
        </w:trPr>
        <w:tc>
          <w:tcPr>
            <w:tcW w:w="466" w:type="dxa"/>
            <w:tcBorders>
              <w:top w:val="single" w:sz="4" w:space="0" w:color="auto"/>
              <w:left w:val="single" w:sz="4" w:space="0" w:color="auto"/>
            </w:tcBorders>
            <w:shd w:val="clear" w:color="auto" w:fill="auto"/>
            <w:vAlign w:val="center"/>
          </w:tcPr>
          <w:p w14:paraId="6D38C872" w14:textId="77777777" w:rsidR="00E371BE" w:rsidRDefault="00E371BE" w:rsidP="00E371BE">
            <w:pPr>
              <w:pStyle w:val="Inne0"/>
              <w:jc w:val="both"/>
            </w:pPr>
            <w:r>
              <w:rPr>
                <w:b/>
                <w:bCs/>
              </w:rPr>
              <w:t>9.</w:t>
            </w:r>
          </w:p>
        </w:tc>
        <w:tc>
          <w:tcPr>
            <w:tcW w:w="2832" w:type="dxa"/>
            <w:gridSpan w:val="2"/>
            <w:tcBorders>
              <w:top w:val="single" w:sz="4" w:space="0" w:color="auto"/>
              <w:left w:val="single" w:sz="4" w:space="0" w:color="auto"/>
            </w:tcBorders>
            <w:shd w:val="clear" w:color="auto" w:fill="auto"/>
          </w:tcPr>
          <w:p w14:paraId="366E9D66" w14:textId="7C46AD66" w:rsidR="00E371BE" w:rsidRDefault="00E371BE" w:rsidP="00E371BE">
            <w:pPr>
              <w:pStyle w:val="Inne0"/>
            </w:pPr>
            <w:r>
              <w:rPr>
                <w:rStyle w:val="Pogrubienie"/>
                <w:rFonts w:ascii="Lato" w:hAnsi="Lato"/>
                <w:color w:val="000000"/>
                <w:bdr w:val="none" w:sz="0" w:space="0" w:color="auto" w:frame="1"/>
              </w:rPr>
              <w:t>Podajnik boczny ręczny</w:t>
            </w:r>
          </w:p>
        </w:tc>
        <w:tc>
          <w:tcPr>
            <w:tcW w:w="7214" w:type="dxa"/>
            <w:gridSpan w:val="3"/>
            <w:tcBorders>
              <w:top w:val="single" w:sz="4" w:space="0" w:color="auto"/>
              <w:left w:val="single" w:sz="4" w:space="0" w:color="auto"/>
              <w:right w:val="single" w:sz="4" w:space="0" w:color="auto"/>
            </w:tcBorders>
            <w:shd w:val="clear" w:color="auto" w:fill="auto"/>
          </w:tcPr>
          <w:p w14:paraId="4C991FC1" w14:textId="7A41FCF7" w:rsidR="00E371BE" w:rsidRDefault="00E371BE" w:rsidP="00E371BE">
            <w:pPr>
              <w:pStyle w:val="Inne0"/>
            </w:pPr>
            <w:r>
              <w:rPr>
                <w:rFonts w:ascii="Lato" w:hAnsi="Lato"/>
                <w:color w:val="000000"/>
              </w:rPr>
              <w:t>100 arkuszy; A6-A4; własne formaty papieru; 60-210 g/m²</w:t>
            </w:r>
          </w:p>
        </w:tc>
      </w:tr>
      <w:tr w:rsidR="00E371BE" w14:paraId="6D5B2CE7" w14:textId="77777777" w:rsidTr="002C7817">
        <w:trPr>
          <w:trHeight w:hRule="exact" w:val="269"/>
          <w:jc w:val="center"/>
        </w:trPr>
        <w:tc>
          <w:tcPr>
            <w:tcW w:w="466" w:type="dxa"/>
            <w:tcBorders>
              <w:top w:val="single" w:sz="4" w:space="0" w:color="auto"/>
              <w:left w:val="single" w:sz="4" w:space="0" w:color="auto"/>
            </w:tcBorders>
            <w:shd w:val="clear" w:color="auto" w:fill="auto"/>
            <w:vAlign w:val="center"/>
          </w:tcPr>
          <w:p w14:paraId="7FCC1262" w14:textId="77777777" w:rsidR="00E371BE" w:rsidRDefault="00E371BE" w:rsidP="00E371BE">
            <w:pPr>
              <w:pStyle w:val="Inne0"/>
              <w:jc w:val="both"/>
            </w:pPr>
            <w:r>
              <w:rPr>
                <w:b/>
                <w:bCs/>
              </w:rPr>
              <w:t>10.</w:t>
            </w:r>
          </w:p>
        </w:tc>
        <w:tc>
          <w:tcPr>
            <w:tcW w:w="2832" w:type="dxa"/>
            <w:gridSpan w:val="2"/>
            <w:tcBorders>
              <w:top w:val="single" w:sz="4" w:space="0" w:color="auto"/>
              <w:left w:val="single" w:sz="4" w:space="0" w:color="auto"/>
            </w:tcBorders>
            <w:shd w:val="clear" w:color="auto" w:fill="auto"/>
          </w:tcPr>
          <w:p w14:paraId="52EA3E39" w14:textId="21F63228" w:rsidR="00E371BE" w:rsidRDefault="00E371BE" w:rsidP="00E371BE">
            <w:pPr>
              <w:pStyle w:val="Inne0"/>
            </w:pPr>
            <w:r>
              <w:rPr>
                <w:rStyle w:val="Pogrubienie"/>
                <w:rFonts w:ascii="Lato" w:hAnsi="Lato"/>
                <w:color w:val="000000"/>
                <w:bdr w:val="none" w:sz="0" w:space="0" w:color="auto" w:frame="1"/>
              </w:rPr>
              <w:t>Automatyczny druk dwustronny</w:t>
            </w:r>
          </w:p>
        </w:tc>
        <w:tc>
          <w:tcPr>
            <w:tcW w:w="7214" w:type="dxa"/>
            <w:gridSpan w:val="3"/>
            <w:tcBorders>
              <w:top w:val="single" w:sz="4" w:space="0" w:color="auto"/>
              <w:left w:val="single" w:sz="4" w:space="0" w:color="auto"/>
              <w:right w:val="single" w:sz="4" w:space="0" w:color="auto"/>
            </w:tcBorders>
            <w:shd w:val="clear" w:color="auto" w:fill="auto"/>
          </w:tcPr>
          <w:p w14:paraId="7F61FE06" w14:textId="75130C85" w:rsidR="00E371BE" w:rsidRDefault="00E371BE" w:rsidP="00E371BE">
            <w:pPr>
              <w:pStyle w:val="Inne0"/>
            </w:pPr>
            <w:r>
              <w:rPr>
                <w:rFonts w:ascii="Lato" w:hAnsi="Lato"/>
                <w:color w:val="000000"/>
              </w:rPr>
              <w:t>A4; 60-210 g/m²</w:t>
            </w:r>
          </w:p>
        </w:tc>
      </w:tr>
      <w:tr w:rsidR="00E371BE" w14:paraId="2723E696" w14:textId="77777777" w:rsidTr="002C7817">
        <w:trPr>
          <w:trHeight w:hRule="exact" w:val="269"/>
          <w:jc w:val="center"/>
        </w:trPr>
        <w:tc>
          <w:tcPr>
            <w:tcW w:w="466" w:type="dxa"/>
            <w:tcBorders>
              <w:top w:val="single" w:sz="4" w:space="0" w:color="auto"/>
              <w:left w:val="single" w:sz="4" w:space="0" w:color="auto"/>
            </w:tcBorders>
            <w:shd w:val="clear" w:color="auto" w:fill="auto"/>
            <w:vAlign w:val="center"/>
          </w:tcPr>
          <w:p w14:paraId="5DD69C84" w14:textId="77777777" w:rsidR="00E371BE" w:rsidRDefault="00E371BE" w:rsidP="00E371BE">
            <w:pPr>
              <w:pStyle w:val="Inne0"/>
              <w:jc w:val="both"/>
            </w:pPr>
            <w:r>
              <w:rPr>
                <w:b/>
                <w:bCs/>
              </w:rPr>
              <w:t>11.</w:t>
            </w:r>
          </w:p>
        </w:tc>
        <w:tc>
          <w:tcPr>
            <w:tcW w:w="2832" w:type="dxa"/>
            <w:gridSpan w:val="2"/>
            <w:tcBorders>
              <w:top w:val="single" w:sz="4" w:space="0" w:color="auto"/>
              <w:left w:val="single" w:sz="4" w:space="0" w:color="auto"/>
            </w:tcBorders>
            <w:shd w:val="clear" w:color="auto" w:fill="auto"/>
          </w:tcPr>
          <w:p w14:paraId="0D3F64E0" w14:textId="4A3E566C" w:rsidR="00E371BE" w:rsidRDefault="00E371BE" w:rsidP="00E371BE">
            <w:pPr>
              <w:pStyle w:val="Inne0"/>
            </w:pPr>
            <w:r>
              <w:rPr>
                <w:rStyle w:val="Pogrubienie"/>
                <w:rFonts w:ascii="Lato" w:hAnsi="Lato"/>
                <w:color w:val="000000"/>
                <w:bdr w:val="none" w:sz="0" w:space="0" w:color="auto" w:frame="1"/>
              </w:rPr>
              <w:t>Tryby wykańczania</w:t>
            </w:r>
          </w:p>
        </w:tc>
        <w:tc>
          <w:tcPr>
            <w:tcW w:w="7214" w:type="dxa"/>
            <w:gridSpan w:val="3"/>
            <w:tcBorders>
              <w:top w:val="single" w:sz="4" w:space="0" w:color="auto"/>
              <w:left w:val="single" w:sz="4" w:space="0" w:color="auto"/>
              <w:right w:val="single" w:sz="4" w:space="0" w:color="auto"/>
            </w:tcBorders>
            <w:shd w:val="clear" w:color="auto" w:fill="auto"/>
          </w:tcPr>
          <w:p w14:paraId="540D8E96" w14:textId="41471435" w:rsidR="00E371BE" w:rsidRDefault="00E371BE" w:rsidP="00E371BE">
            <w:pPr>
              <w:pStyle w:val="Inne0"/>
            </w:pPr>
            <w:r>
              <w:rPr>
                <w:rFonts w:ascii="Lato" w:hAnsi="Lato"/>
                <w:color w:val="000000"/>
              </w:rPr>
              <w:t>grupowanie; sortowanie; zszywanie (offline)</w:t>
            </w:r>
          </w:p>
        </w:tc>
      </w:tr>
      <w:tr w:rsidR="00E371BE" w14:paraId="29A4C0A5" w14:textId="77777777" w:rsidTr="002C7817">
        <w:trPr>
          <w:trHeight w:hRule="exact" w:val="269"/>
          <w:jc w:val="center"/>
        </w:trPr>
        <w:tc>
          <w:tcPr>
            <w:tcW w:w="466" w:type="dxa"/>
            <w:tcBorders>
              <w:top w:val="single" w:sz="4" w:space="0" w:color="auto"/>
              <w:left w:val="single" w:sz="4" w:space="0" w:color="auto"/>
            </w:tcBorders>
            <w:shd w:val="clear" w:color="auto" w:fill="auto"/>
            <w:vAlign w:val="center"/>
          </w:tcPr>
          <w:p w14:paraId="2751D705" w14:textId="77777777" w:rsidR="00E371BE" w:rsidRDefault="00E371BE" w:rsidP="00E371BE">
            <w:pPr>
              <w:pStyle w:val="Inne0"/>
              <w:jc w:val="both"/>
            </w:pPr>
            <w:r>
              <w:rPr>
                <w:b/>
                <w:bCs/>
              </w:rPr>
              <w:t>12.</w:t>
            </w:r>
          </w:p>
        </w:tc>
        <w:tc>
          <w:tcPr>
            <w:tcW w:w="2832" w:type="dxa"/>
            <w:gridSpan w:val="2"/>
            <w:tcBorders>
              <w:top w:val="single" w:sz="4" w:space="0" w:color="auto"/>
              <w:left w:val="single" w:sz="4" w:space="0" w:color="auto"/>
            </w:tcBorders>
            <w:shd w:val="clear" w:color="auto" w:fill="auto"/>
          </w:tcPr>
          <w:p w14:paraId="09B29C15" w14:textId="2FE54B49" w:rsidR="00E371BE" w:rsidRDefault="00E371BE" w:rsidP="00E371BE">
            <w:pPr>
              <w:pStyle w:val="Inne0"/>
            </w:pPr>
            <w:r>
              <w:rPr>
                <w:rStyle w:val="Pogrubienie"/>
                <w:rFonts w:ascii="Lato" w:hAnsi="Lato"/>
                <w:color w:val="000000"/>
                <w:bdr w:val="none" w:sz="0" w:space="0" w:color="auto" w:frame="1"/>
              </w:rPr>
              <w:t>Pojemność wyjściowa papieru (standardowa)</w:t>
            </w:r>
          </w:p>
        </w:tc>
        <w:tc>
          <w:tcPr>
            <w:tcW w:w="7214" w:type="dxa"/>
            <w:gridSpan w:val="3"/>
            <w:tcBorders>
              <w:top w:val="single" w:sz="4" w:space="0" w:color="auto"/>
              <w:left w:val="single" w:sz="4" w:space="0" w:color="auto"/>
              <w:right w:val="single" w:sz="4" w:space="0" w:color="auto"/>
            </w:tcBorders>
            <w:shd w:val="clear" w:color="auto" w:fill="auto"/>
          </w:tcPr>
          <w:p w14:paraId="241A8D20" w14:textId="52D72375" w:rsidR="00E371BE" w:rsidRDefault="00E371BE" w:rsidP="00E371BE">
            <w:pPr>
              <w:pStyle w:val="Inne0"/>
            </w:pPr>
            <w:r>
              <w:rPr>
                <w:rFonts w:ascii="Lato" w:hAnsi="Lato"/>
                <w:color w:val="000000"/>
              </w:rPr>
              <w:t>Maks. 250 arkuszy</w:t>
            </w:r>
          </w:p>
        </w:tc>
      </w:tr>
      <w:tr w:rsidR="00E371BE" w14:paraId="59C0F9FD" w14:textId="77777777" w:rsidTr="002C7817">
        <w:trPr>
          <w:trHeight w:hRule="exact" w:val="504"/>
          <w:jc w:val="center"/>
        </w:trPr>
        <w:tc>
          <w:tcPr>
            <w:tcW w:w="466" w:type="dxa"/>
            <w:tcBorders>
              <w:top w:val="single" w:sz="4" w:space="0" w:color="auto"/>
              <w:left w:val="single" w:sz="4" w:space="0" w:color="auto"/>
            </w:tcBorders>
            <w:shd w:val="clear" w:color="auto" w:fill="auto"/>
          </w:tcPr>
          <w:p w14:paraId="307F4060" w14:textId="77777777" w:rsidR="00E371BE" w:rsidRDefault="00E371BE" w:rsidP="00E371BE">
            <w:pPr>
              <w:pStyle w:val="Inne0"/>
              <w:jc w:val="both"/>
            </w:pPr>
            <w:r>
              <w:rPr>
                <w:b/>
                <w:bCs/>
              </w:rPr>
              <w:t>13.</w:t>
            </w:r>
          </w:p>
        </w:tc>
        <w:tc>
          <w:tcPr>
            <w:tcW w:w="2832" w:type="dxa"/>
            <w:gridSpan w:val="2"/>
            <w:tcBorders>
              <w:top w:val="single" w:sz="4" w:space="0" w:color="auto"/>
              <w:left w:val="single" w:sz="4" w:space="0" w:color="auto"/>
            </w:tcBorders>
            <w:shd w:val="clear" w:color="auto" w:fill="auto"/>
          </w:tcPr>
          <w:p w14:paraId="1CD572D3" w14:textId="732F251F" w:rsidR="00E371BE" w:rsidRDefault="00E371BE" w:rsidP="00E371BE">
            <w:pPr>
              <w:pStyle w:val="Inne0"/>
            </w:pPr>
            <w:r>
              <w:rPr>
                <w:rStyle w:val="Pogrubienie"/>
                <w:rFonts w:ascii="Lato" w:hAnsi="Lato"/>
                <w:color w:val="000000"/>
                <w:bdr w:val="none" w:sz="0" w:space="0" w:color="auto" w:frame="1"/>
              </w:rPr>
              <w:t>Wolumen kopiowania/druku (miesięczny)</w:t>
            </w:r>
          </w:p>
        </w:tc>
        <w:tc>
          <w:tcPr>
            <w:tcW w:w="7214" w:type="dxa"/>
            <w:gridSpan w:val="3"/>
            <w:tcBorders>
              <w:top w:val="single" w:sz="4" w:space="0" w:color="auto"/>
              <w:left w:val="single" w:sz="4" w:space="0" w:color="auto"/>
              <w:right w:val="single" w:sz="4" w:space="0" w:color="auto"/>
            </w:tcBorders>
            <w:shd w:val="clear" w:color="auto" w:fill="auto"/>
          </w:tcPr>
          <w:p w14:paraId="43A2DB39" w14:textId="687763AF" w:rsidR="00E371BE" w:rsidRDefault="00E371BE" w:rsidP="00E371BE">
            <w:pPr>
              <w:pStyle w:val="Inne0"/>
              <w:spacing w:line="276" w:lineRule="auto"/>
            </w:pPr>
            <w:r>
              <w:rPr>
                <w:rFonts w:ascii="Lato" w:hAnsi="Lato"/>
                <w:color w:val="000000"/>
              </w:rPr>
              <w:t>Zalecany 6 500 stron, Maks. 96 000 stron</w:t>
            </w:r>
          </w:p>
        </w:tc>
      </w:tr>
      <w:tr w:rsidR="00E371BE" w14:paraId="1A60D1BB" w14:textId="77777777" w:rsidTr="002C7817">
        <w:trPr>
          <w:trHeight w:hRule="exact" w:val="269"/>
          <w:jc w:val="center"/>
        </w:trPr>
        <w:tc>
          <w:tcPr>
            <w:tcW w:w="466" w:type="dxa"/>
            <w:tcBorders>
              <w:top w:val="single" w:sz="4" w:space="0" w:color="auto"/>
              <w:left w:val="single" w:sz="4" w:space="0" w:color="auto"/>
            </w:tcBorders>
            <w:shd w:val="clear" w:color="auto" w:fill="auto"/>
            <w:vAlign w:val="center"/>
          </w:tcPr>
          <w:p w14:paraId="5B434868" w14:textId="77777777" w:rsidR="00E371BE" w:rsidRDefault="00E371BE" w:rsidP="00E371BE">
            <w:pPr>
              <w:pStyle w:val="Inne0"/>
              <w:jc w:val="both"/>
            </w:pPr>
            <w:r>
              <w:rPr>
                <w:b/>
                <w:bCs/>
              </w:rPr>
              <w:t>14.</w:t>
            </w:r>
          </w:p>
        </w:tc>
        <w:tc>
          <w:tcPr>
            <w:tcW w:w="2832" w:type="dxa"/>
            <w:gridSpan w:val="2"/>
            <w:tcBorders>
              <w:top w:val="single" w:sz="4" w:space="0" w:color="auto"/>
              <w:left w:val="single" w:sz="4" w:space="0" w:color="auto"/>
            </w:tcBorders>
            <w:shd w:val="clear" w:color="auto" w:fill="auto"/>
          </w:tcPr>
          <w:p w14:paraId="3F3DB465" w14:textId="4C840FB7" w:rsidR="00E371BE" w:rsidRDefault="00E371BE" w:rsidP="00E371BE">
            <w:pPr>
              <w:pStyle w:val="Inne0"/>
            </w:pPr>
            <w:r>
              <w:rPr>
                <w:rStyle w:val="Pogrubienie"/>
                <w:rFonts w:ascii="Lato" w:hAnsi="Lato"/>
                <w:color w:val="000000"/>
                <w:bdr w:val="none" w:sz="0" w:space="0" w:color="auto" w:frame="1"/>
              </w:rPr>
              <w:t>Wydajność tonera</w:t>
            </w:r>
          </w:p>
        </w:tc>
        <w:tc>
          <w:tcPr>
            <w:tcW w:w="7214" w:type="dxa"/>
            <w:gridSpan w:val="3"/>
            <w:tcBorders>
              <w:top w:val="single" w:sz="4" w:space="0" w:color="auto"/>
              <w:left w:val="single" w:sz="4" w:space="0" w:color="auto"/>
              <w:right w:val="single" w:sz="4" w:space="0" w:color="auto"/>
            </w:tcBorders>
            <w:shd w:val="clear" w:color="auto" w:fill="auto"/>
          </w:tcPr>
          <w:p w14:paraId="3D3E4EC6" w14:textId="34ADE9CF" w:rsidR="00E371BE" w:rsidRDefault="00E371BE" w:rsidP="00E371BE">
            <w:pPr>
              <w:pStyle w:val="Inne0"/>
            </w:pPr>
            <w:r>
              <w:rPr>
                <w:rFonts w:ascii="Lato" w:hAnsi="Lato"/>
                <w:color w:val="000000"/>
              </w:rPr>
              <w:t>Druk czarny 13 000 stron; CMY do 9 000 stron</w:t>
            </w:r>
          </w:p>
        </w:tc>
      </w:tr>
      <w:tr w:rsidR="00E371BE" w14:paraId="7CC34215" w14:textId="77777777" w:rsidTr="002C7817">
        <w:trPr>
          <w:trHeight w:hRule="exact" w:val="269"/>
          <w:jc w:val="center"/>
        </w:trPr>
        <w:tc>
          <w:tcPr>
            <w:tcW w:w="466" w:type="dxa"/>
            <w:tcBorders>
              <w:top w:val="single" w:sz="4" w:space="0" w:color="auto"/>
              <w:left w:val="single" w:sz="4" w:space="0" w:color="auto"/>
            </w:tcBorders>
            <w:shd w:val="clear" w:color="auto" w:fill="auto"/>
            <w:vAlign w:val="center"/>
          </w:tcPr>
          <w:p w14:paraId="0F5AB792" w14:textId="77777777" w:rsidR="00E371BE" w:rsidRDefault="00E371BE" w:rsidP="00E371BE">
            <w:pPr>
              <w:pStyle w:val="Inne0"/>
              <w:jc w:val="both"/>
            </w:pPr>
            <w:r>
              <w:rPr>
                <w:b/>
                <w:bCs/>
              </w:rPr>
              <w:t>15.</w:t>
            </w:r>
          </w:p>
        </w:tc>
        <w:tc>
          <w:tcPr>
            <w:tcW w:w="2832" w:type="dxa"/>
            <w:gridSpan w:val="2"/>
            <w:tcBorders>
              <w:top w:val="single" w:sz="4" w:space="0" w:color="auto"/>
              <w:left w:val="single" w:sz="4" w:space="0" w:color="auto"/>
            </w:tcBorders>
            <w:shd w:val="clear" w:color="auto" w:fill="auto"/>
          </w:tcPr>
          <w:p w14:paraId="26411E34" w14:textId="15E88DF7" w:rsidR="00E371BE" w:rsidRDefault="00E371BE" w:rsidP="00E371BE">
            <w:pPr>
              <w:pStyle w:val="Inne0"/>
            </w:pPr>
            <w:r>
              <w:rPr>
                <w:rStyle w:val="Pogrubienie"/>
                <w:rFonts w:ascii="Lato" w:hAnsi="Lato"/>
                <w:color w:val="000000"/>
                <w:bdr w:val="none" w:sz="0" w:space="0" w:color="auto" w:frame="1"/>
              </w:rPr>
              <w:t>Wydajność sekcji obrazowania</w:t>
            </w:r>
          </w:p>
        </w:tc>
        <w:tc>
          <w:tcPr>
            <w:tcW w:w="7214" w:type="dxa"/>
            <w:gridSpan w:val="3"/>
            <w:tcBorders>
              <w:top w:val="single" w:sz="4" w:space="0" w:color="auto"/>
              <w:left w:val="single" w:sz="4" w:space="0" w:color="auto"/>
              <w:right w:val="single" w:sz="4" w:space="0" w:color="auto"/>
            </w:tcBorders>
            <w:shd w:val="clear" w:color="auto" w:fill="auto"/>
          </w:tcPr>
          <w:p w14:paraId="2B307347" w14:textId="74080278" w:rsidR="00E371BE" w:rsidRDefault="00E371BE" w:rsidP="00E371BE">
            <w:pPr>
              <w:pStyle w:val="Inne0"/>
            </w:pPr>
            <w:r>
              <w:rPr>
                <w:rFonts w:ascii="Lato" w:hAnsi="Lato"/>
                <w:color w:val="000000"/>
              </w:rPr>
              <w:t>Druk czarny do 159 000 stron</w:t>
            </w:r>
            <w:r>
              <w:rPr>
                <w:rFonts w:ascii="Lato" w:hAnsi="Lato"/>
                <w:color w:val="000000"/>
              </w:rPr>
              <w:br/>
              <w:t>CMY do 55 000 stron</w:t>
            </w:r>
          </w:p>
        </w:tc>
      </w:tr>
      <w:tr w:rsidR="00E371BE" w14:paraId="6F109429" w14:textId="77777777" w:rsidTr="002D5B44">
        <w:trPr>
          <w:trHeight w:hRule="exact" w:val="369"/>
          <w:jc w:val="center"/>
        </w:trPr>
        <w:tc>
          <w:tcPr>
            <w:tcW w:w="466" w:type="dxa"/>
            <w:tcBorders>
              <w:top w:val="single" w:sz="4" w:space="0" w:color="auto"/>
              <w:left w:val="single" w:sz="4" w:space="0" w:color="auto"/>
            </w:tcBorders>
            <w:shd w:val="clear" w:color="auto" w:fill="auto"/>
          </w:tcPr>
          <w:p w14:paraId="69CB10EB" w14:textId="77777777" w:rsidR="00E371BE" w:rsidRDefault="00E371BE" w:rsidP="00E371BE">
            <w:pPr>
              <w:pStyle w:val="Inne0"/>
              <w:jc w:val="both"/>
            </w:pPr>
            <w:r>
              <w:rPr>
                <w:b/>
                <w:bCs/>
              </w:rPr>
              <w:t>16.</w:t>
            </w:r>
          </w:p>
        </w:tc>
        <w:tc>
          <w:tcPr>
            <w:tcW w:w="2832" w:type="dxa"/>
            <w:gridSpan w:val="2"/>
            <w:tcBorders>
              <w:top w:val="single" w:sz="4" w:space="0" w:color="auto"/>
              <w:left w:val="single" w:sz="4" w:space="0" w:color="auto"/>
            </w:tcBorders>
            <w:shd w:val="clear" w:color="auto" w:fill="auto"/>
          </w:tcPr>
          <w:p w14:paraId="2E54F9CA" w14:textId="2B893048" w:rsidR="00E371BE" w:rsidRDefault="002D5B44" w:rsidP="00E371BE">
            <w:pPr>
              <w:pStyle w:val="Inne0"/>
            </w:pPr>
            <w:r>
              <w:rPr>
                <w:rStyle w:val="Pogrubienie"/>
                <w:rFonts w:ascii="Lato" w:hAnsi="Lato"/>
                <w:color w:val="000000"/>
                <w:bdr w:val="none" w:sz="0" w:space="0" w:color="auto" w:frame="1"/>
              </w:rPr>
              <w:t>Zasilanie i p</w:t>
            </w:r>
            <w:r w:rsidR="00E371BE">
              <w:rPr>
                <w:rStyle w:val="Pogrubienie"/>
                <w:rFonts w:ascii="Lato" w:hAnsi="Lato"/>
                <w:color w:val="000000"/>
                <w:bdr w:val="none" w:sz="0" w:space="0" w:color="auto" w:frame="1"/>
              </w:rPr>
              <w:t>obór mocy</w:t>
            </w:r>
          </w:p>
        </w:tc>
        <w:tc>
          <w:tcPr>
            <w:tcW w:w="7214" w:type="dxa"/>
            <w:gridSpan w:val="3"/>
            <w:tcBorders>
              <w:top w:val="single" w:sz="4" w:space="0" w:color="auto"/>
              <w:left w:val="single" w:sz="4" w:space="0" w:color="auto"/>
              <w:right w:val="single" w:sz="4" w:space="0" w:color="auto"/>
            </w:tcBorders>
            <w:shd w:val="clear" w:color="auto" w:fill="auto"/>
          </w:tcPr>
          <w:p w14:paraId="403FEA69" w14:textId="020BAAF4" w:rsidR="00E371BE" w:rsidRDefault="00E371BE" w:rsidP="00E371BE">
            <w:pPr>
              <w:pStyle w:val="Inne0"/>
            </w:pPr>
            <w:r>
              <w:rPr>
                <w:rFonts w:ascii="Lato" w:hAnsi="Lato"/>
                <w:color w:val="000000"/>
              </w:rPr>
              <w:t>220-240 V / 50/60 Hz; Mniej niż 1.45 kW</w:t>
            </w:r>
          </w:p>
        </w:tc>
      </w:tr>
      <w:tr w:rsidR="00E371BE" w14:paraId="33C24981" w14:textId="77777777" w:rsidTr="002C7817">
        <w:trPr>
          <w:trHeight w:hRule="exact" w:val="269"/>
          <w:jc w:val="center"/>
        </w:trPr>
        <w:tc>
          <w:tcPr>
            <w:tcW w:w="466" w:type="dxa"/>
            <w:tcBorders>
              <w:top w:val="single" w:sz="4" w:space="0" w:color="auto"/>
              <w:left w:val="single" w:sz="4" w:space="0" w:color="auto"/>
            </w:tcBorders>
            <w:shd w:val="clear" w:color="auto" w:fill="auto"/>
            <w:vAlign w:val="center"/>
          </w:tcPr>
          <w:p w14:paraId="6A10D6D0" w14:textId="77777777" w:rsidR="00E371BE" w:rsidRDefault="00E371BE" w:rsidP="00E371BE">
            <w:pPr>
              <w:pStyle w:val="Inne0"/>
              <w:jc w:val="both"/>
            </w:pPr>
            <w:r>
              <w:rPr>
                <w:b/>
                <w:bCs/>
              </w:rPr>
              <w:t>17.</w:t>
            </w:r>
          </w:p>
        </w:tc>
        <w:tc>
          <w:tcPr>
            <w:tcW w:w="2832" w:type="dxa"/>
            <w:gridSpan w:val="2"/>
            <w:tcBorders>
              <w:top w:val="single" w:sz="4" w:space="0" w:color="auto"/>
              <w:left w:val="single" w:sz="4" w:space="0" w:color="auto"/>
            </w:tcBorders>
            <w:shd w:val="clear" w:color="auto" w:fill="auto"/>
          </w:tcPr>
          <w:p w14:paraId="230DD563" w14:textId="5B3AAD3E" w:rsidR="00E371BE" w:rsidRDefault="00E371BE" w:rsidP="00E371BE">
            <w:pPr>
              <w:pStyle w:val="Inne0"/>
            </w:pPr>
            <w:r>
              <w:rPr>
                <w:rStyle w:val="Pogrubienie"/>
                <w:rFonts w:ascii="Lato" w:hAnsi="Lato"/>
                <w:color w:val="000000"/>
                <w:bdr w:val="none" w:sz="0" w:space="0" w:color="auto" w:frame="1"/>
              </w:rPr>
              <w:t>Wymiary urządzenia (S x G x W)</w:t>
            </w:r>
          </w:p>
        </w:tc>
        <w:tc>
          <w:tcPr>
            <w:tcW w:w="7214" w:type="dxa"/>
            <w:gridSpan w:val="3"/>
            <w:tcBorders>
              <w:top w:val="single" w:sz="4" w:space="0" w:color="auto"/>
              <w:left w:val="single" w:sz="4" w:space="0" w:color="auto"/>
              <w:right w:val="single" w:sz="4" w:space="0" w:color="auto"/>
            </w:tcBorders>
            <w:shd w:val="clear" w:color="auto" w:fill="auto"/>
          </w:tcPr>
          <w:p w14:paraId="64BFF90D" w14:textId="4323D10A" w:rsidR="00E371BE" w:rsidRDefault="00E371BE" w:rsidP="00E371BE">
            <w:pPr>
              <w:pStyle w:val="Inne0"/>
            </w:pPr>
            <w:r>
              <w:rPr>
                <w:rFonts w:ascii="Lato" w:hAnsi="Lato"/>
                <w:color w:val="000000"/>
              </w:rPr>
              <w:t>Maksimum 420 x 528 x 572 mm (samo urządzenie)</w:t>
            </w:r>
          </w:p>
        </w:tc>
      </w:tr>
      <w:tr w:rsidR="00E371BE" w14:paraId="340EA68F" w14:textId="77777777" w:rsidTr="00D75676">
        <w:trPr>
          <w:trHeight w:hRule="exact" w:val="504"/>
          <w:jc w:val="center"/>
        </w:trPr>
        <w:tc>
          <w:tcPr>
            <w:tcW w:w="10512" w:type="dxa"/>
            <w:gridSpan w:val="6"/>
            <w:tcBorders>
              <w:top w:val="single" w:sz="4" w:space="0" w:color="auto"/>
              <w:left w:val="single" w:sz="4" w:space="0" w:color="auto"/>
              <w:right w:val="single" w:sz="4" w:space="0" w:color="auto"/>
            </w:tcBorders>
            <w:shd w:val="clear" w:color="auto" w:fill="auto"/>
            <w:vAlign w:val="center"/>
          </w:tcPr>
          <w:p w14:paraId="77989810" w14:textId="7203C5C4" w:rsidR="00E371BE" w:rsidRPr="00E371BE" w:rsidRDefault="00E371BE" w:rsidP="00E371BE">
            <w:pPr>
              <w:pStyle w:val="Inne0"/>
              <w:spacing w:line="276" w:lineRule="auto"/>
              <w:rPr>
                <w:b/>
                <w:bCs/>
              </w:rPr>
            </w:pPr>
            <w:r w:rsidRPr="00E371BE">
              <w:rPr>
                <w:b/>
                <w:bCs/>
              </w:rPr>
              <w:t>Specyfikacja drukarki</w:t>
            </w:r>
          </w:p>
        </w:tc>
      </w:tr>
      <w:tr w:rsidR="00E371BE" w14:paraId="1B43243C" w14:textId="77777777" w:rsidTr="002C7817">
        <w:trPr>
          <w:trHeight w:hRule="exact" w:val="269"/>
          <w:jc w:val="center"/>
        </w:trPr>
        <w:tc>
          <w:tcPr>
            <w:tcW w:w="466" w:type="dxa"/>
            <w:tcBorders>
              <w:top w:val="single" w:sz="4" w:space="0" w:color="auto"/>
              <w:left w:val="single" w:sz="4" w:space="0" w:color="auto"/>
            </w:tcBorders>
            <w:shd w:val="clear" w:color="auto" w:fill="auto"/>
            <w:vAlign w:val="center"/>
          </w:tcPr>
          <w:p w14:paraId="31188275" w14:textId="288CDAE8" w:rsidR="00E371BE" w:rsidRDefault="00E371BE" w:rsidP="00E371BE">
            <w:pPr>
              <w:pStyle w:val="Inne0"/>
              <w:jc w:val="both"/>
            </w:pPr>
            <w:r>
              <w:rPr>
                <w:b/>
                <w:bCs/>
              </w:rPr>
              <w:t>18.</w:t>
            </w:r>
          </w:p>
        </w:tc>
        <w:tc>
          <w:tcPr>
            <w:tcW w:w="2832" w:type="dxa"/>
            <w:gridSpan w:val="2"/>
            <w:tcBorders>
              <w:top w:val="single" w:sz="4" w:space="0" w:color="auto"/>
              <w:left w:val="single" w:sz="4" w:space="0" w:color="auto"/>
            </w:tcBorders>
            <w:shd w:val="clear" w:color="auto" w:fill="auto"/>
          </w:tcPr>
          <w:p w14:paraId="1451996C" w14:textId="32622490" w:rsidR="00E371BE" w:rsidRDefault="00E371BE" w:rsidP="00E371BE">
            <w:pPr>
              <w:pStyle w:val="Inne0"/>
            </w:pPr>
            <w:r>
              <w:rPr>
                <w:rStyle w:val="Pogrubienie"/>
                <w:rFonts w:ascii="Lato" w:hAnsi="Lato"/>
                <w:color w:val="000000"/>
                <w:bdr w:val="none" w:sz="0" w:space="0" w:color="auto" w:frame="1"/>
              </w:rPr>
              <w:t>Rozdzielczość drukowania</w:t>
            </w:r>
          </w:p>
        </w:tc>
        <w:tc>
          <w:tcPr>
            <w:tcW w:w="7214" w:type="dxa"/>
            <w:gridSpan w:val="3"/>
            <w:tcBorders>
              <w:top w:val="single" w:sz="4" w:space="0" w:color="auto"/>
              <w:left w:val="single" w:sz="4" w:space="0" w:color="auto"/>
              <w:right w:val="single" w:sz="4" w:space="0" w:color="auto"/>
            </w:tcBorders>
            <w:shd w:val="clear" w:color="auto" w:fill="auto"/>
          </w:tcPr>
          <w:p w14:paraId="197792B0" w14:textId="72E6DFB3" w:rsidR="00E371BE" w:rsidRDefault="00E371BE" w:rsidP="00E371BE">
            <w:pPr>
              <w:pStyle w:val="Inne0"/>
            </w:pPr>
            <w:r>
              <w:rPr>
                <w:rFonts w:ascii="Lato" w:hAnsi="Lato"/>
                <w:color w:val="000000"/>
              </w:rPr>
              <w:t>1,800 (odpowiednik) x 600 dpi; 1200 x 1200 dpi</w:t>
            </w:r>
          </w:p>
        </w:tc>
      </w:tr>
      <w:tr w:rsidR="00E371BE" w:rsidRPr="00D42DB7" w14:paraId="106186D2" w14:textId="77777777" w:rsidTr="002C7817">
        <w:trPr>
          <w:trHeight w:hRule="exact" w:val="509"/>
          <w:jc w:val="center"/>
        </w:trPr>
        <w:tc>
          <w:tcPr>
            <w:tcW w:w="466" w:type="dxa"/>
            <w:tcBorders>
              <w:top w:val="single" w:sz="4" w:space="0" w:color="auto"/>
              <w:left w:val="single" w:sz="4" w:space="0" w:color="auto"/>
            </w:tcBorders>
            <w:shd w:val="clear" w:color="auto" w:fill="auto"/>
          </w:tcPr>
          <w:p w14:paraId="79D1D168" w14:textId="6EACA629" w:rsidR="00E371BE" w:rsidRDefault="00E371BE" w:rsidP="00E371BE">
            <w:pPr>
              <w:pStyle w:val="Inne0"/>
              <w:jc w:val="both"/>
            </w:pPr>
            <w:r>
              <w:rPr>
                <w:b/>
                <w:bCs/>
              </w:rPr>
              <w:t>19.</w:t>
            </w:r>
          </w:p>
        </w:tc>
        <w:tc>
          <w:tcPr>
            <w:tcW w:w="2832" w:type="dxa"/>
            <w:gridSpan w:val="2"/>
            <w:tcBorders>
              <w:top w:val="single" w:sz="4" w:space="0" w:color="auto"/>
              <w:left w:val="single" w:sz="4" w:space="0" w:color="auto"/>
            </w:tcBorders>
            <w:shd w:val="clear" w:color="auto" w:fill="auto"/>
          </w:tcPr>
          <w:p w14:paraId="015B8B28" w14:textId="6A3804AA" w:rsidR="00E371BE" w:rsidRDefault="00E371BE" w:rsidP="00E371BE">
            <w:pPr>
              <w:pStyle w:val="Inne0"/>
            </w:pPr>
            <w:r>
              <w:rPr>
                <w:rStyle w:val="Pogrubienie"/>
                <w:rFonts w:ascii="Lato" w:hAnsi="Lato"/>
                <w:color w:val="000000"/>
                <w:bdr w:val="none" w:sz="0" w:space="0" w:color="auto" w:frame="1"/>
              </w:rPr>
              <w:t>Język opisu strony</w:t>
            </w:r>
          </w:p>
        </w:tc>
        <w:tc>
          <w:tcPr>
            <w:tcW w:w="7214" w:type="dxa"/>
            <w:gridSpan w:val="3"/>
            <w:tcBorders>
              <w:top w:val="single" w:sz="4" w:space="0" w:color="auto"/>
              <w:left w:val="single" w:sz="4" w:space="0" w:color="auto"/>
              <w:right w:val="single" w:sz="4" w:space="0" w:color="auto"/>
            </w:tcBorders>
            <w:shd w:val="clear" w:color="auto" w:fill="auto"/>
          </w:tcPr>
          <w:p w14:paraId="2FF62120" w14:textId="691F7E69" w:rsidR="00E371BE" w:rsidRPr="00E371BE" w:rsidRDefault="00E371BE" w:rsidP="00E371BE">
            <w:pPr>
              <w:pStyle w:val="Inne0"/>
              <w:spacing w:line="276" w:lineRule="auto"/>
              <w:rPr>
                <w:lang w:val="en-US"/>
              </w:rPr>
            </w:pPr>
            <w:r w:rsidRPr="00E371BE">
              <w:rPr>
                <w:rFonts w:ascii="Lato" w:hAnsi="Lato"/>
                <w:color w:val="000000"/>
                <w:lang w:val="en-US"/>
              </w:rPr>
              <w:t>PCL 6 (XL3.0); PCL 5c; PostScript 3 (CPSI 3016); XPS</w:t>
            </w:r>
          </w:p>
        </w:tc>
      </w:tr>
      <w:tr w:rsidR="00E371BE" w:rsidRPr="00D42DB7" w14:paraId="27337ADB" w14:textId="77777777" w:rsidTr="00E371BE">
        <w:trPr>
          <w:trHeight w:hRule="exact" w:val="1231"/>
          <w:jc w:val="center"/>
        </w:trPr>
        <w:tc>
          <w:tcPr>
            <w:tcW w:w="466" w:type="dxa"/>
            <w:tcBorders>
              <w:top w:val="single" w:sz="4" w:space="0" w:color="auto"/>
              <w:left w:val="single" w:sz="4" w:space="0" w:color="auto"/>
            </w:tcBorders>
            <w:shd w:val="clear" w:color="auto" w:fill="auto"/>
          </w:tcPr>
          <w:p w14:paraId="087DDC21" w14:textId="7AB9E4A0" w:rsidR="00E371BE" w:rsidRDefault="00E371BE" w:rsidP="00E371BE">
            <w:pPr>
              <w:pStyle w:val="Inne0"/>
              <w:jc w:val="both"/>
            </w:pPr>
            <w:r>
              <w:rPr>
                <w:b/>
                <w:bCs/>
              </w:rPr>
              <w:t>20.</w:t>
            </w:r>
          </w:p>
        </w:tc>
        <w:tc>
          <w:tcPr>
            <w:tcW w:w="2832" w:type="dxa"/>
            <w:gridSpan w:val="2"/>
            <w:tcBorders>
              <w:top w:val="single" w:sz="4" w:space="0" w:color="auto"/>
              <w:left w:val="single" w:sz="4" w:space="0" w:color="auto"/>
            </w:tcBorders>
            <w:shd w:val="clear" w:color="auto" w:fill="auto"/>
          </w:tcPr>
          <w:p w14:paraId="5F7291CD" w14:textId="01BCF555" w:rsidR="00E371BE" w:rsidRDefault="00E371BE" w:rsidP="00E371BE">
            <w:pPr>
              <w:pStyle w:val="Inne0"/>
            </w:pPr>
            <w:r>
              <w:rPr>
                <w:rStyle w:val="Pogrubienie"/>
                <w:rFonts w:ascii="Lato" w:hAnsi="Lato"/>
                <w:color w:val="000000"/>
                <w:bdr w:val="none" w:sz="0" w:space="0" w:color="auto" w:frame="1"/>
              </w:rPr>
              <w:t>Systemy operacyjne</w:t>
            </w:r>
          </w:p>
        </w:tc>
        <w:tc>
          <w:tcPr>
            <w:tcW w:w="7214" w:type="dxa"/>
            <w:gridSpan w:val="3"/>
            <w:tcBorders>
              <w:top w:val="single" w:sz="4" w:space="0" w:color="auto"/>
              <w:left w:val="single" w:sz="4" w:space="0" w:color="auto"/>
              <w:right w:val="single" w:sz="4" w:space="0" w:color="auto"/>
            </w:tcBorders>
            <w:shd w:val="clear" w:color="auto" w:fill="auto"/>
          </w:tcPr>
          <w:p w14:paraId="49504352" w14:textId="64D36F1C" w:rsidR="00E371BE" w:rsidRPr="00E371BE" w:rsidRDefault="00E371BE" w:rsidP="00E371BE">
            <w:pPr>
              <w:pStyle w:val="Inne0"/>
              <w:rPr>
                <w:lang w:val="en-US"/>
              </w:rPr>
            </w:pPr>
            <w:r w:rsidRPr="00E371BE">
              <w:rPr>
                <w:rFonts w:ascii="Lato" w:hAnsi="Lato"/>
                <w:color w:val="000000"/>
                <w:lang w:val="en-US"/>
              </w:rPr>
              <w:t>Windows 7 (32/64); Windows 8/8.1 (32/64); Windows 10 (32/64);</w:t>
            </w:r>
            <w:r w:rsidRPr="00E371BE">
              <w:rPr>
                <w:rFonts w:ascii="Lato" w:hAnsi="Lato"/>
                <w:color w:val="000000"/>
                <w:lang w:val="en-US"/>
              </w:rPr>
              <w:br/>
              <w:t>Windows Server 2008 (32/64); Windows Server 2008 R2;</w:t>
            </w:r>
            <w:r w:rsidRPr="00E371BE">
              <w:rPr>
                <w:rFonts w:ascii="Lato" w:hAnsi="Lato"/>
                <w:color w:val="000000"/>
                <w:lang w:val="en-US"/>
              </w:rPr>
              <w:br/>
              <w:t>Windows Server 2012; Windows Server 2012 R2;</w:t>
            </w:r>
            <w:r w:rsidRPr="00E371BE">
              <w:rPr>
                <w:rFonts w:ascii="Lato" w:hAnsi="Lato"/>
                <w:color w:val="000000"/>
                <w:lang w:val="en-US"/>
              </w:rPr>
              <w:br/>
              <w:t>Windows Server 2016; Windows Server 2019;</w:t>
            </w:r>
            <w:r w:rsidRPr="00E371BE">
              <w:rPr>
                <w:rFonts w:ascii="Lato" w:hAnsi="Lato"/>
                <w:color w:val="000000"/>
                <w:lang w:val="en-US"/>
              </w:rPr>
              <w:br/>
              <w:t>Macintosh OS X 10.10 lub późniejsze; Unix; Linux; Citrix</w:t>
            </w:r>
          </w:p>
        </w:tc>
      </w:tr>
      <w:tr w:rsidR="00E371BE" w14:paraId="7290E173" w14:textId="77777777" w:rsidTr="00E371BE">
        <w:trPr>
          <w:trHeight w:hRule="exact" w:val="993"/>
          <w:jc w:val="center"/>
        </w:trPr>
        <w:tc>
          <w:tcPr>
            <w:tcW w:w="466" w:type="dxa"/>
            <w:tcBorders>
              <w:top w:val="single" w:sz="4" w:space="0" w:color="auto"/>
              <w:left w:val="single" w:sz="4" w:space="0" w:color="auto"/>
            </w:tcBorders>
            <w:shd w:val="clear" w:color="auto" w:fill="auto"/>
            <w:vAlign w:val="center"/>
          </w:tcPr>
          <w:p w14:paraId="4665D22C" w14:textId="15E3EB4A" w:rsidR="00E371BE" w:rsidRDefault="00E371BE" w:rsidP="00E371BE">
            <w:pPr>
              <w:pStyle w:val="Inne0"/>
              <w:jc w:val="both"/>
            </w:pPr>
            <w:r>
              <w:rPr>
                <w:b/>
                <w:bCs/>
              </w:rPr>
              <w:t>21.</w:t>
            </w:r>
          </w:p>
        </w:tc>
        <w:tc>
          <w:tcPr>
            <w:tcW w:w="2832" w:type="dxa"/>
            <w:gridSpan w:val="2"/>
            <w:tcBorders>
              <w:top w:val="single" w:sz="4" w:space="0" w:color="auto"/>
              <w:left w:val="single" w:sz="4" w:space="0" w:color="auto"/>
            </w:tcBorders>
            <w:shd w:val="clear" w:color="auto" w:fill="auto"/>
          </w:tcPr>
          <w:p w14:paraId="4B3CC62A" w14:textId="6C341013" w:rsidR="00E371BE" w:rsidRDefault="00E371BE" w:rsidP="00E371BE">
            <w:pPr>
              <w:pStyle w:val="Inne0"/>
            </w:pPr>
            <w:r>
              <w:rPr>
                <w:rStyle w:val="Pogrubienie"/>
                <w:rFonts w:ascii="Lato" w:hAnsi="Lato"/>
                <w:color w:val="000000"/>
                <w:bdr w:val="none" w:sz="0" w:space="0" w:color="auto" w:frame="1"/>
              </w:rPr>
              <w:t>Drukowanie mobilne</w:t>
            </w:r>
          </w:p>
        </w:tc>
        <w:tc>
          <w:tcPr>
            <w:tcW w:w="7214" w:type="dxa"/>
            <w:gridSpan w:val="3"/>
            <w:tcBorders>
              <w:top w:val="single" w:sz="4" w:space="0" w:color="auto"/>
              <w:left w:val="single" w:sz="4" w:space="0" w:color="auto"/>
              <w:right w:val="single" w:sz="4" w:space="0" w:color="auto"/>
            </w:tcBorders>
            <w:shd w:val="clear" w:color="auto" w:fill="auto"/>
          </w:tcPr>
          <w:p w14:paraId="4535F432" w14:textId="77777777" w:rsidR="00E371BE" w:rsidRDefault="00E371BE" w:rsidP="00E371BE">
            <w:pPr>
              <w:pStyle w:val="Inne0"/>
              <w:rPr>
                <w:rFonts w:ascii="Lato" w:hAnsi="Lato"/>
                <w:color w:val="000000"/>
              </w:rPr>
            </w:pPr>
            <w:r>
              <w:rPr>
                <w:rFonts w:ascii="Lato" w:hAnsi="Lato"/>
                <w:color w:val="000000"/>
              </w:rPr>
              <w:t>AirPrint (iOS); Mopria (Android);</w:t>
            </w:r>
          </w:p>
          <w:p w14:paraId="758B0D79" w14:textId="089FB456" w:rsidR="00E371BE" w:rsidRDefault="00E371BE" w:rsidP="00E371BE">
            <w:pPr>
              <w:pStyle w:val="Inne0"/>
            </w:pPr>
            <w:r>
              <w:rPr>
                <w:rFonts w:ascii="Lato" w:hAnsi="Lato"/>
                <w:color w:val="000000"/>
              </w:rPr>
              <w:t>Konica Minolta Mobile Print (iOS/Android/Windows 10 Mobile);</w:t>
            </w:r>
            <w:r>
              <w:rPr>
                <w:rFonts w:ascii="Lato" w:hAnsi="Lato"/>
                <w:color w:val="000000"/>
              </w:rPr>
              <w:br/>
              <w:t>Mobilne uwierzytelnianie i parowanie  (iOS/Android)</w:t>
            </w:r>
            <w:r>
              <w:rPr>
                <w:rFonts w:ascii="Lato" w:hAnsi="Lato"/>
                <w:color w:val="000000"/>
              </w:rPr>
              <w:br/>
              <w:t>Opcjonalnie: WiFi Direct, Google Cloud Print</w:t>
            </w:r>
          </w:p>
        </w:tc>
      </w:tr>
      <w:tr w:rsidR="00363CDE" w14:paraId="65D11062" w14:textId="77777777" w:rsidTr="00D75676">
        <w:trPr>
          <w:trHeight w:hRule="exact" w:val="427"/>
          <w:jc w:val="center"/>
        </w:trPr>
        <w:tc>
          <w:tcPr>
            <w:tcW w:w="10512" w:type="dxa"/>
            <w:gridSpan w:val="6"/>
            <w:tcBorders>
              <w:top w:val="single" w:sz="4" w:space="0" w:color="auto"/>
              <w:left w:val="single" w:sz="4" w:space="0" w:color="auto"/>
              <w:right w:val="single" w:sz="4" w:space="0" w:color="auto"/>
            </w:tcBorders>
            <w:shd w:val="clear" w:color="auto" w:fill="auto"/>
            <w:vAlign w:val="center"/>
          </w:tcPr>
          <w:p w14:paraId="214EC465" w14:textId="4F045DB6" w:rsidR="00363CDE" w:rsidRDefault="00363CDE" w:rsidP="00E44E94">
            <w:pPr>
              <w:pStyle w:val="Inne0"/>
            </w:pPr>
            <w:r>
              <w:rPr>
                <w:b/>
                <w:bCs/>
              </w:rPr>
              <w:t>Specyfikacja skanera</w:t>
            </w:r>
          </w:p>
        </w:tc>
      </w:tr>
      <w:tr w:rsidR="00363CDE" w14:paraId="70BBA40C" w14:textId="77777777" w:rsidTr="00D75676">
        <w:trPr>
          <w:trHeight w:hRule="exact" w:val="573"/>
          <w:jc w:val="center"/>
        </w:trPr>
        <w:tc>
          <w:tcPr>
            <w:tcW w:w="466" w:type="dxa"/>
            <w:tcBorders>
              <w:top w:val="single" w:sz="4" w:space="0" w:color="auto"/>
              <w:left w:val="single" w:sz="4" w:space="0" w:color="auto"/>
            </w:tcBorders>
            <w:shd w:val="clear" w:color="auto" w:fill="auto"/>
          </w:tcPr>
          <w:p w14:paraId="206E7A90" w14:textId="47FEF253" w:rsidR="00363CDE" w:rsidRDefault="00363CDE" w:rsidP="00363CDE">
            <w:pPr>
              <w:pStyle w:val="Inne0"/>
              <w:jc w:val="both"/>
            </w:pPr>
            <w:r>
              <w:rPr>
                <w:b/>
                <w:bCs/>
              </w:rPr>
              <w:t>22.</w:t>
            </w:r>
          </w:p>
        </w:tc>
        <w:tc>
          <w:tcPr>
            <w:tcW w:w="2832" w:type="dxa"/>
            <w:gridSpan w:val="2"/>
            <w:tcBorders>
              <w:top w:val="single" w:sz="4" w:space="0" w:color="auto"/>
              <w:left w:val="single" w:sz="4" w:space="0" w:color="auto"/>
            </w:tcBorders>
            <w:shd w:val="clear" w:color="auto" w:fill="auto"/>
          </w:tcPr>
          <w:p w14:paraId="49609C8F" w14:textId="5C1F292D" w:rsidR="00363CDE" w:rsidRDefault="00363CDE" w:rsidP="00363CDE">
            <w:pPr>
              <w:pStyle w:val="Inne0"/>
            </w:pPr>
            <w:r>
              <w:rPr>
                <w:rStyle w:val="Pogrubienie"/>
                <w:rFonts w:ascii="Lato" w:hAnsi="Lato"/>
                <w:color w:val="000000"/>
                <w:bdr w:val="none" w:sz="0" w:space="0" w:color="auto" w:frame="1"/>
              </w:rPr>
              <w:t>Szybkość skanowania (mono/kolor)</w:t>
            </w:r>
          </w:p>
        </w:tc>
        <w:tc>
          <w:tcPr>
            <w:tcW w:w="7214" w:type="dxa"/>
            <w:gridSpan w:val="3"/>
            <w:tcBorders>
              <w:top w:val="single" w:sz="4" w:space="0" w:color="auto"/>
              <w:left w:val="single" w:sz="4" w:space="0" w:color="auto"/>
              <w:right w:val="single" w:sz="4" w:space="0" w:color="auto"/>
            </w:tcBorders>
            <w:shd w:val="clear" w:color="auto" w:fill="auto"/>
          </w:tcPr>
          <w:p w14:paraId="641ABC6E" w14:textId="4952CB85" w:rsidR="00363CDE" w:rsidRDefault="00363CDE" w:rsidP="00363CDE">
            <w:pPr>
              <w:pStyle w:val="Inne0"/>
              <w:spacing w:line="276" w:lineRule="auto"/>
            </w:pPr>
            <w:r>
              <w:rPr>
                <w:rFonts w:ascii="Lato" w:hAnsi="Lato"/>
                <w:color w:val="000000"/>
              </w:rPr>
              <w:t>Do 45/45 obrazów/min. w trybie jednostronnym</w:t>
            </w:r>
            <w:r>
              <w:rPr>
                <w:rFonts w:ascii="Lato" w:hAnsi="Lato"/>
                <w:color w:val="000000"/>
              </w:rPr>
              <w:br/>
              <w:t>Do 90/90 obrazów/min. w trybie dwustronnym</w:t>
            </w:r>
          </w:p>
        </w:tc>
      </w:tr>
      <w:tr w:rsidR="00363CDE" w14:paraId="08352310" w14:textId="77777777" w:rsidTr="00D75676">
        <w:trPr>
          <w:trHeight w:hRule="exact" w:val="837"/>
          <w:jc w:val="center"/>
        </w:trPr>
        <w:tc>
          <w:tcPr>
            <w:tcW w:w="466" w:type="dxa"/>
            <w:tcBorders>
              <w:top w:val="single" w:sz="4" w:space="0" w:color="auto"/>
              <w:left w:val="single" w:sz="4" w:space="0" w:color="auto"/>
              <w:bottom w:val="single" w:sz="4" w:space="0" w:color="auto"/>
            </w:tcBorders>
            <w:shd w:val="clear" w:color="auto" w:fill="auto"/>
          </w:tcPr>
          <w:p w14:paraId="69914343" w14:textId="1EF5E779" w:rsidR="00363CDE" w:rsidRDefault="00363CDE" w:rsidP="00363CDE">
            <w:pPr>
              <w:pStyle w:val="Inne0"/>
              <w:jc w:val="both"/>
            </w:pPr>
            <w:r>
              <w:rPr>
                <w:b/>
                <w:bCs/>
              </w:rPr>
              <w:t>23.</w:t>
            </w:r>
          </w:p>
        </w:tc>
        <w:tc>
          <w:tcPr>
            <w:tcW w:w="2832" w:type="dxa"/>
            <w:gridSpan w:val="2"/>
            <w:tcBorders>
              <w:top w:val="single" w:sz="4" w:space="0" w:color="auto"/>
              <w:left w:val="single" w:sz="4" w:space="0" w:color="auto"/>
              <w:bottom w:val="single" w:sz="4" w:space="0" w:color="auto"/>
            </w:tcBorders>
            <w:shd w:val="clear" w:color="auto" w:fill="auto"/>
          </w:tcPr>
          <w:p w14:paraId="04CE588E" w14:textId="7A1320A2" w:rsidR="00363CDE" w:rsidRDefault="00363CDE" w:rsidP="00363CDE">
            <w:pPr>
              <w:pStyle w:val="Inne0"/>
            </w:pPr>
            <w:r>
              <w:rPr>
                <w:rStyle w:val="Pogrubienie"/>
                <w:rFonts w:ascii="Lato" w:hAnsi="Lato"/>
                <w:color w:val="000000"/>
                <w:bdr w:val="none" w:sz="0" w:space="0" w:color="auto" w:frame="1"/>
              </w:rPr>
              <w:t>Tryby skanowania</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46961F22" w14:textId="54E7F6F0" w:rsidR="00363CDE" w:rsidRDefault="00363CDE" w:rsidP="00363CDE">
            <w:pPr>
              <w:pStyle w:val="Inne0"/>
              <w:spacing w:line="276" w:lineRule="auto"/>
            </w:pPr>
            <w:r>
              <w:rPr>
                <w:rFonts w:ascii="Lato" w:hAnsi="Lato"/>
                <w:color w:val="000000"/>
              </w:rPr>
              <w:t>Skanowanie do e-mail (Scan-to-Me), Skanowanie do SMB (Scan-to-Home), Skanowanie do FTP, Skanowanie do skrzynki użytkownika, Skanowanie do USB, Skanowanie do WebDAV, Skanowanie do URL, Skanowanie sieciowe TWAIN</w:t>
            </w:r>
          </w:p>
        </w:tc>
      </w:tr>
      <w:tr w:rsidR="00363CDE" w14:paraId="3899CB7C" w14:textId="77777777" w:rsidTr="00D75676">
        <w:trPr>
          <w:trHeight w:hRule="exact" w:val="580"/>
          <w:jc w:val="center"/>
        </w:trPr>
        <w:tc>
          <w:tcPr>
            <w:tcW w:w="466" w:type="dxa"/>
            <w:tcBorders>
              <w:top w:val="single" w:sz="4" w:space="0" w:color="auto"/>
              <w:left w:val="single" w:sz="4" w:space="0" w:color="auto"/>
              <w:bottom w:val="single" w:sz="4" w:space="0" w:color="auto"/>
            </w:tcBorders>
            <w:shd w:val="clear" w:color="auto" w:fill="auto"/>
          </w:tcPr>
          <w:p w14:paraId="4F2E650C" w14:textId="2835EA98" w:rsidR="00363CDE" w:rsidRDefault="00363CDE" w:rsidP="00363CDE">
            <w:pPr>
              <w:pStyle w:val="Inne0"/>
              <w:jc w:val="both"/>
              <w:rPr>
                <w:b/>
                <w:bCs/>
              </w:rPr>
            </w:pPr>
            <w:r>
              <w:rPr>
                <w:b/>
                <w:bCs/>
              </w:rPr>
              <w:t>24.</w:t>
            </w:r>
          </w:p>
        </w:tc>
        <w:tc>
          <w:tcPr>
            <w:tcW w:w="2832" w:type="dxa"/>
            <w:gridSpan w:val="2"/>
            <w:tcBorders>
              <w:top w:val="single" w:sz="4" w:space="0" w:color="auto"/>
              <w:left w:val="single" w:sz="4" w:space="0" w:color="auto"/>
              <w:bottom w:val="single" w:sz="4" w:space="0" w:color="auto"/>
            </w:tcBorders>
            <w:shd w:val="clear" w:color="auto" w:fill="auto"/>
          </w:tcPr>
          <w:p w14:paraId="41E75C4B" w14:textId="61F948BA" w:rsidR="00363CDE" w:rsidRDefault="00363CDE" w:rsidP="00363CDE">
            <w:pPr>
              <w:pStyle w:val="Inne0"/>
            </w:pPr>
            <w:r>
              <w:rPr>
                <w:rStyle w:val="Pogrubienie"/>
                <w:rFonts w:ascii="Lato" w:hAnsi="Lato"/>
                <w:color w:val="000000"/>
                <w:bdr w:val="none" w:sz="0" w:space="0" w:color="auto" w:frame="1"/>
              </w:rPr>
              <w:t>Formaty plików</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63CC8867" w14:textId="3367E4DB" w:rsidR="00363CDE" w:rsidRDefault="00363CDE" w:rsidP="00363CDE">
            <w:pPr>
              <w:pStyle w:val="Inne0"/>
              <w:spacing w:line="276" w:lineRule="auto"/>
            </w:pPr>
            <w:r>
              <w:rPr>
                <w:rFonts w:ascii="Lato" w:hAnsi="Lato"/>
                <w:color w:val="000000"/>
              </w:rPr>
              <w:t>JPEG; TIFF; PDF; kompaktowy PDF; szyfrowany PDF; XPS; kompaktowy XPS; PPTX</w:t>
            </w:r>
            <w:r>
              <w:rPr>
                <w:rFonts w:ascii="Lato" w:hAnsi="Lato"/>
                <w:color w:val="000000"/>
              </w:rPr>
              <w:br/>
              <w:t>Opcja: przeszukiwalny PDF; PDF/A 1a i 1b, przeszukiwalny DOCX/PPTX/XLSX</w:t>
            </w:r>
          </w:p>
        </w:tc>
      </w:tr>
      <w:tr w:rsidR="00363CDE" w14:paraId="454E5846" w14:textId="77777777" w:rsidTr="00D75676">
        <w:trPr>
          <w:trHeight w:hRule="exact" w:val="418"/>
          <w:jc w:val="center"/>
        </w:trPr>
        <w:tc>
          <w:tcPr>
            <w:tcW w:w="10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CFFDF5" w14:textId="37830590" w:rsidR="00363CDE" w:rsidRPr="00D75676" w:rsidRDefault="00363CDE" w:rsidP="00363CDE">
            <w:pPr>
              <w:pStyle w:val="Inne0"/>
              <w:spacing w:line="276" w:lineRule="auto"/>
              <w:rPr>
                <w:b/>
                <w:bCs/>
              </w:rPr>
            </w:pPr>
            <w:r w:rsidRPr="00D75676">
              <w:rPr>
                <w:b/>
                <w:bCs/>
              </w:rPr>
              <w:t>Specyfikacja kopiarki</w:t>
            </w:r>
          </w:p>
        </w:tc>
      </w:tr>
      <w:tr w:rsidR="00363CDE" w14:paraId="0D2ED68A" w14:textId="77777777" w:rsidTr="00363CDE">
        <w:trPr>
          <w:trHeight w:hRule="exact" w:val="366"/>
          <w:jc w:val="center"/>
        </w:trPr>
        <w:tc>
          <w:tcPr>
            <w:tcW w:w="466" w:type="dxa"/>
            <w:tcBorders>
              <w:top w:val="single" w:sz="4" w:space="0" w:color="auto"/>
              <w:left w:val="single" w:sz="4" w:space="0" w:color="auto"/>
              <w:bottom w:val="single" w:sz="4" w:space="0" w:color="auto"/>
            </w:tcBorders>
            <w:shd w:val="clear" w:color="auto" w:fill="auto"/>
          </w:tcPr>
          <w:p w14:paraId="038548CE" w14:textId="49300E46" w:rsidR="00363CDE" w:rsidRDefault="00363CDE" w:rsidP="00363CDE">
            <w:pPr>
              <w:pStyle w:val="Inne0"/>
              <w:jc w:val="both"/>
              <w:rPr>
                <w:b/>
                <w:bCs/>
              </w:rPr>
            </w:pPr>
            <w:r>
              <w:rPr>
                <w:b/>
                <w:bCs/>
              </w:rPr>
              <w:t>25.</w:t>
            </w:r>
          </w:p>
          <w:p w14:paraId="33B1A96F" w14:textId="77777777" w:rsidR="00363CDE" w:rsidRDefault="00363CDE" w:rsidP="00363CDE">
            <w:pPr>
              <w:pStyle w:val="Inne0"/>
              <w:jc w:val="both"/>
              <w:rPr>
                <w:b/>
                <w:bCs/>
              </w:rPr>
            </w:pPr>
          </w:p>
        </w:tc>
        <w:tc>
          <w:tcPr>
            <w:tcW w:w="2832" w:type="dxa"/>
            <w:gridSpan w:val="2"/>
            <w:tcBorders>
              <w:top w:val="single" w:sz="4" w:space="0" w:color="auto"/>
              <w:left w:val="single" w:sz="4" w:space="0" w:color="auto"/>
              <w:bottom w:val="single" w:sz="4" w:space="0" w:color="auto"/>
            </w:tcBorders>
            <w:shd w:val="clear" w:color="auto" w:fill="auto"/>
          </w:tcPr>
          <w:p w14:paraId="41BDDD44" w14:textId="30743948" w:rsidR="00363CDE" w:rsidRDefault="00363CDE" w:rsidP="00363CDE">
            <w:pPr>
              <w:pStyle w:val="Inne0"/>
            </w:pPr>
            <w:r>
              <w:rPr>
                <w:rStyle w:val="Pogrubienie"/>
                <w:rFonts w:ascii="Lato" w:hAnsi="Lato"/>
                <w:color w:val="000000"/>
                <w:bdr w:val="none" w:sz="0" w:space="0" w:color="auto" w:frame="1"/>
              </w:rPr>
              <w:t>Technologia obrazowania</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2BDE60A8" w14:textId="75C65792" w:rsidR="00363CDE" w:rsidRDefault="00363CDE" w:rsidP="00363CDE">
            <w:pPr>
              <w:pStyle w:val="Inne0"/>
              <w:spacing w:line="276" w:lineRule="auto"/>
            </w:pPr>
            <w:r>
              <w:rPr>
                <w:rFonts w:ascii="Lato" w:hAnsi="Lato"/>
                <w:color w:val="000000"/>
              </w:rPr>
              <w:t>Laserowa</w:t>
            </w:r>
          </w:p>
        </w:tc>
      </w:tr>
      <w:tr w:rsidR="00363CDE" w14:paraId="27C257ED" w14:textId="77777777" w:rsidTr="00363CDE">
        <w:trPr>
          <w:trHeight w:hRule="exact" w:val="369"/>
          <w:jc w:val="center"/>
        </w:trPr>
        <w:tc>
          <w:tcPr>
            <w:tcW w:w="466" w:type="dxa"/>
            <w:tcBorders>
              <w:top w:val="single" w:sz="4" w:space="0" w:color="auto"/>
              <w:left w:val="single" w:sz="4" w:space="0" w:color="auto"/>
              <w:bottom w:val="single" w:sz="4" w:space="0" w:color="auto"/>
            </w:tcBorders>
            <w:shd w:val="clear" w:color="auto" w:fill="auto"/>
          </w:tcPr>
          <w:p w14:paraId="672C2259" w14:textId="641B4FF7" w:rsidR="00363CDE" w:rsidRDefault="00363CDE" w:rsidP="00363CDE">
            <w:pPr>
              <w:pStyle w:val="Inne0"/>
              <w:jc w:val="both"/>
              <w:rPr>
                <w:b/>
                <w:bCs/>
              </w:rPr>
            </w:pPr>
            <w:r>
              <w:rPr>
                <w:b/>
                <w:bCs/>
              </w:rPr>
              <w:t>26.</w:t>
            </w:r>
          </w:p>
        </w:tc>
        <w:tc>
          <w:tcPr>
            <w:tcW w:w="2832" w:type="dxa"/>
            <w:gridSpan w:val="2"/>
            <w:tcBorders>
              <w:top w:val="single" w:sz="4" w:space="0" w:color="auto"/>
              <w:left w:val="single" w:sz="4" w:space="0" w:color="auto"/>
              <w:bottom w:val="single" w:sz="4" w:space="0" w:color="auto"/>
            </w:tcBorders>
            <w:shd w:val="clear" w:color="auto" w:fill="auto"/>
          </w:tcPr>
          <w:p w14:paraId="232EAD77" w14:textId="551A62C4" w:rsidR="00363CDE" w:rsidRDefault="00363CDE" w:rsidP="00363CDE">
            <w:pPr>
              <w:pStyle w:val="Inne0"/>
            </w:pPr>
            <w:r>
              <w:rPr>
                <w:rStyle w:val="Pogrubienie"/>
                <w:rFonts w:ascii="Lato" w:hAnsi="Lato"/>
                <w:color w:val="000000"/>
                <w:bdr w:val="none" w:sz="0" w:space="0" w:color="auto" w:frame="1"/>
              </w:rPr>
              <w:t>Technologia tonera</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50C16EBE" w14:textId="0E71473E" w:rsidR="00363CDE" w:rsidRDefault="00363CDE" w:rsidP="00363CDE">
            <w:pPr>
              <w:pStyle w:val="Inne0"/>
              <w:spacing w:line="276" w:lineRule="auto"/>
            </w:pPr>
            <w:r>
              <w:rPr>
                <w:rFonts w:ascii="Lato" w:hAnsi="Lato"/>
                <w:color w:val="000000"/>
              </w:rPr>
              <w:t>Toner polimeryzowany</w:t>
            </w:r>
          </w:p>
        </w:tc>
      </w:tr>
      <w:tr w:rsidR="00363CDE" w14:paraId="698B3692" w14:textId="77777777" w:rsidTr="00363CDE">
        <w:trPr>
          <w:trHeight w:hRule="exact" w:val="567"/>
          <w:jc w:val="center"/>
        </w:trPr>
        <w:tc>
          <w:tcPr>
            <w:tcW w:w="466" w:type="dxa"/>
            <w:tcBorders>
              <w:top w:val="single" w:sz="4" w:space="0" w:color="auto"/>
              <w:left w:val="single" w:sz="4" w:space="0" w:color="auto"/>
              <w:bottom w:val="single" w:sz="4" w:space="0" w:color="auto"/>
            </w:tcBorders>
            <w:shd w:val="clear" w:color="auto" w:fill="auto"/>
          </w:tcPr>
          <w:p w14:paraId="15F2CABC" w14:textId="1D474F00" w:rsidR="00363CDE" w:rsidRDefault="00363CDE" w:rsidP="00363CDE">
            <w:pPr>
              <w:pStyle w:val="Inne0"/>
              <w:jc w:val="both"/>
              <w:rPr>
                <w:b/>
                <w:bCs/>
              </w:rPr>
            </w:pPr>
            <w:r>
              <w:rPr>
                <w:b/>
                <w:bCs/>
              </w:rPr>
              <w:t>27.</w:t>
            </w:r>
          </w:p>
        </w:tc>
        <w:tc>
          <w:tcPr>
            <w:tcW w:w="2832" w:type="dxa"/>
            <w:gridSpan w:val="2"/>
            <w:tcBorders>
              <w:top w:val="single" w:sz="4" w:space="0" w:color="auto"/>
              <w:left w:val="single" w:sz="4" w:space="0" w:color="auto"/>
              <w:bottom w:val="single" w:sz="4" w:space="0" w:color="auto"/>
            </w:tcBorders>
            <w:shd w:val="clear" w:color="auto" w:fill="auto"/>
          </w:tcPr>
          <w:p w14:paraId="1E584BE4" w14:textId="281A1C9A" w:rsidR="00363CDE" w:rsidRDefault="00363CDE" w:rsidP="00363CDE">
            <w:pPr>
              <w:pStyle w:val="Inne0"/>
            </w:pPr>
            <w:r>
              <w:rPr>
                <w:rStyle w:val="Pogrubienie"/>
                <w:rFonts w:ascii="Lato" w:hAnsi="Lato"/>
                <w:color w:val="000000"/>
                <w:bdr w:val="none" w:sz="0" w:space="0" w:color="auto" w:frame="1"/>
              </w:rPr>
              <w:t>Szybkość kopiowania/druku A4 (mono/kolor)</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3C642925" w14:textId="0CC7FDEA" w:rsidR="00363CDE" w:rsidRDefault="00363CDE" w:rsidP="00363CDE">
            <w:pPr>
              <w:pStyle w:val="Inne0"/>
              <w:spacing w:line="276" w:lineRule="auto"/>
            </w:pPr>
            <w:r>
              <w:rPr>
                <w:rFonts w:ascii="Lato" w:hAnsi="Lato"/>
                <w:color w:val="000000"/>
              </w:rPr>
              <w:t>Do 33/33 str./min.</w:t>
            </w:r>
          </w:p>
        </w:tc>
      </w:tr>
      <w:tr w:rsidR="00363CDE" w14:paraId="790BF007" w14:textId="77777777" w:rsidTr="00363CDE">
        <w:trPr>
          <w:trHeight w:hRule="exact" w:val="567"/>
          <w:jc w:val="center"/>
        </w:trPr>
        <w:tc>
          <w:tcPr>
            <w:tcW w:w="466" w:type="dxa"/>
            <w:tcBorders>
              <w:top w:val="single" w:sz="4" w:space="0" w:color="auto"/>
              <w:left w:val="single" w:sz="4" w:space="0" w:color="auto"/>
              <w:bottom w:val="single" w:sz="4" w:space="0" w:color="auto"/>
            </w:tcBorders>
            <w:shd w:val="clear" w:color="auto" w:fill="auto"/>
          </w:tcPr>
          <w:p w14:paraId="6B9ECAF8" w14:textId="4FA237C0" w:rsidR="00363CDE" w:rsidRDefault="00363CDE" w:rsidP="00363CDE">
            <w:pPr>
              <w:pStyle w:val="Inne0"/>
              <w:jc w:val="both"/>
              <w:rPr>
                <w:b/>
                <w:bCs/>
              </w:rPr>
            </w:pPr>
            <w:r>
              <w:rPr>
                <w:b/>
                <w:bCs/>
              </w:rPr>
              <w:t>28.</w:t>
            </w:r>
          </w:p>
          <w:p w14:paraId="20114066" w14:textId="77777777" w:rsidR="00363CDE" w:rsidRDefault="00363CDE" w:rsidP="00363CDE">
            <w:pPr>
              <w:pStyle w:val="Inne0"/>
              <w:jc w:val="both"/>
              <w:rPr>
                <w:b/>
                <w:bCs/>
              </w:rPr>
            </w:pPr>
          </w:p>
        </w:tc>
        <w:tc>
          <w:tcPr>
            <w:tcW w:w="2832" w:type="dxa"/>
            <w:gridSpan w:val="2"/>
            <w:tcBorders>
              <w:top w:val="single" w:sz="4" w:space="0" w:color="auto"/>
              <w:left w:val="single" w:sz="4" w:space="0" w:color="auto"/>
              <w:bottom w:val="single" w:sz="4" w:space="0" w:color="auto"/>
            </w:tcBorders>
            <w:shd w:val="clear" w:color="auto" w:fill="auto"/>
          </w:tcPr>
          <w:p w14:paraId="50E03988" w14:textId="6F64B5CC" w:rsidR="00363CDE" w:rsidRDefault="00363CDE" w:rsidP="00363CDE">
            <w:pPr>
              <w:pStyle w:val="Inne0"/>
            </w:pPr>
            <w:r>
              <w:rPr>
                <w:rStyle w:val="Pogrubienie"/>
                <w:rFonts w:ascii="Lato" w:hAnsi="Lato"/>
                <w:color w:val="000000"/>
                <w:bdr w:val="none" w:sz="0" w:space="0" w:color="auto" w:frame="1"/>
              </w:rPr>
              <w:t>Szybkość w automatycznym trybie dwustronnym A4 (mono/kolor)</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450C0440" w14:textId="059F515E" w:rsidR="00363CDE" w:rsidRDefault="00363CDE" w:rsidP="00363CDE">
            <w:pPr>
              <w:pStyle w:val="Inne0"/>
              <w:spacing w:line="276" w:lineRule="auto"/>
            </w:pPr>
            <w:r>
              <w:rPr>
                <w:rFonts w:ascii="Lato" w:hAnsi="Lato"/>
                <w:color w:val="000000"/>
              </w:rPr>
              <w:t>Do 33/33 str./min.</w:t>
            </w:r>
          </w:p>
        </w:tc>
      </w:tr>
      <w:tr w:rsidR="00363CDE" w14:paraId="27103848" w14:textId="77777777" w:rsidTr="00363CDE">
        <w:trPr>
          <w:trHeight w:hRule="exact" w:val="567"/>
          <w:jc w:val="center"/>
        </w:trPr>
        <w:tc>
          <w:tcPr>
            <w:tcW w:w="466" w:type="dxa"/>
            <w:tcBorders>
              <w:top w:val="single" w:sz="4" w:space="0" w:color="auto"/>
              <w:left w:val="single" w:sz="4" w:space="0" w:color="auto"/>
              <w:bottom w:val="single" w:sz="4" w:space="0" w:color="auto"/>
            </w:tcBorders>
            <w:shd w:val="clear" w:color="auto" w:fill="auto"/>
          </w:tcPr>
          <w:p w14:paraId="0F7481D4" w14:textId="45B181F9" w:rsidR="00363CDE" w:rsidRDefault="00363CDE" w:rsidP="00363CDE">
            <w:pPr>
              <w:pStyle w:val="Inne0"/>
              <w:jc w:val="both"/>
              <w:rPr>
                <w:b/>
                <w:bCs/>
              </w:rPr>
            </w:pPr>
            <w:r>
              <w:rPr>
                <w:b/>
                <w:bCs/>
              </w:rPr>
              <w:t>29.</w:t>
            </w:r>
          </w:p>
        </w:tc>
        <w:tc>
          <w:tcPr>
            <w:tcW w:w="2832" w:type="dxa"/>
            <w:gridSpan w:val="2"/>
            <w:tcBorders>
              <w:top w:val="single" w:sz="4" w:space="0" w:color="auto"/>
              <w:left w:val="single" w:sz="4" w:space="0" w:color="auto"/>
              <w:bottom w:val="single" w:sz="4" w:space="0" w:color="auto"/>
            </w:tcBorders>
            <w:shd w:val="clear" w:color="auto" w:fill="auto"/>
          </w:tcPr>
          <w:p w14:paraId="03A5507A" w14:textId="4C01392C" w:rsidR="00363CDE" w:rsidRDefault="00363CDE" w:rsidP="00363CDE">
            <w:pPr>
              <w:pStyle w:val="Inne0"/>
            </w:pPr>
            <w:r>
              <w:rPr>
                <w:rStyle w:val="Pogrubienie"/>
                <w:rFonts w:ascii="Lato" w:hAnsi="Lato"/>
                <w:color w:val="000000"/>
                <w:bdr w:val="none" w:sz="0" w:space="0" w:color="auto" w:frame="1"/>
              </w:rPr>
              <w:t>Czas oczekiwania na pierwszą kopię A4 (mono/kolor)</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780D089C" w14:textId="65FB2566" w:rsidR="00363CDE" w:rsidRDefault="00363CDE" w:rsidP="00363CDE">
            <w:pPr>
              <w:pStyle w:val="Inne0"/>
              <w:spacing w:line="276" w:lineRule="auto"/>
            </w:pPr>
            <w:r>
              <w:rPr>
                <w:rFonts w:ascii="Lato" w:hAnsi="Lato"/>
                <w:color w:val="000000"/>
              </w:rPr>
              <w:t>5.6/6.3 sek.</w:t>
            </w:r>
          </w:p>
        </w:tc>
      </w:tr>
      <w:tr w:rsidR="00363CDE" w14:paraId="703D8963" w14:textId="77777777" w:rsidTr="00363CDE">
        <w:trPr>
          <w:trHeight w:hRule="exact" w:val="369"/>
          <w:jc w:val="center"/>
        </w:trPr>
        <w:tc>
          <w:tcPr>
            <w:tcW w:w="466" w:type="dxa"/>
            <w:tcBorders>
              <w:top w:val="single" w:sz="4" w:space="0" w:color="auto"/>
              <w:left w:val="single" w:sz="4" w:space="0" w:color="auto"/>
              <w:bottom w:val="single" w:sz="4" w:space="0" w:color="auto"/>
            </w:tcBorders>
            <w:shd w:val="clear" w:color="auto" w:fill="auto"/>
          </w:tcPr>
          <w:p w14:paraId="236DBD72" w14:textId="3E43C16B" w:rsidR="00363CDE" w:rsidRDefault="00363CDE" w:rsidP="00363CDE">
            <w:pPr>
              <w:pStyle w:val="Inne0"/>
              <w:jc w:val="both"/>
              <w:rPr>
                <w:b/>
                <w:bCs/>
              </w:rPr>
            </w:pPr>
            <w:r>
              <w:rPr>
                <w:b/>
                <w:bCs/>
              </w:rPr>
              <w:t>30.</w:t>
            </w:r>
          </w:p>
        </w:tc>
        <w:tc>
          <w:tcPr>
            <w:tcW w:w="2832" w:type="dxa"/>
            <w:gridSpan w:val="2"/>
            <w:tcBorders>
              <w:top w:val="single" w:sz="4" w:space="0" w:color="auto"/>
              <w:left w:val="single" w:sz="4" w:space="0" w:color="auto"/>
              <w:bottom w:val="single" w:sz="4" w:space="0" w:color="auto"/>
            </w:tcBorders>
            <w:shd w:val="clear" w:color="auto" w:fill="auto"/>
          </w:tcPr>
          <w:p w14:paraId="4409744A" w14:textId="6ED6A0C7" w:rsidR="00363CDE" w:rsidRDefault="00363CDE" w:rsidP="00363CDE">
            <w:pPr>
              <w:pStyle w:val="Inne0"/>
            </w:pPr>
            <w:r>
              <w:rPr>
                <w:rStyle w:val="Pogrubienie"/>
                <w:rFonts w:ascii="Lato" w:hAnsi="Lato"/>
                <w:color w:val="000000"/>
                <w:bdr w:val="none" w:sz="0" w:space="0" w:color="auto" w:frame="1"/>
              </w:rPr>
              <w:t>Czas przygotowania do pracy</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39BF055D" w14:textId="3AE2F39F" w:rsidR="00363CDE" w:rsidRDefault="00363CDE" w:rsidP="00363CDE">
            <w:pPr>
              <w:pStyle w:val="Inne0"/>
              <w:spacing w:line="276" w:lineRule="auto"/>
            </w:pPr>
            <w:r>
              <w:rPr>
                <w:rFonts w:ascii="Lato" w:hAnsi="Lato"/>
                <w:color w:val="000000"/>
              </w:rPr>
              <w:t>Ok. 13 sek. w trybie mono, 15 sek. w trybie kolorowym</w:t>
            </w:r>
          </w:p>
        </w:tc>
      </w:tr>
      <w:tr w:rsidR="00363CDE" w14:paraId="119FE038" w14:textId="77777777" w:rsidTr="00363CDE">
        <w:trPr>
          <w:trHeight w:hRule="exact" w:val="369"/>
          <w:jc w:val="center"/>
        </w:trPr>
        <w:tc>
          <w:tcPr>
            <w:tcW w:w="466" w:type="dxa"/>
            <w:tcBorders>
              <w:top w:val="single" w:sz="4" w:space="0" w:color="auto"/>
              <w:left w:val="single" w:sz="4" w:space="0" w:color="auto"/>
              <w:bottom w:val="single" w:sz="4" w:space="0" w:color="auto"/>
            </w:tcBorders>
            <w:shd w:val="clear" w:color="auto" w:fill="auto"/>
          </w:tcPr>
          <w:p w14:paraId="3B546C74" w14:textId="40CB52C4" w:rsidR="00363CDE" w:rsidRDefault="00363CDE" w:rsidP="00363CDE">
            <w:pPr>
              <w:pStyle w:val="Inne0"/>
              <w:jc w:val="both"/>
              <w:rPr>
                <w:b/>
                <w:bCs/>
              </w:rPr>
            </w:pPr>
            <w:r>
              <w:rPr>
                <w:b/>
                <w:bCs/>
              </w:rPr>
              <w:t>31.</w:t>
            </w:r>
          </w:p>
        </w:tc>
        <w:tc>
          <w:tcPr>
            <w:tcW w:w="2832" w:type="dxa"/>
            <w:gridSpan w:val="2"/>
            <w:tcBorders>
              <w:top w:val="single" w:sz="4" w:space="0" w:color="auto"/>
              <w:left w:val="single" w:sz="4" w:space="0" w:color="auto"/>
              <w:bottom w:val="single" w:sz="4" w:space="0" w:color="auto"/>
            </w:tcBorders>
            <w:shd w:val="clear" w:color="auto" w:fill="auto"/>
          </w:tcPr>
          <w:p w14:paraId="30D17EA6" w14:textId="2FA8E205" w:rsidR="00363CDE" w:rsidRDefault="00363CDE" w:rsidP="00363CDE">
            <w:pPr>
              <w:pStyle w:val="Inne0"/>
            </w:pPr>
            <w:r>
              <w:rPr>
                <w:rStyle w:val="Pogrubienie"/>
                <w:rFonts w:ascii="Lato" w:hAnsi="Lato"/>
                <w:color w:val="000000"/>
                <w:bdr w:val="none" w:sz="0" w:space="0" w:color="auto" w:frame="1"/>
              </w:rPr>
              <w:t>Rozdzielczość kopiowania</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6FF47E58" w14:textId="7CF3A9B0" w:rsidR="00363CDE" w:rsidRDefault="00363CDE" w:rsidP="00363CDE">
            <w:pPr>
              <w:pStyle w:val="Inne0"/>
              <w:spacing w:line="276" w:lineRule="auto"/>
            </w:pPr>
            <w:r>
              <w:rPr>
                <w:rFonts w:ascii="Lato" w:hAnsi="Lato"/>
                <w:color w:val="000000"/>
              </w:rPr>
              <w:t>600 x 600 dpi</w:t>
            </w:r>
          </w:p>
        </w:tc>
      </w:tr>
      <w:tr w:rsidR="00363CDE" w14:paraId="583F88DB" w14:textId="77777777" w:rsidTr="00363CDE">
        <w:trPr>
          <w:trHeight w:val="369"/>
          <w:jc w:val="center"/>
        </w:trPr>
        <w:tc>
          <w:tcPr>
            <w:tcW w:w="466" w:type="dxa"/>
            <w:tcBorders>
              <w:top w:val="single" w:sz="4" w:space="0" w:color="auto"/>
              <w:left w:val="single" w:sz="4" w:space="0" w:color="auto"/>
              <w:bottom w:val="single" w:sz="4" w:space="0" w:color="auto"/>
            </w:tcBorders>
            <w:shd w:val="clear" w:color="auto" w:fill="auto"/>
          </w:tcPr>
          <w:p w14:paraId="4BFA1DE9" w14:textId="0D81BA97" w:rsidR="00363CDE" w:rsidRDefault="00363CDE" w:rsidP="00363CDE">
            <w:pPr>
              <w:pStyle w:val="Inne0"/>
              <w:jc w:val="both"/>
              <w:rPr>
                <w:b/>
                <w:bCs/>
              </w:rPr>
            </w:pPr>
            <w:r>
              <w:rPr>
                <w:b/>
                <w:bCs/>
              </w:rPr>
              <w:t>32.</w:t>
            </w:r>
          </w:p>
        </w:tc>
        <w:tc>
          <w:tcPr>
            <w:tcW w:w="2832" w:type="dxa"/>
            <w:gridSpan w:val="2"/>
            <w:tcBorders>
              <w:top w:val="single" w:sz="4" w:space="0" w:color="auto"/>
              <w:left w:val="single" w:sz="4" w:space="0" w:color="auto"/>
              <w:bottom w:val="single" w:sz="4" w:space="0" w:color="auto"/>
            </w:tcBorders>
            <w:shd w:val="clear" w:color="auto" w:fill="auto"/>
          </w:tcPr>
          <w:p w14:paraId="555A46E4" w14:textId="2AC1B6E8" w:rsidR="00363CDE" w:rsidRDefault="00363CDE" w:rsidP="00363CDE">
            <w:pPr>
              <w:pStyle w:val="Inne0"/>
            </w:pPr>
            <w:r>
              <w:rPr>
                <w:rStyle w:val="Pogrubienie"/>
                <w:rFonts w:ascii="Lato" w:hAnsi="Lato"/>
                <w:color w:val="000000"/>
                <w:bdr w:val="none" w:sz="0" w:space="0" w:color="auto" w:frame="1"/>
              </w:rPr>
              <w:t>Półtony</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035E6B1A" w14:textId="6492A065" w:rsidR="00363CDE" w:rsidRDefault="00363CDE" w:rsidP="00363CDE">
            <w:pPr>
              <w:pStyle w:val="Inne0"/>
              <w:spacing w:line="276" w:lineRule="auto"/>
            </w:pPr>
            <w:r>
              <w:rPr>
                <w:rFonts w:ascii="Lato" w:hAnsi="Lato"/>
                <w:color w:val="000000"/>
              </w:rPr>
              <w:t>256 odcieni</w:t>
            </w:r>
          </w:p>
        </w:tc>
      </w:tr>
      <w:tr w:rsidR="00363CDE" w14:paraId="0023BE3B" w14:textId="77777777" w:rsidTr="002D5B44">
        <w:trPr>
          <w:trHeight w:hRule="exact" w:val="369"/>
          <w:jc w:val="center"/>
        </w:trPr>
        <w:tc>
          <w:tcPr>
            <w:tcW w:w="466" w:type="dxa"/>
            <w:tcBorders>
              <w:top w:val="single" w:sz="4" w:space="0" w:color="auto"/>
              <w:left w:val="single" w:sz="4" w:space="0" w:color="auto"/>
              <w:bottom w:val="single" w:sz="4" w:space="0" w:color="auto"/>
            </w:tcBorders>
            <w:shd w:val="clear" w:color="auto" w:fill="auto"/>
          </w:tcPr>
          <w:p w14:paraId="1198130D" w14:textId="0DD41A21" w:rsidR="00363CDE" w:rsidRDefault="00D75676" w:rsidP="00363CDE">
            <w:pPr>
              <w:pStyle w:val="Inne0"/>
              <w:jc w:val="both"/>
              <w:rPr>
                <w:b/>
                <w:bCs/>
              </w:rPr>
            </w:pPr>
            <w:r>
              <w:rPr>
                <w:b/>
                <w:bCs/>
              </w:rPr>
              <w:t>33.</w:t>
            </w:r>
          </w:p>
        </w:tc>
        <w:tc>
          <w:tcPr>
            <w:tcW w:w="2832" w:type="dxa"/>
            <w:gridSpan w:val="2"/>
            <w:tcBorders>
              <w:top w:val="single" w:sz="4" w:space="0" w:color="auto"/>
              <w:left w:val="single" w:sz="4" w:space="0" w:color="auto"/>
              <w:bottom w:val="single" w:sz="4" w:space="0" w:color="auto"/>
            </w:tcBorders>
            <w:shd w:val="clear" w:color="auto" w:fill="auto"/>
          </w:tcPr>
          <w:p w14:paraId="121FA39B" w14:textId="44610EAC" w:rsidR="00363CDE" w:rsidRDefault="00363CDE" w:rsidP="00363CDE">
            <w:pPr>
              <w:pStyle w:val="Inne0"/>
              <w:rPr>
                <w:rStyle w:val="Pogrubienie"/>
                <w:rFonts w:ascii="Lato" w:hAnsi="Lato"/>
                <w:color w:val="000000"/>
                <w:bdr w:val="none" w:sz="0" w:space="0" w:color="auto" w:frame="1"/>
              </w:rPr>
            </w:pPr>
            <w:r>
              <w:rPr>
                <w:rStyle w:val="Pogrubienie"/>
                <w:rFonts w:ascii="Lato" w:hAnsi="Lato"/>
                <w:color w:val="000000"/>
                <w:bdr w:val="none" w:sz="0" w:space="0" w:color="auto" w:frame="1"/>
              </w:rPr>
              <w:t>Ilość kopii</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62D42887" w14:textId="5A7CBE90" w:rsidR="00363CDE" w:rsidRDefault="00363CDE" w:rsidP="00363CDE">
            <w:pPr>
              <w:pStyle w:val="Inne0"/>
              <w:spacing w:line="276" w:lineRule="auto"/>
              <w:rPr>
                <w:rFonts w:ascii="Lato" w:hAnsi="Lato"/>
                <w:color w:val="000000"/>
              </w:rPr>
            </w:pPr>
            <w:r>
              <w:rPr>
                <w:rFonts w:ascii="Lato" w:hAnsi="Lato"/>
                <w:color w:val="000000"/>
              </w:rPr>
              <w:t>1-9 999</w:t>
            </w:r>
          </w:p>
        </w:tc>
      </w:tr>
      <w:tr w:rsidR="00363CDE" w14:paraId="7026E792" w14:textId="77777777" w:rsidTr="002D5B44">
        <w:trPr>
          <w:trHeight w:hRule="exact" w:val="369"/>
          <w:jc w:val="center"/>
        </w:trPr>
        <w:tc>
          <w:tcPr>
            <w:tcW w:w="466" w:type="dxa"/>
            <w:tcBorders>
              <w:top w:val="single" w:sz="4" w:space="0" w:color="auto"/>
              <w:left w:val="single" w:sz="4" w:space="0" w:color="auto"/>
              <w:bottom w:val="single" w:sz="4" w:space="0" w:color="auto"/>
            </w:tcBorders>
            <w:shd w:val="clear" w:color="auto" w:fill="auto"/>
          </w:tcPr>
          <w:p w14:paraId="56849794" w14:textId="0612B013" w:rsidR="00363CDE" w:rsidRDefault="002D5B44" w:rsidP="00363CDE">
            <w:pPr>
              <w:pStyle w:val="Inne0"/>
              <w:jc w:val="both"/>
              <w:rPr>
                <w:b/>
                <w:bCs/>
              </w:rPr>
            </w:pPr>
            <w:r>
              <w:rPr>
                <w:b/>
                <w:bCs/>
              </w:rPr>
              <w:t>34.</w:t>
            </w:r>
          </w:p>
        </w:tc>
        <w:tc>
          <w:tcPr>
            <w:tcW w:w="2832" w:type="dxa"/>
            <w:gridSpan w:val="2"/>
            <w:tcBorders>
              <w:top w:val="single" w:sz="4" w:space="0" w:color="auto"/>
              <w:left w:val="single" w:sz="4" w:space="0" w:color="auto"/>
              <w:bottom w:val="single" w:sz="4" w:space="0" w:color="auto"/>
            </w:tcBorders>
            <w:shd w:val="clear" w:color="auto" w:fill="auto"/>
          </w:tcPr>
          <w:p w14:paraId="37B7E29B" w14:textId="7EA79198" w:rsidR="00363CDE" w:rsidRDefault="00363CDE" w:rsidP="00363CDE">
            <w:pPr>
              <w:pStyle w:val="Inne0"/>
              <w:rPr>
                <w:rStyle w:val="Pogrubienie"/>
                <w:rFonts w:ascii="Lato" w:hAnsi="Lato"/>
                <w:color w:val="000000"/>
                <w:bdr w:val="none" w:sz="0" w:space="0" w:color="auto" w:frame="1"/>
              </w:rPr>
            </w:pPr>
            <w:r>
              <w:rPr>
                <w:rStyle w:val="Pogrubienie"/>
                <w:rFonts w:ascii="Lato" w:hAnsi="Lato"/>
                <w:color w:val="000000"/>
                <w:bdr w:val="none" w:sz="0" w:space="0" w:color="auto" w:frame="1"/>
              </w:rPr>
              <w:t>Format oryginału</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247D25FC" w14:textId="7D897B03" w:rsidR="00363CDE" w:rsidRDefault="00363CDE" w:rsidP="00363CDE">
            <w:pPr>
              <w:pStyle w:val="Inne0"/>
              <w:spacing w:line="276" w:lineRule="auto"/>
              <w:rPr>
                <w:rFonts w:ascii="Lato" w:hAnsi="Lato"/>
                <w:color w:val="000000"/>
              </w:rPr>
            </w:pPr>
            <w:r>
              <w:rPr>
                <w:rFonts w:ascii="Lato" w:hAnsi="Lato"/>
                <w:color w:val="000000"/>
              </w:rPr>
              <w:t>A6-A4; formaty użytkownika</w:t>
            </w:r>
          </w:p>
        </w:tc>
      </w:tr>
      <w:tr w:rsidR="00363CDE" w14:paraId="455D025C" w14:textId="77777777" w:rsidTr="002D5B44">
        <w:trPr>
          <w:trHeight w:hRule="exact" w:val="369"/>
          <w:jc w:val="center"/>
        </w:trPr>
        <w:tc>
          <w:tcPr>
            <w:tcW w:w="466" w:type="dxa"/>
            <w:tcBorders>
              <w:top w:val="single" w:sz="4" w:space="0" w:color="auto"/>
              <w:left w:val="single" w:sz="4" w:space="0" w:color="auto"/>
              <w:bottom w:val="single" w:sz="4" w:space="0" w:color="auto"/>
            </w:tcBorders>
            <w:shd w:val="clear" w:color="auto" w:fill="auto"/>
          </w:tcPr>
          <w:p w14:paraId="436D1962" w14:textId="1DE68B00" w:rsidR="00363CDE" w:rsidRDefault="002D5B44" w:rsidP="00363CDE">
            <w:pPr>
              <w:pStyle w:val="Inne0"/>
              <w:jc w:val="both"/>
              <w:rPr>
                <w:b/>
                <w:bCs/>
              </w:rPr>
            </w:pPr>
            <w:r>
              <w:rPr>
                <w:b/>
                <w:bCs/>
              </w:rPr>
              <w:t>35.</w:t>
            </w:r>
          </w:p>
        </w:tc>
        <w:tc>
          <w:tcPr>
            <w:tcW w:w="2832" w:type="dxa"/>
            <w:gridSpan w:val="2"/>
            <w:tcBorders>
              <w:top w:val="single" w:sz="4" w:space="0" w:color="auto"/>
              <w:left w:val="single" w:sz="4" w:space="0" w:color="auto"/>
              <w:bottom w:val="single" w:sz="4" w:space="0" w:color="auto"/>
            </w:tcBorders>
            <w:shd w:val="clear" w:color="auto" w:fill="auto"/>
          </w:tcPr>
          <w:p w14:paraId="4B73991F" w14:textId="1E41199A" w:rsidR="00363CDE" w:rsidRDefault="00363CDE" w:rsidP="00363CDE">
            <w:pPr>
              <w:pStyle w:val="Inne0"/>
              <w:rPr>
                <w:rStyle w:val="Pogrubienie"/>
                <w:rFonts w:ascii="Lato" w:hAnsi="Lato"/>
                <w:color w:val="000000"/>
                <w:bdr w:val="none" w:sz="0" w:space="0" w:color="auto" w:frame="1"/>
              </w:rPr>
            </w:pPr>
            <w:r>
              <w:rPr>
                <w:rFonts w:ascii="Lato" w:hAnsi="Lato"/>
                <w:b/>
                <w:bCs/>
                <w:color w:val="000000"/>
              </w:rPr>
              <w:t>Powiększenie</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2CC60FE8" w14:textId="427FF7FF" w:rsidR="00363CDE" w:rsidRDefault="00363CDE" w:rsidP="00363CDE">
            <w:pPr>
              <w:pStyle w:val="Inne0"/>
              <w:spacing w:line="276" w:lineRule="auto"/>
              <w:rPr>
                <w:rFonts w:ascii="Lato" w:hAnsi="Lato"/>
                <w:color w:val="000000"/>
              </w:rPr>
            </w:pPr>
            <w:r>
              <w:rPr>
                <w:rFonts w:ascii="Lato" w:hAnsi="Lato"/>
                <w:color w:val="000000"/>
              </w:rPr>
              <w:t>25</w:t>
            </w:r>
            <w:r>
              <w:rPr>
                <w:rFonts w:ascii="Lato" w:hAnsi="Lato"/>
                <w:color w:val="000000"/>
              </w:rPr>
              <w:softHyphen/>
              <w:t>-400% w odstępach 0,1%; automatyczny zoom</w:t>
            </w:r>
          </w:p>
        </w:tc>
      </w:tr>
      <w:tr w:rsidR="00162394" w14:paraId="6ADFA82A" w14:textId="77777777" w:rsidTr="00EF47E6">
        <w:trPr>
          <w:trHeight w:hRule="exact" w:val="369"/>
          <w:jc w:val="center"/>
        </w:trPr>
        <w:tc>
          <w:tcPr>
            <w:tcW w:w="10512" w:type="dxa"/>
            <w:gridSpan w:val="6"/>
            <w:tcBorders>
              <w:top w:val="single" w:sz="4" w:space="0" w:color="auto"/>
              <w:left w:val="single" w:sz="4" w:space="0" w:color="auto"/>
              <w:bottom w:val="single" w:sz="4" w:space="0" w:color="auto"/>
              <w:right w:val="single" w:sz="4" w:space="0" w:color="auto"/>
            </w:tcBorders>
            <w:shd w:val="clear" w:color="auto" w:fill="auto"/>
          </w:tcPr>
          <w:p w14:paraId="77AE0AC2" w14:textId="77A80838" w:rsidR="00162394" w:rsidRDefault="00162394" w:rsidP="00363CDE">
            <w:pPr>
              <w:pStyle w:val="Inne0"/>
              <w:spacing w:line="276" w:lineRule="auto"/>
              <w:rPr>
                <w:rFonts w:ascii="Lato" w:hAnsi="Lato"/>
                <w:color w:val="000000"/>
              </w:rPr>
            </w:pPr>
            <w:r>
              <w:rPr>
                <w:b/>
                <w:bCs/>
              </w:rPr>
              <w:t>Dodatkowe wymagania</w:t>
            </w:r>
          </w:p>
        </w:tc>
      </w:tr>
      <w:tr w:rsidR="00162394" w14:paraId="62D7E7E1" w14:textId="77777777" w:rsidTr="00162394">
        <w:trPr>
          <w:trHeight w:hRule="exact" w:val="1135"/>
          <w:jc w:val="center"/>
        </w:trPr>
        <w:tc>
          <w:tcPr>
            <w:tcW w:w="466" w:type="dxa"/>
            <w:tcBorders>
              <w:top w:val="single" w:sz="4" w:space="0" w:color="auto"/>
              <w:left w:val="single" w:sz="4" w:space="0" w:color="auto"/>
              <w:bottom w:val="single" w:sz="4" w:space="0" w:color="auto"/>
            </w:tcBorders>
            <w:shd w:val="clear" w:color="auto" w:fill="auto"/>
          </w:tcPr>
          <w:p w14:paraId="34CD0651" w14:textId="7B4DBF92" w:rsidR="00162394" w:rsidRDefault="00162394" w:rsidP="00162394">
            <w:pPr>
              <w:pStyle w:val="Inne0"/>
              <w:jc w:val="both"/>
              <w:rPr>
                <w:b/>
                <w:bCs/>
              </w:rPr>
            </w:pPr>
            <w:r>
              <w:rPr>
                <w:b/>
                <w:bCs/>
              </w:rPr>
              <w:t>36.</w:t>
            </w:r>
          </w:p>
        </w:tc>
        <w:tc>
          <w:tcPr>
            <w:tcW w:w="2832" w:type="dxa"/>
            <w:gridSpan w:val="2"/>
            <w:tcBorders>
              <w:top w:val="single" w:sz="4" w:space="0" w:color="auto"/>
              <w:left w:val="single" w:sz="4" w:space="0" w:color="auto"/>
              <w:bottom w:val="single" w:sz="4" w:space="0" w:color="auto"/>
            </w:tcBorders>
            <w:shd w:val="clear" w:color="auto" w:fill="auto"/>
          </w:tcPr>
          <w:p w14:paraId="38781649" w14:textId="7F73CCEE" w:rsidR="00162394" w:rsidRDefault="00162394" w:rsidP="00162394">
            <w:pPr>
              <w:pStyle w:val="Inne0"/>
              <w:rPr>
                <w:rStyle w:val="Pogrubienie"/>
                <w:rFonts w:ascii="Lato" w:hAnsi="Lato"/>
                <w:color w:val="000000"/>
                <w:bdr w:val="none" w:sz="0" w:space="0" w:color="auto" w:frame="1"/>
              </w:rPr>
            </w:pPr>
            <w:r>
              <w:t>Dołączone materiały eksploatacyjne</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71FBC595" w14:textId="54ACC09F" w:rsidR="00162394" w:rsidRDefault="00162394" w:rsidP="00162394">
            <w:pPr>
              <w:pStyle w:val="Inne0"/>
              <w:spacing w:line="276" w:lineRule="auto"/>
              <w:rPr>
                <w:rFonts w:ascii="Lato" w:hAnsi="Lato"/>
                <w:color w:val="000000"/>
              </w:rPr>
            </w:pPr>
            <w:r>
              <w:rPr>
                <w:rFonts w:ascii="Lato" w:hAnsi="Lato"/>
                <w:color w:val="000000"/>
              </w:rPr>
              <w:t>Zestaw czterech tonerów (CMYK) pozwalających na:</w:t>
            </w:r>
            <w:r>
              <w:rPr>
                <w:rFonts w:ascii="Lato" w:hAnsi="Lato"/>
                <w:color w:val="000000"/>
              </w:rPr>
              <w:br/>
            </w:r>
            <w:r w:rsidR="00375403">
              <w:rPr>
                <w:rFonts w:ascii="Lato" w:hAnsi="Lato"/>
                <w:color w:val="000000"/>
              </w:rPr>
              <w:t xml:space="preserve">dla tonerów CMY </w:t>
            </w:r>
            <w:r>
              <w:rPr>
                <w:rFonts w:ascii="Lato" w:hAnsi="Lato"/>
                <w:color w:val="000000"/>
              </w:rPr>
              <w:t xml:space="preserve"> wydruk min. 9000 </w:t>
            </w:r>
            <w:r w:rsidR="00375403">
              <w:rPr>
                <w:rFonts w:ascii="Lato" w:hAnsi="Lato"/>
                <w:color w:val="000000"/>
              </w:rPr>
              <w:t>stron</w:t>
            </w:r>
            <w:r w:rsidR="00375403">
              <w:rPr>
                <w:rFonts w:ascii="Lato" w:hAnsi="Lato"/>
                <w:color w:val="000000"/>
              </w:rPr>
              <w:br/>
              <w:t>dla toneru K wydruk mnin. 13000 stron</w:t>
            </w:r>
          </w:p>
        </w:tc>
      </w:tr>
      <w:tr w:rsidR="00162394" w14:paraId="6EAFBBDA" w14:textId="77777777" w:rsidTr="00162394">
        <w:trPr>
          <w:trHeight w:hRule="exact" w:val="577"/>
          <w:jc w:val="center"/>
        </w:trPr>
        <w:tc>
          <w:tcPr>
            <w:tcW w:w="466" w:type="dxa"/>
            <w:tcBorders>
              <w:top w:val="single" w:sz="4" w:space="0" w:color="auto"/>
              <w:left w:val="single" w:sz="4" w:space="0" w:color="auto"/>
              <w:bottom w:val="single" w:sz="4" w:space="0" w:color="auto"/>
            </w:tcBorders>
            <w:shd w:val="clear" w:color="auto" w:fill="auto"/>
          </w:tcPr>
          <w:p w14:paraId="46F05A0E" w14:textId="3101532E" w:rsidR="00162394" w:rsidRDefault="00162394" w:rsidP="00162394">
            <w:pPr>
              <w:pStyle w:val="Inne0"/>
              <w:jc w:val="both"/>
              <w:rPr>
                <w:b/>
                <w:bCs/>
              </w:rPr>
            </w:pPr>
            <w:r>
              <w:rPr>
                <w:b/>
                <w:bCs/>
              </w:rPr>
              <w:t>37.</w:t>
            </w:r>
          </w:p>
        </w:tc>
        <w:tc>
          <w:tcPr>
            <w:tcW w:w="2832" w:type="dxa"/>
            <w:gridSpan w:val="2"/>
            <w:tcBorders>
              <w:top w:val="single" w:sz="4" w:space="0" w:color="auto"/>
              <w:left w:val="single" w:sz="4" w:space="0" w:color="auto"/>
              <w:bottom w:val="single" w:sz="4" w:space="0" w:color="auto"/>
            </w:tcBorders>
            <w:shd w:val="clear" w:color="auto" w:fill="auto"/>
          </w:tcPr>
          <w:p w14:paraId="0DBB974B" w14:textId="1CFC0454" w:rsidR="00162394" w:rsidRDefault="00162394" w:rsidP="00162394">
            <w:pPr>
              <w:pStyle w:val="Inne0"/>
              <w:rPr>
                <w:rStyle w:val="Pogrubienie"/>
                <w:rFonts w:ascii="Lato" w:hAnsi="Lato"/>
                <w:color w:val="000000"/>
                <w:bdr w:val="none" w:sz="0" w:space="0" w:color="auto" w:frame="1"/>
              </w:rPr>
            </w:pPr>
            <w:r>
              <w:rPr>
                <w:rStyle w:val="Pogrubienie"/>
                <w:rFonts w:ascii="Lato" w:hAnsi="Lato"/>
                <w:color w:val="000000"/>
                <w:bdr w:val="none" w:sz="0" w:space="0" w:color="auto" w:frame="1"/>
              </w:rPr>
              <w:t>Warunki gwarancji</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70A7C14E" w14:textId="0B3EC916" w:rsidR="00162394" w:rsidRDefault="00162394" w:rsidP="00162394">
            <w:pPr>
              <w:pStyle w:val="Inne0"/>
              <w:spacing w:line="276" w:lineRule="auto"/>
              <w:rPr>
                <w:rFonts w:ascii="Lato" w:hAnsi="Lato"/>
                <w:color w:val="000000"/>
              </w:rPr>
            </w:pPr>
            <w:r>
              <w:rPr>
                <w:rFonts w:ascii="Lato" w:hAnsi="Lato"/>
                <w:color w:val="000000"/>
              </w:rPr>
              <w:t xml:space="preserve"> Min. 12 miesięcy (gwarancja producenta)</w:t>
            </w:r>
          </w:p>
        </w:tc>
      </w:tr>
    </w:tbl>
    <w:p w14:paraId="183B4884" w14:textId="77777777" w:rsidR="0050733A" w:rsidRDefault="0050733A"/>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19"/>
        <w:gridCol w:w="2813"/>
        <w:gridCol w:w="14"/>
        <w:gridCol w:w="7181"/>
        <w:gridCol w:w="19"/>
      </w:tblGrid>
      <w:tr w:rsidR="00D42DB7" w14:paraId="5926AFC4" w14:textId="77777777" w:rsidTr="00EA1585">
        <w:trPr>
          <w:gridAfter w:val="1"/>
          <w:wAfter w:w="19" w:type="dxa"/>
          <w:trHeight w:hRule="exact" w:val="581"/>
          <w:jc w:val="center"/>
        </w:trPr>
        <w:tc>
          <w:tcPr>
            <w:tcW w:w="10493" w:type="dxa"/>
            <w:gridSpan w:val="5"/>
            <w:tcBorders>
              <w:top w:val="single" w:sz="4" w:space="0" w:color="auto"/>
              <w:left w:val="single" w:sz="4" w:space="0" w:color="auto"/>
              <w:right w:val="single" w:sz="4" w:space="0" w:color="auto"/>
            </w:tcBorders>
            <w:shd w:val="clear" w:color="auto" w:fill="92D14F"/>
          </w:tcPr>
          <w:p w14:paraId="34A28074" w14:textId="1C1E77FB" w:rsidR="00D42DB7" w:rsidRPr="00D42DB7" w:rsidRDefault="00D42DB7" w:rsidP="00D46109">
            <w:pPr>
              <w:pStyle w:val="Inne0"/>
              <w:rPr>
                <w:b/>
                <w:bCs/>
              </w:rPr>
            </w:pPr>
            <w:r>
              <w:rPr>
                <w:b/>
                <w:bCs/>
              </w:rPr>
              <w:t>NISZCZARKA AUTOMATYCZNA – 3 SZT.</w:t>
            </w:r>
          </w:p>
        </w:tc>
      </w:tr>
      <w:tr w:rsidR="00D42DB7" w14:paraId="5E7607C5" w14:textId="77777777" w:rsidTr="00D46109">
        <w:trPr>
          <w:gridAfter w:val="1"/>
          <w:wAfter w:w="19" w:type="dxa"/>
          <w:trHeight w:hRule="exact" w:val="432"/>
          <w:jc w:val="center"/>
        </w:trPr>
        <w:tc>
          <w:tcPr>
            <w:tcW w:w="10493" w:type="dxa"/>
            <w:gridSpan w:val="5"/>
            <w:tcBorders>
              <w:top w:val="single" w:sz="4" w:space="0" w:color="auto"/>
              <w:left w:val="single" w:sz="4" w:space="0" w:color="auto"/>
              <w:right w:val="single" w:sz="4" w:space="0" w:color="auto"/>
            </w:tcBorders>
            <w:shd w:val="clear" w:color="auto" w:fill="auto"/>
            <w:vAlign w:val="center"/>
          </w:tcPr>
          <w:p w14:paraId="3C31D2F0" w14:textId="7978B63C" w:rsidR="00D42DB7" w:rsidRDefault="00D42DB7" w:rsidP="00D46109">
            <w:pPr>
              <w:pStyle w:val="Inne0"/>
            </w:pPr>
            <w:r>
              <w:rPr>
                <w:b/>
                <w:bCs/>
              </w:rPr>
              <w:t xml:space="preserve">Specyfikacja </w:t>
            </w:r>
            <w:r w:rsidR="00340DD3">
              <w:rPr>
                <w:b/>
                <w:bCs/>
              </w:rPr>
              <w:t>niszczarki</w:t>
            </w:r>
          </w:p>
        </w:tc>
      </w:tr>
      <w:tr w:rsidR="00340DD3" w14:paraId="2887FA95" w14:textId="77777777" w:rsidTr="00D46109">
        <w:trPr>
          <w:gridAfter w:val="1"/>
          <w:wAfter w:w="19" w:type="dxa"/>
          <w:trHeight w:hRule="exact" w:val="240"/>
          <w:jc w:val="center"/>
        </w:trPr>
        <w:tc>
          <w:tcPr>
            <w:tcW w:w="485" w:type="dxa"/>
            <w:gridSpan w:val="2"/>
            <w:tcBorders>
              <w:top w:val="single" w:sz="4" w:space="0" w:color="auto"/>
              <w:left w:val="single" w:sz="4" w:space="0" w:color="auto"/>
            </w:tcBorders>
            <w:shd w:val="clear" w:color="auto" w:fill="auto"/>
            <w:vAlign w:val="bottom"/>
          </w:tcPr>
          <w:p w14:paraId="7114EE73" w14:textId="77777777" w:rsidR="00340DD3" w:rsidRDefault="00340DD3" w:rsidP="00340DD3">
            <w:pPr>
              <w:pStyle w:val="Inne0"/>
            </w:pPr>
            <w:r>
              <w:rPr>
                <w:b/>
                <w:bCs/>
              </w:rPr>
              <w:t>1.</w:t>
            </w:r>
          </w:p>
        </w:tc>
        <w:tc>
          <w:tcPr>
            <w:tcW w:w="2827" w:type="dxa"/>
            <w:gridSpan w:val="2"/>
            <w:tcBorders>
              <w:top w:val="single" w:sz="4" w:space="0" w:color="auto"/>
              <w:left w:val="single" w:sz="4" w:space="0" w:color="auto"/>
            </w:tcBorders>
            <w:shd w:val="clear" w:color="auto" w:fill="auto"/>
          </w:tcPr>
          <w:p w14:paraId="4B0CA278" w14:textId="6D1CD8E9" w:rsidR="00340DD3" w:rsidRDefault="00340DD3" w:rsidP="00340DD3">
            <w:pPr>
              <w:pStyle w:val="Inne0"/>
            </w:pPr>
            <w:r w:rsidRPr="00D63F60">
              <w:t>Pojemność kosza</w:t>
            </w:r>
          </w:p>
        </w:tc>
        <w:tc>
          <w:tcPr>
            <w:tcW w:w="7181" w:type="dxa"/>
            <w:tcBorders>
              <w:top w:val="single" w:sz="4" w:space="0" w:color="auto"/>
              <w:left w:val="single" w:sz="4" w:space="0" w:color="auto"/>
              <w:right w:val="single" w:sz="4" w:space="0" w:color="auto"/>
            </w:tcBorders>
            <w:shd w:val="clear" w:color="auto" w:fill="auto"/>
          </w:tcPr>
          <w:p w14:paraId="3EC1B6A0" w14:textId="1E265FA5" w:rsidR="00340DD3" w:rsidRDefault="00340DD3" w:rsidP="00340DD3">
            <w:pPr>
              <w:pStyle w:val="Inne0"/>
            </w:pPr>
            <w:r>
              <w:t xml:space="preserve">Min. </w:t>
            </w:r>
            <w:r w:rsidRPr="00D63F60">
              <w:t>38,5 l</w:t>
            </w:r>
          </w:p>
        </w:tc>
      </w:tr>
      <w:tr w:rsidR="00340DD3" w14:paraId="464BF9C9" w14:textId="77777777" w:rsidTr="00D46109">
        <w:trPr>
          <w:gridAfter w:val="1"/>
          <w:wAfter w:w="19" w:type="dxa"/>
          <w:trHeight w:hRule="exact" w:val="235"/>
          <w:jc w:val="center"/>
        </w:trPr>
        <w:tc>
          <w:tcPr>
            <w:tcW w:w="485" w:type="dxa"/>
            <w:gridSpan w:val="2"/>
            <w:tcBorders>
              <w:top w:val="single" w:sz="4" w:space="0" w:color="auto"/>
              <w:left w:val="single" w:sz="4" w:space="0" w:color="auto"/>
            </w:tcBorders>
            <w:shd w:val="clear" w:color="auto" w:fill="auto"/>
            <w:vAlign w:val="bottom"/>
          </w:tcPr>
          <w:p w14:paraId="03A4F389" w14:textId="77777777" w:rsidR="00340DD3" w:rsidRDefault="00340DD3" w:rsidP="00340DD3">
            <w:pPr>
              <w:pStyle w:val="Inne0"/>
            </w:pPr>
            <w:r>
              <w:rPr>
                <w:b/>
                <w:bCs/>
              </w:rPr>
              <w:t>2.</w:t>
            </w:r>
          </w:p>
        </w:tc>
        <w:tc>
          <w:tcPr>
            <w:tcW w:w="2827" w:type="dxa"/>
            <w:gridSpan w:val="2"/>
            <w:tcBorders>
              <w:top w:val="single" w:sz="4" w:space="0" w:color="auto"/>
              <w:left w:val="single" w:sz="4" w:space="0" w:color="auto"/>
            </w:tcBorders>
            <w:shd w:val="clear" w:color="auto" w:fill="auto"/>
          </w:tcPr>
          <w:p w14:paraId="6A1F743B" w14:textId="3497B160" w:rsidR="00340DD3" w:rsidRDefault="00340DD3" w:rsidP="00340DD3">
            <w:pPr>
              <w:pStyle w:val="Inne0"/>
            </w:pPr>
            <w:r w:rsidRPr="00D63F60">
              <w:t>Ilość niszczonych kartek</w:t>
            </w:r>
          </w:p>
        </w:tc>
        <w:tc>
          <w:tcPr>
            <w:tcW w:w="7181" w:type="dxa"/>
            <w:tcBorders>
              <w:top w:val="single" w:sz="4" w:space="0" w:color="auto"/>
              <w:left w:val="single" w:sz="4" w:space="0" w:color="auto"/>
              <w:right w:val="single" w:sz="4" w:space="0" w:color="auto"/>
            </w:tcBorders>
            <w:shd w:val="clear" w:color="auto" w:fill="auto"/>
          </w:tcPr>
          <w:p w14:paraId="53BAF4BE" w14:textId="3BE56A32" w:rsidR="00340DD3" w:rsidRDefault="00340DD3" w:rsidP="00340DD3">
            <w:pPr>
              <w:pStyle w:val="Inne0"/>
            </w:pPr>
            <w:r>
              <w:t xml:space="preserve">Min. </w:t>
            </w:r>
            <w:r w:rsidRPr="00D63F60">
              <w:t>14</w:t>
            </w:r>
          </w:p>
        </w:tc>
      </w:tr>
      <w:tr w:rsidR="00340DD3" w:rsidRPr="00D42DB7" w14:paraId="194C9384" w14:textId="77777777" w:rsidTr="00D46109">
        <w:trPr>
          <w:gridAfter w:val="1"/>
          <w:wAfter w:w="19" w:type="dxa"/>
          <w:trHeight w:hRule="exact" w:val="240"/>
          <w:jc w:val="center"/>
        </w:trPr>
        <w:tc>
          <w:tcPr>
            <w:tcW w:w="485" w:type="dxa"/>
            <w:gridSpan w:val="2"/>
            <w:tcBorders>
              <w:top w:val="single" w:sz="4" w:space="0" w:color="auto"/>
              <w:left w:val="single" w:sz="4" w:space="0" w:color="auto"/>
            </w:tcBorders>
            <w:shd w:val="clear" w:color="auto" w:fill="auto"/>
            <w:vAlign w:val="center"/>
          </w:tcPr>
          <w:p w14:paraId="6BBA68E9" w14:textId="77777777" w:rsidR="00340DD3" w:rsidRDefault="00340DD3" w:rsidP="00340DD3">
            <w:pPr>
              <w:pStyle w:val="Inne0"/>
            </w:pPr>
            <w:r>
              <w:rPr>
                <w:b/>
                <w:bCs/>
              </w:rPr>
              <w:t>3.</w:t>
            </w:r>
          </w:p>
        </w:tc>
        <w:tc>
          <w:tcPr>
            <w:tcW w:w="2827" w:type="dxa"/>
            <w:gridSpan w:val="2"/>
            <w:tcBorders>
              <w:top w:val="single" w:sz="4" w:space="0" w:color="auto"/>
              <w:left w:val="single" w:sz="4" w:space="0" w:color="auto"/>
            </w:tcBorders>
            <w:shd w:val="clear" w:color="auto" w:fill="auto"/>
          </w:tcPr>
          <w:p w14:paraId="6957AB21" w14:textId="54074252" w:rsidR="00340DD3" w:rsidRDefault="00340DD3" w:rsidP="00340DD3">
            <w:pPr>
              <w:pStyle w:val="Inne0"/>
            </w:pPr>
            <w:r w:rsidRPr="00D63F60">
              <w:t>Rodzaj niszczarki</w:t>
            </w:r>
          </w:p>
        </w:tc>
        <w:tc>
          <w:tcPr>
            <w:tcW w:w="7181" w:type="dxa"/>
            <w:tcBorders>
              <w:top w:val="single" w:sz="4" w:space="0" w:color="auto"/>
              <w:left w:val="single" w:sz="4" w:space="0" w:color="auto"/>
              <w:right w:val="single" w:sz="4" w:space="0" w:color="auto"/>
            </w:tcBorders>
            <w:shd w:val="clear" w:color="auto" w:fill="auto"/>
          </w:tcPr>
          <w:p w14:paraId="634CEDD3" w14:textId="358818E9" w:rsidR="00340DD3" w:rsidRPr="00E371BE" w:rsidRDefault="00340DD3" w:rsidP="00340DD3">
            <w:pPr>
              <w:pStyle w:val="Inne0"/>
              <w:rPr>
                <w:lang w:val="en-US"/>
              </w:rPr>
            </w:pPr>
            <w:r w:rsidRPr="00D63F60">
              <w:t>manualna</w:t>
            </w:r>
          </w:p>
        </w:tc>
      </w:tr>
      <w:tr w:rsidR="00340DD3" w:rsidRPr="00D42DB7" w14:paraId="08177F88" w14:textId="77777777" w:rsidTr="00D46109">
        <w:trPr>
          <w:gridAfter w:val="1"/>
          <w:wAfter w:w="19" w:type="dxa"/>
          <w:trHeight w:hRule="exact" w:val="422"/>
          <w:jc w:val="center"/>
        </w:trPr>
        <w:tc>
          <w:tcPr>
            <w:tcW w:w="485" w:type="dxa"/>
            <w:gridSpan w:val="2"/>
            <w:tcBorders>
              <w:top w:val="single" w:sz="4" w:space="0" w:color="auto"/>
              <w:left w:val="single" w:sz="4" w:space="0" w:color="auto"/>
            </w:tcBorders>
            <w:shd w:val="clear" w:color="auto" w:fill="auto"/>
          </w:tcPr>
          <w:p w14:paraId="29C3FCF5" w14:textId="77777777" w:rsidR="00340DD3" w:rsidRDefault="00340DD3" w:rsidP="00340DD3">
            <w:pPr>
              <w:pStyle w:val="Inne0"/>
            </w:pPr>
            <w:r>
              <w:rPr>
                <w:b/>
                <w:bCs/>
              </w:rPr>
              <w:t>4.</w:t>
            </w:r>
          </w:p>
        </w:tc>
        <w:tc>
          <w:tcPr>
            <w:tcW w:w="2827" w:type="dxa"/>
            <w:gridSpan w:val="2"/>
            <w:tcBorders>
              <w:top w:val="single" w:sz="4" w:space="0" w:color="auto"/>
              <w:left w:val="single" w:sz="4" w:space="0" w:color="auto"/>
            </w:tcBorders>
            <w:shd w:val="clear" w:color="auto" w:fill="auto"/>
          </w:tcPr>
          <w:p w14:paraId="5ECBF9DA" w14:textId="4130634F" w:rsidR="00340DD3" w:rsidRDefault="00340DD3" w:rsidP="00340DD3">
            <w:pPr>
              <w:pStyle w:val="Inne0"/>
            </w:pPr>
            <w:r w:rsidRPr="00D63F60">
              <w:t>Rodzaj cięcia</w:t>
            </w:r>
          </w:p>
        </w:tc>
        <w:tc>
          <w:tcPr>
            <w:tcW w:w="7181" w:type="dxa"/>
            <w:tcBorders>
              <w:top w:val="single" w:sz="4" w:space="0" w:color="auto"/>
              <w:left w:val="single" w:sz="4" w:space="0" w:color="auto"/>
              <w:right w:val="single" w:sz="4" w:space="0" w:color="auto"/>
            </w:tcBorders>
            <w:shd w:val="clear" w:color="auto" w:fill="auto"/>
          </w:tcPr>
          <w:p w14:paraId="523CF889" w14:textId="785E9E2B" w:rsidR="00340DD3" w:rsidRPr="00E371BE" w:rsidRDefault="00340DD3" w:rsidP="00340DD3">
            <w:pPr>
              <w:pStyle w:val="Inne0"/>
              <w:rPr>
                <w:lang w:val="en-US"/>
              </w:rPr>
            </w:pPr>
            <w:r w:rsidRPr="00D63F60">
              <w:t>ścinki</w:t>
            </w:r>
          </w:p>
        </w:tc>
      </w:tr>
      <w:tr w:rsidR="00340DD3" w14:paraId="5A8ED135" w14:textId="77777777" w:rsidTr="00D46109">
        <w:trPr>
          <w:gridAfter w:val="1"/>
          <w:wAfter w:w="19" w:type="dxa"/>
          <w:trHeight w:hRule="exact" w:val="235"/>
          <w:jc w:val="center"/>
        </w:trPr>
        <w:tc>
          <w:tcPr>
            <w:tcW w:w="485" w:type="dxa"/>
            <w:gridSpan w:val="2"/>
            <w:tcBorders>
              <w:top w:val="single" w:sz="4" w:space="0" w:color="auto"/>
              <w:left w:val="single" w:sz="4" w:space="0" w:color="auto"/>
            </w:tcBorders>
            <w:shd w:val="clear" w:color="auto" w:fill="auto"/>
            <w:vAlign w:val="bottom"/>
          </w:tcPr>
          <w:p w14:paraId="08843D21" w14:textId="77777777" w:rsidR="00340DD3" w:rsidRDefault="00340DD3" w:rsidP="00340DD3">
            <w:pPr>
              <w:pStyle w:val="Inne0"/>
            </w:pPr>
            <w:r>
              <w:rPr>
                <w:b/>
                <w:bCs/>
              </w:rPr>
              <w:t>5.</w:t>
            </w:r>
          </w:p>
        </w:tc>
        <w:tc>
          <w:tcPr>
            <w:tcW w:w="2827" w:type="dxa"/>
            <w:gridSpan w:val="2"/>
            <w:tcBorders>
              <w:top w:val="single" w:sz="4" w:space="0" w:color="auto"/>
              <w:left w:val="single" w:sz="4" w:space="0" w:color="auto"/>
            </w:tcBorders>
            <w:shd w:val="clear" w:color="auto" w:fill="auto"/>
          </w:tcPr>
          <w:p w14:paraId="5429E1B8" w14:textId="60E6DAF8" w:rsidR="00340DD3" w:rsidRDefault="00340DD3" w:rsidP="00340DD3">
            <w:pPr>
              <w:pStyle w:val="Inne0"/>
            </w:pPr>
            <w:r w:rsidRPr="00D63F60">
              <w:t>Rozmiar cięcia</w:t>
            </w:r>
          </w:p>
        </w:tc>
        <w:tc>
          <w:tcPr>
            <w:tcW w:w="7181" w:type="dxa"/>
            <w:tcBorders>
              <w:top w:val="single" w:sz="4" w:space="0" w:color="auto"/>
              <w:left w:val="single" w:sz="4" w:space="0" w:color="auto"/>
              <w:right w:val="single" w:sz="4" w:space="0" w:color="auto"/>
            </w:tcBorders>
            <w:shd w:val="clear" w:color="auto" w:fill="auto"/>
          </w:tcPr>
          <w:p w14:paraId="65C53BAA" w14:textId="524A8446" w:rsidR="00340DD3" w:rsidRDefault="00340DD3" w:rsidP="00340DD3">
            <w:pPr>
              <w:pStyle w:val="Inne0"/>
            </w:pPr>
            <w:r>
              <w:t xml:space="preserve">Max. </w:t>
            </w:r>
            <w:r w:rsidRPr="00D63F60">
              <w:t>3,5x40 mm</w:t>
            </w:r>
          </w:p>
        </w:tc>
      </w:tr>
      <w:tr w:rsidR="00340DD3" w14:paraId="0350C992" w14:textId="77777777" w:rsidTr="00D46109">
        <w:trPr>
          <w:gridAfter w:val="1"/>
          <w:wAfter w:w="19" w:type="dxa"/>
          <w:trHeight w:hRule="exact" w:val="466"/>
          <w:jc w:val="center"/>
        </w:trPr>
        <w:tc>
          <w:tcPr>
            <w:tcW w:w="485" w:type="dxa"/>
            <w:gridSpan w:val="2"/>
            <w:tcBorders>
              <w:top w:val="single" w:sz="4" w:space="0" w:color="auto"/>
              <w:left w:val="single" w:sz="4" w:space="0" w:color="auto"/>
              <w:bottom w:val="single" w:sz="4" w:space="0" w:color="auto"/>
            </w:tcBorders>
            <w:shd w:val="clear" w:color="auto" w:fill="auto"/>
          </w:tcPr>
          <w:p w14:paraId="33FCC009" w14:textId="77777777" w:rsidR="00340DD3" w:rsidRDefault="00340DD3" w:rsidP="00340DD3">
            <w:pPr>
              <w:pStyle w:val="Inne0"/>
            </w:pPr>
            <w:r>
              <w:rPr>
                <w:b/>
                <w:bCs/>
              </w:rPr>
              <w:t>6.</w:t>
            </w:r>
          </w:p>
        </w:tc>
        <w:tc>
          <w:tcPr>
            <w:tcW w:w="2827" w:type="dxa"/>
            <w:gridSpan w:val="2"/>
            <w:tcBorders>
              <w:top w:val="single" w:sz="4" w:space="0" w:color="auto"/>
              <w:left w:val="single" w:sz="4" w:space="0" w:color="auto"/>
              <w:bottom w:val="single" w:sz="4" w:space="0" w:color="auto"/>
            </w:tcBorders>
            <w:shd w:val="clear" w:color="auto" w:fill="auto"/>
          </w:tcPr>
          <w:p w14:paraId="025FF4B0" w14:textId="21433305" w:rsidR="00340DD3" w:rsidRDefault="00125617" w:rsidP="00340DD3">
            <w:pPr>
              <w:pStyle w:val="Inne0"/>
            </w:pPr>
            <w:r w:rsidRPr="00125617">
              <w:t>Stopień bezpieczeństwa DIN 66399</w:t>
            </w:r>
          </w:p>
        </w:tc>
        <w:tc>
          <w:tcPr>
            <w:tcW w:w="7181" w:type="dxa"/>
            <w:tcBorders>
              <w:top w:val="single" w:sz="4" w:space="0" w:color="auto"/>
              <w:left w:val="single" w:sz="4" w:space="0" w:color="auto"/>
              <w:bottom w:val="single" w:sz="4" w:space="0" w:color="auto"/>
              <w:right w:val="single" w:sz="4" w:space="0" w:color="auto"/>
            </w:tcBorders>
            <w:shd w:val="clear" w:color="auto" w:fill="auto"/>
          </w:tcPr>
          <w:p w14:paraId="363AA821" w14:textId="65463615" w:rsidR="00340DD3" w:rsidRPr="00125617" w:rsidRDefault="00125617" w:rsidP="00340DD3">
            <w:pPr>
              <w:pStyle w:val="Inne0"/>
            </w:pPr>
            <w:r w:rsidRPr="00125617">
              <w:t>P-4/O-1/T-4/E-3/F-1</w:t>
            </w:r>
          </w:p>
        </w:tc>
      </w:tr>
      <w:tr w:rsidR="00340DD3" w14:paraId="0AEEEFC6" w14:textId="77777777" w:rsidTr="00D46109">
        <w:trPr>
          <w:trHeight w:hRule="exact" w:val="283"/>
          <w:jc w:val="center"/>
        </w:trPr>
        <w:tc>
          <w:tcPr>
            <w:tcW w:w="466" w:type="dxa"/>
            <w:tcBorders>
              <w:top w:val="single" w:sz="4" w:space="0" w:color="auto"/>
              <w:left w:val="single" w:sz="4" w:space="0" w:color="auto"/>
            </w:tcBorders>
            <w:shd w:val="clear" w:color="auto" w:fill="auto"/>
            <w:vAlign w:val="center"/>
          </w:tcPr>
          <w:p w14:paraId="4D518668" w14:textId="77777777" w:rsidR="00340DD3" w:rsidRDefault="00340DD3" w:rsidP="00340DD3">
            <w:pPr>
              <w:pStyle w:val="Inne0"/>
            </w:pPr>
            <w:r>
              <w:rPr>
                <w:b/>
                <w:bCs/>
              </w:rPr>
              <w:t>7.</w:t>
            </w:r>
          </w:p>
        </w:tc>
        <w:tc>
          <w:tcPr>
            <w:tcW w:w="2832" w:type="dxa"/>
            <w:gridSpan w:val="2"/>
            <w:tcBorders>
              <w:top w:val="single" w:sz="4" w:space="0" w:color="auto"/>
              <w:left w:val="single" w:sz="4" w:space="0" w:color="auto"/>
            </w:tcBorders>
            <w:shd w:val="clear" w:color="auto" w:fill="auto"/>
          </w:tcPr>
          <w:p w14:paraId="4B9E2F9B" w14:textId="63300CA9" w:rsidR="00340DD3" w:rsidRDefault="00340DD3" w:rsidP="00340DD3">
            <w:pPr>
              <w:pStyle w:val="Inne0"/>
            </w:pPr>
            <w:r w:rsidRPr="00D63F60">
              <w:t>Przystosowanie do pracy ciągłej</w:t>
            </w:r>
          </w:p>
        </w:tc>
        <w:tc>
          <w:tcPr>
            <w:tcW w:w="7214" w:type="dxa"/>
            <w:gridSpan w:val="3"/>
            <w:tcBorders>
              <w:top w:val="single" w:sz="4" w:space="0" w:color="auto"/>
              <w:left w:val="single" w:sz="4" w:space="0" w:color="auto"/>
              <w:right w:val="single" w:sz="4" w:space="0" w:color="auto"/>
            </w:tcBorders>
            <w:shd w:val="clear" w:color="auto" w:fill="auto"/>
          </w:tcPr>
          <w:p w14:paraId="0E952667" w14:textId="07B8ED7D" w:rsidR="00340DD3" w:rsidRDefault="00340DD3" w:rsidP="00340DD3">
            <w:pPr>
              <w:pStyle w:val="Inne0"/>
            </w:pPr>
            <w:r w:rsidRPr="00D63F60">
              <w:t>Tak</w:t>
            </w:r>
          </w:p>
        </w:tc>
      </w:tr>
      <w:tr w:rsidR="00340DD3" w14:paraId="54067E1E" w14:textId="77777777" w:rsidTr="00D46109">
        <w:trPr>
          <w:trHeight w:hRule="exact" w:val="264"/>
          <w:jc w:val="center"/>
        </w:trPr>
        <w:tc>
          <w:tcPr>
            <w:tcW w:w="466" w:type="dxa"/>
            <w:tcBorders>
              <w:top w:val="single" w:sz="4" w:space="0" w:color="auto"/>
              <w:left w:val="single" w:sz="4" w:space="0" w:color="auto"/>
            </w:tcBorders>
            <w:shd w:val="clear" w:color="auto" w:fill="auto"/>
            <w:vAlign w:val="center"/>
          </w:tcPr>
          <w:p w14:paraId="0B7134CF" w14:textId="77777777" w:rsidR="00340DD3" w:rsidRDefault="00340DD3" w:rsidP="00340DD3">
            <w:pPr>
              <w:pStyle w:val="Inne0"/>
              <w:jc w:val="both"/>
            </w:pPr>
            <w:r>
              <w:rPr>
                <w:b/>
                <w:bCs/>
              </w:rPr>
              <w:t>8.</w:t>
            </w:r>
          </w:p>
        </w:tc>
        <w:tc>
          <w:tcPr>
            <w:tcW w:w="2832" w:type="dxa"/>
            <w:gridSpan w:val="2"/>
            <w:tcBorders>
              <w:top w:val="single" w:sz="4" w:space="0" w:color="auto"/>
              <w:left w:val="single" w:sz="4" w:space="0" w:color="auto"/>
            </w:tcBorders>
            <w:shd w:val="clear" w:color="auto" w:fill="auto"/>
          </w:tcPr>
          <w:p w14:paraId="11038D51" w14:textId="7026553E" w:rsidR="00340DD3" w:rsidRDefault="00340DD3" w:rsidP="00340DD3">
            <w:pPr>
              <w:pStyle w:val="Inne0"/>
            </w:pPr>
            <w:r w:rsidRPr="00D63F60">
              <w:t>Szerokość szczeliny wejściowej</w:t>
            </w:r>
          </w:p>
        </w:tc>
        <w:tc>
          <w:tcPr>
            <w:tcW w:w="7214" w:type="dxa"/>
            <w:gridSpan w:val="3"/>
            <w:tcBorders>
              <w:top w:val="single" w:sz="4" w:space="0" w:color="auto"/>
              <w:left w:val="single" w:sz="4" w:space="0" w:color="auto"/>
              <w:right w:val="single" w:sz="4" w:space="0" w:color="auto"/>
            </w:tcBorders>
            <w:shd w:val="clear" w:color="auto" w:fill="auto"/>
          </w:tcPr>
          <w:p w14:paraId="50512508" w14:textId="45C48BDA" w:rsidR="00340DD3" w:rsidRDefault="00340DD3" w:rsidP="00340DD3">
            <w:pPr>
              <w:pStyle w:val="Inne0"/>
            </w:pPr>
            <w:r>
              <w:t xml:space="preserve">Min. </w:t>
            </w:r>
            <w:r w:rsidRPr="00D63F60">
              <w:t>230 mm</w:t>
            </w:r>
          </w:p>
        </w:tc>
      </w:tr>
      <w:tr w:rsidR="00340DD3" w14:paraId="76BD0579" w14:textId="77777777" w:rsidTr="00D46109">
        <w:trPr>
          <w:trHeight w:hRule="exact" w:val="269"/>
          <w:jc w:val="center"/>
        </w:trPr>
        <w:tc>
          <w:tcPr>
            <w:tcW w:w="466" w:type="dxa"/>
            <w:tcBorders>
              <w:top w:val="single" w:sz="4" w:space="0" w:color="auto"/>
              <w:left w:val="single" w:sz="4" w:space="0" w:color="auto"/>
            </w:tcBorders>
            <w:shd w:val="clear" w:color="auto" w:fill="auto"/>
            <w:vAlign w:val="center"/>
          </w:tcPr>
          <w:p w14:paraId="1821396A" w14:textId="77777777" w:rsidR="00340DD3" w:rsidRDefault="00340DD3" w:rsidP="00340DD3">
            <w:pPr>
              <w:pStyle w:val="Inne0"/>
              <w:jc w:val="both"/>
            </w:pPr>
            <w:r>
              <w:rPr>
                <w:b/>
                <w:bCs/>
              </w:rPr>
              <w:t>9.</w:t>
            </w:r>
          </w:p>
        </w:tc>
        <w:tc>
          <w:tcPr>
            <w:tcW w:w="2832" w:type="dxa"/>
            <w:gridSpan w:val="2"/>
            <w:tcBorders>
              <w:top w:val="single" w:sz="4" w:space="0" w:color="auto"/>
              <w:left w:val="single" w:sz="4" w:space="0" w:color="auto"/>
            </w:tcBorders>
            <w:shd w:val="clear" w:color="auto" w:fill="auto"/>
          </w:tcPr>
          <w:p w14:paraId="4DA45C4B" w14:textId="04FAE8A2" w:rsidR="00340DD3" w:rsidRDefault="00340DD3" w:rsidP="00340DD3">
            <w:pPr>
              <w:pStyle w:val="Inne0"/>
            </w:pPr>
            <w:r w:rsidRPr="00D63F60">
              <w:t>Gwarancja na urządzenie</w:t>
            </w:r>
          </w:p>
        </w:tc>
        <w:tc>
          <w:tcPr>
            <w:tcW w:w="7214" w:type="dxa"/>
            <w:gridSpan w:val="3"/>
            <w:tcBorders>
              <w:top w:val="single" w:sz="4" w:space="0" w:color="auto"/>
              <w:left w:val="single" w:sz="4" w:space="0" w:color="auto"/>
              <w:right w:val="single" w:sz="4" w:space="0" w:color="auto"/>
            </w:tcBorders>
            <w:shd w:val="clear" w:color="auto" w:fill="auto"/>
          </w:tcPr>
          <w:p w14:paraId="35757958" w14:textId="6FF7D98B" w:rsidR="00340DD3" w:rsidRDefault="00340DD3" w:rsidP="00340DD3">
            <w:pPr>
              <w:pStyle w:val="Inne0"/>
            </w:pPr>
            <w:r>
              <w:t xml:space="preserve">Min. </w:t>
            </w:r>
            <w:r w:rsidRPr="00D63F60">
              <w:t>3 lata</w:t>
            </w:r>
          </w:p>
        </w:tc>
      </w:tr>
      <w:tr w:rsidR="00340DD3" w14:paraId="00B6E86E" w14:textId="77777777" w:rsidTr="00D46109">
        <w:trPr>
          <w:trHeight w:hRule="exact" w:val="269"/>
          <w:jc w:val="center"/>
        </w:trPr>
        <w:tc>
          <w:tcPr>
            <w:tcW w:w="466" w:type="dxa"/>
            <w:tcBorders>
              <w:top w:val="single" w:sz="4" w:space="0" w:color="auto"/>
              <w:left w:val="single" w:sz="4" w:space="0" w:color="auto"/>
            </w:tcBorders>
            <w:shd w:val="clear" w:color="auto" w:fill="auto"/>
            <w:vAlign w:val="center"/>
          </w:tcPr>
          <w:p w14:paraId="4C87F15C" w14:textId="77777777" w:rsidR="00340DD3" w:rsidRDefault="00340DD3" w:rsidP="00340DD3">
            <w:pPr>
              <w:pStyle w:val="Inne0"/>
              <w:jc w:val="both"/>
            </w:pPr>
            <w:r>
              <w:rPr>
                <w:b/>
                <w:bCs/>
              </w:rPr>
              <w:t>10.</w:t>
            </w:r>
          </w:p>
        </w:tc>
        <w:tc>
          <w:tcPr>
            <w:tcW w:w="2832" w:type="dxa"/>
            <w:gridSpan w:val="2"/>
            <w:tcBorders>
              <w:top w:val="single" w:sz="4" w:space="0" w:color="auto"/>
              <w:left w:val="single" w:sz="4" w:space="0" w:color="auto"/>
            </w:tcBorders>
            <w:shd w:val="clear" w:color="auto" w:fill="auto"/>
          </w:tcPr>
          <w:p w14:paraId="164340BF" w14:textId="3505EA01" w:rsidR="00340DD3" w:rsidRDefault="00340DD3" w:rsidP="00340DD3">
            <w:pPr>
              <w:pStyle w:val="Inne0"/>
            </w:pPr>
            <w:r w:rsidRPr="00D63F60">
              <w:t>Gwarancja na noże tnące</w:t>
            </w:r>
          </w:p>
        </w:tc>
        <w:tc>
          <w:tcPr>
            <w:tcW w:w="7214" w:type="dxa"/>
            <w:gridSpan w:val="3"/>
            <w:tcBorders>
              <w:top w:val="single" w:sz="4" w:space="0" w:color="auto"/>
              <w:left w:val="single" w:sz="4" w:space="0" w:color="auto"/>
              <w:right w:val="single" w:sz="4" w:space="0" w:color="auto"/>
            </w:tcBorders>
            <w:shd w:val="clear" w:color="auto" w:fill="auto"/>
          </w:tcPr>
          <w:p w14:paraId="2D17AF90" w14:textId="3EEEFE62" w:rsidR="00340DD3" w:rsidRDefault="00340DD3" w:rsidP="00340DD3">
            <w:pPr>
              <w:pStyle w:val="Inne0"/>
            </w:pPr>
            <w:r w:rsidRPr="00D63F60">
              <w:t>dożywotnia</w:t>
            </w:r>
          </w:p>
        </w:tc>
      </w:tr>
      <w:tr w:rsidR="00340DD3" w14:paraId="2DF65EF3" w14:textId="77777777" w:rsidTr="00D46109">
        <w:trPr>
          <w:trHeight w:hRule="exact" w:val="269"/>
          <w:jc w:val="center"/>
        </w:trPr>
        <w:tc>
          <w:tcPr>
            <w:tcW w:w="466" w:type="dxa"/>
            <w:tcBorders>
              <w:top w:val="single" w:sz="4" w:space="0" w:color="auto"/>
              <w:left w:val="single" w:sz="4" w:space="0" w:color="auto"/>
            </w:tcBorders>
            <w:shd w:val="clear" w:color="auto" w:fill="auto"/>
            <w:vAlign w:val="center"/>
          </w:tcPr>
          <w:p w14:paraId="03FF7185" w14:textId="77777777" w:rsidR="00340DD3" w:rsidRDefault="00340DD3" w:rsidP="00340DD3">
            <w:pPr>
              <w:pStyle w:val="Inne0"/>
              <w:jc w:val="both"/>
            </w:pPr>
            <w:r>
              <w:rPr>
                <w:b/>
                <w:bCs/>
              </w:rPr>
              <w:t>11.</w:t>
            </w:r>
          </w:p>
        </w:tc>
        <w:tc>
          <w:tcPr>
            <w:tcW w:w="2832" w:type="dxa"/>
            <w:gridSpan w:val="2"/>
            <w:tcBorders>
              <w:top w:val="single" w:sz="4" w:space="0" w:color="auto"/>
              <w:left w:val="single" w:sz="4" w:space="0" w:color="auto"/>
            </w:tcBorders>
            <w:shd w:val="clear" w:color="auto" w:fill="auto"/>
          </w:tcPr>
          <w:p w14:paraId="79B2BF93" w14:textId="71A1BD28" w:rsidR="00340DD3" w:rsidRDefault="00340DD3" w:rsidP="00340DD3">
            <w:pPr>
              <w:pStyle w:val="Inne0"/>
            </w:pPr>
            <w:r w:rsidRPr="00D63F60">
              <w:t>Niszczone materiały</w:t>
            </w:r>
          </w:p>
        </w:tc>
        <w:tc>
          <w:tcPr>
            <w:tcW w:w="7214" w:type="dxa"/>
            <w:gridSpan w:val="3"/>
            <w:tcBorders>
              <w:top w:val="single" w:sz="4" w:space="0" w:color="auto"/>
              <w:left w:val="single" w:sz="4" w:space="0" w:color="auto"/>
              <w:right w:val="single" w:sz="4" w:space="0" w:color="auto"/>
            </w:tcBorders>
            <w:shd w:val="clear" w:color="auto" w:fill="auto"/>
          </w:tcPr>
          <w:p w14:paraId="596C61F2" w14:textId="64E29347" w:rsidR="00340DD3" w:rsidRDefault="00340DD3" w:rsidP="00340DD3">
            <w:pPr>
              <w:pStyle w:val="Inne0"/>
            </w:pPr>
            <w:r w:rsidRPr="00D63F60">
              <w:t>papier, karty kredytowe, spinacze, zszywki</w:t>
            </w:r>
          </w:p>
        </w:tc>
      </w:tr>
      <w:tr w:rsidR="00340DD3" w14:paraId="08C729EF" w14:textId="77777777" w:rsidTr="00E50588">
        <w:trPr>
          <w:trHeight w:hRule="exact" w:val="447"/>
          <w:jc w:val="center"/>
        </w:trPr>
        <w:tc>
          <w:tcPr>
            <w:tcW w:w="466" w:type="dxa"/>
            <w:tcBorders>
              <w:top w:val="single" w:sz="4" w:space="0" w:color="auto"/>
              <w:left w:val="single" w:sz="4" w:space="0" w:color="auto"/>
            </w:tcBorders>
            <w:shd w:val="clear" w:color="auto" w:fill="auto"/>
            <w:vAlign w:val="center"/>
          </w:tcPr>
          <w:p w14:paraId="5FA5688B" w14:textId="77777777" w:rsidR="00340DD3" w:rsidRDefault="00340DD3" w:rsidP="00340DD3">
            <w:pPr>
              <w:pStyle w:val="Inne0"/>
              <w:jc w:val="both"/>
            </w:pPr>
            <w:r>
              <w:rPr>
                <w:b/>
                <w:bCs/>
              </w:rPr>
              <w:t>12.</w:t>
            </w:r>
          </w:p>
        </w:tc>
        <w:tc>
          <w:tcPr>
            <w:tcW w:w="2832" w:type="dxa"/>
            <w:gridSpan w:val="2"/>
            <w:tcBorders>
              <w:top w:val="single" w:sz="4" w:space="0" w:color="auto"/>
              <w:left w:val="single" w:sz="4" w:space="0" w:color="auto"/>
            </w:tcBorders>
            <w:shd w:val="clear" w:color="auto" w:fill="auto"/>
          </w:tcPr>
          <w:p w14:paraId="67A87549" w14:textId="6338EC6C" w:rsidR="00340DD3" w:rsidRDefault="00340DD3" w:rsidP="00340DD3">
            <w:pPr>
              <w:pStyle w:val="Inne0"/>
            </w:pPr>
            <w:r w:rsidRPr="00D63F60">
              <w:t>Waga urządzenia</w:t>
            </w:r>
          </w:p>
        </w:tc>
        <w:tc>
          <w:tcPr>
            <w:tcW w:w="7214" w:type="dxa"/>
            <w:gridSpan w:val="3"/>
            <w:tcBorders>
              <w:top w:val="single" w:sz="4" w:space="0" w:color="auto"/>
              <w:left w:val="single" w:sz="4" w:space="0" w:color="auto"/>
              <w:right w:val="single" w:sz="4" w:space="0" w:color="auto"/>
            </w:tcBorders>
            <w:shd w:val="clear" w:color="auto" w:fill="auto"/>
          </w:tcPr>
          <w:p w14:paraId="44A854BA" w14:textId="35289F10" w:rsidR="00340DD3" w:rsidRDefault="00340DD3" w:rsidP="00340DD3">
            <w:pPr>
              <w:pStyle w:val="Inne0"/>
            </w:pPr>
            <w:r>
              <w:t xml:space="preserve">Max. </w:t>
            </w:r>
            <w:r w:rsidRPr="00D63F60">
              <w:t>12 kg</w:t>
            </w:r>
          </w:p>
        </w:tc>
      </w:tr>
      <w:tr w:rsidR="00340DD3" w14:paraId="72F7F47B" w14:textId="77777777" w:rsidTr="00340DD3">
        <w:trPr>
          <w:trHeight w:hRule="exact" w:val="504"/>
          <w:jc w:val="center"/>
        </w:trPr>
        <w:tc>
          <w:tcPr>
            <w:tcW w:w="466" w:type="dxa"/>
            <w:tcBorders>
              <w:top w:val="single" w:sz="4" w:space="0" w:color="auto"/>
              <w:left w:val="single" w:sz="4" w:space="0" w:color="auto"/>
              <w:bottom w:val="single" w:sz="4" w:space="0" w:color="auto"/>
            </w:tcBorders>
            <w:shd w:val="clear" w:color="auto" w:fill="auto"/>
          </w:tcPr>
          <w:p w14:paraId="5BA05871" w14:textId="77777777" w:rsidR="00340DD3" w:rsidRDefault="00340DD3" w:rsidP="00340DD3">
            <w:pPr>
              <w:pStyle w:val="Inne0"/>
              <w:jc w:val="both"/>
            </w:pPr>
            <w:r>
              <w:rPr>
                <w:b/>
                <w:bCs/>
              </w:rPr>
              <w:t>13.</w:t>
            </w:r>
          </w:p>
        </w:tc>
        <w:tc>
          <w:tcPr>
            <w:tcW w:w="2832" w:type="dxa"/>
            <w:gridSpan w:val="2"/>
            <w:tcBorders>
              <w:top w:val="single" w:sz="4" w:space="0" w:color="auto"/>
              <w:left w:val="single" w:sz="4" w:space="0" w:color="auto"/>
              <w:bottom w:val="single" w:sz="4" w:space="0" w:color="auto"/>
            </w:tcBorders>
            <w:shd w:val="clear" w:color="auto" w:fill="auto"/>
          </w:tcPr>
          <w:p w14:paraId="316DBDBE" w14:textId="49C4AEB3" w:rsidR="00340DD3" w:rsidRDefault="00340DD3" w:rsidP="00340DD3">
            <w:pPr>
              <w:pStyle w:val="Inne0"/>
            </w:pPr>
            <w:r w:rsidRPr="00D63F60">
              <w:t>Wymiary urządzenia</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5A1501EE" w14:textId="05DA6E1F" w:rsidR="00340DD3" w:rsidRDefault="00340DD3" w:rsidP="00340DD3">
            <w:pPr>
              <w:pStyle w:val="Inne0"/>
              <w:spacing w:line="276" w:lineRule="auto"/>
            </w:pPr>
            <w:r>
              <w:t xml:space="preserve">Max. </w:t>
            </w:r>
            <w:r w:rsidRPr="00D63F60">
              <w:t>590x390x300 mm</w:t>
            </w:r>
          </w:p>
        </w:tc>
      </w:tr>
      <w:tr w:rsidR="00340DD3" w14:paraId="63B2F088" w14:textId="77777777" w:rsidTr="00340DD3">
        <w:trPr>
          <w:trHeight w:hRule="exact" w:val="939"/>
          <w:jc w:val="center"/>
        </w:trPr>
        <w:tc>
          <w:tcPr>
            <w:tcW w:w="466" w:type="dxa"/>
            <w:tcBorders>
              <w:top w:val="single" w:sz="4" w:space="0" w:color="auto"/>
              <w:left w:val="single" w:sz="4" w:space="0" w:color="auto"/>
              <w:bottom w:val="single" w:sz="4" w:space="0" w:color="auto"/>
            </w:tcBorders>
            <w:shd w:val="clear" w:color="auto" w:fill="auto"/>
          </w:tcPr>
          <w:p w14:paraId="3428F998" w14:textId="2D87A285" w:rsidR="00340DD3" w:rsidRDefault="00340DD3" w:rsidP="00340DD3">
            <w:pPr>
              <w:pStyle w:val="Inne0"/>
              <w:jc w:val="both"/>
              <w:rPr>
                <w:b/>
                <w:bCs/>
              </w:rPr>
            </w:pPr>
            <w:r>
              <w:rPr>
                <w:b/>
                <w:bCs/>
              </w:rPr>
              <w:t>14.</w:t>
            </w:r>
          </w:p>
        </w:tc>
        <w:tc>
          <w:tcPr>
            <w:tcW w:w="2832" w:type="dxa"/>
            <w:gridSpan w:val="2"/>
            <w:tcBorders>
              <w:top w:val="single" w:sz="4" w:space="0" w:color="auto"/>
              <w:left w:val="single" w:sz="4" w:space="0" w:color="auto"/>
              <w:bottom w:val="single" w:sz="4" w:space="0" w:color="auto"/>
            </w:tcBorders>
            <w:shd w:val="clear" w:color="auto" w:fill="auto"/>
          </w:tcPr>
          <w:p w14:paraId="22FC07C0" w14:textId="1C2E48F4" w:rsidR="00340DD3" w:rsidRPr="00D63F60" w:rsidRDefault="00340DD3" w:rsidP="00340DD3">
            <w:pPr>
              <w:pStyle w:val="Inne0"/>
            </w:pPr>
            <w:r>
              <w:t>Cechy dodatkowe</w:t>
            </w: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tcPr>
          <w:p w14:paraId="0CF2FEC5" w14:textId="77777777" w:rsidR="00340DD3" w:rsidRDefault="00340DD3" w:rsidP="00340DD3">
            <w:pPr>
              <w:pStyle w:val="Inne0"/>
              <w:spacing w:line="276" w:lineRule="auto"/>
            </w:pPr>
            <w:r>
              <w:t>Silnik indukcyjny przystosowany do pracy 24h/doba</w:t>
            </w:r>
          </w:p>
          <w:p w14:paraId="6124712E" w14:textId="77777777" w:rsidR="00340DD3" w:rsidRDefault="00340DD3" w:rsidP="00340DD3">
            <w:pPr>
              <w:pStyle w:val="Inne0"/>
              <w:spacing w:line="276" w:lineRule="auto"/>
            </w:pPr>
            <w:r>
              <w:t>Automatyczny system start/stop</w:t>
            </w:r>
          </w:p>
          <w:p w14:paraId="39C207D3" w14:textId="4E16D298" w:rsidR="00340DD3" w:rsidRDefault="00340DD3" w:rsidP="00340DD3">
            <w:pPr>
              <w:pStyle w:val="Inne0"/>
              <w:spacing w:line="276" w:lineRule="auto"/>
            </w:pPr>
            <w:r>
              <w:t>Okno w obudowie umożliwiające kontrolę poziomu napełnienia kosza</w:t>
            </w:r>
          </w:p>
        </w:tc>
      </w:tr>
    </w:tbl>
    <w:p w14:paraId="31D02542" w14:textId="77777777" w:rsidR="00D42DB7" w:rsidRDefault="00D42DB7"/>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2827"/>
        <w:gridCol w:w="7181"/>
      </w:tblGrid>
      <w:tr w:rsidR="00340DD3" w14:paraId="42FD45BD" w14:textId="77777777" w:rsidTr="00D46109">
        <w:trPr>
          <w:trHeight w:hRule="exact" w:val="581"/>
          <w:jc w:val="center"/>
        </w:trPr>
        <w:tc>
          <w:tcPr>
            <w:tcW w:w="10493" w:type="dxa"/>
            <w:gridSpan w:val="3"/>
            <w:tcBorders>
              <w:top w:val="single" w:sz="4" w:space="0" w:color="auto"/>
              <w:left w:val="single" w:sz="4" w:space="0" w:color="auto"/>
              <w:right w:val="single" w:sz="4" w:space="0" w:color="auto"/>
            </w:tcBorders>
            <w:shd w:val="clear" w:color="auto" w:fill="92D14F"/>
          </w:tcPr>
          <w:p w14:paraId="112E9455" w14:textId="3FEEE36A" w:rsidR="00340DD3" w:rsidRPr="00340DD3" w:rsidRDefault="00340DD3" w:rsidP="00D46109">
            <w:pPr>
              <w:pStyle w:val="Inne0"/>
              <w:rPr>
                <w:b/>
                <w:bCs/>
              </w:rPr>
            </w:pPr>
            <w:r w:rsidRPr="00340DD3">
              <w:rPr>
                <w:b/>
                <w:bCs/>
                <w:sz w:val="20"/>
                <w:szCs w:val="20"/>
              </w:rPr>
              <w:t>PODKŁADKI ERGONOMICZNE ŻELOWE POD MYSZKĘ – 6 SZT.</w:t>
            </w:r>
          </w:p>
        </w:tc>
      </w:tr>
      <w:tr w:rsidR="00340DD3" w14:paraId="24FECDF5" w14:textId="77777777" w:rsidTr="00D46109">
        <w:trPr>
          <w:trHeight w:hRule="exact" w:val="432"/>
          <w:jc w:val="center"/>
        </w:trPr>
        <w:tc>
          <w:tcPr>
            <w:tcW w:w="10493" w:type="dxa"/>
            <w:gridSpan w:val="3"/>
            <w:tcBorders>
              <w:top w:val="single" w:sz="4" w:space="0" w:color="auto"/>
              <w:left w:val="single" w:sz="4" w:space="0" w:color="auto"/>
              <w:right w:val="single" w:sz="4" w:space="0" w:color="auto"/>
            </w:tcBorders>
            <w:shd w:val="clear" w:color="auto" w:fill="auto"/>
            <w:vAlign w:val="center"/>
          </w:tcPr>
          <w:p w14:paraId="09693ABB" w14:textId="7A7B1EDF" w:rsidR="00340DD3" w:rsidRDefault="00340DD3" w:rsidP="00D46109">
            <w:pPr>
              <w:pStyle w:val="Inne0"/>
            </w:pPr>
            <w:r>
              <w:rPr>
                <w:b/>
                <w:bCs/>
              </w:rPr>
              <w:t>Specyfikacja podkładek</w:t>
            </w:r>
          </w:p>
        </w:tc>
      </w:tr>
      <w:tr w:rsidR="00125617" w14:paraId="332C391E" w14:textId="77777777" w:rsidTr="00D46109">
        <w:trPr>
          <w:trHeight w:hRule="exact" w:val="240"/>
          <w:jc w:val="center"/>
        </w:trPr>
        <w:tc>
          <w:tcPr>
            <w:tcW w:w="485" w:type="dxa"/>
            <w:tcBorders>
              <w:top w:val="single" w:sz="4" w:space="0" w:color="auto"/>
              <w:left w:val="single" w:sz="4" w:space="0" w:color="auto"/>
            </w:tcBorders>
            <w:shd w:val="clear" w:color="auto" w:fill="auto"/>
            <w:vAlign w:val="bottom"/>
          </w:tcPr>
          <w:p w14:paraId="5E30086B" w14:textId="77777777" w:rsidR="00125617" w:rsidRDefault="00125617" w:rsidP="00125617">
            <w:pPr>
              <w:pStyle w:val="Inne0"/>
            </w:pPr>
            <w:r>
              <w:rPr>
                <w:b/>
                <w:bCs/>
              </w:rPr>
              <w:t>1.</w:t>
            </w:r>
          </w:p>
        </w:tc>
        <w:tc>
          <w:tcPr>
            <w:tcW w:w="2827" w:type="dxa"/>
            <w:tcBorders>
              <w:top w:val="single" w:sz="4" w:space="0" w:color="auto"/>
              <w:left w:val="single" w:sz="4" w:space="0" w:color="auto"/>
            </w:tcBorders>
            <w:shd w:val="clear" w:color="auto" w:fill="auto"/>
          </w:tcPr>
          <w:p w14:paraId="73BFD798" w14:textId="71ABC489" w:rsidR="00125617" w:rsidRDefault="00125617" w:rsidP="00125617">
            <w:pPr>
              <w:pStyle w:val="Inne0"/>
            </w:pPr>
            <w:r>
              <w:t xml:space="preserve">Funkcja </w:t>
            </w:r>
            <w:r w:rsidRPr="00144E20">
              <w:t>ergonomiczna</w:t>
            </w:r>
          </w:p>
        </w:tc>
        <w:tc>
          <w:tcPr>
            <w:tcW w:w="7181" w:type="dxa"/>
            <w:tcBorders>
              <w:top w:val="single" w:sz="4" w:space="0" w:color="auto"/>
              <w:left w:val="single" w:sz="4" w:space="0" w:color="auto"/>
              <w:right w:val="single" w:sz="4" w:space="0" w:color="auto"/>
            </w:tcBorders>
            <w:shd w:val="clear" w:color="auto" w:fill="auto"/>
          </w:tcPr>
          <w:p w14:paraId="21BEE38C" w14:textId="5AC85D72" w:rsidR="00125617" w:rsidRDefault="00125617" w:rsidP="00125617">
            <w:pPr>
              <w:pStyle w:val="Inne0"/>
            </w:pPr>
            <w:r w:rsidRPr="00144E20">
              <w:t>zapobiega</w:t>
            </w:r>
            <w:r>
              <w:t>nie</w:t>
            </w:r>
            <w:r w:rsidRPr="00144E20">
              <w:t xml:space="preserve"> bólom nadgarstków</w:t>
            </w:r>
          </w:p>
        </w:tc>
      </w:tr>
      <w:tr w:rsidR="00125617" w14:paraId="66027D52" w14:textId="77777777" w:rsidTr="00D46109">
        <w:trPr>
          <w:trHeight w:hRule="exact" w:val="235"/>
          <w:jc w:val="center"/>
        </w:trPr>
        <w:tc>
          <w:tcPr>
            <w:tcW w:w="485" w:type="dxa"/>
            <w:tcBorders>
              <w:top w:val="single" w:sz="4" w:space="0" w:color="auto"/>
              <w:left w:val="single" w:sz="4" w:space="0" w:color="auto"/>
            </w:tcBorders>
            <w:shd w:val="clear" w:color="auto" w:fill="auto"/>
            <w:vAlign w:val="bottom"/>
          </w:tcPr>
          <w:p w14:paraId="429803C6" w14:textId="77777777" w:rsidR="00125617" w:rsidRDefault="00125617" w:rsidP="00125617">
            <w:pPr>
              <w:pStyle w:val="Inne0"/>
            </w:pPr>
            <w:r>
              <w:rPr>
                <w:b/>
                <w:bCs/>
              </w:rPr>
              <w:t>2.</w:t>
            </w:r>
          </w:p>
        </w:tc>
        <w:tc>
          <w:tcPr>
            <w:tcW w:w="2827" w:type="dxa"/>
            <w:tcBorders>
              <w:top w:val="single" w:sz="4" w:space="0" w:color="auto"/>
              <w:left w:val="single" w:sz="4" w:space="0" w:color="auto"/>
            </w:tcBorders>
            <w:shd w:val="clear" w:color="auto" w:fill="auto"/>
          </w:tcPr>
          <w:p w14:paraId="5CD58E88" w14:textId="711CBEE4" w:rsidR="00125617" w:rsidRDefault="00125617" w:rsidP="00125617">
            <w:pPr>
              <w:pStyle w:val="Inne0"/>
            </w:pPr>
            <w:r w:rsidRPr="00144E20">
              <w:t>Wymiary produktu</w:t>
            </w:r>
          </w:p>
        </w:tc>
        <w:tc>
          <w:tcPr>
            <w:tcW w:w="7181" w:type="dxa"/>
            <w:tcBorders>
              <w:top w:val="single" w:sz="4" w:space="0" w:color="auto"/>
              <w:left w:val="single" w:sz="4" w:space="0" w:color="auto"/>
              <w:right w:val="single" w:sz="4" w:space="0" w:color="auto"/>
            </w:tcBorders>
            <w:shd w:val="clear" w:color="auto" w:fill="auto"/>
          </w:tcPr>
          <w:p w14:paraId="07C9DBD0" w14:textId="2E4EC963" w:rsidR="00125617" w:rsidRDefault="00125617" w:rsidP="00125617">
            <w:pPr>
              <w:pStyle w:val="Inne0"/>
            </w:pPr>
            <w:r>
              <w:t xml:space="preserve">Min. </w:t>
            </w:r>
            <w:r w:rsidRPr="00125617">
              <w:t>14x202x230</w:t>
            </w:r>
            <w:r>
              <w:t xml:space="preserve"> mm</w:t>
            </w:r>
          </w:p>
        </w:tc>
      </w:tr>
      <w:tr w:rsidR="00125617" w:rsidRPr="00D42DB7" w14:paraId="6101CA23" w14:textId="77777777" w:rsidTr="00D46109">
        <w:trPr>
          <w:trHeight w:hRule="exact" w:val="240"/>
          <w:jc w:val="center"/>
        </w:trPr>
        <w:tc>
          <w:tcPr>
            <w:tcW w:w="485" w:type="dxa"/>
            <w:tcBorders>
              <w:top w:val="single" w:sz="4" w:space="0" w:color="auto"/>
              <w:left w:val="single" w:sz="4" w:space="0" w:color="auto"/>
            </w:tcBorders>
            <w:shd w:val="clear" w:color="auto" w:fill="auto"/>
            <w:vAlign w:val="center"/>
          </w:tcPr>
          <w:p w14:paraId="088EACED" w14:textId="77777777" w:rsidR="00125617" w:rsidRDefault="00125617" w:rsidP="00125617">
            <w:pPr>
              <w:pStyle w:val="Inne0"/>
            </w:pPr>
            <w:r>
              <w:rPr>
                <w:b/>
                <w:bCs/>
              </w:rPr>
              <w:t>3.</w:t>
            </w:r>
          </w:p>
        </w:tc>
        <w:tc>
          <w:tcPr>
            <w:tcW w:w="2827" w:type="dxa"/>
            <w:tcBorders>
              <w:top w:val="single" w:sz="4" w:space="0" w:color="auto"/>
              <w:left w:val="single" w:sz="4" w:space="0" w:color="auto"/>
            </w:tcBorders>
            <w:shd w:val="clear" w:color="auto" w:fill="auto"/>
          </w:tcPr>
          <w:p w14:paraId="648CB66B" w14:textId="005535D9" w:rsidR="00125617" w:rsidRDefault="00125617" w:rsidP="00125617">
            <w:pPr>
              <w:pStyle w:val="Inne0"/>
            </w:pPr>
            <w:r w:rsidRPr="00144E20">
              <w:t>Zastosowanie</w:t>
            </w:r>
          </w:p>
        </w:tc>
        <w:tc>
          <w:tcPr>
            <w:tcW w:w="7181" w:type="dxa"/>
            <w:tcBorders>
              <w:top w:val="single" w:sz="4" w:space="0" w:color="auto"/>
              <w:left w:val="single" w:sz="4" w:space="0" w:color="auto"/>
              <w:right w:val="single" w:sz="4" w:space="0" w:color="auto"/>
            </w:tcBorders>
            <w:shd w:val="clear" w:color="auto" w:fill="auto"/>
          </w:tcPr>
          <w:p w14:paraId="053F1B2A" w14:textId="6642645B" w:rsidR="00125617" w:rsidRPr="00E371BE" w:rsidRDefault="00125617" w:rsidP="00125617">
            <w:pPr>
              <w:pStyle w:val="Inne0"/>
              <w:rPr>
                <w:lang w:val="en-US"/>
              </w:rPr>
            </w:pPr>
            <w:r w:rsidRPr="00144E20">
              <w:t>stanowisko stacjonarne</w:t>
            </w:r>
          </w:p>
        </w:tc>
      </w:tr>
      <w:tr w:rsidR="00125617" w:rsidRPr="00125617" w14:paraId="03EB8779" w14:textId="77777777" w:rsidTr="00D46109">
        <w:trPr>
          <w:trHeight w:hRule="exact" w:val="422"/>
          <w:jc w:val="center"/>
        </w:trPr>
        <w:tc>
          <w:tcPr>
            <w:tcW w:w="485" w:type="dxa"/>
            <w:tcBorders>
              <w:top w:val="single" w:sz="4" w:space="0" w:color="auto"/>
              <w:left w:val="single" w:sz="4" w:space="0" w:color="auto"/>
            </w:tcBorders>
            <w:shd w:val="clear" w:color="auto" w:fill="auto"/>
          </w:tcPr>
          <w:p w14:paraId="1CB47D2E" w14:textId="77777777" w:rsidR="00125617" w:rsidRDefault="00125617" w:rsidP="00125617">
            <w:pPr>
              <w:pStyle w:val="Inne0"/>
            </w:pPr>
            <w:r>
              <w:rPr>
                <w:b/>
                <w:bCs/>
              </w:rPr>
              <w:t>4.</w:t>
            </w:r>
          </w:p>
        </w:tc>
        <w:tc>
          <w:tcPr>
            <w:tcW w:w="2827" w:type="dxa"/>
            <w:tcBorders>
              <w:top w:val="single" w:sz="4" w:space="0" w:color="auto"/>
              <w:left w:val="single" w:sz="4" w:space="0" w:color="auto"/>
            </w:tcBorders>
            <w:shd w:val="clear" w:color="auto" w:fill="auto"/>
          </w:tcPr>
          <w:p w14:paraId="533306BB" w14:textId="4D1C4E5D" w:rsidR="00125617" w:rsidRDefault="00125617" w:rsidP="00125617">
            <w:pPr>
              <w:pStyle w:val="Inne0"/>
            </w:pPr>
            <w:r w:rsidRPr="00144E20">
              <w:t>Kolor</w:t>
            </w:r>
          </w:p>
        </w:tc>
        <w:tc>
          <w:tcPr>
            <w:tcW w:w="7181" w:type="dxa"/>
            <w:tcBorders>
              <w:top w:val="single" w:sz="4" w:space="0" w:color="auto"/>
              <w:left w:val="single" w:sz="4" w:space="0" w:color="auto"/>
              <w:right w:val="single" w:sz="4" w:space="0" w:color="auto"/>
            </w:tcBorders>
            <w:shd w:val="clear" w:color="auto" w:fill="auto"/>
          </w:tcPr>
          <w:p w14:paraId="0716886C" w14:textId="5FC36040" w:rsidR="00125617" w:rsidRPr="00125617" w:rsidRDefault="00125617" w:rsidP="00125617">
            <w:pPr>
              <w:pStyle w:val="Inne0"/>
            </w:pPr>
            <w:r>
              <w:t>Podkładka dostępna co najmniej w trzech kolorach</w:t>
            </w:r>
            <w:r w:rsidRPr="00125617">
              <w:t xml:space="preserve"> w 3 kolorach: niebieskim, fioletowym i czarnym</w:t>
            </w:r>
            <w:r>
              <w:t>.</w:t>
            </w:r>
            <w:r w:rsidRPr="00125617">
              <w:t> </w:t>
            </w:r>
          </w:p>
          <w:p w14:paraId="6796168A" w14:textId="33EC30BD" w:rsidR="00125617" w:rsidRPr="00125617" w:rsidRDefault="00125617" w:rsidP="00125617">
            <w:pPr>
              <w:pStyle w:val="Inne0"/>
            </w:pPr>
          </w:p>
        </w:tc>
      </w:tr>
      <w:tr w:rsidR="00125617" w14:paraId="2EB7913C" w14:textId="77777777" w:rsidTr="00D46109">
        <w:trPr>
          <w:trHeight w:hRule="exact" w:val="235"/>
          <w:jc w:val="center"/>
        </w:trPr>
        <w:tc>
          <w:tcPr>
            <w:tcW w:w="485" w:type="dxa"/>
            <w:tcBorders>
              <w:top w:val="single" w:sz="4" w:space="0" w:color="auto"/>
              <w:left w:val="single" w:sz="4" w:space="0" w:color="auto"/>
            </w:tcBorders>
            <w:shd w:val="clear" w:color="auto" w:fill="auto"/>
            <w:vAlign w:val="bottom"/>
          </w:tcPr>
          <w:p w14:paraId="7DB8F08A" w14:textId="77777777" w:rsidR="00125617" w:rsidRDefault="00125617" w:rsidP="00125617">
            <w:pPr>
              <w:pStyle w:val="Inne0"/>
            </w:pPr>
            <w:r>
              <w:rPr>
                <w:b/>
                <w:bCs/>
              </w:rPr>
              <w:t>5.</w:t>
            </w:r>
          </w:p>
        </w:tc>
        <w:tc>
          <w:tcPr>
            <w:tcW w:w="2827" w:type="dxa"/>
            <w:tcBorders>
              <w:top w:val="single" w:sz="4" w:space="0" w:color="auto"/>
              <w:left w:val="single" w:sz="4" w:space="0" w:color="auto"/>
            </w:tcBorders>
            <w:shd w:val="clear" w:color="auto" w:fill="auto"/>
          </w:tcPr>
          <w:p w14:paraId="3AF0D831" w14:textId="56383613" w:rsidR="00125617" w:rsidRDefault="00125617" w:rsidP="00125617">
            <w:pPr>
              <w:pStyle w:val="Inne0"/>
            </w:pPr>
            <w:r w:rsidRPr="00144E20">
              <w:t>Materiał zewnętrzny</w:t>
            </w:r>
          </w:p>
        </w:tc>
        <w:tc>
          <w:tcPr>
            <w:tcW w:w="7181" w:type="dxa"/>
            <w:tcBorders>
              <w:top w:val="single" w:sz="4" w:space="0" w:color="auto"/>
              <w:left w:val="single" w:sz="4" w:space="0" w:color="auto"/>
              <w:right w:val="single" w:sz="4" w:space="0" w:color="auto"/>
            </w:tcBorders>
            <w:shd w:val="clear" w:color="auto" w:fill="auto"/>
          </w:tcPr>
          <w:p w14:paraId="44A2A598" w14:textId="41ED07D0" w:rsidR="00125617" w:rsidRDefault="00125617" w:rsidP="00125617">
            <w:pPr>
              <w:pStyle w:val="Inne0"/>
            </w:pPr>
            <w:r w:rsidRPr="00144E20">
              <w:t>polipropylen</w:t>
            </w:r>
          </w:p>
        </w:tc>
      </w:tr>
      <w:tr w:rsidR="00125617" w14:paraId="086D54E4" w14:textId="77777777" w:rsidTr="00D46109">
        <w:trPr>
          <w:trHeight w:hRule="exact" w:val="466"/>
          <w:jc w:val="center"/>
        </w:trPr>
        <w:tc>
          <w:tcPr>
            <w:tcW w:w="485" w:type="dxa"/>
            <w:tcBorders>
              <w:top w:val="single" w:sz="4" w:space="0" w:color="auto"/>
              <w:left w:val="single" w:sz="4" w:space="0" w:color="auto"/>
              <w:bottom w:val="single" w:sz="4" w:space="0" w:color="auto"/>
            </w:tcBorders>
            <w:shd w:val="clear" w:color="auto" w:fill="auto"/>
          </w:tcPr>
          <w:p w14:paraId="534B7C8B" w14:textId="77777777" w:rsidR="00125617" w:rsidRDefault="00125617" w:rsidP="00125617">
            <w:pPr>
              <w:pStyle w:val="Inne0"/>
            </w:pPr>
            <w:r>
              <w:rPr>
                <w:b/>
                <w:bCs/>
              </w:rPr>
              <w:t>6.</w:t>
            </w:r>
          </w:p>
        </w:tc>
        <w:tc>
          <w:tcPr>
            <w:tcW w:w="2827" w:type="dxa"/>
            <w:tcBorders>
              <w:top w:val="single" w:sz="4" w:space="0" w:color="auto"/>
              <w:left w:val="single" w:sz="4" w:space="0" w:color="auto"/>
              <w:bottom w:val="single" w:sz="4" w:space="0" w:color="auto"/>
            </w:tcBorders>
            <w:shd w:val="clear" w:color="auto" w:fill="auto"/>
          </w:tcPr>
          <w:p w14:paraId="11F5C0DB" w14:textId="7EDDFCE9" w:rsidR="00125617" w:rsidRDefault="00125617" w:rsidP="00125617">
            <w:pPr>
              <w:pStyle w:val="Inne0"/>
            </w:pPr>
            <w:r w:rsidRPr="00144E20">
              <w:t>Materiał wypełnienia</w:t>
            </w:r>
          </w:p>
        </w:tc>
        <w:tc>
          <w:tcPr>
            <w:tcW w:w="7181" w:type="dxa"/>
            <w:tcBorders>
              <w:top w:val="single" w:sz="4" w:space="0" w:color="auto"/>
              <w:left w:val="single" w:sz="4" w:space="0" w:color="auto"/>
              <w:bottom w:val="single" w:sz="4" w:space="0" w:color="auto"/>
              <w:right w:val="single" w:sz="4" w:space="0" w:color="auto"/>
            </w:tcBorders>
            <w:shd w:val="clear" w:color="auto" w:fill="auto"/>
          </w:tcPr>
          <w:p w14:paraId="1BF45BAA" w14:textId="1CFB6552" w:rsidR="00125617" w:rsidRDefault="00125617" w:rsidP="00125617">
            <w:pPr>
              <w:pStyle w:val="Inne0"/>
            </w:pPr>
            <w:r w:rsidRPr="00144E20">
              <w:t>żel</w:t>
            </w:r>
          </w:p>
        </w:tc>
      </w:tr>
      <w:tr w:rsidR="00125617" w14:paraId="74EF9815" w14:textId="77777777" w:rsidTr="00125617">
        <w:trPr>
          <w:trHeight w:hRule="exact" w:val="1213"/>
          <w:jc w:val="center"/>
        </w:trPr>
        <w:tc>
          <w:tcPr>
            <w:tcW w:w="485" w:type="dxa"/>
            <w:tcBorders>
              <w:top w:val="single" w:sz="4" w:space="0" w:color="auto"/>
              <w:left w:val="single" w:sz="4" w:space="0" w:color="auto"/>
              <w:bottom w:val="single" w:sz="4" w:space="0" w:color="auto"/>
            </w:tcBorders>
            <w:shd w:val="clear" w:color="auto" w:fill="auto"/>
          </w:tcPr>
          <w:p w14:paraId="53F35DC3" w14:textId="705D2C05" w:rsidR="00125617" w:rsidRDefault="00125617" w:rsidP="00125617">
            <w:pPr>
              <w:pStyle w:val="Inne0"/>
              <w:rPr>
                <w:b/>
                <w:bCs/>
              </w:rPr>
            </w:pPr>
            <w:r>
              <w:rPr>
                <w:b/>
                <w:bCs/>
              </w:rPr>
              <w:t>7.</w:t>
            </w:r>
          </w:p>
        </w:tc>
        <w:tc>
          <w:tcPr>
            <w:tcW w:w="2827" w:type="dxa"/>
            <w:tcBorders>
              <w:top w:val="single" w:sz="4" w:space="0" w:color="auto"/>
              <w:left w:val="single" w:sz="4" w:space="0" w:color="auto"/>
              <w:bottom w:val="single" w:sz="4" w:space="0" w:color="auto"/>
            </w:tcBorders>
            <w:shd w:val="clear" w:color="auto" w:fill="auto"/>
          </w:tcPr>
          <w:p w14:paraId="3A60DD54" w14:textId="1A76F0CC" w:rsidR="00125617" w:rsidRPr="00144E20" w:rsidRDefault="00125617" w:rsidP="00125617">
            <w:pPr>
              <w:pStyle w:val="Inne0"/>
            </w:pPr>
            <w:r>
              <w:t>Cechy dodatkowe</w:t>
            </w:r>
          </w:p>
        </w:tc>
        <w:tc>
          <w:tcPr>
            <w:tcW w:w="7181" w:type="dxa"/>
            <w:tcBorders>
              <w:top w:val="single" w:sz="4" w:space="0" w:color="auto"/>
              <w:left w:val="single" w:sz="4" w:space="0" w:color="auto"/>
              <w:bottom w:val="single" w:sz="4" w:space="0" w:color="auto"/>
              <w:right w:val="single" w:sz="4" w:space="0" w:color="auto"/>
            </w:tcBorders>
            <w:shd w:val="clear" w:color="auto" w:fill="auto"/>
          </w:tcPr>
          <w:p w14:paraId="10D31BE3" w14:textId="77777777" w:rsidR="00125617" w:rsidRPr="00125617" w:rsidRDefault="00125617" w:rsidP="00125617">
            <w:pPr>
              <w:pStyle w:val="Inne0"/>
            </w:pPr>
            <w:r w:rsidRPr="00125617">
              <w:t>Antypoślizgowa podstawa zapobiega przesuwaniu się podkładki po powierzchni biurka</w:t>
            </w:r>
          </w:p>
          <w:p w14:paraId="1EEEA9A4" w14:textId="473ACA5A" w:rsidR="00125617" w:rsidRPr="00125617" w:rsidRDefault="00125617" w:rsidP="00125617">
            <w:pPr>
              <w:pStyle w:val="Inne0"/>
            </w:pPr>
            <w:r>
              <w:t xml:space="preserve">Min. </w:t>
            </w:r>
            <w:r w:rsidRPr="00125617">
              <w:t>5 lat gwarancji</w:t>
            </w:r>
          </w:p>
          <w:p w14:paraId="3117B10A" w14:textId="77777777" w:rsidR="00125617" w:rsidRPr="00144E20" w:rsidRDefault="00125617" w:rsidP="00125617">
            <w:pPr>
              <w:pStyle w:val="Inne0"/>
            </w:pPr>
          </w:p>
        </w:tc>
      </w:tr>
    </w:tbl>
    <w:p w14:paraId="707320E1" w14:textId="77777777" w:rsidR="00340DD3" w:rsidRDefault="00340DD3"/>
    <w:sectPr w:rsidR="00340DD3" w:rsidSect="00772A50">
      <w:pgSz w:w="11906" w:h="16838"/>
      <w:pgMar w:top="62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46EA4"/>
    <w:multiLevelType w:val="hybridMultilevel"/>
    <w:tmpl w:val="B4440352"/>
    <w:lvl w:ilvl="0" w:tplc="AABA3CAA">
      <w:start w:val="38"/>
      <w:numFmt w:val="decimal"/>
      <w:lvlText w:val="%1."/>
      <w:lvlJc w:val="left"/>
      <w:pPr>
        <w:ind w:left="782" w:hanging="721"/>
      </w:pPr>
      <w:rPr>
        <w:rFonts w:ascii="Arial" w:eastAsia="Arial" w:hAnsi="Arial" w:cs="Arial" w:hint="default"/>
        <w:w w:val="99"/>
        <w:sz w:val="18"/>
        <w:szCs w:val="18"/>
        <w:lang w:val="pl-PL" w:eastAsia="pl-PL" w:bidi="pl-PL"/>
      </w:rPr>
    </w:lvl>
    <w:lvl w:ilvl="1" w:tplc="AEC8CA10">
      <w:start w:val="1"/>
      <w:numFmt w:val="lowerLetter"/>
      <w:lvlText w:val="%2."/>
      <w:lvlJc w:val="left"/>
      <w:pPr>
        <w:ind w:left="782" w:hanging="721"/>
      </w:pPr>
      <w:rPr>
        <w:rFonts w:ascii="Arial" w:eastAsia="Arial" w:hAnsi="Arial" w:cs="Arial" w:hint="default"/>
        <w:spacing w:val="-2"/>
        <w:w w:val="100"/>
        <w:sz w:val="18"/>
        <w:szCs w:val="18"/>
        <w:lang w:val="pl-PL" w:eastAsia="pl-PL" w:bidi="pl-PL"/>
      </w:rPr>
    </w:lvl>
    <w:lvl w:ilvl="2" w:tplc="748C953C">
      <w:numFmt w:val="bullet"/>
      <w:lvlText w:val="•"/>
      <w:lvlJc w:val="left"/>
      <w:pPr>
        <w:ind w:left="2226" w:hanging="721"/>
      </w:pPr>
      <w:rPr>
        <w:rFonts w:hint="default"/>
        <w:lang w:val="pl-PL" w:eastAsia="pl-PL" w:bidi="pl-PL"/>
      </w:rPr>
    </w:lvl>
    <w:lvl w:ilvl="3" w:tplc="9C18BDC6">
      <w:numFmt w:val="bullet"/>
      <w:lvlText w:val="•"/>
      <w:lvlJc w:val="left"/>
      <w:pPr>
        <w:ind w:left="2950" w:hanging="721"/>
      </w:pPr>
      <w:rPr>
        <w:rFonts w:hint="default"/>
        <w:lang w:val="pl-PL" w:eastAsia="pl-PL" w:bidi="pl-PL"/>
      </w:rPr>
    </w:lvl>
    <w:lvl w:ilvl="4" w:tplc="CD1A18A0">
      <w:numFmt w:val="bullet"/>
      <w:lvlText w:val="•"/>
      <w:lvlJc w:val="left"/>
      <w:pPr>
        <w:ind w:left="3673" w:hanging="721"/>
      </w:pPr>
      <w:rPr>
        <w:rFonts w:hint="default"/>
        <w:lang w:val="pl-PL" w:eastAsia="pl-PL" w:bidi="pl-PL"/>
      </w:rPr>
    </w:lvl>
    <w:lvl w:ilvl="5" w:tplc="06DC788E">
      <w:numFmt w:val="bullet"/>
      <w:lvlText w:val="•"/>
      <w:lvlJc w:val="left"/>
      <w:pPr>
        <w:ind w:left="4397" w:hanging="721"/>
      </w:pPr>
      <w:rPr>
        <w:rFonts w:hint="default"/>
        <w:lang w:val="pl-PL" w:eastAsia="pl-PL" w:bidi="pl-PL"/>
      </w:rPr>
    </w:lvl>
    <w:lvl w:ilvl="6" w:tplc="4334AE9A">
      <w:numFmt w:val="bullet"/>
      <w:lvlText w:val="•"/>
      <w:lvlJc w:val="left"/>
      <w:pPr>
        <w:ind w:left="5120" w:hanging="721"/>
      </w:pPr>
      <w:rPr>
        <w:rFonts w:hint="default"/>
        <w:lang w:val="pl-PL" w:eastAsia="pl-PL" w:bidi="pl-PL"/>
      </w:rPr>
    </w:lvl>
    <w:lvl w:ilvl="7" w:tplc="CDF82DA6">
      <w:numFmt w:val="bullet"/>
      <w:lvlText w:val="•"/>
      <w:lvlJc w:val="left"/>
      <w:pPr>
        <w:ind w:left="5843" w:hanging="721"/>
      </w:pPr>
      <w:rPr>
        <w:rFonts w:hint="default"/>
        <w:lang w:val="pl-PL" w:eastAsia="pl-PL" w:bidi="pl-PL"/>
      </w:rPr>
    </w:lvl>
    <w:lvl w:ilvl="8" w:tplc="8CFE8716">
      <w:numFmt w:val="bullet"/>
      <w:lvlText w:val="•"/>
      <w:lvlJc w:val="left"/>
      <w:pPr>
        <w:ind w:left="6567" w:hanging="721"/>
      </w:pPr>
      <w:rPr>
        <w:rFonts w:hint="default"/>
        <w:lang w:val="pl-PL" w:eastAsia="pl-PL" w:bidi="pl-PL"/>
      </w:rPr>
    </w:lvl>
  </w:abstractNum>
  <w:abstractNum w:abstractNumId="1" w15:restartNumberingAfterBreak="0">
    <w:nsid w:val="0D6629D9"/>
    <w:multiLevelType w:val="multilevel"/>
    <w:tmpl w:val="401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A6641A"/>
    <w:multiLevelType w:val="hybridMultilevel"/>
    <w:tmpl w:val="ECD4FEC8"/>
    <w:lvl w:ilvl="0" w:tplc="091481C0">
      <w:start w:val="1"/>
      <w:numFmt w:val="decimal"/>
      <w:lvlText w:val="%1."/>
      <w:lvlJc w:val="left"/>
      <w:pPr>
        <w:ind w:left="62" w:hanging="202"/>
      </w:pPr>
      <w:rPr>
        <w:rFonts w:ascii="Arial" w:eastAsia="Arial" w:hAnsi="Arial" w:cs="Arial" w:hint="default"/>
        <w:spacing w:val="-3"/>
        <w:w w:val="100"/>
        <w:sz w:val="18"/>
        <w:szCs w:val="18"/>
        <w:lang w:val="pl-PL" w:eastAsia="pl-PL" w:bidi="pl-PL"/>
      </w:rPr>
    </w:lvl>
    <w:lvl w:ilvl="1" w:tplc="1FE2A008">
      <w:numFmt w:val="bullet"/>
      <w:lvlText w:val="•"/>
      <w:lvlJc w:val="left"/>
      <w:pPr>
        <w:ind w:left="855" w:hanging="202"/>
      </w:pPr>
      <w:rPr>
        <w:rFonts w:hint="default"/>
        <w:lang w:val="pl-PL" w:eastAsia="pl-PL" w:bidi="pl-PL"/>
      </w:rPr>
    </w:lvl>
    <w:lvl w:ilvl="2" w:tplc="CA385602">
      <w:numFmt w:val="bullet"/>
      <w:lvlText w:val="•"/>
      <w:lvlJc w:val="left"/>
      <w:pPr>
        <w:ind w:left="1650" w:hanging="202"/>
      </w:pPr>
      <w:rPr>
        <w:rFonts w:hint="default"/>
        <w:lang w:val="pl-PL" w:eastAsia="pl-PL" w:bidi="pl-PL"/>
      </w:rPr>
    </w:lvl>
    <w:lvl w:ilvl="3" w:tplc="14764946">
      <w:numFmt w:val="bullet"/>
      <w:lvlText w:val="•"/>
      <w:lvlJc w:val="left"/>
      <w:pPr>
        <w:ind w:left="2446" w:hanging="202"/>
      </w:pPr>
      <w:rPr>
        <w:rFonts w:hint="default"/>
        <w:lang w:val="pl-PL" w:eastAsia="pl-PL" w:bidi="pl-PL"/>
      </w:rPr>
    </w:lvl>
    <w:lvl w:ilvl="4" w:tplc="96FCB0FC">
      <w:numFmt w:val="bullet"/>
      <w:lvlText w:val="•"/>
      <w:lvlJc w:val="left"/>
      <w:pPr>
        <w:ind w:left="3241" w:hanging="202"/>
      </w:pPr>
      <w:rPr>
        <w:rFonts w:hint="default"/>
        <w:lang w:val="pl-PL" w:eastAsia="pl-PL" w:bidi="pl-PL"/>
      </w:rPr>
    </w:lvl>
    <w:lvl w:ilvl="5" w:tplc="2FD0BDE8">
      <w:numFmt w:val="bullet"/>
      <w:lvlText w:val="•"/>
      <w:lvlJc w:val="left"/>
      <w:pPr>
        <w:ind w:left="4037" w:hanging="202"/>
      </w:pPr>
      <w:rPr>
        <w:rFonts w:hint="default"/>
        <w:lang w:val="pl-PL" w:eastAsia="pl-PL" w:bidi="pl-PL"/>
      </w:rPr>
    </w:lvl>
    <w:lvl w:ilvl="6" w:tplc="10CCCD8E">
      <w:numFmt w:val="bullet"/>
      <w:lvlText w:val="•"/>
      <w:lvlJc w:val="left"/>
      <w:pPr>
        <w:ind w:left="4832" w:hanging="202"/>
      </w:pPr>
      <w:rPr>
        <w:rFonts w:hint="default"/>
        <w:lang w:val="pl-PL" w:eastAsia="pl-PL" w:bidi="pl-PL"/>
      </w:rPr>
    </w:lvl>
    <w:lvl w:ilvl="7" w:tplc="548AADB4">
      <w:numFmt w:val="bullet"/>
      <w:lvlText w:val="•"/>
      <w:lvlJc w:val="left"/>
      <w:pPr>
        <w:ind w:left="5627" w:hanging="202"/>
      </w:pPr>
      <w:rPr>
        <w:rFonts w:hint="default"/>
        <w:lang w:val="pl-PL" w:eastAsia="pl-PL" w:bidi="pl-PL"/>
      </w:rPr>
    </w:lvl>
    <w:lvl w:ilvl="8" w:tplc="455A0C2C">
      <w:numFmt w:val="bullet"/>
      <w:lvlText w:val="•"/>
      <w:lvlJc w:val="left"/>
      <w:pPr>
        <w:ind w:left="6423" w:hanging="202"/>
      </w:pPr>
      <w:rPr>
        <w:rFonts w:hint="default"/>
        <w:lang w:val="pl-PL" w:eastAsia="pl-PL" w:bidi="pl-PL"/>
      </w:rPr>
    </w:lvl>
  </w:abstractNum>
  <w:abstractNum w:abstractNumId="3" w15:restartNumberingAfterBreak="0">
    <w:nsid w:val="21393845"/>
    <w:multiLevelType w:val="hybridMultilevel"/>
    <w:tmpl w:val="F41A47B8"/>
    <w:lvl w:ilvl="0" w:tplc="AFA4AAB2">
      <w:start w:val="1"/>
      <w:numFmt w:val="decimal"/>
      <w:lvlText w:val="%1."/>
      <w:lvlJc w:val="left"/>
      <w:pPr>
        <w:ind w:left="782" w:hanging="721"/>
      </w:pPr>
      <w:rPr>
        <w:rFonts w:ascii="Arial" w:eastAsia="Arial" w:hAnsi="Arial" w:cs="Arial" w:hint="default"/>
        <w:spacing w:val="-3"/>
        <w:w w:val="100"/>
        <w:sz w:val="18"/>
        <w:szCs w:val="18"/>
        <w:lang w:val="pl-PL" w:eastAsia="pl-PL" w:bidi="pl-PL"/>
      </w:rPr>
    </w:lvl>
    <w:lvl w:ilvl="1" w:tplc="012AFABE">
      <w:start w:val="1"/>
      <w:numFmt w:val="lowerLetter"/>
      <w:lvlText w:val="%2."/>
      <w:lvlJc w:val="left"/>
      <w:pPr>
        <w:ind w:left="782" w:hanging="721"/>
      </w:pPr>
      <w:rPr>
        <w:rFonts w:ascii="Arial" w:eastAsia="Arial" w:hAnsi="Arial" w:cs="Arial" w:hint="default"/>
        <w:spacing w:val="-3"/>
        <w:w w:val="100"/>
        <w:sz w:val="18"/>
        <w:szCs w:val="18"/>
        <w:lang w:val="pl-PL" w:eastAsia="pl-PL" w:bidi="pl-PL"/>
      </w:rPr>
    </w:lvl>
    <w:lvl w:ilvl="2" w:tplc="EAD0B5B2">
      <w:numFmt w:val="bullet"/>
      <w:lvlText w:val="•"/>
      <w:lvlJc w:val="left"/>
      <w:pPr>
        <w:ind w:left="2226" w:hanging="721"/>
      </w:pPr>
      <w:rPr>
        <w:rFonts w:hint="default"/>
        <w:lang w:val="pl-PL" w:eastAsia="pl-PL" w:bidi="pl-PL"/>
      </w:rPr>
    </w:lvl>
    <w:lvl w:ilvl="3" w:tplc="F42CED18">
      <w:numFmt w:val="bullet"/>
      <w:lvlText w:val="•"/>
      <w:lvlJc w:val="left"/>
      <w:pPr>
        <w:ind w:left="2950" w:hanging="721"/>
      </w:pPr>
      <w:rPr>
        <w:rFonts w:hint="default"/>
        <w:lang w:val="pl-PL" w:eastAsia="pl-PL" w:bidi="pl-PL"/>
      </w:rPr>
    </w:lvl>
    <w:lvl w:ilvl="4" w:tplc="4030DD84">
      <w:numFmt w:val="bullet"/>
      <w:lvlText w:val="•"/>
      <w:lvlJc w:val="left"/>
      <w:pPr>
        <w:ind w:left="3673" w:hanging="721"/>
      </w:pPr>
      <w:rPr>
        <w:rFonts w:hint="default"/>
        <w:lang w:val="pl-PL" w:eastAsia="pl-PL" w:bidi="pl-PL"/>
      </w:rPr>
    </w:lvl>
    <w:lvl w:ilvl="5" w:tplc="C6D8E918">
      <w:numFmt w:val="bullet"/>
      <w:lvlText w:val="•"/>
      <w:lvlJc w:val="left"/>
      <w:pPr>
        <w:ind w:left="4397" w:hanging="721"/>
      </w:pPr>
      <w:rPr>
        <w:rFonts w:hint="default"/>
        <w:lang w:val="pl-PL" w:eastAsia="pl-PL" w:bidi="pl-PL"/>
      </w:rPr>
    </w:lvl>
    <w:lvl w:ilvl="6" w:tplc="D99825B2">
      <w:numFmt w:val="bullet"/>
      <w:lvlText w:val="•"/>
      <w:lvlJc w:val="left"/>
      <w:pPr>
        <w:ind w:left="5120" w:hanging="721"/>
      </w:pPr>
      <w:rPr>
        <w:rFonts w:hint="default"/>
        <w:lang w:val="pl-PL" w:eastAsia="pl-PL" w:bidi="pl-PL"/>
      </w:rPr>
    </w:lvl>
    <w:lvl w:ilvl="7" w:tplc="92D0AE9E">
      <w:numFmt w:val="bullet"/>
      <w:lvlText w:val="•"/>
      <w:lvlJc w:val="left"/>
      <w:pPr>
        <w:ind w:left="5843" w:hanging="721"/>
      </w:pPr>
      <w:rPr>
        <w:rFonts w:hint="default"/>
        <w:lang w:val="pl-PL" w:eastAsia="pl-PL" w:bidi="pl-PL"/>
      </w:rPr>
    </w:lvl>
    <w:lvl w:ilvl="8" w:tplc="7F1A987C">
      <w:numFmt w:val="bullet"/>
      <w:lvlText w:val="•"/>
      <w:lvlJc w:val="left"/>
      <w:pPr>
        <w:ind w:left="6567" w:hanging="721"/>
      </w:pPr>
      <w:rPr>
        <w:rFonts w:hint="default"/>
        <w:lang w:val="pl-PL" w:eastAsia="pl-PL" w:bidi="pl-PL"/>
      </w:rPr>
    </w:lvl>
  </w:abstractNum>
  <w:abstractNum w:abstractNumId="4" w15:restartNumberingAfterBreak="0">
    <w:nsid w:val="2C394C5B"/>
    <w:multiLevelType w:val="hybridMultilevel"/>
    <w:tmpl w:val="FA008016"/>
    <w:lvl w:ilvl="0" w:tplc="7138CFE4">
      <w:numFmt w:val="bullet"/>
      <w:lvlText w:val="•"/>
      <w:lvlJc w:val="left"/>
      <w:pPr>
        <w:ind w:left="62" w:hanging="113"/>
      </w:pPr>
      <w:rPr>
        <w:rFonts w:ascii="Arial" w:eastAsia="Arial" w:hAnsi="Arial" w:cs="Arial" w:hint="default"/>
        <w:w w:val="100"/>
        <w:sz w:val="18"/>
        <w:szCs w:val="18"/>
        <w:lang w:val="pl-PL" w:eastAsia="pl-PL" w:bidi="pl-PL"/>
      </w:rPr>
    </w:lvl>
    <w:lvl w:ilvl="1" w:tplc="D8A23EF2">
      <w:numFmt w:val="bullet"/>
      <w:lvlText w:val="•"/>
      <w:lvlJc w:val="left"/>
      <w:pPr>
        <w:ind w:left="855" w:hanging="113"/>
      </w:pPr>
      <w:rPr>
        <w:rFonts w:hint="default"/>
        <w:lang w:val="pl-PL" w:eastAsia="pl-PL" w:bidi="pl-PL"/>
      </w:rPr>
    </w:lvl>
    <w:lvl w:ilvl="2" w:tplc="5038F9A6">
      <w:numFmt w:val="bullet"/>
      <w:lvlText w:val="•"/>
      <w:lvlJc w:val="left"/>
      <w:pPr>
        <w:ind w:left="1650" w:hanging="113"/>
      </w:pPr>
      <w:rPr>
        <w:rFonts w:hint="default"/>
        <w:lang w:val="pl-PL" w:eastAsia="pl-PL" w:bidi="pl-PL"/>
      </w:rPr>
    </w:lvl>
    <w:lvl w:ilvl="3" w:tplc="12AA8AC2">
      <w:numFmt w:val="bullet"/>
      <w:lvlText w:val="•"/>
      <w:lvlJc w:val="left"/>
      <w:pPr>
        <w:ind w:left="2446" w:hanging="113"/>
      </w:pPr>
      <w:rPr>
        <w:rFonts w:hint="default"/>
        <w:lang w:val="pl-PL" w:eastAsia="pl-PL" w:bidi="pl-PL"/>
      </w:rPr>
    </w:lvl>
    <w:lvl w:ilvl="4" w:tplc="D4EC2116">
      <w:numFmt w:val="bullet"/>
      <w:lvlText w:val="•"/>
      <w:lvlJc w:val="left"/>
      <w:pPr>
        <w:ind w:left="3241" w:hanging="113"/>
      </w:pPr>
      <w:rPr>
        <w:rFonts w:hint="default"/>
        <w:lang w:val="pl-PL" w:eastAsia="pl-PL" w:bidi="pl-PL"/>
      </w:rPr>
    </w:lvl>
    <w:lvl w:ilvl="5" w:tplc="8AC2BC40">
      <w:numFmt w:val="bullet"/>
      <w:lvlText w:val="•"/>
      <w:lvlJc w:val="left"/>
      <w:pPr>
        <w:ind w:left="4037" w:hanging="113"/>
      </w:pPr>
      <w:rPr>
        <w:rFonts w:hint="default"/>
        <w:lang w:val="pl-PL" w:eastAsia="pl-PL" w:bidi="pl-PL"/>
      </w:rPr>
    </w:lvl>
    <w:lvl w:ilvl="6" w:tplc="8B9EC16A">
      <w:numFmt w:val="bullet"/>
      <w:lvlText w:val="•"/>
      <w:lvlJc w:val="left"/>
      <w:pPr>
        <w:ind w:left="4832" w:hanging="113"/>
      </w:pPr>
      <w:rPr>
        <w:rFonts w:hint="default"/>
        <w:lang w:val="pl-PL" w:eastAsia="pl-PL" w:bidi="pl-PL"/>
      </w:rPr>
    </w:lvl>
    <w:lvl w:ilvl="7" w:tplc="A47838EA">
      <w:numFmt w:val="bullet"/>
      <w:lvlText w:val="•"/>
      <w:lvlJc w:val="left"/>
      <w:pPr>
        <w:ind w:left="5627" w:hanging="113"/>
      </w:pPr>
      <w:rPr>
        <w:rFonts w:hint="default"/>
        <w:lang w:val="pl-PL" w:eastAsia="pl-PL" w:bidi="pl-PL"/>
      </w:rPr>
    </w:lvl>
    <w:lvl w:ilvl="8" w:tplc="B4000692">
      <w:numFmt w:val="bullet"/>
      <w:lvlText w:val="•"/>
      <w:lvlJc w:val="left"/>
      <w:pPr>
        <w:ind w:left="6423" w:hanging="113"/>
      </w:pPr>
      <w:rPr>
        <w:rFonts w:hint="default"/>
        <w:lang w:val="pl-PL" w:eastAsia="pl-PL" w:bidi="pl-PL"/>
      </w:rPr>
    </w:lvl>
  </w:abstractNum>
  <w:abstractNum w:abstractNumId="5" w15:restartNumberingAfterBreak="0">
    <w:nsid w:val="310B1FD4"/>
    <w:multiLevelType w:val="hybridMultilevel"/>
    <w:tmpl w:val="761CB3CE"/>
    <w:lvl w:ilvl="0" w:tplc="93BC09BC">
      <w:start w:val="5"/>
      <w:numFmt w:val="decimal"/>
      <w:lvlText w:val="%1."/>
      <w:lvlJc w:val="left"/>
      <w:pPr>
        <w:ind w:left="782" w:hanging="721"/>
      </w:pPr>
      <w:rPr>
        <w:rFonts w:ascii="Arial" w:eastAsia="Arial" w:hAnsi="Arial" w:cs="Arial" w:hint="default"/>
        <w:spacing w:val="-3"/>
        <w:w w:val="100"/>
        <w:sz w:val="18"/>
        <w:szCs w:val="18"/>
        <w:lang w:val="pl-PL" w:eastAsia="pl-PL" w:bidi="pl-PL"/>
      </w:rPr>
    </w:lvl>
    <w:lvl w:ilvl="1" w:tplc="BAD411C8">
      <w:numFmt w:val="bullet"/>
      <w:lvlText w:val="•"/>
      <w:lvlJc w:val="left"/>
      <w:pPr>
        <w:ind w:left="1503" w:hanging="721"/>
      </w:pPr>
      <w:rPr>
        <w:rFonts w:hint="default"/>
        <w:lang w:val="pl-PL" w:eastAsia="pl-PL" w:bidi="pl-PL"/>
      </w:rPr>
    </w:lvl>
    <w:lvl w:ilvl="2" w:tplc="74EE418E">
      <w:numFmt w:val="bullet"/>
      <w:lvlText w:val="•"/>
      <w:lvlJc w:val="left"/>
      <w:pPr>
        <w:ind w:left="2226" w:hanging="721"/>
      </w:pPr>
      <w:rPr>
        <w:rFonts w:hint="default"/>
        <w:lang w:val="pl-PL" w:eastAsia="pl-PL" w:bidi="pl-PL"/>
      </w:rPr>
    </w:lvl>
    <w:lvl w:ilvl="3" w:tplc="6DD608E2">
      <w:numFmt w:val="bullet"/>
      <w:lvlText w:val="•"/>
      <w:lvlJc w:val="left"/>
      <w:pPr>
        <w:ind w:left="2950" w:hanging="721"/>
      </w:pPr>
      <w:rPr>
        <w:rFonts w:hint="default"/>
        <w:lang w:val="pl-PL" w:eastAsia="pl-PL" w:bidi="pl-PL"/>
      </w:rPr>
    </w:lvl>
    <w:lvl w:ilvl="4" w:tplc="31701D70">
      <w:numFmt w:val="bullet"/>
      <w:lvlText w:val="•"/>
      <w:lvlJc w:val="left"/>
      <w:pPr>
        <w:ind w:left="3673" w:hanging="721"/>
      </w:pPr>
      <w:rPr>
        <w:rFonts w:hint="default"/>
        <w:lang w:val="pl-PL" w:eastAsia="pl-PL" w:bidi="pl-PL"/>
      </w:rPr>
    </w:lvl>
    <w:lvl w:ilvl="5" w:tplc="A22E2FA8">
      <w:numFmt w:val="bullet"/>
      <w:lvlText w:val="•"/>
      <w:lvlJc w:val="left"/>
      <w:pPr>
        <w:ind w:left="4397" w:hanging="721"/>
      </w:pPr>
      <w:rPr>
        <w:rFonts w:hint="default"/>
        <w:lang w:val="pl-PL" w:eastAsia="pl-PL" w:bidi="pl-PL"/>
      </w:rPr>
    </w:lvl>
    <w:lvl w:ilvl="6" w:tplc="CC94E728">
      <w:numFmt w:val="bullet"/>
      <w:lvlText w:val="•"/>
      <w:lvlJc w:val="left"/>
      <w:pPr>
        <w:ind w:left="5120" w:hanging="721"/>
      </w:pPr>
      <w:rPr>
        <w:rFonts w:hint="default"/>
        <w:lang w:val="pl-PL" w:eastAsia="pl-PL" w:bidi="pl-PL"/>
      </w:rPr>
    </w:lvl>
    <w:lvl w:ilvl="7" w:tplc="77F0AAD2">
      <w:numFmt w:val="bullet"/>
      <w:lvlText w:val="•"/>
      <w:lvlJc w:val="left"/>
      <w:pPr>
        <w:ind w:left="5843" w:hanging="721"/>
      </w:pPr>
      <w:rPr>
        <w:rFonts w:hint="default"/>
        <w:lang w:val="pl-PL" w:eastAsia="pl-PL" w:bidi="pl-PL"/>
      </w:rPr>
    </w:lvl>
    <w:lvl w:ilvl="8" w:tplc="B89AA190">
      <w:numFmt w:val="bullet"/>
      <w:lvlText w:val="•"/>
      <w:lvlJc w:val="left"/>
      <w:pPr>
        <w:ind w:left="6567" w:hanging="721"/>
      </w:pPr>
      <w:rPr>
        <w:rFonts w:hint="default"/>
        <w:lang w:val="pl-PL" w:eastAsia="pl-PL" w:bidi="pl-PL"/>
      </w:rPr>
    </w:lvl>
  </w:abstractNum>
  <w:abstractNum w:abstractNumId="6" w15:restartNumberingAfterBreak="0">
    <w:nsid w:val="31827C7D"/>
    <w:multiLevelType w:val="hybridMultilevel"/>
    <w:tmpl w:val="3F8E92F6"/>
    <w:lvl w:ilvl="0" w:tplc="6CC421CA">
      <w:numFmt w:val="bullet"/>
      <w:lvlText w:val="•"/>
      <w:lvlJc w:val="left"/>
      <w:pPr>
        <w:ind w:left="62" w:hanging="113"/>
      </w:pPr>
      <w:rPr>
        <w:rFonts w:ascii="Arial" w:eastAsia="Arial" w:hAnsi="Arial" w:cs="Arial" w:hint="default"/>
        <w:w w:val="100"/>
        <w:sz w:val="18"/>
        <w:szCs w:val="18"/>
        <w:lang w:val="pl-PL" w:eastAsia="pl-PL" w:bidi="pl-PL"/>
      </w:rPr>
    </w:lvl>
    <w:lvl w:ilvl="1" w:tplc="A4945168">
      <w:numFmt w:val="bullet"/>
      <w:lvlText w:val="•"/>
      <w:lvlJc w:val="left"/>
      <w:pPr>
        <w:ind w:left="855" w:hanging="113"/>
      </w:pPr>
      <w:rPr>
        <w:rFonts w:hint="default"/>
        <w:lang w:val="pl-PL" w:eastAsia="pl-PL" w:bidi="pl-PL"/>
      </w:rPr>
    </w:lvl>
    <w:lvl w:ilvl="2" w:tplc="5BDEBEF2">
      <w:numFmt w:val="bullet"/>
      <w:lvlText w:val="•"/>
      <w:lvlJc w:val="left"/>
      <w:pPr>
        <w:ind w:left="1650" w:hanging="113"/>
      </w:pPr>
      <w:rPr>
        <w:rFonts w:hint="default"/>
        <w:lang w:val="pl-PL" w:eastAsia="pl-PL" w:bidi="pl-PL"/>
      </w:rPr>
    </w:lvl>
    <w:lvl w:ilvl="3" w:tplc="F5B2768E">
      <w:numFmt w:val="bullet"/>
      <w:lvlText w:val="•"/>
      <w:lvlJc w:val="left"/>
      <w:pPr>
        <w:ind w:left="2446" w:hanging="113"/>
      </w:pPr>
      <w:rPr>
        <w:rFonts w:hint="default"/>
        <w:lang w:val="pl-PL" w:eastAsia="pl-PL" w:bidi="pl-PL"/>
      </w:rPr>
    </w:lvl>
    <w:lvl w:ilvl="4" w:tplc="83722EAC">
      <w:numFmt w:val="bullet"/>
      <w:lvlText w:val="•"/>
      <w:lvlJc w:val="left"/>
      <w:pPr>
        <w:ind w:left="3241" w:hanging="113"/>
      </w:pPr>
      <w:rPr>
        <w:rFonts w:hint="default"/>
        <w:lang w:val="pl-PL" w:eastAsia="pl-PL" w:bidi="pl-PL"/>
      </w:rPr>
    </w:lvl>
    <w:lvl w:ilvl="5" w:tplc="F0AEE000">
      <w:numFmt w:val="bullet"/>
      <w:lvlText w:val="•"/>
      <w:lvlJc w:val="left"/>
      <w:pPr>
        <w:ind w:left="4037" w:hanging="113"/>
      </w:pPr>
      <w:rPr>
        <w:rFonts w:hint="default"/>
        <w:lang w:val="pl-PL" w:eastAsia="pl-PL" w:bidi="pl-PL"/>
      </w:rPr>
    </w:lvl>
    <w:lvl w:ilvl="6" w:tplc="FD0C6D12">
      <w:numFmt w:val="bullet"/>
      <w:lvlText w:val="•"/>
      <w:lvlJc w:val="left"/>
      <w:pPr>
        <w:ind w:left="4832" w:hanging="113"/>
      </w:pPr>
      <w:rPr>
        <w:rFonts w:hint="default"/>
        <w:lang w:val="pl-PL" w:eastAsia="pl-PL" w:bidi="pl-PL"/>
      </w:rPr>
    </w:lvl>
    <w:lvl w:ilvl="7" w:tplc="E214D05A">
      <w:numFmt w:val="bullet"/>
      <w:lvlText w:val="•"/>
      <w:lvlJc w:val="left"/>
      <w:pPr>
        <w:ind w:left="5627" w:hanging="113"/>
      </w:pPr>
      <w:rPr>
        <w:rFonts w:hint="default"/>
        <w:lang w:val="pl-PL" w:eastAsia="pl-PL" w:bidi="pl-PL"/>
      </w:rPr>
    </w:lvl>
    <w:lvl w:ilvl="8" w:tplc="916EC1C6">
      <w:numFmt w:val="bullet"/>
      <w:lvlText w:val="•"/>
      <w:lvlJc w:val="left"/>
      <w:pPr>
        <w:ind w:left="6423" w:hanging="113"/>
      </w:pPr>
      <w:rPr>
        <w:rFonts w:hint="default"/>
        <w:lang w:val="pl-PL" w:eastAsia="pl-PL" w:bidi="pl-PL"/>
      </w:rPr>
    </w:lvl>
  </w:abstractNum>
  <w:abstractNum w:abstractNumId="7" w15:restartNumberingAfterBreak="0">
    <w:nsid w:val="31BA609D"/>
    <w:multiLevelType w:val="hybridMultilevel"/>
    <w:tmpl w:val="75FE01A2"/>
    <w:lvl w:ilvl="0" w:tplc="DBFCE452">
      <w:start w:val="3"/>
      <w:numFmt w:val="decimal"/>
      <w:lvlText w:val="%1."/>
      <w:lvlJc w:val="left"/>
      <w:pPr>
        <w:ind w:left="263" w:hanging="202"/>
      </w:pPr>
      <w:rPr>
        <w:rFonts w:ascii="Arial" w:eastAsia="Arial" w:hAnsi="Arial" w:cs="Arial" w:hint="default"/>
        <w:spacing w:val="-2"/>
        <w:w w:val="100"/>
        <w:sz w:val="18"/>
        <w:szCs w:val="18"/>
        <w:lang w:val="pl-PL" w:eastAsia="pl-PL" w:bidi="pl-PL"/>
      </w:rPr>
    </w:lvl>
    <w:lvl w:ilvl="1" w:tplc="B6FE9BF4">
      <w:numFmt w:val="bullet"/>
      <w:lvlText w:val="•"/>
      <w:lvlJc w:val="left"/>
      <w:pPr>
        <w:ind w:left="1035" w:hanging="202"/>
      </w:pPr>
      <w:rPr>
        <w:rFonts w:hint="default"/>
        <w:lang w:val="pl-PL" w:eastAsia="pl-PL" w:bidi="pl-PL"/>
      </w:rPr>
    </w:lvl>
    <w:lvl w:ilvl="2" w:tplc="6B12EB20">
      <w:numFmt w:val="bullet"/>
      <w:lvlText w:val="•"/>
      <w:lvlJc w:val="left"/>
      <w:pPr>
        <w:ind w:left="1810" w:hanging="202"/>
      </w:pPr>
      <w:rPr>
        <w:rFonts w:hint="default"/>
        <w:lang w:val="pl-PL" w:eastAsia="pl-PL" w:bidi="pl-PL"/>
      </w:rPr>
    </w:lvl>
    <w:lvl w:ilvl="3" w:tplc="DCE6144E">
      <w:numFmt w:val="bullet"/>
      <w:lvlText w:val="•"/>
      <w:lvlJc w:val="left"/>
      <w:pPr>
        <w:ind w:left="2586" w:hanging="202"/>
      </w:pPr>
      <w:rPr>
        <w:rFonts w:hint="default"/>
        <w:lang w:val="pl-PL" w:eastAsia="pl-PL" w:bidi="pl-PL"/>
      </w:rPr>
    </w:lvl>
    <w:lvl w:ilvl="4" w:tplc="64AEE28A">
      <w:numFmt w:val="bullet"/>
      <w:lvlText w:val="•"/>
      <w:lvlJc w:val="left"/>
      <w:pPr>
        <w:ind w:left="3361" w:hanging="202"/>
      </w:pPr>
      <w:rPr>
        <w:rFonts w:hint="default"/>
        <w:lang w:val="pl-PL" w:eastAsia="pl-PL" w:bidi="pl-PL"/>
      </w:rPr>
    </w:lvl>
    <w:lvl w:ilvl="5" w:tplc="5EEE2E50">
      <w:numFmt w:val="bullet"/>
      <w:lvlText w:val="•"/>
      <w:lvlJc w:val="left"/>
      <w:pPr>
        <w:ind w:left="4137" w:hanging="202"/>
      </w:pPr>
      <w:rPr>
        <w:rFonts w:hint="default"/>
        <w:lang w:val="pl-PL" w:eastAsia="pl-PL" w:bidi="pl-PL"/>
      </w:rPr>
    </w:lvl>
    <w:lvl w:ilvl="6" w:tplc="0216840C">
      <w:numFmt w:val="bullet"/>
      <w:lvlText w:val="•"/>
      <w:lvlJc w:val="left"/>
      <w:pPr>
        <w:ind w:left="4912" w:hanging="202"/>
      </w:pPr>
      <w:rPr>
        <w:rFonts w:hint="default"/>
        <w:lang w:val="pl-PL" w:eastAsia="pl-PL" w:bidi="pl-PL"/>
      </w:rPr>
    </w:lvl>
    <w:lvl w:ilvl="7" w:tplc="653E8DFA">
      <w:numFmt w:val="bullet"/>
      <w:lvlText w:val="•"/>
      <w:lvlJc w:val="left"/>
      <w:pPr>
        <w:ind w:left="5687" w:hanging="202"/>
      </w:pPr>
      <w:rPr>
        <w:rFonts w:hint="default"/>
        <w:lang w:val="pl-PL" w:eastAsia="pl-PL" w:bidi="pl-PL"/>
      </w:rPr>
    </w:lvl>
    <w:lvl w:ilvl="8" w:tplc="39A85A60">
      <w:numFmt w:val="bullet"/>
      <w:lvlText w:val="•"/>
      <w:lvlJc w:val="left"/>
      <w:pPr>
        <w:ind w:left="6463" w:hanging="202"/>
      </w:pPr>
      <w:rPr>
        <w:rFonts w:hint="default"/>
        <w:lang w:val="pl-PL" w:eastAsia="pl-PL" w:bidi="pl-PL"/>
      </w:rPr>
    </w:lvl>
  </w:abstractNum>
  <w:abstractNum w:abstractNumId="8" w15:restartNumberingAfterBreak="0">
    <w:nsid w:val="44AB15AD"/>
    <w:multiLevelType w:val="hybridMultilevel"/>
    <w:tmpl w:val="702CE152"/>
    <w:lvl w:ilvl="0" w:tplc="C9B6D5CA">
      <w:numFmt w:val="bullet"/>
      <w:lvlText w:val="-"/>
      <w:lvlJc w:val="left"/>
      <w:pPr>
        <w:ind w:left="62" w:hanging="111"/>
      </w:pPr>
      <w:rPr>
        <w:rFonts w:ascii="Arial" w:eastAsia="Arial" w:hAnsi="Arial" w:cs="Arial" w:hint="default"/>
        <w:spacing w:val="-3"/>
        <w:w w:val="99"/>
        <w:sz w:val="18"/>
        <w:szCs w:val="18"/>
        <w:lang w:val="pl-PL" w:eastAsia="pl-PL" w:bidi="pl-PL"/>
      </w:rPr>
    </w:lvl>
    <w:lvl w:ilvl="1" w:tplc="5112A952">
      <w:numFmt w:val="bullet"/>
      <w:lvlText w:val="•"/>
      <w:lvlJc w:val="left"/>
      <w:pPr>
        <w:ind w:left="855" w:hanging="111"/>
      </w:pPr>
      <w:rPr>
        <w:rFonts w:hint="default"/>
        <w:lang w:val="pl-PL" w:eastAsia="pl-PL" w:bidi="pl-PL"/>
      </w:rPr>
    </w:lvl>
    <w:lvl w:ilvl="2" w:tplc="4AC25F28">
      <w:numFmt w:val="bullet"/>
      <w:lvlText w:val="•"/>
      <w:lvlJc w:val="left"/>
      <w:pPr>
        <w:ind w:left="1650" w:hanging="111"/>
      </w:pPr>
      <w:rPr>
        <w:rFonts w:hint="default"/>
        <w:lang w:val="pl-PL" w:eastAsia="pl-PL" w:bidi="pl-PL"/>
      </w:rPr>
    </w:lvl>
    <w:lvl w:ilvl="3" w:tplc="1B864CF8">
      <w:numFmt w:val="bullet"/>
      <w:lvlText w:val="•"/>
      <w:lvlJc w:val="left"/>
      <w:pPr>
        <w:ind w:left="2446" w:hanging="111"/>
      </w:pPr>
      <w:rPr>
        <w:rFonts w:hint="default"/>
        <w:lang w:val="pl-PL" w:eastAsia="pl-PL" w:bidi="pl-PL"/>
      </w:rPr>
    </w:lvl>
    <w:lvl w:ilvl="4" w:tplc="3684C882">
      <w:numFmt w:val="bullet"/>
      <w:lvlText w:val="•"/>
      <w:lvlJc w:val="left"/>
      <w:pPr>
        <w:ind w:left="3241" w:hanging="111"/>
      </w:pPr>
      <w:rPr>
        <w:rFonts w:hint="default"/>
        <w:lang w:val="pl-PL" w:eastAsia="pl-PL" w:bidi="pl-PL"/>
      </w:rPr>
    </w:lvl>
    <w:lvl w:ilvl="5" w:tplc="DA6AC12C">
      <w:numFmt w:val="bullet"/>
      <w:lvlText w:val="•"/>
      <w:lvlJc w:val="left"/>
      <w:pPr>
        <w:ind w:left="4037" w:hanging="111"/>
      </w:pPr>
      <w:rPr>
        <w:rFonts w:hint="default"/>
        <w:lang w:val="pl-PL" w:eastAsia="pl-PL" w:bidi="pl-PL"/>
      </w:rPr>
    </w:lvl>
    <w:lvl w:ilvl="6" w:tplc="6D826EB6">
      <w:numFmt w:val="bullet"/>
      <w:lvlText w:val="•"/>
      <w:lvlJc w:val="left"/>
      <w:pPr>
        <w:ind w:left="4832" w:hanging="111"/>
      </w:pPr>
      <w:rPr>
        <w:rFonts w:hint="default"/>
        <w:lang w:val="pl-PL" w:eastAsia="pl-PL" w:bidi="pl-PL"/>
      </w:rPr>
    </w:lvl>
    <w:lvl w:ilvl="7" w:tplc="C11E4548">
      <w:numFmt w:val="bullet"/>
      <w:lvlText w:val="•"/>
      <w:lvlJc w:val="left"/>
      <w:pPr>
        <w:ind w:left="5627" w:hanging="111"/>
      </w:pPr>
      <w:rPr>
        <w:rFonts w:hint="default"/>
        <w:lang w:val="pl-PL" w:eastAsia="pl-PL" w:bidi="pl-PL"/>
      </w:rPr>
    </w:lvl>
    <w:lvl w:ilvl="8" w:tplc="5996319E">
      <w:numFmt w:val="bullet"/>
      <w:lvlText w:val="•"/>
      <w:lvlJc w:val="left"/>
      <w:pPr>
        <w:ind w:left="6423" w:hanging="111"/>
      </w:pPr>
      <w:rPr>
        <w:rFonts w:hint="default"/>
        <w:lang w:val="pl-PL" w:eastAsia="pl-PL" w:bidi="pl-PL"/>
      </w:rPr>
    </w:lvl>
  </w:abstractNum>
  <w:abstractNum w:abstractNumId="9" w15:restartNumberingAfterBreak="0">
    <w:nsid w:val="55877414"/>
    <w:multiLevelType w:val="hybridMultilevel"/>
    <w:tmpl w:val="ED72DE32"/>
    <w:lvl w:ilvl="0" w:tplc="9DA2E396">
      <w:numFmt w:val="bullet"/>
      <w:lvlText w:val="-"/>
      <w:lvlJc w:val="left"/>
      <w:pPr>
        <w:ind w:left="62" w:hanging="212"/>
      </w:pPr>
      <w:rPr>
        <w:rFonts w:ascii="Arial" w:eastAsia="Arial" w:hAnsi="Arial" w:cs="Arial" w:hint="default"/>
        <w:spacing w:val="-3"/>
        <w:w w:val="99"/>
        <w:sz w:val="18"/>
        <w:szCs w:val="18"/>
        <w:lang w:val="pl-PL" w:eastAsia="pl-PL" w:bidi="pl-PL"/>
      </w:rPr>
    </w:lvl>
    <w:lvl w:ilvl="1" w:tplc="876CB5A0">
      <w:numFmt w:val="bullet"/>
      <w:lvlText w:val="•"/>
      <w:lvlJc w:val="left"/>
      <w:pPr>
        <w:ind w:left="855" w:hanging="212"/>
      </w:pPr>
      <w:rPr>
        <w:rFonts w:hint="default"/>
        <w:lang w:val="pl-PL" w:eastAsia="pl-PL" w:bidi="pl-PL"/>
      </w:rPr>
    </w:lvl>
    <w:lvl w:ilvl="2" w:tplc="473C3E3C">
      <w:numFmt w:val="bullet"/>
      <w:lvlText w:val="•"/>
      <w:lvlJc w:val="left"/>
      <w:pPr>
        <w:ind w:left="1650" w:hanging="212"/>
      </w:pPr>
      <w:rPr>
        <w:rFonts w:hint="default"/>
        <w:lang w:val="pl-PL" w:eastAsia="pl-PL" w:bidi="pl-PL"/>
      </w:rPr>
    </w:lvl>
    <w:lvl w:ilvl="3" w:tplc="D342192C">
      <w:numFmt w:val="bullet"/>
      <w:lvlText w:val="•"/>
      <w:lvlJc w:val="left"/>
      <w:pPr>
        <w:ind w:left="2446" w:hanging="212"/>
      </w:pPr>
      <w:rPr>
        <w:rFonts w:hint="default"/>
        <w:lang w:val="pl-PL" w:eastAsia="pl-PL" w:bidi="pl-PL"/>
      </w:rPr>
    </w:lvl>
    <w:lvl w:ilvl="4" w:tplc="03B8E434">
      <w:numFmt w:val="bullet"/>
      <w:lvlText w:val="•"/>
      <w:lvlJc w:val="left"/>
      <w:pPr>
        <w:ind w:left="3241" w:hanging="212"/>
      </w:pPr>
      <w:rPr>
        <w:rFonts w:hint="default"/>
        <w:lang w:val="pl-PL" w:eastAsia="pl-PL" w:bidi="pl-PL"/>
      </w:rPr>
    </w:lvl>
    <w:lvl w:ilvl="5" w:tplc="2DF42EA4">
      <w:numFmt w:val="bullet"/>
      <w:lvlText w:val="•"/>
      <w:lvlJc w:val="left"/>
      <w:pPr>
        <w:ind w:left="4037" w:hanging="212"/>
      </w:pPr>
      <w:rPr>
        <w:rFonts w:hint="default"/>
        <w:lang w:val="pl-PL" w:eastAsia="pl-PL" w:bidi="pl-PL"/>
      </w:rPr>
    </w:lvl>
    <w:lvl w:ilvl="6" w:tplc="995019B8">
      <w:numFmt w:val="bullet"/>
      <w:lvlText w:val="•"/>
      <w:lvlJc w:val="left"/>
      <w:pPr>
        <w:ind w:left="4832" w:hanging="212"/>
      </w:pPr>
      <w:rPr>
        <w:rFonts w:hint="default"/>
        <w:lang w:val="pl-PL" w:eastAsia="pl-PL" w:bidi="pl-PL"/>
      </w:rPr>
    </w:lvl>
    <w:lvl w:ilvl="7" w:tplc="23F4AD86">
      <w:numFmt w:val="bullet"/>
      <w:lvlText w:val="•"/>
      <w:lvlJc w:val="left"/>
      <w:pPr>
        <w:ind w:left="5627" w:hanging="212"/>
      </w:pPr>
      <w:rPr>
        <w:rFonts w:hint="default"/>
        <w:lang w:val="pl-PL" w:eastAsia="pl-PL" w:bidi="pl-PL"/>
      </w:rPr>
    </w:lvl>
    <w:lvl w:ilvl="8" w:tplc="5EC40F96">
      <w:numFmt w:val="bullet"/>
      <w:lvlText w:val="•"/>
      <w:lvlJc w:val="left"/>
      <w:pPr>
        <w:ind w:left="6423" w:hanging="212"/>
      </w:pPr>
      <w:rPr>
        <w:rFonts w:hint="default"/>
        <w:lang w:val="pl-PL" w:eastAsia="pl-PL" w:bidi="pl-PL"/>
      </w:rPr>
    </w:lvl>
  </w:abstractNum>
  <w:abstractNum w:abstractNumId="10" w15:restartNumberingAfterBreak="0">
    <w:nsid w:val="5E604A6B"/>
    <w:multiLevelType w:val="hybridMultilevel"/>
    <w:tmpl w:val="4798F358"/>
    <w:lvl w:ilvl="0" w:tplc="020E3AA8">
      <w:start w:val="6"/>
      <w:numFmt w:val="decimal"/>
      <w:lvlText w:val="%1."/>
      <w:lvlJc w:val="left"/>
      <w:pPr>
        <w:ind w:left="62" w:hanging="202"/>
      </w:pPr>
      <w:rPr>
        <w:rFonts w:ascii="Arial" w:eastAsia="Arial" w:hAnsi="Arial" w:cs="Arial" w:hint="default"/>
        <w:spacing w:val="-3"/>
        <w:w w:val="99"/>
        <w:sz w:val="18"/>
        <w:szCs w:val="18"/>
        <w:lang w:val="pl-PL" w:eastAsia="pl-PL" w:bidi="pl-PL"/>
      </w:rPr>
    </w:lvl>
    <w:lvl w:ilvl="1" w:tplc="AE8EF27E">
      <w:numFmt w:val="bullet"/>
      <w:lvlText w:val="•"/>
      <w:lvlJc w:val="left"/>
      <w:pPr>
        <w:ind w:left="855" w:hanging="202"/>
      </w:pPr>
      <w:rPr>
        <w:rFonts w:hint="default"/>
        <w:lang w:val="pl-PL" w:eastAsia="pl-PL" w:bidi="pl-PL"/>
      </w:rPr>
    </w:lvl>
    <w:lvl w:ilvl="2" w:tplc="65F01004">
      <w:numFmt w:val="bullet"/>
      <w:lvlText w:val="•"/>
      <w:lvlJc w:val="left"/>
      <w:pPr>
        <w:ind w:left="1650" w:hanging="202"/>
      </w:pPr>
      <w:rPr>
        <w:rFonts w:hint="default"/>
        <w:lang w:val="pl-PL" w:eastAsia="pl-PL" w:bidi="pl-PL"/>
      </w:rPr>
    </w:lvl>
    <w:lvl w:ilvl="3" w:tplc="B830BA2A">
      <w:numFmt w:val="bullet"/>
      <w:lvlText w:val="•"/>
      <w:lvlJc w:val="left"/>
      <w:pPr>
        <w:ind w:left="2446" w:hanging="202"/>
      </w:pPr>
      <w:rPr>
        <w:rFonts w:hint="default"/>
        <w:lang w:val="pl-PL" w:eastAsia="pl-PL" w:bidi="pl-PL"/>
      </w:rPr>
    </w:lvl>
    <w:lvl w:ilvl="4" w:tplc="59A2233C">
      <w:numFmt w:val="bullet"/>
      <w:lvlText w:val="•"/>
      <w:lvlJc w:val="left"/>
      <w:pPr>
        <w:ind w:left="3241" w:hanging="202"/>
      </w:pPr>
      <w:rPr>
        <w:rFonts w:hint="default"/>
        <w:lang w:val="pl-PL" w:eastAsia="pl-PL" w:bidi="pl-PL"/>
      </w:rPr>
    </w:lvl>
    <w:lvl w:ilvl="5" w:tplc="04547CE0">
      <w:numFmt w:val="bullet"/>
      <w:lvlText w:val="•"/>
      <w:lvlJc w:val="left"/>
      <w:pPr>
        <w:ind w:left="4037" w:hanging="202"/>
      </w:pPr>
      <w:rPr>
        <w:rFonts w:hint="default"/>
        <w:lang w:val="pl-PL" w:eastAsia="pl-PL" w:bidi="pl-PL"/>
      </w:rPr>
    </w:lvl>
    <w:lvl w:ilvl="6" w:tplc="0E5C3700">
      <w:numFmt w:val="bullet"/>
      <w:lvlText w:val="•"/>
      <w:lvlJc w:val="left"/>
      <w:pPr>
        <w:ind w:left="4832" w:hanging="202"/>
      </w:pPr>
      <w:rPr>
        <w:rFonts w:hint="default"/>
        <w:lang w:val="pl-PL" w:eastAsia="pl-PL" w:bidi="pl-PL"/>
      </w:rPr>
    </w:lvl>
    <w:lvl w:ilvl="7" w:tplc="574C808E">
      <w:numFmt w:val="bullet"/>
      <w:lvlText w:val="•"/>
      <w:lvlJc w:val="left"/>
      <w:pPr>
        <w:ind w:left="5627" w:hanging="202"/>
      </w:pPr>
      <w:rPr>
        <w:rFonts w:hint="default"/>
        <w:lang w:val="pl-PL" w:eastAsia="pl-PL" w:bidi="pl-PL"/>
      </w:rPr>
    </w:lvl>
    <w:lvl w:ilvl="8" w:tplc="386ACCFC">
      <w:numFmt w:val="bullet"/>
      <w:lvlText w:val="•"/>
      <w:lvlJc w:val="left"/>
      <w:pPr>
        <w:ind w:left="6423" w:hanging="202"/>
      </w:pPr>
      <w:rPr>
        <w:rFonts w:hint="default"/>
        <w:lang w:val="pl-PL" w:eastAsia="pl-PL" w:bidi="pl-PL"/>
      </w:rPr>
    </w:lvl>
  </w:abstractNum>
  <w:abstractNum w:abstractNumId="11" w15:restartNumberingAfterBreak="0">
    <w:nsid w:val="65A81EFF"/>
    <w:multiLevelType w:val="hybridMultilevel"/>
    <w:tmpl w:val="89D663B0"/>
    <w:lvl w:ilvl="0" w:tplc="B0900908">
      <w:numFmt w:val="bullet"/>
      <w:lvlText w:val="•"/>
      <w:lvlJc w:val="left"/>
      <w:pPr>
        <w:ind w:left="62" w:hanging="113"/>
      </w:pPr>
      <w:rPr>
        <w:rFonts w:ascii="Arial" w:eastAsia="Arial" w:hAnsi="Arial" w:cs="Arial" w:hint="default"/>
        <w:w w:val="100"/>
        <w:sz w:val="18"/>
        <w:szCs w:val="18"/>
        <w:lang w:val="pl-PL" w:eastAsia="pl-PL" w:bidi="pl-PL"/>
      </w:rPr>
    </w:lvl>
    <w:lvl w:ilvl="1" w:tplc="C0B0D2D4">
      <w:numFmt w:val="bullet"/>
      <w:lvlText w:val="•"/>
      <w:lvlJc w:val="left"/>
      <w:pPr>
        <w:ind w:left="855" w:hanging="113"/>
      </w:pPr>
      <w:rPr>
        <w:rFonts w:hint="default"/>
        <w:lang w:val="pl-PL" w:eastAsia="pl-PL" w:bidi="pl-PL"/>
      </w:rPr>
    </w:lvl>
    <w:lvl w:ilvl="2" w:tplc="A13C04B4">
      <w:numFmt w:val="bullet"/>
      <w:lvlText w:val="•"/>
      <w:lvlJc w:val="left"/>
      <w:pPr>
        <w:ind w:left="1650" w:hanging="113"/>
      </w:pPr>
      <w:rPr>
        <w:rFonts w:hint="default"/>
        <w:lang w:val="pl-PL" w:eastAsia="pl-PL" w:bidi="pl-PL"/>
      </w:rPr>
    </w:lvl>
    <w:lvl w:ilvl="3" w:tplc="CB2287C2">
      <w:numFmt w:val="bullet"/>
      <w:lvlText w:val="•"/>
      <w:lvlJc w:val="left"/>
      <w:pPr>
        <w:ind w:left="2446" w:hanging="113"/>
      </w:pPr>
      <w:rPr>
        <w:rFonts w:hint="default"/>
        <w:lang w:val="pl-PL" w:eastAsia="pl-PL" w:bidi="pl-PL"/>
      </w:rPr>
    </w:lvl>
    <w:lvl w:ilvl="4" w:tplc="997CB094">
      <w:numFmt w:val="bullet"/>
      <w:lvlText w:val="•"/>
      <w:lvlJc w:val="left"/>
      <w:pPr>
        <w:ind w:left="3241" w:hanging="113"/>
      </w:pPr>
      <w:rPr>
        <w:rFonts w:hint="default"/>
        <w:lang w:val="pl-PL" w:eastAsia="pl-PL" w:bidi="pl-PL"/>
      </w:rPr>
    </w:lvl>
    <w:lvl w:ilvl="5" w:tplc="8B48F1E6">
      <w:numFmt w:val="bullet"/>
      <w:lvlText w:val="•"/>
      <w:lvlJc w:val="left"/>
      <w:pPr>
        <w:ind w:left="4037" w:hanging="113"/>
      </w:pPr>
      <w:rPr>
        <w:rFonts w:hint="default"/>
        <w:lang w:val="pl-PL" w:eastAsia="pl-PL" w:bidi="pl-PL"/>
      </w:rPr>
    </w:lvl>
    <w:lvl w:ilvl="6" w:tplc="A7E8EA6A">
      <w:numFmt w:val="bullet"/>
      <w:lvlText w:val="•"/>
      <w:lvlJc w:val="left"/>
      <w:pPr>
        <w:ind w:left="4832" w:hanging="113"/>
      </w:pPr>
      <w:rPr>
        <w:rFonts w:hint="default"/>
        <w:lang w:val="pl-PL" w:eastAsia="pl-PL" w:bidi="pl-PL"/>
      </w:rPr>
    </w:lvl>
    <w:lvl w:ilvl="7" w:tplc="837A5754">
      <w:numFmt w:val="bullet"/>
      <w:lvlText w:val="•"/>
      <w:lvlJc w:val="left"/>
      <w:pPr>
        <w:ind w:left="5627" w:hanging="113"/>
      </w:pPr>
      <w:rPr>
        <w:rFonts w:hint="default"/>
        <w:lang w:val="pl-PL" w:eastAsia="pl-PL" w:bidi="pl-PL"/>
      </w:rPr>
    </w:lvl>
    <w:lvl w:ilvl="8" w:tplc="C542F88A">
      <w:numFmt w:val="bullet"/>
      <w:lvlText w:val="•"/>
      <w:lvlJc w:val="left"/>
      <w:pPr>
        <w:ind w:left="6423" w:hanging="113"/>
      </w:pPr>
      <w:rPr>
        <w:rFonts w:hint="default"/>
        <w:lang w:val="pl-PL" w:eastAsia="pl-PL" w:bidi="pl-PL"/>
      </w:rPr>
    </w:lvl>
  </w:abstractNum>
  <w:abstractNum w:abstractNumId="12" w15:restartNumberingAfterBreak="0">
    <w:nsid w:val="6CEB3382"/>
    <w:multiLevelType w:val="hybridMultilevel"/>
    <w:tmpl w:val="87205306"/>
    <w:lvl w:ilvl="0" w:tplc="93EEB452">
      <w:start w:val="39"/>
      <w:numFmt w:val="decimal"/>
      <w:lvlText w:val="%1."/>
      <w:lvlJc w:val="left"/>
      <w:pPr>
        <w:ind w:left="782" w:hanging="721"/>
      </w:pPr>
      <w:rPr>
        <w:rFonts w:ascii="Arial" w:eastAsia="Arial" w:hAnsi="Arial" w:cs="Arial" w:hint="default"/>
        <w:w w:val="99"/>
        <w:sz w:val="18"/>
        <w:szCs w:val="18"/>
        <w:lang w:val="pl-PL" w:eastAsia="pl-PL" w:bidi="pl-PL"/>
      </w:rPr>
    </w:lvl>
    <w:lvl w:ilvl="1" w:tplc="2E0CCAC8">
      <w:numFmt w:val="bullet"/>
      <w:lvlText w:val="•"/>
      <w:lvlJc w:val="left"/>
      <w:pPr>
        <w:ind w:left="1503" w:hanging="721"/>
      </w:pPr>
      <w:rPr>
        <w:rFonts w:hint="default"/>
        <w:lang w:val="pl-PL" w:eastAsia="pl-PL" w:bidi="pl-PL"/>
      </w:rPr>
    </w:lvl>
    <w:lvl w:ilvl="2" w:tplc="E18C37B6">
      <w:numFmt w:val="bullet"/>
      <w:lvlText w:val="•"/>
      <w:lvlJc w:val="left"/>
      <w:pPr>
        <w:ind w:left="2226" w:hanging="721"/>
      </w:pPr>
      <w:rPr>
        <w:rFonts w:hint="default"/>
        <w:lang w:val="pl-PL" w:eastAsia="pl-PL" w:bidi="pl-PL"/>
      </w:rPr>
    </w:lvl>
    <w:lvl w:ilvl="3" w:tplc="D2360E40">
      <w:numFmt w:val="bullet"/>
      <w:lvlText w:val="•"/>
      <w:lvlJc w:val="left"/>
      <w:pPr>
        <w:ind w:left="2950" w:hanging="721"/>
      </w:pPr>
      <w:rPr>
        <w:rFonts w:hint="default"/>
        <w:lang w:val="pl-PL" w:eastAsia="pl-PL" w:bidi="pl-PL"/>
      </w:rPr>
    </w:lvl>
    <w:lvl w:ilvl="4" w:tplc="1F1CD8BA">
      <w:numFmt w:val="bullet"/>
      <w:lvlText w:val="•"/>
      <w:lvlJc w:val="left"/>
      <w:pPr>
        <w:ind w:left="3673" w:hanging="721"/>
      </w:pPr>
      <w:rPr>
        <w:rFonts w:hint="default"/>
        <w:lang w:val="pl-PL" w:eastAsia="pl-PL" w:bidi="pl-PL"/>
      </w:rPr>
    </w:lvl>
    <w:lvl w:ilvl="5" w:tplc="1040D3CA">
      <w:numFmt w:val="bullet"/>
      <w:lvlText w:val="•"/>
      <w:lvlJc w:val="left"/>
      <w:pPr>
        <w:ind w:left="4397" w:hanging="721"/>
      </w:pPr>
      <w:rPr>
        <w:rFonts w:hint="default"/>
        <w:lang w:val="pl-PL" w:eastAsia="pl-PL" w:bidi="pl-PL"/>
      </w:rPr>
    </w:lvl>
    <w:lvl w:ilvl="6" w:tplc="7716E17A">
      <w:numFmt w:val="bullet"/>
      <w:lvlText w:val="•"/>
      <w:lvlJc w:val="left"/>
      <w:pPr>
        <w:ind w:left="5120" w:hanging="721"/>
      </w:pPr>
      <w:rPr>
        <w:rFonts w:hint="default"/>
        <w:lang w:val="pl-PL" w:eastAsia="pl-PL" w:bidi="pl-PL"/>
      </w:rPr>
    </w:lvl>
    <w:lvl w:ilvl="7" w:tplc="910AADA6">
      <w:numFmt w:val="bullet"/>
      <w:lvlText w:val="•"/>
      <w:lvlJc w:val="left"/>
      <w:pPr>
        <w:ind w:left="5843" w:hanging="721"/>
      </w:pPr>
      <w:rPr>
        <w:rFonts w:hint="default"/>
        <w:lang w:val="pl-PL" w:eastAsia="pl-PL" w:bidi="pl-PL"/>
      </w:rPr>
    </w:lvl>
    <w:lvl w:ilvl="8" w:tplc="6BAC3B5A">
      <w:numFmt w:val="bullet"/>
      <w:lvlText w:val="•"/>
      <w:lvlJc w:val="left"/>
      <w:pPr>
        <w:ind w:left="6567" w:hanging="721"/>
      </w:pPr>
      <w:rPr>
        <w:rFonts w:hint="default"/>
        <w:lang w:val="pl-PL" w:eastAsia="pl-PL" w:bidi="pl-PL"/>
      </w:rPr>
    </w:lvl>
  </w:abstractNum>
  <w:abstractNum w:abstractNumId="13" w15:restartNumberingAfterBreak="0">
    <w:nsid w:val="6DAC2198"/>
    <w:multiLevelType w:val="hybridMultilevel"/>
    <w:tmpl w:val="F386ED60"/>
    <w:lvl w:ilvl="0" w:tplc="19B4849E">
      <w:numFmt w:val="bullet"/>
      <w:lvlText w:val="•"/>
      <w:lvlJc w:val="left"/>
      <w:pPr>
        <w:ind w:left="62" w:hanging="113"/>
      </w:pPr>
      <w:rPr>
        <w:rFonts w:ascii="Arial" w:eastAsia="Arial" w:hAnsi="Arial" w:cs="Arial" w:hint="default"/>
        <w:w w:val="100"/>
        <w:sz w:val="18"/>
        <w:szCs w:val="18"/>
        <w:lang w:val="pl-PL" w:eastAsia="pl-PL" w:bidi="pl-PL"/>
      </w:rPr>
    </w:lvl>
    <w:lvl w:ilvl="1" w:tplc="2E409210">
      <w:numFmt w:val="bullet"/>
      <w:lvlText w:val="•"/>
      <w:lvlJc w:val="left"/>
      <w:pPr>
        <w:ind w:left="855" w:hanging="113"/>
      </w:pPr>
      <w:rPr>
        <w:rFonts w:hint="default"/>
        <w:lang w:val="pl-PL" w:eastAsia="pl-PL" w:bidi="pl-PL"/>
      </w:rPr>
    </w:lvl>
    <w:lvl w:ilvl="2" w:tplc="EF2AADCA">
      <w:numFmt w:val="bullet"/>
      <w:lvlText w:val="•"/>
      <w:lvlJc w:val="left"/>
      <w:pPr>
        <w:ind w:left="1650" w:hanging="113"/>
      </w:pPr>
      <w:rPr>
        <w:rFonts w:hint="default"/>
        <w:lang w:val="pl-PL" w:eastAsia="pl-PL" w:bidi="pl-PL"/>
      </w:rPr>
    </w:lvl>
    <w:lvl w:ilvl="3" w:tplc="CAEC6768">
      <w:numFmt w:val="bullet"/>
      <w:lvlText w:val="•"/>
      <w:lvlJc w:val="left"/>
      <w:pPr>
        <w:ind w:left="2446" w:hanging="113"/>
      </w:pPr>
      <w:rPr>
        <w:rFonts w:hint="default"/>
        <w:lang w:val="pl-PL" w:eastAsia="pl-PL" w:bidi="pl-PL"/>
      </w:rPr>
    </w:lvl>
    <w:lvl w:ilvl="4" w:tplc="5ADC3710">
      <w:numFmt w:val="bullet"/>
      <w:lvlText w:val="•"/>
      <w:lvlJc w:val="left"/>
      <w:pPr>
        <w:ind w:left="3241" w:hanging="113"/>
      </w:pPr>
      <w:rPr>
        <w:rFonts w:hint="default"/>
        <w:lang w:val="pl-PL" w:eastAsia="pl-PL" w:bidi="pl-PL"/>
      </w:rPr>
    </w:lvl>
    <w:lvl w:ilvl="5" w:tplc="CC567FEE">
      <w:numFmt w:val="bullet"/>
      <w:lvlText w:val="•"/>
      <w:lvlJc w:val="left"/>
      <w:pPr>
        <w:ind w:left="4037" w:hanging="113"/>
      </w:pPr>
      <w:rPr>
        <w:rFonts w:hint="default"/>
        <w:lang w:val="pl-PL" w:eastAsia="pl-PL" w:bidi="pl-PL"/>
      </w:rPr>
    </w:lvl>
    <w:lvl w:ilvl="6" w:tplc="2FFA1904">
      <w:numFmt w:val="bullet"/>
      <w:lvlText w:val="•"/>
      <w:lvlJc w:val="left"/>
      <w:pPr>
        <w:ind w:left="4832" w:hanging="113"/>
      </w:pPr>
      <w:rPr>
        <w:rFonts w:hint="default"/>
        <w:lang w:val="pl-PL" w:eastAsia="pl-PL" w:bidi="pl-PL"/>
      </w:rPr>
    </w:lvl>
    <w:lvl w:ilvl="7" w:tplc="370AF45E">
      <w:numFmt w:val="bullet"/>
      <w:lvlText w:val="•"/>
      <w:lvlJc w:val="left"/>
      <w:pPr>
        <w:ind w:left="5627" w:hanging="113"/>
      </w:pPr>
      <w:rPr>
        <w:rFonts w:hint="default"/>
        <w:lang w:val="pl-PL" w:eastAsia="pl-PL" w:bidi="pl-PL"/>
      </w:rPr>
    </w:lvl>
    <w:lvl w:ilvl="8" w:tplc="65D65128">
      <w:numFmt w:val="bullet"/>
      <w:lvlText w:val="•"/>
      <w:lvlJc w:val="left"/>
      <w:pPr>
        <w:ind w:left="6423" w:hanging="113"/>
      </w:pPr>
      <w:rPr>
        <w:rFonts w:hint="default"/>
        <w:lang w:val="pl-PL" w:eastAsia="pl-PL" w:bidi="pl-PL"/>
      </w:rPr>
    </w:lvl>
  </w:abstractNum>
  <w:abstractNum w:abstractNumId="14" w15:restartNumberingAfterBreak="0">
    <w:nsid w:val="70387616"/>
    <w:multiLevelType w:val="hybridMultilevel"/>
    <w:tmpl w:val="0600AFEC"/>
    <w:lvl w:ilvl="0" w:tplc="6B8E98B6">
      <w:start w:val="2"/>
      <w:numFmt w:val="decimal"/>
      <w:lvlText w:val="%1."/>
      <w:lvlJc w:val="left"/>
      <w:pPr>
        <w:ind w:left="62" w:hanging="721"/>
      </w:pPr>
      <w:rPr>
        <w:rFonts w:ascii="Arial" w:eastAsia="Arial" w:hAnsi="Arial" w:cs="Arial" w:hint="default"/>
        <w:spacing w:val="-2"/>
        <w:w w:val="100"/>
        <w:sz w:val="18"/>
        <w:szCs w:val="18"/>
        <w:lang w:val="pl-PL" w:eastAsia="pl-PL" w:bidi="pl-PL"/>
      </w:rPr>
    </w:lvl>
    <w:lvl w:ilvl="1" w:tplc="E3FA9E02">
      <w:numFmt w:val="bullet"/>
      <w:lvlText w:val="•"/>
      <w:lvlJc w:val="left"/>
      <w:pPr>
        <w:ind w:left="855" w:hanging="721"/>
      </w:pPr>
      <w:rPr>
        <w:rFonts w:hint="default"/>
        <w:lang w:val="pl-PL" w:eastAsia="pl-PL" w:bidi="pl-PL"/>
      </w:rPr>
    </w:lvl>
    <w:lvl w:ilvl="2" w:tplc="2A94D63C">
      <w:numFmt w:val="bullet"/>
      <w:lvlText w:val="•"/>
      <w:lvlJc w:val="left"/>
      <w:pPr>
        <w:ind w:left="1650" w:hanging="721"/>
      </w:pPr>
      <w:rPr>
        <w:rFonts w:hint="default"/>
        <w:lang w:val="pl-PL" w:eastAsia="pl-PL" w:bidi="pl-PL"/>
      </w:rPr>
    </w:lvl>
    <w:lvl w:ilvl="3" w:tplc="4250438E">
      <w:numFmt w:val="bullet"/>
      <w:lvlText w:val="•"/>
      <w:lvlJc w:val="left"/>
      <w:pPr>
        <w:ind w:left="2446" w:hanging="721"/>
      </w:pPr>
      <w:rPr>
        <w:rFonts w:hint="default"/>
        <w:lang w:val="pl-PL" w:eastAsia="pl-PL" w:bidi="pl-PL"/>
      </w:rPr>
    </w:lvl>
    <w:lvl w:ilvl="4" w:tplc="09986662">
      <w:numFmt w:val="bullet"/>
      <w:lvlText w:val="•"/>
      <w:lvlJc w:val="left"/>
      <w:pPr>
        <w:ind w:left="3241" w:hanging="721"/>
      </w:pPr>
      <w:rPr>
        <w:rFonts w:hint="default"/>
        <w:lang w:val="pl-PL" w:eastAsia="pl-PL" w:bidi="pl-PL"/>
      </w:rPr>
    </w:lvl>
    <w:lvl w:ilvl="5" w:tplc="2C30953C">
      <w:numFmt w:val="bullet"/>
      <w:lvlText w:val="•"/>
      <w:lvlJc w:val="left"/>
      <w:pPr>
        <w:ind w:left="4037" w:hanging="721"/>
      </w:pPr>
      <w:rPr>
        <w:rFonts w:hint="default"/>
        <w:lang w:val="pl-PL" w:eastAsia="pl-PL" w:bidi="pl-PL"/>
      </w:rPr>
    </w:lvl>
    <w:lvl w:ilvl="6" w:tplc="889649FC">
      <w:numFmt w:val="bullet"/>
      <w:lvlText w:val="•"/>
      <w:lvlJc w:val="left"/>
      <w:pPr>
        <w:ind w:left="4832" w:hanging="721"/>
      </w:pPr>
      <w:rPr>
        <w:rFonts w:hint="default"/>
        <w:lang w:val="pl-PL" w:eastAsia="pl-PL" w:bidi="pl-PL"/>
      </w:rPr>
    </w:lvl>
    <w:lvl w:ilvl="7" w:tplc="DA105912">
      <w:numFmt w:val="bullet"/>
      <w:lvlText w:val="•"/>
      <w:lvlJc w:val="left"/>
      <w:pPr>
        <w:ind w:left="5627" w:hanging="721"/>
      </w:pPr>
      <w:rPr>
        <w:rFonts w:hint="default"/>
        <w:lang w:val="pl-PL" w:eastAsia="pl-PL" w:bidi="pl-PL"/>
      </w:rPr>
    </w:lvl>
    <w:lvl w:ilvl="8" w:tplc="9C7A67E2">
      <w:numFmt w:val="bullet"/>
      <w:lvlText w:val="•"/>
      <w:lvlJc w:val="left"/>
      <w:pPr>
        <w:ind w:left="6423" w:hanging="721"/>
      </w:pPr>
      <w:rPr>
        <w:rFonts w:hint="default"/>
        <w:lang w:val="pl-PL" w:eastAsia="pl-PL" w:bidi="pl-PL"/>
      </w:rPr>
    </w:lvl>
  </w:abstractNum>
  <w:abstractNum w:abstractNumId="15" w15:restartNumberingAfterBreak="0">
    <w:nsid w:val="7AB00D88"/>
    <w:multiLevelType w:val="hybridMultilevel"/>
    <w:tmpl w:val="B458142C"/>
    <w:lvl w:ilvl="0" w:tplc="50AC6D94">
      <w:numFmt w:val="bullet"/>
      <w:lvlText w:val="•"/>
      <w:lvlJc w:val="left"/>
      <w:pPr>
        <w:ind w:left="62" w:hanging="113"/>
      </w:pPr>
      <w:rPr>
        <w:rFonts w:ascii="Arial" w:eastAsia="Arial" w:hAnsi="Arial" w:cs="Arial" w:hint="default"/>
        <w:w w:val="100"/>
        <w:sz w:val="18"/>
        <w:szCs w:val="18"/>
        <w:lang w:val="pl-PL" w:eastAsia="pl-PL" w:bidi="pl-PL"/>
      </w:rPr>
    </w:lvl>
    <w:lvl w:ilvl="1" w:tplc="350EDC48">
      <w:numFmt w:val="bullet"/>
      <w:lvlText w:val="•"/>
      <w:lvlJc w:val="left"/>
      <w:pPr>
        <w:ind w:left="855" w:hanging="113"/>
      </w:pPr>
      <w:rPr>
        <w:rFonts w:hint="default"/>
        <w:lang w:val="pl-PL" w:eastAsia="pl-PL" w:bidi="pl-PL"/>
      </w:rPr>
    </w:lvl>
    <w:lvl w:ilvl="2" w:tplc="629A4E02">
      <w:numFmt w:val="bullet"/>
      <w:lvlText w:val="•"/>
      <w:lvlJc w:val="left"/>
      <w:pPr>
        <w:ind w:left="1650" w:hanging="113"/>
      </w:pPr>
      <w:rPr>
        <w:rFonts w:hint="default"/>
        <w:lang w:val="pl-PL" w:eastAsia="pl-PL" w:bidi="pl-PL"/>
      </w:rPr>
    </w:lvl>
    <w:lvl w:ilvl="3" w:tplc="070C98DC">
      <w:numFmt w:val="bullet"/>
      <w:lvlText w:val="•"/>
      <w:lvlJc w:val="left"/>
      <w:pPr>
        <w:ind w:left="2446" w:hanging="113"/>
      </w:pPr>
      <w:rPr>
        <w:rFonts w:hint="default"/>
        <w:lang w:val="pl-PL" w:eastAsia="pl-PL" w:bidi="pl-PL"/>
      </w:rPr>
    </w:lvl>
    <w:lvl w:ilvl="4" w:tplc="C562D5DC">
      <w:numFmt w:val="bullet"/>
      <w:lvlText w:val="•"/>
      <w:lvlJc w:val="left"/>
      <w:pPr>
        <w:ind w:left="3241" w:hanging="113"/>
      </w:pPr>
      <w:rPr>
        <w:rFonts w:hint="default"/>
        <w:lang w:val="pl-PL" w:eastAsia="pl-PL" w:bidi="pl-PL"/>
      </w:rPr>
    </w:lvl>
    <w:lvl w:ilvl="5" w:tplc="09A459FA">
      <w:numFmt w:val="bullet"/>
      <w:lvlText w:val="•"/>
      <w:lvlJc w:val="left"/>
      <w:pPr>
        <w:ind w:left="4037" w:hanging="113"/>
      </w:pPr>
      <w:rPr>
        <w:rFonts w:hint="default"/>
        <w:lang w:val="pl-PL" w:eastAsia="pl-PL" w:bidi="pl-PL"/>
      </w:rPr>
    </w:lvl>
    <w:lvl w:ilvl="6" w:tplc="3F1A2C18">
      <w:numFmt w:val="bullet"/>
      <w:lvlText w:val="•"/>
      <w:lvlJc w:val="left"/>
      <w:pPr>
        <w:ind w:left="4832" w:hanging="113"/>
      </w:pPr>
      <w:rPr>
        <w:rFonts w:hint="default"/>
        <w:lang w:val="pl-PL" w:eastAsia="pl-PL" w:bidi="pl-PL"/>
      </w:rPr>
    </w:lvl>
    <w:lvl w:ilvl="7" w:tplc="ECDEAD36">
      <w:numFmt w:val="bullet"/>
      <w:lvlText w:val="•"/>
      <w:lvlJc w:val="left"/>
      <w:pPr>
        <w:ind w:left="5627" w:hanging="113"/>
      </w:pPr>
      <w:rPr>
        <w:rFonts w:hint="default"/>
        <w:lang w:val="pl-PL" w:eastAsia="pl-PL" w:bidi="pl-PL"/>
      </w:rPr>
    </w:lvl>
    <w:lvl w:ilvl="8" w:tplc="6E7AAC90">
      <w:numFmt w:val="bullet"/>
      <w:lvlText w:val="•"/>
      <w:lvlJc w:val="left"/>
      <w:pPr>
        <w:ind w:left="6423" w:hanging="113"/>
      </w:pPr>
      <w:rPr>
        <w:rFonts w:hint="default"/>
        <w:lang w:val="pl-PL" w:eastAsia="pl-PL" w:bidi="pl-PL"/>
      </w:rPr>
    </w:lvl>
  </w:abstractNum>
  <w:num w:numId="1" w16cid:durableId="1924601800">
    <w:abstractNumId w:val="4"/>
  </w:num>
  <w:num w:numId="2" w16cid:durableId="1975328040">
    <w:abstractNumId w:val="11"/>
  </w:num>
  <w:num w:numId="3" w16cid:durableId="1490515054">
    <w:abstractNumId w:val="10"/>
  </w:num>
  <w:num w:numId="4" w16cid:durableId="1431659142">
    <w:abstractNumId w:val="13"/>
  </w:num>
  <w:num w:numId="5" w16cid:durableId="379473732">
    <w:abstractNumId w:val="15"/>
  </w:num>
  <w:num w:numId="6" w16cid:durableId="1610383170">
    <w:abstractNumId w:val="7"/>
  </w:num>
  <w:num w:numId="7" w16cid:durableId="1373965512">
    <w:abstractNumId w:val="6"/>
  </w:num>
  <w:num w:numId="8" w16cid:durableId="394478643">
    <w:abstractNumId w:val="2"/>
  </w:num>
  <w:num w:numId="9" w16cid:durableId="2106802438">
    <w:abstractNumId w:val="8"/>
  </w:num>
  <w:num w:numId="10" w16cid:durableId="468279019">
    <w:abstractNumId w:val="12"/>
  </w:num>
  <w:num w:numId="11" w16cid:durableId="1581480327">
    <w:abstractNumId w:val="0"/>
  </w:num>
  <w:num w:numId="12" w16cid:durableId="1280723231">
    <w:abstractNumId w:val="5"/>
  </w:num>
  <w:num w:numId="13" w16cid:durableId="1667170682">
    <w:abstractNumId w:val="14"/>
  </w:num>
  <w:num w:numId="14" w16cid:durableId="1434082929">
    <w:abstractNumId w:val="3"/>
  </w:num>
  <w:num w:numId="15" w16cid:durableId="976642001">
    <w:abstractNumId w:val="9"/>
  </w:num>
  <w:num w:numId="16" w16cid:durableId="38194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50"/>
    <w:rsid w:val="00027A7D"/>
    <w:rsid w:val="000D2D74"/>
    <w:rsid w:val="00125617"/>
    <w:rsid w:val="00162394"/>
    <w:rsid w:val="002D5B44"/>
    <w:rsid w:val="002D7820"/>
    <w:rsid w:val="002E53FE"/>
    <w:rsid w:val="00340DD3"/>
    <w:rsid w:val="00351A0E"/>
    <w:rsid w:val="00363CDE"/>
    <w:rsid w:val="00375403"/>
    <w:rsid w:val="00383249"/>
    <w:rsid w:val="003F4DDD"/>
    <w:rsid w:val="00503B52"/>
    <w:rsid w:val="0050733A"/>
    <w:rsid w:val="005661BC"/>
    <w:rsid w:val="006B0350"/>
    <w:rsid w:val="006B34BA"/>
    <w:rsid w:val="006B6EC0"/>
    <w:rsid w:val="00772A50"/>
    <w:rsid w:val="00832AED"/>
    <w:rsid w:val="00943D17"/>
    <w:rsid w:val="00D42DB7"/>
    <w:rsid w:val="00D75676"/>
    <w:rsid w:val="00D93714"/>
    <w:rsid w:val="00E371BE"/>
    <w:rsid w:val="00E50588"/>
    <w:rsid w:val="00EA5F99"/>
    <w:rsid w:val="00F54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79FE"/>
  <w15:chartTrackingRefBased/>
  <w15:docId w15:val="{E21B736F-92F5-4FAF-A830-9C188D80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772A50"/>
    <w:pPr>
      <w:widowControl w:val="0"/>
      <w:autoSpaceDE w:val="0"/>
      <w:autoSpaceDN w:val="0"/>
      <w:spacing w:after="0" w:line="240" w:lineRule="auto"/>
    </w:pPr>
    <w:rPr>
      <w:rFonts w:ascii="Arial" w:eastAsia="Arial" w:hAnsi="Arial" w:cs="Arial"/>
      <w:b/>
      <w:bCs/>
      <w:sz w:val="24"/>
      <w:szCs w:val="24"/>
      <w:lang w:eastAsia="pl-PL" w:bidi="pl-PL"/>
    </w:rPr>
  </w:style>
  <w:style w:type="character" w:customStyle="1" w:styleId="TekstpodstawowyZnak">
    <w:name w:val="Tekst podstawowy Znak"/>
    <w:basedOn w:val="Domylnaczcionkaakapitu"/>
    <w:link w:val="Tekstpodstawowy"/>
    <w:uiPriority w:val="1"/>
    <w:rsid w:val="00772A50"/>
    <w:rPr>
      <w:rFonts w:ascii="Arial" w:eastAsia="Arial" w:hAnsi="Arial" w:cs="Arial"/>
      <w:b/>
      <w:bCs/>
      <w:sz w:val="24"/>
      <w:szCs w:val="24"/>
      <w:lang w:eastAsia="pl-PL" w:bidi="pl-PL"/>
    </w:rPr>
  </w:style>
  <w:style w:type="table" w:customStyle="1" w:styleId="TableNormal">
    <w:name w:val="Table Normal"/>
    <w:uiPriority w:val="2"/>
    <w:semiHidden/>
    <w:unhideWhenUsed/>
    <w:qFormat/>
    <w:rsid w:val="00772A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72A50"/>
    <w:pPr>
      <w:widowControl w:val="0"/>
      <w:autoSpaceDE w:val="0"/>
      <w:autoSpaceDN w:val="0"/>
      <w:spacing w:after="0" w:line="240" w:lineRule="auto"/>
      <w:ind w:left="62"/>
    </w:pPr>
    <w:rPr>
      <w:rFonts w:ascii="Arial" w:eastAsia="Arial" w:hAnsi="Arial" w:cs="Arial"/>
      <w:lang w:eastAsia="pl-PL" w:bidi="pl-PL"/>
    </w:rPr>
  </w:style>
  <w:style w:type="character" w:styleId="Hipercze">
    <w:name w:val="Hyperlink"/>
    <w:basedOn w:val="Domylnaczcionkaakapitu"/>
    <w:uiPriority w:val="99"/>
    <w:unhideWhenUsed/>
    <w:rsid w:val="00383249"/>
    <w:rPr>
      <w:color w:val="0563C1" w:themeColor="hyperlink"/>
      <w:u w:val="single"/>
    </w:rPr>
  </w:style>
  <w:style w:type="character" w:styleId="Nierozpoznanawzmianka">
    <w:name w:val="Unresolved Mention"/>
    <w:basedOn w:val="Domylnaczcionkaakapitu"/>
    <w:uiPriority w:val="99"/>
    <w:semiHidden/>
    <w:unhideWhenUsed/>
    <w:rsid w:val="00383249"/>
    <w:rPr>
      <w:color w:val="605E5C"/>
      <w:shd w:val="clear" w:color="auto" w:fill="E1DFDD"/>
    </w:rPr>
  </w:style>
  <w:style w:type="character" w:customStyle="1" w:styleId="Inne">
    <w:name w:val="Inne_"/>
    <w:basedOn w:val="Domylnaczcionkaakapitu"/>
    <w:link w:val="Inne0"/>
    <w:rsid w:val="0050733A"/>
    <w:rPr>
      <w:rFonts w:ascii="Arial" w:eastAsia="Arial" w:hAnsi="Arial" w:cs="Arial"/>
      <w:sz w:val="18"/>
      <w:szCs w:val="18"/>
    </w:rPr>
  </w:style>
  <w:style w:type="paragraph" w:customStyle="1" w:styleId="Inne0">
    <w:name w:val="Inne"/>
    <w:basedOn w:val="Normalny"/>
    <w:link w:val="Inne"/>
    <w:rsid w:val="0050733A"/>
    <w:pPr>
      <w:widowControl w:val="0"/>
      <w:spacing w:after="0" w:line="240" w:lineRule="auto"/>
    </w:pPr>
    <w:rPr>
      <w:rFonts w:ascii="Arial" w:eastAsia="Arial" w:hAnsi="Arial" w:cs="Arial"/>
      <w:sz w:val="18"/>
      <w:szCs w:val="18"/>
    </w:rPr>
  </w:style>
  <w:style w:type="character" w:styleId="Pogrubienie">
    <w:name w:val="Strong"/>
    <w:basedOn w:val="Domylnaczcionkaakapitu"/>
    <w:uiPriority w:val="22"/>
    <w:qFormat/>
    <w:rsid w:val="00E37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8367">
      <w:bodyDiv w:val="1"/>
      <w:marLeft w:val="0"/>
      <w:marRight w:val="0"/>
      <w:marTop w:val="0"/>
      <w:marBottom w:val="0"/>
      <w:divBdr>
        <w:top w:val="none" w:sz="0" w:space="0" w:color="auto"/>
        <w:left w:val="none" w:sz="0" w:space="0" w:color="auto"/>
        <w:bottom w:val="none" w:sz="0" w:space="0" w:color="auto"/>
        <w:right w:val="none" w:sz="0" w:space="0" w:color="auto"/>
      </w:divBdr>
    </w:div>
    <w:div w:id="820582690">
      <w:bodyDiv w:val="1"/>
      <w:marLeft w:val="0"/>
      <w:marRight w:val="0"/>
      <w:marTop w:val="0"/>
      <w:marBottom w:val="0"/>
      <w:divBdr>
        <w:top w:val="none" w:sz="0" w:space="0" w:color="auto"/>
        <w:left w:val="none" w:sz="0" w:space="0" w:color="auto"/>
        <w:bottom w:val="none" w:sz="0" w:space="0" w:color="auto"/>
        <w:right w:val="none" w:sz="0" w:space="0" w:color="auto"/>
      </w:divBdr>
    </w:div>
    <w:div w:id="1010067106">
      <w:bodyDiv w:val="1"/>
      <w:marLeft w:val="0"/>
      <w:marRight w:val="0"/>
      <w:marTop w:val="0"/>
      <w:marBottom w:val="0"/>
      <w:divBdr>
        <w:top w:val="none" w:sz="0" w:space="0" w:color="auto"/>
        <w:left w:val="none" w:sz="0" w:space="0" w:color="auto"/>
        <w:bottom w:val="none" w:sz="0" w:space="0" w:color="auto"/>
        <w:right w:val="none" w:sz="0" w:space="0" w:color="auto"/>
      </w:divBdr>
    </w:div>
    <w:div w:id="1104770328">
      <w:bodyDiv w:val="1"/>
      <w:marLeft w:val="0"/>
      <w:marRight w:val="0"/>
      <w:marTop w:val="0"/>
      <w:marBottom w:val="0"/>
      <w:divBdr>
        <w:top w:val="none" w:sz="0" w:space="0" w:color="auto"/>
        <w:left w:val="none" w:sz="0" w:space="0" w:color="auto"/>
        <w:bottom w:val="none" w:sz="0" w:space="0" w:color="auto"/>
        <w:right w:val="none" w:sz="0" w:space="0" w:color="auto"/>
      </w:divBdr>
    </w:div>
    <w:div w:id="1138381271">
      <w:bodyDiv w:val="1"/>
      <w:marLeft w:val="0"/>
      <w:marRight w:val="0"/>
      <w:marTop w:val="0"/>
      <w:marBottom w:val="0"/>
      <w:divBdr>
        <w:top w:val="none" w:sz="0" w:space="0" w:color="auto"/>
        <w:left w:val="none" w:sz="0" w:space="0" w:color="auto"/>
        <w:bottom w:val="none" w:sz="0" w:space="0" w:color="auto"/>
        <w:right w:val="none" w:sz="0" w:space="0" w:color="auto"/>
      </w:divBdr>
    </w:div>
    <w:div w:id="20830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ubenchmark.net/high_end_cpus.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3916</Words>
  <Characters>23500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Kucabiński</dc:creator>
  <cp:keywords/>
  <dc:description/>
  <cp:lastModifiedBy>Magdalena Gil</cp:lastModifiedBy>
  <cp:revision>4</cp:revision>
  <dcterms:created xsi:type="dcterms:W3CDTF">2024-11-22T09:42:00Z</dcterms:created>
  <dcterms:modified xsi:type="dcterms:W3CDTF">2024-11-29T08:50:00Z</dcterms:modified>
</cp:coreProperties>
</file>