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83A" w14:textId="518DB74B" w:rsidR="001F6F0E" w:rsidRDefault="001F6F0E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027C285F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F123F0">
        <w:rPr>
          <w:rFonts w:ascii="Times New Roman" w:hAnsi="Times New Roman"/>
          <w:b/>
          <w:sz w:val="22"/>
          <w:szCs w:val="22"/>
        </w:rPr>
        <w:t>32</w:t>
      </w:r>
      <w:r w:rsidR="00DE69D7">
        <w:rPr>
          <w:rFonts w:ascii="Times New Roman" w:hAnsi="Times New Roman"/>
          <w:b/>
          <w:sz w:val="22"/>
          <w:szCs w:val="22"/>
        </w:rPr>
        <w:t>/2023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73D68EFA" w14:textId="39E93811" w:rsidR="00746BED" w:rsidRPr="00746BED" w:rsidRDefault="00746BED" w:rsidP="00746B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  <w:lang w:val="pl-PL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  <w:lang w:val="pl-PL"/>
        </w:rPr>
        <w:t>FORMULARZ ASORTYMENTOWO-CENOWY</w:t>
      </w:r>
      <w:r>
        <w:rPr>
          <w:rStyle w:val="Tytuksiki"/>
          <w:rFonts w:ascii="Times New Roman" w:hAnsi="Times New Roman"/>
          <w:sz w:val="22"/>
          <w:szCs w:val="22"/>
          <w:lang w:val="pl-PL"/>
        </w:rPr>
        <w:t xml:space="preserve"> </w:t>
      </w:r>
    </w:p>
    <w:p w14:paraId="6740A2D2" w14:textId="77777777" w:rsidR="00746BED" w:rsidRPr="00746BED" w:rsidRDefault="00746BED" w:rsidP="00746BED">
      <w:pPr>
        <w:rPr>
          <w:lang w:val="x-none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5CF7D39" w14:textId="77777777" w:rsidR="006A3678" w:rsidRPr="003A437C" w:rsidRDefault="006A3678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1CE67417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6790210F" w14:textId="6E6936D6" w:rsidR="00F123F0" w:rsidRPr="00A91E61" w:rsidRDefault="00A03AE5" w:rsidP="00A91E61">
      <w:pPr>
        <w:rPr>
          <w:rFonts w:ascii="Times New Roman" w:hAnsi="Times New Roman"/>
          <w:b/>
          <w:bCs/>
          <w:sz w:val="22"/>
          <w:szCs w:val="22"/>
        </w:rPr>
      </w:pPr>
      <w:r w:rsidRPr="00A91E61">
        <w:rPr>
          <w:rFonts w:ascii="Times New Roman" w:hAnsi="Times New Roman"/>
          <w:b/>
          <w:bCs/>
          <w:sz w:val="22"/>
          <w:szCs w:val="22"/>
        </w:rPr>
        <w:t>Tabela nr 1</w:t>
      </w:r>
      <w:r w:rsidR="00A91E61" w:rsidRPr="00A91E6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F24F3">
        <w:rPr>
          <w:rFonts w:ascii="Times New Roman" w:hAnsi="Times New Roman"/>
          <w:b/>
          <w:bCs/>
          <w:sz w:val="22"/>
          <w:szCs w:val="22"/>
        </w:rPr>
        <w:t>–</w:t>
      </w:r>
      <w:r w:rsidR="00A91E61" w:rsidRPr="00A91E61">
        <w:rPr>
          <w:rFonts w:ascii="Times New Roman" w:hAnsi="Times New Roman"/>
          <w:b/>
          <w:bCs/>
          <w:sz w:val="22"/>
          <w:szCs w:val="22"/>
        </w:rPr>
        <w:t xml:space="preserve"> Dostawa zestawów do oznaczeń autoimmunologicznych i alergii </w:t>
      </w:r>
      <w:r w:rsidR="000D71BA">
        <w:rPr>
          <w:rFonts w:ascii="Times New Roman" w:hAnsi="Times New Roman"/>
          <w:b/>
          <w:bCs/>
          <w:sz w:val="22"/>
          <w:szCs w:val="22"/>
        </w:rPr>
        <w:t xml:space="preserve">(badań) </w:t>
      </w:r>
      <w:r w:rsidR="00A91E61" w:rsidRPr="00A91E61">
        <w:rPr>
          <w:rFonts w:ascii="Times New Roman" w:hAnsi="Times New Roman"/>
          <w:b/>
          <w:bCs/>
          <w:sz w:val="22"/>
          <w:szCs w:val="22"/>
        </w:rPr>
        <w:t>wraz z materiałami zużywalnymi</w:t>
      </w:r>
    </w:p>
    <w:p w14:paraId="35F75209" w14:textId="77777777" w:rsidR="00A03AE5" w:rsidRPr="00A03AE5" w:rsidRDefault="00A03AE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3052" w:type="dxa"/>
        <w:tblLayout w:type="fixed"/>
        <w:tblLook w:val="01E0" w:firstRow="1" w:lastRow="1" w:firstColumn="1" w:lastColumn="1" w:noHBand="0" w:noVBand="0"/>
      </w:tblPr>
      <w:tblGrid>
        <w:gridCol w:w="507"/>
        <w:gridCol w:w="3229"/>
        <w:gridCol w:w="2326"/>
        <w:gridCol w:w="1446"/>
        <w:gridCol w:w="1427"/>
        <w:gridCol w:w="1086"/>
        <w:gridCol w:w="1518"/>
        <w:gridCol w:w="1513"/>
      </w:tblGrid>
      <w:tr w:rsidR="00DF63F3" w:rsidRPr="00F123F0" w14:paraId="2C2A7691" w14:textId="77777777" w:rsidTr="00DF63F3">
        <w:trPr>
          <w:trHeight w:val="726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0BDF8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4ABBB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Nazwa  badania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D2091" w14:textId="048ADB0C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Ilość badań</w:t>
            </w:r>
            <w:r w:rsidRPr="00F12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23F0">
              <w:rPr>
                <w:rFonts w:ascii="Times New Roman" w:hAnsi="Times New Roman"/>
                <w:sz w:val="22"/>
                <w:szCs w:val="22"/>
              </w:rPr>
              <w:t>do oznaczeń  autoimmunologicznych</w:t>
            </w:r>
          </w:p>
          <w:p w14:paraId="1867296E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na  36 miesięcy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D10C4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Cena jednego badania netto</w:t>
            </w:r>
          </w:p>
          <w:p w14:paraId="01E6042C" w14:textId="5C1B9276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AC7D9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  <w:p w14:paraId="1A11D50F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7695B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Podatek VAT</w:t>
            </w:r>
          </w:p>
          <w:p w14:paraId="380197C8" w14:textId="62006EF6" w:rsidR="00DF63F3" w:rsidRPr="00F123F0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/>
                <w:sz w:val="22"/>
                <w:szCs w:val="22"/>
              </w:rPr>
              <w:t>i zł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8B7B0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  <w:p w14:paraId="251BA139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B72A8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Numer katalogowy/ ilość szt  w opakowaniu</w:t>
            </w:r>
          </w:p>
        </w:tc>
      </w:tr>
      <w:tr w:rsidR="00DF63F3" w:rsidRPr="00F123F0" w14:paraId="4CE34F8B" w14:textId="77777777" w:rsidTr="00DF63F3">
        <w:trPr>
          <w:trHeight w:val="705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362DA" w14:textId="77777777" w:rsidR="00DF63F3" w:rsidRPr="00A03AE5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26C43EA8" w14:textId="77777777" w:rsidR="00DF63F3" w:rsidRPr="00A03AE5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47771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IMMUNOFLUORESCENCJA POŚREDNIA</w:t>
            </w:r>
          </w:p>
          <w:p w14:paraId="2D86FDAC" w14:textId="026AFB93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UWAGA: w ilości badań uwzględnione zostały konieczne rozcieńczenia: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E7E3C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86E3A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96436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64DD9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55CB2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21599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F3" w:rsidRPr="00F123F0" w14:paraId="689B0363" w14:textId="77777777" w:rsidTr="00DF63F3">
        <w:trPr>
          <w:trHeight w:val="419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F73D8" w14:textId="77777777" w:rsidR="00DF63F3" w:rsidRPr="00A03AE5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BF1F9" w14:textId="77777777" w:rsidR="00DF63F3" w:rsidRPr="00F123F0" w:rsidRDefault="00DF63F3" w:rsidP="00A03A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Szkiełka z 5 polami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8B45D" w14:textId="1056358A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3F0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2 000</w:t>
            </w: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C2C0E" w14:textId="5E094409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2C784" w14:textId="4CD68DC3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CCFCB" w14:textId="62ED8364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C8B77" w14:textId="316DF8C6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3150B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7363F3F1" w14:textId="77777777" w:rsidTr="00DF63F3">
        <w:trPr>
          <w:trHeight w:val="397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0C3DD" w14:textId="61764899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6F018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PROFIL ANA: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DCCE5" w14:textId="77777777" w:rsidR="00DF63F3" w:rsidRPr="00F123F0" w:rsidRDefault="00DF63F3" w:rsidP="005127B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A2072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B722E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83478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18656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0FE98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3F7B97D9" w14:textId="77777777" w:rsidTr="00DF63F3">
        <w:trPr>
          <w:trHeight w:val="432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265F3" w14:textId="77777777" w:rsidR="00DF63F3" w:rsidRPr="00A03AE5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E0FCA" w14:textId="77777777" w:rsidR="00DF63F3" w:rsidRPr="00F123F0" w:rsidRDefault="00DF63F3" w:rsidP="00A03A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Profil 16 przeciwciał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DE68A8" w14:textId="5650999E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3F0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640</w:t>
            </w: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1BD31" w14:textId="0515E461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3B134" w14:textId="1C084A44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1FEC5" w14:textId="277DB151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78E2E" w14:textId="74C43DA4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6F96D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62B3E817" w14:textId="77777777" w:rsidTr="00DF63F3">
        <w:trPr>
          <w:trHeight w:val="525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9DB2D" w14:textId="573C4C60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A4FB9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PROFIL ANCA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9886A" w14:textId="1A7105FF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510 </w:t>
            </w:r>
            <w:r w:rsidR="006F31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2FD3C" w14:textId="25CAA5F6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9BF84" w14:textId="237A4C3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4E0D3" w14:textId="4267CEEE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1EF7E" w14:textId="33E71044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549FB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653F953E" w14:textId="77777777" w:rsidTr="00DF63F3">
        <w:trPr>
          <w:trHeight w:val="51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5D4AB" w14:textId="21CD2CCC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C81C7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PROFIL  WĄTROBOWY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32986" w14:textId="76CFBC20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350 </w:t>
            </w:r>
            <w:r w:rsidR="006F31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CBB9D" w14:textId="522EF7E1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6703E" w14:textId="1B8ED931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CF52E" w14:textId="3B8940FC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6CCD0" w14:textId="6A4D88E2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E423A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4DAD964A" w14:textId="77777777" w:rsidTr="00DF63F3">
        <w:trPr>
          <w:trHeight w:val="510"/>
        </w:trPr>
        <w:tc>
          <w:tcPr>
            <w:tcW w:w="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D5433" w14:textId="77777777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3F8D9" w14:textId="77777777" w:rsidR="00DF63F3" w:rsidRPr="00F123F0" w:rsidRDefault="00DF63F3" w:rsidP="00A03A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PROFIL DO DIAGNOSTYKI TWARDZINY UKŁADOWEJ</w:t>
            </w:r>
          </w:p>
        </w:tc>
        <w:tc>
          <w:tcPr>
            <w:tcW w:w="2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D4690" w14:textId="37C40A66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48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8EDAF" w14:textId="111EFAE6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33793" w14:textId="4DBAC4DC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7FCE8" w14:textId="60D45B2D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E4FE3" w14:textId="6EE84CBA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0DAFB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407FAD38" w14:textId="77777777" w:rsidTr="00DF63F3">
        <w:trPr>
          <w:trHeight w:val="510"/>
        </w:trPr>
        <w:tc>
          <w:tcPr>
            <w:tcW w:w="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B7D30" w14:textId="77777777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E47EC" w14:textId="77777777" w:rsidR="00DF63F3" w:rsidRPr="00F123F0" w:rsidRDefault="00DF63F3" w:rsidP="00A03A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PRZECIWCIAŁA ANTY-PLA2R  METODA IMMUNOFLUORESCECJI POŚREDNIEJ</w:t>
            </w:r>
          </w:p>
        </w:tc>
        <w:tc>
          <w:tcPr>
            <w:tcW w:w="2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A6459" w14:textId="119C6464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100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7C338" w14:textId="36BF7B65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CB7BF" w14:textId="6DC84301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C44A2" w14:textId="540C0FD5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019C9" w14:textId="6C8C0E43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B9E96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25825319" w14:textId="77777777" w:rsidTr="00DF63F3">
        <w:trPr>
          <w:trHeight w:val="48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737C0" w14:textId="2483F113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273ED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bCs/>
                <w:sz w:val="22"/>
                <w:szCs w:val="22"/>
              </w:rPr>
              <w:t>DIAGNOSTYKA  ALERGII: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CF8D9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38FEC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52A94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F1B13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E814B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D35B5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F63F3" w:rsidRPr="00F123F0" w14:paraId="07193D70" w14:textId="77777777" w:rsidTr="00DF63F3">
        <w:trPr>
          <w:trHeight w:val="48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AA0C1" w14:textId="77777777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5C834" w14:textId="77777777" w:rsidR="00DF63F3" w:rsidRPr="00F123F0" w:rsidRDefault="00DF63F3" w:rsidP="00A03AE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Cs/>
                <w:sz w:val="22"/>
                <w:szCs w:val="22"/>
              </w:rPr>
              <w:t>Profil pediatryczny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E66A8" w14:textId="7722EAF3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80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506F0" w14:textId="37352386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7D8BD" w14:textId="496EB57C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2A34D" w14:textId="381CF1A2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AD3F" w14:textId="6AED993F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D4B29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F3" w:rsidRPr="00F123F0" w14:paraId="58BA42CA" w14:textId="77777777" w:rsidTr="00DF63F3">
        <w:trPr>
          <w:trHeight w:val="48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6A77C" w14:textId="77777777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429ED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Profil wziewny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5DB94" w14:textId="7C3778D1" w:rsidR="00DF63F3" w:rsidRPr="00F123F0" w:rsidRDefault="00DF63F3" w:rsidP="00A03A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80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58A50" w14:textId="0939EC24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81F30" w14:textId="7389D193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165A8" w14:textId="08EC7D26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5A31D" w14:textId="0CA09E7B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1FA3F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F3" w:rsidRPr="00F123F0" w14:paraId="326918B4" w14:textId="77777777" w:rsidTr="00DF63F3">
        <w:trPr>
          <w:trHeight w:val="48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11B9E" w14:textId="77777777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D6D3D" w14:textId="77777777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Profil pokarmowy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207F3" w14:textId="604CC53C" w:rsidR="00DF63F3" w:rsidRPr="00A03AE5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</w:rPr>
              <w:t xml:space="preserve">90 </w:t>
            </w:r>
            <w:r w:rsidR="006F3182">
              <w:rPr>
                <w:rFonts w:ascii="Times New Roman" w:hAnsi="Times New Roman"/>
                <w:b/>
                <w:sz w:val="22"/>
                <w:szCs w:val="22"/>
              </w:rPr>
              <w:t xml:space="preserve"> badań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794D2" w14:textId="7C88EDF2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52830" w14:textId="13068780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38E08" w14:textId="37820BAC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CA584" w14:textId="0E24DEBF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5A5DE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F3" w:rsidRPr="00F123F0" w14:paraId="3184ABE0" w14:textId="77777777" w:rsidTr="00DF63F3">
        <w:trPr>
          <w:trHeight w:val="480"/>
        </w:trPr>
        <w:tc>
          <w:tcPr>
            <w:tcW w:w="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E59054" w14:textId="77777777" w:rsidR="00DF63F3" w:rsidRPr="00A03AE5" w:rsidRDefault="00DF63F3" w:rsidP="00512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E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E9F4F" w14:textId="6F1FBACF" w:rsidR="00DF63F3" w:rsidRPr="00F123F0" w:rsidRDefault="00DF63F3" w:rsidP="00A03AE5">
            <w:pPr>
              <w:rPr>
                <w:rFonts w:ascii="Times New Roman" w:hAnsi="Times New Roman"/>
                <w:sz w:val="22"/>
                <w:szCs w:val="22"/>
              </w:rPr>
            </w:pPr>
            <w:r w:rsidRPr="00F123F0">
              <w:rPr>
                <w:rFonts w:ascii="Times New Roman" w:hAnsi="Times New Roman"/>
                <w:sz w:val="22"/>
                <w:szCs w:val="22"/>
              </w:rPr>
              <w:t>Materiały zużywalne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28DC3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5599E" w14:textId="77777777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BCBE7" w14:textId="72EE1EFD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A3E07" w14:textId="7E648FD0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A559B" w14:textId="2C1D62D0" w:rsidR="00DF63F3" w:rsidRPr="00F123F0" w:rsidRDefault="00DF63F3" w:rsidP="00A03AE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84110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F3" w:rsidRPr="00F123F0" w14:paraId="1B91132B" w14:textId="77777777" w:rsidTr="00DF63F3">
        <w:trPr>
          <w:trHeight w:val="435"/>
        </w:trPr>
        <w:tc>
          <w:tcPr>
            <w:tcW w:w="75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27888" w14:textId="1F53F45B" w:rsidR="00DF63F3" w:rsidRPr="00F123F0" w:rsidRDefault="00DF63F3" w:rsidP="00A03AE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123F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azem</w:t>
            </w:r>
            <w:r w:rsidRPr="00F123F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6D02C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D0EDC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FF6D3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2A001" w14:textId="77777777" w:rsidR="00DF63F3" w:rsidRPr="00F123F0" w:rsidRDefault="00DF63F3" w:rsidP="00F123F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067A536B" w14:textId="77777777" w:rsidR="00F123F0" w:rsidRDefault="00F123F0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B48D90F" w14:textId="210B370E" w:rsidR="00F123F0" w:rsidRDefault="00A03AE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UWAGA!</w:t>
      </w:r>
    </w:p>
    <w:p w14:paraId="68E2668E" w14:textId="583D0081" w:rsidR="00A03AE5" w:rsidRPr="00A03AE5" w:rsidRDefault="00A03AE5" w:rsidP="00A03AE5">
      <w:pPr>
        <w:pStyle w:val="Akapitzlist"/>
        <w:widowControl/>
        <w:numPr>
          <w:ilvl w:val="0"/>
          <w:numId w:val="16"/>
        </w:numPr>
        <w:tabs>
          <w:tab w:val="left" w:pos="284"/>
          <w:tab w:val="right" w:pos="9070"/>
        </w:tabs>
        <w:suppressAutoHyphens w:val="0"/>
        <w:ind w:left="0" w:firstLine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Wykonawca zobowiązany jest do podania </w:t>
      </w:r>
      <w:r w:rsidR="000D71BA">
        <w:rPr>
          <w:rFonts w:ascii="Times New Roman" w:hAnsi="Times New Roman"/>
          <w:sz w:val="22"/>
          <w:szCs w:val="22"/>
        </w:rPr>
        <w:t xml:space="preserve">i dostarczenia </w:t>
      </w:r>
      <w:r w:rsidRPr="00A51F16">
        <w:rPr>
          <w:rFonts w:ascii="Times New Roman" w:hAnsi="Times New Roman"/>
          <w:sz w:val="22"/>
          <w:szCs w:val="22"/>
          <w:u w:val="single"/>
        </w:rPr>
        <w:t>wszystkich materiałów eksploatacyjn</w:t>
      </w:r>
      <w:r w:rsidR="00A51F16" w:rsidRPr="00A51F16">
        <w:rPr>
          <w:rFonts w:ascii="Times New Roman" w:hAnsi="Times New Roman"/>
          <w:sz w:val="22"/>
          <w:szCs w:val="22"/>
          <w:u w:val="single"/>
        </w:rPr>
        <w:t>ych i pomocniczych (zużywalnych</w:t>
      </w:r>
      <w:r w:rsidR="005035E3">
        <w:rPr>
          <w:rFonts w:ascii="Times New Roman" w:hAnsi="Times New Roman"/>
          <w:sz w:val="22"/>
          <w:szCs w:val="22"/>
          <w:u w:val="single"/>
        </w:rPr>
        <w:t xml:space="preserve"> i niezużywalnych</w:t>
      </w:r>
      <w:r w:rsidR="00A51F16" w:rsidRPr="00A51F16">
        <w:rPr>
          <w:rFonts w:ascii="Times New Roman" w:hAnsi="Times New Roman"/>
          <w:sz w:val="22"/>
          <w:szCs w:val="22"/>
          <w:u w:val="single"/>
        </w:rPr>
        <w:t>)</w:t>
      </w:r>
      <w:r w:rsidR="00A51F16">
        <w:rPr>
          <w:rFonts w:ascii="Times New Roman" w:hAnsi="Times New Roman"/>
          <w:sz w:val="22"/>
          <w:szCs w:val="22"/>
        </w:rPr>
        <w:t xml:space="preserve">, niezbędnych do wykonania określonej przez Zamawiającego  ilości badań. Zamawiający nie będzie ponosił dodatkowych kosztów z tytułu nie ujęcia </w:t>
      </w:r>
      <w:r w:rsidR="000D71BA">
        <w:rPr>
          <w:rFonts w:ascii="Times New Roman" w:hAnsi="Times New Roman"/>
          <w:sz w:val="22"/>
          <w:szCs w:val="22"/>
        </w:rPr>
        <w:t xml:space="preserve">przez Wykonawcę </w:t>
      </w:r>
      <w:r w:rsidR="00A51F16">
        <w:rPr>
          <w:rFonts w:ascii="Times New Roman" w:hAnsi="Times New Roman"/>
          <w:sz w:val="22"/>
          <w:szCs w:val="22"/>
        </w:rPr>
        <w:t xml:space="preserve">w cenie </w:t>
      </w:r>
      <w:r w:rsidR="000D71BA">
        <w:rPr>
          <w:rFonts w:ascii="Times New Roman" w:hAnsi="Times New Roman"/>
          <w:sz w:val="22"/>
          <w:szCs w:val="22"/>
        </w:rPr>
        <w:t xml:space="preserve">kosztów </w:t>
      </w:r>
      <w:r w:rsidR="00A51F16">
        <w:rPr>
          <w:rFonts w:ascii="Times New Roman" w:hAnsi="Times New Roman"/>
          <w:sz w:val="22"/>
          <w:szCs w:val="22"/>
        </w:rPr>
        <w:t>materiałów, akcesoriów</w:t>
      </w:r>
      <w:r w:rsidR="000D71BA">
        <w:rPr>
          <w:rFonts w:ascii="Times New Roman" w:hAnsi="Times New Roman"/>
          <w:sz w:val="22"/>
          <w:szCs w:val="22"/>
        </w:rPr>
        <w:t xml:space="preserve"> lub</w:t>
      </w:r>
      <w:r w:rsidR="00A51F16">
        <w:rPr>
          <w:rFonts w:ascii="Times New Roman" w:hAnsi="Times New Roman"/>
          <w:sz w:val="22"/>
          <w:szCs w:val="22"/>
        </w:rPr>
        <w:t xml:space="preserve"> urządzeń, które okażą się następnie niezbędne do wykonania oznaczeń. </w:t>
      </w:r>
    </w:p>
    <w:p w14:paraId="33369DAB" w14:textId="77777777" w:rsidR="00F123F0" w:rsidRDefault="00F123F0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38B96E3B" w14:textId="77777777" w:rsidR="00742347" w:rsidRDefault="0074234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D39CC86" w14:textId="77777777" w:rsidR="00742347" w:rsidRDefault="0074234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39BC1542" w14:textId="77777777" w:rsidR="00742347" w:rsidRDefault="0074234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E8DA43F" w14:textId="77777777" w:rsidR="005127BF" w:rsidRDefault="005127BF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19FAD49A" w14:textId="77777777" w:rsidR="005127BF" w:rsidRDefault="005127BF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63CD5D92" w14:textId="0ED2C66A" w:rsidR="00A51F16" w:rsidRDefault="00A51F16" w:rsidP="00A51F16">
      <w:pPr>
        <w:outlineLvl w:val="0"/>
        <w:rPr>
          <w:rStyle w:val="FontStyle12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Tabela nr 2 </w:t>
      </w:r>
      <w:r w:rsidR="005B607F">
        <w:rPr>
          <w:b/>
          <w:sz w:val="22"/>
          <w:szCs w:val="22"/>
        </w:rPr>
        <w:t>–</w:t>
      </w:r>
      <w:r>
        <w:rPr>
          <w:rStyle w:val="FontStyle12"/>
          <w:sz w:val="22"/>
          <w:szCs w:val="22"/>
        </w:rPr>
        <w:t xml:space="preserve"> </w:t>
      </w:r>
      <w:r w:rsidR="005B607F">
        <w:rPr>
          <w:rStyle w:val="FontStyle12"/>
          <w:sz w:val="22"/>
          <w:szCs w:val="22"/>
        </w:rPr>
        <w:t xml:space="preserve">Dzierżawa </w:t>
      </w:r>
      <w:r w:rsidR="005B607F">
        <w:rPr>
          <w:rFonts w:ascii="Times New Roman" w:hAnsi="Times New Roman"/>
          <w:b/>
          <w:sz w:val="22"/>
          <w:szCs w:val="22"/>
        </w:rPr>
        <w:t>mikroskopu</w:t>
      </w:r>
      <w:r w:rsidR="0002464A">
        <w:rPr>
          <w:rFonts w:ascii="Times New Roman" w:hAnsi="Times New Roman"/>
          <w:b/>
          <w:sz w:val="22"/>
          <w:szCs w:val="22"/>
        </w:rPr>
        <w:t xml:space="preserve"> do immunofluorescencji pośredniej oraz aparat</w:t>
      </w:r>
      <w:r w:rsidR="005B607F">
        <w:rPr>
          <w:rFonts w:ascii="Times New Roman" w:hAnsi="Times New Roman"/>
          <w:b/>
          <w:sz w:val="22"/>
          <w:szCs w:val="22"/>
        </w:rPr>
        <w:t>u</w:t>
      </w:r>
      <w:r w:rsidR="0002464A">
        <w:rPr>
          <w:rFonts w:ascii="Times New Roman" w:hAnsi="Times New Roman"/>
          <w:b/>
          <w:sz w:val="22"/>
          <w:szCs w:val="22"/>
        </w:rPr>
        <w:t xml:space="preserve"> do </w:t>
      </w:r>
      <w:r w:rsidR="005B607F">
        <w:rPr>
          <w:rFonts w:ascii="Times New Roman" w:hAnsi="Times New Roman"/>
          <w:b/>
          <w:sz w:val="22"/>
          <w:szCs w:val="22"/>
        </w:rPr>
        <w:t>wykonywania</w:t>
      </w:r>
      <w:r w:rsidR="0002464A">
        <w:rPr>
          <w:rFonts w:ascii="Times New Roman" w:hAnsi="Times New Roman"/>
          <w:b/>
          <w:sz w:val="22"/>
          <w:szCs w:val="22"/>
        </w:rPr>
        <w:t xml:space="preserve"> badań i odczytu wyników</w:t>
      </w:r>
    </w:p>
    <w:p w14:paraId="588B9FE6" w14:textId="77777777" w:rsidR="00A51F16" w:rsidRDefault="00A51F16" w:rsidP="00A51F16">
      <w:pPr>
        <w:outlineLvl w:val="0"/>
        <w:rPr>
          <w:rStyle w:val="FontStyle12"/>
          <w:sz w:val="22"/>
          <w:szCs w:val="22"/>
        </w:rPr>
      </w:pPr>
    </w:p>
    <w:p w14:paraId="7F82300A" w14:textId="541EF70F" w:rsidR="00A51F16" w:rsidRPr="00A24277" w:rsidRDefault="0002464A" w:rsidP="00A51F16">
      <w:pPr>
        <w:rPr>
          <w:rStyle w:val="FontStyle12"/>
          <w:sz w:val="22"/>
          <w:szCs w:val="22"/>
          <w:u w:val="single"/>
        </w:rPr>
      </w:pPr>
      <w:r w:rsidRPr="0002464A">
        <w:rPr>
          <w:rFonts w:ascii="Times New Roman" w:hAnsi="Times New Roman"/>
          <w:b/>
          <w:sz w:val="22"/>
          <w:szCs w:val="22"/>
          <w:u w:val="single"/>
        </w:rPr>
        <w:t>Mikroskop do immunofluorescencji pośredniej</w:t>
      </w:r>
      <w:r w:rsidRPr="00A24277">
        <w:rPr>
          <w:rStyle w:val="FontStyle12"/>
          <w:sz w:val="22"/>
          <w:szCs w:val="22"/>
          <w:u w:val="single"/>
        </w:rPr>
        <w:t xml:space="preserve"> </w:t>
      </w:r>
      <w:r w:rsidR="00A51F16" w:rsidRPr="00A24277">
        <w:rPr>
          <w:rStyle w:val="FontStyle12"/>
          <w:sz w:val="22"/>
          <w:szCs w:val="22"/>
          <w:u w:val="single"/>
        </w:rPr>
        <w:t>– 1 szt.</w:t>
      </w:r>
    </w:p>
    <w:p w14:paraId="4079E8A4" w14:textId="77777777" w:rsidR="00A51F16" w:rsidRDefault="00A51F16" w:rsidP="00A51F16">
      <w:pPr>
        <w:rPr>
          <w:b/>
          <w:sz w:val="22"/>
          <w:szCs w:val="22"/>
        </w:rPr>
      </w:pPr>
    </w:p>
    <w:p w14:paraId="1FDEC2E8" w14:textId="77777777" w:rsidR="00A51F16" w:rsidRDefault="00A51F16" w:rsidP="00A51F1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własna ……………………..…………………………………………………………………..</w:t>
      </w:r>
    </w:p>
    <w:p w14:paraId="3FE80444" w14:textId="77777777" w:rsidR="00A51F16" w:rsidRDefault="00A51F16" w:rsidP="00A51F16">
      <w:pPr>
        <w:rPr>
          <w:b/>
          <w:sz w:val="22"/>
          <w:szCs w:val="22"/>
        </w:rPr>
      </w:pPr>
    </w:p>
    <w:p w14:paraId="42F87134" w14:textId="77777777" w:rsidR="00A51F16" w:rsidRDefault="00A51F16" w:rsidP="00A51F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model/typ …………………………………………………………………………………</w:t>
      </w:r>
    </w:p>
    <w:p w14:paraId="501BC330" w14:textId="77777777" w:rsidR="00A51F16" w:rsidRDefault="00A51F16" w:rsidP="00A51F16">
      <w:pPr>
        <w:rPr>
          <w:b/>
          <w:sz w:val="22"/>
          <w:szCs w:val="22"/>
        </w:rPr>
      </w:pPr>
    </w:p>
    <w:p w14:paraId="541BE679" w14:textId="77777777" w:rsidR="00A51F16" w:rsidRDefault="00A51F16" w:rsidP="00A51F1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Producent ………………………………………………………………………………………………</w:t>
      </w:r>
    </w:p>
    <w:p w14:paraId="4D658839" w14:textId="77777777" w:rsidR="00A51F16" w:rsidRDefault="00A51F16" w:rsidP="00A51F16">
      <w:pPr>
        <w:rPr>
          <w:b/>
          <w:sz w:val="22"/>
          <w:szCs w:val="22"/>
        </w:rPr>
      </w:pPr>
    </w:p>
    <w:p w14:paraId="4B27CB7F" w14:textId="4EE63651" w:rsidR="00A51F16" w:rsidRDefault="0002464A" w:rsidP="00A51F16">
      <w:pPr>
        <w:rPr>
          <w:b/>
        </w:rPr>
      </w:pPr>
      <w:r>
        <w:rPr>
          <w:b/>
          <w:sz w:val="22"/>
          <w:szCs w:val="22"/>
        </w:rPr>
        <w:t>R</w:t>
      </w:r>
      <w:r w:rsidR="00A51F16">
        <w:rPr>
          <w:b/>
          <w:sz w:val="22"/>
          <w:szCs w:val="22"/>
        </w:rPr>
        <w:t xml:space="preserve">ok </w:t>
      </w:r>
      <w:r w:rsidR="00A51F16" w:rsidRPr="004E6B9F">
        <w:rPr>
          <w:b/>
          <w:sz w:val="22"/>
          <w:szCs w:val="22"/>
        </w:rPr>
        <w:t xml:space="preserve">produkcji nie </w:t>
      </w:r>
      <w:r>
        <w:rPr>
          <w:b/>
          <w:sz w:val="22"/>
          <w:szCs w:val="22"/>
        </w:rPr>
        <w:t>starszy</w:t>
      </w:r>
      <w:r w:rsidR="00A51F16" w:rsidRPr="004E6B9F">
        <w:rPr>
          <w:b/>
          <w:sz w:val="22"/>
          <w:szCs w:val="22"/>
        </w:rPr>
        <w:t xml:space="preserve"> niż </w:t>
      </w:r>
      <w:r>
        <w:rPr>
          <w:b/>
          <w:sz w:val="22"/>
          <w:szCs w:val="22"/>
        </w:rPr>
        <w:t xml:space="preserve">rok produkcji 2010 </w:t>
      </w:r>
      <w:r w:rsidR="00A51F16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…………….</w:t>
      </w:r>
    </w:p>
    <w:p w14:paraId="50B6AA57" w14:textId="77777777" w:rsidR="00A51F16" w:rsidRDefault="00A51F16" w:rsidP="00A51F16">
      <w:pPr>
        <w:rPr>
          <w:b/>
        </w:rPr>
      </w:pPr>
    </w:p>
    <w:p w14:paraId="0AB1B854" w14:textId="5201B23E" w:rsidR="00A51F16" w:rsidRPr="00A24277" w:rsidRDefault="0002464A" w:rsidP="00A51F16">
      <w:pPr>
        <w:rPr>
          <w:rStyle w:val="FontStyle12"/>
          <w:sz w:val="22"/>
          <w:szCs w:val="22"/>
          <w:u w:val="single"/>
        </w:rPr>
      </w:pPr>
      <w:r w:rsidRPr="0002464A">
        <w:rPr>
          <w:rFonts w:ascii="Times New Roman" w:hAnsi="Times New Roman"/>
          <w:b/>
          <w:sz w:val="22"/>
          <w:szCs w:val="22"/>
          <w:u w:val="single"/>
        </w:rPr>
        <w:t>Aparat do wykonania badań i odczytu wyników</w:t>
      </w:r>
      <w:r w:rsidRPr="0002464A">
        <w:rPr>
          <w:rStyle w:val="FontStyle12"/>
          <w:sz w:val="22"/>
          <w:szCs w:val="22"/>
          <w:u w:val="single"/>
        </w:rPr>
        <w:t xml:space="preserve"> </w:t>
      </w:r>
      <w:r w:rsidR="00A51F16" w:rsidRPr="0002464A">
        <w:rPr>
          <w:rStyle w:val="FontStyle12"/>
          <w:sz w:val="22"/>
          <w:szCs w:val="22"/>
          <w:u w:val="single"/>
        </w:rPr>
        <w:t>–</w:t>
      </w:r>
      <w:r w:rsidR="00A51F16" w:rsidRPr="00A24277">
        <w:rPr>
          <w:rStyle w:val="FontStyle12"/>
          <w:sz w:val="22"/>
          <w:szCs w:val="22"/>
          <w:u w:val="single"/>
        </w:rPr>
        <w:t xml:space="preserve"> 1 szt.</w:t>
      </w:r>
    </w:p>
    <w:p w14:paraId="5EF9377F" w14:textId="77777777" w:rsidR="00A51F16" w:rsidRDefault="00A51F16" w:rsidP="00A51F16">
      <w:pPr>
        <w:rPr>
          <w:b/>
          <w:sz w:val="22"/>
          <w:szCs w:val="22"/>
        </w:rPr>
      </w:pPr>
    </w:p>
    <w:p w14:paraId="19D2D9D5" w14:textId="77777777" w:rsidR="00A51F16" w:rsidRDefault="00A51F16" w:rsidP="00A51F1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własna ……………………..…………………………………………………………………..</w:t>
      </w:r>
    </w:p>
    <w:p w14:paraId="48FB79EC" w14:textId="77777777" w:rsidR="00A51F16" w:rsidRDefault="00A51F16" w:rsidP="00A51F16">
      <w:pPr>
        <w:rPr>
          <w:b/>
          <w:sz w:val="22"/>
          <w:szCs w:val="22"/>
        </w:rPr>
      </w:pPr>
    </w:p>
    <w:p w14:paraId="72813FC1" w14:textId="77777777" w:rsidR="00A51F16" w:rsidRDefault="00A51F16" w:rsidP="00A51F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model/typ …………………………………………………………………………………</w:t>
      </w:r>
    </w:p>
    <w:p w14:paraId="6377B3F7" w14:textId="77777777" w:rsidR="00A51F16" w:rsidRDefault="00A51F16" w:rsidP="00A51F16">
      <w:pPr>
        <w:rPr>
          <w:b/>
          <w:sz w:val="22"/>
          <w:szCs w:val="22"/>
        </w:rPr>
      </w:pPr>
    </w:p>
    <w:p w14:paraId="023FF775" w14:textId="77777777" w:rsidR="00A51F16" w:rsidRDefault="00A51F16" w:rsidP="00A51F1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Producent ………………………………………………………………………………………………</w:t>
      </w:r>
    </w:p>
    <w:p w14:paraId="6B04E61E" w14:textId="77777777" w:rsidR="00A51F16" w:rsidRDefault="00A51F16" w:rsidP="00A51F16">
      <w:pPr>
        <w:rPr>
          <w:b/>
          <w:sz w:val="22"/>
          <w:szCs w:val="22"/>
        </w:rPr>
      </w:pPr>
    </w:p>
    <w:p w14:paraId="35FD09F5" w14:textId="61FA1F6E" w:rsidR="00A51F16" w:rsidRDefault="0002464A" w:rsidP="00A51F16">
      <w:pPr>
        <w:rPr>
          <w:b/>
        </w:rPr>
      </w:pPr>
      <w:r>
        <w:rPr>
          <w:b/>
          <w:sz w:val="22"/>
          <w:szCs w:val="22"/>
        </w:rPr>
        <w:t xml:space="preserve">Rok </w:t>
      </w:r>
      <w:r w:rsidRPr="004E6B9F">
        <w:rPr>
          <w:b/>
          <w:sz w:val="22"/>
          <w:szCs w:val="22"/>
        </w:rPr>
        <w:t xml:space="preserve">produkcji nie </w:t>
      </w:r>
      <w:r>
        <w:rPr>
          <w:b/>
          <w:sz w:val="22"/>
          <w:szCs w:val="22"/>
        </w:rPr>
        <w:t>starszy</w:t>
      </w:r>
      <w:r w:rsidRPr="004E6B9F">
        <w:rPr>
          <w:b/>
          <w:sz w:val="22"/>
          <w:szCs w:val="22"/>
        </w:rPr>
        <w:t xml:space="preserve"> niż </w:t>
      </w:r>
      <w:r>
        <w:rPr>
          <w:b/>
          <w:sz w:val="22"/>
          <w:szCs w:val="22"/>
        </w:rPr>
        <w:t>rok produkcji 2011</w:t>
      </w:r>
      <w:r w:rsidR="00A51F16">
        <w:rPr>
          <w:b/>
          <w:sz w:val="22"/>
          <w:szCs w:val="22"/>
        </w:rPr>
        <w:t xml:space="preserve">  </w:t>
      </w:r>
      <w:r w:rsidR="00A51F16" w:rsidRPr="00970A18">
        <w:rPr>
          <w:b/>
        </w:rPr>
        <w:t>………………………</w:t>
      </w:r>
      <w:r w:rsidR="00A51F16">
        <w:rPr>
          <w:b/>
        </w:rPr>
        <w:t>…….</w:t>
      </w:r>
      <w:r w:rsidR="00A51F16" w:rsidRPr="00970A18">
        <w:rPr>
          <w:b/>
        </w:rPr>
        <w:t>…</w:t>
      </w:r>
      <w:r>
        <w:rPr>
          <w:b/>
        </w:rPr>
        <w:t>…………….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01"/>
        <w:gridCol w:w="707"/>
        <w:gridCol w:w="1126"/>
        <w:gridCol w:w="1671"/>
        <w:gridCol w:w="925"/>
        <w:gridCol w:w="1634"/>
        <w:gridCol w:w="1273"/>
        <w:gridCol w:w="1074"/>
        <w:gridCol w:w="1351"/>
      </w:tblGrid>
      <w:tr w:rsidR="006138AB" w:rsidRPr="0002464A" w14:paraId="463A1C81" w14:textId="77777777" w:rsidTr="00045603">
        <w:trPr>
          <w:trHeight w:val="602"/>
        </w:trPr>
        <w:tc>
          <w:tcPr>
            <w:tcW w:w="198" w:type="pct"/>
            <w:shd w:val="clear" w:color="auto" w:fill="auto"/>
            <w:vAlign w:val="center"/>
          </w:tcPr>
          <w:p w14:paraId="407B212D" w14:textId="77777777" w:rsidR="006138AB" w:rsidRPr="0002464A" w:rsidRDefault="006138AB" w:rsidP="0002464A">
            <w:pPr>
              <w:pStyle w:val="Tekstkomentarz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4EB4A106" w14:textId="77777777" w:rsidR="006138AB" w:rsidRPr="0002464A" w:rsidRDefault="006138AB" w:rsidP="0002464A">
            <w:pPr>
              <w:pStyle w:val="Tekstkomentarz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2924FAE" w14:textId="77777777" w:rsidR="006138AB" w:rsidRPr="0002464A" w:rsidRDefault="006138AB" w:rsidP="0002464A">
            <w:pPr>
              <w:pStyle w:val="Tekstkomentarz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Ilość</w:t>
            </w:r>
          </w:p>
        </w:tc>
        <w:tc>
          <w:tcPr>
            <w:tcW w:w="390" w:type="pct"/>
            <w:vAlign w:val="center"/>
          </w:tcPr>
          <w:p w14:paraId="058C31FB" w14:textId="77777777" w:rsidR="006138AB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Liczba miesięcy</w:t>
            </w:r>
          </w:p>
          <w:p w14:paraId="30848E5E" w14:textId="1F59A914" w:rsidR="004A1ECE" w:rsidRPr="004A1ECE" w:rsidRDefault="006F3182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d</w:t>
            </w:r>
            <w:r w:rsidR="004A1EC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zierżawy </w:t>
            </w:r>
          </w:p>
          <w:p w14:paraId="42077A49" w14:textId="10C0ECFB" w:rsidR="00BA5085" w:rsidRPr="00BA5085" w:rsidRDefault="00BA5085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A508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(1)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E87B44A" w14:textId="77777777" w:rsidR="006138AB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Wartość netto </w:t>
            </w:r>
          </w:p>
          <w:p w14:paraId="5F0D6E30" w14:textId="3221C0F5" w:rsidR="006138AB" w:rsidRPr="009D693B" w:rsidRDefault="006138AB" w:rsidP="00590B40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z</w:t>
            </w: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1 </w:t>
            </w:r>
            <w:r w:rsidR="009D693B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miesiąc</w:t>
            </w:r>
          </w:p>
          <w:p w14:paraId="1D842317" w14:textId="77777777" w:rsidR="006138AB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dzierżawy w zł</w:t>
            </w:r>
          </w:p>
          <w:p w14:paraId="214915F5" w14:textId="64DC4051" w:rsidR="00BA5085" w:rsidRPr="00BA5085" w:rsidRDefault="00BA5085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A508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(2)</w:t>
            </w:r>
          </w:p>
        </w:tc>
        <w:tc>
          <w:tcPr>
            <w:tcW w:w="320" w:type="pct"/>
            <w:vAlign w:val="center"/>
          </w:tcPr>
          <w:p w14:paraId="4869C2D7" w14:textId="57FD98B9" w:rsidR="006138AB" w:rsidRDefault="006138AB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Podatek VAT</w:t>
            </w:r>
          </w:p>
          <w:p w14:paraId="1BD2015F" w14:textId="77777777" w:rsidR="005B607F" w:rsidRDefault="006138AB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 %</w:t>
            </w:r>
            <w:r w:rsidR="005B607F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</w:p>
          <w:p w14:paraId="1D13BF7F" w14:textId="222FB8D1" w:rsidR="006138AB" w:rsidRPr="0002464A" w:rsidRDefault="005B607F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i zł</w:t>
            </w:r>
          </w:p>
        </w:tc>
        <w:tc>
          <w:tcPr>
            <w:tcW w:w="566" w:type="pct"/>
            <w:vAlign w:val="center"/>
          </w:tcPr>
          <w:p w14:paraId="4D7B4DEF" w14:textId="3702B8C4" w:rsidR="006138AB" w:rsidRPr="006138AB" w:rsidRDefault="006138AB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brutto</w:t>
            </w:r>
          </w:p>
          <w:p w14:paraId="0E69B8B9" w14:textId="57116ACF" w:rsidR="006138AB" w:rsidRPr="009D693B" w:rsidRDefault="006138AB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z</w:t>
            </w: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1 </w:t>
            </w:r>
            <w:r w:rsidR="009D693B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miesiąc</w:t>
            </w:r>
          </w:p>
          <w:p w14:paraId="762B5B4D" w14:textId="77777777" w:rsidR="006138AB" w:rsidRDefault="006138AB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dzierżawy </w:t>
            </w:r>
          </w:p>
          <w:p w14:paraId="1340A2EF" w14:textId="5A5B2871" w:rsidR="006138AB" w:rsidRPr="0002464A" w:rsidRDefault="006138AB" w:rsidP="006138AB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w zł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738488A" w14:textId="261DF589" w:rsidR="006138AB" w:rsidRPr="004A1ECE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Wartość netto w zł / 36 miesięcy</w:t>
            </w:r>
            <w:r w:rsidR="004A1EC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  <w:r w:rsidR="004A1EC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dzierżawy</w:t>
            </w:r>
          </w:p>
          <w:p w14:paraId="0BDC2EC6" w14:textId="5BEF6541" w:rsidR="00BA5085" w:rsidRPr="00BA5085" w:rsidRDefault="00BA5085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A508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(1</w:t>
            </w:r>
            <w:r w:rsidR="00121947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BA508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x</w:t>
            </w:r>
            <w:r w:rsidR="00121947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BA508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968ED26" w14:textId="77777777" w:rsidR="006138AB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Podatek VAT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</w:p>
          <w:p w14:paraId="18FB2272" w14:textId="1B73C667" w:rsidR="006138AB" w:rsidRPr="00590B40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 %</w:t>
            </w:r>
            <w:r w:rsidR="005B607F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i zł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1F7012" w14:textId="77777777" w:rsidR="006138AB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Wartość brutto w zł / </w:t>
            </w:r>
          </w:p>
          <w:p w14:paraId="756531F3" w14:textId="66CA7DD8" w:rsidR="006138AB" w:rsidRPr="004A1ECE" w:rsidRDefault="006138AB" w:rsidP="0002464A">
            <w:pPr>
              <w:pStyle w:val="Tekstkomentarza"/>
              <w:ind w:left="-1" w:firstLine="1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36 miesięcy</w:t>
            </w:r>
            <w:r w:rsidR="004A1EC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  <w:r w:rsidR="004A1EC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dzierżawy</w:t>
            </w:r>
          </w:p>
        </w:tc>
      </w:tr>
      <w:tr w:rsidR="006138AB" w:rsidRPr="0002464A" w14:paraId="4EDC6FA0" w14:textId="77777777" w:rsidTr="00045603">
        <w:trPr>
          <w:trHeight w:val="565"/>
        </w:trPr>
        <w:tc>
          <w:tcPr>
            <w:tcW w:w="198" w:type="pct"/>
            <w:shd w:val="clear" w:color="auto" w:fill="auto"/>
            <w:vAlign w:val="center"/>
          </w:tcPr>
          <w:p w14:paraId="3E6469FD" w14:textId="77777777" w:rsidR="006138AB" w:rsidRPr="0002464A" w:rsidRDefault="006138AB" w:rsidP="00F664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421" w:type="pct"/>
            <w:shd w:val="clear" w:color="auto" w:fill="auto"/>
          </w:tcPr>
          <w:p w14:paraId="19CAE282" w14:textId="77777777" w:rsidR="006138AB" w:rsidRDefault="006138AB" w:rsidP="00F6646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 xml:space="preserve">Mikroskop do immunofluorescencji pośredniej </w:t>
            </w: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zgodny z załącznikiem numer 3 </w:t>
            </w:r>
          </w:p>
          <w:p w14:paraId="79FF09E5" w14:textId="6804C372" w:rsidR="006138AB" w:rsidRPr="0002464A" w:rsidRDefault="006138AB" w:rsidP="00F664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do SWZ WSZ-EP-32/2023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82B8A7B" w14:textId="77777777" w:rsidR="006138AB" w:rsidRPr="0002464A" w:rsidRDefault="006138AB" w:rsidP="00F66469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>1 szt.</w:t>
            </w:r>
          </w:p>
        </w:tc>
        <w:tc>
          <w:tcPr>
            <w:tcW w:w="390" w:type="pct"/>
            <w:vAlign w:val="center"/>
          </w:tcPr>
          <w:p w14:paraId="496C66ED" w14:textId="77777777" w:rsidR="006138AB" w:rsidRPr="0002464A" w:rsidRDefault="006138AB" w:rsidP="00F66469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14:paraId="5EB56E8F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</w:tcPr>
          <w:p w14:paraId="19AE4822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</w:tcPr>
          <w:p w14:paraId="62254797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</w:tcPr>
          <w:p w14:paraId="715F4355" w14:textId="31B75ADB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14:paraId="6EA6F67B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</w:tcPr>
          <w:p w14:paraId="164ACE63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38AB" w:rsidRPr="0002464A" w14:paraId="289DB330" w14:textId="77777777" w:rsidTr="00045603">
        <w:trPr>
          <w:trHeight w:val="528"/>
        </w:trPr>
        <w:tc>
          <w:tcPr>
            <w:tcW w:w="198" w:type="pct"/>
            <w:shd w:val="clear" w:color="auto" w:fill="auto"/>
            <w:vAlign w:val="center"/>
          </w:tcPr>
          <w:p w14:paraId="79B327C9" w14:textId="77777777" w:rsidR="006138AB" w:rsidRPr="0002464A" w:rsidRDefault="006138AB" w:rsidP="00F664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421" w:type="pct"/>
            <w:shd w:val="clear" w:color="auto" w:fill="auto"/>
          </w:tcPr>
          <w:p w14:paraId="630B9BFC" w14:textId="77777777" w:rsidR="006138AB" w:rsidRDefault="006138AB" w:rsidP="00F6646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>Aparat do wykonania badań i odczytu wyników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>zgodny z załącznikiem numer 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49920CAE" w14:textId="17604389" w:rsidR="006138AB" w:rsidRPr="0002464A" w:rsidRDefault="006138AB" w:rsidP="00F664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Cs/>
                <w:sz w:val="22"/>
                <w:szCs w:val="22"/>
              </w:rPr>
              <w:t xml:space="preserve">do SWZ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WSZ-EP-32/2023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2FD4888" w14:textId="77777777" w:rsidR="006138AB" w:rsidRPr="0002464A" w:rsidRDefault="006138AB" w:rsidP="00F66469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>1 szt.</w:t>
            </w:r>
          </w:p>
        </w:tc>
        <w:tc>
          <w:tcPr>
            <w:tcW w:w="390" w:type="pct"/>
            <w:vAlign w:val="center"/>
          </w:tcPr>
          <w:p w14:paraId="49D42A4D" w14:textId="77777777" w:rsidR="006138AB" w:rsidRPr="0002464A" w:rsidRDefault="006138AB" w:rsidP="00F66469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14:paraId="6B679BD9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</w:tcPr>
          <w:p w14:paraId="2589B23C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</w:tcPr>
          <w:p w14:paraId="4E2ED1C7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</w:tcPr>
          <w:p w14:paraId="00D2B671" w14:textId="4B38695C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14:paraId="2EADC207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</w:tcPr>
          <w:p w14:paraId="5AF94A21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38AB" w:rsidRPr="0002464A" w14:paraId="04180E73" w14:textId="77777777" w:rsidTr="00045603">
        <w:trPr>
          <w:trHeight w:val="191"/>
        </w:trPr>
        <w:tc>
          <w:tcPr>
            <w:tcW w:w="2254" w:type="pct"/>
            <w:gridSpan w:val="4"/>
            <w:shd w:val="clear" w:color="auto" w:fill="auto"/>
            <w:vAlign w:val="center"/>
          </w:tcPr>
          <w:p w14:paraId="349B8D43" w14:textId="4F141CA7" w:rsidR="006138AB" w:rsidRPr="0002464A" w:rsidRDefault="006138AB" w:rsidP="00590B40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2464A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4CF8F72" w14:textId="61E04195" w:rsidR="006138AB" w:rsidRPr="0002464A" w:rsidRDefault="006138AB" w:rsidP="00590B40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</w:tcPr>
          <w:p w14:paraId="1EE9E2DF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</w:tcPr>
          <w:p w14:paraId="3054C898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" w:type="pct"/>
          </w:tcPr>
          <w:p w14:paraId="69BEDC2F" w14:textId="75329396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14:paraId="5A11D3C2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</w:tcPr>
          <w:p w14:paraId="78F5ADC3" w14:textId="77777777" w:rsidR="006138AB" w:rsidRPr="0002464A" w:rsidRDefault="006138AB" w:rsidP="00F6646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EF07F4" w14:textId="77777777" w:rsidR="00A51F16" w:rsidRPr="0002464A" w:rsidRDefault="00A51F16" w:rsidP="00A51F16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5210DBA1" w14:textId="77777777" w:rsidR="00A51F16" w:rsidRDefault="00A51F16" w:rsidP="00A51F16">
      <w:pPr>
        <w:outlineLvl w:val="0"/>
        <w:rPr>
          <w:b/>
          <w:sz w:val="22"/>
          <w:szCs w:val="22"/>
        </w:rPr>
      </w:pPr>
    </w:p>
    <w:p w14:paraId="05823DBA" w14:textId="02A1B289" w:rsidR="005B3BA2" w:rsidRDefault="005B3BA2" w:rsidP="005B3BA2">
      <w:pPr>
        <w:jc w:val="both"/>
        <w:rPr>
          <w:sz w:val="22"/>
          <w:szCs w:val="22"/>
        </w:rPr>
      </w:pPr>
      <w:r w:rsidRPr="00125347">
        <w:rPr>
          <w:sz w:val="22"/>
          <w:szCs w:val="22"/>
        </w:rPr>
        <w:t xml:space="preserve">Oświadczamy, że oferowane urządzenie jest kompletne i po zainstalowaniu będzie gotowe do pracy zgodnie z przeznaczeniem bez </w:t>
      </w:r>
      <w:r w:rsidR="004A1ECE">
        <w:rPr>
          <w:sz w:val="22"/>
          <w:szCs w:val="22"/>
        </w:rPr>
        <w:t xml:space="preserve">konieczności dokonywanie przez Zamawiającego </w:t>
      </w:r>
      <w:r w:rsidRPr="00125347">
        <w:rPr>
          <w:sz w:val="22"/>
          <w:szCs w:val="22"/>
        </w:rPr>
        <w:t>żadnych dodatków zakupów inwestycyjnych. Oświadczamy, że urządzenie spełnia wszystkie wymagania określone przepisami obowiązującymi na terenie RP zgodn</w:t>
      </w:r>
      <w:r>
        <w:rPr>
          <w:sz w:val="22"/>
          <w:szCs w:val="22"/>
        </w:rPr>
        <w:t>ie z przeznaczeniem urządzenia.</w:t>
      </w:r>
    </w:p>
    <w:p w14:paraId="7E27D02A" w14:textId="77777777" w:rsidR="005B3BA2" w:rsidRDefault="005B3BA2" w:rsidP="00A51F16">
      <w:pPr>
        <w:outlineLvl w:val="0"/>
        <w:rPr>
          <w:b/>
          <w:sz w:val="22"/>
          <w:szCs w:val="22"/>
        </w:rPr>
      </w:pPr>
    </w:p>
    <w:p w14:paraId="6D40B034" w14:textId="77777777" w:rsidR="005B3BA2" w:rsidRDefault="005B3BA2" w:rsidP="00A51F16">
      <w:pPr>
        <w:outlineLvl w:val="0"/>
        <w:rPr>
          <w:b/>
          <w:sz w:val="22"/>
          <w:szCs w:val="22"/>
        </w:rPr>
      </w:pPr>
    </w:p>
    <w:p w14:paraId="6BC68DF8" w14:textId="553A67F0" w:rsidR="00A51F16" w:rsidRDefault="00A51F16" w:rsidP="00A51F16">
      <w:pPr>
        <w:outlineLvl w:val="0"/>
        <w:rPr>
          <w:b/>
          <w:sz w:val="22"/>
          <w:szCs w:val="22"/>
        </w:rPr>
      </w:pPr>
      <w:r w:rsidRPr="003176C2">
        <w:rPr>
          <w:b/>
          <w:sz w:val="22"/>
          <w:szCs w:val="22"/>
        </w:rPr>
        <w:t xml:space="preserve">Razem </w:t>
      </w:r>
      <w:r>
        <w:rPr>
          <w:b/>
          <w:sz w:val="22"/>
          <w:szCs w:val="22"/>
        </w:rPr>
        <w:t xml:space="preserve">(tab. 1 </w:t>
      </w:r>
      <w:r w:rsidRPr="003176C2">
        <w:rPr>
          <w:b/>
          <w:sz w:val="22"/>
          <w:szCs w:val="22"/>
        </w:rPr>
        <w:t>+ t</w:t>
      </w:r>
      <w:r>
        <w:rPr>
          <w:b/>
          <w:sz w:val="22"/>
          <w:szCs w:val="22"/>
        </w:rPr>
        <w:t>ab. 2</w:t>
      </w:r>
      <w:r w:rsidRPr="003176C2">
        <w:rPr>
          <w:b/>
          <w:sz w:val="22"/>
          <w:szCs w:val="22"/>
        </w:rPr>
        <w:t>) =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 zł netto + ……………</w:t>
      </w:r>
      <w:r w:rsidR="00121947">
        <w:rPr>
          <w:b/>
          <w:sz w:val="22"/>
          <w:szCs w:val="22"/>
        </w:rPr>
        <w:t>……..</w:t>
      </w:r>
      <w:r>
        <w:rPr>
          <w:b/>
          <w:sz w:val="22"/>
          <w:szCs w:val="22"/>
        </w:rPr>
        <w:t>… podatek VAT (</w:t>
      </w:r>
      <w:r w:rsidR="00590B40">
        <w:rPr>
          <w:b/>
          <w:sz w:val="22"/>
          <w:szCs w:val="22"/>
        </w:rPr>
        <w:t>%</w:t>
      </w:r>
      <w:r w:rsidR="00121947">
        <w:rPr>
          <w:b/>
          <w:sz w:val="22"/>
          <w:szCs w:val="22"/>
        </w:rPr>
        <w:t xml:space="preserve"> i </w:t>
      </w:r>
      <w:r w:rsidR="005B607F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>) =  ………………… zł brutto</w:t>
      </w:r>
    </w:p>
    <w:p w14:paraId="3B41652B" w14:textId="77777777" w:rsidR="00A51F16" w:rsidRDefault="00A51F16" w:rsidP="00A51F16">
      <w:pPr>
        <w:outlineLvl w:val="0"/>
        <w:rPr>
          <w:b/>
          <w:sz w:val="22"/>
          <w:szCs w:val="22"/>
        </w:rPr>
      </w:pPr>
    </w:p>
    <w:p w14:paraId="511AE185" w14:textId="77777777" w:rsidR="00F728CE" w:rsidRDefault="00F728CE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sz w:val="22"/>
          <w:szCs w:val="22"/>
        </w:rPr>
      </w:pPr>
    </w:p>
    <w:p w14:paraId="5D1C2BD9" w14:textId="77777777" w:rsidR="005B3BA2" w:rsidRPr="005D64E2" w:rsidRDefault="005B3BA2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3E3D478E" w14:textId="77777777" w:rsidR="00DE2DC7" w:rsidRDefault="00DE2DC7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54280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50FE" w14:textId="77777777" w:rsidR="00A871FC" w:rsidRDefault="00A871FC">
      <w:r>
        <w:separator/>
      </w:r>
    </w:p>
    <w:p w14:paraId="27EAED60" w14:textId="77777777" w:rsidR="00A871FC" w:rsidRDefault="00A871FC"/>
  </w:endnote>
  <w:endnote w:type="continuationSeparator" w:id="0">
    <w:p w14:paraId="19DB053C" w14:textId="77777777" w:rsidR="00A871FC" w:rsidRDefault="00A871FC">
      <w:r>
        <w:continuationSeparator/>
      </w:r>
    </w:p>
    <w:p w14:paraId="026483C6" w14:textId="77777777" w:rsidR="00A871FC" w:rsidRDefault="00A8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297D" w14:textId="77777777" w:rsidR="00A871FC" w:rsidRDefault="00A871FC">
      <w:r>
        <w:separator/>
      </w:r>
    </w:p>
    <w:p w14:paraId="5F7E74DA" w14:textId="77777777" w:rsidR="00A871FC" w:rsidRDefault="00A871FC"/>
  </w:footnote>
  <w:footnote w:type="continuationSeparator" w:id="0">
    <w:p w14:paraId="22560100" w14:textId="77777777" w:rsidR="00A871FC" w:rsidRDefault="00A871FC">
      <w:r>
        <w:continuationSeparator/>
      </w:r>
    </w:p>
    <w:p w14:paraId="58711040" w14:textId="77777777" w:rsidR="00A871FC" w:rsidRDefault="00A87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04F9F227" w14:textId="77777777" w:rsidR="005127BF" w:rsidRPr="00C5317E" w:rsidRDefault="005127BF" w:rsidP="005127BF">
    <w:pPr>
      <w:jc w:val="center"/>
      <w:rPr>
        <w:rFonts w:ascii="Times New Roman" w:hAnsi="Times New Roman"/>
        <w:b/>
        <w:bCs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C5317E">
      <w:rPr>
        <w:rFonts w:ascii="Times New Roman" w:hAnsi="Times New Roman"/>
        <w:b/>
        <w:bCs/>
        <w:sz w:val="18"/>
        <w:szCs w:val="18"/>
      </w:rPr>
      <w:t xml:space="preserve">Dostawa zestawów do oznaczeń autoimmunologicznych i alergii </w:t>
    </w:r>
  </w:p>
  <w:p w14:paraId="00C86F6B" w14:textId="03CB7293" w:rsidR="00DA482B" w:rsidRPr="001F6F0E" w:rsidRDefault="005127BF" w:rsidP="005127BF">
    <w:pPr>
      <w:jc w:val="center"/>
      <w:rPr>
        <w:rFonts w:ascii="Times New Roman" w:hAnsi="Times New Roman"/>
        <w:b/>
        <w:bCs/>
        <w:sz w:val="18"/>
        <w:szCs w:val="18"/>
      </w:rPr>
    </w:pPr>
    <w:r w:rsidRPr="00C5317E">
      <w:rPr>
        <w:rFonts w:ascii="Times New Roman" w:hAnsi="Times New Roman"/>
        <w:b/>
        <w:bCs/>
        <w:sz w:val="18"/>
        <w:szCs w:val="18"/>
      </w:rPr>
      <w:t>wraz z materiałami zużywalnymi oraz dzierżawą sprzętu niezbędnego do wykonywania badań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891558B"/>
    <w:multiLevelType w:val="hybridMultilevel"/>
    <w:tmpl w:val="3090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8"/>
  </w:num>
  <w:num w:numId="3" w16cid:durableId="1087380617">
    <w:abstractNumId w:val="56"/>
  </w:num>
  <w:num w:numId="4" w16cid:durableId="1543399852">
    <w:abstractNumId w:val="59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70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4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7"/>
  </w:num>
  <w:num w:numId="14" w16cid:durableId="1942182329">
    <w:abstractNumId w:val="72"/>
  </w:num>
  <w:num w:numId="15" w16cid:durableId="1704482541">
    <w:abstractNumId w:val="68"/>
  </w:num>
  <w:num w:numId="16" w16cid:durableId="162931563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64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60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A31"/>
    <w:rsid w:val="000760F4"/>
    <w:rsid w:val="0007653D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1F7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D71BA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1947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93D"/>
    <w:rsid w:val="00380A3B"/>
    <w:rsid w:val="00381886"/>
    <w:rsid w:val="003820FD"/>
    <w:rsid w:val="0038312C"/>
    <w:rsid w:val="003831AA"/>
    <w:rsid w:val="00384A12"/>
    <w:rsid w:val="003850FD"/>
    <w:rsid w:val="003869BB"/>
    <w:rsid w:val="00386E20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B02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1ECE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35E3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27BF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0B40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317"/>
    <w:rsid w:val="005B3631"/>
    <w:rsid w:val="005B3BA2"/>
    <w:rsid w:val="005B3E6E"/>
    <w:rsid w:val="005B47CC"/>
    <w:rsid w:val="005B4F85"/>
    <w:rsid w:val="005B5B8C"/>
    <w:rsid w:val="005B607F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6BC"/>
    <w:rsid w:val="006077D9"/>
    <w:rsid w:val="00607D2F"/>
    <w:rsid w:val="00610EDF"/>
    <w:rsid w:val="006138AB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3182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5B7B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347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5B9E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93B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AE5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64"/>
    <w:rsid w:val="00A50753"/>
    <w:rsid w:val="00A51E66"/>
    <w:rsid w:val="00A51F16"/>
    <w:rsid w:val="00A52CF4"/>
    <w:rsid w:val="00A53729"/>
    <w:rsid w:val="00A55469"/>
    <w:rsid w:val="00A557CC"/>
    <w:rsid w:val="00A56EC7"/>
    <w:rsid w:val="00A577F0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C70"/>
    <w:rsid w:val="00A8542E"/>
    <w:rsid w:val="00A8576F"/>
    <w:rsid w:val="00A858A2"/>
    <w:rsid w:val="00A8706C"/>
    <w:rsid w:val="00A871FC"/>
    <w:rsid w:val="00A90AC6"/>
    <w:rsid w:val="00A91E61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34B7"/>
    <w:rsid w:val="00AF34E6"/>
    <w:rsid w:val="00AF3FCE"/>
    <w:rsid w:val="00AF44F5"/>
    <w:rsid w:val="00AF690B"/>
    <w:rsid w:val="00AF71D0"/>
    <w:rsid w:val="00AF7ECC"/>
    <w:rsid w:val="00B00D8E"/>
    <w:rsid w:val="00B01561"/>
    <w:rsid w:val="00B02763"/>
    <w:rsid w:val="00B03361"/>
    <w:rsid w:val="00B036FA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085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4F3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3BD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01C7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CDC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A8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3F3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3F0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1E5"/>
    <w:rsid w:val="00FA4771"/>
    <w:rsid w:val="00FA737C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  <w:style w:type="character" w:customStyle="1" w:styleId="FontStyle12">
    <w:name w:val="Font Style12"/>
    <w:rsid w:val="00A51F16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11</cp:revision>
  <cp:lastPrinted>2023-09-13T12:18:00Z</cp:lastPrinted>
  <dcterms:created xsi:type="dcterms:W3CDTF">2023-08-30T12:24:00Z</dcterms:created>
  <dcterms:modified xsi:type="dcterms:W3CDTF">2023-09-13T12:20:00Z</dcterms:modified>
</cp:coreProperties>
</file>