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B36F" w14:textId="77777777" w:rsidR="00791AF7" w:rsidRPr="003E72BF" w:rsidRDefault="00791AF7" w:rsidP="00791AF7">
      <w:pPr>
        <w:pStyle w:val="Tekstpodstawowy"/>
        <w:spacing w:line="328" w:lineRule="exact"/>
        <w:ind w:left="0"/>
        <w:rPr>
          <w:rFonts w:asciiTheme="minorHAnsi" w:hAnsiTheme="minorHAnsi" w:cstheme="minorHAnsi"/>
          <w:color w:val="000000" w:themeColor="text1"/>
          <w:sz w:val="24"/>
          <w:szCs w:val="24"/>
          <w:lang w:val="pl-PL"/>
        </w:rPr>
      </w:pPr>
      <w:r w:rsidRPr="003E72BF">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0C2852C8" wp14:editId="01FC7EAE">
                <wp:simplePos x="0" y="0"/>
                <wp:positionH relativeFrom="page">
                  <wp:posOffset>3767328</wp:posOffset>
                </wp:positionH>
                <wp:positionV relativeFrom="paragraph">
                  <wp:posOffset>-3429</wp:posOffset>
                </wp:positionV>
                <wp:extent cx="1016813"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813"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17DF77" id="Group 3" o:spid="_x0000_s1026" style="position:absolute;margin-left:296.65pt;margin-top:-.25pt;width:80.0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dvI0EAAAYEAgAOAAAAZHJzL2Uyb0RvYy54bWzsfWtvHLux7fcL3P8w0McAN1bPU2PEOThI&#10;sjcC5AVE9weMJVkSImuUGdneya8/q/joXkWyyNbbzpl82C1nqqvJKpK16kHyN//1y+ebydeL3f56&#10;e/vhqPv18dHk4vZse359e/nh6P+f/vT/To4m+/vN7fnmZnt78eHoXxf7o//67f/9P7/5dvf+Yrq9&#10;2t6cX+wmYHK7f//t7sPR1f393ft37/ZnVxefN/tfb+8ubvHjp+3u8+Ye/9xdvjvfbb6B++ebd9Pj&#10;4+W7b9vd+d1ue3ax3+P//b3/8ei3jv+nTxdn93/99Gl/cT+5+XCEtt27/+7cfz/Kf9/99jeb95e7&#10;zd3V9VloxuYRrfi8ub7FR3tWv9/cbyZfdtcZq8/XZ7vtfvvp/tdn28/vtp8+XZ9duD6gN91x0puf&#10;d9svd64vl++/Xd71YoJoEzk9mu3ZX77+bTe5Pv9wtDya3G4+Q0Xuq5OZiObb3eV7UPy8u/v73d92&#10;vn/480/bs3/s8fO79Hf596Unnnz89uftOdhtvtxvnWh++bT7LCzQ6ckvTgP/6jVw8cv95Az/Z3fc&#10;LU+62dHkDL8tuvnJrPMqOruCHuW16ewEQwq/rpfxlz/El+ez8OZyuZYf323e+4+6hoaG+V65f/Qd&#10;DCJYaRGsHJO0j6Lj55LBbDWD2NGZVRf6GQWxmHsZTGMnQ/fzN86uYv/VO2bfMc/2w1DaP20o/f1q&#10;c3fhRuheBkqQIxTkh9JPu4sLmbuTEzfTvt05qjiW9jyQ6Bch22O8NYdQLoyi+HpRbN6ffdnf/3yx&#10;deNw8/VP+3s//8/xlxvd56Hhp1grPn2+wVLwq3eT48m3CWQbSCNFpyiuJkFTlz2LKREs5kUeGK70&#10;lQIPjAIiWB7jf5PlYoFRk7RmUSOEAC5jFzdXsddnv9yGbuOvyUYW7NO5m6l3271MNRECxuapG5rg&#10;ATIR0kC9UNTor1C7hSNS+2f4zA6rcboO744mWIc/+u7cbe6ldfIR+XPyDWsAJHCFWe++9Hn79eJ0&#10;636+T5YQfGj49eaWqYQFGuZGIMj8j/hDPuHWiP6z0loaILfbn65vbpygb26lMbP1bLFyLdlvb67P&#10;5VdpzH53+fF3N7vJ1w2MzHTW/TSN31JkWMxvzx23q4vN+R/C3/eb6xv/t2ubW1T98JfVaf/+4/b8&#10;X5gKu603XTC1+ONqu/v30eQbzNaHo/0/v2x2F0eTmz/eYjKvu/lc7Jz7x3yxQlMmO/7lI/+yuT0D&#10;qw9H90fQv/z5u3tvG7/c7a4vr/ClznX3dvvfWMU/Xct0wVoaWxX+gfXE/RXW/soCu44Lg7cxq5Xo&#10;/SUX2MxaxAWiWwZT0flGQPNjLEzyFlRWNjCvsMh20Gyyyq5OvDxpLcXofOoqO1qGvTT0NBq9zkIn&#10;WCVFM26WDCspL7Xr5eRq0ittoOHVtluU+fBya/HhFdfiw4ttN1uUGwTD3i/dJ8tygwA4ehqTEaxp&#10;TySmqCAgzKueZLqalRskA6an6haGjABEBiqblxa3xYsFPp3NjXaxyFcn5R52LHObFQvdHk4sdmsc&#10;dFrsFdPbsfRhnm0jLYtxr4E6JWuhTsmaqFOyNuqUrJE6JaulTsmqySixdIxEKNCLAwAjIQqUw+QQ&#10;VoZRGNFAQ0wOOQj5QhYkNDEDQFNvHiNe8lj+1Fm1IrmHMZHc+zGn0VXJuc9UY2T+Smu8q1Dkr+Fb&#10;F3oLf8pqv0ZwXegvJpv1wlI3KfS4U132TXsC6JMVTlCfLPOijgHZ3Tnc534nSDf8rpGfLBpEFn+M&#10;z8DME82iGuKv8empTnxPG1ReQ8E6QQyRR3zGL/pPjqabObtu8oPZl252DbJUarFRZzfb/YXXdxMS&#10;K0A7EvfeOK+hB9OuGwE5ipf3HwhzxYZyLGX14sGU6SJ4OTEq0uNcGbgSTOkh04Bz03eGSEKXvAWd&#10;vR3OxSqW4lzn/j53NGG0DHtpPBbnTh3OhYwx68TwlUIKFi5hc+/xcs6HDb3FR5t4oMqcDdt2Ewli&#10;ePWQZr4W8JYzYrxlMmK8tTAYMdKazjsDTzLK6lYSeSm0SeNckxeLu1tODV4s8OnxymgXi3xp9FDj&#10;XJMVS31tjSYWezebGq1iuXcz56jkGlQY1+Sl8G1njXKApmHIWMNzyoLP4CJPmikLv07JCqhT8tCv&#10;U7Im6pSsjjolq6ROyROiSjnjSVGnZPXUKas6wio5EtJD1wy6I8w1MaiGxWgEzJsOOypIr0FxgLg2&#10;wtWQGOoV7grfKu4aEHskVoH0HtBGD2AEpNfuzghIrx2eNqTHyGDpd6HHGtJzl5GSUS+EPmOJMJyG&#10;mdavrBIiU6wD9AKGCxygpzgNWLWqToMsFPhujM1aToP4HkQWUXJ8egjvu9AC8HNMT7BqkS0C2TwO&#10;yvit+Axuw8qP3a5Ft/RTousdxcgnPj0/5Mhc6xpkay8Pn3KAliKT+AyNC4msFlmihMjk4INgmLhp&#10;NSLULsD3xXN4koRNYbcbnz8u7DahIOERE1WyreumqzIQhMx6MGxyYhRiAi4GICZkZuwBiFtuE8MO&#10;kxMjDhMyM9gwe6eizFX4oBB4nZKFX6dkDdQpWQ0Z5Xjwgv6yNWyBF3SayVvgBfaeyVvgBZOWyVvg&#10;BeCAyUvg5eXNcmbVLMOMWecNVsv+BVPUMrviFI4xz5gPxncPVuu7s1pQVWq1XOXGj2u1TJecbI3t&#10;kRORFSfgJdNkxKtl1xnmTxktK3ahjJYVUVFGy+KkjJYlJjZaZu8ORkscMuWPscd3MFpJ4RFgmzMJ&#10;vbdj2ayRzhOc7TGuGAKQ4+jS5h3crMkLVTRJvJZTPb7w9EVLmlZWqmeOyJ2R6knfoVRP8hYA39ul&#10;ejCrUuvtyiqf3Xqn8ujTZZY0sBxSZeDokiZX99mB6RMzPa7uJ2fDptuKpLPlNtgou22VD7Hdnjtf&#10;M2+PMtsWIzbbFiO22tNjq3AIzlbvbnt0kzdJeZk2K/Yw1y7NU2DF4p4eWwkVFnh37EqjCryUzFHV&#10;Wyxqk2Bs38POl6MVeLHYu7UlLZZ7SM4UeLHkuxOjlCxJ9LgUW85LJXq6E6OPKtNjjQeV5LFZsehN&#10;Viz5bmb1UEl+6qrSCj1Ukjd5ackbI2KqJD81tKjyOF3nUn95uxCip3FzvC6PLsTlB6q10UXZUjEM&#10;QWvQz1jyK5fbLLSKJb82sqQCXfrvWcvnjOVuLXwohxk4ZREeTiGiqmckpdRW962r8kT3x1KyGuo8&#10;WRd1StZHnZKVUqdkzdQpWT11ytE6klzKOMkvRutoMVpHi9E6WozWkcC4kT0araNFVUfjo5qYOxwZ&#10;bEU1MYGYHMISf9IsO8QsYnLIQchj9iurg8RUYnJ0UcjNlOxcx0wxwoTczE7Odcy0nZKd66hpOyWL&#10;eCW3v52SneukcjslO0/SyqHPdkp2rvVbTslyCADTj/sgRlukCrtMOVx+AbNQvRCUPDW1jMmoXghq&#10;RtDX+oLW8zR0GnbUekFrWkyp9MFvMfSBbmkBxl/YDYUZyk0Se+lesDutNS1W0b1gd1prOvjtp7Bv&#10;1Ienx+DFGFXqaYND2cqMe3lFqhhTiE+fB/Y0rdA7BrgIZizZcb3+NQRZuhaZV1937OruINTY8vgM&#10;mexjrLbSuGMXOLbpQnXxut44IG3H7iSqNH4tPsNXp36snNQ/GgQ3jqofRfFT8Rk/6WdMk8zLA/PL&#10;j8nIJT4DN0kYi9ji5Ig/x6cng7SEqq4CbLx1rKofTAZt/MwhJ/Pd5WSABtOojguI/LBRHTPWQIDO&#10;DDVgFepRn+WjMoY0GWHB6Bn55H/ucjFwNJP/jBm7uREjYkhvcsLk7ptkCYlxvNm3Q0IGi+TpISET&#10;t4FLCLWGYDIIYCVkIvJoYIWxpQESDxCj5zcRm1gha97BWj0iISP24uXr3rCGpdbKQd4f1lp1VvSS&#10;ox92IJSW9KURumRzZTJic4XUADZl1M2VuR+azdVJV2bE1qqbGzFetlYnRgybrVWH/S3lMD1Wgd7u&#10;WZxUIqJbGtvYJZowsDJ6J1C7J+pW1j4YJXErp8EIoUPkttxBlvnSEJUksYdWWeF+ta+6m1q8lNwt&#10;Xkkawgg76zTE8qTcRZWG6GaG5HUeYm4E6cWXGyRhTT+EQojKTB6w6KuxVCmP679ap+SRX6dkPVQp&#10;VWKiTsnrTp2SJ0OdkmdEnZJ1U6dk/dQpR+tIJS7qPKs6AtIYu7lGR5g8XrGRJQYRh7x8yMSO5CIo&#10;wOSQreBWM9yF2ByTQ2xCHiMjWeA32ZoCiQi5Gd9LN6bEvpowOtmY0o7kIhnG7W9HchEBVC+EHlc2&#10;1+gIoqyW0mc7kouQIX+hHcnFEFQvBBXbkdwkFxACVac6kosB+cTtOw2EDxTjRNFHqyyEv8S0hch6&#10;ugi149PHobAl21HFwRR/jU9PdYKlCrwQXq+FvhCNEypkfkZQrerx0/DFVZxCsT3xGVrvlXZS/+LS&#10;t6sRLIQNds1vksEUoJcrV5BjejqwnF5kjWhhqs3Yv0P47gHhu+FYw8qZW7J1V1WoucH8ohVq62M/&#10;u7LDCJLjs7Bm9Idupe9QhVryFsbem1WoyfKaeIdLN9Kf3TtM5dFXqFnSgDAfU6EWNrWDKxYvLopg&#10;lGaVWDA+6xyUz/kwMrP4YAXqkavFh9HYON/QOJWKYbLJSKMvOKt5xxgamxFRFcjsfD1Lzkr5hjYv&#10;JW6TFwvcPimLRb5y9fyFZrHMbVaMfu3hxGK3xoFyDqvwWFa1fshUKZWTWKfkIV+nZE3UKVkbdUrW&#10;SJ2S1VKnZNVklOOdiMOhW5ihHtxlTgrgE+PpthMB4Kxe8PDrFOlk6wsa4pfLQZ4OwDH/ayH2uPkg&#10;4lcLfwenKJJFYBefHsAGosZxWicBytdBunfzWiF4rL0OmI6ma5ymhYi/wOH2oVseqqfiOODc58a5&#10;EuZTONchmpfEubNjYD8ZBBnOlfRReSdG9g7h3OStN8W5GLUpzn2RQ7cyefQ415LGY3GudRwRG30L&#10;l7C5/94O3Vq4hD2kleB3xlsmpGSY+5yHbjnonbdJ49yRh25Zx1sxshp36NbKENXh0C138cOpyoFk&#10;cJGdQ5UHqVO+OqxV7eRZUG8nT4U65WjX4/VzIuMhPXTNKDTGyk0MqiPfHtRU8gIaFAeIayNcDYlD&#10;lDxGXXPIrQGxN8J2XiDJabQrvJOsxghIr/MaI/ICujq6DOldSD2UIqe5jdDnSl5A67ecF3i60yBW&#10;ulJZHKtfI/y1nAbxPQCkIll0FuLTOw3jgL5s/xBg3ijJGX3olvdB2odu+R60Dt1C+N+1rvcnYxfj&#10;03d15L5xa5+3ZpYqIf568EEe4IO8SvGRmNUUdrtF87nDy68Hu1cWFKT4nXmYFOPu5zx0a8z5Jdb2&#10;ZQ6pPeehW4acGGyYclJR5ip4UQi8TsnCr1MyEq9TVsHgePCC/j4EvKDTTN4CL7D3TN4CLz/koVup&#10;VbMM8/hDt0I8rGF2xx+6lbbwYLW+15JZKSBIrdaLHLr1elbLOk2Kg0XmaVK8cH6Xh24ZERX2lc2A&#10;CrvJ5umVbLRMMR2MFtwUuxLvYLS+l0O3xnl22ZlgB4P1CIM1qqRJKqdVqsfFDV401TO1Uj1yMoSR&#10;6knfoVRP8tabpnrg0KTW+0UO3Zql8uhTPZY0HpnqmbmjbMA0yYiw8R6T6XHZgpwNezsWG+3noHwo&#10;Z4Mx3BewmPkZdjaxC6LISJltpDiKOzi02XY7JfImsdm2y30Qweob7jew5pyUm2mzYqRksmJ5m/Va&#10;EnLtW4WkfFlUKtFj82Kpd7i2sCh2vd0FmzyKclcVTV1nCF5VM8mpTkVeqpIJxxOU26W3uxwb+4xU&#10;qufExR5yLaosT2cdUibwvxe93xxUYMXD3Tr7acqCt3SotrlY80/Ki/s2VUMS6titKuXrZ3M4k6XO&#10;4aq3k/VRp2Sl1ClZM3VKXo7qlKN19Prnc40PRSW5Ih/et1F9sgOmFYpKdsBAs+IzmHm0JEsEpQm5&#10;mUdL9r9AH0Ieq62ytFu6+yX21SyNS3e/hN72R4TkX9B5wBF5NJ0JHJFH07tfRuyv0Tucynk0lanT&#10;uUBZaEWq9v6a5DSssB0j2V/DX8BOGY5PyqrpvqD0/PTUHhbxWmpPjtfDZ2PKzgog+kESqaJPFJ8P&#10;SeydeFZyHL8vlIxM4jOUFspqgYa1KvPiSQCNOr9A1qhUlI/JR5tkfgZj4lW7IHhAuhA1GnsYn6Gn&#10;OKHIkdWlG6oo61ILe4XiVI4fik//wUTl8cdDHvG7yyPCCKc+nVPts+cRX8unsyE9AT0T0WMl69Gg&#10;5WeMcjMYWi1cGDWHugyqzBYxnvIp0pwRIynpf9EpYBC1drvWc0bs13Vz4+BVFY4VsF/2etiJlkvk&#10;i42Siple4Kanoo8xsDbma8/O8nq0Z4fjkMrtYrHbfWTBm4Fw5dmdjHHspihBLTZLOXb+bIxcicqv&#10;m+KAgjIrlrwvDS2w4rFueufKr+tmRg/VKQY2LyV4HMhRHFzKtZtaLrXy7Tqzjzzop8fG7FE+HYI0&#10;5XbJntZhOMNbLopejoccqKx2KT+ug7tc5sULDWqPjHappQZUZV5K9pZbrU4mMJctQQB9H+veHcu/&#10;Snk4U/lm8+HoV+8mdSnxolSnHK0jHOo6UpuHM5UtHY2PFGDusNsWvWer4hauBJNjcYFHYFfcJl6k&#10;9wzsSEHiQ2KJEO7R38gc88OZyu1IweFMZQzPMKphMb2Dm42k/5gzlQGrauGRLCJgBUjGBRjkWPl2&#10;fAHHhggVZmstvLAGnAEVDtyuUQEee7IYD4zufnzqIETrXJAQq1jXYxXxo60y6hNYLnRBqtNqfQin&#10;vADOVMliyThW6Bo3YGD/1RYdjpR3rWuFeeJ34S5VvytDDb1Fp+tkXmH+QArYpaio+AwKw3H0wg3G&#10;v8pNoB7IsojWIdrzgGjPuHIGSJrLGRbhRJHL92d/+frz7u7vd3/bCRS4lD//tD37x14Ul5Y7yL8d&#10;xd92k4/f/rw9v/hwtPlyv3Uowh+Ysnm//fRp8suHo+k8TMeZX6g372MuHltZjXKG/J2hniF5C2Pv&#10;7U5owRxNQl/Y6gGBPXfoK5eHIcNeGo8sZ5hLMjtuMb48D71DimnA7lBj2fdjl1QiOjkbDgWYbNgb&#10;LbNhT3RhXdjJjuhafNq8OezlmHzYwTH4sGczX44JeVliZjnbnFjQFqdRolbhrqqfp0JedUoWfJ2S&#10;5V+nZCXUKVkXVUoVB8sox3takCG7Ti1PC4Jkcm9sbU8LSUYmb3laSOIwecvTgp/B5N4I2zlZZIqY&#10;XIK4MNqnqL/xxj3D35CxeiH0VudkIWq8+Kf9vZDuLs7uJzeS6Zvcu//uPhztjiYfPxx9lI9s3ssh&#10;3YE2ntctBqGyLRCukjQzYkELGvvORKoIY+LTwxlP063qN0qsPeYZS4Z9dV588Vvx6b8Zmi8VnyPI&#10;0vYfANRzAyjxOhWACnvmXhBAwTZ5eOw9kAFAdWvMKFcQiryrmx7DGXfZSwOCSl/rQcOAIAUEvsou&#10;RAl3pxDK+VnPDqEygUQIZYrjkRjqxBUEQjVOIwaImjqYENU2EEGhfczbX32eM1K2HeekIxKfM0ph&#10;lPQyaRDjqPnUZQdyPmzOXcoi58N2fD6fltvDJtzf+5EzYuM9B9gqdkzlDtcuU5RzUjWhi84h1rxv&#10;OnXYWXpjeS/8BZcFXixwyWkg61RoF8t8cexydAVeLPTO534LvJTccZFsWVwseDm/vdwuJfqVS2nm&#10;7VKYqVsZ8lLJw4BiC7x4pPuj9fMuqqJQmxWL3p+7UmDFkp8vDWmpqlCfoiuwUoL3B7MXOsiCRyK8&#10;KHdVETr357LnrFTm0GKlEodz3AVcHA4qcWh1UOUNZ/6S30Krxogd0bBhQZtZA0vOFuiXPWswqKzh&#10;zN9EUGgVi73z5Q65CiW61n/Q5KWyhR2KBoo6RHqDeC2NtQZx0oFKbnco8+K1ZmatpbgVknjNjGVZ&#10;Ym9DH62xJSHhnqrrLF485Gc+W57LXrBqz8sygyoROJsadvCQBLSSgFyovWC1ZE6somTV1Cl5alQp&#10;l4DCvbrrlDxF6pQ8TeqUPFXqlDxd6pQ8ZeqUPG3qlKN1JNu+RspztI7kDJhxPFejdYT0y1ieo3WE&#10;QtsKz/HhGKwbHHLwHjvil953ziIU6UWwPqIRj7rPyR92WgMSadwYDBmJl8Q0Us5dh5IwGoQ8pk5y&#10;ch1KaodjcGEzN0fQr4vf2N3V4aR2iTyyCeoLocd9bXHehySkFPpsHzWFNYe/IIhU+gDMaWh4mRSw&#10;h07bJfJLreN2iTzOk1JNCp3u04VZp1H/rF4InQYWtPqgNd1OfC+1pgX0iZSA66wvaE23LxPGWsV9&#10;CIdDJZcJ80aCpdZ0yPid9im/TEpYufgLgsWkD0BbRh+wgKkXQqeRILVe0JoWVOW+EBO4eZO0pkM2&#10;/bS/siN/QWs6xPJO+3Soe+HJAVAXwJAIKBCZSGAIcfoQ4okfYDE2OPysI42yyRD9byScvRrWcRGL&#10;LOLTf9GLvkOw24s+/hqfIbTpeQFYV8nWMHZoV9e6NCRUzXQnjQy3uCTCrxHGhd/t6XDJS60X8Kk9&#10;Xa/V2Mv49L2FvxzooiLi7/EZtBXZ1cni4W6tcoOoirrCMISdTBr3VQcy9KQmkVBCsKx/MnSgIbV4&#10;K059Rwn8PNd+TOFaw2SkuSHeIEObnDQaig/Laj0wD5fKM6u2LJmicUQcwvcPCN+/Trwa2kzj1W4A&#10;/LjxajNIwg6BGSOBPHr/okNwtBjWYDfA5MQeQDc1ApXsoJnhJPbNwmaCPATEbpkZ48J6MfTObyXI&#10;ObEzZgbeVNhargktCkrFrc14oI5b+90SebPUlpe5FaZUNQCm2FX+34yeypbYQVzWYBCc0VOZQV21&#10;5cWMNavDDExeOm59YsS4dNwaJ5QXA6jqMIPO78XJZa8D18h3lHmpIe93VBV48Zif41iHMi8le5OX&#10;kj2ifWVeathbgTwVu55Z6RoVu+7M2K5ea9wOmjy+qILX5rKlo9dmnJhlXw3gqBB2nZJ1UKdkPdQp&#10;WRd1Sl6HqpQqrl2nZL3UKdkQ1CnZGtQpR+tIxbrrPEfrSMBuv07VeY7WkSDLcTzrAfDxAbHkXITg&#10;RZtONAY7O9Eeu9r1SfD7mRz6Eg864ubMH0YKh8mhCiGPfkJOroMMkLKQm2ESxBKYezsgluxjaQfE&#10;EHxQXwj97f3crAfJXpb2mRGIVqgvhD7bATG4PPxCOyCGqaJeCCq2A2IIc6gXQqf1nawc6sHEUS8E&#10;NdsBMcRF1Auh03ZADNOIX2gHxJKwcDkg9uKBmMxNNUMxx94DbfmzAlkwJSCOqtsr2U6QNRxygFJH&#10;1vDuI1nXiBX0Oxj66G/0auMzxEVCJ1obJ+BcuOZ1mLXV3o6Ms0icSKSCM0Pr/OL+j75sMbY/PkM/&#10;wlYXD+AwluLP8anJPLqxyUJEoBEbA6BynWjtr7HiI4cAwwMCDEN5XOUKXEGfqj7Qmdp0A8WzbrBY&#10;hRmUbbDAlm9zh0X2EtUHJq9hkL7ZFgvJRKTxFhe9e/Z4SyaQvj7QEscj6wP9oSBgilWMU/QMtc3d&#10;ERplI4aQ82F4bfKBWAmHFvmw22luj2A0bXWMcbTJiCG0xYjB83xqHEGgAi1rV7OTy0jHWUxWLG0U&#10;2BXFpMMsnXUaCAscJwmWWbHI551xvKaKslii0kEWk9UYqasYizmgVIyl6i2pOEudkuVfp+RBX6dk&#10;RdQpWRt1Sp4FdUqeC3VKVk2dkqdFRonF+/I87JjYyNYJt+rAUQn/H/4K1z5BgwyqW54i1MjkHkzZ&#10;nmJyBxi0IL6c6SnCHWHuLU8RWXomDw5EhMWZW5Zeixv7arrFqAtl/m1PEc6OeiH01/YUk7Md254i&#10;vCP1hdBn7SlC+4OqH7O5xkGI2u4ar5kIyS2Hxgs4UkVEHJ8eGXuaVlo2JN1Hkq3rmb61F1qLyo/t&#10;BmKXbUgY0qs46GLn4tN3MjR/HFUqrwNafwBaf510IGxECk9dvcmPC09NyESI0QRfbLAtaMKm2mTE&#10;VrpDMXsRL7GBNoEl2+bOX6ib40E2yyYntsiWlNgWm51TEDWz2MonYKegTsmir1OyAuqUrIWMcjyy&#10;QH/ZVEVrG8IumXUGOGfyFrKAMWbyFrIAXmfyFrJI9veWkMWLG9nUTFlWNhiXhjnDdPKBr1YBVLgo&#10;s2Vq09ZFg3ewVt+dtcJgT62VC37+uNaqW7rDQ/MVnRdO22klm4Z4dtnK8HJpcuKV0jJ8bK5M757N&#10;lRUnYGtlMmJrZUqJzZXZt4O5ElfV9A0P5iq9PEs2BkFk0X2xzJVkkJguGo74fIjHNM77wjwofvFg&#10;qh5gqsalQbBGcRoEOWEEnl40DXKC895kOGEd86H1PoAvF4eX782aZi9RGiR5DTDv7dIgWM1Ty+2m&#10;17Nb7kwglhR7cTwyDdJNXUAdQn5qHsQ7dTmjBxtuByVyPmy3TeeQ7bbf3ZszYrttMmK7jSJEOL45&#10;Izbbc7+p2t+Fq3xHTIc+x4ObLMqsdCbE5MXeZYfd88Vm6VSI371caBdjpaXRQ11warJiqVvXn6pU&#10;yMw8n4vlHs5vyAWvcyEWL5ULMce5yoOY4EvVm2Y+OOtb1ZzWKVkDdUoe+3VKVkWdkqdBnZJ1Uqfk&#10;GVGlVPWodUp2IeqUPDsyyvFxkiRH4s2ZDTyTHEkrTpLkSFpxkiRHAvUKCjZr9ZIMCTQn5DEYnsV4&#10;0vxI7KuJstP8SOhtX5STfyHJj4T+2hkYjAwODLUzMMAZ6oXQZ52B4cI4VBrxC7JMiJCwEMAE+ihS&#10;fIbs3KNSNli2ageiYUFy323B8xD+iWQRlcfng5I2mJ7oaSuShMMzHRlKFL1A4rfi039TbmUaRYet&#10;vI4ONq7GD1tTx5CtgSfQicZBbFLGNoYsUULs4cETeYAn8jopHoyOBHr7essfGHqbYJAQo4krMakG&#10;WDl1QbMcKDH2NjkxDDHvd2cEYoJmBh/YBl2Gp4w7TE4MOUzQjCHRi8Ds3SFsJsYtLr2Zff7fFzZr&#10;2eXMrJmBs3ANIy7rqRq2eE18y+7KwQHOArYyQlkLD2brEffOv4rZkj1eqdkKZ73v5az3eND7nk95&#10;p1+kkXscBt8+3/31Ikb+VMXc2LCjZjr4bLasUAFbLZORslqo9yyGQthqhTMx80iIslpWUIWtlslJ&#10;WS1LTGy1zN4drNbBajknFQdtT74BjLesVurvWEZrpPsU3O7WpSyIQY5y2kx37OBoPcDRGpXyweZI&#10;nfJx4OQlUz6z47A3K0v5SDqwnPHJ3xkyPslbfYZj6P6rnYstx4Wm5vtFzhnJ5RETPpY0HpnvsW6q&#10;IFfKDoITUflOEGW5rRtK2HKX2bDZNl1ENtuuRAOSSnJYbLRNPmy0DT5sssPxFjmMUCbbEjNjJJsT&#10;gySL0yhRq2NFspA4py1UpqdOyYKvU7L865SshDol66JKqdI/GeX4dEBSehhD5MHlyx3qZGO3s4/2&#10;hgwYWg5G+5CqvSEDWTQmhyoEJ5npgMPVIk5a93IDllfcc8TRZUmG2Fv+fCRrhKoPV4vITN398Xb/&#10;4WjdzcVj/uj+MV+s5JfN7dnVFhfQ3Mc/f3ePf+GHL3e768srXFDjE0C32//G3WefrmVrFaDC/v3H&#10;7fm/BCm4f3zb37m/wo1pla3Dsv/e2/yfd9svdxP8GxxfFEBN5UptjKgMQMEQGPgpe2XAT/qlN4VP&#10;WM5S+PQi24ZnmTgifDKE8Uj0JHAlu8CDbfpo7JRxYXtuYhUNnZbH+N9kuVj4FYbNOSOoJ9g+vZ8P&#10;c67qlbctn8+uPiGrCnVWtsH5BsYl3nKBPVW6eqNpcpWVy/z211tJe7/s73++2H4WQ3K7/en65saB&#10;zJtbccun6w7ZUvlpv725Ppdf3T92lx9/d7ObfN3gEq3prPsJ65isSgkZlpfbc8ft6mJz/ofw9/3m&#10;+sb/Dfqb27B+SRBQVqG4rE12W38119eLHf7ACvnvo8m33ebuw9H+n182u4ujyQ0vqfe8pH5Hiy0G&#10;Ki+2/tjbl1xspzgjzY3jhT9RdrjHaSpBj/Jym79Ey23yGrT2ZgWKsvUkXXBfZmvBaCn24tBTafM1&#10;boLu90UP1y9hhvaJPXd3iKjGTZSBhlddqFKO0Mt9MiwXPaOpXP5SYKQWXouRXniLfHjJXVmlctBP&#10;3yC3QaHQIPaaTEbsMLnNFwVG7CotZ+5mqVxEym11V2sWOKnyRJsVi9vU2yh5HxxX6+IRzKd+xtRP&#10;Ejg4rn3FUealwyA7z3C7F9fwtHySAESNF5+CVsQ0VPBKOA8qggMLsKBKT4BXJIvZ3vjUJWAxFhB/&#10;jU+1jSMslehg/Dk+PVnYoIGSLA9b4q/x6amCIW1QJZ2MLA6R/wc4rq+Tq8YwS8GDqxuRrz9rrvrV&#10;wINpz8gMm+aMrZllYtmYmYwYPLjziwoW9sHooZvK4dUFTg+GDx3ASpGTwg/mngQGa92xnPRUaJQG&#10;ECYvFrmpu1EyPwCIA4CAW34XDDzgsoQuoj3L8ACqxRUe8DGCN79UW2ZSDUCkFthCECPtOaYfpNQC&#10;B1h5xtFJ9lT49TAs2v749DACi8YourSzkcsBSXx3SAIKTZGEQ68/LpLo3B3HJcv2UCjRLaQwusBp&#10;lF1jLNG5bXsFTg8GE9POaNPDwYQlJwUmRgUjsrg1B7gVoKhTMqioU7IG6pSshozyAS66dkOj1Qle&#10;V26l9FYnv7xWcst6oxPaLDYwFivn3L+/I3la9g+z0nWqd0EtA4hJpwmj8YjPYIriJiQfJzP9Y8wX&#10;b7IadFn74ucONuu7s1kYSYnN8rci/sA2y90ZU7APD46d47T3ts0yo/C8WJoeItuspeUgcvjcdFvZ&#10;ZpmcOH5uWuSH2ywbJrDMzUiBxCH7/EBnqo/tlCn1gwd88ID/8z1gTBJniWNw3AQAUlcE+BPpoiGO&#10;z4e5olh7vP1vubYjYUcKY2Kr4jO0Lulr/PUAJh4AJoYq8koNmFz75MGArwHzBTYvWpaAMh43pPKy&#10;BLMoIXuFihLUS8Cxb1aSgDtRMlwVTqF65qxCJo43qgEzLTIb92IlGdt1M/PPaCpzPdlFZkSVEY73&#10;Uf+ja8B0thRCOdSAvXrBrVxUrRbbUCJ6KUnHn3d3cY/spfz5p+3ZP/aSlE4XY/m3oxizWXYlVS9A&#10;A9li2x2jMUYNWPbSsNymr73pgotVJHVkwx6wZ15wM4HEBdcUxyNrwLpjdw8xdPPUIjBZdqV1CR9e&#10;eM3lWy+8RT685JoLuHJirZ6xE2tyUk6sxYmd2NXxrFwop6rA/Mm5uZRUzNVmxWbOZMUSX/rbYQu1&#10;aSxyF1gu6E7tXLJZsdRNViz15cySFYvd7CCL3WSFMqTB37dYqRPqlsdGHZ86oc6cMOp0OpsXy93m&#10;xaPdnDVySEYf0shgCOMVKXMaSckaqPNkNVQpX/9EOu67ui253k7WTZ2S9VOnHK0jXB07Ukeo5K5Q&#10;joefyYl23m7b59kkJ9phLZKch9vCg29mOY/kPDvItpoiSW77gdiEPILIjHtylh0kIuRmEUJ6kl3s&#10;q3l4T3KSXbmK0fU6XC6FYabKHEJ/K6fxafQv5QjShf4y0bzLehOI3B/vXrA7rTdAyoooL+jT+FQf&#10;9BbIcILbKVY2X6uYNym51zZ0Wt+c6wfHE2o9Heap1HpiGXU9iwEoK1Dl+x+pYognPn0gyNM06zTC&#10;F0fT+c0XkET8Wnz6r8Y7n0aSNS6mDSGv1v21MTLmDs1pNa1xTWvogE/rmLyiokaSpZo6BOOePRiH&#10;Cav8w1CU+oL+4UlYhgr+IRrj/MMTp3gsTFd//fRJisin2UvsH+rXMPjeLiAHWJD6hy9zWVYmkME/&#10;NMQBcdJ2u9F7hGberave5bpE5S32CEW1DRuJ2F0x+LCzsurWZT7oUo9e3Snfx1l7GJCtpqsyH8Zi&#10;nfd7M0aMwla+mCbvGAOwqcGI4fEKSd6ihJRzOHNHbeV9087h3HkpeZtUgtOftVVgpeQ9d3u7CqxY&#10;4Ct3gHmBlRL5zBC5wJped/66lwIrJXQItCwrlnp0nTL9qQPMV7hYrchLe4eGBpV3aLPiUT5z1/Hm&#10;PVTO4co7mrnccYD1IKyZO4O+wIrlvoS/Xe4gyx3HxUhMJZOVcguX0E6ZFcvdWg8A34emmwvCwRO0&#10;EufKY+XpUPcuWTV1StZPlVKyuf2MrVNy4UWdkudInZIXqDolT5aMEjBg5F6+xJMMTpLtGD6sUDDx&#10;I9FmccHMQsHEiww+oe0Fax8So0G42w5h4kHGvtqd1R7kCC9Ye5BSKON8VLvD2oMc4QUn2wlCn+0z&#10;6TGe2TFve8E45k29EAIdtheMigX1Qui09oLZz8a5J+qFoGYsx4afPdd6RmjFe/JK0xjycNCf5Gej&#10;5eJnwzJJ+wY/2nupsnpDm13fzoFAu7OBbuEMjukNejHJOYe+15FHfIbKDO/boyC7Sia2WtqGLZE1&#10;bqg28GR1bvHsRW+izR7gkmPPrd6FeFrRwu20N7lF7xgVgdU+yDGE0tUGmUQJhazhbGOB8mR1ZSGA&#10;5sniWhG1FJ/GEIk/H3x3qMLNqhGHKb3KnlSMxsxZdeP42atyX81ZBcQtA10M3h7ShHRKAX0zkYHj&#10;GZ2YjLCwDV8zGCkQf2J4PNDQwEjO2ChgeMaKJu7GUjAwMmTEAHF1bHj0yl9dGD699lctF0z5q7Y7&#10;xxI3fTBVkItwcVlUKp0Zkqz5MFAeqz2ilNwtBUqMvhe8zYtFb44q5bJmeJf9B+W31ilH43LlwNZ5&#10;8vCvU/IkqFPyTKhTsl7qlKybOiXrJ6OEPR/paUCDDPsi+g7GPkuuQI1MHmComYtBtobJPbqyPQ0o&#10;lMk9LrLzbcndWh5b2J5GcrdWqAmqbfp9qKeRZCPbnkaSj2x7GklGspxvg/ZfFnTLki/IK2JCC3Mv&#10;vEoiWcRd8enhWSDq0PkaSl5gEgl07IF+5BKfgZtvWYfMdZVbcAcaeHUs/HXZQAds64mrKLhWZyNd&#10;KrkDYn0AYh1X+o1hxdkmP7zSakMsp89XjbiG5yxDebF0fstwIl0nAUufbXIrKqZxn23KXqJsU/Ia&#10;pv/bZZsw49NskxvEzw7gM4H02SZLHBDnY7JNSAAB5IIp1hNGNIzflyc+Th3UVsk25XwUmMT1vBLv&#10;zvhgxAyYzYHlnBEjl5WvZssZMWjxV5bkjBiuhGLEnBEjlYWL5eeMGKOsQo4o65qC7z6xk3PS8N1k&#10;xdBx7ZyTAisl8JAjylulJO72y5fGgJL51GfBcl4s9G7qLkortEuJHSfrFAeCQu8LOROo1CwleIuV&#10;Au++GjFvlcLtq2NrmLPgfZKowIoFH5NEmbBUvslfdFdgxXJfrg25q1pEaxpjwR+mlj2PebhncJuX&#10;BTR24FelPCSe/vcknh7gkOnkQ9Mh06mHlkOWJJY8ELEdsqREseWQJYklj/5thyxJLLUdsplOOYxI&#10;/STJpdDfSgFk4vKFHlcKIJPkUuiznfpBCJx9XFmEgQVrBZCJhoOKK6kf7dLLguq+ELMQmVOfJpdC&#10;p3tPy73wdKdSVkaXyfFe/uA0es9NiiTEhepTVAOBdvGC6+bRM5oVf43PwM53u1vV8yDhIq3upJ5D&#10;kG2N0jiPg8yPxuRLg2wNmyPcWjc/SnBQ6HApdM2ZFZE5unnD6YUBFnYNslj4OY8DJgo2Pr2A+yRN&#10;3eWNt2Zislf7kGo/fuzg8kJjbsn4bpI0UFXi43mE9uP6eCvLVyAsB3e9DMkZ+xq+IiPfBU66LEJ7&#10;LFi9j2f4CAr24hbMIh/2Ngw+CvNOfblWhsQZ8lqeBoZC3+bl0tfbZYyUh4cj18s+i/KnV742MWfF&#10;wl5Z7g+LewmqophUfgbJknKrlMRPrFaxyE+sVimhnxg+i/LvTFZK7NZ4Uv6d1cHEvzM6qHabWWJX&#10;6RjbVeRhjhFTFLsYtH5crUwHlsVu+tXKwbN58Wi3ebHgV8fGeFeOHdzzch+leqHvo+l4ipXtqWxe&#10;esQbQSTAZ+ZlTERBRP0XlzgJuTh7pGilp+qs+IjaP7acGwuNVIUMvHDHTXFMoGZkoFrODF4I6A9U&#10;VjRJqlX6Dy79xYV5hEsOfempFoYWUTY1EC0RryhKSyK+Ayujg8BbA9Fyaghe0FmblVprrPkjV5EN&#10;rFyCOg+1zJXYQ+I8W5flBJWBlSErAdE9EW4zKstKzgcYqKxYJ4t9EQqO81ax2LvOkLucxNJ/0ObF&#10;cu+saJJkqQZegBXF4SApr54K5+WWBzyuGhqocDlamZec9Tvwwobv4uSBszRQLZZGcFFKzHpeCGmX&#10;WSnRLw3rumTRW/AKV/IM3zPx1ZIlX42oLVn6dUrWQJ2StVClXLEm6pSsjTola6ROyWqpU7Jq6pSs&#10;nzrlaB1h2/+g8zrP0ToSt7sft1WeKK0ZSzlaRyejdQQbM/bro3V0MlpHcqf4SCmN1pEcUTaS52gd&#10;rUfraD1aR+vROpIb08f1aD1aR3KU+Uieo3UkMaSRPKs6Gh+ZxjrMkUtoCcGk0xg3y6KKWIyZHAoQ&#10;cmejfSxRfsVbYa86NvMyOWQr5DEElXPXUVGITchj/Csjx9rM3CERIY8F1zm5LnNqR6YRZWT+7cj0&#10;Spc6tUuFVknsO/TYjkyj6lw1KfTZjkwjGskvtCPTWMrVC0HFdmR6pXXcjkxjYVdfCJ3WkWkeRVjf&#10;1Quh0x7WloYd4r78QthOcArnzEcrs6GB1V69EMe1ObCx6KsXwsiGm2V9QWs6bA847Sua8iZpTYci&#10;+9O+yD5/QWtafCaZDnCLrCZpTYfjME/h/FgvaE2HipfTPqScN0lrOsSgT/tQdfYCrASLNVyrfAp3&#10;xWgSjAW/IB6LW2HMTsNmqBeCphdmp2E61AtxDTM1DQuiXgjDG06E1Qet6VA6dwpPwXpBazpcDHLa&#10;505ysWpNh00np30GIn9Ba1pwv4jV37YZZ5x/PmUbUCN5JKgSn431clbqCBgEVIiDeHHFHEN8+sQG&#10;jDWI4BW2iRonUGCoCKvWoRfiBjmyqMbYnvj07YLJcGQwLrWWYUXzZHVugkXlo/1qHT8Wn/6jkawh&#10;s/jRfs2JXOJTd6FfB+LP8enJxI+TtvWzP/4cn55sbN5roKuXmEoljZdJXfc9HaqSapqI38WhJlWy&#10;kOYDlq6SHfsVC0a0RhZSkAA8NSqJLUDC/SyNgo1PL+CwRvbLS/w1PhVVQ1kS1sEXYQlGtKsxjMIi&#10;A0NX44WAj/tkkyxovTE4pARNBmVD58d+XsUlPIoqPr3IxBUDr/pETta0yOGQEIUSnN38XhKiYlXT&#10;hKgbmj9uQtQMlrLHbcZKMdV71xR3OxTDiJgmPY3JCGCiJzoxAtTsW5tBZcy3ntHaiJGyQ720At3s&#10;S/tzJfOQOdaT/mNLK/iukqJhG1bOStW9LjsjBqy3rVlx7m6UyFVatBpLU1vX6pQs/jolK6FOyZqo&#10;U7I+qpQqY5pRAsSO3FQFGTKuD55GNBwZhIYgmTx6lMG45eQa00cvwyRPEL2zPHakBAlobkxwoCOC&#10;yRuj/bZ2pAQyZv7lSMmL+wsZNrA8BgRFxFI3MISEgIUqiina6vj0Vl9Ci6BqQKBwBF4DTsUdQsip&#10;PQoDHVDEA1DEqJ1EkmJTO4lcnOAldxLNjsMpDvm5dYKQy+ea5y/RTqLkNUzDN9tJJJGHFFQ5hP7c&#10;oCoXSL+TyBLHI3cS+T0WYIoZy1sGFKZCfRRyxsD+CRFjKpfIzvko+27xYUhl8GFEZR5Gzibd6hgb&#10;c5MR23GLEVvwJUoxihJSiGrtzjjIZaQBlcmKpe3u8O4KrFjeS+yBKreKBe4PmyuwYpEv/RF4+RBQ&#10;pwBYokJCgNCnyWqM1KUiuwey4QyAvFV10MTjXNWaZfBKUbL865SshDolK6JOydqoU/IsqFOyWuqU&#10;rJo6JesnoxwPVxNI1oKrUCMjOKgKoMZO7B3OABDxAON7nJYh6O/1DACsUrW7yEOGJoYZLfzsB1Ok&#10;ing4Pj0u9jStc6vjtgS/AmF0Rybx6ZkFMqRWarh47f2aFpUf24jWVXl5F8Gf2tJq1ziqVF4HtP4A&#10;tC4A8dv+bvLL55tb/HW3/3B0dX9/9/7du/3Z1cXnzf7Xn6/Pdtv99tP9r8+2n99tP326Prt49227&#10;O383Pe6O3V93u+3ZxX5/fXv596vN3QVWvIA7cd/Q9Tki57A7KTx1U/zHhacmZCIUYIIvNtgWNGFT&#10;bTJiK90hCofgYY6X2ECbwJJtM7ZQlTmxWTY5sUW2pMS22OycgqiZxWYEpHBqnZJFX6dkBdQpWQsZ&#10;5Xhkgf4yVGghC3SayVvIArEjJkebxdKahhbxTyb3q3YlEKaDeN5g6JIhCALm/Clp7YaRTc2UZWXH&#10;GT1MJyeilqWV/YYiyhZd2rpoiA/W6ruzVpgbqbVyAOnHtVYddqYUbcODoykozyhz4uXSdH95pbQM&#10;H5sr07tnc2XFCdhamYzYWplSYnNl9u1grpzrZnluB3O1/XpxunVG9V7uRMFoc4Yjui+WuZKCKDEw&#10;kS4ajvhUnlzDYwoh8AZV2rL4pYOpeoCpGpcGwWKn0iAuQfWiaZCp1NdjOGVpEABIIwmSvTIkQfRL&#10;gHhvlwLBLEmt9ouchjzLxBFTIIYwHpkAEYvtOqA8HXIvTUuEdvSR6CIXttWmH8e2OvNquE1ssDPC&#10;8e6P9iBa3k+7CuDJ/gbEKCewIIQmi/awPHMcLi7Kw69xsWSq1DdA0w53ab/6XdpSKMuLrd8N8qKL&#10;7Ux2PLvFNszkuFR0slHBn14ZMpz96ZWz7KVhuU1fe9MFF9A5XXDddHh2NykTiCXFXhyPXHI7v50e&#10;ukEIm5c47Sb5wrIsM83LLk5KhL+VM+KVd7HyO4szRrzyuu3OOR9ec4Nvc5LxYSfJ+X85H+UjhcM/&#10;Mj7sIznvL+fDHtJy7c9+yfgoDwnnGxQlpGJ5q3DiZM6KhX1isWJpr+Bvyv7ynBWL21cp5v1T5Xs2&#10;K5Z4h2LGcg9Z6KtwhVveLJY6Nh4YvFjwq7kheJV17vwNYHkfVcZ5hYvQiuJSp5tghJfbpY83wdmp&#10;ZV4sepsXD/YVrnIv82LZ4+yZouiT400sViz6pTG4ZPtDj7KWOD+12Cp1uok/+TUXvD7cBOdwlFnx&#10;kJ9b6wsP+WU4uiAbW+psE5MVi30Z7j/MWbHYzQ7yiF9OjZElW/EGiRqTB1WDRITq3aKs1MEm1mDQ&#10;B5uE01qzDqqDTcwxKnZ+aLvJa9R4x36fgVc8yiJvFwvenNMojCReGMtlcbHku6k7RiQfpupwk8XS&#10;WE7V4SZdZ/BSp5sslv58p6yP6nQT0zjLxrFe9gtcnFnsI+6yGqgyN4WNvTripE7JOqhTsh7qlKyL&#10;OiVPhSqlOvakTslIp07Jy1GdkvVTpxytI3UYSp3naB0dDkQZc8QwttaPnEfYUz+WcrSO4IyP5Tl6&#10;Hj3XgSjwPkZuecBaxMnVZqyjHexwudVwOATuBWPu0JcE5s1MLzZQMzlUIeRxS15WgYVt1EwOKQt5&#10;rOXPyR+65QFrFfMvb3ng7qKUXL0Q+mvXkKFYWr0QemwfDoEMr3oh9Nk+HAKJan5B4LcICQDbl0Zl&#10;UsJypl7A2upeMHfPJ8eLtA+HSA8YCZ22D4dIjhgp31ip9KA13T4cIjlmJByRe9qffZtJaaU1LShW&#10;pGQfDpEcNAJI418wB3dy0IggUvcFc3gnB420D4dIDhppHw6RHDTSPhwixCvvtnvJMp2GaofK4RDJ&#10;QSPtwyGSg0bah0Mg38TDO+xuPtWHQ2D5hMafUh8i+nVnZvvpN8RkfSwWANKpsxWzlXMYofXGFUsA&#10;SiDCjv9ataP/IA6tq1L5YSkb5Wu8BH5LsxoXpJ4EMh/ogFBjQDo+vTDCxqkQDzHJEMTwX210VE5G&#10;8K2rdwKOSqCrl4lK6Mzzqwu4p2vsJsMIdOwaZLij1pNFaxmFFp9eePGA895kxJ/j05OJ8yUaQwK3&#10;qlhP1jiqIHwTC3+NF1Zt+STmcI0qSKOxty7KdiQZonu1b0bNx7U3iio+wxwNlsy5gvaoDCdA1Y8E&#10;SOd7/NIhjY0x6Rbk7+ZMAEy7JJXgwdUPnEqwIqPsYC+xTb8YrGDfusORu8VgJrvVyxMjqMbemhnZ&#10;YUdtiR3/xTZhQe6jLN2xERVl9yzeWpSFdbBGESd3UkEebcKQ6InMoK/KKJjBOZ1SsALI+lwAU31a&#10;6ob+DucCWKEErOkjneTDuQA9bMw8oWQTWtlJhqhfGFBHkIbmeNM/QO5obINZlxSHQCFccFIFCcH8&#10;Y82r0x1HoNaAE8fek+4auC9CndF0fY9jPw+g4nsDFXLCdAoqXuSgobxg48XqE0yrRMZyaWWfFKjw&#10;V6znZleZN4uTAhUWFFCgItz+kEEBBSqmRrJIgQpklIrwRIEKCzIxqFjiWPoip0eAiiXuqSzzUkI3&#10;1TdK6gdQcQAVqEqKgT3v6duRd3hQHHSTUQ0LXLvBXUfp3hhU9FEHE1ME294TRlMcnwF6BKjQOEUT&#10;vpGTD2KTVYASgEx/6mz8WHxGvOPDV/1JsPHn+NRkWRcOaOIBaGJUpT1yB7r4M+w/vnx/9pevP8t9&#10;5X/byXR5vqvLZ4vjENjDE2NquLpcQvJS+xlqQofKz+yNofJTvQNk/2Z19sipZLDKgfpnj9Vk0oiw&#10;qiwLeDuPubFcKsXA0ClouIqcozRSYxRUNRCwXXc72XIebNSLPBhGVWsYGEplhOM9ap2VjPYgrHeZ&#10;j5mkJL31iNF4R/1kB1MUiYSNz8cO67xfHH37Wp6lsMBUimR+fUXDHl5fP5/PkcmSebrf3lyf/3R9&#10;c+P+sbv8+Lub3eTr5gYtnXU/9a6fItttv9yeu0F0dbE5/0P4+35zfeP/RpNubn/7G6xV+/d7t9bI&#10;Xx+35//CGQm77b10YfL1Yoc/rra7fx9Nvu02dx+O9v/8stldHE1u/niLkxnW3VwyjPfuH3OUhuEf&#10;O/7lI/+yuT0Dqw9H90eh1P539/gXXvlyt7u+vMKXRkeBxy2xGPCqvt4Nlhetr49LxNKnEocltkMR&#10;RH2N7V8Z1lj9EjT2dosslobUd3W+04stsr044iJrCOMJq6xwfMoy2y3cARc5l8NCuzuafPxw9NGL&#10;V5a+kEaXPyffMNFlOjxxpYX4n2upnc4lG3hYaqMBCHYB5/C4vy49CpVTdNSfQKrhQB0prVNL7cvv&#10;G+2XWlRRPAzN4pxp/8aw0orV7hHwmy60aEi60Dqs93ILbZRGXGjLsnjCOguGT1lmD2gWEHB3cXY/&#10;AeATtOX+C+TUWmRFkU9cY4XFM6HZWReqrhRM3R/Q7NglFs47L7GurulFwexSjiyF9nEb9MgVNnvj&#10;e1xhEadMV1hnD559hc2kcVhhf/VucogX3PKpK8+4ws7XKFk+gNjHg9i+6utnRE/uJi5K+iorLK5Q&#10;eeAK27/xHa6wUs2ZrLAvk+eOC2wvjMMCe1hghwJzH7Z9xgV2Ng/bKw4QVsLED44SyD2DDGFDBPEF&#10;U17TkDSeovRdBwkQoxOH39+hB+f26q+fPsn+lFn2Cq2w6qW3DBPIlTXJEusw+rNj2Ewa/RJblsUj&#10;wwTuOAl/IS3vfOasF1SIvFfUl5H4ktyZi/IzFw7HTnGUcImLTn2VuHDOa+rORMjbAn9pqBEutoVL&#10;h2bH5bZw5dBUzrPIu8R1Q7NOjo3IG6PKhmZSH53zUZXIU9yVUWTEuUUUFhUZKSFbjFjKFiMl52VZ&#10;5+ouDVfEVOgai3q6MBgpWcuZJgVGLGxzFALz9KrPXBwejepUkzoly71OydKvU7IK6pSsiDolD/s6&#10;JeukTsmKqVOyejJKLNIjy7uRuxTfKVYzQZ8wD6ex7DfLRkONTA5VCblKR2Mt/OU27IE+3KPhpBm3&#10;seXi1Lu4Q+TptN/Qlr+QVJNhvLgvxO1+7gVoH88nbOHEaiAhVCyuouy0IiDsMYy5/uFnXVWFKYem&#10;NbZv+vEGBx4wBc2OHOLTY1lMH3DyCUeTCCXtQuXP3Tep5NwaUDWq0KZYBEZTYQbVGh+L8+tUiUxj&#10;/w8FaA+ojhAU+OJ3aMjd4gkEDSVseylhi/Vr+7s/bc/+sZeBocCp/EPqTiYfv/15e37x4Wjz5X7r&#10;Zpkvcti8x80eZUD+MhB0Lvu+Ctaf7PrUbWrLkRbbaQPWsIG2cBabZgOvsU222LA1NjrFZtjq1GgD&#10;XLW/jHwUIM0staJk4J9RYk0badO1UWmZdG1RWhYdvWEA4Bd5+1QTIG0m92u0PtUE/XpJaxWOdsAp&#10;Y36VtszVuDV/nP1Iv3lYzp9Y7OYK375dSl0GZgFK8q6uz36/ud/wv91S+z+ySjXKz8jPSUktsgMA&#10;AAD//wMAUEsDBBQABgAIAAAAIQDoRKdt4AAAAAgBAAAPAAAAZHJzL2Rvd25yZXYueG1sTI9BS8NA&#10;FITvgv9heYK3dhNjao15KaWop1KwFcTba/Y1Cc3uhuw2Sf+960mPwwwz3+SrSbdi4N411iDE8wgE&#10;m9KqxlQIn4e32RKE82QUtdYwwpUdrIrbm5wyZUfzwcPeVyKUGJcRQu19l0npypo1ubnt2ATvZHtN&#10;Psi+kqqnMZTrVj5E0UJqakxYqKnjTc3leX/RCO8jjeskfh2259Pm+n1Id1/bmBHv76b1CwjPk/8L&#10;wy9+QIciMB3txSgnWoT0OUlCFGGWggj+U5o8gjgiLKMFyCKX/w8UPwAAAP//AwBQSwECLQAUAAYA&#10;CAAAACEAtoM4kv4AAADhAQAAEwAAAAAAAAAAAAAAAAAAAAAAW0NvbnRlbnRfVHlwZXNdLnhtbFBL&#10;AQItABQABgAIAAAAIQA4/SH/1gAAAJQBAAALAAAAAAAAAAAAAAAAAC8BAABfcmVscy8ucmVsc1BL&#10;AQItABQABgAIAAAAIQDAtMdvI0EAAAYEAgAOAAAAAAAAAAAAAAAAAC4CAABkcnMvZTJvRG9jLnht&#10;bFBLAQItABQABgAIAAAAIQDoRKdt4AAAAAgBAAAPAAAAAAAAAAAAAAAAAH1DAABkcnMvZG93bnJl&#10;di54bWxQSwUGAAAAAAQABADzAAAAi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3E72BF">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4E947948" wp14:editId="30FD8F1C">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434D24"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25D19394" w14:textId="77777777" w:rsidR="00791AF7" w:rsidRPr="003E72BF" w:rsidRDefault="00791AF7" w:rsidP="00791AF7">
      <w:pPr>
        <w:tabs>
          <w:tab w:val="left" w:pos="2310"/>
        </w:tabs>
        <w:jc w:val="center"/>
        <w:rPr>
          <w:rFonts w:asciiTheme="minorHAnsi" w:eastAsia="Arial Unicode MS" w:hAnsiTheme="minorHAnsi" w:cstheme="minorHAnsi"/>
          <w:color w:val="000000" w:themeColor="text1"/>
          <w:sz w:val="24"/>
          <w:szCs w:val="24"/>
        </w:rPr>
      </w:pPr>
    </w:p>
    <w:p w14:paraId="74174E9B" w14:textId="77777777" w:rsidR="00791AF7" w:rsidRPr="003E72BF" w:rsidRDefault="00791AF7" w:rsidP="00791AF7">
      <w:pPr>
        <w:tabs>
          <w:tab w:val="left" w:pos="6544"/>
        </w:tabs>
        <w:spacing w:after="0" w:line="360" w:lineRule="auto"/>
        <w:ind w:right="283"/>
        <w:rPr>
          <w:rFonts w:asciiTheme="minorHAnsi" w:hAnsiTheme="minorHAnsi" w:cstheme="minorHAnsi"/>
          <w:bCs/>
          <w:noProof/>
          <w:color w:val="000000" w:themeColor="text1"/>
          <w:sz w:val="24"/>
          <w:szCs w:val="24"/>
          <w:lang w:eastAsia="pl-PL"/>
        </w:rPr>
      </w:pPr>
    </w:p>
    <w:p w14:paraId="3D2F9934" w14:textId="77777777" w:rsidR="00791AF7" w:rsidRPr="003E72BF" w:rsidRDefault="00791AF7" w:rsidP="00791AF7">
      <w:pPr>
        <w:pStyle w:val="Bezodstpw"/>
        <w:tabs>
          <w:tab w:val="left" w:pos="5964"/>
        </w:tabs>
        <w:rPr>
          <w:rFonts w:asciiTheme="minorHAnsi" w:hAnsiTheme="minorHAnsi" w:cstheme="minorHAnsi"/>
          <w:color w:val="000000" w:themeColor="text1"/>
        </w:rPr>
      </w:pPr>
    </w:p>
    <w:p w14:paraId="66153455" w14:textId="77777777" w:rsidR="00791AF7" w:rsidRPr="003E72BF" w:rsidRDefault="00791AF7" w:rsidP="00791AF7">
      <w:pPr>
        <w:pStyle w:val="Bezodstpw"/>
        <w:rPr>
          <w:rFonts w:asciiTheme="minorHAnsi" w:hAnsiTheme="minorHAnsi" w:cstheme="minorHAnsi"/>
          <w:color w:val="000000" w:themeColor="text1"/>
        </w:rPr>
      </w:pPr>
    </w:p>
    <w:p w14:paraId="568595EA" w14:textId="77777777" w:rsidR="00791AF7" w:rsidRPr="003E72BF" w:rsidRDefault="00791AF7" w:rsidP="00791AF7">
      <w:pPr>
        <w:pStyle w:val="Bezodstpw"/>
        <w:jc w:val="center"/>
        <w:rPr>
          <w:rFonts w:asciiTheme="minorHAnsi" w:hAnsiTheme="minorHAnsi" w:cstheme="minorHAnsi"/>
          <w:b/>
          <w:color w:val="000000" w:themeColor="text1"/>
        </w:rPr>
      </w:pPr>
      <w:r w:rsidRPr="003E72BF">
        <w:rPr>
          <w:rFonts w:asciiTheme="minorHAnsi" w:hAnsiTheme="minorHAnsi" w:cstheme="minorHAnsi"/>
          <w:b/>
          <w:color w:val="000000" w:themeColor="text1"/>
        </w:rPr>
        <w:t>Specyfikacja Warunków Zamówienia</w:t>
      </w:r>
    </w:p>
    <w:p w14:paraId="5DD52792" w14:textId="77777777" w:rsidR="00791AF7" w:rsidRPr="003E72BF" w:rsidRDefault="00791AF7" w:rsidP="00791AF7">
      <w:pPr>
        <w:pStyle w:val="Bezodstpw"/>
        <w:jc w:val="center"/>
        <w:rPr>
          <w:rFonts w:asciiTheme="minorHAnsi" w:hAnsiTheme="minorHAnsi" w:cstheme="minorHAnsi"/>
          <w:b/>
          <w:color w:val="000000" w:themeColor="text1"/>
        </w:rPr>
      </w:pPr>
    </w:p>
    <w:p w14:paraId="555BE5A7" w14:textId="77777777" w:rsidR="00791AF7" w:rsidRPr="003E72BF" w:rsidRDefault="00791AF7" w:rsidP="00791AF7">
      <w:pPr>
        <w:pStyle w:val="Bezodstpw"/>
        <w:jc w:val="center"/>
        <w:rPr>
          <w:rFonts w:asciiTheme="minorHAnsi" w:hAnsiTheme="minorHAnsi" w:cstheme="minorHAnsi"/>
          <w:b/>
          <w:color w:val="000000" w:themeColor="text1"/>
        </w:rPr>
      </w:pPr>
    </w:p>
    <w:p w14:paraId="41861ACC" w14:textId="77777777" w:rsidR="00791AF7" w:rsidRPr="003E72BF" w:rsidRDefault="00791AF7" w:rsidP="00791AF7">
      <w:pPr>
        <w:pStyle w:val="Bezodstpw"/>
        <w:jc w:val="center"/>
        <w:rPr>
          <w:rFonts w:asciiTheme="minorHAnsi" w:hAnsiTheme="minorHAnsi" w:cstheme="minorHAnsi"/>
          <w:b/>
          <w:color w:val="000000" w:themeColor="text1"/>
        </w:rPr>
      </w:pPr>
    </w:p>
    <w:p w14:paraId="17129663" w14:textId="285F160F" w:rsidR="005C2E1D" w:rsidRPr="003E72BF" w:rsidRDefault="002D613D" w:rsidP="00791AF7">
      <w:pPr>
        <w:pStyle w:val="Bezodstpw"/>
        <w:jc w:val="center"/>
        <w:rPr>
          <w:rFonts w:asciiTheme="minorHAnsi" w:hAnsiTheme="minorHAnsi" w:cstheme="minorHAnsi"/>
          <w:b/>
          <w:color w:val="000000" w:themeColor="text1"/>
        </w:rPr>
      </w:pPr>
      <w:r w:rsidRPr="003E72BF">
        <w:rPr>
          <w:rFonts w:asciiTheme="minorHAnsi" w:hAnsiTheme="minorHAnsi" w:cstheme="minorHAnsi"/>
          <w:b/>
          <w:color w:val="000000" w:themeColor="text1"/>
        </w:rPr>
        <w:t>świadczenie usług ogrodniczych – zabiegów pielęgnacyjnych drzew i krzewów na terenach nieruchomości pozostających w zarządzie Zamawiającego</w:t>
      </w:r>
    </w:p>
    <w:p w14:paraId="62DDFCB0" w14:textId="77777777" w:rsidR="002D613D" w:rsidRPr="003E72BF" w:rsidRDefault="002D613D" w:rsidP="00791AF7">
      <w:pPr>
        <w:pStyle w:val="Bezodstpw"/>
        <w:jc w:val="center"/>
        <w:rPr>
          <w:rFonts w:asciiTheme="minorHAnsi" w:hAnsiTheme="minorHAnsi" w:cstheme="minorHAnsi"/>
          <w:b/>
          <w:color w:val="000000" w:themeColor="text1"/>
        </w:rPr>
      </w:pPr>
    </w:p>
    <w:p w14:paraId="66FC3996" w14:textId="0DC03E7A" w:rsidR="00791AF7" w:rsidRPr="003E72BF" w:rsidRDefault="00791AF7" w:rsidP="00791AF7">
      <w:pPr>
        <w:pStyle w:val="Bezodstpw"/>
        <w:jc w:val="center"/>
        <w:rPr>
          <w:rFonts w:asciiTheme="minorHAnsi" w:hAnsiTheme="minorHAnsi" w:cstheme="minorHAnsi"/>
          <w:b/>
          <w:color w:val="000000" w:themeColor="text1"/>
        </w:rPr>
      </w:pPr>
      <w:r w:rsidRPr="003E72BF">
        <w:rPr>
          <w:rFonts w:asciiTheme="minorHAnsi" w:hAnsiTheme="minorHAnsi" w:cstheme="minorHAnsi"/>
          <w:b/>
          <w:color w:val="000000" w:themeColor="text1"/>
        </w:rPr>
        <w:t xml:space="preserve">Znak sprawy: </w:t>
      </w:r>
      <w:r w:rsidR="00505C4E" w:rsidRPr="003E72BF">
        <w:rPr>
          <w:rFonts w:asciiTheme="minorHAnsi" w:hAnsiTheme="minorHAnsi" w:cstheme="minorHAnsi"/>
          <w:b/>
          <w:color w:val="000000" w:themeColor="text1"/>
        </w:rPr>
        <w:t>DZP.26.</w:t>
      </w:r>
      <w:r w:rsidR="00C66F0C">
        <w:rPr>
          <w:rFonts w:asciiTheme="minorHAnsi" w:hAnsiTheme="minorHAnsi" w:cstheme="minorHAnsi"/>
          <w:b/>
          <w:color w:val="000000" w:themeColor="text1"/>
        </w:rPr>
        <w:t>216.2023</w:t>
      </w:r>
    </w:p>
    <w:p w14:paraId="753A0AD4" w14:textId="77777777" w:rsidR="00791AF7" w:rsidRPr="003E72BF" w:rsidRDefault="00791AF7" w:rsidP="00791AF7">
      <w:pPr>
        <w:pStyle w:val="Bezodstpw"/>
        <w:jc w:val="center"/>
        <w:rPr>
          <w:rFonts w:asciiTheme="minorHAnsi" w:hAnsiTheme="minorHAnsi" w:cstheme="minorHAnsi"/>
          <w:b/>
          <w:color w:val="000000" w:themeColor="text1"/>
        </w:rPr>
      </w:pPr>
    </w:p>
    <w:p w14:paraId="4EBE50F7" w14:textId="77777777" w:rsidR="00791AF7" w:rsidRPr="003E72BF" w:rsidRDefault="00791AF7" w:rsidP="00791AF7">
      <w:pPr>
        <w:pStyle w:val="Bezodstpw"/>
        <w:jc w:val="center"/>
        <w:rPr>
          <w:rFonts w:asciiTheme="minorHAnsi" w:hAnsiTheme="minorHAnsi" w:cstheme="minorHAnsi"/>
          <w:color w:val="000000" w:themeColor="text1"/>
        </w:rPr>
      </w:pPr>
    </w:p>
    <w:p w14:paraId="7634E792" w14:textId="77777777" w:rsidR="00791AF7" w:rsidRPr="003E72BF" w:rsidRDefault="00791AF7" w:rsidP="00791AF7">
      <w:pPr>
        <w:pStyle w:val="Bezodstpw"/>
        <w:jc w:val="center"/>
        <w:rPr>
          <w:rFonts w:asciiTheme="minorHAnsi" w:hAnsiTheme="minorHAnsi" w:cstheme="minorHAnsi"/>
          <w:color w:val="000000" w:themeColor="text1"/>
        </w:rPr>
      </w:pPr>
    </w:p>
    <w:p w14:paraId="66A4D60E" w14:textId="77777777" w:rsidR="00791AF7" w:rsidRPr="003E72BF" w:rsidRDefault="00791AF7" w:rsidP="00791AF7">
      <w:pPr>
        <w:pStyle w:val="Bezodstpw"/>
        <w:jc w:val="center"/>
        <w:rPr>
          <w:rFonts w:asciiTheme="minorHAnsi" w:hAnsiTheme="minorHAnsi" w:cstheme="minorHAnsi"/>
          <w:color w:val="000000" w:themeColor="text1"/>
        </w:rPr>
      </w:pPr>
      <w:r w:rsidRPr="003E72BF">
        <w:rPr>
          <w:rFonts w:asciiTheme="minorHAnsi" w:hAnsiTheme="minorHAnsi" w:cstheme="minorHAnsi"/>
          <w:bCs/>
          <w:color w:val="000000" w:themeColor="text1"/>
        </w:rPr>
        <w:t>Tryb udzielania zamówienia:</w:t>
      </w:r>
    </w:p>
    <w:p w14:paraId="5CB4C767" w14:textId="77777777" w:rsidR="00791AF7" w:rsidRPr="003E72BF" w:rsidRDefault="00791AF7" w:rsidP="00791AF7">
      <w:pPr>
        <w:pStyle w:val="Bezodstpw"/>
        <w:jc w:val="center"/>
        <w:rPr>
          <w:rFonts w:asciiTheme="minorHAnsi" w:hAnsiTheme="minorHAnsi" w:cstheme="minorHAnsi"/>
          <w:color w:val="000000" w:themeColor="text1"/>
        </w:rPr>
      </w:pPr>
      <w:r w:rsidRPr="003E72BF">
        <w:rPr>
          <w:rFonts w:asciiTheme="minorHAnsi" w:hAnsiTheme="minorHAnsi" w:cstheme="minorHAnsi"/>
          <w:color w:val="000000" w:themeColor="text1"/>
        </w:rPr>
        <w:t>Postępowanie o udzielenie zamówienia klasycznego o wartości mniejszej niż progi unijne</w:t>
      </w:r>
    </w:p>
    <w:p w14:paraId="1E529EF9" w14:textId="77777777" w:rsidR="00791AF7" w:rsidRPr="003E72BF" w:rsidRDefault="00791AF7" w:rsidP="00791AF7">
      <w:pPr>
        <w:pStyle w:val="Bezodstpw"/>
        <w:jc w:val="center"/>
        <w:rPr>
          <w:rFonts w:asciiTheme="minorHAnsi" w:hAnsiTheme="minorHAnsi" w:cstheme="minorHAnsi"/>
          <w:color w:val="000000" w:themeColor="text1"/>
        </w:rPr>
      </w:pPr>
    </w:p>
    <w:p w14:paraId="62A98727" w14:textId="77777777" w:rsidR="00791AF7" w:rsidRPr="003E72BF" w:rsidRDefault="00791AF7" w:rsidP="00791AF7">
      <w:pPr>
        <w:pStyle w:val="Bezodstpw"/>
        <w:jc w:val="center"/>
        <w:rPr>
          <w:rFonts w:asciiTheme="minorHAnsi" w:hAnsiTheme="minorHAnsi" w:cstheme="minorHAnsi"/>
          <w:color w:val="000000" w:themeColor="text1"/>
        </w:rPr>
      </w:pPr>
    </w:p>
    <w:p w14:paraId="1CB2D510" w14:textId="77777777" w:rsidR="00791AF7" w:rsidRPr="003E72BF" w:rsidRDefault="00791AF7" w:rsidP="00791AF7">
      <w:pPr>
        <w:pStyle w:val="Bezodstpw"/>
        <w:jc w:val="center"/>
        <w:rPr>
          <w:rFonts w:asciiTheme="minorHAnsi" w:hAnsiTheme="minorHAnsi" w:cstheme="minorHAnsi"/>
          <w:color w:val="000000" w:themeColor="text1"/>
        </w:rPr>
      </w:pPr>
    </w:p>
    <w:p w14:paraId="13A47DE3" w14:textId="77777777" w:rsidR="00791AF7" w:rsidRPr="003E72BF" w:rsidRDefault="00791AF7" w:rsidP="00791AF7">
      <w:pPr>
        <w:pStyle w:val="Bezodstpw"/>
        <w:jc w:val="center"/>
        <w:rPr>
          <w:rFonts w:asciiTheme="minorHAnsi" w:hAnsiTheme="minorHAnsi" w:cstheme="minorHAnsi"/>
          <w:color w:val="000000" w:themeColor="text1"/>
        </w:rPr>
      </w:pPr>
      <w:r w:rsidRPr="003E72BF">
        <w:rPr>
          <w:rFonts w:asciiTheme="minorHAnsi" w:hAnsiTheme="minorHAnsi" w:cstheme="minorHAnsi"/>
          <w:bCs/>
          <w:color w:val="000000" w:themeColor="text1"/>
        </w:rPr>
        <w:t>Podstawa prawna:</w:t>
      </w:r>
    </w:p>
    <w:p w14:paraId="287E3459" w14:textId="77777777" w:rsidR="00791AF7" w:rsidRPr="003E72BF" w:rsidRDefault="00791AF7" w:rsidP="00791AF7">
      <w:pPr>
        <w:pStyle w:val="Bezodstpw"/>
        <w:jc w:val="center"/>
        <w:rPr>
          <w:rFonts w:asciiTheme="minorHAnsi" w:hAnsiTheme="minorHAnsi" w:cstheme="minorHAnsi"/>
          <w:color w:val="000000" w:themeColor="text1"/>
        </w:rPr>
      </w:pPr>
      <w:r w:rsidRPr="003E72BF">
        <w:rPr>
          <w:rFonts w:asciiTheme="minorHAnsi" w:hAnsiTheme="minorHAnsi" w:cstheme="minorHAnsi"/>
          <w:color w:val="000000" w:themeColor="text1"/>
        </w:rPr>
        <w:t xml:space="preserve">Art. 275 pkt 1 ustawy z dnia </w:t>
      </w:r>
      <w:bookmarkStart w:id="0" w:name="_Hlk60489286"/>
      <w:r w:rsidRPr="003E72BF">
        <w:rPr>
          <w:rFonts w:asciiTheme="minorHAnsi" w:hAnsiTheme="minorHAnsi" w:cstheme="minorHAnsi"/>
          <w:color w:val="000000" w:themeColor="text1"/>
        </w:rPr>
        <w:t>11 września 2019 r. Prawo zamówień publicznych</w:t>
      </w:r>
    </w:p>
    <w:p w14:paraId="0CAB0DBB" w14:textId="0A815BA1" w:rsidR="00791AF7" w:rsidRPr="003E72BF" w:rsidRDefault="00791AF7" w:rsidP="00791AF7">
      <w:pPr>
        <w:pStyle w:val="Bezodstpw"/>
        <w:jc w:val="center"/>
        <w:rPr>
          <w:rFonts w:asciiTheme="minorHAnsi" w:hAnsiTheme="minorHAnsi" w:cstheme="minorHAnsi"/>
          <w:color w:val="000000" w:themeColor="text1"/>
        </w:rPr>
      </w:pPr>
      <w:r w:rsidRPr="003E72BF">
        <w:rPr>
          <w:rFonts w:asciiTheme="minorHAnsi" w:hAnsiTheme="minorHAnsi" w:cstheme="minorHAnsi"/>
          <w:color w:val="000000" w:themeColor="text1"/>
        </w:rPr>
        <w:t>(</w:t>
      </w:r>
      <w:proofErr w:type="spellStart"/>
      <w:r w:rsidRPr="003E72BF">
        <w:rPr>
          <w:rFonts w:asciiTheme="minorHAnsi" w:hAnsiTheme="minorHAnsi" w:cstheme="minorHAnsi"/>
          <w:color w:val="000000" w:themeColor="text1"/>
        </w:rPr>
        <w:t>t.j</w:t>
      </w:r>
      <w:proofErr w:type="spellEnd"/>
      <w:r w:rsidRPr="003E72BF">
        <w:rPr>
          <w:rFonts w:asciiTheme="minorHAnsi" w:hAnsiTheme="minorHAnsi" w:cstheme="minorHAnsi"/>
          <w:color w:val="000000" w:themeColor="text1"/>
        </w:rPr>
        <w:t>. Dz. U. z 202</w:t>
      </w:r>
      <w:r w:rsidR="00C66F0C">
        <w:rPr>
          <w:rFonts w:asciiTheme="minorHAnsi" w:hAnsiTheme="minorHAnsi" w:cstheme="minorHAnsi"/>
          <w:color w:val="000000" w:themeColor="text1"/>
        </w:rPr>
        <w:t>3</w:t>
      </w:r>
      <w:r w:rsidRPr="003E72BF">
        <w:rPr>
          <w:rFonts w:asciiTheme="minorHAnsi" w:hAnsiTheme="minorHAnsi" w:cstheme="minorHAnsi"/>
          <w:color w:val="000000" w:themeColor="text1"/>
        </w:rPr>
        <w:t xml:space="preserve"> r. poz. </w:t>
      </w:r>
      <w:r w:rsidR="00C66F0C">
        <w:rPr>
          <w:rFonts w:asciiTheme="minorHAnsi" w:hAnsiTheme="minorHAnsi" w:cstheme="minorHAnsi"/>
          <w:color w:val="000000" w:themeColor="text1"/>
        </w:rPr>
        <w:t>1605</w:t>
      </w:r>
      <w:r w:rsidRPr="003E72BF">
        <w:rPr>
          <w:rFonts w:asciiTheme="minorHAnsi" w:hAnsiTheme="minorHAnsi" w:cstheme="minorHAnsi"/>
          <w:color w:val="000000" w:themeColor="text1"/>
        </w:rPr>
        <w:t xml:space="preserve"> ze zm.) </w:t>
      </w:r>
      <w:bookmarkEnd w:id="0"/>
      <w:r w:rsidRPr="003E72BF">
        <w:rPr>
          <w:rFonts w:asciiTheme="minorHAnsi" w:hAnsiTheme="minorHAnsi" w:cstheme="minorHAnsi"/>
          <w:color w:val="000000" w:themeColor="text1"/>
        </w:rPr>
        <w:t>wraz z przepisami wykonawczymi do ustawy</w:t>
      </w:r>
    </w:p>
    <w:p w14:paraId="193A78C8" w14:textId="77777777" w:rsidR="00791AF7" w:rsidRPr="003E72BF" w:rsidRDefault="00791AF7" w:rsidP="00791AF7">
      <w:pPr>
        <w:pStyle w:val="western"/>
        <w:spacing w:after="284" w:afterAutospacing="0"/>
        <w:jc w:val="center"/>
        <w:rPr>
          <w:rFonts w:asciiTheme="minorHAnsi" w:hAnsiTheme="minorHAnsi" w:cstheme="minorHAnsi"/>
          <w:color w:val="000000" w:themeColor="text1"/>
        </w:rPr>
      </w:pPr>
    </w:p>
    <w:p w14:paraId="73384CD2" w14:textId="77777777" w:rsidR="00791AF7" w:rsidRPr="003E72BF" w:rsidRDefault="00791AF7" w:rsidP="00791AF7">
      <w:pPr>
        <w:pStyle w:val="Bezodstpw"/>
        <w:jc w:val="center"/>
        <w:rPr>
          <w:rFonts w:asciiTheme="minorHAnsi" w:hAnsiTheme="minorHAnsi" w:cstheme="minorHAnsi"/>
          <w:noProof/>
          <w:color w:val="000000" w:themeColor="text1"/>
        </w:rPr>
      </w:pPr>
    </w:p>
    <w:p w14:paraId="51E80F05" w14:textId="77777777" w:rsidR="00791AF7" w:rsidRPr="003E72BF" w:rsidRDefault="00791AF7" w:rsidP="00791AF7">
      <w:pPr>
        <w:pStyle w:val="Bezodstpw"/>
        <w:rPr>
          <w:rFonts w:asciiTheme="minorHAnsi" w:hAnsiTheme="minorHAnsi" w:cstheme="minorHAnsi"/>
          <w:noProof/>
          <w:color w:val="000000" w:themeColor="text1"/>
        </w:rPr>
      </w:pPr>
    </w:p>
    <w:p w14:paraId="4E952109" w14:textId="77777777" w:rsidR="00791AF7" w:rsidRPr="003E72BF" w:rsidRDefault="00791AF7" w:rsidP="00791AF7">
      <w:pPr>
        <w:pStyle w:val="Bezodstpw"/>
        <w:jc w:val="center"/>
        <w:rPr>
          <w:rFonts w:asciiTheme="minorHAnsi" w:hAnsiTheme="minorHAnsi" w:cstheme="minorHAnsi"/>
          <w:color w:val="000000" w:themeColor="text1"/>
        </w:rPr>
      </w:pPr>
      <w:r w:rsidRPr="003E72BF">
        <w:rPr>
          <w:rFonts w:asciiTheme="minorHAnsi" w:hAnsiTheme="minorHAnsi" w:cstheme="minorHAnsi"/>
          <w:color w:val="000000" w:themeColor="text1"/>
        </w:rPr>
        <w:t>Specyfikację zatwierdził:</w:t>
      </w:r>
    </w:p>
    <w:p w14:paraId="4A213787" w14:textId="77777777" w:rsidR="00791AF7" w:rsidRPr="003E72BF" w:rsidRDefault="00791AF7" w:rsidP="00791AF7">
      <w:pPr>
        <w:pStyle w:val="Bezodstpw"/>
        <w:jc w:val="center"/>
        <w:rPr>
          <w:rFonts w:asciiTheme="minorHAnsi" w:hAnsiTheme="minorHAnsi" w:cstheme="minorHAnsi"/>
          <w:color w:val="000000" w:themeColor="text1"/>
        </w:rPr>
      </w:pPr>
    </w:p>
    <w:p w14:paraId="775C070A" w14:textId="54B198F4" w:rsidR="00791AF7" w:rsidRPr="003E72BF" w:rsidRDefault="00505C4E" w:rsidP="00791AF7">
      <w:pPr>
        <w:pStyle w:val="Bezodstpw"/>
        <w:jc w:val="center"/>
        <w:rPr>
          <w:rFonts w:asciiTheme="minorHAnsi" w:hAnsiTheme="minorHAnsi" w:cstheme="minorHAnsi"/>
          <w:noProof/>
          <w:color w:val="000000" w:themeColor="text1"/>
        </w:rPr>
      </w:pPr>
      <w:r w:rsidRPr="003E72BF">
        <w:rPr>
          <w:rFonts w:asciiTheme="minorHAnsi" w:hAnsiTheme="minorHAnsi" w:cstheme="minorHAnsi"/>
          <w:noProof/>
          <w:color w:val="000000" w:themeColor="text1"/>
        </w:rPr>
        <w:t>Kierownik</w:t>
      </w:r>
    </w:p>
    <w:p w14:paraId="2086F209" w14:textId="77777777" w:rsidR="00791AF7" w:rsidRPr="003E72BF" w:rsidRDefault="00791AF7" w:rsidP="00791AF7">
      <w:pPr>
        <w:pStyle w:val="Bezodstpw"/>
        <w:jc w:val="center"/>
        <w:rPr>
          <w:rFonts w:asciiTheme="minorHAnsi" w:hAnsiTheme="minorHAnsi" w:cstheme="minorHAnsi"/>
          <w:noProof/>
          <w:color w:val="000000" w:themeColor="text1"/>
        </w:rPr>
      </w:pPr>
      <w:r w:rsidRPr="003E72BF">
        <w:rPr>
          <w:rFonts w:asciiTheme="minorHAnsi" w:hAnsiTheme="minorHAnsi" w:cstheme="minorHAnsi"/>
          <w:noProof/>
          <w:color w:val="000000" w:themeColor="text1"/>
        </w:rPr>
        <w:t>Wydziału Zamówień Publicznych</w:t>
      </w:r>
    </w:p>
    <w:p w14:paraId="74001038" w14:textId="77777777" w:rsidR="00791AF7" w:rsidRPr="003E72BF" w:rsidRDefault="00791AF7" w:rsidP="00791AF7">
      <w:pPr>
        <w:pStyle w:val="Bezodstpw"/>
        <w:jc w:val="center"/>
        <w:rPr>
          <w:rFonts w:asciiTheme="minorHAnsi" w:hAnsiTheme="minorHAnsi" w:cstheme="minorHAnsi"/>
          <w:noProof/>
          <w:color w:val="000000" w:themeColor="text1"/>
        </w:rPr>
      </w:pPr>
    </w:p>
    <w:p w14:paraId="417B2317" w14:textId="0C5E3B94" w:rsidR="00791AF7" w:rsidRPr="003E72BF" w:rsidRDefault="00505C4E" w:rsidP="00791AF7">
      <w:pPr>
        <w:pStyle w:val="Bezodstpw"/>
        <w:jc w:val="center"/>
        <w:rPr>
          <w:rFonts w:asciiTheme="minorHAnsi" w:hAnsiTheme="minorHAnsi" w:cstheme="minorHAnsi"/>
          <w:noProof/>
          <w:color w:val="000000" w:themeColor="text1"/>
        </w:rPr>
      </w:pPr>
      <w:r w:rsidRPr="003E72BF">
        <w:rPr>
          <w:rFonts w:asciiTheme="minorHAnsi" w:hAnsiTheme="minorHAnsi" w:cstheme="minorHAnsi"/>
          <w:noProof/>
          <w:color w:val="000000" w:themeColor="text1"/>
        </w:rPr>
        <w:t>Jarosł</w:t>
      </w:r>
      <w:r w:rsidR="006460BD" w:rsidRPr="003E72BF">
        <w:rPr>
          <w:rFonts w:asciiTheme="minorHAnsi" w:hAnsiTheme="minorHAnsi" w:cstheme="minorHAnsi"/>
          <w:noProof/>
          <w:color w:val="000000" w:themeColor="text1"/>
        </w:rPr>
        <w:t>a</w:t>
      </w:r>
      <w:r w:rsidRPr="003E72BF">
        <w:rPr>
          <w:rFonts w:asciiTheme="minorHAnsi" w:hAnsiTheme="minorHAnsi" w:cstheme="minorHAnsi"/>
          <w:noProof/>
          <w:color w:val="000000" w:themeColor="text1"/>
        </w:rPr>
        <w:t>w Gąsiorek</w:t>
      </w:r>
    </w:p>
    <w:p w14:paraId="2BFDEED1" w14:textId="77777777" w:rsidR="00791AF7" w:rsidRPr="003E72BF" w:rsidRDefault="00791AF7" w:rsidP="00791AF7">
      <w:pPr>
        <w:pStyle w:val="Bezodstpw"/>
        <w:rPr>
          <w:rFonts w:asciiTheme="minorHAnsi" w:hAnsiTheme="minorHAnsi" w:cstheme="minorHAnsi"/>
          <w:noProof/>
          <w:color w:val="000000" w:themeColor="text1"/>
        </w:rPr>
      </w:pPr>
    </w:p>
    <w:p w14:paraId="47BF8A03" w14:textId="77777777" w:rsidR="00791AF7" w:rsidRPr="003E72BF" w:rsidRDefault="00791AF7" w:rsidP="00791AF7">
      <w:pPr>
        <w:pStyle w:val="Bezodstpw"/>
        <w:rPr>
          <w:rFonts w:asciiTheme="minorHAnsi" w:hAnsiTheme="minorHAnsi" w:cstheme="minorHAnsi"/>
          <w:noProof/>
          <w:color w:val="000000" w:themeColor="text1"/>
        </w:rPr>
      </w:pPr>
    </w:p>
    <w:p w14:paraId="1A1E76E0" w14:textId="77777777" w:rsidR="00791AF7" w:rsidRPr="003E72BF" w:rsidRDefault="00791AF7" w:rsidP="00791AF7">
      <w:pPr>
        <w:pStyle w:val="Bezodstpw"/>
        <w:rPr>
          <w:rFonts w:asciiTheme="minorHAnsi" w:hAnsiTheme="minorHAnsi" w:cstheme="minorHAnsi"/>
          <w:noProof/>
          <w:color w:val="000000" w:themeColor="text1"/>
        </w:rPr>
      </w:pPr>
    </w:p>
    <w:p w14:paraId="1DC3246D" w14:textId="77777777" w:rsidR="00791AF7" w:rsidRPr="003E72BF" w:rsidRDefault="00791AF7" w:rsidP="00791AF7">
      <w:pPr>
        <w:pStyle w:val="Bezodstpw"/>
        <w:rPr>
          <w:rFonts w:asciiTheme="minorHAnsi" w:hAnsiTheme="minorHAnsi" w:cstheme="minorHAnsi"/>
          <w:noProof/>
          <w:color w:val="000000" w:themeColor="text1"/>
        </w:rPr>
      </w:pPr>
    </w:p>
    <w:p w14:paraId="62593426" w14:textId="77777777" w:rsidR="00791AF7" w:rsidRPr="003E72BF" w:rsidRDefault="00791AF7" w:rsidP="00791AF7">
      <w:pPr>
        <w:pStyle w:val="Bezodstpw"/>
        <w:rPr>
          <w:rFonts w:asciiTheme="minorHAnsi" w:hAnsiTheme="minorHAnsi" w:cstheme="minorHAnsi"/>
          <w:noProof/>
          <w:color w:val="000000" w:themeColor="text1"/>
        </w:rPr>
      </w:pPr>
    </w:p>
    <w:p w14:paraId="13328BBF" w14:textId="77777777" w:rsidR="00791AF7" w:rsidRPr="003E72BF" w:rsidRDefault="00791AF7" w:rsidP="00791AF7">
      <w:pPr>
        <w:pStyle w:val="Bezodstpw"/>
        <w:rPr>
          <w:rFonts w:asciiTheme="minorHAnsi" w:hAnsiTheme="minorHAnsi" w:cstheme="minorHAnsi"/>
          <w:noProof/>
          <w:color w:val="000000" w:themeColor="text1"/>
        </w:rPr>
      </w:pPr>
    </w:p>
    <w:p w14:paraId="1527CE1E" w14:textId="77777777" w:rsidR="00791AF7" w:rsidRPr="003E72BF" w:rsidRDefault="00791AF7" w:rsidP="00791AF7">
      <w:pPr>
        <w:pStyle w:val="Bezodstpw"/>
        <w:rPr>
          <w:rFonts w:asciiTheme="minorHAnsi" w:hAnsiTheme="minorHAnsi" w:cstheme="minorHAnsi"/>
          <w:noProof/>
          <w:color w:val="000000" w:themeColor="text1"/>
        </w:rPr>
      </w:pPr>
    </w:p>
    <w:p w14:paraId="5CFA113B" w14:textId="59748851" w:rsidR="003B365D" w:rsidRPr="003E72BF" w:rsidRDefault="00791AF7" w:rsidP="005C2E1D">
      <w:pPr>
        <w:pStyle w:val="western"/>
        <w:spacing w:after="284" w:afterAutospacing="0"/>
        <w:jc w:val="center"/>
        <w:rPr>
          <w:rFonts w:asciiTheme="minorHAnsi" w:hAnsiTheme="minorHAnsi" w:cstheme="minorHAnsi"/>
          <w:b/>
          <w:color w:val="000000" w:themeColor="text1"/>
        </w:rPr>
      </w:pPr>
      <w:r w:rsidRPr="003E72BF">
        <w:rPr>
          <w:rFonts w:asciiTheme="minorHAnsi" w:hAnsiTheme="minorHAnsi" w:cstheme="minorHAnsi"/>
          <w:color w:val="000000" w:themeColor="text1"/>
        </w:rPr>
        <w:t>Łódź dnia</w:t>
      </w:r>
      <w:r w:rsidRPr="003E72BF">
        <w:rPr>
          <w:rFonts w:asciiTheme="minorHAnsi" w:hAnsiTheme="minorHAnsi" w:cstheme="minorHAnsi"/>
          <w:b/>
          <w:color w:val="000000" w:themeColor="text1"/>
        </w:rPr>
        <w:t xml:space="preserve"> </w:t>
      </w:r>
      <w:r w:rsidR="00505C4E" w:rsidRPr="003E72BF">
        <w:rPr>
          <w:rFonts w:asciiTheme="minorHAnsi" w:hAnsiTheme="minorHAnsi" w:cstheme="minorHAnsi"/>
          <w:b/>
          <w:color w:val="000000" w:themeColor="text1"/>
        </w:rPr>
        <w:t xml:space="preserve"> </w:t>
      </w:r>
      <w:r w:rsidR="00C66F0C">
        <w:rPr>
          <w:rFonts w:asciiTheme="minorHAnsi" w:hAnsiTheme="minorHAnsi" w:cstheme="minorHAnsi"/>
          <w:b/>
          <w:color w:val="000000" w:themeColor="text1"/>
        </w:rPr>
        <w:t>11.12.2023</w:t>
      </w:r>
      <w:r w:rsidRPr="003E72BF">
        <w:rPr>
          <w:rFonts w:asciiTheme="minorHAnsi" w:hAnsiTheme="minorHAnsi" w:cstheme="minorHAnsi"/>
          <w:b/>
          <w:color w:val="000000" w:themeColor="text1"/>
        </w:rPr>
        <w:t xml:space="preserve"> r.</w:t>
      </w:r>
    </w:p>
    <w:p w14:paraId="65AD13D9" w14:textId="2AFFE931" w:rsidR="00D61E3F" w:rsidRPr="003E72BF" w:rsidRDefault="00D61E3F" w:rsidP="00D61E3F">
      <w:pPr>
        <w:pStyle w:val="western"/>
        <w:tabs>
          <w:tab w:val="left" w:pos="7513"/>
        </w:tabs>
        <w:spacing w:after="284" w:afterAutospacing="0"/>
        <w:jc w:val="center"/>
        <w:rPr>
          <w:rFonts w:asciiTheme="minorHAnsi" w:hAnsiTheme="minorHAnsi" w:cstheme="minorHAnsi"/>
          <w:b/>
          <w:color w:val="000000" w:themeColor="text1"/>
        </w:rPr>
      </w:pPr>
    </w:p>
    <w:p w14:paraId="0CF160B0" w14:textId="77777777" w:rsidR="002833F3" w:rsidRPr="003E72BF" w:rsidRDefault="002833F3" w:rsidP="00D61E3F">
      <w:pPr>
        <w:pStyle w:val="western"/>
        <w:tabs>
          <w:tab w:val="left" w:pos="7513"/>
        </w:tabs>
        <w:spacing w:after="284" w:afterAutospacing="0"/>
        <w:jc w:val="center"/>
        <w:rPr>
          <w:rFonts w:asciiTheme="minorHAnsi" w:hAnsiTheme="minorHAnsi" w:cstheme="minorHAnsi"/>
          <w:b/>
          <w:color w:val="000000" w:themeColor="text1"/>
        </w:rPr>
      </w:pPr>
    </w:p>
    <w:p w14:paraId="0073FCEC" w14:textId="77777777" w:rsidR="003B365D" w:rsidRPr="003E72BF"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Zamawiający</w:t>
      </w:r>
    </w:p>
    <w:p w14:paraId="7CBAA034" w14:textId="77777777" w:rsidR="003B365D" w:rsidRPr="003E72BF" w:rsidRDefault="003B365D" w:rsidP="003B365D">
      <w:pPr>
        <w:pStyle w:val="Akapitzlist"/>
        <w:spacing w:after="0" w:line="247" w:lineRule="auto"/>
        <w:ind w:left="567"/>
        <w:rPr>
          <w:rFonts w:asciiTheme="minorHAnsi" w:hAnsiTheme="minorHAnsi" w:cstheme="minorHAnsi"/>
          <w:color w:val="000000" w:themeColor="text1"/>
        </w:rPr>
      </w:pPr>
      <w:r w:rsidRPr="003E72BF">
        <w:rPr>
          <w:rFonts w:asciiTheme="minorHAnsi" w:hAnsiTheme="minorHAnsi" w:cstheme="minorHAnsi"/>
          <w:color w:val="000000" w:themeColor="text1"/>
        </w:rPr>
        <w:t xml:space="preserve">Zarząd Lokali Miejskich </w:t>
      </w:r>
    </w:p>
    <w:p w14:paraId="1EA0ED1F" w14:textId="77777777" w:rsidR="003B365D" w:rsidRPr="003E72BF" w:rsidRDefault="004C61E8" w:rsidP="003B365D">
      <w:pPr>
        <w:pStyle w:val="Akapitzlist"/>
        <w:spacing w:after="0" w:line="247" w:lineRule="auto"/>
        <w:ind w:left="567"/>
        <w:rPr>
          <w:rFonts w:asciiTheme="minorHAnsi" w:hAnsiTheme="minorHAnsi" w:cstheme="minorHAnsi"/>
          <w:color w:val="000000" w:themeColor="text1"/>
        </w:rPr>
      </w:pPr>
      <w:r w:rsidRPr="003E72BF">
        <w:rPr>
          <w:rFonts w:asciiTheme="minorHAnsi" w:hAnsiTheme="minorHAnsi" w:cstheme="minorHAnsi"/>
          <w:color w:val="000000" w:themeColor="text1"/>
        </w:rPr>
        <w:t xml:space="preserve">Adres: </w:t>
      </w:r>
      <w:r w:rsidR="007B5B03" w:rsidRPr="003E72BF">
        <w:rPr>
          <w:rFonts w:asciiTheme="minorHAnsi" w:hAnsiTheme="minorHAnsi" w:cstheme="minorHAnsi"/>
          <w:color w:val="000000" w:themeColor="text1"/>
        </w:rPr>
        <w:t>A</w:t>
      </w:r>
      <w:r w:rsidR="003B365D" w:rsidRPr="003E72BF">
        <w:rPr>
          <w:rFonts w:asciiTheme="minorHAnsi" w:hAnsiTheme="minorHAnsi" w:cstheme="minorHAnsi"/>
          <w:color w:val="000000" w:themeColor="text1"/>
        </w:rPr>
        <w:t>l. Tadeusza Kościuszki 47</w:t>
      </w:r>
      <w:r w:rsidR="007B5B03" w:rsidRPr="003E72BF">
        <w:rPr>
          <w:rFonts w:asciiTheme="minorHAnsi" w:hAnsiTheme="minorHAnsi" w:cstheme="minorHAnsi"/>
          <w:color w:val="000000" w:themeColor="text1"/>
        </w:rPr>
        <w:t>,</w:t>
      </w:r>
      <w:r w:rsidR="003B365D" w:rsidRPr="003E72BF">
        <w:rPr>
          <w:rFonts w:asciiTheme="minorHAnsi" w:hAnsiTheme="minorHAnsi" w:cstheme="minorHAnsi"/>
          <w:color w:val="000000" w:themeColor="text1"/>
        </w:rPr>
        <w:t xml:space="preserve"> 90-514 Łódź</w:t>
      </w:r>
    </w:p>
    <w:p w14:paraId="1EB57171" w14:textId="77777777" w:rsidR="003B365D" w:rsidRPr="003E72BF" w:rsidRDefault="003B365D" w:rsidP="003B365D">
      <w:pPr>
        <w:pStyle w:val="Akapitzlist"/>
        <w:spacing w:after="0" w:line="247" w:lineRule="auto"/>
        <w:ind w:left="567"/>
        <w:rPr>
          <w:rFonts w:asciiTheme="minorHAnsi" w:hAnsiTheme="minorHAnsi" w:cstheme="minorHAnsi"/>
          <w:color w:val="000000" w:themeColor="text1"/>
        </w:rPr>
      </w:pPr>
      <w:r w:rsidRPr="003E72BF">
        <w:rPr>
          <w:rFonts w:asciiTheme="minorHAnsi" w:hAnsiTheme="minorHAnsi" w:cstheme="minorHAnsi"/>
          <w:color w:val="000000" w:themeColor="text1"/>
        </w:rPr>
        <w:t>tel. (42) 628 71 03</w:t>
      </w:r>
    </w:p>
    <w:p w14:paraId="31CDB1DA" w14:textId="77777777" w:rsidR="003B365D" w:rsidRPr="003E72BF" w:rsidRDefault="003B365D" w:rsidP="003B365D">
      <w:pPr>
        <w:pStyle w:val="Akapitzlist"/>
        <w:spacing w:after="0" w:line="247" w:lineRule="auto"/>
        <w:ind w:left="567"/>
        <w:rPr>
          <w:rFonts w:asciiTheme="minorHAnsi" w:hAnsiTheme="minorHAnsi" w:cstheme="minorHAnsi"/>
          <w:color w:val="000000" w:themeColor="text1"/>
          <w:lang w:val="en-AU"/>
        </w:rPr>
      </w:pPr>
      <w:r w:rsidRPr="003E72BF">
        <w:rPr>
          <w:rFonts w:asciiTheme="minorHAnsi" w:hAnsiTheme="minorHAnsi" w:cstheme="minorHAnsi"/>
          <w:color w:val="000000" w:themeColor="text1"/>
          <w:lang w:val="en-AU"/>
        </w:rPr>
        <w:t>e-mail: zlm@zlm.lodz.pl</w:t>
      </w:r>
    </w:p>
    <w:p w14:paraId="3B2CBBB5" w14:textId="77777777" w:rsidR="003B365D" w:rsidRPr="003E72BF" w:rsidRDefault="003B365D" w:rsidP="00A90D2E">
      <w:pPr>
        <w:pStyle w:val="Akapitzlist"/>
        <w:spacing w:after="0" w:line="247" w:lineRule="auto"/>
        <w:ind w:left="567"/>
        <w:jc w:val="both"/>
        <w:rPr>
          <w:rFonts w:asciiTheme="minorHAnsi" w:hAnsiTheme="minorHAnsi" w:cstheme="minorHAnsi"/>
          <w:color w:val="000000" w:themeColor="text1"/>
          <w:u w:val="single"/>
        </w:rPr>
      </w:pPr>
      <w:r w:rsidRPr="003E72BF">
        <w:rPr>
          <w:rFonts w:asciiTheme="minorHAnsi" w:hAnsiTheme="minorHAnsi"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3E72BF">
        <w:rPr>
          <w:rStyle w:val="Hipercze"/>
          <w:rFonts w:asciiTheme="minorHAnsi" w:hAnsiTheme="minorHAnsi" w:cstheme="minorHAnsi"/>
          <w:color w:val="000000" w:themeColor="text1"/>
        </w:rPr>
        <w:t>https://platformazakupowa.pl/pn/zlm_lodz</w:t>
      </w:r>
      <w:bookmarkEnd w:id="1"/>
    </w:p>
    <w:bookmarkEnd w:id="2"/>
    <w:p w14:paraId="3E29DB7B" w14:textId="77777777" w:rsidR="003B365D" w:rsidRPr="003E72BF"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Tryb udzielenia zamówienia</w:t>
      </w:r>
    </w:p>
    <w:p w14:paraId="66D5D785" w14:textId="666FFA40" w:rsidR="003B365D" w:rsidRPr="003E72BF" w:rsidRDefault="003B365D" w:rsidP="003B365D">
      <w:pPr>
        <w:spacing w:after="120" w:line="247" w:lineRule="auto"/>
        <w:ind w:left="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Postępowanie prowadzone jest na podstawie art. 275 </w:t>
      </w:r>
      <w:r w:rsidR="00063718" w:rsidRPr="003E72BF">
        <w:rPr>
          <w:rFonts w:asciiTheme="minorHAnsi" w:hAnsiTheme="minorHAnsi" w:cstheme="minorHAnsi"/>
          <w:color w:val="000000" w:themeColor="text1"/>
        </w:rPr>
        <w:t xml:space="preserve">pkt 1 </w:t>
      </w:r>
      <w:r w:rsidRPr="003E72BF">
        <w:rPr>
          <w:rFonts w:asciiTheme="minorHAnsi" w:hAnsiTheme="minorHAnsi" w:cstheme="minorHAnsi"/>
          <w:color w:val="000000" w:themeColor="text1"/>
        </w:rPr>
        <w:t xml:space="preserve">ustawy z dnia 11 września 2019 r. Prawo zamówień publicznych </w:t>
      </w:r>
      <w:r w:rsidR="0096301A" w:rsidRPr="003E72BF">
        <w:rPr>
          <w:rFonts w:asciiTheme="minorHAnsi" w:hAnsiTheme="minorHAnsi" w:cstheme="minorHAnsi"/>
          <w:color w:val="000000" w:themeColor="text1"/>
        </w:rPr>
        <w:t>(</w:t>
      </w:r>
      <w:proofErr w:type="spellStart"/>
      <w:r w:rsidR="003A0DFB" w:rsidRPr="003E72BF">
        <w:rPr>
          <w:rFonts w:asciiTheme="minorHAnsi" w:hAnsiTheme="minorHAnsi" w:cstheme="minorHAnsi"/>
          <w:color w:val="000000" w:themeColor="text1"/>
        </w:rPr>
        <w:t>t.j</w:t>
      </w:r>
      <w:proofErr w:type="spellEnd"/>
      <w:r w:rsidR="003A0DFB" w:rsidRPr="003E72BF">
        <w:rPr>
          <w:rFonts w:asciiTheme="minorHAnsi" w:hAnsiTheme="minorHAnsi" w:cstheme="minorHAnsi"/>
          <w:color w:val="000000" w:themeColor="text1"/>
        </w:rPr>
        <w:t xml:space="preserve">. </w:t>
      </w:r>
      <w:r w:rsidR="0096301A" w:rsidRPr="003E72BF">
        <w:rPr>
          <w:rFonts w:asciiTheme="minorHAnsi" w:hAnsiTheme="minorHAnsi" w:cstheme="minorHAnsi"/>
          <w:color w:val="000000" w:themeColor="text1"/>
        </w:rPr>
        <w:t>Dz.U. z 20</w:t>
      </w:r>
      <w:r w:rsidR="003A0DFB" w:rsidRPr="003E72BF">
        <w:rPr>
          <w:rFonts w:asciiTheme="minorHAnsi" w:hAnsiTheme="minorHAnsi" w:cstheme="minorHAnsi"/>
          <w:color w:val="000000" w:themeColor="text1"/>
        </w:rPr>
        <w:t>2</w:t>
      </w:r>
      <w:r w:rsidR="00C66F0C">
        <w:rPr>
          <w:rFonts w:asciiTheme="minorHAnsi" w:hAnsiTheme="minorHAnsi" w:cstheme="minorHAnsi"/>
          <w:color w:val="000000" w:themeColor="text1"/>
        </w:rPr>
        <w:t>3</w:t>
      </w:r>
      <w:r w:rsidR="003A0DFB" w:rsidRPr="003E72BF">
        <w:rPr>
          <w:rFonts w:asciiTheme="minorHAnsi" w:hAnsiTheme="minorHAnsi" w:cstheme="minorHAnsi"/>
          <w:color w:val="000000" w:themeColor="text1"/>
        </w:rPr>
        <w:t xml:space="preserve"> </w:t>
      </w:r>
      <w:r w:rsidR="0096301A" w:rsidRPr="003E72BF">
        <w:rPr>
          <w:rFonts w:asciiTheme="minorHAnsi" w:hAnsiTheme="minorHAnsi" w:cstheme="minorHAnsi"/>
          <w:color w:val="000000" w:themeColor="text1"/>
        </w:rPr>
        <w:t xml:space="preserve">r. poz. </w:t>
      </w:r>
      <w:r w:rsidR="00C66F0C">
        <w:rPr>
          <w:rFonts w:asciiTheme="minorHAnsi" w:hAnsiTheme="minorHAnsi" w:cstheme="minorHAnsi"/>
          <w:color w:val="000000" w:themeColor="text1"/>
        </w:rPr>
        <w:t>1605</w:t>
      </w:r>
      <w:r w:rsidR="0096301A" w:rsidRPr="003E72BF">
        <w:rPr>
          <w:rFonts w:asciiTheme="minorHAnsi" w:hAnsiTheme="minorHAnsi" w:cstheme="minorHAnsi"/>
          <w:color w:val="000000" w:themeColor="text1"/>
        </w:rPr>
        <w:t xml:space="preserve"> ze zm.) </w:t>
      </w:r>
      <w:r w:rsidRPr="003E72BF">
        <w:rPr>
          <w:rFonts w:asciiTheme="minorHAnsi" w:hAnsiTheme="minorHAnsi" w:cstheme="minorHAnsi"/>
          <w:color w:val="000000" w:themeColor="text1"/>
        </w:rPr>
        <w:t>zwanej dalej „ustawą</w:t>
      </w:r>
      <w:r w:rsidR="00340209" w:rsidRPr="003E72BF">
        <w:rPr>
          <w:rFonts w:asciiTheme="minorHAnsi" w:hAnsiTheme="minorHAnsi" w:cstheme="minorHAnsi"/>
          <w:color w:val="000000" w:themeColor="text1"/>
        </w:rPr>
        <w:t xml:space="preserve"> </w:t>
      </w:r>
      <w:proofErr w:type="spellStart"/>
      <w:r w:rsidR="00340209"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 xml:space="preserve">” </w:t>
      </w:r>
      <w:r w:rsidR="00340209" w:rsidRPr="003E72BF">
        <w:rPr>
          <w:rFonts w:asciiTheme="minorHAnsi" w:hAnsiTheme="minorHAnsi" w:cstheme="minorHAnsi"/>
          <w:color w:val="000000" w:themeColor="text1"/>
        </w:rPr>
        <w:t>lub „</w:t>
      </w:r>
      <w:proofErr w:type="spellStart"/>
      <w:r w:rsidR="00340209" w:rsidRPr="003E72BF">
        <w:rPr>
          <w:rFonts w:asciiTheme="minorHAnsi" w:hAnsiTheme="minorHAnsi" w:cstheme="minorHAnsi"/>
          <w:color w:val="000000" w:themeColor="text1"/>
        </w:rPr>
        <w:t>Pzp</w:t>
      </w:r>
      <w:proofErr w:type="spellEnd"/>
      <w:r w:rsidR="00340209" w:rsidRPr="003E72BF">
        <w:rPr>
          <w:rFonts w:asciiTheme="minorHAnsi" w:hAnsiTheme="minorHAnsi" w:cstheme="minorHAnsi"/>
          <w:color w:val="000000" w:themeColor="text1"/>
        </w:rPr>
        <w:t xml:space="preserve">” </w:t>
      </w:r>
      <w:r w:rsidRPr="003E72BF">
        <w:rPr>
          <w:rFonts w:asciiTheme="minorHAnsi" w:hAnsiTheme="minorHAnsi" w:cstheme="minorHAnsi"/>
          <w:color w:val="000000" w:themeColor="text1"/>
        </w:rPr>
        <w:t>i</w:t>
      </w:r>
      <w:r w:rsidR="00340209" w:rsidRPr="003E72BF">
        <w:rPr>
          <w:rFonts w:asciiTheme="minorHAnsi" w:hAnsiTheme="minorHAnsi" w:cstheme="minorHAnsi"/>
          <w:color w:val="000000" w:themeColor="text1"/>
        </w:rPr>
        <w:t> </w:t>
      </w:r>
      <w:r w:rsidRPr="003E72BF">
        <w:rPr>
          <w:rFonts w:asciiTheme="minorHAnsi" w:hAnsiTheme="minorHAnsi" w:cstheme="minorHAnsi"/>
          <w:color w:val="000000" w:themeColor="text1"/>
        </w:rPr>
        <w:t>przepisów wykonawczych wydanych na jej podstawie, w trybie podstawowym.</w:t>
      </w:r>
    </w:p>
    <w:p w14:paraId="34BA015A" w14:textId="77777777" w:rsidR="003B365D" w:rsidRPr="003E72BF" w:rsidRDefault="003B365D" w:rsidP="003B365D">
      <w:pPr>
        <w:spacing w:after="120" w:line="247" w:lineRule="auto"/>
        <w:ind w:left="567"/>
        <w:jc w:val="both"/>
        <w:rPr>
          <w:rFonts w:asciiTheme="minorHAnsi" w:hAnsiTheme="minorHAnsi" w:cstheme="minorHAnsi"/>
          <w:color w:val="000000" w:themeColor="text1"/>
          <w:u w:val="single"/>
        </w:rPr>
      </w:pPr>
      <w:r w:rsidRPr="003E72BF">
        <w:rPr>
          <w:rFonts w:asciiTheme="minorHAnsi" w:hAnsiTheme="minorHAnsi" w:cstheme="minorHAnsi"/>
          <w:color w:val="000000" w:themeColor="text1"/>
          <w:u w:val="single"/>
        </w:rPr>
        <w:t>Zamawiający nie przewiduje wyboru najkorzystniejszej oferty z możliwością prowadzenia negocjacji.</w:t>
      </w:r>
    </w:p>
    <w:p w14:paraId="5ED2B315" w14:textId="77777777" w:rsidR="003B365D" w:rsidRPr="003E72BF" w:rsidRDefault="003B365D" w:rsidP="003B365D">
      <w:pPr>
        <w:spacing w:after="120" w:line="247" w:lineRule="auto"/>
        <w:ind w:left="567"/>
        <w:jc w:val="both"/>
        <w:rPr>
          <w:rFonts w:asciiTheme="minorHAnsi" w:hAnsiTheme="minorHAnsi" w:cstheme="minorHAnsi"/>
          <w:color w:val="000000" w:themeColor="text1"/>
          <w:u w:val="single"/>
        </w:rPr>
      </w:pPr>
      <w:r w:rsidRPr="003E72BF">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3E72BF"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Opis przedmiotu zamówienia</w:t>
      </w:r>
    </w:p>
    <w:p w14:paraId="6C2E651F" w14:textId="67292FE0" w:rsidR="002D613D" w:rsidRPr="003E72BF" w:rsidRDefault="00EC2ABC" w:rsidP="002D613D">
      <w:pPr>
        <w:pStyle w:val="Bezodstpw"/>
        <w:numPr>
          <w:ilvl w:val="0"/>
          <w:numId w:val="21"/>
        </w:numPr>
        <w:jc w:val="both"/>
        <w:rPr>
          <w:rFonts w:asciiTheme="minorHAnsi" w:eastAsia="Calibri" w:hAnsiTheme="minorHAnsi" w:cstheme="minorHAnsi"/>
          <w:color w:val="000000" w:themeColor="text1"/>
          <w:sz w:val="22"/>
          <w:szCs w:val="22"/>
          <w:lang w:eastAsia="en-US"/>
        </w:rPr>
      </w:pPr>
      <w:bookmarkStart w:id="3" w:name="_Hlk85808305"/>
      <w:r w:rsidRPr="003E72BF">
        <w:rPr>
          <w:rFonts w:asciiTheme="minorHAnsi" w:eastAsia="Calibri" w:hAnsiTheme="minorHAnsi" w:cstheme="minorHAnsi"/>
          <w:color w:val="000000" w:themeColor="text1"/>
          <w:sz w:val="22"/>
          <w:szCs w:val="22"/>
          <w:lang w:eastAsia="en-US"/>
        </w:rPr>
        <w:t xml:space="preserve">Przedmiotem zamówienia </w:t>
      </w:r>
      <w:bookmarkStart w:id="4" w:name="_Hlk85804946"/>
      <w:bookmarkEnd w:id="3"/>
      <w:r w:rsidR="002D613D" w:rsidRPr="003E72BF">
        <w:rPr>
          <w:rFonts w:asciiTheme="minorHAnsi" w:eastAsia="Calibri" w:hAnsiTheme="minorHAnsi" w:cstheme="minorHAnsi"/>
          <w:color w:val="000000" w:themeColor="text1"/>
          <w:sz w:val="22"/>
          <w:szCs w:val="22"/>
          <w:lang w:eastAsia="en-US"/>
        </w:rPr>
        <w:t>jest wykonanie prac ogrodniczych polegających na usłudze przycięcia, prześwietlenia, ścięcia drzew, wycinaniu krzewów, usuwaniu powalonych drzew i odłamanych konarów/gałęzi, nasadzeniu rekompensacyjnym drzew na terenach nieruchomości gminnych, Skarbu Państwa</w:t>
      </w:r>
      <w:r w:rsidR="00041FE2" w:rsidRPr="003E72BF">
        <w:rPr>
          <w:rFonts w:asciiTheme="minorHAnsi" w:eastAsia="Calibri" w:hAnsiTheme="minorHAnsi" w:cstheme="minorHAnsi"/>
          <w:color w:val="000000" w:themeColor="text1"/>
          <w:sz w:val="22"/>
          <w:szCs w:val="22"/>
          <w:lang w:eastAsia="en-US"/>
        </w:rPr>
        <w:t xml:space="preserve">, prywatnych i współwłasnych </w:t>
      </w:r>
      <w:r w:rsidR="002D613D" w:rsidRPr="003E72BF">
        <w:rPr>
          <w:rFonts w:asciiTheme="minorHAnsi" w:eastAsia="Calibri" w:hAnsiTheme="minorHAnsi" w:cstheme="minorHAnsi"/>
          <w:color w:val="000000" w:themeColor="text1"/>
          <w:sz w:val="22"/>
          <w:szCs w:val="22"/>
          <w:lang w:eastAsia="en-US"/>
        </w:rPr>
        <w:t>administrowanych przez Zarząd Lokali Miejskich. Szczegółowy opis przedmiotu zamówienia i istotne postanowienia zawierają: opis przedmiotu zamówienia zał. nr 7 do SWZ,  formularz cenowy (zał. nr 1a do SWZ) oraz projekt umowy  (zał. nr 5 do SWZ).</w:t>
      </w:r>
      <w:bookmarkEnd w:id="4"/>
      <w:r w:rsidR="002D613D" w:rsidRPr="003E72BF">
        <w:rPr>
          <w:rFonts w:asciiTheme="minorHAnsi" w:eastAsia="Calibri" w:hAnsiTheme="minorHAnsi" w:cstheme="minorHAnsi"/>
          <w:color w:val="000000" w:themeColor="text1"/>
          <w:sz w:val="22"/>
          <w:szCs w:val="22"/>
          <w:lang w:eastAsia="en-US"/>
        </w:rPr>
        <w:t xml:space="preserve"> </w:t>
      </w:r>
    </w:p>
    <w:p w14:paraId="176BB3BA" w14:textId="51AF88AF" w:rsidR="00D61E3F" w:rsidRPr="003E72BF" w:rsidRDefault="00397809" w:rsidP="00397809">
      <w:pPr>
        <w:pStyle w:val="Bezodstpw"/>
        <w:numPr>
          <w:ilvl w:val="0"/>
          <w:numId w:val="21"/>
        </w:numPr>
        <w:jc w:val="both"/>
        <w:rPr>
          <w:rFonts w:asciiTheme="minorHAnsi" w:eastAsia="Calibri" w:hAnsiTheme="minorHAnsi" w:cstheme="minorHAnsi"/>
          <w:color w:val="000000" w:themeColor="text1"/>
          <w:sz w:val="22"/>
          <w:szCs w:val="22"/>
          <w:lang w:eastAsia="en-US"/>
        </w:rPr>
      </w:pPr>
      <w:r w:rsidRPr="003E72BF">
        <w:rPr>
          <w:rFonts w:asciiTheme="minorHAnsi" w:eastAsia="Calibri" w:hAnsiTheme="minorHAnsi" w:cstheme="minorHAnsi"/>
          <w:color w:val="000000" w:themeColor="text1"/>
          <w:sz w:val="22"/>
          <w:szCs w:val="22"/>
          <w:lang w:eastAsia="en-US"/>
        </w:rPr>
        <w:t xml:space="preserve">W ramach przedmiotu umowy, zamawiający uprawniony jest do </w:t>
      </w:r>
      <w:r w:rsidR="00C66F0C">
        <w:rPr>
          <w:rFonts w:asciiTheme="minorHAnsi" w:eastAsia="Calibri" w:hAnsiTheme="minorHAnsi" w:cstheme="minorHAnsi"/>
          <w:color w:val="000000" w:themeColor="text1"/>
          <w:sz w:val="22"/>
          <w:szCs w:val="22"/>
          <w:lang w:eastAsia="en-US"/>
        </w:rPr>
        <w:t xml:space="preserve">wielokrotnego </w:t>
      </w:r>
      <w:r w:rsidRPr="003E72BF">
        <w:rPr>
          <w:rFonts w:asciiTheme="minorHAnsi" w:eastAsia="Calibri" w:hAnsiTheme="minorHAnsi" w:cstheme="minorHAnsi"/>
          <w:color w:val="000000" w:themeColor="text1"/>
          <w:sz w:val="22"/>
          <w:szCs w:val="22"/>
          <w:lang w:eastAsia="en-US"/>
        </w:rPr>
        <w:t xml:space="preserve">skorzystania z prawa opcji polegającego na zwiększeniu wartości umowy w sytuacji wyczerpania się </w:t>
      </w:r>
      <w:r w:rsidR="00ED4C86" w:rsidRPr="003E72BF">
        <w:rPr>
          <w:rFonts w:asciiTheme="minorHAnsi" w:eastAsia="Calibri" w:hAnsiTheme="minorHAnsi" w:cstheme="minorHAnsi"/>
          <w:color w:val="000000" w:themeColor="text1"/>
          <w:sz w:val="22"/>
          <w:szCs w:val="22"/>
          <w:lang w:eastAsia="en-US"/>
        </w:rPr>
        <w:t>wartości</w:t>
      </w:r>
      <w:r w:rsidRPr="003E72BF">
        <w:rPr>
          <w:rFonts w:asciiTheme="minorHAnsi" w:eastAsia="Calibri" w:hAnsiTheme="minorHAnsi" w:cstheme="minorHAnsi"/>
          <w:color w:val="000000" w:themeColor="text1"/>
          <w:sz w:val="22"/>
          <w:szCs w:val="22"/>
          <w:lang w:eastAsia="en-US"/>
        </w:rPr>
        <w:t xml:space="preserve"> umowy w terminie obowiązywania umowy. Maksymalna wartość zwiększenia wynikająca z realizacji prawa opcji wynosi </w:t>
      </w:r>
      <w:r w:rsidR="00EC2AAC">
        <w:rPr>
          <w:rFonts w:asciiTheme="minorHAnsi" w:eastAsia="Calibri" w:hAnsiTheme="minorHAnsi" w:cstheme="minorHAnsi"/>
          <w:color w:val="000000" w:themeColor="text1"/>
          <w:sz w:val="22"/>
          <w:szCs w:val="22"/>
          <w:lang w:eastAsia="en-US"/>
        </w:rPr>
        <w:t>30% wartości zamówienia powiększonej o należny podatek VAT</w:t>
      </w:r>
      <w:r w:rsidRPr="003E72BF">
        <w:rPr>
          <w:rFonts w:asciiTheme="minorHAnsi" w:eastAsia="Calibri" w:hAnsiTheme="minorHAnsi" w:cstheme="minorHAnsi"/>
          <w:color w:val="000000" w:themeColor="text1"/>
          <w:sz w:val="22"/>
          <w:szCs w:val="22"/>
          <w:lang w:eastAsia="en-US"/>
        </w:rPr>
        <w:t xml:space="preserve">. Zamawiający może z prawa opcji skorzystać w całości lub w części. Zamówienie realizowane w ramach opcji jest jednostronnym uprawnieniem Zamawiającego, dlatego też nieskorzystanie przez Zamawiającego z prawa opcji w całości lub części nie stanowi podstawy dla Wykonawcy do dochodzenia jakichkolwiek roszczeń w stosunku do Zamawiającego. Termin wykonania zamówienia objętego prawem opcji nie może być dłuższy </w:t>
      </w:r>
      <w:r w:rsidR="00ED4C86" w:rsidRPr="003E72BF">
        <w:rPr>
          <w:rFonts w:asciiTheme="minorHAnsi" w:eastAsia="Calibri" w:hAnsiTheme="minorHAnsi" w:cstheme="minorHAnsi"/>
          <w:color w:val="000000" w:themeColor="text1"/>
          <w:sz w:val="22"/>
          <w:szCs w:val="22"/>
          <w:lang w:eastAsia="en-US"/>
        </w:rPr>
        <w:t>15 mies. od dnia zawarcia umowy</w:t>
      </w:r>
      <w:r w:rsidRPr="003E72BF">
        <w:rPr>
          <w:rFonts w:asciiTheme="minorHAnsi" w:eastAsia="Calibri" w:hAnsiTheme="minorHAnsi" w:cstheme="minorHAnsi"/>
          <w:color w:val="000000" w:themeColor="text1"/>
          <w:sz w:val="22"/>
          <w:szCs w:val="22"/>
          <w:lang w:eastAsia="en-US"/>
        </w:rPr>
        <w:t xml:space="preserve">. Zasady dotyczące realizacji zamówienia objętego prawem opcji będą takie same jak te, które obowiązują przy realizacji zamówienia podstawowego. Wynagrodzenie należne Wykonawcy za zrealizowanie zamówienia objętego prawem opcji </w:t>
      </w:r>
      <w:r w:rsidR="00ED4C86" w:rsidRPr="003E72BF">
        <w:rPr>
          <w:rFonts w:asciiTheme="minorHAnsi" w:eastAsia="Calibri" w:hAnsiTheme="minorHAnsi" w:cstheme="minorHAnsi"/>
          <w:color w:val="000000" w:themeColor="text1"/>
          <w:sz w:val="22"/>
          <w:szCs w:val="22"/>
          <w:lang w:eastAsia="en-US"/>
        </w:rPr>
        <w:t>będą takie same jak te, które obowiązują przy realizacji zamówienia podstawowego</w:t>
      </w:r>
    </w:p>
    <w:p w14:paraId="1E3D5C72" w14:textId="02C87AFA" w:rsidR="00921A53" w:rsidRPr="003E72BF" w:rsidRDefault="00921A53" w:rsidP="00A90BD3">
      <w:pPr>
        <w:pStyle w:val="Akapitzlist"/>
        <w:numPr>
          <w:ilvl w:val="0"/>
          <w:numId w:val="21"/>
        </w:numPr>
        <w:spacing w:before="120"/>
        <w:jc w:val="both"/>
        <w:rPr>
          <w:rFonts w:asciiTheme="minorHAnsi" w:hAnsiTheme="minorHAnsi" w:cstheme="minorHAnsi"/>
          <w:strike/>
          <w:color w:val="000000" w:themeColor="text1"/>
        </w:rPr>
      </w:pPr>
      <w:r w:rsidRPr="003E72BF">
        <w:rPr>
          <w:rFonts w:asciiTheme="minorHAnsi" w:hAnsiTheme="minorHAnsi" w:cstheme="minorHAnsi"/>
          <w:color w:val="000000" w:themeColor="text1"/>
        </w:rPr>
        <w:t xml:space="preserve">Na podstawie art. </w:t>
      </w:r>
      <w:r w:rsidR="00387922" w:rsidRPr="003E72BF">
        <w:rPr>
          <w:rFonts w:asciiTheme="minorHAnsi" w:hAnsiTheme="minorHAnsi" w:cstheme="minorHAnsi"/>
          <w:color w:val="000000" w:themeColor="text1"/>
        </w:rPr>
        <w:t>95</w:t>
      </w:r>
      <w:r w:rsidRPr="003E72BF">
        <w:rPr>
          <w:rFonts w:asciiTheme="minorHAnsi" w:hAnsiTheme="minorHAnsi" w:cstheme="minorHAnsi"/>
          <w:color w:val="000000" w:themeColor="text1"/>
        </w:rPr>
        <w:t xml:space="preserve"> ust. </w:t>
      </w:r>
      <w:r w:rsidR="00387922" w:rsidRPr="003E72BF">
        <w:rPr>
          <w:rFonts w:asciiTheme="minorHAnsi" w:hAnsiTheme="minorHAnsi" w:cstheme="minorHAnsi"/>
          <w:color w:val="000000" w:themeColor="text1"/>
        </w:rPr>
        <w:t>1</w:t>
      </w:r>
      <w:r w:rsidRPr="003E72BF">
        <w:rPr>
          <w:rFonts w:asciiTheme="minorHAnsi" w:hAnsiTheme="minorHAnsi" w:cstheme="minorHAnsi"/>
          <w:color w:val="000000" w:themeColor="text1"/>
        </w:rPr>
        <w:t xml:space="preserve"> Zamawiający wymaga zatrudnienia przez Wykonawcę, podwykonawcę osób wykonujących wszelkie czynności wchodzące w tzw. koszty bezpośrednie na podstawie umowy o pracę. Tak więc wymóg ten dotyczy osób, które wykonują czynności bezpośrednio związane w wykonywaniem usług</w:t>
      </w:r>
      <w:r w:rsidR="00EF3986" w:rsidRPr="003E72BF">
        <w:rPr>
          <w:rFonts w:asciiTheme="minorHAnsi" w:hAnsiTheme="minorHAnsi" w:cstheme="minorHAnsi"/>
          <w:color w:val="000000" w:themeColor="text1"/>
        </w:rPr>
        <w:t>i</w:t>
      </w:r>
      <w:r w:rsidR="00E05F48" w:rsidRPr="003E72BF">
        <w:rPr>
          <w:rFonts w:asciiTheme="minorHAnsi" w:hAnsiTheme="minorHAnsi" w:cstheme="minorHAnsi"/>
          <w:color w:val="000000" w:themeColor="text1"/>
        </w:rPr>
        <w:t xml:space="preserve">  - </w:t>
      </w:r>
      <w:bookmarkStart w:id="5" w:name="_Hlk89170819"/>
      <w:r w:rsidR="00397809" w:rsidRPr="003E72BF">
        <w:rPr>
          <w:rFonts w:asciiTheme="minorHAnsi" w:hAnsiTheme="minorHAnsi" w:cstheme="minorHAnsi"/>
          <w:color w:val="000000" w:themeColor="text1"/>
        </w:rPr>
        <w:t>przycięcia, prześwietlenia, ścięcia drzew, wycinaniu krzewów, usuwaniu powalonych drzew i</w:t>
      </w:r>
      <w:r w:rsidR="00C66F0C">
        <w:rPr>
          <w:rFonts w:asciiTheme="minorHAnsi" w:hAnsiTheme="minorHAnsi" w:cstheme="minorHAnsi"/>
          <w:color w:val="000000" w:themeColor="text1"/>
        </w:rPr>
        <w:t> </w:t>
      </w:r>
      <w:r w:rsidR="00397809" w:rsidRPr="003E72BF">
        <w:rPr>
          <w:rFonts w:asciiTheme="minorHAnsi" w:hAnsiTheme="minorHAnsi" w:cstheme="minorHAnsi"/>
          <w:color w:val="000000" w:themeColor="text1"/>
        </w:rPr>
        <w:t>odłamanych konarów/gałęzi, nasadzeniu rekompensacyjnym drzew</w:t>
      </w:r>
      <w:bookmarkEnd w:id="5"/>
      <w:r w:rsidR="00EF3986" w:rsidRPr="003E72BF">
        <w:rPr>
          <w:rFonts w:asciiTheme="minorHAnsi" w:hAnsiTheme="minorHAnsi" w:cstheme="minorHAnsi"/>
          <w:color w:val="000000" w:themeColor="text1"/>
        </w:rPr>
        <w:t>.</w:t>
      </w:r>
      <w:r w:rsidRPr="003E72BF">
        <w:rPr>
          <w:rFonts w:asciiTheme="minorHAnsi" w:hAnsiTheme="minorHAnsi" w:cstheme="minorHAnsi"/>
          <w:color w:val="000000" w:themeColor="text1"/>
        </w:rPr>
        <w:t xml:space="preserve"> Obowiązek zatrudnienia na podstawie umowy o pracę nie dotyczy sytuacji w której Wykonawca, podwykonawca osobiście wykonuje powyższe czynności (np. osoba fizyczna prowadząca działalność gospodarczą, wspólnicy spółki cywilnej).</w:t>
      </w:r>
    </w:p>
    <w:p w14:paraId="11E1751B" w14:textId="66D8DE4A" w:rsidR="00921A53" w:rsidRPr="003E72BF" w:rsidRDefault="00921A53" w:rsidP="00A90BD3">
      <w:pPr>
        <w:pStyle w:val="Akapitzlist"/>
        <w:numPr>
          <w:ilvl w:val="0"/>
          <w:numId w:val="21"/>
        </w:numPr>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Zamawiający określa wymagania związane z realizacją zamówienia zgodnie z art. </w:t>
      </w:r>
      <w:r w:rsidR="00387922" w:rsidRPr="003E72BF">
        <w:rPr>
          <w:rFonts w:asciiTheme="minorHAnsi" w:hAnsiTheme="minorHAnsi" w:cstheme="minorHAnsi"/>
          <w:color w:val="000000" w:themeColor="text1"/>
        </w:rPr>
        <w:t>281</w:t>
      </w:r>
      <w:r w:rsidRPr="003E72BF">
        <w:rPr>
          <w:rFonts w:asciiTheme="minorHAnsi" w:hAnsiTheme="minorHAnsi" w:cstheme="minorHAnsi"/>
          <w:color w:val="000000" w:themeColor="text1"/>
        </w:rPr>
        <w:t xml:space="preserve"> ust. 2 pkt </w:t>
      </w:r>
      <w:r w:rsidR="00E27FB6" w:rsidRPr="003E72BF">
        <w:rPr>
          <w:rFonts w:asciiTheme="minorHAnsi" w:hAnsiTheme="minorHAnsi" w:cstheme="minorHAnsi"/>
          <w:color w:val="000000" w:themeColor="text1"/>
        </w:rPr>
        <w:t>7)</w:t>
      </w:r>
      <w:r w:rsidRPr="003E72BF">
        <w:rPr>
          <w:rFonts w:asciiTheme="minorHAnsi" w:hAnsiTheme="minorHAnsi" w:cstheme="minorHAnsi"/>
          <w:color w:val="000000" w:themeColor="text1"/>
        </w:rPr>
        <w:t xml:space="preserve"> ustawy </w:t>
      </w:r>
      <w:proofErr w:type="spellStart"/>
      <w:r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w:t>
      </w:r>
    </w:p>
    <w:p w14:paraId="11564ED3" w14:textId="48A99804" w:rsidR="00921A53" w:rsidRPr="003E72BF" w:rsidRDefault="00921A53" w:rsidP="00921A53">
      <w:pPr>
        <w:autoSpaceDE w:val="0"/>
        <w:autoSpaceDN w:val="0"/>
        <w:adjustRightInd w:val="0"/>
        <w:ind w:left="426"/>
        <w:jc w:val="both"/>
        <w:rPr>
          <w:rFonts w:asciiTheme="minorHAnsi" w:hAnsiTheme="minorHAnsi" w:cstheme="minorHAnsi"/>
          <w:color w:val="000000" w:themeColor="text1"/>
        </w:rPr>
      </w:pPr>
      <w:r w:rsidRPr="003E72BF">
        <w:rPr>
          <w:rFonts w:asciiTheme="minorHAnsi" w:hAnsiTheme="minorHAnsi" w:cstheme="minorHAnsi"/>
          <w:color w:val="000000" w:themeColor="text1"/>
        </w:rPr>
        <w:t>1)</w:t>
      </w:r>
      <w:r w:rsidRPr="003E72BF">
        <w:rPr>
          <w:rFonts w:asciiTheme="minorHAnsi" w:hAnsiTheme="minorHAnsi" w:cstheme="minorHAnsi"/>
          <w:color w:val="000000" w:themeColor="text1"/>
        </w:rPr>
        <w:tab/>
        <w:t xml:space="preserve">Zatrudnienie osób o których mowa w pkt </w:t>
      </w:r>
      <w:r w:rsidR="00E05F48" w:rsidRPr="003E72BF">
        <w:rPr>
          <w:rFonts w:asciiTheme="minorHAnsi" w:hAnsiTheme="minorHAnsi" w:cstheme="minorHAnsi"/>
          <w:color w:val="000000" w:themeColor="text1"/>
        </w:rPr>
        <w:t>3</w:t>
      </w:r>
      <w:r w:rsidRPr="003E72BF">
        <w:rPr>
          <w:rFonts w:asciiTheme="minorHAnsi" w:hAnsiTheme="minorHAnsi" w:cstheme="minorHAnsi"/>
          <w:color w:val="000000" w:themeColor="text1"/>
        </w:rPr>
        <w:t xml:space="preserve">  (w ilości i rodzaju zatrudnienia zgodnych ze SWZ i złożoną przez wykonawcę ofertą) przy realizacji zamówienia powinno trwać w całym okresie wykonywania usługi. W przypadku rozwiązania stosunku pracy przez osobę zatrudnioną lub przez pracodawcę przed </w:t>
      </w:r>
      <w:r w:rsidRPr="003E72BF">
        <w:rPr>
          <w:rFonts w:asciiTheme="minorHAnsi" w:hAnsiTheme="minorHAnsi" w:cstheme="minorHAnsi"/>
          <w:color w:val="000000" w:themeColor="text1"/>
        </w:rPr>
        <w:lastRenderedPageBreak/>
        <w:t xml:space="preserve">zakończeniem tego okresu, Wykonawca będzie obowiązany do zastąpienia jej inną osobą spełniającą zapisy SWZ i zgodną ze złożoną ofertą Wykonawcy. </w:t>
      </w:r>
    </w:p>
    <w:p w14:paraId="371AA91A" w14:textId="4105A790" w:rsidR="00921A53" w:rsidRPr="003E72BF" w:rsidRDefault="00921A53" w:rsidP="00921A53">
      <w:pPr>
        <w:spacing w:before="120"/>
        <w:ind w:left="426"/>
        <w:jc w:val="both"/>
        <w:rPr>
          <w:rFonts w:asciiTheme="minorHAnsi" w:hAnsiTheme="minorHAnsi" w:cstheme="minorHAnsi"/>
          <w:color w:val="000000" w:themeColor="text1"/>
        </w:rPr>
      </w:pPr>
      <w:r w:rsidRPr="003E72BF">
        <w:rPr>
          <w:rFonts w:asciiTheme="minorHAnsi" w:hAnsiTheme="minorHAnsi" w:cstheme="minorHAnsi"/>
          <w:color w:val="000000" w:themeColor="text1"/>
        </w:rPr>
        <w:t>2) Zamawiający ma prawo na każdym etapie realizacji zamówienia zażądać dokumentów potwierdzających zatrudnienie osób realizujących usługi np. kopie umów o pracę lub wyciągi z tych umów zawierające co najmniej imię i nazwisko danej osoby, okres zatrudnienia, nazwę pracodawcy lub kopie zgłoszenia tych osób do ZUS. Pracodawcą musi być Wykonawca lub jeden ze wspólników konsorcjum, zgłoszonym zgodnie z</w:t>
      </w:r>
      <w:r w:rsidR="002833F3" w:rsidRPr="003E72BF">
        <w:rPr>
          <w:rFonts w:asciiTheme="minorHAnsi" w:hAnsiTheme="minorHAnsi" w:cstheme="minorHAnsi"/>
          <w:color w:val="000000" w:themeColor="text1"/>
        </w:rPr>
        <w:t> </w:t>
      </w:r>
      <w:r w:rsidRPr="003E72BF">
        <w:rPr>
          <w:rFonts w:asciiTheme="minorHAnsi" w:hAnsiTheme="minorHAnsi" w:cstheme="minorHAnsi"/>
          <w:color w:val="000000" w:themeColor="text1"/>
        </w:rPr>
        <w:t xml:space="preserve">przepisami </w:t>
      </w:r>
      <w:proofErr w:type="spellStart"/>
      <w:r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 xml:space="preserve"> podwykonawca lub dalszy podwykonawca.</w:t>
      </w:r>
    </w:p>
    <w:p w14:paraId="14D629FB" w14:textId="0A79D900" w:rsidR="00921A53" w:rsidRPr="003E72BF" w:rsidRDefault="00921A53" w:rsidP="00E27FB6">
      <w:pPr>
        <w:spacing w:before="120" w:after="120"/>
        <w:ind w:left="425"/>
        <w:jc w:val="both"/>
        <w:rPr>
          <w:rFonts w:asciiTheme="minorHAnsi" w:hAnsiTheme="minorHAnsi" w:cstheme="minorHAnsi"/>
          <w:color w:val="000000" w:themeColor="text1"/>
        </w:rPr>
      </w:pPr>
      <w:r w:rsidRPr="003E72BF">
        <w:rPr>
          <w:rFonts w:asciiTheme="minorHAnsi" w:hAnsiTheme="minorHAnsi" w:cstheme="minorHAnsi"/>
          <w:color w:val="000000" w:themeColor="text1"/>
        </w:rPr>
        <w:t>3)</w:t>
      </w:r>
      <w:r w:rsidRPr="003E72BF">
        <w:rPr>
          <w:rFonts w:asciiTheme="minorHAnsi" w:hAnsiTheme="minorHAnsi" w:cstheme="minorHAnsi"/>
          <w:color w:val="000000" w:themeColor="text1"/>
        </w:rPr>
        <w:tab/>
        <w:t xml:space="preserve">Nieprzedłożenie przez Wykonawcę kopii umów zawartych przez Wykonawcę z pracownikami w terminie wskazanym przez Zamawiającego zgodnie z zapisami projektu umowy będzie traktowane jako niewypełnienie obowiązku zatrudnienia pracowników na podstawie umowy o pracę i skutkować naliczeniem kar umownych określonych w </w:t>
      </w:r>
      <w:r w:rsidR="003E72BF" w:rsidRPr="003E72BF">
        <w:rPr>
          <w:rFonts w:asciiTheme="minorHAnsi" w:hAnsiTheme="minorHAnsi" w:cstheme="minorHAnsi"/>
          <w:color w:val="000000" w:themeColor="text1"/>
        </w:rPr>
        <w:t>projekcie umowy</w:t>
      </w:r>
      <w:r w:rsidRPr="003E72BF">
        <w:rPr>
          <w:rFonts w:asciiTheme="minorHAnsi" w:hAnsiTheme="minorHAnsi" w:cstheme="minorHAnsi"/>
          <w:color w:val="000000" w:themeColor="text1"/>
        </w:rPr>
        <w:t xml:space="preserve"> (</w:t>
      </w:r>
      <w:r w:rsidRPr="003E72BF">
        <w:rPr>
          <w:rFonts w:asciiTheme="minorHAnsi" w:hAnsiTheme="minorHAnsi" w:cstheme="minorHAnsi"/>
          <w:b/>
          <w:color w:val="000000" w:themeColor="text1"/>
        </w:rPr>
        <w:t xml:space="preserve">załącznik nr </w:t>
      </w:r>
      <w:r w:rsidR="00476085" w:rsidRPr="003E72BF">
        <w:rPr>
          <w:rFonts w:asciiTheme="minorHAnsi" w:hAnsiTheme="minorHAnsi" w:cstheme="minorHAnsi"/>
          <w:b/>
          <w:color w:val="000000" w:themeColor="text1"/>
        </w:rPr>
        <w:t>5</w:t>
      </w:r>
      <w:r w:rsidRPr="003E72BF">
        <w:rPr>
          <w:rFonts w:asciiTheme="minorHAnsi" w:hAnsiTheme="minorHAnsi" w:cstheme="minorHAnsi"/>
          <w:b/>
          <w:color w:val="000000" w:themeColor="text1"/>
        </w:rPr>
        <w:t xml:space="preserve"> do SWZ).</w:t>
      </w:r>
    </w:p>
    <w:p w14:paraId="5987C883" w14:textId="458BDF37" w:rsidR="00921A53" w:rsidRPr="003E72BF" w:rsidRDefault="00921A53" w:rsidP="00921A53">
      <w:pPr>
        <w:autoSpaceDE w:val="0"/>
        <w:autoSpaceDN w:val="0"/>
        <w:adjustRightInd w:val="0"/>
        <w:ind w:left="426"/>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4)  Bez przedstawienia dokumentów, o których mowa w </w:t>
      </w:r>
      <w:r w:rsidR="00E27FB6" w:rsidRPr="003E72BF">
        <w:rPr>
          <w:rFonts w:asciiTheme="minorHAnsi" w:hAnsiTheme="minorHAnsi" w:cstheme="minorHAnsi"/>
          <w:color w:val="000000" w:themeColor="text1"/>
        </w:rPr>
        <w:t xml:space="preserve">ust. </w:t>
      </w:r>
      <w:r w:rsidR="00476085" w:rsidRPr="003E72BF">
        <w:rPr>
          <w:rFonts w:asciiTheme="minorHAnsi" w:hAnsiTheme="minorHAnsi" w:cstheme="minorHAnsi"/>
          <w:color w:val="000000" w:themeColor="text1"/>
        </w:rPr>
        <w:t>4</w:t>
      </w:r>
      <w:r w:rsidR="00741F5A" w:rsidRPr="003E72BF">
        <w:rPr>
          <w:rFonts w:asciiTheme="minorHAnsi" w:hAnsiTheme="minorHAnsi" w:cstheme="minorHAnsi"/>
          <w:color w:val="000000" w:themeColor="text1"/>
        </w:rPr>
        <w:t xml:space="preserve"> pkt 2)</w:t>
      </w:r>
      <w:r w:rsidRPr="003E72BF">
        <w:rPr>
          <w:rFonts w:asciiTheme="minorHAnsi" w:hAnsiTheme="minorHAnsi" w:cstheme="minorHAnsi"/>
          <w:color w:val="000000" w:themeColor="text1"/>
        </w:rPr>
        <w:t xml:space="preserve"> osoby, które muszą być zatrudnione na umowę o pracę nie będą mogły wykonywać czynności związanych z realizacją zamówienia z winy Wykonawcy.</w:t>
      </w:r>
    </w:p>
    <w:p w14:paraId="0CE2FF79" w14:textId="2240F549" w:rsidR="00E05F48" w:rsidRPr="003E72BF" w:rsidRDefault="00E05F48" w:rsidP="00A90BD3">
      <w:pPr>
        <w:pStyle w:val="Bezodstpw"/>
        <w:numPr>
          <w:ilvl w:val="0"/>
          <w:numId w:val="21"/>
        </w:numPr>
        <w:ind w:left="357" w:hanging="357"/>
        <w:jc w:val="both"/>
        <w:rPr>
          <w:rFonts w:asciiTheme="minorHAnsi" w:hAnsiTheme="minorHAnsi" w:cstheme="minorHAnsi"/>
          <w:color w:val="000000" w:themeColor="text1"/>
          <w:sz w:val="22"/>
          <w:szCs w:val="22"/>
        </w:rPr>
      </w:pPr>
      <w:r w:rsidRPr="003E72BF">
        <w:rPr>
          <w:rFonts w:asciiTheme="minorHAnsi" w:hAnsiTheme="minorHAnsi" w:cstheme="minorHAnsi"/>
          <w:color w:val="000000" w:themeColor="text1"/>
          <w:sz w:val="22"/>
          <w:szCs w:val="22"/>
        </w:rPr>
        <w:t xml:space="preserve">Zamawiający </w:t>
      </w:r>
      <w:r w:rsidR="00397809" w:rsidRPr="003E72BF">
        <w:rPr>
          <w:rFonts w:asciiTheme="minorHAnsi" w:hAnsiTheme="minorHAnsi" w:cstheme="minorHAnsi"/>
          <w:b/>
          <w:bCs/>
          <w:color w:val="000000" w:themeColor="text1"/>
          <w:sz w:val="22"/>
          <w:szCs w:val="22"/>
        </w:rPr>
        <w:t xml:space="preserve">nie </w:t>
      </w:r>
      <w:r w:rsidRPr="003E72BF">
        <w:rPr>
          <w:rFonts w:asciiTheme="minorHAnsi" w:hAnsiTheme="minorHAnsi" w:cstheme="minorHAnsi"/>
          <w:b/>
          <w:bCs/>
          <w:color w:val="000000" w:themeColor="text1"/>
          <w:sz w:val="22"/>
          <w:szCs w:val="22"/>
        </w:rPr>
        <w:t>dopuszcza</w:t>
      </w:r>
      <w:r w:rsidRPr="003E72BF">
        <w:rPr>
          <w:rFonts w:asciiTheme="minorHAnsi" w:hAnsiTheme="minorHAnsi" w:cstheme="minorHAnsi"/>
          <w:color w:val="000000" w:themeColor="text1"/>
          <w:sz w:val="22"/>
          <w:szCs w:val="22"/>
        </w:rPr>
        <w:t xml:space="preserve"> możliwoś</w:t>
      </w:r>
      <w:r w:rsidR="00397809" w:rsidRPr="003E72BF">
        <w:rPr>
          <w:rFonts w:asciiTheme="minorHAnsi" w:hAnsiTheme="minorHAnsi" w:cstheme="minorHAnsi"/>
          <w:color w:val="000000" w:themeColor="text1"/>
          <w:sz w:val="22"/>
          <w:szCs w:val="22"/>
        </w:rPr>
        <w:t>ci</w:t>
      </w:r>
      <w:r w:rsidRPr="003E72BF">
        <w:rPr>
          <w:rFonts w:asciiTheme="minorHAnsi" w:hAnsiTheme="minorHAnsi" w:cstheme="minorHAnsi"/>
          <w:color w:val="000000" w:themeColor="text1"/>
          <w:sz w:val="22"/>
          <w:szCs w:val="22"/>
        </w:rPr>
        <w:t xml:space="preserve"> składania ofert częściowych. </w:t>
      </w:r>
    </w:p>
    <w:p w14:paraId="28D67985" w14:textId="54D8668D" w:rsidR="00921A53" w:rsidRPr="003E72BF" w:rsidRDefault="00921A53" w:rsidP="00A90BD3">
      <w:pPr>
        <w:pStyle w:val="Bezodstpw"/>
        <w:numPr>
          <w:ilvl w:val="0"/>
          <w:numId w:val="21"/>
        </w:numPr>
        <w:ind w:left="357" w:hanging="357"/>
        <w:jc w:val="both"/>
        <w:rPr>
          <w:rFonts w:asciiTheme="minorHAnsi" w:hAnsiTheme="minorHAnsi" w:cstheme="minorHAnsi"/>
          <w:color w:val="000000" w:themeColor="text1"/>
          <w:sz w:val="22"/>
          <w:szCs w:val="22"/>
        </w:rPr>
      </w:pPr>
      <w:r w:rsidRPr="003E72BF">
        <w:rPr>
          <w:rFonts w:asciiTheme="minorHAnsi" w:hAnsiTheme="minorHAnsi" w:cstheme="minorHAnsi"/>
          <w:color w:val="000000" w:themeColor="text1"/>
          <w:sz w:val="22"/>
          <w:szCs w:val="22"/>
        </w:rPr>
        <w:t xml:space="preserve">Zamawiający </w:t>
      </w:r>
      <w:r w:rsidRPr="003E72BF">
        <w:rPr>
          <w:rFonts w:asciiTheme="minorHAnsi" w:hAnsiTheme="minorHAnsi" w:cstheme="minorHAnsi"/>
          <w:b/>
          <w:color w:val="000000" w:themeColor="text1"/>
          <w:sz w:val="22"/>
          <w:szCs w:val="22"/>
        </w:rPr>
        <w:t>nie dopuszcza</w:t>
      </w:r>
      <w:r w:rsidRPr="003E72BF">
        <w:rPr>
          <w:rFonts w:asciiTheme="minorHAnsi" w:hAnsiTheme="minorHAnsi" w:cstheme="minorHAnsi"/>
          <w:color w:val="000000" w:themeColor="text1"/>
          <w:sz w:val="22"/>
          <w:szCs w:val="22"/>
        </w:rPr>
        <w:t xml:space="preserve"> składania ofert  wariantowych</w:t>
      </w:r>
    </w:p>
    <w:p w14:paraId="2D17E9F8" w14:textId="1CDDE779" w:rsidR="00921A53" w:rsidRPr="003E72BF" w:rsidRDefault="00921A53" w:rsidP="00A90BD3">
      <w:pPr>
        <w:pStyle w:val="Akapitzlist"/>
        <w:numPr>
          <w:ilvl w:val="0"/>
          <w:numId w:val="21"/>
        </w:numPr>
        <w:tabs>
          <w:tab w:val="left" w:pos="567"/>
        </w:tabs>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Zamawiający </w:t>
      </w:r>
      <w:r w:rsidRPr="003E72BF">
        <w:rPr>
          <w:rFonts w:asciiTheme="minorHAnsi" w:hAnsiTheme="minorHAnsi" w:cstheme="minorHAnsi"/>
          <w:b/>
          <w:color w:val="000000" w:themeColor="text1"/>
        </w:rPr>
        <w:t>nie</w:t>
      </w:r>
      <w:r w:rsidRPr="003E72BF">
        <w:rPr>
          <w:rFonts w:asciiTheme="minorHAnsi" w:hAnsiTheme="minorHAnsi" w:cstheme="minorHAnsi"/>
          <w:color w:val="000000" w:themeColor="text1"/>
        </w:rPr>
        <w:t xml:space="preserve"> </w:t>
      </w:r>
      <w:r w:rsidRPr="003E72BF">
        <w:rPr>
          <w:rFonts w:asciiTheme="minorHAnsi" w:hAnsiTheme="minorHAnsi" w:cstheme="minorHAnsi"/>
          <w:b/>
          <w:color w:val="000000" w:themeColor="text1"/>
        </w:rPr>
        <w:t>przewiduje</w:t>
      </w:r>
      <w:r w:rsidRPr="003E72BF">
        <w:rPr>
          <w:rFonts w:asciiTheme="minorHAnsi" w:hAnsiTheme="minorHAnsi" w:cstheme="minorHAnsi"/>
          <w:color w:val="000000" w:themeColor="text1"/>
        </w:rPr>
        <w:t xml:space="preserve"> możliwości udzielenia zamówień, o których mowa w art. </w:t>
      </w:r>
      <w:r w:rsidR="0014577A" w:rsidRPr="003E72BF">
        <w:rPr>
          <w:rFonts w:asciiTheme="minorHAnsi" w:hAnsiTheme="minorHAnsi" w:cstheme="minorHAnsi"/>
          <w:color w:val="000000" w:themeColor="text1"/>
        </w:rPr>
        <w:t>214</w:t>
      </w:r>
      <w:r w:rsidRPr="003E72BF">
        <w:rPr>
          <w:rFonts w:asciiTheme="minorHAnsi" w:hAnsiTheme="minorHAnsi" w:cstheme="minorHAnsi"/>
          <w:color w:val="000000" w:themeColor="text1"/>
        </w:rPr>
        <w:t xml:space="preserve"> ust. 1 pkt </w:t>
      </w:r>
      <w:r w:rsidR="0014577A" w:rsidRPr="003E72BF">
        <w:rPr>
          <w:rFonts w:asciiTheme="minorHAnsi" w:hAnsiTheme="minorHAnsi" w:cstheme="minorHAnsi"/>
          <w:color w:val="000000" w:themeColor="text1"/>
        </w:rPr>
        <w:t>7</w:t>
      </w:r>
      <w:r w:rsidRPr="003E72BF">
        <w:rPr>
          <w:rFonts w:asciiTheme="minorHAnsi" w:hAnsiTheme="minorHAnsi" w:cstheme="minorHAnsi"/>
          <w:color w:val="000000" w:themeColor="text1"/>
        </w:rPr>
        <w:t xml:space="preserve"> </w:t>
      </w:r>
    </w:p>
    <w:p w14:paraId="4AC47699" w14:textId="310EAE23" w:rsidR="00921A53" w:rsidRPr="003E72BF" w:rsidRDefault="00921A53" w:rsidP="00921A53">
      <w:pPr>
        <w:pStyle w:val="Akapitzlist"/>
        <w:tabs>
          <w:tab w:val="left" w:pos="567"/>
        </w:tabs>
        <w:ind w:left="360"/>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ustawy </w:t>
      </w:r>
      <w:proofErr w:type="spellStart"/>
      <w:r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 xml:space="preserve">., </w:t>
      </w:r>
      <w:r w:rsidRPr="003E72BF">
        <w:rPr>
          <w:rFonts w:asciiTheme="minorHAnsi" w:hAnsiTheme="minorHAnsi" w:cstheme="minorHAnsi"/>
          <w:iCs/>
          <w:color w:val="000000" w:themeColor="text1"/>
        </w:rPr>
        <w:t>nie zawiera umowy ramowej i nie ustanawia dynamicznego systemu zakupów oraz nie stosuje aukcji elektronicznej przy wyborze najkorzystniejszej oferty.</w:t>
      </w:r>
    </w:p>
    <w:p w14:paraId="51BC45F3" w14:textId="77777777" w:rsidR="00164FEA" w:rsidRPr="003E72BF" w:rsidRDefault="00164FEA" w:rsidP="00A90BD3">
      <w:pPr>
        <w:pStyle w:val="Akapitzlist"/>
        <w:numPr>
          <w:ilvl w:val="0"/>
          <w:numId w:val="21"/>
        </w:numPr>
        <w:tabs>
          <w:tab w:val="left" w:pos="993"/>
        </w:tabs>
        <w:spacing w:after="120"/>
        <w:jc w:val="both"/>
        <w:rPr>
          <w:rFonts w:asciiTheme="minorHAnsi" w:eastAsia="Times New Roman" w:hAnsiTheme="minorHAnsi" w:cstheme="minorHAnsi"/>
          <w:color w:val="000000" w:themeColor="text1"/>
          <w:lang w:val="x-none"/>
        </w:rPr>
      </w:pPr>
      <w:r w:rsidRPr="003E72BF">
        <w:rPr>
          <w:rFonts w:asciiTheme="minorHAnsi" w:eastAsia="Times New Roman" w:hAnsiTheme="minorHAnsi" w:cstheme="minorHAnsi"/>
          <w:iCs/>
          <w:color w:val="000000" w:themeColor="text1"/>
          <w:lang w:val="x-none"/>
        </w:rPr>
        <w:t>Rozliczenia z Wykonawcą dokonywane będą w walucie polskiej.</w:t>
      </w:r>
    </w:p>
    <w:p w14:paraId="6E60AE76" w14:textId="77777777" w:rsidR="00164FEA" w:rsidRPr="003E72BF" w:rsidRDefault="00164FEA" w:rsidP="00A90BD3">
      <w:pPr>
        <w:pStyle w:val="Akapitzlist"/>
        <w:numPr>
          <w:ilvl w:val="0"/>
          <w:numId w:val="21"/>
        </w:numPr>
        <w:tabs>
          <w:tab w:val="left" w:pos="993"/>
        </w:tabs>
        <w:spacing w:after="120"/>
        <w:jc w:val="both"/>
        <w:rPr>
          <w:rFonts w:asciiTheme="minorHAnsi" w:eastAsia="Times New Roman" w:hAnsiTheme="minorHAnsi" w:cstheme="minorHAnsi"/>
          <w:color w:val="000000" w:themeColor="text1"/>
          <w:lang w:val="x-none"/>
        </w:rPr>
      </w:pPr>
      <w:r w:rsidRPr="003E72BF">
        <w:rPr>
          <w:rFonts w:asciiTheme="minorHAnsi" w:eastAsia="Times New Roman" w:hAnsiTheme="minorHAnsi" w:cstheme="minorHAnsi"/>
          <w:iCs/>
          <w:color w:val="000000" w:themeColor="text1"/>
          <w:lang w:val="x-none"/>
        </w:rPr>
        <w:t xml:space="preserve">Zamawiający </w:t>
      </w:r>
      <w:r w:rsidRPr="003E72BF">
        <w:rPr>
          <w:rFonts w:asciiTheme="minorHAnsi" w:eastAsia="Times New Roman" w:hAnsiTheme="minorHAnsi" w:cstheme="minorHAnsi"/>
          <w:b/>
          <w:iCs/>
          <w:color w:val="000000" w:themeColor="text1"/>
          <w:lang w:val="x-none"/>
        </w:rPr>
        <w:t>nie przewiduje</w:t>
      </w:r>
      <w:r w:rsidRPr="003E72BF">
        <w:rPr>
          <w:rFonts w:asciiTheme="minorHAnsi" w:eastAsia="Times New Roman" w:hAnsiTheme="minorHAnsi" w:cstheme="minorHAnsi"/>
          <w:iCs/>
          <w:color w:val="000000" w:themeColor="text1"/>
          <w:lang w:val="x-none"/>
        </w:rPr>
        <w:t xml:space="preserve"> udzielania zaliczek na poczet wykonania zamówienia.</w:t>
      </w:r>
    </w:p>
    <w:p w14:paraId="72508844" w14:textId="04A225F0" w:rsidR="00921A53" w:rsidRPr="003E72BF" w:rsidRDefault="00164FEA" w:rsidP="00A90BD3">
      <w:pPr>
        <w:pStyle w:val="Akapitzlist"/>
        <w:numPr>
          <w:ilvl w:val="0"/>
          <w:numId w:val="21"/>
        </w:numPr>
        <w:tabs>
          <w:tab w:val="left" w:pos="993"/>
        </w:tabs>
        <w:spacing w:after="120"/>
        <w:jc w:val="both"/>
        <w:rPr>
          <w:rFonts w:asciiTheme="minorHAnsi" w:eastAsia="Times New Roman" w:hAnsiTheme="minorHAnsi" w:cstheme="minorHAnsi"/>
          <w:color w:val="000000" w:themeColor="text1"/>
          <w:lang w:val="x-none"/>
        </w:rPr>
      </w:pPr>
      <w:r w:rsidRPr="003E72BF">
        <w:rPr>
          <w:rFonts w:asciiTheme="minorHAnsi" w:eastAsia="Times New Roman" w:hAnsiTheme="minorHAnsi" w:cstheme="minorHAnsi"/>
          <w:iCs/>
          <w:color w:val="000000" w:themeColor="text1"/>
          <w:lang w:val="x-none"/>
        </w:rPr>
        <w:t xml:space="preserve">Zamawiający </w:t>
      </w:r>
      <w:r w:rsidRPr="003E72BF">
        <w:rPr>
          <w:rFonts w:asciiTheme="minorHAnsi" w:eastAsia="Times New Roman" w:hAnsiTheme="minorHAnsi" w:cstheme="minorHAnsi"/>
          <w:b/>
          <w:iCs/>
          <w:color w:val="000000" w:themeColor="text1"/>
          <w:lang w:val="x-none"/>
        </w:rPr>
        <w:t>nie przewiduje</w:t>
      </w:r>
      <w:r w:rsidRPr="003E72BF">
        <w:rPr>
          <w:rFonts w:asciiTheme="minorHAnsi" w:eastAsia="Times New Roman" w:hAnsiTheme="minorHAnsi" w:cstheme="minorHAnsi"/>
          <w:iCs/>
          <w:color w:val="000000" w:themeColor="text1"/>
          <w:lang w:val="x-none"/>
        </w:rPr>
        <w:t xml:space="preserve"> zwrotu kosztów udziału w postępowaniu, z zastrzeżeniem art. </w:t>
      </w:r>
      <w:r w:rsidR="00F10136" w:rsidRPr="003E72BF">
        <w:rPr>
          <w:rFonts w:asciiTheme="minorHAnsi" w:eastAsia="Times New Roman" w:hAnsiTheme="minorHAnsi" w:cstheme="minorHAnsi"/>
          <w:iCs/>
          <w:color w:val="000000" w:themeColor="text1"/>
        </w:rPr>
        <w:t xml:space="preserve">261 </w:t>
      </w:r>
      <w:r w:rsidRPr="003E72BF">
        <w:rPr>
          <w:rFonts w:asciiTheme="minorHAnsi" w:eastAsia="Times New Roman" w:hAnsiTheme="minorHAnsi" w:cstheme="minorHAnsi"/>
          <w:iCs/>
          <w:color w:val="000000" w:themeColor="text1"/>
          <w:lang w:val="x-none"/>
        </w:rPr>
        <w:t xml:space="preserve">ust. </w:t>
      </w:r>
      <w:r w:rsidR="00F10136" w:rsidRPr="003E72BF">
        <w:rPr>
          <w:rFonts w:asciiTheme="minorHAnsi" w:eastAsia="Times New Roman" w:hAnsiTheme="minorHAnsi" w:cstheme="minorHAnsi"/>
          <w:iCs/>
          <w:color w:val="000000" w:themeColor="text1"/>
        </w:rPr>
        <w:t>1</w:t>
      </w:r>
      <w:r w:rsidRPr="003E72BF">
        <w:rPr>
          <w:rFonts w:asciiTheme="minorHAnsi" w:eastAsia="Times New Roman" w:hAnsiTheme="minorHAnsi" w:cstheme="minorHAnsi"/>
          <w:iCs/>
          <w:color w:val="000000" w:themeColor="text1"/>
        </w:rPr>
        <w:t xml:space="preserve"> </w:t>
      </w:r>
      <w:r w:rsidRPr="003E72BF">
        <w:rPr>
          <w:rFonts w:asciiTheme="minorHAnsi" w:eastAsia="Times New Roman" w:hAnsiTheme="minorHAnsi" w:cstheme="minorHAnsi"/>
          <w:iCs/>
          <w:color w:val="000000" w:themeColor="text1"/>
          <w:lang w:val="x-none"/>
        </w:rPr>
        <w:t>Ustawy</w:t>
      </w:r>
      <w:r w:rsidRPr="003E72BF">
        <w:rPr>
          <w:rFonts w:asciiTheme="minorHAnsi" w:eastAsia="Times New Roman" w:hAnsiTheme="minorHAnsi" w:cstheme="minorHAnsi"/>
          <w:iCs/>
          <w:color w:val="000000" w:themeColor="text1"/>
        </w:rPr>
        <w:t xml:space="preserve"> </w:t>
      </w:r>
      <w:proofErr w:type="spellStart"/>
      <w:r w:rsidRPr="003E72BF">
        <w:rPr>
          <w:rFonts w:asciiTheme="minorHAnsi" w:eastAsia="Times New Roman" w:hAnsiTheme="minorHAnsi" w:cstheme="minorHAnsi"/>
          <w:iCs/>
          <w:color w:val="000000" w:themeColor="text1"/>
        </w:rPr>
        <w:t>Pzp</w:t>
      </w:r>
      <w:proofErr w:type="spellEnd"/>
      <w:r w:rsidRPr="003E72BF">
        <w:rPr>
          <w:rFonts w:asciiTheme="minorHAnsi" w:eastAsia="Times New Roman" w:hAnsiTheme="minorHAnsi" w:cstheme="minorHAnsi"/>
          <w:iCs/>
          <w:color w:val="000000" w:themeColor="text1"/>
        </w:rPr>
        <w:t>.</w:t>
      </w:r>
    </w:p>
    <w:p w14:paraId="38B55653" w14:textId="77777777" w:rsidR="00164FEA" w:rsidRPr="003E72BF" w:rsidRDefault="00164FEA" w:rsidP="00164FEA">
      <w:pPr>
        <w:spacing w:after="120"/>
        <w:ind w:firstLine="142"/>
        <w:jc w:val="both"/>
        <w:rPr>
          <w:rFonts w:asciiTheme="minorHAnsi" w:hAnsiTheme="minorHAnsi" w:cstheme="minorHAnsi"/>
          <w:b/>
          <w:bCs/>
          <w:color w:val="000000" w:themeColor="text1"/>
        </w:rPr>
      </w:pPr>
      <w:r w:rsidRPr="003E72BF">
        <w:rPr>
          <w:rFonts w:asciiTheme="minorHAnsi" w:hAnsiTheme="minorHAnsi" w:cstheme="minorHAnsi"/>
          <w:b/>
          <w:bCs/>
          <w:color w:val="000000" w:themeColor="text1"/>
        </w:rPr>
        <w:t xml:space="preserve">CPV (Wspólny Słownik Zamówień): </w:t>
      </w:r>
    </w:p>
    <w:p w14:paraId="564FE8E1" w14:textId="77777777" w:rsidR="00771CA5" w:rsidRPr="003E72BF" w:rsidRDefault="00164FEA" w:rsidP="00771CA5">
      <w:pPr>
        <w:ind w:left="426" w:hanging="284"/>
        <w:rPr>
          <w:rFonts w:asciiTheme="minorHAnsi" w:hAnsiTheme="minorHAnsi" w:cstheme="minorHAnsi"/>
          <w:color w:val="000000" w:themeColor="text1"/>
        </w:rPr>
      </w:pPr>
      <w:r w:rsidRPr="003E72BF">
        <w:rPr>
          <w:rFonts w:asciiTheme="minorHAnsi" w:hAnsiTheme="minorHAnsi" w:cstheme="minorHAnsi"/>
          <w:b/>
          <w:bCs/>
          <w:color w:val="000000" w:themeColor="text1"/>
        </w:rPr>
        <w:t xml:space="preserve">Główny przedmiot: </w:t>
      </w:r>
      <w:r w:rsidR="00771CA5" w:rsidRPr="003E72BF">
        <w:rPr>
          <w:rFonts w:asciiTheme="minorHAnsi" w:hAnsiTheme="minorHAnsi" w:cstheme="minorHAnsi"/>
          <w:color w:val="000000" w:themeColor="text1"/>
        </w:rPr>
        <w:t xml:space="preserve">- 77.21.15.00-7  Usługi pielęgnacji drzew       </w:t>
      </w:r>
    </w:p>
    <w:p w14:paraId="16B4F5AC" w14:textId="4B92870B" w:rsidR="00771CA5" w:rsidRPr="003E72BF" w:rsidRDefault="00164FEA" w:rsidP="00771CA5">
      <w:pPr>
        <w:ind w:left="426" w:hanging="284"/>
        <w:rPr>
          <w:rFonts w:asciiTheme="minorHAnsi" w:hAnsiTheme="minorHAnsi" w:cstheme="minorHAnsi"/>
          <w:color w:val="000000" w:themeColor="text1"/>
        </w:rPr>
      </w:pPr>
      <w:r w:rsidRPr="003E72BF">
        <w:rPr>
          <w:rFonts w:asciiTheme="minorHAnsi" w:hAnsiTheme="minorHAnsi" w:cstheme="minorHAnsi"/>
          <w:b/>
          <w:color w:val="000000" w:themeColor="text1"/>
        </w:rPr>
        <w:t>Dodatkowe CPV:</w:t>
      </w:r>
      <w:r w:rsidRPr="003E72BF">
        <w:rPr>
          <w:rFonts w:asciiTheme="minorHAnsi" w:hAnsiTheme="minorHAnsi" w:cstheme="minorHAnsi"/>
          <w:bCs/>
          <w:color w:val="000000" w:themeColor="text1"/>
          <w:sz w:val="16"/>
          <w:szCs w:val="16"/>
        </w:rPr>
        <w:t xml:space="preserve">  </w:t>
      </w:r>
      <w:r w:rsidR="0022406C" w:rsidRPr="003E72BF">
        <w:rPr>
          <w:rFonts w:asciiTheme="minorHAnsi" w:hAnsiTheme="minorHAnsi" w:cstheme="minorHAnsi"/>
          <w:bCs/>
          <w:color w:val="000000" w:themeColor="text1"/>
          <w:sz w:val="16"/>
          <w:szCs w:val="16"/>
        </w:rPr>
        <w:t xml:space="preserve">  </w:t>
      </w:r>
      <w:r w:rsidRPr="003E72BF">
        <w:rPr>
          <w:rFonts w:asciiTheme="minorHAnsi" w:hAnsiTheme="minorHAnsi" w:cstheme="minorHAnsi"/>
          <w:bCs/>
          <w:color w:val="000000" w:themeColor="text1"/>
          <w:sz w:val="16"/>
          <w:szCs w:val="16"/>
        </w:rPr>
        <w:t xml:space="preserve">  </w:t>
      </w:r>
      <w:r w:rsidR="00771CA5" w:rsidRPr="003E72BF">
        <w:rPr>
          <w:rFonts w:asciiTheme="minorHAnsi" w:hAnsiTheme="minorHAnsi" w:cstheme="minorHAnsi"/>
          <w:color w:val="000000" w:themeColor="text1"/>
        </w:rPr>
        <w:t>- 77.21.14.00-6  Usługi wycinania drzew</w:t>
      </w:r>
    </w:p>
    <w:p w14:paraId="374194BC" w14:textId="4F539EB1" w:rsidR="00771CA5" w:rsidRPr="003E72BF" w:rsidRDefault="00771CA5" w:rsidP="00771CA5">
      <w:pPr>
        <w:pStyle w:val="Zwykytekst1"/>
        <w:ind w:firstLine="1418"/>
        <w:rPr>
          <w:rFonts w:asciiTheme="minorHAnsi" w:hAnsiTheme="minorHAnsi" w:cstheme="minorHAnsi"/>
          <w:color w:val="000000" w:themeColor="text1"/>
          <w:sz w:val="22"/>
          <w:szCs w:val="22"/>
        </w:rPr>
      </w:pPr>
      <w:r w:rsidRPr="003E72BF">
        <w:rPr>
          <w:rFonts w:asciiTheme="minorHAnsi" w:hAnsiTheme="minorHAnsi" w:cstheme="minorHAnsi"/>
          <w:color w:val="000000" w:themeColor="text1"/>
          <w:sz w:val="22"/>
          <w:szCs w:val="22"/>
        </w:rPr>
        <w:t xml:space="preserve">         </w:t>
      </w:r>
      <w:r w:rsidR="0022406C" w:rsidRPr="003E72BF">
        <w:rPr>
          <w:rFonts w:asciiTheme="minorHAnsi" w:hAnsiTheme="minorHAnsi" w:cstheme="minorHAnsi"/>
          <w:color w:val="000000" w:themeColor="text1"/>
          <w:sz w:val="22"/>
          <w:szCs w:val="22"/>
        </w:rPr>
        <w:t xml:space="preserve"> </w:t>
      </w:r>
      <w:r w:rsidRPr="003E72BF">
        <w:rPr>
          <w:rFonts w:asciiTheme="minorHAnsi" w:hAnsiTheme="minorHAnsi" w:cstheme="minorHAnsi"/>
          <w:color w:val="000000" w:themeColor="text1"/>
          <w:sz w:val="22"/>
          <w:szCs w:val="22"/>
        </w:rPr>
        <w:t xml:space="preserve">  - 77.21.16.00-8  Sadzenie drzew</w:t>
      </w:r>
    </w:p>
    <w:p w14:paraId="39FE4ACC" w14:textId="69F3D48C" w:rsidR="00164FEA" w:rsidRPr="003E72BF" w:rsidRDefault="00164FEA" w:rsidP="00E05F48">
      <w:pPr>
        <w:ind w:left="426" w:hanging="284"/>
        <w:rPr>
          <w:rFonts w:asciiTheme="minorHAnsi" w:hAnsiTheme="minorHAnsi" w:cstheme="minorHAnsi"/>
          <w:bCs/>
          <w:color w:val="000000" w:themeColor="text1"/>
        </w:rPr>
      </w:pPr>
    </w:p>
    <w:p w14:paraId="04F5D72D" w14:textId="3B86BEBC" w:rsidR="00164FEA" w:rsidRPr="003E72BF" w:rsidRDefault="00164FEA" w:rsidP="00A90BD3">
      <w:pPr>
        <w:pStyle w:val="Akapitzlist"/>
        <w:numPr>
          <w:ilvl w:val="0"/>
          <w:numId w:val="21"/>
        </w:numPr>
        <w:spacing w:before="120" w:after="120"/>
        <w:jc w:val="both"/>
        <w:rPr>
          <w:rFonts w:asciiTheme="minorHAnsi" w:hAnsiTheme="minorHAnsi" w:cstheme="minorHAnsi"/>
          <w:color w:val="000000" w:themeColor="text1"/>
        </w:rPr>
      </w:pPr>
      <w:r w:rsidRPr="003E72BF">
        <w:rPr>
          <w:rFonts w:asciiTheme="minorHAnsi" w:hAnsiTheme="minorHAnsi" w:cstheme="minorHAnsi"/>
          <w:color w:val="000000" w:themeColor="text1"/>
        </w:rPr>
        <w:t>W przypadku rozbieżności pomiędzy treścią niniejszej SWZ, a treścią udzielonych wyjaśnień, jako obowiązującą należy przyjąć treść pisma zawierającego późniejsze oświadczenie Zamawiającego.</w:t>
      </w:r>
    </w:p>
    <w:p w14:paraId="07C2DA89" w14:textId="77777777" w:rsidR="00164FEA" w:rsidRPr="003E72BF" w:rsidRDefault="00164FEA" w:rsidP="00A90BD3">
      <w:pPr>
        <w:pStyle w:val="Akapitzlist"/>
        <w:numPr>
          <w:ilvl w:val="0"/>
          <w:numId w:val="21"/>
        </w:numPr>
        <w:spacing w:before="120"/>
        <w:jc w:val="both"/>
        <w:rPr>
          <w:rFonts w:asciiTheme="minorHAnsi" w:hAnsiTheme="minorHAnsi" w:cstheme="minorHAnsi"/>
          <w:i/>
          <w:color w:val="000000" w:themeColor="text1"/>
        </w:rPr>
      </w:pPr>
      <w:r w:rsidRPr="003E72BF">
        <w:rPr>
          <w:rFonts w:asciiTheme="minorHAnsi" w:hAnsiTheme="minorHAnsi" w:cstheme="minorHAnsi"/>
          <w:color w:val="000000" w:themeColor="text1"/>
        </w:rPr>
        <w:t>Podwykonawstwo:</w:t>
      </w:r>
    </w:p>
    <w:p w14:paraId="594668AC" w14:textId="1BFA5C77" w:rsidR="00164FEA" w:rsidRPr="003E72BF" w:rsidRDefault="00164FEA" w:rsidP="00A90BD3">
      <w:pPr>
        <w:pStyle w:val="Akapitzlist"/>
        <w:numPr>
          <w:ilvl w:val="1"/>
          <w:numId w:val="22"/>
        </w:numPr>
        <w:tabs>
          <w:tab w:val="left" w:pos="1134"/>
        </w:tabs>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Zamawiający nie zastrzega obowiązku osobistego wykonania przez wykonawcę kluczowych części zamówienia. </w:t>
      </w:r>
    </w:p>
    <w:p w14:paraId="7D2A8372" w14:textId="02C63FB9" w:rsidR="00164FEA" w:rsidRPr="003E72BF" w:rsidRDefault="00164FEA" w:rsidP="00A90BD3">
      <w:pPr>
        <w:pStyle w:val="Akapitzlist"/>
        <w:numPr>
          <w:ilvl w:val="1"/>
          <w:numId w:val="22"/>
        </w:numPr>
        <w:tabs>
          <w:tab w:val="left" w:pos="1134"/>
        </w:tabs>
        <w:jc w:val="both"/>
        <w:rPr>
          <w:rFonts w:asciiTheme="minorHAnsi" w:hAnsiTheme="minorHAnsi" w:cstheme="minorHAnsi"/>
          <w:color w:val="000000" w:themeColor="text1"/>
        </w:rPr>
      </w:pPr>
      <w:r w:rsidRPr="003E72BF">
        <w:rPr>
          <w:rFonts w:asciiTheme="minorHAnsi" w:hAnsiTheme="minorHAnsi" w:cstheme="minorHAnsi"/>
          <w:color w:val="000000" w:themeColor="text1"/>
        </w:rPr>
        <w:t>Wykonawca może powierzyć podwykonawcy wykonanie części zamówienia.</w:t>
      </w:r>
    </w:p>
    <w:p w14:paraId="63019B02" w14:textId="0A874B1E" w:rsidR="00164FEA" w:rsidRPr="003E72BF" w:rsidRDefault="00164FEA" w:rsidP="00A90BD3">
      <w:pPr>
        <w:pStyle w:val="Akapitzlist"/>
        <w:numPr>
          <w:ilvl w:val="1"/>
          <w:numId w:val="22"/>
        </w:numPr>
        <w:tabs>
          <w:tab w:val="left" w:pos="1134"/>
        </w:tabs>
        <w:jc w:val="both"/>
        <w:rPr>
          <w:rFonts w:asciiTheme="minorHAnsi" w:hAnsiTheme="minorHAnsi" w:cstheme="minorHAnsi"/>
          <w:color w:val="000000" w:themeColor="text1"/>
        </w:rPr>
      </w:pPr>
      <w:r w:rsidRPr="003E72BF">
        <w:rPr>
          <w:rFonts w:asciiTheme="minorHAnsi" w:hAnsiTheme="minorHAnsi" w:cstheme="minorHAnsi"/>
          <w:color w:val="000000" w:themeColor="text1"/>
        </w:rPr>
        <w:t>Zamawiający żąda wskazania przez Wykonawcę części zamówienia wymienionych w Formularzu Ofertowym, których wykonanie zamierza powierzyć podwykonawcom i podania przez Wykonawcę firm podwykonawców.</w:t>
      </w:r>
    </w:p>
    <w:p w14:paraId="4FA47976" w14:textId="03596624" w:rsidR="00164FEA" w:rsidRPr="003E72BF" w:rsidRDefault="00164FEA" w:rsidP="00A90BD3">
      <w:pPr>
        <w:pStyle w:val="Akapitzlist"/>
        <w:numPr>
          <w:ilvl w:val="1"/>
          <w:numId w:val="22"/>
        </w:numPr>
        <w:tabs>
          <w:tab w:val="left" w:pos="1134"/>
        </w:tabs>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Pozostałe wymagania dotyczące podwykonawstwa zostały określone w projekcie umowy. </w:t>
      </w:r>
    </w:p>
    <w:p w14:paraId="494D8493" w14:textId="719233AC" w:rsidR="00164FEA" w:rsidRPr="003E72BF" w:rsidRDefault="00164FEA" w:rsidP="00164FEA">
      <w:pPr>
        <w:pStyle w:val="Akapitzlist"/>
        <w:tabs>
          <w:tab w:val="left" w:pos="993"/>
        </w:tabs>
        <w:spacing w:after="120"/>
        <w:ind w:left="360"/>
        <w:jc w:val="both"/>
        <w:rPr>
          <w:rFonts w:asciiTheme="minorHAnsi" w:eastAsia="Times New Roman" w:hAnsiTheme="minorHAnsi" w:cstheme="minorHAnsi"/>
          <w:color w:val="000000" w:themeColor="text1"/>
        </w:rPr>
      </w:pPr>
    </w:p>
    <w:p w14:paraId="1B19A388" w14:textId="2609DE8F" w:rsidR="003B365D" w:rsidRPr="003E72BF" w:rsidRDefault="003B365D" w:rsidP="00A90BD3">
      <w:pPr>
        <w:pStyle w:val="Nagwek1"/>
        <w:numPr>
          <w:ilvl w:val="0"/>
          <w:numId w:val="2"/>
        </w:numPr>
        <w:shd w:val="clear" w:color="auto" w:fill="D9D9D9"/>
        <w:spacing w:line="247" w:lineRule="auto"/>
        <w:ind w:left="142" w:hanging="1"/>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Termin wykonania zamówienia</w:t>
      </w:r>
    </w:p>
    <w:p w14:paraId="17CD507A" w14:textId="2415F7A9" w:rsidR="00F33B8B" w:rsidRPr="003E72BF" w:rsidRDefault="00164FEA" w:rsidP="00A90BD3">
      <w:pPr>
        <w:pStyle w:val="Akapitzlist"/>
        <w:numPr>
          <w:ilvl w:val="2"/>
          <w:numId w:val="22"/>
        </w:numPr>
        <w:spacing w:after="0"/>
        <w:rPr>
          <w:rFonts w:asciiTheme="minorHAnsi" w:hAnsiTheme="minorHAnsi" w:cstheme="minorHAnsi"/>
          <w:b/>
          <w:bCs/>
          <w:color w:val="000000" w:themeColor="text1"/>
        </w:rPr>
      </w:pPr>
      <w:r w:rsidRPr="003E72BF">
        <w:rPr>
          <w:rFonts w:asciiTheme="minorHAnsi" w:hAnsiTheme="minorHAnsi" w:cstheme="minorHAnsi"/>
          <w:color w:val="000000" w:themeColor="text1"/>
        </w:rPr>
        <w:t>Zamawiający przewidział, że realizacja przedmiotu zamówienia nastąpi w terminie</w:t>
      </w:r>
      <w:r w:rsidR="00F45DAA" w:rsidRPr="003E72BF">
        <w:rPr>
          <w:rFonts w:asciiTheme="minorHAnsi" w:hAnsiTheme="minorHAnsi" w:cstheme="minorHAnsi"/>
          <w:color w:val="000000" w:themeColor="text1"/>
        </w:rPr>
        <w:t>:</w:t>
      </w:r>
      <w:r w:rsidRPr="003E72BF">
        <w:rPr>
          <w:rFonts w:asciiTheme="minorHAnsi" w:hAnsiTheme="minorHAnsi" w:cstheme="minorHAnsi"/>
          <w:color w:val="000000" w:themeColor="text1"/>
        </w:rPr>
        <w:t xml:space="preserve"> </w:t>
      </w:r>
      <w:r w:rsidR="00F45DAA" w:rsidRPr="003E72BF">
        <w:rPr>
          <w:rFonts w:asciiTheme="minorHAnsi" w:hAnsiTheme="minorHAnsi" w:cstheme="minorHAnsi"/>
          <w:color w:val="000000" w:themeColor="text1"/>
        </w:rPr>
        <w:t>od dnia zawarcia umowy</w:t>
      </w:r>
      <w:r w:rsidRPr="003E72BF">
        <w:rPr>
          <w:rFonts w:asciiTheme="minorHAnsi" w:hAnsiTheme="minorHAnsi" w:cstheme="minorHAnsi"/>
          <w:b/>
          <w:bCs/>
          <w:color w:val="000000" w:themeColor="text1"/>
        </w:rPr>
        <w:t xml:space="preserve"> </w:t>
      </w:r>
      <w:r w:rsidR="00F45DAA" w:rsidRPr="003E72BF">
        <w:rPr>
          <w:rFonts w:asciiTheme="minorHAnsi" w:hAnsiTheme="minorHAnsi" w:cstheme="minorHAnsi"/>
          <w:b/>
          <w:bCs/>
          <w:color w:val="000000" w:themeColor="text1"/>
        </w:rPr>
        <w:t xml:space="preserve"> do </w:t>
      </w:r>
      <w:r w:rsidRPr="003E72BF">
        <w:rPr>
          <w:rFonts w:asciiTheme="minorHAnsi" w:hAnsiTheme="minorHAnsi" w:cstheme="minorHAnsi"/>
          <w:b/>
          <w:bCs/>
          <w:color w:val="000000" w:themeColor="text1"/>
        </w:rPr>
        <w:t>31 grudnia 202</w:t>
      </w:r>
      <w:r w:rsidR="00C66F0C">
        <w:rPr>
          <w:rFonts w:asciiTheme="minorHAnsi" w:hAnsiTheme="minorHAnsi" w:cstheme="minorHAnsi"/>
          <w:b/>
          <w:bCs/>
          <w:color w:val="000000" w:themeColor="text1"/>
        </w:rPr>
        <w:t>4</w:t>
      </w:r>
      <w:r w:rsidR="00F45DAA" w:rsidRPr="003E72BF">
        <w:rPr>
          <w:rFonts w:asciiTheme="minorHAnsi" w:hAnsiTheme="minorHAnsi" w:cstheme="minorHAnsi"/>
          <w:b/>
          <w:bCs/>
          <w:color w:val="000000" w:themeColor="text1"/>
        </w:rPr>
        <w:t xml:space="preserve"> </w:t>
      </w:r>
      <w:r w:rsidRPr="003E72BF">
        <w:rPr>
          <w:rFonts w:asciiTheme="minorHAnsi" w:hAnsiTheme="minorHAnsi" w:cstheme="minorHAnsi"/>
          <w:b/>
          <w:bCs/>
          <w:color w:val="000000" w:themeColor="text1"/>
        </w:rPr>
        <w:t xml:space="preserve">r. </w:t>
      </w:r>
    </w:p>
    <w:p w14:paraId="32F8D3E0" w14:textId="77777777" w:rsidR="003B365D" w:rsidRPr="003E72BF"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lastRenderedPageBreak/>
        <w:t>Projektowane postanowienia umowy w sprawie zamówienia publicznego, które zostaną wprowadzone do treści tej umowy</w:t>
      </w:r>
    </w:p>
    <w:p w14:paraId="0EE50495" w14:textId="562746EE" w:rsidR="003B365D" w:rsidRPr="003E72BF" w:rsidRDefault="003B365D" w:rsidP="003B365D">
      <w:pPr>
        <w:ind w:left="567"/>
        <w:rPr>
          <w:rFonts w:asciiTheme="minorHAnsi" w:hAnsiTheme="minorHAnsi" w:cstheme="minorHAnsi"/>
          <w:color w:val="000000" w:themeColor="text1"/>
        </w:rPr>
      </w:pPr>
      <w:r w:rsidRPr="003E72BF">
        <w:rPr>
          <w:rFonts w:asciiTheme="minorHAnsi" w:hAnsiTheme="minorHAnsi" w:cstheme="minorHAnsi"/>
          <w:color w:val="000000" w:themeColor="text1"/>
        </w:rPr>
        <w:t xml:space="preserve">Postanowienia </w:t>
      </w:r>
      <w:r w:rsidR="00F45DAA" w:rsidRPr="003E72BF">
        <w:rPr>
          <w:rFonts w:asciiTheme="minorHAnsi" w:hAnsiTheme="minorHAnsi" w:cstheme="minorHAnsi"/>
          <w:color w:val="000000" w:themeColor="text1"/>
        </w:rPr>
        <w:t xml:space="preserve">przyszłej </w:t>
      </w:r>
      <w:r w:rsidRPr="003E72BF">
        <w:rPr>
          <w:rFonts w:asciiTheme="minorHAnsi" w:hAnsiTheme="minorHAnsi" w:cstheme="minorHAnsi"/>
          <w:color w:val="000000" w:themeColor="text1"/>
        </w:rPr>
        <w:t>umowy zawiera projekt u</w:t>
      </w:r>
      <w:r w:rsidR="00082BDE" w:rsidRPr="003E72BF">
        <w:rPr>
          <w:rFonts w:asciiTheme="minorHAnsi" w:hAnsiTheme="minorHAnsi" w:cstheme="minorHAnsi"/>
          <w:color w:val="000000" w:themeColor="text1"/>
        </w:rPr>
        <w:t>m</w:t>
      </w:r>
      <w:r w:rsidR="00F45DAA" w:rsidRPr="003E72BF">
        <w:rPr>
          <w:rFonts w:asciiTheme="minorHAnsi" w:hAnsiTheme="minorHAnsi" w:cstheme="minorHAnsi"/>
          <w:color w:val="000000" w:themeColor="text1"/>
        </w:rPr>
        <w:t>owy</w:t>
      </w:r>
      <w:r w:rsidRPr="003E72BF">
        <w:rPr>
          <w:rFonts w:asciiTheme="minorHAnsi" w:hAnsiTheme="minorHAnsi" w:cstheme="minorHAnsi"/>
          <w:color w:val="000000" w:themeColor="text1"/>
        </w:rPr>
        <w:t xml:space="preserve"> – </w:t>
      </w:r>
      <w:r w:rsidRPr="003E72BF">
        <w:rPr>
          <w:rFonts w:asciiTheme="minorHAnsi" w:hAnsiTheme="minorHAnsi" w:cstheme="minorHAnsi"/>
          <w:b/>
          <w:color w:val="000000" w:themeColor="text1"/>
        </w:rPr>
        <w:t xml:space="preserve">załącznik nr </w:t>
      </w:r>
      <w:r w:rsidR="00F45DAA" w:rsidRPr="003E72BF">
        <w:rPr>
          <w:rFonts w:asciiTheme="minorHAnsi" w:hAnsiTheme="minorHAnsi" w:cstheme="minorHAnsi"/>
          <w:b/>
          <w:color w:val="000000" w:themeColor="text1"/>
        </w:rPr>
        <w:t>5</w:t>
      </w:r>
      <w:r w:rsidRPr="003E72BF">
        <w:rPr>
          <w:rFonts w:asciiTheme="minorHAnsi" w:hAnsiTheme="minorHAnsi" w:cstheme="minorHAnsi"/>
          <w:color w:val="000000" w:themeColor="text1"/>
        </w:rPr>
        <w:t xml:space="preserve"> do SWZ.</w:t>
      </w:r>
    </w:p>
    <w:p w14:paraId="02ED7132" w14:textId="77777777" w:rsidR="003B365D" w:rsidRPr="003E72BF"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Podstawy wykluczenia wykonawców</w:t>
      </w:r>
    </w:p>
    <w:p w14:paraId="6A1C2CF4" w14:textId="77777777" w:rsidR="003B365D" w:rsidRPr="003E72BF" w:rsidRDefault="003B365D" w:rsidP="00A90BD3">
      <w:pPr>
        <w:pStyle w:val="Akapitzlist"/>
        <w:numPr>
          <w:ilvl w:val="0"/>
          <w:numId w:val="7"/>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Zamawiający wyklucza wykonawcę, w </w:t>
      </w:r>
      <w:r w:rsidR="00432F42" w:rsidRPr="003E72BF">
        <w:rPr>
          <w:rFonts w:asciiTheme="minorHAnsi" w:hAnsiTheme="minorHAnsi" w:cstheme="minorHAnsi"/>
          <w:color w:val="000000" w:themeColor="text1"/>
        </w:rPr>
        <w:t>stosunku</w:t>
      </w:r>
      <w:r w:rsidRPr="003E72BF">
        <w:rPr>
          <w:rFonts w:asciiTheme="minorHAnsi" w:hAnsiTheme="minorHAnsi" w:cstheme="minorHAnsi"/>
          <w:color w:val="000000" w:themeColor="text1"/>
        </w:rPr>
        <w:t xml:space="preserve"> do którego zachodzi którakolwiek </w:t>
      </w:r>
      <w:r w:rsidR="00D15344" w:rsidRPr="003E72BF">
        <w:rPr>
          <w:rFonts w:asciiTheme="minorHAnsi" w:hAnsiTheme="minorHAnsi" w:cstheme="minorHAnsi"/>
          <w:color w:val="000000" w:themeColor="text1"/>
        </w:rPr>
        <w:br/>
      </w:r>
      <w:r w:rsidRPr="003E72BF">
        <w:rPr>
          <w:rFonts w:asciiTheme="minorHAnsi" w:hAnsiTheme="minorHAnsi" w:cstheme="minorHAnsi"/>
          <w:color w:val="000000" w:themeColor="text1"/>
        </w:rPr>
        <w:t xml:space="preserve">z okoliczności, o których mowa w art. 108 ust. 1 ustawy </w:t>
      </w:r>
      <w:proofErr w:type="spellStart"/>
      <w:r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w:t>
      </w:r>
    </w:p>
    <w:p w14:paraId="55F589C6" w14:textId="77777777" w:rsidR="003B365D" w:rsidRPr="003E72BF" w:rsidRDefault="002452B5" w:rsidP="00A90BD3">
      <w:pPr>
        <w:pStyle w:val="Akapitzlist"/>
        <w:numPr>
          <w:ilvl w:val="0"/>
          <w:numId w:val="7"/>
        </w:numPr>
        <w:tabs>
          <w:tab w:val="clear" w:pos="454"/>
        </w:tabs>
        <w:ind w:left="567" w:hanging="567"/>
        <w:jc w:val="both"/>
        <w:rPr>
          <w:rFonts w:asciiTheme="minorHAnsi" w:hAnsiTheme="minorHAnsi" w:cstheme="minorHAnsi"/>
          <w:color w:val="000000" w:themeColor="text1"/>
        </w:rPr>
      </w:pPr>
      <w:bookmarkStart w:id="6" w:name="_Hlk69117118"/>
      <w:r w:rsidRPr="003E72BF">
        <w:rPr>
          <w:rFonts w:asciiTheme="minorHAnsi" w:hAnsiTheme="minorHAnsi" w:cstheme="minorHAnsi"/>
          <w:color w:val="000000" w:themeColor="text1"/>
        </w:rPr>
        <w:t xml:space="preserve">Zamawiający nie przewiduje wykluczenia wykonawcy </w:t>
      </w:r>
      <w:r w:rsidR="003D4FD3" w:rsidRPr="003E72BF">
        <w:rPr>
          <w:rFonts w:asciiTheme="minorHAnsi" w:hAnsiTheme="minorHAnsi" w:cstheme="minorHAnsi"/>
          <w:color w:val="000000" w:themeColor="text1"/>
        </w:rPr>
        <w:t>na podstawie</w:t>
      </w:r>
      <w:r w:rsidR="003B365D" w:rsidRPr="003E72BF">
        <w:rPr>
          <w:rFonts w:asciiTheme="minorHAnsi" w:hAnsiTheme="minorHAnsi" w:cstheme="minorHAnsi"/>
          <w:color w:val="000000" w:themeColor="text1"/>
        </w:rPr>
        <w:t xml:space="preserve"> art. 109 ust. 1 ustawy </w:t>
      </w:r>
      <w:proofErr w:type="spellStart"/>
      <w:r w:rsidR="003B365D"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w:t>
      </w:r>
    </w:p>
    <w:bookmarkEnd w:id="6"/>
    <w:p w14:paraId="47B34872" w14:textId="77777777" w:rsidR="003B365D" w:rsidRPr="003E72BF" w:rsidRDefault="003B365D" w:rsidP="00A90BD3">
      <w:pPr>
        <w:pStyle w:val="Akapitzlist"/>
        <w:numPr>
          <w:ilvl w:val="0"/>
          <w:numId w:val="7"/>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Wykonawca może zostać wykluczony przez zamawiającego na każdym etapie postępowania o udzielenie zamówienia.</w:t>
      </w:r>
    </w:p>
    <w:p w14:paraId="43EF1D3F" w14:textId="77777777" w:rsidR="003B365D" w:rsidRPr="003E72BF" w:rsidRDefault="003B365D" w:rsidP="00A90BD3">
      <w:pPr>
        <w:pStyle w:val="Akapitzlist"/>
        <w:numPr>
          <w:ilvl w:val="0"/>
          <w:numId w:val="7"/>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Wykonawca nie podlega wykluczeniu w okolicznościach określonych w art. 108 ust. 1 pkt 1, 2</w:t>
      </w:r>
      <w:r w:rsidR="00D15344" w:rsidRPr="003E72BF">
        <w:rPr>
          <w:rFonts w:asciiTheme="minorHAnsi" w:hAnsiTheme="minorHAnsi" w:cstheme="minorHAnsi"/>
          <w:color w:val="000000" w:themeColor="text1"/>
        </w:rPr>
        <w:br/>
      </w:r>
      <w:r w:rsidR="00D16CBF" w:rsidRPr="003E72BF">
        <w:rPr>
          <w:rFonts w:asciiTheme="minorHAnsi" w:hAnsiTheme="minorHAnsi" w:cstheme="minorHAnsi"/>
          <w:color w:val="000000" w:themeColor="text1"/>
        </w:rPr>
        <w:t>i</w:t>
      </w:r>
      <w:r w:rsidRPr="003E72BF">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3E72BF" w:rsidRDefault="003B365D" w:rsidP="00A90BD3">
      <w:pPr>
        <w:pStyle w:val="Akapitzlist"/>
        <w:numPr>
          <w:ilvl w:val="1"/>
          <w:numId w:val="7"/>
        </w:numPr>
        <w:tabs>
          <w:tab w:val="clear" w:pos="1021"/>
          <w:tab w:val="num" w:pos="567"/>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3E72BF" w:rsidRDefault="003B365D" w:rsidP="00A90BD3">
      <w:pPr>
        <w:pStyle w:val="Akapitzlist"/>
        <w:numPr>
          <w:ilvl w:val="1"/>
          <w:numId w:val="7"/>
        </w:numPr>
        <w:tabs>
          <w:tab w:val="clear" w:pos="1021"/>
          <w:tab w:val="num" w:pos="567"/>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3E72BF" w:rsidRDefault="003B365D" w:rsidP="00A90BD3">
      <w:pPr>
        <w:pStyle w:val="Akapitzlist"/>
        <w:numPr>
          <w:ilvl w:val="1"/>
          <w:numId w:val="7"/>
        </w:numPr>
        <w:tabs>
          <w:tab w:val="clear" w:pos="1021"/>
          <w:tab w:val="num" w:pos="567"/>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szCs w:val="20"/>
        </w:rPr>
        <w:t>podjął konkretne środki techniczne, organizacyjne i kadrowe, odpowiednie dla zapobiegania dalszym przestępstwom, wykroczeniom lub nieprawidłowemu postępowaniu, w szczególności:</w:t>
      </w:r>
    </w:p>
    <w:p w14:paraId="7BC4BF48" w14:textId="77777777" w:rsidR="003B365D" w:rsidRPr="003E72BF" w:rsidRDefault="003B365D" w:rsidP="00A90BD3">
      <w:pPr>
        <w:pStyle w:val="Akapitzlist"/>
        <w:numPr>
          <w:ilvl w:val="2"/>
          <w:numId w:val="7"/>
        </w:numPr>
        <w:tabs>
          <w:tab w:val="clear" w:pos="2041"/>
        </w:tabs>
        <w:ind w:left="851" w:hanging="284"/>
        <w:jc w:val="both"/>
        <w:rPr>
          <w:rFonts w:asciiTheme="minorHAnsi" w:hAnsiTheme="minorHAnsi" w:cstheme="minorHAnsi"/>
          <w:color w:val="000000" w:themeColor="text1"/>
        </w:rPr>
      </w:pPr>
      <w:r w:rsidRPr="003E72BF">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3E72BF" w:rsidRDefault="003B365D" w:rsidP="00A90BD3">
      <w:pPr>
        <w:pStyle w:val="Akapitzlist"/>
        <w:numPr>
          <w:ilvl w:val="2"/>
          <w:numId w:val="7"/>
        </w:numPr>
        <w:tabs>
          <w:tab w:val="clear" w:pos="2041"/>
        </w:tabs>
        <w:ind w:left="851" w:hanging="284"/>
        <w:jc w:val="both"/>
        <w:rPr>
          <w:rFonts w:asciiTheme="minorHAnsi" w:hAnsiTheme="minorHAnsi" w:cstheme="minorHAnsi"/>
          <w:color w:val="000000" w:themeColor="text1"/>
        </w:rPr>
      </w:pPr>
      <w:r w:rsidRPr="003E72BF">
        <w:rPr>
          <w:rFonts w:asciiTheme="minorHAnsi" w:hAnsiTheme="minorHAnsi" w:cstheme="minorHAnsi"/>
          <w:color w:val="000000" w:themeColor="text1"/>
        </w:rPr>
        <w:t>zreorganizował personel,</w:t>
      </w:r>
    </w:p>
    <w:p w14:paraId="68522A19" w14:textId="77777777" w:rsidR="003B365D" w:rsidRPr="003E72BF" w:rsidRDefault="003B365D" w:rsidP="00A90BD3">
      <w:pPr>
        <w:pStyle w:val="Akapitzlist"/>
        <w:numPr>
          <w:ilvl w:val="2"/>
          <w:numId w:val="7"/>
        </w:numPr>
        <w:tabs>
          <w:tab w:val="clear" w:pos="2041"/>
        </w:tabs>
        <w:ind w:left="851" w:hanging="284"/>
        <w:jc w:val="both"/>
        <w:rPr>
          <w:rFonts w:asciiTheme="minorHAnsi" w:hAnsiTheme="minorHAnsi" w:cstheme="minorHAnsi"/>
          <w:color w:val="000000" w:themeColor="text1"/>
        </w:rPr>
      </w:pPr>
      <w:r w:rsidRPr="003E72BF">
        <w:rPr>
          <w:rFonts w:asciiTheme="minorHAnsi" w:hAnsiTheme="minorHAnsi" w:cstheme="minorHAnsi"/>
          <w:color w:val="000000" w:themeColor="text1"/>
        </w:rPr>
        <w:t>wdrożył system sprawozdawczości i kontroli,</w:t>
      </w:r>
    </w:p>
    <w:p w14:paraId="3325EE54" w14:textId="77777777" w:rsidR="003B365D" w:rsidRPr="003E72BF" w:rsidRDefault="003B365D" w:rsidP="00A90BD3">
      <w:pPr>
        <w:pStyle w:val="Akapitzlist"/>
        <w:numPr>
          <w:ilvl w:val="2"/>
          <w:numId w:val="7"/>
        </w:numPr>
        <w:tabs>
          <w:tab w:val="clear" w:pos="2041"/>
        </w:tabs>
        <w:ind w:left="851" w:hanging="284"/>
        <w:jc w:val="both"/>
        <w:rPr>
          <w:rFonts w:asciiTheme="minorHAnsi" w:hAnsiTheme="minorHAnsi" w:cstheme="minorHAnsi"/>
          <w:color w:val="000000" w:themeColor="text1"/>
        </w:rPr>
      </w:pPr>
      <w:r w:rsidRPr="003E72BF">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3E72BF" w:rsidRDefault="003B365D" w:rsidP="00A90BD3">
      <w:pPr>
        <w:pStyle w:val="Akapitzlist"/>
        <w:numPr>
          <w:ilvl w:val="2"/>
          <w:numId w:val="7"/>
        </w:numPr>
        <w:tabs>
          <w:tab w:val="clear" w:pos="2041"/>
        </w:tabs>
        <w:ind w:left="851" w:hanging="284"/>
        <w:jc w:val="both"/>
        <w:rPr>
          <w:rFonts w:asciiTheme="minorHAnsi" w:hAnsiTheme="minorHAnsi" w:cstheme="minorHAnsi"/>
          <w:color w:val="000000" w:themeColor="text1"/>
        </w:rPr>
      </w:pPr>
      <w:r w:rsidRPr="003E72BF">
        <w:rPr>
          <w:rFonts w:asciiTheme="minorHAnsi" w:hAnsiTheme="minorHAnsi" w:cstheme="minorHAnsi"/>
          <w:color w:val="000000" w:themeColor="text1"/>
        </w:rPr>
        <w:t>wprowadził wewnętrzne regulacje dotyczące odpowiedzialności i odszkodowań</w:t>
      </w:r>
      <w:r w:rsidR="00791AF7" w:rsidRPr="003E72BF">
        <w:rPr>
          <w:rFonts w:asciiTheme="minorHAnsi" w:hAnsiTheme="minorHAnsi" w:cstheme="minorHAnsi"/>
          <w:color w:val="000000" w:themeColor="text1"/>
        </w:rPr>
        <w:t xml:space="preserve"> </w:t>
      </w:r>
      <w:r w:rsidRPr="003E72BF">
        <w:rPr>
          <w:rFonts w:asciiTheme="minorHAnsi" w:hAnsiTheme="minorHAnsi" w:cstheme="minorHAnsi"/>
          <w:color w:val="000000" w:themeColor="text1"/>
        </w:rPr>
        <w:t>za nieprzestrzeganie przepisów, wewnętrznych regulacji lub standardów.</w:t>
      </w:r>
    </w:p>
    <w:p w14:paraId="747ECDD9" w14:textId="30288BF0" w:rsidR="003B365D" w:rsidRPr="003E72BF" w:rsidRDefault="003B365D" w:rsidP="00A90BD3">
      <w:pPr>
        <w:pStyle w:val="Akapitzlist"/>
        <w:numPr>
          <w:ilvl w:val="0"/>
          <w:numId w:val="7"/>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 nie są wystarczające do wykazania jego rzetelności, zamawiający wyklucza wykonawcę.</w:t>
      </w:r>
    </w:p>
    <w:p w14:paraId="2CE81DDD" w14:textId="77777777" w:rsidR="00ED4C86" w:rsidRPr="003E72BF" w:rsidRDefault="00ED4C86" w:rsidP="00ED4C86">
      <w:pPr>
        <w:pStyle w:val="Akapitzlist"/>
        <w:numPr>
          <w:ilvl w:val="0"/>
          <w:numId w:val="7"/>
        </w:numPr>
        <w:tabs>
          <w:tab w:val="clear" w:pos="454"/>
        </w:tabs>
        <w:ind w:left="567" w:hanging="425"/>
        <w:jc w:val="both"/>
        <w:rPr>
          <w:rFonts w:cs="Calibri"/>
          <w:color w:val="000000" w:themeColor="text1"/>
        </w:rPr>
      </w:pPr>
      <w:r w:rsidRPr="003E72BF">
        <w:rPr>
          <w:rFonts w:cs="Calibr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3E72BF"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Informacja o warunkach udziału w postępowaniu</w:t>
      </w:r>
    </w:p>
    <w:p w14:paraId="458AE204" w14:textId="77777777" w:rsidR="003B365D" w:rsidRPr="003E72BF" w:rsidRDefault="003B365D" w:rsidP="00A90BD3">
      <w:pPr>
        <w:pStyle w:val="Akapitzlist"/>
        <w:numPr>
          <w:ilvl w:val="0"/>
          <w:numId w:val="4"/>
        </w:numPr>
        <w:tabs>
          <w:tab w:val="clear" w:pos="454"/>
        </w:tabs>
        <w:spacing w:after="12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W </w:t>
      </w:r>
      <w:r w:rsidRPr="003E72BF">
        <w:rPr>
          <w:rFonts w:asciiTheme="minorHAnsi" w:hAnsiTheme="minorHAnsi" w:cstheme="minorHAnsi"/>
          <w:color w:val="000000" w:themeColor="text1"/>
          <w:lang w:eastAsia="pl-PL"/>
        </w:rPr>
        <w:t>postępowaniu</w:t>
      </w:r>
      <w:r w:rsidRPr="003E72BF">
        <w:rPr>
          <w:rFonts w:asciiTheme="minorHAnsi" w:hAnsiTheme="minorHAnsi" w:cstheme="minorHAnsi"/>
          <w:color w:val="000000" w:themeColor="text1"/>
        </w:rPr>
        <w:t xml:space="preserve"> mogą wziąć udział </w:t>
      </w:r>
      <w:r w:rsidR="00E06464" w:rsidRPr="003E72BF">
        <w:rPr>
          <w:rFonts w:asciiTheme="minorHAnsi" w:hAnsiTheme="minorHAnsi" w:cstheme="minorHAnsi"/>
          <w:color w:val="000000" w:themeColor="text1"/>
        </w:rPr>
        <w:t>w</w:t>
      </w:r>
      <w:r w:rsidRPr="003E72BF">
        <w:rPr>
          <w:rFonts w:asciiTheme="minorHAnsi" w:hAnsiTheme="minorHAnsi" w:cstheme="minorHAnsi"/>
          <w:color w:val="000000" w:themeColor="text1"/>
        </w:rPr>
        <w:t>ykonawcy, którzy</w:t>
      </w:r>
      <w:r w:rsidRPr="003E72BF">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3E72BF" w:rsidRDefault="003B365D" w:rsidP="00A90BD3">
      <w:pPr>
        <w:pStyle w:val="Akapitzlist"/>
        <w:numPr>
          <w:ilvl w:val="1"/>
          <w:numId w:val="4"/>
        </w:numPr>
        <w:tabs>
          <w:tab w:val="clear" w:pos="1021"/>
        </w:tabs>
        <w:spacing w:after="12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zdolności do występowania w obrocie gospodarczym</w:t>
      </w:r>
      <w:r w:rsidR="00ED1B63" w:rsidRPr="003E72BF">
        <w:rPr>
          <w:rFonts w:asciiTheme="minorHAnsi" w:hAnsiTheme="minorHAnsi" w:cstheme="minorHAnsi"/>
          <w:color w:val="000000" w:themeColor="text1"/>
        </w:rPr>
        <w:t xml:space="preserve"> </w:t>
      </w:r>
      <w:r w:rsidRPr="003E72BF">
        <w:rPr>
          <w:rFonts w:asciiTheme="minorHAnsi" w:hAnsiTheme="minorHAnsi" w:cstheme="minorHAnsi"/>
          <w:color w:val="000000" w:themeColor="text1"/>
        </w:rPr>
        <w:t xml:space="preserve">– </w:t>
      </w:r>
      <w:r w:rsidR="00E06464" w:rsidRPr="003E72BF">
        <w:rPr>
          <w:rFonts w:asciiTheme="minorHAnsi" w:hAnsiTheme="minorHAnsi" w:cstheme="minorHAnsi"/>
          <w:color w:val="000000" w:themeColor="text1"/>
        </w:rPr>
        <w:t>Z</w:t>
      </w:r>
      <w:r w:rsidRPr="003E72BF">
        <w:rPr>
          <w:rFonts w:asciiTheme="minorHAnsi" w:hAnsiTheme="minorHAnsi" w:cstheme="minorHAnsi"/>
          <w:color w:val="000000" w:themeColor="text1"/>
        </w:rPr>
        <w:t>amawiający nie określa w tym zakresie warunków udziału w postępowaniu;</w:t>
      </w:r>
    </w:p>
    <w:p w14:paraId="2D45FB30" w14:textId="77777777" w:rsidR="003B365D" w:rsidRPr="003E72BF" w:rsidRDefault="003B365D" w:rsidP="00A90BD3">
      <w:pPr>
        <w:pStyle w:val="Akapitzlist"/>
        <w:numPr>
          <w:ilvl w:val="1"/>
          <w:numId w:val="4"/>
        </w:numPr>
        <w:tabs>
          <w:tab w:val="clear" w:pos="1021"/>
        </w:tabs>
        <w:spacing w:after="12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uprawnień do prowadzenia określonej działalności gospodarczej lub zawodowej, o ile wynika to z odrębnych przepisów – Zamawiający nie określa w tym zakresie warunków udziału w postępowaniu;</w:t>
      </w:r>
    </w:p>
    <w:p w14:paraId="2D9A9208" w14:textId="32A3B232" w:rsidR="002F072D" w:rsidRPr="003E72BF" w:rsidRDefault="003B365D" w:rsidP="00A90BD3">
      <w:pPr>
        <w:pStyle w:val="Akapitzlist"/>
        <w:numPr>
          <w:ilvl w:val="1"/>
          <w:numId w:val="4"/>
        </w:numPr>
        <w:tabs>
          <w:tab w:val="clear" w:pos="1021"/>
        </w:tabs>
        <w:spacing w:after="120" w:line="240" w:lineRule="auto"/>
        <w:ind w:left="567" w:hanging="567"/>
        <w:jc w:val="both"/>
        <w:rPr>
          <w:rFonts w:asciiTheme="minorHAnsi" w:hAnsiTheme="minorHAnsi" w:cstheme="minorHAnsi"/>
          <w:b/>
          <w:bCs/>
          <w:color w:val="000000" w:themeColor="text1"/>
        </w:rPr>
      </w:pPr>
      <w:r w:rsidRPr="003E72BF">
        <w:rPr>
          <w:rFonts w:asciiTheme="minorHAnsi" w:hAnsiTheme="minorHAnsi" w:cstheme="minorHAnsi"/>
          <w:b/>
          <w:bCs/>
          <w:color w:val="000000" w:themeColor="text1"/>
        </w:rPr>
        <w:t>sytuacji ekonomicznej lub finansowej</w:t>
      </w:r>
      <w:bookmarkStart w:id="7" w:name="_Hlk63338214"/>
      <w:bookmarkStart w:id="8" w:name="_Hlk53395749"/>
      <w:r w:rsidR="006D24C9" w:rsidRPr="003E72BF">
        <w:rPr>
          <w:rFonts w:asciiTheme="minorHAnsi" w:hAnsiTheme="minorHAnsi" w:cstheme="minorHAnsi"/>
          <w:b/>
          <w:bCs/>
          <w:color w:val="000000" w:themeColor="text1"/>
        </w:rPr>
        <w:t xml:space="preserve"> </w:t>
      </w:r>
      <w:r w:rsidR="006D24C9" w:rsidRPr="003E72BF">
        <w:rPr>
          <w:rFonts w:asciiTheme="minorHAnsi" w:hAnsiTheme="minorHAnsi" w:cstheme="minorHAnsi"/>
          <w:color w:val="000000" w:themeColor="text1"/>
        </w:rPr>
        <w:t xml:space="preserve">– Zamawiający </w:t>
      </w:r>
      <w:r w:rsidR="00691CD1" w:rsidRPr="003E72BF">
        <w:rPr>
          <w:rFonts w:asciiTheme="minorHAnsi" w:hAnsiTheme="minorHAnsi" w:cstheme="minorHAnsi"/>
          <w:color w:val="000000" w:themeColor="text1"/>
        </w:rPr>
        <w:t xml:space="preserve">wymaga dokumentów potwierdzających, że wykonawca jest ubezpieczony od odpowiedzialności cywilnej w zakresie prowadzonej działalności związanej z przedmiotem zamówienia, na sumę gwarancyjną określoną przez zamawiającego na kwotę </w:t>
      </w:r>
      <w:r w:rsidR="00691CD1" w:rsidRPr="003E72BF">
        <w:rPr>
          <w:rFonts w:asciiTheme="minorHAnsi" w:hAnsiTheme="minorHAnsi" w:cstheme="minorHAnsi"/>
          <w:b/>
          <w:bCs/>
          <w:color w:val="000000" w:themeColor="text1"/>
        </w:rPr>
        <w:t xml:space="preserve">minimum: </w:t>
      </w:r>
      <w:r w:rsidR="0022406C" w:rsidRPr="003E72BF">
        <w:rPr>
          <w:rFonts w:asciiTheme="minorHAnsi" w:hAnsiTheme="minorHAnsi" w:cstheme="minorHAnsi"/>
          <w:b/>
          <w:bCs/>
          <w:color w:val="000000" w:themeColor="text1"/>
        </w:rPr>
        <w:t>200</w:t>
      </w:r>
      <w:r w:rsidR="00771CA5" w:rsidRPr="003E72BF">
        <w:rPr>
          <w:rFonts w:asciiTheme="minorHAnsi" w:hAnsiTheme="minorHAnsi" w:cstheme="minorHAnsi"/>
          <w:b/>
          <w:bCs/>
          <w:color w:val="000000" w:themeColor="text1"/>
        </w:rPr>
        <w:t xml:space="preserve"> 000 zł. </w:t>
      </w:r>
    </w:p>
    <w:p w14:paraId="4748BDD0" w14:textId="77777777" w:rsidR="002F072D" w:rsidRPr="003E72BF" w:rsidRDefault="002F072D" w:rsidP="002F072D">
      <w:pPr>
        <w:pStyle w:val="Akapitzlist"/>
        <w:spacing w:after="120" w:line="240" w:lineRule="auto"/>
        <w:ind w:left="567"/>
        <w:jc w:val="both"/>
        <w:rPr>
          <w:rFonts w:asciiTheme="minorHAnsi" w:hAnsiTheme="minorHAnsi" w:cstheme="minorHAnsi"/>
          <w:b/>
          <w:bCs/>
          <w:color w:val="000000" w:themeColor="text1"/>
        </w:rPr>
      </w:pPr>
    </w:p>
    <w:p w14:paraId="4A7ACEC2" w14:textId="2FE82953" w:rsidR="002F072D" w:rsidRPr="003E72BF" w:rsidRDefault="002F072D" w:rsidP="002F072D">
      <w:pPr>
        <w:pStyle w:val="Akapitzlist"/>
        <w:spacing w:after="120" w:line="240" w:lineRule="auto"/>
        <w:ind w:left="567"/>
        <w:jc w:val="both"/>
        <w:rPr>
          <w:rFonts w:asciiTheme="minorHAnsi" w:hAnsiTheme="minorHAnsi" w:cstheme="minorHAnsi"/>
          <w:color w:val="000000" w:themeColor="text1"/>
        </w:rPr>
      </w:pPr>
      <w:r w:rsidRPr="003E72BF">
        <w:rPr>
          <w:rFonts w:asciiTheme="minorHAnsi" w:hAnsiTheme="minorHAnsi" w:cstheme="minorHAnsi"/>
          <w:color w:val="000000" w:themeColor="text1"/>
        </w:rPr>
        <w:t>Wartości podane w dokumentach w walutach innych niż wskazane przez Zamawiającego           Wykonawca przeliczy wg średniego kursu NBP na dzień wystawienia dokumentu.</w:t>
      </w:r>
    </w:p>
    <w:bookmarkEnd w:id="7"/>
    <w:bookmarkEnd w:id="8"/>
    <w:p w14:paraId="663CC7B9" w14:textId="236B0335" w:rsidR="003B365D" w:rsidRPr="003E72BF" w:rsidRDefault="003B365D" w:rsidP="00A90BD3">
      <w:pPr>
        <w:pStyle w:val="Akapitzlist"/>
        <w:numPr>
          <w:ilvl w:val="1"/>
          <w:numId w:val="4"/>
        </w:numPr>
        <w:tabs>
          <w:tab w:val="clear" w:pos="1021"/>
        </w:tabs>
        <w:spacing w:after="120"/>
        <w:ind w:left="567" w:hanging="567"/>
        <w:jc w:val="both"/>
        <w:rPr>
          <w:rFonts w:asciiTheme="minorHAnsi" w:hAnsiTheme="minorHAnsi" w:cstheme="minorHAnsi"/>
          <w:color w:val="000000" w:themeColor="text1"/>
        </w:rPr>
      </w:pPr>
      <w:r w:rsidRPr="003E72BF">
        <w:rPr>
          <w:rFonts w:asciiTheme="minorHAnsi" w:hAnsiTheme="minorHAnsi" w:cstheme="minorHAnsi"/>
          <w:b/>
          <w:bCs/>
          <w:color w:val="000000" w:themeColor="text1"/>
        </w:rPr>
        <w:lastRenderedPageBreak/>
        <w:t>zdolności technicznej lub zawodowej</w:t>
      </w:r>
      <w:r w:rsidRPr="003E72BF">
        <w:rPr>
          <w:rFonts w:asciiTheme="minorHAnsi" w:hAnsiTheme="minorHAnsi" w:cstheme="minorHAnsi"/>
          <w:color w:val="000000" w:themeColor="text1"/>
        </w:rPr>
        <w:t>:</w:t>
      </w:r>
    </w:p>
    <w:p w14:paraId="4C54554A" w14:textId="17F05CF1" w:rsidR="00F02B74" w:rsidRPr="003E72BF" w:rsidRDefault="00F02B74" w:rsidP="00F02B74">
      <w:pPr>
        <w:pStyle w:val="Akapitzlist"/>
        <w:numPr>
          <w:ilvl w:val="2"/>
          <w:numId w:val="4"/>
        </w:numPr>
        <w:tabs>
          <w:tab w:val="clear" w:pos="2041"/>
        </w:tabs>
        <w:ind w:left="851" w:hanging="284"/>
        <w:rPr>
          <w:rFonts w:asciiTheme="minorHAnsi" w:hAnsiTheme="minorHAnsi" w:cstheme="minorHAnsi"/>
          <w:color w:val="000000" w:themeColor="text1"/>
          <w:u w:val="single"/>
        </w:rPr>
      </w:pPr>
      <w:r w:rsidRPr="003E72BF">
        <w:rPr>
          <w:rFonts w:asciiTheme="minorHAnsi" w:hAnsiTheme="minorHAnsi" w:cstheme="minorHAnsi"/>
          <w:color w:val="000000" w:themeColor="text1"/>
          <w:u w:val="single"/>
        </w:rPr>
        <w:t>warunki dotyczące doświadczenia:</w:t>
      </w:r>
    </w:p>
    <w:p w14:paraId="5B66BBA7" w14:textId="738952F6" w:rsidR="00666DDC" w:rsidRPr="003E72BF" w:rsidRDefault="00666DDC" w:rsidP="00F02B74">
      <w:pPr>
        <w:pStyle w:val="Akapitzlist"/>
        <w:spacing w:after="120"/>
        <w:ind w:left="851"/>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Wykonawca musi wykazać się doświadczeniem - potwierdzeniem będzie wykaz usług wykonanych, a w przypadku świadczeń okresowych lub ciągłych również wykonywanych, w okresie ostatnich </w:t>
      </w:r>
      <w:r w:rsidRPr="003E72BF">
        <w:rPr>
          <w:rFonts w:asciiTheme="minorHAnsi" w:hAnsiTheme="minorHAnsi" w:cstheme="minorHAnsi"/>
          <w:b/>
          <w:bCs/>
          <w:color w:val="000000" w:themeColor="text1"/>
        </w:rPr>
        <w:t>3 lat</w:t>
      </w:r>
      <w:r w:rsidRPr="003E72BF">
        <w:rPr>
          <w:rFonts w:asciiTheme="minorHAnsi" w:hAnsiTheme="minorHAnsi" w:cstheme="minorHAnsi"/>
          <w:color w:val="000000" w:themeColor="text1"/>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w:t>
      </w:r>
      <w:r w:rsidR="00114ED0" w:rsidRPr="003E72BF">
        <w:rPr>
          <w:rFonts w:asciiTheme="minorHAnsi" w:hAnsiTheme="minorHAnsi" w:cstheme="minorHAnsi"/>
          <w:color w:val="000000" w:themeColor="text1"/>
        </w:rPr>
        <w:t> </w:t>
      </w:r>
      <w:r w:rsidRPr="003E72BF">
        <w:rPr>
          <w:rFonts w:asciiTheme="minorHAnsi" w:hAnsiTheme="minorHAnsi" w:cstheme="minorHAnsi"/>
          <w:color w:val="000000" w:themeColor="text1"/>
        </w:rPr>
        <w:t>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7E3E45D" w14:textId="37023240" w:rsidR="002F072D" w:rsidRPr="003E72BF" w:rsidRDefault="002F072D" w:rsidP="00F02B74">
      <w:pPr>
        <w:pStyle w:val="Akapitzlist"/>
        <w:spacing w:after="120"/>
        <w:ind w:left="851"/>
        <w:jc w:val="both"/>
        <w:rPr>
          <w:rFonts w:asciiTheme="minorHAnsi" w:hAnsiTheme="minorHAnsi" w:cstheme="minorHAnsi"/>
          <w:b/>
          <w:bCs/>
          <w:color w:val="000000" w:themeColor="text1"/>
        </w:rPr>
      </w:pPr>
      <w:r w:rsidRPr="003E72BF">
        <w:rPr>
          <w:rFonts w:asciiTheme="minorHAnsi" w:hAnsiTheme="minorHAnsi" w:cstheme="minorHAnsi"/>
          <w:b/>
          <w:bCs/>
          <w:color w:val="000000" w:themeColor="text1"/>
        </w:rPr>
        <w:t>Wykonawca spełni warunek jeżeli wykaże, że wykonał usług</w:t>
      </w:r>
      <w:r w:rsidR="00771CA5" w:rsidRPr="003E72BF">
        <w:rPr>
          <w:rFonts w:asciiTheme="minorHAnsi" w:hAnsiTheme="minorHAnsi" w:cstheme="minorHAnsi"/>
          <w:b/>
          <w:bCs/>
          <w:color w:val="000000" w:themeColor="text1"/>
        </w:rPr>
        <w:t>i</w:t>
      </w:r>
      <w:r w:rsidRPr="003E72BF">
        <w:rPr>
          <w:rFonts w:asciiTheme="minorHAnsi" w:hAnsiTheme="minorHAnsi" w:cstheme="minorHAnsi"/>
          <w:b/>
          <w:bCs/>
          <w:color w:val="000000" w:themeColor="text1"/>
        </w:rPr>
        <w:t xml:space="preserve"> </w:t>
      </w:r>
      <w:r w:rsidR="00313412">
        <w:rPr>
          <w:rFonts w:asciiTheme="minorHAnsi" w:hAnsiTheme="minorHAnsi" w:cstheme="minorHAnsi"/>
          <w:b/>
          <w:bCs/>
        </w:rPr>
        <w:t>podobne</w:t>
      </w:r>
      <w:r w:rsidRPr="003E72BF">
        <w:rPr>
          <w:rFonts w:asciiTheme="minorHAnsi" w:hAnsiTheme="minorHAnsi" w:cstheme="minorHAnsi"/>
          <w:b/>
          <w:bCs/>
          <w:color w:val="000000" w:themeColor="text1"/>
        </w:rPr>
        <w:t xml:space="preserve"> do przedmiotu zamówienia a wartość usług wynosi brutto minimum:</w:t>
      </w:r>
      <w:r w:rsidR="00771CA5" w:rsidRPr="003E72BF">
        <w:rPr>
          <w:rFonts w:asciiTheme="minorHAnsi" w:hAnsiTheme="minorHAnsi" w:cstheme="minorHAnsi"/>
          <w:color w:val="000000" w:themeColor="text1"/>
        </w:rPr>
        <w:t xml:space="preserve"> </w:t>
      </w:r>
      <w:r w:rsidR="00C66F0C">
        <w:rPr>
          <w:rFonts w:asciiTheme="minorHAnsi" w:hAnsiTheme="minorHAnsi" w:cstheme="minorHAnsi"/>
          <w:b/>
          <w:bCs/>
          <w:color w:val="000000" w:themeColor="text1"/>
        </w:rPr>
        <w:t>300</w:t>
      </w:r>
      <w:r w:rsidR="00771CA5" w:rsidRPr="003E72BF">
        <w:rPr>
          <w:rFonts w:asciiTheme="minorHAnsi" w:hAnsiTheme="minorHAnsi" w:cstheme="minorHAnsi"/>
          <w:b/>
          <w:bCs/>
          <w:color w:val="000000" w:themeColor="text1"/>
        </w:rPr>
        <w:t xml:space="preserve"> 000,00 zł (</w:t>
      </w:r>
      <w:r w:rsidR="00C66F0C">
        <w:rPr>
          <w:rFonts w:asciiTheme="minorHAnsi" w:hAnsiTheme="minorHAnsi" w:cstheme="minorHAnsi"/>
          <w:b/>
          <w:bCs/>
          <w:color w:val="000000" w:themeColor="text1"/>
        </w:rPr>
        <w:t>trzysta</w:t>
      </w:r>
      <w:r w:rsidR="00F05EE2" w:rsidRPr="003E72BF">
        <w:rPr>
          <w:rFonts w:asciiTheme="minorHAnsi" w:hAnsiTheme="minorHAnsi" w:cstheme="minorHAnsi"/>
          <w:b/>
          <w:bCs/>
          <w:color w:val="000000" w:themeColor="text1"/>
        </w:rPr>
        <w:t xml:space="preserve"> </w:t>
      </w:r>
      <w:r w:rsidR="00771CA5" w:rsidRPr="003E72BF">
        <w:rPr>
          <w:rFonts w:asciiTheme="minorHAnsi" w:hAnsiTheme="minorHAnsi" w:cstheme="minorHAnsi"/>
          <w:b/>
          <w:bCs/>
          <w:color w:val="000000" w:themeColor="text1"/>
        </w:rPr>
        <w:t>tysięcy złotych),</w:t>
      </w:r>
    </w:p>
    <w:p w14:paraId="736EFA6B" w14:textId="1730839D" w:rsidR="002F072D" w:rsidRPr="003E72BF" w:rsidRDefault="002F072D" w:rsidP="00F02B74">
      <w:pPr>
        <w:pStyle w:val="Akapitzlist"/>
        <w:spacing w:after="120"/>
        <w:ind w:left="851" w:hanging="284"/>
        <w:jc w:val="both"/>
        <w:rPr>
          <w:rFonts w:asciiTheme="minorHAnsi" w:hAnsiTheme="minorHAnsi" w:cstheme="minorHAnsi"/>
          <w:b/>
          <w:bCs/>
          <w:color w:val="000000" w:themeColor="text1"/>
        </w:rPr>
      </w:pPr>
      <w:r w:rsidRPr="003E72BF">
        <w:rPr>
          <w:rFonts w:asciiTheme="minorHAnsi" w:hAnsiTheme="minorHAnsi" w:cstheme="minorHAnsi"/>
          <w:b/>
          <w:bCs/>
          <w:color w:val="000000" w:themeColor="text1"/>
        </w:rPr>
        <w:t xml:space="preserve">                       </w:t>
      </w:r>
    </w:p>
    <w:p w14:paraId="453C46DF" w14:textId="460316AE" w:rsidR="002C559E" w:rsidRPr="003E72BF" w:rsidRDefault="002F072D" w:rsidP="00F02B74">
      <w:pPr>
        <w:pStyle w:val="Akapitzlist"/>
        <w:spacing w:after="120"/>
        <w:ind w:left="851"/>
        <w:jc w:val="both"/>
        <w:rPr>
          <w:rFonts w:asciiTheme="minorHAnsi" w:hAnsiTheme="minorHAnsi" w:cstheme="minorHAnsi"/>
          <w:color w:val="000000" w:themeColor="text1"/>
        </w:rPr>
      </w:pPr>
      <w:r w:rsidRPr="003E72BF">
        <w:rPr>
          <w:rFonts w:asciiTheme="minorHAnsi" w:hAnsiTheme="minorHAnsi" w:cstheme="minorHAnsi"/>
          <w:b/>
          <w:bCs/>
          <w:color w:val="000000" w:themeColor="text1"/>
        </w:rPr>
        <w:t xml:space="preserve">Za usługi </w:t>
      </w:r>
      <w:r w:rsidR="00313412">
        <w:rPr>
          <w:rFonts w:asciiTheme="minorHAnsi" w:hAnsiTheme="minorHAnsi" w:cstheme="minorHAnsi"/>
          <w:b/>
          <w:bCs/>
          <w:color w:val="000000" w:themeColor="text1"/>
        </w:rPr>
        <w:t>podobne</w:t>
      </w:r>
      <w:r w:rsidRPr="003E72BF">
        <w:rPr>
          <w:rFonts w:asciiTheme="minorHAnsi" w:hAnsiTheme="minorHAnsi" w:cstheme="minorHAnsi"/>
          <w:b/>
          <w:bCs/>
          <w:color w:val="000000" w:themeColor="text1"/>
        </w:rPr>
        <w:t xml:space="preserve"> do przedmiotu zamówienia Zamawiający </w:t>
      </w:r>
      <w:r w:rsidR="00C75827" w:rsidRPr="003E72BF">
        <w:rPr>
          <w:rFonts w:asciiTheme="minorHAnsi" w:hAnsiTheme="minorHAnsi" w:cstheme="minorHAnsi"/>
          <w:b/>
          <w:bCs/>
          <w:color w:val="000000" w:themeColor="text1"/>
        </w:rPr>
        <w:t>uznaje usługi ogrodnicze – zabiegi pielęgnacyjne na drzewach i krzewach</w:t>
      </w:r>
      <w:r w:rsidR="0022406C" w:rsidRPr="003E72BF">
        <w:rPr>
          <w:rFonts w:asciiTheme="minorHAnsi" w:hAnsiTheme="minorHAnsi" w:cstheme="minorHAnsi"/>
          <w:b/>
          <w:bCs/>
          <w:color w:val="000000" w:themeColor="text1"/>
        </w:rPr>
        <w:t>,</w:t>
      </w:r>
      <w:r w:rsidR="00C75827" w:rsidRPr="003E72BF">
        <w:rPr>
          <w:rFonts w:asciiTheme="minorHAnsi" w:hAnsiTheme="minorHAnsi" w:cstheme="minorHAnsi"/>
          <w:b/>
          <w:bCs/>
          <w:color w:val="000000" w:themeColor="text1"/>
        </w:rPr>
        <w:t xml:space="preserve"> wycięcie drzew, nasadzenia. </w:t>
      </w:r>
    </w:p>
    <w:p w14:paraId="5DC9C7EF" w14:textId="7297353B" w:rsidR="005816DA" w:rsidRPr="003E72BF" w:rsidRDefault="005816DA" w:rsidP="00F02B74">
      <w:pPr>
        <w:spacing w:after="120"/>
        <w:ind w:left="851"/>
        <w:contextualSpacing/>
        <w:jc w:val="both"/>
        <w:rPr>
          <w:rFonts w:asciiTheme="minorHAnsi" w:hAnsiTheme="minorHAnsi" w:cstheme="minorHAnsi"/>
          <w:b/>
          <w:bCs/>
          <w:color w:val="000000" w:themeColor="text1"/>
        </w:rPr>
      </w:pPr>
      <w:r w:rsidRPr="003E72BF">
        <w:rPr>
          <w:rFonts w:asciiTheme="minorHAnsi" w:hAnsiTheme="minorHAnsi" w:cstheme="minorHAnsi"/>
          <w:b/>
          <w:bCs/>
          <w:color w:val="000000" w:themeColor="text1"/>
        </w:rPr>
        <w:t>Oświadczenie dotyczące wykazu usług stanowi załącznik Nr 4 do SWZ.</w:t>
      </w:r>
    </w:p>
    <w:p w14:paraId="10053B4E" w14:textId="431EA155" w:rsidR="00F02B74" w:rsidRPr="003E72BF" w:rsidRDefault="00F02B74" w:rsidP="00F02B74">
      <w:pPr>
        <w:pStyle w:val="Akapitzlist"/>
        <w:numPr>
          <w:ilvl w:val="2"/>
          <w:numId w:val="4"/>
        </w:numPr>
        <w:tabs>
          <w:tab w:val="clear" w:pos="2041"/>
        </w:tabs>
        <w:ind w:left="851" w:hanging="142"/>
        <w:jc w:val="both"/>
        <w:rPr>
          <w:rFonts w:asciiTheme="minorHAnsi" w:hAnsiTheme="minorHAnsi" w:cstheme="minorHAnsi"/>
          <w:b/>
          <w:color w:val="000000" w:themeColor="text1"/>
          <w:lang w:val="x-none"/>
        </w:rPr>
      </w:pPr>
      <w:r w:rsidRPr="003E72BF">
        <w:rPr>
          <w:rFonts w:asciiTheme="minorHAnsi" w:hAnsiTheme="minorHAnsi" w:cstheme="minorHAnsi"/>
          <w:b/>
          <w:color w:val="000000" w:themeColor="text1"/>
          <w:lang w:val="x-none"/>
        </w:rPr>
        <w:t>warunki dotyczące osób skierowanych przez Wykonawcę do realizacji zamówienia:</w:t>
      </w:r>
      <w:bookmarkStart w:id="9" w:name="_Hlk22213834"/>
    </w:p>
    <w:bookmarkEnd w:id="9"/>
    <w:p w14:paraId="33C0C746" w14:textId="31422647" w:rsidR="00F02B74" w:rsidRPr="003E72BF" w:rsidRDefault="00365ACF" w:rsidP="00F02B74">
      <w:pPr>
        <w:ind w:left="851"/>
        <w:contextualSpacing/>
        <w:jc w:val="both"/>
        <w:rPr>
          <w:rFonts w:asciiTheme="minorHAnsi" w:hAnsiTheme="minorHAnsi" w:cstheme="minorHAnsi"/>
          <w:color w:val="000000" w:themeColor="text1"/>
          <w:lang w:val="x-none"/>
        </w:rPr>
      </w:pPr>
      <w:r w:rsidRPr="003E72BF">
        <w:rPr>
          <w:rFonts w:asciiTheme="minorHAnsi" w:hAnsiTheme="minorHAnsi" w:cstheme="minorHAnsi"/>
          <w:color w:val="000000" w:themeColor="text1"/>
        </w:rPr>
        <w:t>Dysponowanie</w:t>
      </w:r>
      <w:r w:rsidR="00F02B74" w:rsidRPr="003E72BF">
        <w:rPr>
          <w:rFonts w:asciiTheme="minorHAnsi" w:hAnsiTheme="minorHAnsi" w:cstheme="minorHAnsi"/>
          <w:color w:val="000000" w:themeColor="text1"/>
          <w:lang w:val="x-none"/>
        </w:rPr>
        <w:t xml:space="preserve">: </w:t>
      </w:r>
    </w:p>
    <w:p w14:paraId="5138AD45" w14:textId="0D64AB82" w:rsidR="00ED4602" w:rsidRPr="003E72BF" w:rsidRDefault="00ED4602" w:rsidP="00ED4602">
      <w:pPr>
        <w:ind w:left="851"/>
        <w:contextualSpacing/>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 </w:t>
      </w:r>
      <w:r w:rsidRPr="003E72BF">
        <w:rPr>
          <w:rFonts w:asciiTheme="minorHAnsi" w:hAnsiTheme="minorHAnsi" w:cstheme="minorHAnsi"/>
          <w:color w:val="000000" w:themeColor="text1"/>
          <w:lang w:val="x-none"/>
        </w:rPr>
        <w:t>2 osob</w:t>
      </w:r>
      <w:r w:rsidR="00365ACF" w:rsidRPr="003E72BF">
        <w:rPr>
          <w:rFonts w:asciiTheme="minorHAnsi" w:hAnsiTheme="minorHAnsi" w:cstheme="minorHAnsi"/>
          <w:color w:val="000000" w:themeColor="text1"/>
        </w:rPr>
        <w:t>ami</w:t>
      </w:r>
      <w:r w:rsidRPr="003E72BF">
        <w:rPr>
          <w:rFonts w:asciiTheme="minorHAnsi" w:hAnsiTheme="minorHAnsi" w:cstheme="minorHAnsi"/>
          <w:color w:val="000000" w:themeColor="text1"/>
          <w:lang w:val="x-none"/>
        </w:rPr>
        <w:t xml:space="preserve"> posiadają</w:t>
      </w:r>
      <w:r w:rsidRPr="003E72BF">
        <w:rPr>
          <w:rFonts w:asciiTheme="minorHAnsi" w:hAnsiTheme="minorHAnsi" w:cstheme="minorHAnsi"/>
          <w:color w:val="000000" w:themeColor="text1"/>
        </w:rPr>
        <w:t>c</w:t>
      </w:r>
      <w:r w:rsidR="00365ACF" w:rsidRPr="003E72BF">
        <w:rPr>
          <w:rFonts w:asciiTheme="minorHAnsi" w:hAnsiTheme="minorHAnsi" w:cstheme="minorHAnsi"/>
          <w:color w:val="000000" w:themeColor="text1"/>
        </w:rPr>
        <w:t>ymi</w:t>
      </w:r>
      <w:r w:rsidRPr="003E72BF">
        <w:rPr>
          <w:rFonts w:asciiTheme="minorHAnsi" w:hAnsiTheme="minorHAnsi" w:cstheme="minorHAnsi"/>
          <w:color w:val="000000" w:themeColor="text1"/>
          <w:lang w:val="x-none"/>
        </w:rPr>
        <w:t xml:space="preserve"> uprawnienia (kwalifikacje) do obsługi pił motorowych potwierdzone np. zaświadczeniem ukończonego kursu obsługi pilarek</w:t>
      </w:r>
      <w:r w:rsidRPr="003E72BF">
        <w:rPr>
          <w:rFonts w:asciiTheme="minorHAnsi" w:hAnsiTheme="minorHAnsi" w:cstheme="minorHAnsi"/>
          <w:color w:val="000000" w:themeColor="text1"/>
        </w:rPr>
        <w:t>;</w:t>
      </w:r>
    </w:p>
    <w:p w14:paraId="19A9D8A9" w14:textId="0BE25CFE" w:rsidR="0022406C" w:rsidRPr="003E72BF" w:rsidRDefault="0022406C" w:rsidP="0022406C">
      <w:pPr>
        <w:spacing w:after="120"/>
        <w:ind w:left="851"/>
        <w:contextualSpacing/>
        <w:jc w:val="both"/>
        <w:rPr>
          <w:rFonts w:asciiTheme="minorHAnsi" w:hAnsiTheme="minorHAnsi" w:cstheme="minorHAnsi"/>
          <w:b/>
          <w:bCs/>
          <w:color w:val="000000" w:themeColor="text1"/>
        </w:rPr>
      </w:pPr>
      <w:r w:rsidRPr="003E72BF">
        <w:rPr>
          <w:rFonts w:asciiTheme="minorHAnsi" w:hAnsiTheme="minorHAnsi" w:cstheme="minorHAnsi"/>
          <w:b/>
          <w:bCs/>
          <w:color w:val="000000" w:themeColor="text1"/>
        </w:rPr>
        <w:t>Oświadczenie dotyczące wykazu osób stanowi załącznik Nr 6 do SWZ.</w:t>
      </w:r>
    </w:p>
    <w:p w14:paraId="325C290B" w14:textId="77777777" w:rsidR="00ED4602" w:rsidRPr="003E72BF" w:rsidRDefault="00ED4602" w:rsidP="00ED4602">
      <w:pPr>
        <w:ind w:left="851"/>
        <w:contextualSpacing/>
        <w:jc w:val="both"/>
        <w:rPr>
          <w:rFonts w:asciiTheme="minorHAnsi" w:hAnsiTheme="minorHAnsi" w:cstheme="minorHAnsi"/>
          <w:color w:val="000000" w:themeColor="text1"/>
          <w:lang w:val="x-none"/>
        </w:rPr>
      </w:pPr>
    </w:p>
    <w:p w14:paraId="26D83C62" w14:textId="5A8E9182" w:rsidR="00ED4602" w:rsidRPr="003E72BF" w:rsidRDefault="00ED4602" w:rsidP="00ED4602">
      <w:pPr>
        <w:ind w:left="851"/>
        <w:contextualSpacing/>
        <w:jc w:val="both"/>
        <w:rPr>
          <w:rFonts w:asciiTheme="minorHAnsi" w:hAnsiTheme="minorHAnsi" w:cstheme="minorHAnsi"/>
          <w:color w:val="000000" w:themeColor="text1"/>
          <w:lang w:val="x-none"/>
        </w:rPr>
      </w:pPr>
      <w:r w:rsidRPr="003E72BF">
        <w:rPr>
          <w:rFonts w:asciiTheme="minorHAnsi" w:hAnsiTheme="minorHAnsi" w:cstheme="minorHAnsi"/>
          <w:color w:val="000000" w:themeColor="text1"/>
        </w:rPr>
        <w:t>W</w:t>
      </w:r>
      <w:proofErr w:type="spellStart"/>
      <w:r w:rsidRPr="003E72BF">
        <w:rPr>
          <w:rFonts w:asciiTheme="minorHAnsi" w:hAnsiTheme="minorHAnsi" w:cstheme="minorHAnsi"/>
          <w:color w:val="000000" w:themeColor="text1"/>
          <w:lang w:val="x-none"/>
        </w:rPr>
        <w:t>ykonawca</w:t>
      </w:r>
      <w:proofErr w:type="spellEnd"/>
      <w:r w:rsidRPr="003E72BF">
        <w:rPr>
          <w:rFonts w:asciiTheme="minorHAnsi" w:hAnsiTheme="minorHAnsi" w:cstheme="minorHAnsi"/>
          <w:color w:val="000000" w:themeColor="text1"/>
          <w:lang w:val="x-none"/>
        </w:rPr>
        <w:t xml:space="preserve">  przed podpisaniem umowy przedstawi zaświadczenia ukończonych kursów obsługi pilarek.</w:t>
      </w:r>
    </w:p>
    <w:p w14:paraId="338486F9" w14:textId="77777777" w:rsidR="003B365D" w:rsidRPr="003E72BF" w:rsidRDefault="003B365D" w:rsidP="00A90BD3">
      <w:pPr>
        <w:pStyle w:val="Akapitzlist"/>
        <w:numPr>
          <w:ilvl w:val="0"/>
          <w:numId w:val="4"/>
        </w:numPr>
        <w:tabs>
          <w:tab w:val="clear" w:pos="454"/>
        </w:tabs>
        <w:spacing w:after="120"/>
        <w:ind w:left="567" w:hanging="567"/>
        <w:jc w:val="both"/>
        <w:rPr>
          <w:rFonts w:asciiTheme="minorHAnsi" w:hAnsiTheme="minorHAnsi" w:cstheme="minorHAnsi"/>
          <w:color w:val="000000" w:themeColor="text1"/>
        </w:rPr>
      </w:pPr>
      <w:r w:rsidRPr="003E72BF">
        <w:rPr>
          <w:rFonts w:asciiTheme="minorHAnsi" w:hAnsiTheme="minorHAnsi" w:cstheme="minorHAnsi"/>
          <w:b/>
          <w:bCs/>
          <w:color w:val="000000" w:themeColor="text1"/>
        </w:rPr>
        <w:t>Sposób spełniania warunków udziału w postępowaniu przez wykonawców wspólnie ubiegających się o udzielenie zamówienia</w:t>
      </w:r>
      <w:r w:rsidR="00093FD2" w:rsidRPr="003E72BF">
        <w:rPr>
          <w:rFonts w:asciiTheme="minorHAnsi" w:hAnsiTheme="minorHAnsi" w:cstheme="minorHAnsi"/>
          <w:color w:val="000000" w:themeColor="text1"/>
        </w:rPr>
        <w:t>.</w:t>
      </w:r>
    </w:p>
    <w:p w14:paraId="7E3ADFC9" w14:textId="77777777" w:rsidR="003B365D" w:rsidRPr="003E72BF" w:rsidRDefault="003B365D" w:rsidP="00A90BD3">
      <w:pPr>
        <w:pStyle w:val="Akapitzlist"/>
        <w:numPr>
          <w:ilvl w:val="1"/>
          <w:numId w:val="4"/>
        </w:numPr>
        <w:tabs>
          <w:tab w:val="clear" w:pos="1021"/>
        </w:tabs>
        <w:spacing w:after="12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w odniesieniu do warunku dotyczącego sytuacji ekonomicznej lub finansowej Zamawiający uzna warunek za spełniony</w:t>
      </w:r>
      <w:r w:rsidR="00E06464" w:rsidRPr="003E72BF">
        <w:rPr>
          <w:rFonts w:asciiTheme="minorHAnsi" w:hAnsiTheme="minorHAnsi" w:cstheme="minorHAnsi"/>
          <w:color w:val="000000" w:themeColor="text1"/>
        </w:rPr>
        <w:t>,</w:t>
      </w:r>
      <w:r w:rsidR="00093FD2" w:rsidRPr="003E72BF">
        <w:rPr>
          <w:rFonts w:asciiTheme="minorHAnsi" w:hAnsiTheme="minorHAnsi" w:cstheme="minorHAnsi"/>
          <w:color w:val="000000" w:themeColor="text1"/>
        </w:rPr>
        <w:t xml:space="preserve"> </w:t>
      </w:r>
      <w:r w:rsidRPr="003E72BF">
        <w:rPr>
          <w:rFonts w:asciiTheme="minorHAnsi" w:hAnsiTheme="minorHAnsi" w:cstheme="minorHAnsi"/>
          <w:color w:val="000000" w:themeColor="text1"/>
        </w:rPr>
        <w:t xml:space="preserve">jeśli przynajmniej jeden z wykonawców wspólnie ubiegających się o zamówienia spełni warunek określony w </w:t>
      </w:r>
      <w:r w:rsidR="00093FD2" w:rsidRPr="003E72BF">
        <w:rPr>
          <w:rFonts w:asciiTheme="minorHAnsi" w:hAnsiTheme="minorHAnsi" w:cstheme="minorHAnsi"/>
          <w:color w:val="000000" w:themeColor="text1"/>
        </w:rPr>
        <w:t xml:space="preserve">rozdziale VII </w:t>
      </w:r>
      <w:r w:rsidRPr="003E72BF">
        <w:rPr>
          <w:rFonts w:asciiTheme="minorHAnsi" w:hAnsiTheme="minorHAnsi" w:cstheme="minorHAnsi"/>
          <w:color w:val="000000" w:themeColor="text1"/>
        </w:rPr>
        <w:t>pkt 1.3.;</w:t>
      </w:r>
    </w:p>
    <w:p w14:paraId="33A8205A" w14:textId="77777777" w:rsidR="003B365D" w:rsidRPr="003E72BF" w:rsidRDefault="003B365D" w:rsidP="00A90BD3">
      <w:pPr>
        <w:pStyle w:val="Akapitzlist"/>
        <w:numPr>
          <w:ilvl w:val="1"/>
          <w:numId w:val="4"/>
        </w:numPr>
        <w:tabs>
          <w:tab w:val="clear" w:pos="1021"/>
        </w:tabs>
        <w:spacing w:after="12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w odniesieniu do warunków dotyczących wykształcenia, kwalifikacji zawodowych lub doświadczenia wykonawcy wspólnie ubiegający się o udzielenie zamówienia mogą polegać na zdolnościach tych z wykonawców, którzy wykonają </w:t>
      </w:r>
      <w:r w:rsidRPr="00C66F0C">
        <w:rPr>
          <w:rFonts w:asciiTheme="minorHAnsi" w:hAnsiTheme="minorHAnsi" w:cstheme="minorHAnsi"/>
          <w:color w:val="000000" w:themeColor="text1"/>
        </w:rPr>
        <w:t>roboty budowlane lub</w:t>
      </w:r>
      <w:r w:rsidRPr="003E72BF">
        <w:rPr>
          <w:rFonts w:asciiTheme="minorHAnsi" w:hAnsiTheme="minorHAnsi" w:cstheme="minorHAnsi"/>
          <w:color w:val="000000" w:themeColor="text1"/>
        </w:rPr>
        <w:t xml:space="preserve"> usługi, do realizacji których te zdolności są wymagane;</w:t>
      </w:r>
    </w:p>
    <w:p w14:paraId="53EDD9C3" w14:textId="762F70A0" w:rsidR="003B365D" w:rsidRPr="00EC2AAC" w:rsidRDefault="003B365D" w:rsidP="00A90BD3">
      <w:pPr>
        <w:pStyle w:val="Akapitzlist"/>
        <w:numPr>
          <w:ilvl w:val="1"/>
          <w:numId w:val="4"/>
        </w:numPr>
        <w:tabs>
          <w:tab w:val="clear" w:pos="1021"/>
        </w:tabs>
        <w:spacing w:after="120"/>
        <w:ind w:left="567" w:hanging="567"/>
        <w:jc w:val="both"/>
        <w:rPr>
          <w:rFonts w:asciiTheme="minorHAnsi" w:hAnsiTheme="minorHAnsi" w:cstheme="minorHAnsi"/>
          <w:b/>
          <w:bCs/>
        </w:rPr>
      </w:pPr>
      <w:r w:rsidRPr="003E72BF">
        <w:rPr>
          <w:rFonts w:asciiTheme="minorHAnsi" w:hAnsiTheme="minorHAnsi" w:cstheme="minorHAnsi"/>
          <w:color w:val="000000" w:themeColor="text1"/>
        </w:rPr>
        <w:t>w przypadku, o którym mowa w pkt 2.2. wykonawcy wspólnie ubiegający się o udzielenie zamówienia dołączają do oferty oświadczenie, z którego wynika, które usługi wykonają poszczególni wykonawcy</w:t>
      </w:r>
      <w:r w:rsidR="00C66F0C">
        <w:rPr>
          <w:rFonts w:asciiTheme="minorHAnsi" w:hAnsiTheme="minorHAnsi" w:cstheme="minorHAnsi"/>
          <w:color w:val="000000" w:themeColor="text1"/>
        </w:rPr>
        <w:t xml:space="preserve"> </w:t>
      </w:r>
      <w:r w:rsidR="00C66F0C" w:rsidRPr="00EC2AAC">
        <w:rPr>
          <w:rFonts w:asciiTheme="minorHAnsi" w:hAnsiTheme="minorHAnsi" w:cstheme="minorHAnsi"/>
          <w:b/>
          <w:bCs/>
        </w:rPr>
        <w:t xml:space="preserve">(Załącznik nr </w:t>
      </w:r>
      <w:r w:rsidR="00EC2AAC" w:rsidRPr="00EC2AAC">
        <w:rPr>
          <w:rFonts w:asciiTheme="minorHAnsi" w:hAnsiTheme="minorHAnsi" w:cstheme="minorHAnsi"/>
          <w:b/>
          <w:bCs/>
        </w:rPr>
        <w:t>8</w:t>
      </w:r>
      <w:r w:rsidR="00C66F0C" w:rsidRPr="00EC2AAC">
        <w:rPr>
          <w:rFonts w:asciiTheme="minorHAnsi" w:hAnsiTheme="minorHAnsi" w:cstheme="minorHAnsi"/>
          <w:b/>
          <w:bCs/>
        </w:rPr>
        <w:t xml:space="preserve"> do SWZ)</w:t>
      </w:r>
      <w:r w:rsidRPr="00EC2AAC">
        <w:rPr>
          <w:rFonts w:asciiTheme="minorHAnsi" w:hAnsiTheme="minorHAnsi" w:cstheme="minorHAnsi"/>
          <w:b/>
          <w:bCs/>
        </w:rPr>
        <w:t>.</w:t>
      </w:r>
    </w:p>
    <w:p w14:paraId="66C7E91A" w14:textId="77777777" w:rsidR="003B365D" w:rsidRPr="003E72BF" w:rsidRDefault="003B365D" w:rsidP="00A90BD3">
      <w:pPr>
        <w:pStyle w:val="Akapitzlist"/>
        <w:numPr>
          <w:ilvl w:val="0"/>
          <w:numId w:val="4"/>
        </w:numPr>
        <w:tabs>
          <w:tab w:val="clear" w:pos="454"/>
        </w:tabs>
        <w:spacing w:after="120"/>
        <w:ind w:left="567" w:hanging="567"/>
        <w:jc w:val="both"/>
        <w:rPr>
          <w:rFonts w:asciiTheme="minorHAnsi" w:hAnsiTheme="minorHAnsi" w:cstheme="minorHAnsi"/>
          <w:b/>
          <w:color w:val="000000" w:themeColor="text1"/>
        </w:rPr>
      </w:pPr>
      <w:r w:rsidRPr="003E72BF">
        <w:rPr>
          <w:rFonts w:asciiTheme="minorHAnsi" w:hAnsiTheme="minorHAnsi" w:cstheme="minorHAnsi"/>
          <w:b/>
          <w:color w:val="000000" w:themeColor="text1"/>
        </w:rPr>
        <w:t>Warunki jakie musi spełnić wykonawca polegający na zasobach innych podmiotów:</w:t>
      </w:r>
    </w:p>
    <w:p w14:paraId="1E466D6E" w14:textId="77777777" w:rsidR="003B365D" w:rsidRPr="003E72BF" w:rsidRDefault="003B365D" w:rsidP="00A90BD3">
      <w:pPr>
        <w:pStyle w:val="Akapitzlist"/>
        <w:numPr>
          <w:ilvl w:val="1"/>
          <w:numId w:val="4"/>
        </w:numPr>
        <w:tabs>
          <w:tab w:val="clear" w:pos="1021"/>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EE0C66B" w14:textId="77777777" w:rsidR="003B365D" w:rsidRPr="003E72BF" w:rsidRDefault="003B365D" w:rsidP="00A90BD3">
      <w:pPr>
        <w:pStyle w:val="Akapitzlist"/>
        <w:numPr>
          <w:ilvl w:val="1"/>
          <w:numId w:val="4"/>
        </w:numPr>
        <w:tabs>
          <w:tab w:val="clear" w:pos="1021"/>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028A5D9" w14:textId="16D823E2" w:rsidR="003B365D" w:rsidRPr="003E72BF" w:rsidRDefault="003B365D" w:rsidP="00A90BD3">
      <w:pPr>
        <w:pStyle w:val="Akapitzlist"/>
        <w:numPr>
          <w:ilvl w:val="1"/>
          <w:numId w:val="4"/>
        </w:numPr>
        <w:tabs>
          <w:tab w:val="clear" w:pos="1021"/>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 xml:space="preserve">wykonawca, który polega na zdolnościach lub sytuacji podmiotów udostępniających zasoby, </w:t>
      </w:r>
      <w:bookmarkStart w:id="10" w:name="_Hlk60514461"/>
      <w:r w:rsidRPr="003E72BF">
        <w:rPr>
          <w:rFonts w:asciiTheme="minorHAnsi" w:hAnsiTheme="minorHAnsi"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0"/>
      <w:r w:rsidR="003B2568" w:rsidRPr="003E72BF">
        <w:rPr>
          <w:rFonts w:asciiTheme="minorHAnsi" w:hAnsiTheme="minorHAnsi" w:cstheme="minorHAnsi"/>
          <w:bCs/>
          <w:color w:val="000000" w:themeColor="text1"/>
        </w:rPr>
        <w:t xml:space="preserve"> Wzór oświadczenia stanowi </w:t>
      </w:r>
      <w:r w:rsidR="003B2568" w:rsidRPr="003E72BF">
        <w:rPr>
          <w:rFonts w:asciiTheme="minorHAnsi" w:hAnsiTheme="minorHAnsi" w:cstheme="minorHAnsi"/>
          <w:b/>
          <w:color w:val="000000" w:themeColor="text1"/>
        </w:rPr>
        <w:t xml:space="preserve">załącznik nr </w:t>
      </w:r>
      <w:r w:rsidR="00E4416F" w:rsidRPr="003E72BF">
        <w:rPr>
          <w:rFonts w:asciiTheme="minorHAnsi" w:hAnsiTheme="minorHAnsi" w:cstheme="minorHAnsi"/>
          <w:b/>
          <w:color w:val="000000" w:themeColor="text1"/>
        </w:rPr>
        <w:t>3</w:t>
      </w:r>
      <w:r w:rsidR="003B2568" w:rsidRPr="003E72BF">
        <w:rPr>
          <w:rFonts w:asciiTheme="minorHAnsi" w:hAnsiTheme="minorHAnsi" w:cstheme="minorHAnsi"/>
          <w:b/>
          <w:color w:val="000000" w:themeColor="text1"/>
        </w:rPr>
        <w:t xml:space="preserve"> </w:t>
      </w:r>
      <w:r w:rsidR="003B2568" w:rsidRPr="003E72BF">
        <w:rPr>
          <w:rFonts w:asciiTheme="minorHAnsi" w:hAnsiTheme="minorHAnsi" w:cstheme="minorHAnsi"/>
          <w:bCs/>
          <w:color w:val="000000" w:themeColor="text1"/>
        </w:rPr>
        <w:t>do SWZ.</w:t>
      </w:r>
    </w:p>
    <w:p w14:paraId="126F71C4" w14:textId="77777777" w:rsidR="003B365D" w:rsidRPr="003E72BF" w:rsidRDefault="003B365D" w:rsidP="00A90BD3">
      <w:pPr>
        <w:pStyle w:val="Akapitzlist"/>
        <w:numPr>
          <w:ilvl w:val="1"/>
          <w:numId w:val="4"/>
        </w:numPr>
        <w:tabs>
          <w:tab w:val="clear" w:pos="1021"/>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586C3050" w14:textId="77777777" w:rsidR="003B365D" w:rsidRPr="003E72BF" w:rsidRDefault="003B365D" w:rsidP="00A90BD3">
      <w:pPr>
        <w:pStyle w:val="Akapitzlist"/>
        <w:numPr>
          <w:ilvl w:val="2"/>
          <w:numId w:val="16"/>
        </w:numPr>
        <w:tabs>
          <w:tab w:val="clear" w:pos="2041"/>
          <w:tab w:val="num" w:pos="851"/>
        </w:tabs>
        <w:ind w:hanging="1474"/>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zakres dostępnych wykonawcy zasobów podmiotu udostępniającego zasoby;</w:t>
      </w:r>
    </w:p>
    <w:p w14:paraId="49864B2C" w14:textId="77777777" w:rsidR="003B365D" w:rsidRPr="003E72BF" w:rsidRDefault="003B365D" w:rsidP="00A90BD3">
      <w:pPr>
        <w:pStyle w:val="Akapitzlist"/>
        <w:numPr>
          <w:ilvl w:val="2"/>
          <w:numId w:val="16"/>
        </w:numPr>
        <w:tabs>
          <w:tab w:val="clear" w:pos="2041"/>
          <w:tab w:val="num" w:pos="851"/>
        </w:tabs>
        <w:ind w:left="851" w:hanging="284"/>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sposób i okres udostępnienia wykonawcy i wykorzystania przez niego zasobów podmiotu udostępniającego te zasoby przy wykonywaniu zamówienia;</w:t>
      </w:r>
    </w:p>
    <w:p w14:paraId="3FFEB638" w14:textId="77777777" w:rsidR="003B365D" w:rsidRPr="003E72BF" w:rsidRDefault="003B365D" w:rsidP="00A90BD3">
      <w:pPr>
        <w:pStyle w:val="Akapitzlist"/>
        <w:numPr>
          <w:ilvl w:val="2"/>
          <w:numId w:val="16"/>
        </w:numPr>
        <w:tabs>
          <w:tab w:val="clear" w:pos="2041"/>
          <w:tab w:val="num" w:pos="851"/>
        </w:tabs>
        <w:ind w:left="851" w:hanging="284"/>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3E72BF">
        <w:rPr>
          <w:rFonts w:asciiTheme="minorHAnsi" w:hAnsiTheme="minorHAnsi" w:cstheme="minorHAnsi"/>
          <w:bCs/>
          <w:strike/>
          <w:color w:val="000000" w:themeColor="text1"/>
        </w:rPr>
        <w:t>roboty budowlane lub</w:t>
      </w:r>
      <w:r w:rsidRPr="003E72BF">
        <w:rPr>
          <w:rFonts w:asciiTheme="minorHAnsi" w:hAnsiTheme="minorHAnsi" w:cstheme="minorHAnsi"/>
          <w:bCs/>
          <w:color w:val="000000" w:themeColor="text1"/>
        </w:rPr>
        <w:t xml:space="preserve"> usługi, których wskazane zdolności dotyczą.</w:t>
      </w:r>
    </w:p>
    <w:p w14:paraId="29A15704" w14:textId="77777777" w:rsidR="003B365D" w:rsidRPr="003E72BF" w:rsidRDefault="003B365D" w:rsidP="00A90BD3">
      <w:pPr>
        <w:pStyle w:val="Akapitzlist"/>
        <w:numPr>
          <w:ilvl w:val="0"/>
          <w:numId w:val="4"/>
        </w:numPr>
        <w:tabs>
          <w:tab w:val="clear" w:pos="454"/>
        </w:tabs>
        <w:spacing w:after="120"/>
        <w:ind w:left="567" w:hanging="567"/>
        <w:jc w:val="both"/>
        <w:rPr>
          <w:rFonts w:asciiTheme="minorHAnsi" w:hAnsiTheme="minorHAnsi" w:cstheme="minorHAnsi"/>
          <w:bCs/>
          <w:color w:val="000000" w:themeColor="text1"/>
          <w:u w:val="single"/>
        </w:rPr>
      </w:pPr>
      <w:r w:rsidRPr="003E72BF">
        <w:rPr>
          <w:rFonts w:asciiTheme="minorHAnsi" w:hAnsiTheme="minorHAnsi" w:cstheme="minorHAnsi"/>
          <w:bCs/>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AD1FC5" w:rsidRPr="003E72BF">
        <w:rPr>
          <w:rFonts w:asciiTheme="minorHAnsi" w:hAnsiTheme="minorHAnsi" w:cstheme="minorHAnsi"/>
          <w:bCs/>
          <w:color w:val="000000" w:themeColor="text1"/>
        </w:rPr>
        <w:br/>
      </w:r>
      <w:r w:rsidRPr="003E72BF">
        <w:rPr>
          <w:rFonts w:asciiTheme="minorHAnsi" w:hAnsiTheme="minorHAnsi" w:cstheme="minorHAnsi"/>
          <w:bCs/>
          <w:color w:val="000000" w:themeColor="text1"/>
        </w:rPr>
        <w:t xml:space="preserve">w pkt </w:t>
      </w:r>
      <w:r w:rsidRPr="003E72BF">
        <w:rPr>
          <w:rFonts w:asciiTheme="minorHAnsi" w:hAnsiTheme="minorHAnsi" w:cstheme="minorHAnsi"/>
          <w:bCs/>
          <w:color w:val="000000" w:themeColor="text1"/>
          <w:u w:val="single"/>
        </w:rPr>
        <w:t>1.3.</w:t>
      </w:r>
      <w:r w:rsidRPr="003E72BF">
        <w:rPr>
          <w:rFonts w:asciiTheme="minorHAnsi" w:hAnsiTheme="minorHAnsi" w:cstheme="minorHAnsi"/>
          <w:bCs/>
          <w:color w:val="000000" w:themeColor="text1"/>
        </w:rPr>
        <w:t xml:space="preserve"> i 1.4. </w:t>
      </w:r>
      <w:r w:rsidRPr="003E72BF">
        <w:rPr>
          <w:rFonts w:asciiTheme="minorHAnsi" w:hAnsiTheme="minorHAnsi" w:cstheme="minorHAnsi"/>
          <w:bCs/>
          <w:color w:val="000000" w:themeColor="text1"/>
          <w:u w:val="single"/>
        </w:rPr>
        <w:t>a także bada, czy nie</w:t>
      </w:r>
      <w:r w:rsidR="00E06464" w:rsidRPr="003E72BF">
        <w:rPr>
          <w:rFonts w:asciiTheme="minorHAnsi" w:hAnsiTheme="minorHAnsi" w:cstheme="minorHAnsi"/>
          <w:bCs/>
          <w:color w:val="000000" w:themeColor="text1"/>
          <w:u w:val="single"/>
        </w:rPr>
        <w:t xml:space="preserve"> </w:t>
      </w:r>
      <w:r w:rsidRPr="003E72BF">
        <w:rPr>
          <w:rFonts w:asciiTheme="minorHAnsi" w:hAnsiTheme="minorHAnsi" w:cstheme="minorHAnsi"/>
          <w:bCs/>
          <w:color w:val="000000" w:themeColor="text1"/>
          <w:u w:val="single"/>
        </w:rPr>
        <w:t>zachodzą</w:t>
      </w:r>
      <w:r w:rsidR="00E06464" w:rsidRPr="003E72BF">
        <w:rPr>
          <w:rFonts w:asciiTheme="minorHAnsi" w:hAnsiTheme="minorHAnsi" w:cstheme="minorHAnsi"/>
          <w:bCs/>
          <w:color w:val="000000" w:themeColor="text1"/>
          <w:u w:val="single"/>
        </w:rPr>
        <w:t xml:space="preserve"> </w:t>
      </w:r>
      <w:r w:rsidRPr="003E72BF">
        <w:rPr>
          <w:rFonts w:asciiTheme="minorHAnsi" w:hAnsiTheme="minorHAnsi" w:cstheme="minorHAnsi"/>
          <w:bCs/>
          <w:color w:val="000000" w:themeColor="text1"/>
          <w:u w:val="single"/>
        </w:rPr>
        <w:t>wobec tego podmiotu podstawy wykluczenia, które zostały przewidziane względem wykonawcy.</w:t>
      </w:r>
    </w:p>
    <w:p w14:paraId="2D93F1AC" w14:textId="77777777" w:rsidR="003B365D" w:rsidRPr="003E72BF" w:rsidRDefault="003B365D" w:rsidP="00A90BD3">
      <w:pPr>
        <w:pStyle w:val="Akapitzlist"/>
        <w:numPr>
          <w:ilvl w:val="0"/>
          <w:numId w:val="4"/>
        </w:numPr>
        <w:tabs>
          <w:tab w:val="clear" w:pos="454"/>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FAB1653" w14:textId="77777777" w:rsidR="003B365D" w:rsidRPr="003E72BF" w:rsidRDefault="003B365D" w:rsidP="00A90BD3">
      <w:pPr>
        <w:pStyle w:val="Akapitzlist"/>
        <w:numPr>
          <w:ilvl w:val="0"/>
          <w:numId w:val="4"/>
        </w:numPr>
        <w:tabs>
          <w:tab w:val="clear" w:pos="454"/>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 xml:space="preserve">Zamawiający </w:t>
      </w:r>
      <w:r w:rsidRPr="003E72BF">
        <w:rPr>
          <w:rFonts w:asciiTheme="minorHAnsi" w:hAnsiTheme="minorHAnsi" w:cstheme="minorHAnsi"/>
          <w:b/>
          <w:bCs/>
          <w:color w:val="000000" w:themeColor="text1"/>
          <w:u w:val="single"/>
        </w:rPr>
        <w:t>nie zastrzega</w:t>
      </w:r>
      <w:r w:rsidRPr="003E72BF">
        <w:rPr>
          <w:rFonts w:asciiTheme="minorHAnsi" w:hAnsiTheme="minorHAnsi" w:cstheme="minorHAnsi"/>
          <w:bCs/>
          <w:color w:val="000000" w:themeColor="text1"/>
        </w:rPr>
        <w:t xml:space="preserve"> obowiązku osobistego wykonania zamówienia.</w:t>
      </w:r>
    </w:p>
    <w:p w14:paraId="01842288" w14:textId="77777777" w:rsidR="003B365D" w:rsidRPr="003E72BF" w:rsidRDefault="003B365D" w:rsidP="00A90BD3">
      <w:pPr>
        <w:pStyle w:val="Akapitzlist"/>
        <w:numPr>
          <w:ilvl w:val="0"/>
          <w:numId w:val="4"/>
        </w:numPr>
        <w:tabs>
          <w:tab w:val="clear" w:pos="454"/>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3E72BF">
        <w:rPr>
          <w:rFonts w:asciiTheme="minorHAnsi" w:hAnsiTheme="minorHAnsi" w:cstheme="minorHAnsi"/>
          <w:bCs/>
          <w:color w:val="000000" w:themeColor="text1"/>
        </w:rPr>
        <w:t xml:space="preserve"> </w:t>
      </w:r>
      <w:r w:rsidRPr="003E72BF">
        <w:rPr>
          <w:rFonts w:asciiTheme="minorHAnsi" w:hAnsiTheme="minorHAnsi" w:cstheme="minorHAns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452D6D9C" w14:textId="77777777" w:rsidR="003B365D" w:rsidRPr="003E72BF" w:rsidRDefault="003B365D" w:rsidP="00A90BD3">
      <w:pPr>
        <w:pStyle w:val="Akapitzlist"/>
        <w:numPr>
          <w:ilvl w:val="0"/>
          <w:numId w:val="4"/>
        </w:numPr>
        <w:tabs>
          <w:tab w:val="clear" w:pos="454"/>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3E72BF"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i/>
          <w:iCs/>
          <w:color w:val="000000" w:themeColor="text1"/>
          <w:sz w:val="22"/>
          <w:szCs w:val="22"/>
        </w:rPr>
      </w:pPr>
      <w:r w:rsidRPr="003E72BF">
        <w:rPr>
          <w:rFonts w:asciiTheme="minorHAnsi" w:hAnsiTheme="minorHAnsi" w:cstheme="minorHAnsi"/>
          <w:b/>
          <w:bCs/>
          <w:color w:val="000000" w:themeColor="text1"/>
          <w:sz w:val="22"/>
          <w:szCs w:val="22"/>
        </w:rPr>
        <w:t>Informacja o podmiotowych środkach dowodowych</w:t>
      </w:r>
    </w:p>
    <w:p w14:paraId="034E79A5" w14:textId="77777777" w:rsidR="003B365D" w:rsidRPr="003E72BF"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W postępowaniu o udzielenie zamówienia zamawiający żąda:</w:t>
      </w:r>
    </w:p>
    <w:p w14:paraId="749D6EDA" w14:textId="77777777" w:rsidR="003B365D" w:rsidRPr="003E72BF" w:rsidRDefault="003B365D" w:rsidP="00A90BD3">
      <w:pPr>
        <w:pStyle w:val="Akapitzlist"/>
        <w:numPr>
          <w:ilvl w:val="1"/>
          <w:numId w:val="15"/>
        </w:numPr>
        <w:tabs>
          <w:tab w:val="clear" w:pos="1021"/>
          <w:tab w:val="num" w:pos="567"/>
        </w:tabs>
        <w:spacing w:after="120"/>
        <w:ind w:hanging="1021"/>
        <w:jc w:val="both"/>
        <w:rPr>
          <w:rFonts w:asciiTheme="minorHAnsi" w:hAnsiTheme="minorHAnsi" w:cstheme="minorHAnsi"/>
          <w:bCs/>
          <w:color w:val="000000" w:themeColor="text1"/>
        </w:rPr>
      </w:pPr>
      <w:bookmarkStart w:id="11" w:name="_Hlk53406770"/>
      <w:r w:rsidRPr="003E72BF">
        <w:rPr>
          <w:rFonts w:asciiTheme="minorHAnsi" w:hAnsiTheme="minorHAnsi" w:cstheme="minorHAnsi"/>
          <w:bCs/>
          <w:color w:val="000000" w:themeColor="text1"/>
        </w:rPr>
        <w:t xml:space="preserve">podmiotowych środków dowodowych na potwierdzenie </w:t>
      </w:r>
      <w:r w:rsidRPr="003E72BF">
        <w:rPr>
          <w:rFonts w:asciiTheme="minorHAnsi" w:hAnsiTheme="minorHAnsi" w:cstheme="minorHAnsi"/>
          <w:color w:val="000000" w:themeColor="text1"/>
          <w:szCs w:val="20"/>
        </w:rPr>
        <w:t xml:space="preserve">braku podstaw wykluczenia </w:t>
      </w:r>
    </w:p>
    <w:bookmarkEnd w:id="11"/>
    <w:p w14:paraId="56B29F13" w14:textId="77777777" w:rsidR="003B365D" w:rsidRPr="003E72BF" w:rsidRDefault="003B365D" w:rsidP="00A90BD3">
      <w:pPr>
        <w:pStyle w:val="Akapitzlist"/>
        <w:numPr>
          <w:ilvl w:val="1"/>
          <w:numId w:val="15"/>
        </w:numPr>
        <w:tabs>
          <w:tab w:val="clear" w:pos="1021"/>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color w:val="000000" w:themeColor="text1"/>
          <w:szCs w:val="20"/>
        </w:rPr>
        <w:t>podmiotowych środków dowodowych na potwierdzenie spełniania warunków udziału w postępowaniu.</w:t>
      </w:r>
    </w:p>
    <w:p w14:paraId="1D8D92D1" w14:textId="1699BDC7" w:rsidR="003B365D" w:rsidRPr="003E72BF"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color w:val="000000" w:themeColor="text1"/>
          <w:u w:val="single"/>
        </w:rPr>
      </w:pPr>
      <w:r w:rsidRPr="003E72BF">
        <w:rPr>
          <w:rFonts w:asciiTheme="minorHAnsi" w:hAnsiTheme="minorHAnsi" w:cstheme="minorHAnsi"/>
          <w:bCs/>
          <w:color w:val="000000" w:themeColor="text1"/>
          <w:u w:val="single"/>
        </w:rPr>
        <w:t xml:space="preserve">Do oferty wykonawca dołącza </w:t>
      </w:r>
      <w:bookmarkStart w:id="12" w:name="_Hlk53754790"/>
      <w:r w:rsidRPr="003E72BF">
        <w:rPr>
          <w:rFonts w:asciiTheme="minorHAnsi" w:hAnsiTheme="minorHAnsi" w:cstheme="minorHAnsi"/>
          <w:bCs/>
          <w:color w:val="000000" w:themeColor="text1"/>
          <w:u w:val="single"/>
        </w:rPr>
        <w:t>oświadczenie o niepodleganiu wykluczeniu oraz spełnianiu warunków udziału</w:t>
      </w:r>
      <w:bookmarkEnd w:id="12"/>
      <w:r w:rsidRPr="003E72BF">
        <w:rPr>
          <w:rFonts w:asciiTheme="minorHAnsi" w:hAnsiTheme="minorHAnsi" w:cstheme="minorHAnsi"/>
          <w:bCs/>
          <w:color w:val="000000" w:themeColor="text1"/>
          <w:u w:val="single"/>
        </w:rPr>
        <w:t xml:space="preserve"> w zakresie wskazanym przez zamawiającego</w:t>
      </w:r>
      <w:r w:rsidR="004E789E" w:rsidRPr="003E72BF">
        <w:rPr>
          <w:rFonts w:asciiTheme="minorHAnsi" w:hAnsiTheme="minorHAnsi" w:cstheme="minorHAnsi"/>
          <w:bCs/>
          <w:color w:val="000000" w:themeColor="text1"/>
          <w:u w:val="single"/>
        </w:rPr>
        <w:t xml:space="preserve"> (</w:t>
      </w:r>
      <w:r w:rsidR="004E789E" w:rsidRPr="003E72BF">
        <w:rPr>
          <w:rFonts w:asciiTheme="minorHAnsi" w:hAnsiTheme="minorHAnsi" w:cstheme="minorHAnsi"/>
          <w:b/>
          <w:bCs/>
          <w:color w:val="000000" w:themeColor="text1"/>
          <w:u w:val="single"/>
        </w:rPr>
        <w:t>zał</w:t>
      </w:r>
      <w:r w:rsidR="00DC2FF5" w:rsidRPr="003E72BF">
        <w:rPr>
          <w:rFonts w:asciiTheme="minorHAnsi" w:hAnsiTheme="minorHAnsi" w:cstheme="minorHAnsi"/>
          <w:b/>
          <w:bCs/>
          <w:color w:val="000000" w:themeColor="text1"/>
          <w:u w:val="single"/>
        </w:rPr>
        <w:t>ącznik</w:t>
      </w:r>
      <w:r w:rsidR="004E789E" w:rsidRPr="003E72BF">
        <w:rPr>
          <w:rFonts w:asciiTheme="minorHAnsi" w:hAnsiTheme="minorHAnsi" w:cstheme="minorHAnsi"/>
          <w:b/>
          <w:bCs/>
          <w:color w:val="000000" w:themeColor="text1"/>
          <w:u w:val="single"/>
        </w:rPr>
        <w:t xml:space="preserve"> nr </w:t>
      </w:r>
      <w:r w:rsidR="00904385" w:rsidRPr="003E72BF">
        <w:rPr>
          <w:rFonts w:asciiTheme="minorHAnsi" w:hAnsiTheme="minorHAnsi" w:cstheme="minorHAnsi"/>
          <w:b/>
          <w:bCs/>
          <w:color w:val="000000" w:themeColor="text1"/>
          <w:u w:val="single"/>
        </w:rPr>
        <w:t>2</w:t>
      </w:r>
      <w:r w:rsidR="004E789E" w:rsidRPr="003E72BF">
        <w:rPr>
          <w:rFonts w:asciiTheme="minorHAnsi" w:hAnsiTheme="minorHAnsi" w:cstheme="minorHAnsi"/>
          <w:bCs/>
          <w:color w:val="000000" w:themeColor="text1"/>
          <w:u w:val="single"/>
        </w:rPr>
        <w:t xml:space="preserve"> </w:t>
      </w:r>
      <w:r w:rsidR="004E789E" w:rsidRPr="003E72BF">
        <w:rPr>
          <w:rFonts w:asciiTheme="minorHAnsi" w:hAnsiTheme="minorHAnsi" w:cstheme="minorHAnsi"/>
          <w:b/>
          <w:color w:val="000000" w:themeColor="text1"/>
          <w:u w:val="single"/>
        </w:rPr>
        <w:t>do SWZ)</w:t>
      </w:r>
      <w:r w:rsidR="00DB5FD0" w:rsidRPr="003E72BF">
        <w:rPr>
          <w:rFonts w:asciiTheme="minorHAnsi" w:hAnsiTheme="minorHAnsi" w:cstheme="minorHAnsi"/>
          <w:b/>
          <w:color w:val="000000" w:themeColor="text1"/>
          <w:u w:val="single"/>
        </w:rPr>
        <w:t>.</w:t>
      </w:r>
    </w:p>
    <w:p w14:paraId="5B461984" w14:textId="77777777" w:rsidR="003B365D" w:rsidRPr="003E72BF"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3E72BF"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 xml:space="preserve">W przypadku wspólnego ubiegania się o zamówienie przez wykonawców, oświadczenie, o którym mowa w pkt 2, składa każdy z wykonawców. Oświadczenia te potwierdzają brak podstaw wykluczenia </w:t>
      </w:r>
      <w:r w:rsidRPr="003E72BF">
        <w:rPr>
          <w:rFonts w:asciiTheme="minorHAnsi" w:hAnsiTheme="minorHAnsi" w:cstheme="minorHAnsi"/>
          <w:bCs/>
          <w:color w:val="000000" w:themeColor="text1"/>
        </w:rPr>
        <w:lastRenderedPageBreak/>
        <w:t>oraz spełnianie warunków udziału w postępowaniu w zakresie, w jakim każdy z wykonawców wykazuje spełnianie warunków udziału w postępowaniu lub kryteriów selekcji.</w:t>
      </w:r>
    </w:p>
    <w:p w14:paraId="613086FC" w14:textId="25AC218F" w:rsidR="003B365D" w:rsidRPr="00C66F0C" w:rsidRDefault="003B365D" w:rsidP="00A90BD3">
      <w:pPr>
        <w:pStyle w:val="Akapitzlist"/>
        <w:numPr>
          <w:ilvl w:val="0"/>
          <w:numId w:val="15"/>
        </w:numPr>
        <w:tabs>
          <w:tab w:val="clear" w:pos="454"/>
        </w:tabs>
        <w:spacing w:after="120"/>
        <w:ind w:left="567" w:hanging="567"/>
        <w:jc w:val="both"/>
        <w:rPr>
          <w:rFonts w:asciiTheme="minorHAnsi" w:hAnsiTheme="minorHAnsi" w:cstheme="minorHAnsi"/>
          <w:b/>
          <w:bCs/>
          <w:color w:val="000000" w:themeColor="text1"/>
        </w:rPr>
      </w:pPr>
      <w:r w:rsidRPr="003E72BF">
        <w:rPr>
          <w:rFonts w:asciiTheme="minorHAnsi" w:hAnsiTheme="minorHAnsi" w:cstheme="minorHAnsi"/>
          <w:color w:val="000000" w:themeColor="text1"/>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C66F0C">
        <w:rPr>
          <w:rFonts w:asciiTheme="minorHAnsi" w:hAnsiTheme="minorHAnsi" w:cstheme="minorHAnsi"/>
          <w:color w:val="000000" w:themeColor="text1"/>
          <w:szCs w:val="20"/>
        </w:rPr>
        <w:t xml:space="preserve"> </w:t>
      </w:r>
      <w:r w:rsidR="00C66F0C" w:rsidRPr="00C66F0C">
        <w:rPr>
          <w:rFonts w:asciiTheme="minorHAnsi" w:hAnsiTheme="minorHAnsi" w:cstheme="minorHAnsi"/>
          <w:b/>
          <w:bCs/>
          <w:color w:val="000000" w:themeColor="text1"/>
          <w:szCs w:val="20"/>
        </w:rPr>
        <w:t>(załącznik nr 2a do SWZ)</w:t>
      </w:r>
      <w:r w:rsidRPr="00C66F0C">
        <w:rPr>
          <w:rFonts w:asciiTheme="minorHAnsi" w:hAnsiTheme="minorHAnsi" w:cstheme="minorHAnsi"/>
          <w:b/>
          <w:bCs/>
          <w:color w:val="000000" w:themeColor="text1"/>
          <w:szCs w:val="20"/>
        </w:rPr>
        <w:t>.</w:t>
      </w:r>
    </w:p>
    <w:p w14:paraId="1DB74BFD" w14:textId="77777777" w:rsidR="003B365D" w:rsidRPr="003E72BF" w:rsidRDefault="00951CAF" w:rsidP="00A90BD3">
      <w:pPr>
        <w:pStyle w:val="Akapitzlist"/>
        <w:numPr>
          <w:ilvl w:val="0"/>
          <w:numId w:val="15"/>
        </w:numPr>
        <w:tabs>
          <w:tab w:val="clear" w:pos="454"/>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3E72BF"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3E72BF"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5C193AE6" w:rsidR="00951CAF" w:rsidRPr="003E72BF" w:rsidRDefault="00951CAF" w:rsidP="00A90BD3">
      <w:pPr>
        <w:pStyle w:val="Akapitzlist"/>
        <w:numPr>
          <w:ilvl w:val="0"/>
          <w:numId w:val="15"/>
        </w:numPr>
        <w:tabs>
          <w:tab w:val="clear" w:pos="454"/>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13" w:name="_Hlk60574023"/>
      <w:r w:rsidRPr="003E72BF">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3E72BF">
        <w:rPr>
          <w:rFonts w:asciiTheme="minorHAnsi" w:hAnsiTheme="minorHAnsi" w:cstheme="minorHAnsi"/>
          <w:bCs/>
          <w:color w:val="000000" w:themeColor="text1"/>
        </w:rPr>
        <w:t xml:space="preserve"> </w:t>
      </w:r>
      <w:bookmarkStart w:id="14" w:name="_Hlk69118872"/>
      <w:r w:rsidR="002B06C6" w:rsidRPr="003E72BF">
        <w:rPr>
          <w:rFonts w:asciiTheme="minorHAnsi" w:hAnsiTheme="minorHAnsi" w:cstheme="minorHAnsi"/>
          <w:bCs/>
          <w:color w:val="000000" w:themeColor="text1"/>
        </w:rPr>
        <w:t>lub innych złożonych dokumentach</w:t>
      </w:r>
      <w:bookmarkEnd w:id="14"/>
      <w:r w:rsidRPr="003E72BF">
        <w:rPr>
          <w:rFonts w:asciiTheme="minorHAnsi" w:hAnsiTheme="minorHAnsi" w:cstheme="minorHAnsi"/>
          <w:bCs/>
          <w:color w:val="000000" w:themeColor="text1"/>
        </w:rPr>
        <w:t>, dane umożliwiające dostęp do tych środków.</w:t>
      </w:r>
    </w:p>
    <w:bookmarkEnd w:id="13"/>
    <w:p w14:paraId="3D346A79" w14:textId="77777777" w:rsidR="003B365D" w:rsidRPr="003E72BF"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u w:val="single"/>
        </w:rPr>
        <w:t xml:space="preserve">Na wezwanie Zamawiającego </w:t>
      </w:r>
      <w:r w:rsidR="00ED1B63" w:rsidRPr="003E72BF">
        <w:rPr>
          <w:rFonts w:asciiTheme="minorHAnsi" w:hAnsiTheme="minorHAnsi" w:cstheme="minorHAnsi"/>
          <w:bCs/>
          <w:color w:val="000000" w:themeColor="text1"/>
          <w:u w:val="single"/>
        </w:rPr>
        <w:t>wykonawca</w:t>
      </w:r>
      <w:r w:rsidRPr="003E72BF">
        <w:rPr>
          <w:rFonts w:asciiTheme="minorHAnsi" w:hAnsiTheme="minorHAnsi" w:cstheme="minorHAnsi"/>
          <w:bCs/>
          <w:color w:val="000000" w:themeColor="text1"/>
          <w:u w:val="single"/>
        </w:rPr>
        <w:t xml:space="preserve"> zobowiązany jest złożyć:</w:t>
      </w:r>
    </w:p>
    <w:p w14:paraId="1EE58AFC" w14:textId="77777777" w:rsidR="003B365D" w:rsidRPr="003E72BF" w:rsidRDefault="003B365D" w:rsidP="00A90BD3">
      <w:pPr>
        <w:pStyle w:val="Akapitzlist"/>
        <w:numPr>
          <w:ilvl w:val="1"/>
          <w:numId w:val="15"/>
        </w:numPr>
        <w:tabs>
          <w:tab w:val="clear" w:pos="1021"/>
        </w:tabs>
        <w:ind w:left="567" w:hanging="567"/>
        <w:jc w:val="both"/>
        <w:rPr>
          <w:rFonts w:asciiTheme="minorHAnsi" w:hAnsiTheme="minorHAnsi" w:cstheme="minorHAnsi"/>
          <w:bCs/>
          <w:color w:val="000000" w:themeColor="text1"/>
          <w:u w:val="single"/>
        </w:rPr>
      </w:pPr>
      <w:r w:rsidRPr="003E72BF">
        <w:rPr>
          <w:rFonts w:asciiTheme="minorHAnsi" w:hAnsiTheme="minorHAnsi" w:cstheme="minorHAnsi"/>
          <w:bCs/>
          <w:color w:val="000000" w:themeColor="text1"/>
          <w:u w:val="single"/>
        </w:rPr>
        <w:t xml:space="preserve">podmiotowe środki dowodowe na potwierdzenie braku podstaw wykluczenia </w:t>
      </w:r>
      <w:r w:rsidR="00DB5FD0" w:rsidRPr="003E72BF">
        <w:rPr>
          <w:rFonts w:asciiTheme="minorHAnsi" w:hAnsiTheme="minorHAnsi" w:cstheme="minorHAnsi"/>
          <w:bCs/>
          <w:color w:val="000000" w:themeColor="text1"/>
          <w:u w:val="single"/>
        </w:rPr>
        <w:t>– Zamawiający nie wymaga</w:t>
      </w:r>
    </w:p>
    <w:p w14:paraId="6711B605" w14:textId="77777777" w:rsidR="003B365D" w:rsidRPr="003E72BF" w:rsidRDefault="003B365D" w:rsidP="00A90BD3">
      <w:pPr>
        <w:pStyle w:val="Akapitzlist"/>
        <w:numPr>
          <w:ilvl w:val="1"/>
          <w:numId w:val="15"/>
        </w:numPr>
        <w:tabs>
          <w:tab w:val="clear" w:pos="1021"/>
        </w:tabs>
        <w:spacing w:after="120"/>
        <w:ind w:left="567" w:hanging="567"/>
        <w:jc w:val="both"/>
        <w:rPr>
          <w:rFonts w:asciiTheme="minorHAnsi" w:hAnsiTheme="minorHAnsi" w:cstheme="minorHAnsi"/>
          <w:b/>
          <w:color w:val="000000" w:themeColor="text1"/>
          <w:u w:val="single"/>
        </w:rPr>
      </w:pPr>
      <w:r w:rsidRPr="003E72BF">
        <w:rPr>
          <w:rFonts w:asciiTheme="minorHAnsi" w:hAnsiTheme="minorHAnsi" w:cstheme="minorHAnsi"/>
          <w:b/>
          <w:color w:val="000000" w:themeColor="text1"/>
          <w:u w:val="single"/>
        </w:rPr>
        <w:t>podmiotowe środki dowodowe na potwierdzenie spełniania warunków udziału w postępowaniu</w:t>
      </w:r>
    </w:p>
    <w:p w14:paraId="2D80BACE" w14:textId="44E9A8FC" w:rsidR="003B365D" w:rsidRPr="003E72BF" w:rsidRDefault="003B365D" w:rsidP="00A90BD3">
      <w:pPr>
        <w:pStyle w:val="Akapitzlist"/>
        <w:numPr>
          <w:ilvl w:val="2"/>
          <w:numId w:val="15"/>
        </w:numPr>
        <w:tabs>
          <w:tab w:val="clear" w:pos="2041"/>
        </w:tabs>
        <w:ind w:left="993" w:hanging="426"/>
        <w:jc w:val="both"/>
        <w:rPr>
          <w:rFonts w:asciiTheme="minorHAnsi" w:hAnsiTheme="minorHAnsi" w:cstheme="minorHAnsi"/>
          <w:b/>
          <w:color w:val="000000" w:themeColor="text1"/>
        </w:rPr>
      </w:pPr>
      <w:r w:rsidRPr="003E72BF">
        <w:rPr>
          <w:rFonts w:asciiTheme="minorHAnsi" w:hAnsiTheme="minorHAnsi" w:cstheme="minorHAnsi"/>
          <w:bCs/>
          <w:color w:val="000000" w:themeColor="text1"/>
        </w:rPr>
        <w:t xml:space="preserve">wykaz </w:t>
      </w:r>
      <w:r w:rsidR="00C753B4" w:rsidRPr="003E72BF">
        <w:rPr>
          <w:rFonts w:asciiTheme="minorHAnsi" w:hAnsiTheme="minorHAnsi" w:cstheme="minorHAnsi"/>
          <w:bCs/>
          <w:color w:val="000000" w:themeColor="text1"/>
        </w:rPr>
        <w:t>usług</w:t>
      </w:r>
      <w:r w:rsidR="00C753B4" w:rsidRPr="003E72BF">
        <w:rPr>
          <w:rFonts w:asciiTheme="minorHAnsi" w:hAnsiTheme="minorHAnsi" w:cstheme="minorHAnsi"/>
          <w:b/>
          <w:color w:val="000000" w:themeColor="text1"/>
        </w:rPr>
        <w:t xml:space="preserve"> </w:t>
      </w:r>
      <w:r w:rsidR="00D86B83" w:rsidRPr="003E72BF">
        <w:rPr>
          <w:rFonts w:asciiTheme="minorHAnsi" w:hAnsiTheme="minorHAnsi" w:cstheme="minorHAnsi"/>
          <w:bCs/>
          <w:color w:val="000000" w:themeColor="text1"/>
        </w:rPr>
        <w:t>wykonanych</w:t>
      </w:r>
      <w:r w:rsidR="006C22C6">
        <w:rPr>
          <w:rFonts w:asciiTheme="minorHAnsi" w:hAnsiTheme="minorHAnsi" w:cstheme="minorHAnsi"/>
          <w:bCs/>
          <w:color w:val="000000" w:themeColor="text1"/>
        </w:rPr>
        <w:t xml:space="preserve"> </w:t>
      </w:r>
      <w:r w:rsidR="00D86B83" w:rsidRPr="003E72BF">
        <w:rPr>
          <w:rFonts w:asciiTheme="minorHAnsi" w:hAnsiTheme="minorHAnsi" w:cstheme="minorHAnsi"/>
          <w:bCs/>
          <w:color w:val="000000" w:themeColor="text1"/>
        </w:rPr>
        <w:t xml:space="preserve">w okresie ostatnich </w:t>
      </w:r>
      <w:r w:rsidR="00C753B4" w:rsidRPr="003E72BF">
        <w:rPr>
          <w:rFonts w:asciiTheme="minorHAnsi" w:hAnsiTheme="minorHAnsi" w:cstheme="minorHAnsi"/>
          <w:bCs/>
          <w:color w:val="000000" w:themeColor="text1"/>
        </w:rPr>
        <w:t>3</w:t>
      </w:r>
      <w:r w:rsidR="00D86B83" w:rsidRPr="003E72BF">
        <w:rPr>
          <w:rFonts w:asciiTheme="minorHAnsi" w:hAnsiTheme="minorHAnsi" w:cstheme="minorHAnsi"/>
          <w:bCs/>
          <w:color w:val="000000" w:themeColor="text1"/>
        </w:rPr>
        <w:t xml:space="preserve"> lat, a jeżeli okres prowadzenia działalności jest krótszy - w tym okresie, wraz z podaniem ich wartości, daty i miejsca wykonania oraz podmiotów, na rzecz których </w:t>
      </w:r>
      <w:r w:rsidR="00C753B4" w:rsidRPr="003E72BF">
        <w:rPr>
          <w:rFonts w:asciiTheme="minorHAnsi" w:hAnsiTheme="minorHAnsi" w:cstheme="minorHAnsi"/>
          <w:bCs/>
          <w:color w:val="000000" w:themeColor="text1"/>
        </w:rPr>
        <w:t xml:space="preserve">usługi </w:t>
      </w:r>
      <w:r w:rsidR="00D86B83" w:rsidRPr="003E72BF">
        <w:rPr>
          <w:rFonts w:asciiTheme="minorHAnsi" w:hAnsiTheme="minorHAnsi" w:cstheme="minorHAnsi"/>
          <w:bCs/>
          <w:color w:val="000000" w:themeColor="text1"/>
        </w:rPr>
        <w:t xml:space="preserve">te zostały wykonane, oraz załączeniem dowodów określających, czy te </w:t>
      </w:r>
      <w:r w:rsidR="00C753B4" w:rsidRPr="003E72BF">
        <w:rPr>
          <w:rFonts w:asciiTheme="minorHAnsi" w:hAnsiTheme="minorHAnsi" w:cstheme="minorHAnsi"/>
          <w:bCs/>
          <w:color w:val="000000" w:themeColor="text1"/>
        </w:rPr>
        <w:t xml:space="preserve">usługi </w:t>
      </w:r>
      <w:r w:rsidR="00D86B83" w:rsidRPr="003E72BF">
        <w:rPr>
          <w:rFonts w:asciiTheme="minorHAnsi" w:hAnsiTheme="minorHAnsi" w:cstheme="minorHAnsi"/>
          <w:bCs/>
          <w:color w:val="000000" w:themeColor="text1"/>
        </w:rPr>
        <w:t xml:space="preserve">zostały wykonane należycie, przy czym dowodami, o których mowa, są referencje bądź inne dokumenty sporządzone przez podmiot, na rzecz którego </w:t>
      </w:r>
      <w:r w:rsidR="00C753B4" w:rsidRPr="003E72BF">
        <w:rPr>
          <w:rFonts w:asciiTheme="minorHAnsi" w:hAnsiTheme="minorHAnsi" w:cstheme="minorHAnsi"/>
          <w:bCs/>
          <w:color w:val="000000" w:themeColor="text1"/>
        </w:rPr>
        <w:t xml:space="preserve">usługi </w:t>
      </w:r>
      <w:r w:rsidR="00D86B83" w:rsidRPr="003E72BF">
        <w:rPr>
          <w:rFonts w:asciiTheme="minorHAnsi" w:hAnsiTheme="minorHAnsi" w:cstheme="minorHAnsi"/>
          <w:bCs/>
          <w:color w:val="000000" w:themeColor="text1"/>
        </w:rPr>
        <w:t>zostały wykonane, a jeżeli wykonawca</w:t>
      </w:r>
      <w:r w:rsidR="00D15344" w:rsidRPr="003E72BF">
        <w:rPr>
          <w:rFonts w:asciiTheme="minorHAnsi" w:hAnsiTheme="minorHAnsi" w:cstheme="minorHAnsi"/>
          <w:bCs/>
          <w:color w:val="000000" w:themeColor="text1"/>
        </w:rPr>
        <w:t xml:space="preserve"> </w:t>
      </w:r>
      <w:r w:rsidR="00D86B83" w:rsidRPr="003E72BF">
        <w:rPr>
          <w:rFonts w:asciiTheme="minorHAnsi" w:hAnsiTheme="minorHAnsi" w:cstheme="minorHAnsi"/>
          <w:bCs/>
          <w:color w:val="000000" w:themeColor="text1"/>
        </w:rPr>
        <w:t xml:space="preserve">z przyczyn niezależnych od niego nie jest w stanie uzyskać tych dokumentów - inne odpowiednie dokumenty. </w:t>
      </w:r>
      <w:r w:rsidRPr="003E72BF">
        <w:rPr>
          <w:rFonts w:asciiTheme="minorHAnsi" w:hAnsiTheme="minorHAnsi" w:cstheme="minorHAnsi"/>
          <w:bCs/>
          <w:color w:val="000000" w:themeColor="text1"/>
        </w:rPr>
        <w:t xml:space="preserve">Wzór wykazu stanowi załącznik nr </w:t>
      </w:r>
      <w:r w:rsidR="00EB4BBA" w:rsidRPr="003E72BF">
        <w:rPr>
          <w:rFonts w:asciiTheme="minorHAnsi" w:hAnsiTheme="minorHAnsi" w:cstheme="minorHAnsi"/>
          <w:bCs/>
          <w:color w:val="000000" w:themeColor="text1"/>
        </w:rPr>
        <w:t>4</w:t>
      </w:r>
      <w:r w:rsidRPr="003E72BF">
        <w:rPr>
          <w:rFonts w:asciiTheme="minorHAnsi" w:hAnsiTheme="minorHAnsi" w:cstheme="minorHAnsi"/>
          <w:bCs/>
          <w:color w:val="000000" w:themeColor="text1"/>
        </w:rPr>
        <w:t xml:space="preserve"> do SWZ. UWAGA! W wykazie zamówień należy wskazać tylko te zamówienia, które potwierdzają spełnianie warunku udziału w</w:t>
      </w:r>
      <w:r w:rsidR="006C22C6">
        <w:rPr>
          <w:rFonts w:asciiTheme="minorHAnsi" w:hAnsiTheme="minorHAnsi" w:cstheme="minorHAnsi"/>
          <w:bCs/>
          <w:color w:val="000000" w:themeColor="text1"/>
        </w:rPr>
        <w:t> </w:t>
      </w:r>
      <w:r w:rsidRPr="003E72BF">
        <w:rPr>
          <w:rFonts w:asciiTheme="minorHAnsi" w:hAnsiTheme="minorHAnsi" w:cstheme="minorHAnsi"/>
          <w:bCs/>
          <w:color w:val="000000" w:themeColor="text1"/>
        </w:rPr>
        <w:t>postępowaniu, o którym mowa w rozdziale VII pkt 1.4 lit a) SWZ (warunki dotyczące doświadczenia)</w:t>
      </w:r>
      <w:r w:rsidR="00F244E3" w:rsidRPr="003E72BF">
        <w:rPr>
          <w:rFonts w:asciiTheme="minorHAnsi" w:hAnsiTheme="minorHAnsi" w:cstheme="minorHAnsi"/>
          <w:bCs/>
          <w:color w:val="000000" w:themeColor="text1"/>
        </w:rPr>
        <w:t xml:space="preserve"> – </w:t>
      </w:r>
      <w:r w:rsidR="00F244E3" w:rsidRPr="003E72BF">
        <w:rPr>
          <w:rFonts w:asciiTheme="minorHAnsi" w:hAnsiTheme="minorHAnsi" w:cstheme="minorHAnsi"/>
          <w:b/>
          <w:color w:val="000000" w:themeColor="text1"/>
        </w:rPr>
        <w:t>Załącznik nr 4 do SWZ</w:t>
      </w:r>
      <w:r w:rsidR="007643D9" w:rsidRPr="003E72BF">
        <w:rPr>
          <w:rFonts w:asciiTheme="minorHAnsi" w:hAnsiTheme="minorHAnsi" w:cstheme="minorHAnsi"/>
          <w:b/>
          <w:color w:val="000000" w:themeColor="text1"/>
        </w:rPr>
        <w:t>.</w:t>
      </w:r>
    </w:p>
    <w:p w14:paraId="7D61272F" w14:textId="14192CB7" w:rsidR="003B365D" w:rsidRPr="003E72BF" w:rsidRDefault="003B365D" w:rsidP="00A90BD3">
      <w:pPr>
        <w:pStyle w:val="Akapitzlist"/>
        <w:numPr>
          <w:ilvl w:val="2"/>
          <w:numId w:val="15"/>
        </w:numPr>
        <w:tabs>
          <w:tab w:val="clear" w:pos="2041"/>
        </w:tabs>
        <w:ind w:left="992" w:hanging="425"/>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 xml:space="preserve">dokumenty </w:t>
      </w:r>
      <w:r w:rsidR="00D86B83" w:rsidRPr="003E72BF">
        <w:rPr>
          <w:rFonts w:asciiTheme="minorHAnsi" w:hAnsiTheme="minorHAnsi" w:cstheme="minorHAnsi"/>
          <w:bCs/>
          <w:color w:val="000000" w:themeColor="text1"/>
        </w:rPr>
        <w:t xml:space="preserve">potwierdzające, że wykonawca jest ubezpieczony od odpowiedzialności cywilnej w zakresie prowadzonej działalności związanej z przedmiotem zamówienia ze wskazaniem sumy gwarancyjnej tego ubezpieczenia </w:t>
      </w:r>
      <w:r w:rsidRPr="003E72BF">
        <w:rPr>
          <w:rFonts w:asciiTheme="minorHAnsi" w:hAnsiTheme="minorHAnsi" w:cstheme="minorHAnsi"/>
          <w:bCs/>
          <w:color w:val="000000" w:themeColor="text1"/>
        </w:rPr>
        <w:t>na sumę gwarancyjną określoną przez zamawiającego w</w:t>
      </w:r>
      <w:r w:rsidR="00D86B83" w:rsidRPr="003E72BF">
        <w:rPr>
          <w:rFonts w:asciiTheme="minorHAnsi" w:hAnsiTheme="minorHAnsi" w:cstheme="minorHAnsi"/>
          <w:bCs/>
          <w:color w:val="000000" w:themeColor="text1"/>
        </w:rPr>
        <w:t> </w:t>
      </w:r>
      <w:r w:rsidRPr="003E72BF">
        <w:rPr>
          <w:rFonts w:asciiTheme="minorHAnsi" w:hAnsiTheme="minorHAnsi" w:cstheme="minorHAnsi"/>
          <w:bCs/>
          <w:color w:val="000000" w:themeColor="text1"/>
        </w:rPr>
        <w:t>rozdziale VII pkt 1.3</w:t>
      </w:r>
      <w:r w:rsidR="00B326A5" w:rsidRPr="003E72BF">
        <w:rPr>
          <w:rFonts w:asciiTheme="minorHAnsi" w:hAnsiTheme="minorHAnsi" w:cstheme="minorHAnsi"/>
          <w:bCs/>
          <w:color w:val="000000" w:themeColor="text1"/>
        </w:rPr>
        <w:t xml:space="preserve"> SWZ</w:t>
      </w:r>
      <w:r w:rsidRPr="003E72BF">
        <w:rPr>
          <w:rFonts w:asciiTheme="minorHAnsi" w:hAnsiTheme="minorHAnsi" w:cstheme="minorHAnsi"/>
          <w:bCs/>
          <w:color w:val="000000" w:themeColor="text1"/>
        </w:rPr>
        <w:t>.</w:t>
      </w:r>
    </w:p>
    <w:p w14:paraId="24D517B0" w14:textId="20377B90" w:rsidR="007643D9" w:rsidRPr="003E72BF" w:rsidRDefault="007643D9" w:rsidP="00A90BD3">
      <w:pPr>
        <w:pStyle w:val="Akapitzlist"/>
        <w:numPr>
          <w:ilvl w:val="2"/>
          <w:numId w:val="15"/>
        </w:numPr>
        <w:tabs>
          <w:tab w:val="clear" w:pos="2041"/>
        </w:tabs>
        <w:ind w:left="992" w:hanging="425"/>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wykaz osób – które potwierdzają spełnianie warunku udziału w postępowaniu, o którym mowa w</w:t>
      </w:r>
      <w:r w:rsidR="006C22C6">
        <w:rPr>
          <w:rFonts w:asciiTheme="minorHAnsi" w:hAnsiTheme="minorHAnsi" w:cstheme="minorHAnsi"/>
          <w:bCs/>
          <w:color w:val="000000" w:themeColor="text1"/>
        </w:rPr>
        <w:t> </w:t>
      </w:r>
      <w:r w:rsidRPr="003E72BF">
        <w:rPr>
          <w:rFonts w:asciiTheme="minorHAnsi" w:hAnsiTheme="minorHAnsi" w:cstheme="minorHAnsi"/>
          <w:bCs/>
          <w:color w:val="000000" w:themeColor="text1"/>
        </w:rPr>
        <w:t xml:space="preserve">rozdziale VII pkt 1.4 lit b) SWZ -  załącznik nr </w:t>
      </w:r>
      <w:r w:rsidR="00EB4BBA" w:rsidRPr="003E72BF">
        <w:rPr>
          <w:rFonts w:asciiTheme="minorHAnsi" w:hAnsiTheme="minorHAnsi" w:cstheme="minorHAnsi"/>
          <w:bCs/>
          <w:color w:val="000000" w:themeColor="text1"/>
        </w:rPr>
        <w:t>6</w:t>
      </w:r>
      <w:r w:rsidRPr="003E72BF">
        <w:rPr>
          <w:rFonts w:asciiTheme="minorHAnsi" w:hAnsiTheme="minorHAnsi" w:cstheme="minorHAnsi"/>
          <w:bCs/>
          <w:color w:val="000000" w:themeColor="text1"/>
        </w:rPr>
        <w:t xml:space="preserve"> do SWZ.</w:t>
      </w:r>
    </w:p>
    <w:p w14:paraId="13293A67" w14:textId="6CEBFA9F" w:rsidR="003B365D" w:rsidRPr="003E72BF" w:rsidRDefault="00740E26" w:rsidP="00A90BD3">
      <w:pPr>
        <w:pStyle w:val="Akapitzlist"/>
        <w:numPr>
          <w:ilvl w:val="1"/>
          <w:numId w:val="15"/>
        </w:numPr>
        <w:tabs>
          <w:tab w:val="clear" w:pos="1021"/>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 xml:space="preserve">Jeżeli z uzasadnionej przyczyny wykonawca nie może złożyć wymaganych przez zamawiającego podmiotowych środków dowodowych, o których mowa w pkt 10.2 lit </w:t>
      </w:r>
      <w:r w:rsidR="002531C0" w:rsidRPr="003E72BF">
        <w:rPr>
          <w:rFonts w:asciiTheme="minorHAnsi" w:hAnsiTheme="minorHAnsi" w:cstheme="minorHAnsi"/>
          <w:bCs/>
          <w:color w:val="000000" w:themeColor="text1"/>
        </w:rPr>
        <w:t>b</w:t>
      </w:r>
      <w:r w:rsidRPr="003E72BF">
        <w:rPr>
          <w:rFonts w:asciiTheme="minorHAnsi" w:hAnsiTheme="minorHAnsi" w:cstheme="minorHAnsi"/>
          <w:bCs/>
          <w:color w:val="000000" w:themeColor="text1"/>
        </w:rPr>
        <w:t>),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3E72BF" w:rsidRDefault="00AE5200" w:rsidP="00A90BD3">
      <w:pPr>
        <w:pStyle w:val="Akapitzlist"/>
        <w:numPr>
          <w:ilvl w:val="1"/>
          <w:numId w:val="15"/>
        </w:numPr>
        <w:tabs>
          <w:tab w:val="clear" w:pos="1021"/>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lastRenderedPageBreak/>
        <w:t xml:space="preserve">Zamawiający może żądać od wykonawców wyjaśnień dotyczących treści oświadczenia, </w:t>
      </w:r>
      <w:r w:rsidR="00D15344" w:rsidRPr="003E72BF">
        <w:rPr>
          <w:rFonts w:asciiTheme="minorHAnsi" w:hAnsiTheme="minorHAnsi" w:cstheme="minorHAnsi"/>
          <w:bCs/>
          <w:color w:val="000000" w:themeColor="text1"/>
        </w:rPr>
        <w:br/>
      </w:r>
      <w:r w:rsidRPr="003E72BF">
        <w:rPr>
          <w:rFonts w:asciiTheme="minorHAnsi" w:hAnsiTheme="minorHAnsi" w:cstheme="minorHAnsi"/>
          <w:bCs/>
          <w:color w:val="000000" w:themeColor="text1"/>
        </w:rPr>
        <w:t xml:space="preserve">o którym mowa w art. 125 ust. 1 ustawy </w:t>
      </w:r>
      <w:proofErr w:type="spellStart"/>
      <w:r w:rsidRPr="003E72BF">
        <w:rPr>
          <w:rFonts w:asciiTheme="minorHAnsi" w:hAnsiTheme="minorHAnsi" w:cstheme="minorHAnsi"/>
          <w:bCs/>
          <w:color w:val="000000" w:themeColor="text1"/>
        </w:rPr>
        <w:t>Pzp</w:t>
      </w:r>
      <w:proofErr w:type="spellEnd"/>
      <w:r w:rsidRPr="003E72BF">
        <w:rPr>
          <w:rFonts w:asciiTheme="minorHAnsi" w:hAnsiTheme="minorHAnsi" w:cstheme="minorHAnsi"/>
          <w:bCs/>
          <w:color w:val="000000" w:themeColor="text1"/>
        </w:rPr>
        <w:t>, lub złożonych podmiotowych środków dowodowych lub innych dokumentów lub oświadczeń składanych w postępowaniu.</w:t>
      </w:r>
    </w:p>
    <w:p w14:paraId="61621559" w14:textId="77777777" w:rsidR="0016790E" w:rsidRPr="003E72BF" w:rsidRDefault="003B365D" w:rsidP="00A90BD3">
      <w:pPr>
        <w:pStyle w:val="Akapitzlist"/>
        <w:numPr>
          <w:ilvl w:val="1"/>
          <w:numId w:val="15"/>
        </w:numPr>
        <w:tabs>
          <w:tab w:val="clear" w:pos="1021"/>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 xml:space="preserve">Jeżeli </w:t>
      </w:r>
      <w:r w:rsidR="00AE5200" w:rsidRPr="003E72BF">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3E72BF">
        <w:rPr>
          <w:rFonts w:asciiTheme="minorHAnsi" w:hAnsiTheme="minorHAnsi" w:cstheme="minorHAnsi"/>
          <w:bCs/>
          <w:color w:val="000000" w:themeColor="text1"/>
        </w:rPr>
        <w:t>Pzp</w:t>
      </w:r>
      <w:proofErr w:type="spellEnd"/>
      <w:r w:rsidR="00AE5200" w:rsidRPr="003E72BF">
        <w:rPr>
          <w:rFonts w:asciiTheme="minorHAnsi" w:hAnsiTheme="minorHAnsi"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3E72BF">
        <w:rPr>
          <w:rFonts w:asciiTheme="minorHAnsi" w:hAnsiTheme="minorHAnsi" w:cstheme="minorHAnsi"/>
          <w:bCs/>
          <w:color w:val="000000" w:themeColor="text1"/>
        </w:rPr>
        <w:t>.</w:t>
      </w:r>
    </w:p>
    <w:p w14:paraId="0AD9D1ED" w14:textId="77777777" w:rsidR="0016790E" w:rsidRPr="003E72BF" w:rsidRDefault="0016790E" w:rsidP="00A90BD3">
      <w:pPr>
        <w:pStyle w:val="Akapitzlist"/>
        <w:numPr>
          <w:ilvl w:val="0"/>
          <w:numId w:val="15"/>
        </w:numPr>
        <w:tabs>
          <w:tab w:val="clear" w:pos="454"/>
        </w:tabs>
        <w:spacing w:after="12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3E72BF"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Wymagania dotyczące wadium</w:t>
      </w:r>
    </w:p>
    <w:p w14:paraId="5ABBAE20" w14:textId="77777777" w:rsidR="006C22C6" w:rsidRDefault="006C22C6" w:rsidP="006C22C6">
      <w:pPr>
        <w:numPr>
          <w:ilvl w:val="0"/>
          <w:numId w:val="28"/>
        </w:numPr>
        <w:spacing w:after="120"/>
        <w:ind w:left="567" w:hanging="567"/>
        <w:contextualSpacing/>
        <w:jc w:val="both"/>
        <w:rPr>
          <w:rFonts w:cs="Calibri"/>
          <w:b/>
          <w:bCs/>
          <w:lang w:eastAsia="pl-PL"/>
        </w:rPr>
      </w:pPr>
      <w:r w:rsidRPr="00CF3365">
        <w:rPr>
          <w:rFonts w:cs="Calibri"/>
          <w:b/>
          <w:bCs/>
          <w:lang w:eastAsia="pl-PL"/>
        </w:rPr>
        <w:t xml:space="preserve">Wykonawca składający ofertę </w:t>
      </w:r>
      <w:r>
        <w:rPr>
          <w:rFonts w:cs="Calibri"/>
          <w:b/>
          <w:bCs/>
          <w:lang w:eastAsia="pl-PL"/>
        </w:rPr>
        <w:t>w postępowaniu</w:t>
      </w:r>
      <w:r w:rsidRPr="00CF3365">
        <w:rPr>
          <w:rFonts w:cs="Calibri"/>
          <w:b/>
          <w:bCs/>
          <w:lang w:eastAsia="pl-PL"/>
        </w:rPr>
        <w:t xml:space="preserve"> jest zobowiązany do wniesienia wadium w</w:t>
      </w:r>
      <w:r>
        <w:rPr>
          <w:rFonts w:cs="Calibri"/>
          <w:b/>
          <w:bCs/>
          <w:lang w:eastAsia="pl-PL"/>
        </w:rPr>
        <w:t> </w:t>
      </w:r>
      <w:r w:rsidRPr="00CF3365">
        <w:rPr>
          <w:rFonts w:cs="Calibri"/>
          <w:b/>
          <w:bCs/>
          <w:lang w:eastAsia="pl-PL"/>
        </w:rPr>
        <w:t>wysokości</w:t>
      </w:r>
      <w:r>
        <w:rPr>
          <w:rFonts w:cs="Calibri"/>
          <w:b/>
          <w:bCs/>
          <w:lang w:eastAsia="pl-PL"/>
        </w:rPr>
        <w:t>:</w:t>
      </w:r>
    </w:p>
    <w:p w14:paraId="6D13D997" w14:textId="33AB589A" w:rsidR="006C22C6" w:rsidRDefault="006C22C6" w:rsidP="006C22C6">
      <w:pPr>
        <w:spacing w:after="120"/>
        <w:ind w:left="567"/>
        <w:contextualSpacing/>
        <w:jc w:val="both"/>
        <w:rPr>
          <w:rFonts w:cs="Calibri"/>
          <w:b/>
          <w:bCs/>
          <w:lang w:eastAsia="pl-PL"/>
        </w:rPr>
      </w:pPr>
      <w:bookmarkStart w:id="15" w:name="_Hlk132800934"/>
      <w:r>
        <w:rPr>
          <w:rFonts w:cs="Calibri"/>
          <w:b/>
          <w:bCs/>
          <w:lang w:eastAsia="pl-PL"/>
        </w:rPr>
        <w:t>-</w:t>
      </w:r>
      <w:r w:rsidRPr="00CF3365">
        <w:rPr>
          <w:rFonts w:cs="Calibri"/>
          <w:b/>
          <w:bCs/>
          <w:lang w:eastAsia="pl-PL"/>
        </w:rPr>
        <w:t xml:space="preserve"> </w:t>
      </w:r>
      <w:r>
        <w:rPr>
          <w:rFonts w:cs="Calibri"/>
          <w:b/>
          <w:bCs/>
          <w:lang w:eastAsia="pl-PL"/>
        </w:rPr>
        <w:t>5</w:t>
      </w:r>
      <w:r w:rsidRPr="00CF3365">
        <w:rPr>
          <w:rFonts w:cs="Calibri"/>
          <w:b/>
          <w:bCs/>
          <w:lang w:eastAsia="pl-PL"/>
        </w:rPr>
        <w:t xml:space="preserve"> 000,00 </w:t>
      </w:r>
      <w:r>
        <w:rPr>
          <w:rFonts w:cs="Calibri"/>
          <w:b/>
          <w:bCs/>
          <w:lang w:eastAsia="pl-PL"/>
        </w:rPr>
        <w:t>zł</w:t>
      </w:r>
      <w:r w:rsidRPr="00CF3365">
        <w:rPr>
          <w:rFonts w:cs="Calibri"/>
          <w:b/>
          <w:bCs/>
          <w:lang w:eastAsia="pl-PL"/>
        </w:rPr>
        <w:t xml:space="preserve"> (słownie złotych: </w:t>
      </w:r>
      <w:r>
        <w:rPr>
          <w:rFonts w:cs="Calibri"/>
          <w:b/>
          <w:bCs/>
          <w:lang w:eastAsia="pl-PL"/>
        </w:rPr>
        <w:t xml:space="preserve">pięć tysięcy </w:t>
      </w:r>
      <w:r w:rsidRPr="00CF3365">
        <w:rPr>
          <w:rFonts w:cs="Calibri"/>
          <w:b/>
          <w:bCs/>
          <w:lang w:eastAsia="pl-PL"/>
        </w:rPr>
        <w:t>00/100)</w:t>
      </w:r>
      <w:r>
        <w:rPr>
          <w:rFonts w:cs="Calibri"/>
          <w:b/>
          <w:bCs/>
          <w:lang w:eastAsia="pl-PL"/>
        </w:rPr>
        <w:t>,</w:t>
      </w:r>
    </w:p>
    <w:bookmarkEnd w:id="15"/>
    <w:p w14:paraId="2D8F5923" w14:textId="77777777" w:rsidR="006C22C6" w:rsidRPr="00B32392" w:rsidRDefault="006C22C6" w:rsidP="006C22C6">
      <w:pPr>
        <w:spacing w:after="120"/>
        <w:ind w:left="567" w:hanging="567"/>
        <w:jc w:val="both"/>
        <w:rPr>
          <w:rFonts w:cs="Calibri"/>
          <w:lang w:eastAsia="pl-PL"/>
        </w:rPr>
      </w:pPr>
      <w:r w:rsidRPr="00B32392">
        <w:rPr>
          <w:rFonts w:cs="Calibri"/>
          <w:lang w:eastAsia="pl-PL"/>
        </w:rPr>
        <w:t>2.</w:t>
      </w:r>
      <w:r w:rsidRPr="00B32392">
        <w:rPr>
          <w:rFonts w:cs="Calibri"/>
          <w:lang w:eastAsia="pl-PL"/>
        </w:rPr>
        <w:tab/>
        <w:t xml:space="preserve">Wadium musi być wniesione przed upływem terminu składania ofert w jednej lub kilku następujących formach wymienionych w art. 97 ust. 7 ustawy </w:t>
      </w:r>
      <w:proofErr w:type="spellStart"/>
      <w:r w:rsidRPr="00B32392">
        <w:rPr>
          <w:rFonts w:cs="Calibri"/>
          <w:lang w:eastAsia="pl-PL"/>
        </w:rPr>
        <w:t>Pzp</w:t>
      </w:r>
      <w:proofErr w:type="spellEnd"/>
      <w:r w:rsidRPr="00B32392">
        <w:rPr>
          <w:rFonts w:cs="Calibri"/>
          <w:lang w:eastAsia="pl-PL"/>
        </w:rPr>
        <w:t>, w zależności od wyboru Wykonawcy.</w:t>
      </w:r>
    </w:p>
    <w:p w14:paraId="6F5B611D" w14:textId="77777777" w:rsidR="006C22C6" w:rsidRPr="00B32392" w:rsidRDefault="006C22C6" w:rsidP="006C22C6">
      <w:pPr>
        <w:spacing w:after="120"/>
        <w:ind w:left="567" w:hanging="567"/>
        <w:jc w:val="both"/>
        <w:rPr>
          <w:rFonts w:cs="Calibri"/>
          <w:lang w:eastAsia="pl-PL"/>
        </w:rPr>
      </w:pPr>
      <w:r w:rsidRPr="00B32392">
        <w:rPr>
          <w:rFonts w:cs="Calibri"/>
          <w:lang w:eastAsia="pl-PL"/>
        </w:rPr>
        <w:t>3.</w:t>
      </w:r>
      <w:r w:rsidRPr="00B32392">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1FA987BA" w14:textId="77777777" w:rsidR="006C22C6" w:rsidRPr="00B32392" w:rsidRDefault="006C22C6" w:rsidP="006C22C6">
      <w:pPr>
        <w:spacing w:after="120"/>
        <w:ind w:left="567" w:hanging="567"/>
        <w:jc w:val="both"/>
        <w:rPr>
          <w:rFonts w:cs="Calibri"/>
          <w:color w:val="FF0000"/>
          <w:lang w:eastAsia="pl-PL"/>
        </w:rPr>
      </w:pPr>
      <w:r w:rsidRPr="00B32392">
        <w:rPr>
          <w:rFonts w:cs="Calibri"/>
          <w:lang w:eastAsia="pl-PL"/>
        </w:rPr>
        <w:t>4.</w:t>
      </w:r>
      <w:r w:rsidRPr="00B32392">
        <w:rPr>
          <w:rFonts w:cs="Calibri"/>
          <w:lang w:eastAsia="pl-PL"/>
        </w:rPr>
        <w:tab/>
        <w:t>Jako Beneficjenta wadium wnoszonego w formie poręczeń lub gwarancji należy wskazać – „</w:t>
      </w:r>
      <w:r w:rsidRPr="00B32392">
        <w:rPr>
          <w:rFonts w:cs="Calibri"/>
          <w:color w:val="FF0000"/>
          <w:lang w:eastAsia="pl-PL"/>
        </w:rPr>
        <w:t>Zarząd Lokali Miejskich, 90-514 Łódź, al. T. Kościuszki 47”</w:t>
      </w:r>
    </w:p>
    <w:p w14:paraId="45C8BD84" w14:textId="77777777" w:rsidR="006C22C6" w:rsidRPr="00B32392" w:rsidRDefault="006C22C6" w:rsidP="006C22C6">
      <w:pPr>
        <w:numPr>
          <w:ilvl w:val="0"/>
          <w:numId w:val="29"/>
        </w:numPr>
        <w:spacing w:after="120"/>
        <w:ind w:left="567" w:hanging="567"/>
        <w:contextualSpacing/>
        <w:jc w:val="both"/>
        <w:rPr>
          <w:rFonts w:cs="Calibri"/>
          <w:lang w:eastAsia="pl-PL"/>
        </w:rPr>
      </w:pPr>
      <w:r w:rsidRPr="00B32392">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B32392">
        <w:rPr>
          <w:rFonts w:cs="Calibri"/>
          <w:lang w:eastAsia="pl-PL"/>
        </w:rPr>
        <w:t>Pzp</w:t>
      </w:r>
      <w:proofErr w:type="spellEnd"/>
      <w:r w:rsidRPr="00B32392">
        <w:rPr>
          <w:rFonts w:cs="Calibri"/>
          <w:lang w:eastAsia="pl-PL"/>
        </w:rPr>
        <w:t>.</w:t>
      </w:r>
    </w:p>
    <w:p w14:paraId="411B4DB7" w14:textId="77777777" w:rsidR="006C22C6" w:rsidRPr="00B32392" w:rsidRDefault="006C22C6" w:rsidP="006C22C6">
      <w:pPr>
        <w:numPr>
          <w:ilvl w:val="0"/>
          <w:numId w:val="29"/>
        </w:numPr>
        <w:spacing w:after="120"/>
        <w:ind w:left="567" w:hanging="567"/>
        <w:contextualSpacing/>
        <w:jc w:val="both"/>
        <w:rPr>
          <w:rFonts w:cs="Calibri"/>
          <w:lang w:eastAsia="pl-PL"/>
        </w:rPr>
      </w:pPr>
      <w:r w:rsidRPr="00B32392">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4F813A60" w14:textId="77777777" w:rsidR="006C22C6" w:rsidRPr="00B32392" w:rsidRDefault="006C22C6" w:rsidP="006C22C6">
      <w:pPr>
        <w:numPr>
          <w:ilvl w:val="0"/>
          <w:numId w:val="29"/>
        </w:numPr>
        <w:spacing w:after="120"/>
        <w:ind w:left="567" w:hanging="567"/>
        <w:contextualSpacing/>
        <w:jc w:val="both"/>
        <w:rPr>
          <w:rFonts w:cs="Calibri"/>
          <w:lang w:eastAsia="pl-PL"/>
        </w:rPr>
      </w:pPr>
      <w:r w:rsidRPr="00B32392">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2BA946FF" w14:textId="77777777" w:rsidR="006C22C6" w:rsidRPr="00B32392" w:rsidRDefault="006C22C6" w:rsidP="006C22C6">
      <w:pPr>
        <w:numPr>
          <w:ilvl w:val="0"/>
          <w:numId w:val="29"/>
        </w:numPr>
        <w:spacing w:after="120"/>
        <w:ind w:left="567" w:hanging="567"/>
        <w:contextualSpacing/>
        <w:jc w:val="both"/>
        <w:rPr>
          <w:rFonts w:cs="Calibri"/>
          <w:lang w:eastAsia="pl-PL"/>
        </w:rPr>
      </w:pPr>
      <w:r w:rsidRPr="00B32392">
        <w:rPr>
          <w:rFonts w:cs="Calibri"/>
          <w:lang w:eastAsia="pl-PL"/>
        </w:rPr>
        <w:t xml:space="preserve">Wadium wniesione w pieniądzu przelewem na rachunek bankowy musi wpłynąć na rachunek bankowy Zamawiającego nr </w:t>
      </w:r>
      <w:r w:rsidRPr="00B32392">
        <w:rPr>
          <w:rFonts w:cs="Calibri"/>
          <w:b/>
          <w:bCs/>
          <w:lang w:eastAsia="pl-PL"/>
        </w:rPr>
        <w:t>29 1240 1037 1111 0011 0911 3293</w:t>
      </w:r>
      <w:r w:rsidRPr="00B32392">
        <w:rPr>
          <w:rFonts w:cs="Calibri"/>
          <w:lang w:eastAsia="pl-PL"/>
        </w:rPr>
        <w:t xml:space="preserve"> (w tytule przelewu należy wpisać znak postępowania</w:t>
      </w:r>
      <w:r>
        <w:rPr>
          <w:rFonts w:cs="Calibri"/>
          <w:lang w:eastAsia="pl-PL"/>
        </w:rPr>
        <w:t xml:space="preserve"> i nr części postępowania</w:t>
      </w:r>
      <w:r w:rsidRPr="00B32392">
        <w:rPr>
          <w:rFonts w:cs="Calibri"/>
          <w:lang w:eastAsia="pl-PL"/>
        </w:rPr>
        <w:t>), najpóźniej przed upływem terminu składania ofert. Ze względu na ryzyko związane z czasem trwania okresu rozliczeń międzybankowych Zamawiający zaleca dokonanie przelewu ze stosownym wyprzedzeniem.</w:t>
      </w:r>
    </w:p>
    <w:p w14:paraId="1815817A" w14:textId="77777777" w:rsidR="006C22C6" w:rsidRPr="00B32392" w:rsidRDefault="006C22C6" w:rsidP="006C22C6">
      <w:pPr>
        <w:numPr>
          <w:ilvl w:val="0"/>
          <w:numId w:val="29"/>
        </w:numPr>
        <w:spacing w:after="120"/>
        <w:ind w:left="567" w:hanging="567"/>
        <w:contextualSpacing/>
        <w:jc w:val="both"/>
        <w:rPr>
          <w:rFonts w:cs="Calibri"/>
          <w:lang w:eastAsia="pl-PL"/>
        </w:rPr>
      </w:pPr>
      <w:r w:rsidRPr="00B32392">
        <w:rPr>
          <w:rFonts w:cs="Calibri"/>
          <w:lang w:eastAsia="pl-PL"/>
        </w:rPr>
        <w:t xml:space="preserve">Zamawiający dokona zwrotu wadium na zasadach określonych w art. 98 ust. 1 i 2 ustawy </w:t>
      </w:r>
      <w:proofErr w:type="spellStart"/>
      <w:r w:rsidRPr="00B32392">
        <w:rPr>
          <w:rFonts w:cs="Calibri"/>
          <w:lang w:eastAsia="pl-PL"/>
        </w:rPr>
        <w:t>Pzp</w:t>
      </w:r>
      <w:proofErr w:type="spellEnd"/>
      <w:r w:rsidRPr="00B32392">
        <w:rPr>
          <w:rFonts w:cs="Calibri"/>
          <w:lang w:eastAsia="pl-PL"/>
        </w:rPr>
        <w:t xml:space="preserve">. Wykonawca będzie miał możliwość w przypadkach określonych w art. 98 ust. 2 ustawy </w:t>
      </w:r>
      <w:proofErr w:type="spellStart"/>
      <w:r w:rsidRPr="00B32392">
        <w:rPr>
          <w:rFonts w:cs="Calibri"/>
          <w:lang w:eastAsia="pl-PL"/>
        </w:rPr>
        <w:t>Pzp</w:t>
      </w:r>
      <w:proofErr w:type="spellEnd"/>
      <w:r w:rsidRPr="00B32392">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B32392">
        <w:rPr>
          <w:rFonts w:cs="Calibri"/>
          <w:lang w:eastAsia="pl-PL"/>
        </w:rPr>
        <w:t>Pzp</w:t>
      </w:r>
      <w:proofErr w:type="spellEnd"/>
      <w:r w:rsidRPr="00B32392">
        <w:rPr>
          <w:rFonts w:cs="Calibri"/>
          <w:lang w:eastAsia="pl-PL"/>
        </w:rPr>
        <w:t>.</w:t>
      </w:r>
    </w:p>
    <w:p w14:paraId="0C14DAD3" w14:textId="77777777" w:rsidR="006C22C6" w:rsidRDefault="006C22C6" w:rsidP="006C22C6">
      <w:pPr>
        <w:numPr>
          <w:ilvl w:val="0"/>
          <w:numId w:val="29"/>
        </w:numPr>
        <w:spacing w:after="120"/>
        <w:ind w:left="567" w:hanging="567"/>
        <w:contextualSpacing/>
        <w:jc w:val="both"/>
        <w:rPr>
          <w:rFonts w:cs="Calibri"/>
          <w:lang w:eastAsia="pl-PL"/>
        </w:rPr>
      </w:pPr>
      <w:r w:rsidRPr="00B32392">
        <w:rPr>
          <w:rFonts w:cs="Calibri"/>
          <w:lang w:eastAsia="pl-PL"/>
        </w:rPr>
        <w:t xml:space="preserve">Zamawiający zwróci wadium wniesione w innej formie niż w pieniądzu poprzez złożenie gwarantowi lub poręczycielowi oświadczenia o zwolnieniu wadium. Zaleca się, aby poręczenie lub gwarancja </w:t>
      </w:r>
      <w:r w:rsidRPr="00B32392">
        <w:rPr>
          <w:rFonts w:cs="Calibri"/>
          <w:lang w:eastAsia="pl-PL"/>
        </w:rPr>
        <w:lastRenderedPageBreak/>
        <w:t xml:space="preserve">wskazywały adres mailowy na jaki Zamawiający winien składać oświadczenie o zwolnieniu wadium, o </w:t>
      </w:r>
      <w:r w:rsidRPr="00B63380">
        <w:rPr>
          <w:rFonts w:cs="Calibri"/>
          <w:lang w:eastAsia="pl-PL"/>
        </w:rPr>
        <w:t xml:space="preserve">którym mowa w art. 98 ust. 5 ustawy </w:t>
      </w:r>
      <w:proofErr w:type="spellStart"/>
      <w:r w:rsidRPr="00B63380">
        <w:rPr>
          <w:rFonts w:cs="Calibri"/>
          <w:lang w:eastAsia="pl-PL"/>
        </w:rPr>
        <w:t>Pzp</w:t>
      </w:r>
      <w:proofErr w:type="spellEnd"/>
      <w:r w:rsidRPr="00B63380">
        <w:rPr>
          <w:rFonts w:cs="Calibri"/>
          <w:lang w:eastAsia="pl-PL"/>
        </w:rPr>
        <w:t>.</w:t>
      </w:r>
    </w:p>
    <w:p w14:paraId="64DB6753" w14:textId="020B8ED4" w:rsidR="003B365D" w:rsidRPr="006C22C6" w:rsidRDefault="006C22C6" w:rsidP="006C22C6">
      <w:pPr>
        <w:numPr>
          <w:ilvl w:val="0"/>
          <w:numId w:val="29"/>
        </w:numPr>
        <w:spacing w:after="120"/>
        <w:ind w:left="567" w:hanging="567"/>
        <w:contextualSpacing/>
        <w:jc w:val="both"/>
        <w:rPr>
          <w:rFonts w:cs="Calibri"/>
          <w:lang w:eastAsia="pl-PL"/>
        </w:rPr>
      </w:pPr>
      <w:r w:rsidRPr="00CF3365">
        <w:rPr>
          <w:rFonts w:cs="Calibri"/>
          <w:lang w:eastAsia="pl-PL"/>
        </w:rPr>
        <w:t xml:space="preserve">Zamawiający zatrzyma wadium wraz z odsetkami, w przypadkach określonych wart. 98 ust. 6 ustawy </w:t>
      </w:r>
      <w:proofErr w:type="spellStart"/>
      <w:r w:rsidRPr="00CF3365">
        <w:rPr>
          <w:rFonts w:cs="Calibri"/>
          <w:lang w:eastAsia="pl-PL"/>
        </w:rPr>
        <w:t>Pzp</w:t>
      </w:r>
      <w:proofErr w:type="spellEnd"/>
      <w:r w:rsidRPr="00CF3365">
        <w:rPr>
          <w:rFonts w:cs="Calibri"/>
          <w:lang w:eastAsia="pl-PL"/>
        </w:rPr>
        <w:t>.</w:t>
      </w:r>
    </w:p>
    <w:p w14:paraId="5017D37D" w14:textId="77777777" w:rsidR="003B365D" w:rsidRPr="003E72BF"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47FB5837" w:rsidR="00A07315" w:rsidRPr="003E72BF" w:rsidRDefault="00A07315" w:rsidP="00A90BD3">
      <w:pPr>
        <w:pStyle w:val="Akapitzlist"/>
        <w:numPr>
          <w:ilvl w:val="0"/>
          <w:numId w:val="19"/>
        </w:numPr>
        <w:tabs>
          <w:tab w:val="clear" w:pos="454"/>
        </w:tabs>
        <w:spacing w:after="120"/>
        <w:ind w:left="567" w:hanging="567"/>
        <w:jc w:val="both"/>
        <w:rPr>
          <w:rFonts w:asciiTheme="minorHAnsi" w:hAnsiTheme="minorHAnsi" w:cstheme="minorHAnsi"/>
          <w:b/>
          <w:color w:val="000000" w:themeColor="text1"/>
          <w:lang w:eastAsia="pl-PL"/>
        </w:rPr>
      </w:pPr>
      <w:r w:rsidRPr="003E72BF">
        <w:rPr>
          <w:rFonts w:asciiTheme="minorHAnsi" w:hAnsiTheme="minorHAnsi" w:cstheme="minorHAnsi"/>
          <w:color w:val="000000" w:themeColor="text1"/>
          <w:lang w:eastAsia="pl-PL"/>
        </w:rPr>
        <w:t xml:space="preserve">Osobą </w:t>
      </w:r>
      <w:r w:rsidRPr="003E72BF">
        <w:rPr>
          <w:rFonts w:asciiTheme="minorHAnsi" w:hAnsiTheme="minorHAnsi" w:cstheme="minorHAnsi"/>
          <w:color w:val="000000" w:themeColor="text1"/>
          <w:szCs w:val="20"/>
        </w:rPr>
        <w:t>uprawnioną</w:t>
      </w:r>
      <w:r w:rsidRPr="003E72BF">
        <w:rPr>
          <w:rFonts w:asciiTheme="minorHAnsi" w:hAnsiTheme="minorHAnsi" w:cstheme="minorHAnsi"/>
          <w:color w:val="000000" w:themeColor="text1"/>
          <w:lang w:eastAsia="pl-PL"/>
        </w:rPr>
        <w:t xml:space="preserve"> do kontaktu z Wykonawcami jest</w:t>
      </w:r>
      <w:r w:rsidR="00A81E36" w:rsidRPr="003E72BF">
        <w:rPr>
          <w:rFonts w:asciiTheme="minorHAnsi" w:hAnsiTheme="minorHAnsi" w:cstheme="minorHAnsi"/>
          <w:color w:val="000000" w:themeColor="text1"/>
          <w:lang w:eastAsia="pl-PL"/>
        </w:rPr>
        <w:t xml:space="preserve"> </w:t>
      </w:r>
      <w:r w:rsidR="00E27681" w:rsidRPr="003E72BF">
        <w:rPr>
          <w:rFonts w:asciiTheme="minorHAnsi" w:hAnsiTheme="minorHAnsi" w:cstheme="minorHAnsi"/>
          <w:b/>
          <w:color w:val="000000" w:themeColor="text1"/>
          <w:lang w:eastAsia="pl-PL"/>
        </w:rPr>
        <w:t>Izabela Strzelczyk</w:t>
      </w:r>
      <w:r w:rsidRPr="003E72BF">
        <w:rPr>
          <w:rFonts w:asciiTheme="minorHAnsi" w:hAnsiTheme="minorHAnsi" w:cstheme="minorHAnsi"/>
          <w:b/>
          <w:bCs/>
          <w:color w:val="000000" w:themeColor="text1"/>
          <w:lang w:eastAsia="pl-PL"/>
        </w:rPr>
        <w:t>.</w:t>
      </w:r>
    </w:p>
    <w:p w14:paraId="0A8587CF" w14:textId="77777777" w:rsidR="00A07315" w:rsidRPr="003E72BF" w:rsidRDefault="00A07315"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szCs w:val="20"/>
        </w:rPr>
        <w:t>Postępowanie</w:t>
      </w:r>
      <w:r w:rsidRPr="003E72BF">
        <w:rPr>
          <w:rFonts w:asciiTheme="minorHAnsi" w:hAnsiTheme="minorHAnsi" w:cstheme="minorHAnsi"/>
          <w:color w:val="000000" w:themeColor="text1"/>
          <w:lang w:eastAsia="pl-PL"/>
        </w:rPr>
        <w:t xml:space="preserve"> prowadzone jest w języku polskim w formie elektronicznej za pośrednictwem platformazakupowa.pl pod adresem: https://platformazakupowa.pl/pn/zlm_lodz</w:t>
      </w:r>
      <w:r w:rsidRPr="003E72BF">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77777777" w:rsidR="00A07315" w:rsidRPr="003E72BF" w:rsidRDefault="00A07315"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 xml:space="preserve">W celu </w:t>
      </w:r>
      <w:r w:rsidRPr="003E72BF">
        <w:rPr>
          <w:rFonts w:asciiTheme="minorHAnsi" w:hAnsiTheme="minorHAnsi" w:cstheme="minorHAnsi"/>
          <w:color w:val="000000" w:themeColor="text1"/>
          <w:szCs w:val="20"/>
        </w:rPr>
        <w:t>skrócenia</w:t>
      </w:r>
      <w:r w:rsidRPr="003E72BF">
        <w:rPr>
          <w:rFonts w:asciiTheme="minorHAnsi" w:hAnsiTheme="minorHAnsi"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3E72BF" w:rsidRDefault="00A07315" w:rsidP="004E435B">
      <w:pPr>
        <w:pStyle w:val="Akapitzlist"/>
        <w:spacing w:after="120"/>
        <w:ind w:left="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 xml:space="preserve">Za datę </w:t>
      </w:r>
      <w:r w:rsidRPr="003E72BF">
        <w:rPr>
          <w:rFonts w:asciiTheme="minorHAnsi" w:hAnsiTheme="minorHAnsi" w:cstheme="minorHAnsi"/>
          <w:color w:val="000000" w:themeColor="text1"/>
          <w:szCs w:val="20"/>
        </w:rPr>
        <w:t>przekazania</w:t>
      </w:r>
      <w:r w:rsidRPr="003E72BF">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3E72BF">
        <w:rPr>
          <w:rFonts w:asciiTheme="minorHAnsi" w:hAnsiTheme="minorHAnsi" w:cstheme="minorHAnsi"/>
          <w:color w:val="000000" w:themeColor="text1"/>
          <w:lang w:eastAsia="pl-PL"/>
        </w:rPr>
        <w:t xml:space="preserve"> </w:t>
      </w:r>
      <w:r w:rsidRPr="003E72BF">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3E72BF" w:rsidRDefault="00A07315"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Zamawiający będzie </w:t>
      </w:r>
      <w:r w:rsidRPr="003E72BF">
        <w:rPr>
          <w:rFonts w:asciiTheme="minorHAnsi" w:hAnsiTheme="minorHAnsi" w:cstheme="minorHAnsi"/>
          <w:color w:val="000000" w:themeColor="text1"/>
          <w:lang w:eastAsia="pl-PL"/>
        </w:rPr>
        <w:t>przekazywał</w:t>
      </w:r>
      <w:r w:rsidRPr="003E72BF">
        <w:rPr>
          <w:rFonts w:asciiTheme="minorHAnsi" w:hAnsiTheme="minorHAnsi" w:cstheme="minorHAnsi"/>
          <w:color w:val="000000" w:themeColor="text1"/>
        </w:rPr>
        <w:t xml:space="preserve"> wykonawcom informacje w </w:t>
      </w:r>
      <w:r w:rsidRPr="003E72BF">
        <w:rPr>
          <w:rFonts w:asciiTheme="minorHAnsi" w:hAnsiTheme="minorHAnsi" w:cstheme="minorHAnsi"/>
          <w:color w:val="000000" w:themeColor="text1"/>
          <w:lang w:eastAsia="pl-PL"/>
        </w:rPr>
        <w:t>formie</w:t>
      </w:r>
      <w:r w:rsidRPr="003E72BF">
        <w:rPr>
          <w:rFonts w:asciiTheme="minorHAnsi" w:hAnsiTheme="minorHAnsi" w:cstheme="minorHAnsi"/>
          <w:color w:val="000000" w:themeColor="text1"/>
        </w:rPr>
        <w:t xml:space="preserve"> elektronicznej za pośrednictwem </w:t>
      </w:r>
      <w:hyperlink r:id="rId8">
        <w:r w:rsidRPr="003E72BF">
          <w:rPr>
            <w:rFonts w:asciiTheme="minorHAnsi" w:hAnsiTheme="minorHAnsi" w:cstheme="minorHAnsi"/>
            <w:color w:val="000000" w:themeColor="text1"/>
            <w:u w:val="single"/>
          </w:rPr>
          <w:t>platformazakupowa.pl</w:t>
        </w:r>
      </w:hyperlink>
      <w:r w:rsidRPr="003E72BF">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3E72BF">
          <w:rPr>
            <w:rFonts w:asciiTheme="minorHAnsi" w:hAnsiTheme="minorHAnsi" w:cstheme="minorHAnsi"/>
            <w:color w:val="000000" w:themeColor="text1"/>
            <w:u w:val="single"/>
          </w:rPr>
          <w:t>platformazakupowa.pl</w:t>
        </w:r>
      </w:hyperlink>
      <w:r w:rsidRPr="003E72BF">
        <w:rPr>
          <w:rFonts w:asciiTheme="minorHAnsi" w:hAnsiTheme="minorHAnsi" w:cstheme="minorHAnsi"/>
          <w:color w:val="000000" w:themeColor="text1"/>
        </w:rPr>
        <w:t xml:space="preserve"> do konkretnego wykonawcy.</w:t>
      </w:r>
    </w:p>
    <w:p w14:paraId="5F2593EA" w14:textId="77777777" w:rsidR="004E435B" w:rsidRPr="003E72BF" w:rsidRDefault="004E435B"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Wykonawca jako podmiot profesjonalny ma obowiązek sprawdzania komunikatów </w:t>
      </w:r>
      <w:r w:rsidR="00D15344" w:rsidRPr="003E72BF">
        <w:rPr>
          <w:rFonts w:asciiTheme="minorHAnsi" w:hAnsiTheme="minorHAnsi" w:cstheme="minorHAnsi"/>
          <w:color w:val="000000" w:themeColor="text1"/>
        </w:rPr>
        <w:br/>
      </w:r>
      <w:r w:rsidRPr="003E72BF">
        <w:rPr>
          <w:rFonts w:asciiTheme="minorHAnsi" w:hAnsiTheme="minorHAnsi" w:cstheme="minorHAns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3E72BF" w:rsidRDefault="004E435B" w:rsidP="00A90BD3">
      <w:pPr>
        <w:pStyle w:val="Akapitzlist"/>
        <w:numPr>
          <w:ilvl w:val="0"/>
          <w:numId w:val="19"/>
        </w:numPr>
        <w:tabs>
          <w:tab w:val="clear" w:pos="454"/>
        </w:tabs>
        <w:spacing w:after="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Zamawiający, zgodnie z Rozporządzeniem Prezesa Rady Ministrów z dnia 30 grudnia 2020</w:t>
      </w:r>
      <w:r w:rsidR="00BB51B1" w:rsidRPr="003E72BF">
        <w:rPr>
          <w:rFonts w:asciiTheme="minorHAnsi" w:hAnsiTheme="minorHAnsi" w:cstheme="minorHAnsi"/>
          <w:color w:val="000000" w:themeColor="text1"/>
        </w:rPr>
        <w:t xml:space="preserve"> </w:t>
      </w:r>
      <w:r w:rsidRPr="003E72BF">
        <w:rPr>
          <w:rFonts w:asciiTheme="minorHAnsi" w:hAnsiTheme="minorHAnsi" w:cstheme="minorHAnsi"/>
          <w:color w:val="000000" w:themeColor="text1"/>
        </w:rPr>
        <w:t xml:space="preserve">r. </w:t>
      </w:r>
      <w:r w:rsidR="004223A3" w:rsidRPr="003E72BF">
        <w:rPr>
          <w:rFonts w:asciiTheme="minorHAnsi" w:hAnsiTheme="minorHAnsi" w:cstheme="minorHAnsi"/>
          <w:color w:val="000000" w:themeColor="text1"/>
        </w:rPr>
        <w:br/>
      </w:r>
      <w:r w:rsidRPr="003E72BF">
        <w:rPr>
          <w:rFonts w:asciiTheme="minorHAnsi" w:hAnsiTheme="minorHAnsi" w:cstheme="minorHAnsi"/>
          <w:color w:val="000000" w:themeColor="text1"/>
        </w:rPr>
        <w:t xml:space="preserve">w sprawie sposobu sporządzania i przekazywania informacji oraz wymagań technicznych dla dokumentów elektronicznych oraz środków komunikacji elektronicznej w postępowaniu </w:t>
      </w:r>
      <w:r w:rsidR="00D15344" w:rsidRPr="003E72BF">
        <w:rPr>
          <w:rFonts w:asciiTheme="minorHAnsi" w:hAnsiTheme="minorHAnsi" w:cstheme="minorHAnsi"/>
          <w:color w:val="000000" w:themeColor="text1"/>
        </w:rPr>
        <w:br/>
      </w:r>
      <w:r w:rsidRPr="003E72BF">
        <w:rPr>
          <w:rFonts w:asciiTheme="minorHAnsi" w:hAnsiTheme="minorHAnsi" w:cstheme="minorHAnsi"/>
          <w:color w:val="000000" w:themeColor="text1"/>
        </w:rPr>
        <w:t>o udzielenie zamówienia publicznego lub konkursie (Dz. U. z 2020</w:t>
      </w:r>
      <w:r w:rsidR="00BB51B1" w:rsidRPr="003E72BF">
        <w:rPr>
          <w:rFonts w:asciiTheme="minorHAnsi" w:hAnsiTheme="minorHAnsi" w:cstheme="minorHAnsi"/>
          <w:color w:val="000000" w:themeColor="text1"/>
        </w:rPr>
        <w:t xml:space="preserve"> </w:t>
      </w:r>
      <w:r w:rsidRPr="003E72BF">
        <w:rPr>
          <w:rFonts w:asciiTheme="minorHAnsi" w:hAnsiTheme="minorHAnsi" w:cstheme="minorHAnsi"/>
          <w:color w:val="000000" w:themeColor="text1"/>
        </w:rPr>
        <w:t xml:space="preserve">r. poz. 2452), określa niezbędne wymagania sprzętowo - aplikacyjne umożliwiające pracę na </w:t>
      </w:r>
      <w:hyperlink r:id="rId10">
        <w:r w:rsidRPr="003E72BF">
          <w:rPr>
            <w:rFonts w:asciiTheme="minorHAnsi" w:hAnsiTheme="minorHAnsi" w:cstheme="minorHAnsi"/>
            <w:color w:val="000000" w:themeColor="text1"/>
            <w:u w:val="single"/>
          </w:rPr>
          <w:t>platformazakupowa.pl</w:t>
        </w:r>
      </w:hyperlink>
      <w:r w:rsidRPr="003E72BF">
        <w:rPr>
          <w:rFonts w:asciiTheme="minorHAnsi" w:hAnsiTheme="minorHAnsi" w:cstheme="minorHAnsi"/>
          <w:color w:val="000000" w:themeColor="text1"/>
        </w:rPr>
        <w:t>, tj.:</w:t>
      </w:r>
    </w:p>
    <w:p w14:paraId="37A93FE2" w14:textId="77777777" w:rsidR="004E435B" w:rsidRPr="003E72BF" w:rsidRDefault="004E435B" w:rsidP="00A90B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stały dostęp do sieci Internet o gwarantowanej przepustowości nie mniejszej niż 512 </w:t>
      </w:r>
      <w:proofErr w:type="spellStart"/>
      <w:r w:rsidRPr="003E72BF">
        <w:rPr>
          <w:rFonts w:asciiTheme="minorHAnsi" w:hAnsiTheme="minorHAnsi" w:cstheme="minorHAnsi"/>
          <w:color w:val="000000" w:themeColor="text1"/>
        </w:rPr>
        <w:t>kb</w:t>
      </w:r>
      <w:proofErr w:type="spellEnd"/>
      <w:r w:rsidRPr="003E72BF">
        <w:rPr>
          <w:rFonts w:asciiTheme="minorHAnsi" w:hAnsiTheme="minorHAnsi" w:cstheme="minorHAnsi"/>
          <w:color w:val="000000" w:themeColor="text1"/>
        </w:rPr>
        <w:t>/s,</w:t>
      </w:r>
    </w:p>
    <w:p w14:paraId="73049A30" w14:textId="77777777" w:rsidR="004E435B" w:rsidRPr="003E72BF" w:rsidRDefault="004E435B" w:rsidP="00A90B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3E72BF" w:rsidRDefault="004E435B" w:rsidP="00A90B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zainstalowana dowolna przeglądarka internetowa, w przypadku Internet Explorer minimalnie wersja 10 0.,</w:t>
      </w:r>
    </w:p>
    <w:p w14:paraId="0AE4FE32" w14:textId="77777777" w:rsidR="004E435B" w:rsidRPr="003E72BF" w:rsidRDefault="004E435B" w:rsidP="00A90B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włączona obsługa JavaScript,</w:t>
      </w:r>
    </w:p>
    <w:p w14:paraId="0DF86848" w14:textId="77777777" w:rsidR="004E435B" w:rsidRPr="003E72BF" w:rsidRDefault="004E435B" w:rsidP="00A90B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zainstalowany program Adobe </w:t>
      </w:r>
      <w:proofErr w:type="spellStart"/>
      <w:r w:rsidRPr="003E72BF">
        <w:rPr>
          <w:rFonts w:asciiTheme="minorHAnsi" w:hAnsiTheme="minorHAnsi" w:cstheme="minorHAnsi"/>
          <w:color w:val="000000" w:themeColor="text1"/>
        </w:rPr>
        <w:t>Acrobat</w:t>
      </w:r>
      <w:proofErr w:type="spellEnd"/>
      <w:r w:rsidRPr="003E72BF">
        <w:rPr>
          <w:rFonts w:asciiTheme="minorHAnsi" w:hAnsiTheme="minorHAnsi" w:cstheme="minorHAnsi"/>
          <w:color w:val="000000" w:themeColor="text1"/>
        </w:rPr>
        <w:t xml:space="preserve"> Reader lub inny obsługujący format plików .pdf,</w:t>
      </w:r>
    </w:p>
    <w:p w14:paraId="0DC55AC4" w14:textId="77777777" w:rsidR="004E435B" w:rsidRPr="003E72BF" w:rsidRDefault="004E435B" w:rsidP="00A90B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3E72BF" w:rsidRDefault="004E435B" w:rsidP="00A90B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Oznaczenie czasu odbioru danych przez platformę zakupową stanowi datę oraz dokładny czas (</w:t>
      </w:r>
      <w:proofErr w:type="spellStart"/>
      <w:r w:rsidRPr="003E72BF">
        <w:rPr>
          <w:rFonts w:asciiTheme="minorHAnsi" w:hAnsiTheme="minorHAnsi" w:cstheme="minorHAnsi"/>
          <w:color w:val="000000" w:themeColor="text1"/>
        </w:rPr>
        <w:t>hh:mm:ss</w:t>
      </w:r>
      <w:proofErr w:type="spellEnd"/>
      <w:r w:rsidRPr="003E72BF">
        <w:rPr>
          <w:rFonts w:asciiTheme="minorHAnsi" w:hAnsiTheme="minorHAnsi" w:cstheme="minorHAnsi"/>
          <w:color w:val="000000" w:themeColor="text1"/>
        </w:rPr>
        <w:t>) generowany wg. czasu lokalnego serwera synchronizowanego z zegarem Głównego Urzędu Miar.</w:t>
      </w:r>
    </w:p>
    <w:p w14:paraId="618F783C" w14:textId="77777777" w:rsidR="00CF2BDE" w:rsidRPr="003E72BF" w:rsidRDefault="00CF2BDE" w:rsidP="00A90BD3">
      <w:pPr>
        <w:pStyle w:val="Akapitzlist"/>
        <w:numPr>
          <w:ilvl w:val="0"/>
          <w:numId w:val="19"/>
        </w:numPr>
        <w:tabs>
          <w:tab w:val="clear" w:pos="454"/>
          <w:tab w:val="num" w:pos="567"/>
        </w:tabs>
        <w:ind w:hanging="680"/>
        <w:rPr>
          <w:rFonts w:asciiTheme="minorHAnsi" w:hAnsiTheme="minorHAnsi" w:cstheme="minorHAnsi"/>
          <w:color w:val="000000" w:themeColor="text1"/>
        </w:rPr>
      </w:pPr>
      <w:r w:rsidRPr="003E72BF">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3E72BF" w:rsidRDefault="005B0581" w:rsidP="00A90BD3">
      <w:pPr>
        <w:pStyle w:val="Akapitzlist"/>
        <w:numPr>
          <w:ilvl w:val="1"/>
          <w:numId w:val="19"/>
        </w:numPr>
        <w:tabs>
          <w:tab w:val="clear" w:pos="1021"/>
        </w:tabs>
        <w:ind w:left="567" w:hanging="567"/>
        <w:rPr>
          <w:rFonts w:asciiTheme="minorHAnsi" w:hAnsiTheme="minorHAnsi" w:cstheme="minorHAnsi"/>
          <w:color w:val="000000" w:themeColor="text1"/>
        </w:rPr>
      </w:pPr>
      <w:r w:rsidRPr="003E72BF">
        <w:rPr>
          <w:rFonts w:asciiTheme="minorHAnsi" w:hAnsiTheme="minorHAnsi" w:cstheme="minorHAnsi"/>
          <w:color w:val="000000" w:themeColor="text1"/>
          <w:lang w:val="pl"/>
        </w:rPr>
        <w:t xml:space="preserve">akceptuje warunki korzystania z </w:t>
      </w:r>
      <w:hyperlink r:id="rId11">
        <w:r w:rsidRPr="003E72BF">
          <w:rPr>
            <w:rStyle w:val="Hipercze"/>
            <w:rFonts w:asciiTheme="minorHAnsi" w:hAnsiTheme="minorHAnsi" w:cstheme="minorHAnsi"/>
            <w:color w:val="000000" w:themeColor="text1"/>
            <w:lang w:val="pl"/>
          </w:rPr>
          <w:t>platformazakupowa.pl</w:t>
        </w:r>
      </w:hyperlink>
      <w:r w:rsidRPr="003E72BF">
        <w:rPr>
          <w:rFonts w:asciiTheme="minorHAnsi" w:hAnsiTheme="minorHAnsi" w:cstheme="minorHAnsi"/>
          <w:color w:val="000000" w:themeColor="text1"/>
          <w:lang w:val="pl"/>
        </w:rPr>
        <w:t xml:space="preserve"> określone w Regulaminie zamieszczonym na stronie internetowej </w:t>
      </w:r>
      <w:hyperlink r:id="rId12">
        <w:r w:rsidRPr="003E72BF">
          <w:rPr>
            <w:rStyle w:val="Hipercze"/>
            <w:rFonts w:asciiTheme="minorHAnsi" w:hAnsiTheme="minorHAnsi" w:cstheme="minorHAnsi"/>
            <w:color w:val="000000" w:themeColor="text1"/>
            <w:lang w:val="pl"/>
          </w:rPr>
          <w:t>pod linkiem</w:t>
        </w:r>
      </w:hyperlink>
      <w:r w:rsidRPr="003E72BF">
        <w:rPr>
          <w:rFonts w:asciiTheme="minorHAnsi" w:hAnsiTheme="minorHAnsi" w:cstheme="minorHAnsi"/>
          <w:color w:val="000000" w:themeColor="text1"/>
          <w:lang w:val="pl"/>
        </w:rPr>
        <w:t xml:space="preserve">  w zakładce „Regulamin" oraz uznaje go za wiążący,</w:t>
      </w:r>
    </w:p>
    <w:p w14:paraId="3FD39403" w14:textId="77777777" w:rsidR="005B0581" w:rsidRPr="003E72BF" w:rsidRDefault="005B0581" w:rsidP="00A90BD3">
      <w:pPr>
        <w:pStyle w:val="Akapitzlist"/>
        <w:numPr>
          <w:ilvl w:val="1"/>
          <w:numId w:val="19"/>
        </w:numPr>
        <w:tabs>
          <w:tab w:val="clear" w:pos="1021"/>
        </w:tabs>
        <w:ind w:left="567" w:hanging="567"/>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lastRenderedPageBreak/>
        <w:t xml:space="preserve">zapoznał i stosuje się do Instrukcji składania ofert/wniosków dostępnej </w:t>
      </w:r>
      <w:hyperlink r:id="rId13">
        <w:r w:rsidRPr="003E72BF">
          <w:rPr>
            <w:rStyle w:val="Hipercze"/>
            <w:rFonts w:asciiTheme="minorHAnsi" w:hAnsiTheme="minorHAnsi" w:cstheme="minorHAnsi"/>
            <w:color w:val="000000" w:themeColor="text1"/>
            <w:lang w:val="pl"/>
          </w:rPr>
          <w:t>pod linkiem</w:t>
        </w:r>
      </w:hyperlink>
      <w:r w:rsidRPr="003E72BF">
        <w:rPr>
          <w:rFonts w:asciiTheme="minorHAnsi" w:hAnsiTheme="minorHAnsi" w:cstheme="minorHAnsi"/>
          <w:color w:val="000000" w:themeColor="text1"/>
          <w:lang w:val="pl"/>
        </w:rPr>
        <w:t xml:space="preserve">. </w:t>
      </w:r>
    </w:p>
    <w:p w14:paraId="32E21799" w14:textId="77777777" w:rsidR="005B0581" w:rsidRPr="003E72BF" w:rsidRDefault="00BB51B1"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b/>
          <w:bCs/>
          <w:color w:val="000000" w:themeColor="text1"/>
        </w:rPr>
        <w:t xml:space="preserve">Zamawiający </w:t>
      </w:r>
      <w:r w:rsidR="005B0581" w:rsidRPr="003E72BF">
        <w:rPr>
          <w:rFonts w:asciiTheme="minorHAnsi" w:hAnsiTheme="minorHAnsi" w:cstheme="minorHAnsi"/>
          <w:b/>
          <w:color w:val="000000" w:themeColor="text1"/>
          <w:lang w:val="pl"/>
        </w:rPr>
        <w:t xml:space="preserve">nie ponosi odpowiedzialności za złożenie oferty w sposób niezgodny </w:t>
      </w:r>
      <w:r w:rsidR="00D15344" w:rsidRPr="003E72BF">
        <w:rPr>
          <w:rFonts w:asciiTheme="minorHAnsi" w:hAnsiTheme="minorHAnsi" w:cstheme="minorHAnsi"/>
          <w:b/>
          <w:color w:val="000000" w:themeColor="text1"/>
          <w:lang w:val="pl"/>
        </w:rPr>
        <w:br/>
      </w:r>
      <w:r w:rsidR="005B0581" w:rsidRPr="003E72BF">
        <w:rPr>
          <w:rFonts w:asciiTheme="minorHAnsi" w:hAnsiTheme="minorHAnsi" w:cstheme="minorHAnsi"/>
          <w:b/>
          <w:color w:val="000000" w:themeColor="text1"/>
          <w:lang w:val="pl"/>
        </w:rPr>
        <w:t xml:space="preserve">z Instrukcją korzystania z </w:t>
      </w:r>
      <w:hyperlink r:id="rId14">
        <w:r w:rsidR="005B0581" w:rsidRPr="003E72BF">
          <w:rPr>
            <w:rStyle w:val="Hipercze"/>
            <w:rFonts w:asciiTheme="minorHAnsi" w:hAnsiTheme="minorHAnsi" w:cstheme="minorHAnsi"/>
            <w:b/>
            <w:color w:val="000000" w:themeColor="text1"/>
            <w:lang w:val="pl"/>
          </w:rPr>
          <w:t>platformazakupowa.pl</w:t>
        </w:r>
      </w:hyperlink>
      <w:r w:rsidR="005B0581" w:rsidRPr="003E72BF">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3E72BF" w:rsidRDefault="005B0581" w:rsidP="005B0581">
      <w:pPr>
        <w:pStyle w:val="Akapitzlist"/>
        <w:spacing w:after="120"/>
        <w:ind w:left="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3E72BF">
        <w:rPr>
          <w:rFonts w:asciiTheme="minorHAnsi" w:hAnsiTheme="minorHAnsi" w:cstheme="minorHAnsi"/>
          <w:color w:val="000000" w:themeColor="text1"/>
          <w:lang w:val="pl"/>
        </w:rPr>
        <w:t xml:space="preserve">ustawy </w:t>
      </w:r>
      <w:proofErr w:type="spellStart"/>
      <w:r w:rsidR="00683479" w:rsidRPr="003E72BF">
        <w:rPr>
          <w:rFonts w:asciiTheme="minorHAnsi" w:hAnsiTheme="minorHAnsi" w:cstheme="minorHAnsi"/>
          <w:color w:val="000000" w:themeColor="text1"/>
          <w:lang w:val="pl"/>
        </w:rPr>
        <w:t>Pzp</w:t>
      </w:r>
      <w:proofErr w:type="spellEnd"/>
      <w:r w:rsidRPr="003E72BF">
        <w:rPr>
          <w:rFonts w:asciiTheme="minorHAnsi" w:hAnsiTheme="minorHAnsi" w:cstheme="minorHAnsi"/>
          <w:color w:val="000000" w:themeColor="text1"/>
          <w:lang w:val="pl"/>
        </w:rPr>
        <w:t>.</w:t>
      </w:r>
    </w:p>
    <w:p w14:paraId="4DE05E02" w14:textId="77777777" w:rsidR="005B0581" w:rsidRPr="003E72BF" w:rsidRDefault="005B0581"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t xml:space="preserve">Zamawiający informuje, że instrukcje korzystania z </w:t>
      </w:r>
      <w:hyperlink r:id="rId15">
        <w:r w:rsidRPr="003E72BF">
          <w:rPr>
            <w:rStyle w:val="Hipercze"/>
            <w:rFonts w:asciiTheme="minorHAnsi" w:hAnsiTheme="minorHAnsi" w:cstheme="minorHAnsi"/>
            <w:color w:val="000000" w:themeColor="text1"/>
            <w:lang w:val="pl"/>
          </w:rPr>
          <w:t>platformazakupowa.pl</w:t>
        </w:r>
      </w:hyperlink>
      <w:r w:rsidRPr="003E72BF">
        <w:rPr>
          <w:rFonts w:asciiTheme="minorHAnsi" w:hAnsiTheme="minorHAnsi" w:cstheme="minorHAnsi"/>
          <w:color w:val="000000" w:themeColor="text1"/>
          <w:lang w:val="pl"/>
        </w:rPr>
        <w:t xml:space="preserve"> dotyczące </w:t>
      </w:r>
      <w:r w:rsidR="00D15344" w:rsidRPr="003E72BF">
        <w:rPr>
          <w:rFonts w:asciiTheme="minorHAnsi" w:hAnsiTheme="minorHAnsi" w:cstheme="minorHAnsi"/>
          <w:color w:val="000000" w:themeColor="text1"/>
          <w:lang w:val="pl"/>
        </w:rPr>
        <w:br/>
      </w:r>
      <w:r w:rsidRPr="003E72BF">
        <w:rPr>
          <w:rFonts w:asciiTheme="minorHAnsi" w:hAnsiTheme="minorHAnsi" w:cstheme="minorHAnsi"/>
          <w:color w:val="000000" w:themeColor="text1"/>
          <w:lang w:val="pl"/>
        </w:rPr>
        <w:t xml:space="preserve">w szczególności logowania, składania wniosków o wyjaśnienie treści SWZ, składania ofert oraz innych czynności podejmowanych w niniejszym postępowaniu przy użyciu </w:t>
      </w:r>
      <w:hyperlink r:id="rId16">
        <w:r w:rsidRPr="003E72BF">
          <w:rPr>
            <w:rStyle w:val="Hipercze"/>
            <w:rFonts w:asciiTheme="minorHAnsi" w:hAnsiTheme="minorHAnsi" w:cstheme="minorHAnsi"/>
            <w:color w:val="000000" w:themeColor="text1"/>
            <w:lang w:val="pl"/>
          </w:rPr>
          <w:t>platformazakupowa.pl</w:t>
        </w:r>
      </w:hyperlink>
      <w:r w:rsidRPr="003E72BF">
        <w:rPr>
          <w:rFonts w:asciiTheme="minorHAnsi" w:hAnsiTheme="minorHAnsi" w:cstheme="minorHAnsi"/>
          <w:color w:val="000000" w:themeColor="text1"/>
          <w:lang w:val="pl"/>
        </w:rPr>
        <w:t xml:space="preserve"> znajdują się w zakładce „Instrukcje dla Wykonawców" na stronie internetowej pod adresem: </w:t>
      </w:r>
      <w:hyperlink r:id="rId17">
        <w:r w:rsidRPr="003E72BF">
          <w:rPr>
            <w:rStyle w:val="Hipercze"/>
            <w:rFonts w:asciiTheme="minorHAnsi" w:hAnsiTheme="minorHAnsi" w:cstheme="minorHAnsi"/>
            <w:color w:val="000000" w:themeColor="text1"/>
            <w:lang w:val="pl"/>
          </w:rPr>
          <w:t>https://platformazakupowa.pl/strona/45-instrukcje</w:t>
        </w:r>
      </w:hyperlink>
    </w:p>
    <w:p w14:paraId="3383624C" w14:textId="77777777" w:rsidR="00FC5AD9" w:rsidRPr="003E72BF" w:rsidRDefault="00FC5AD9"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b/>
          <w:color w:val="000000" w:themeColor="text1"/>
          <w:lang w:val="pl"/>
        </w:rPr>
        <w:t xml:space="preserve">Formaty plików wykorzystywanych przez wykonawców powinny być zgodne </w:t>
      </w:r>
      <w:r w:rsidR="00D15344" w:rsidRPr="003E72BF">
        <w:rPr>
          <w:rFonts w:asciiTheme="minorHAnsi" w:hAnsiTheme="minorHAnsi" w:cstheme="minorHAnsi"/>
          <w:b/>
          <w:color w:val="000000" w:themeColor="text1"/>
          <w:lang w:val="pl"/>
        </w:rPr>
        <w:br/>
      </w:r>
      <w:r w:rsidRPr="003E72BF">
        <w:rPr>
          <w:rFonts w:asciiTheme="minorHAnsi" w:hAnsiTheme="minorHAnsi" w:cstheme="minorHAnsi"/>
          <w:b/>
          <w:color w:val="000000" w:themeColor="text1"/>
          <w:lang w:val="pl"/>
        </w:rPr>
        <w:t>z</w:t>
      </w:r>
      <w:r w:rsidRPr="003E72BF">
        <w:rPr>
          <w:rFonts w:asciiTheme="minorHAnsi" w:hAnsiTheme="minorHAnsi" w:cstheme="minorHAnsi"/>
          <w:color w:val="000000" w:themeColor="text1"/>
          <w:lang w:val="pl"/>
        </w:rPr>
        <w:t xml:space="preserve"> </w:t>
      </w:r>
      <w:r w:rsidR="002B06C6" w:rsidRPr="003E72BF">
        <w:rPr>
          <w:rFonts w:asciiTheme="minorHAnsi" w:hAnsiTheme="minorHAnsi" w:cstheme="minorHAnsi"/>
          <w:color w:val="000000" w:themeColor="text1"/>
          <w:lang w:val="pl"/>
        </w:rPr>
        <w:t>„</w:t>
      </w:r>
      <w:r w:rsidRPr="003E72BF">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3E72BF" w:rsidRDefault="002C71C6" w:rsidP="00A90BD3">
      <w:pPr>
        <w:pStyle w:val="Akapitzlist"/>
        <w:numPr>
          <w:ilvl w:val="0"/>
          <w:numId w:val="19"/>
        </w:numPr>
        <w:tabs>
          <w:tab w:val="clear" w:pos="454"/>
        </w:tabs>
        <w:spacing w:after="120"/>
        <w:ind w:left="567" w:hanging="567"/>
        <w:jc w:val="both"/>
        <w:rPr>
          <w:rFonts w:asciiTheme="minorHAnsi" w:hAnsiTheme="minorHAnsi" w:cstheme="minorHAnsi"/>
          <w:b/>
          <w:bCs/>
          <w:color w:val="000000" w:themeColor="text1"/>
          <w:lang w:val="pl"/>
        </w:rPr>
      </w:pPr>
      <w:r w:rsidRPr="003E72BF">
        <w:rPr>
          <w:rFonts w:asciiTheme="minorHAnsi" w:hAnsiTheme="minorHAnsi" w:cstheme="minorHAnsi"/>
          <w:b/>
          <w:bCs/>
          <w:color w:val="000000" w:themeColor="text1"/>
        </w:rPr>
        <w:t>Zamawiający rekomenduje wykorzystanie formatów: .pdf .</w:t>
      </w:r>
      <w:proofErr w:type="spellStart"/>
      <w:r w:rsidRPr="003E72BF">
        <w:rPr>
          <w:rFonts w:asciiTheme="minorHAnsi" w:hAnsiTheme="minorHAnsi" w:cstheme="minorHAnsi"/>
          <w:b/>
          <w:bCs/>
          <w:color w:val="000000" w:themeColor="text1"/>
        </w:rPr>
        <w:t>doc</w:t>
      </w:r>
      <w:proofErr w:type="spellEnd"/>
      <w:r w:rsidRPr="003E72BF">
        <w:rPr>
          <w:rFonts w:asciiTheme="minorHAnsi" w:hAnsiTheme="minorHAnsi" w:cstheme="minorHAnsi"/>
          <w:b/>
          <w:bCs/>
          <w:color w:val="000000" w:themeColor="text1"/>
        </w:rPr>
        <w:t xml:space="preserve"> .xls .jpg (.</w:t>
      </w:r>
      <w:proofErr w:type="spellStart"/>
      <w:r w:rsidRPr="003E72BF">
        <w:rPr>
          <w:rFonts w:asciiTheme="minorHAnsi" w:hAnsiTheme="minorHAnsi" w:cstheme="minorHAnsi"/>
          <w:b/>
          <w:bCs/>
          <w:color w:val="000000" w:themeColor="text1"/>
        </w:rPr>
        <w:t>jpeg</w:t>
      </w:r>
      <w:proofErr w:type="spellEnd"/>
      <w:r w:rsidRPr="003E72BF">
        <w:rPr>
          <w:rFonts w:asciiTheme="minorHAnsi" w:hAnsiTheme="minorHAnsi" w:cstheme="minorHAnsi"/>
          <w:b/>
          <w:bCs/>
          <w:color w:val="000000" w:themeColor="text1"/>
        </w:rPr>
        <w:t>) ze szczególnym wskazaniem na .pdf</w:t>
      </w:r>
    </w:p>
    <w:p w14:paraId="79BA306C" w14:textId="77777777" w:rsidR="002C71C6" w:rsidRPr="003E72BF" w:rsidRDefault="00FC5AD9"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rPr>
      </w:pPr>
      <w:r w:rsidRPr="003E72BF">
        <w:rPr>
          <w:rFonts w:asciiTheme="minorHAnsi" w:hAnsiTheme="minorHAnsi" w:cstheme="minorHAnsi"/>
          <w:b/>
          <w:bCs/>
          <w:color w:val="000000" w:themeColor="text1"/>
          <w:lang w:val="pl"/>
        </w:rPr>
        <w:t xml:space="preserve">W celu ewentualnej kompresji danych Zamawiający rekomenduje wykorzystanie jednego </w:t>
      </w:r>
      <w:r w:rsidR="004223A3" w:rsidRPr="003E72BF">
        <w:rPr>
          <w:rFonts w:asciiTheme="minorHAnsi" w:hAnsiTheme="minorHAnsi" w:cstheme="minorHAnsi"/>
          <w:b/>
          <w:bCs/>
          <w:color w:val="000000" w:themeColor="text1"/>
          <w:lang w:val="pl"/>
        </w:rPr>
        <w:br/>
      </w:r>
      <w:r w:rsidRPr="003E72BF">
        <w:rPr>
          <w:rFonts w:asciiTheme="minorHAnsi" w:hAnsiTheme="minorHAnsi" w:cstheme="minorHAnsi"/>
          <w:b/>
          <w:bCs/>
          <w:color w:val="000000" w:themeColor="text1"/>
          <w:lang w:val="pl"/>
        </w:rPr>
        <w:t>z formatów: .zip, .7Z.</w:t>
      </w:r>
      <w:r w:rsidR="002C71C6" w:rsidRPr="003E72BF">
        <w:rPr>
          <w:rFonts w:asciiTheme="minorHAnsi" w:hAnsiTheme="minorHAnsi" w:cstheme="minorHAnsi"/>
          <w:color w:val="000000" w:themeColor="text1"/>
          <w:lang w:val="pl"/>
        </w:rPr>
        <w:t xml:space="preserve"> </w:t>
      </w:r>
    </w:p>
    <w:p w14:paraId="1865AC04" w14:textId="17678731" w:rsidR="00FC5AD9" w:rsidRPr="003E72BF" w:rsidRDefault="002C71C6"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Zamawiający dopuszcza również wykonanie kompresji danych przy wykorzystaniu formatu: .</w:t>
      </w:r>
      <w:proofErr w:type="spellStart"/>
      <w:r w:rsidRPr="003E72BF">
        <w:rPr>
          <w:rFonts w:asciiTheme="minorHAnsi" w:hAnsiTheme="minorHAnsi" w:cstheme="minorHAnsi"/>
          <w:color w:val="000000" w:themeColor="text1"/>
        </w:rPr>
        <w:t>rar</w:t>
      </w:r>
      <w:proofErr w:type="spellEnd"/>
      <w:r w:rsidRPr="003E72BF">
        <w:rPr>
          <w:rFonts w:asciiTheme="minorHAnsi" w:hAnsiTheme="minorHAnsi" w:cstheme="minorHAnsi"/>
          <w:color w:val="000000" w:themeColor="text1"/>
        </w:rPr>
        <w:t>.</w:t>
      </w:r>
    </w:p>
    <w:p w14:paraId="0F84DD3D" w14:textId="6C8F9BC9" w:rsidR="00FC5AD9" w:rsidRPr="003E72BF" w:rsidRDefault="00FC5AD9"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t xml:space="preserve">Wśród formatów powszechnych a </w:t>
      </w:r>
      <w:r w:rsidRPr="003E72BF">
        <w:rPr>
          <w:rFonts w:asciiTheme="minorHAnsi" w:hAnsiTheme="minorHAnsi" w:cstheme="minorHAnsi"/>
          <w:b/>
          <w:color w:val="000000" w:themeColor="text1"/>
          <w:lang w:val="pl"/>
        </w:rPr>
        <w:t>NIE występujących</w:t>
      </w:r>
      <w:r w:rsidRPr="003E72BF">
        <w:rPr>
          <w:rFonts w:asciiTheme="minorHAnsi" w:hAnsiTheme="minorHAnsi" w:cstheme="minorHAnsi"/>
          <w:color w:val="000000" w:themeColor="text1"/>
          <w:lang w:val="pl"/>
        </w:rPr>
        <w:t xml:space="preserve"> w rozporządzeniu występują: .gif</w:t>
      </w:r>
      <w:r w:rsidR="002C71C6" w:rsidRPr="003E72BF">
        <w:rPr>
          <w:rFonts w:asciiTheme="minorHAnsi" w:hAnsiTheme="minorHAnsi" w:cstheme="minorHAnsi"/>
          <w:color w:val="000000" w:themeColor="text1"/>
          <w:lang w:val="pl"/>
        </w:rPr>
        <w:t>,</w:t>
      </w:r>
      <w:r w:rsidRPr="003E72BF">
        <w:rPr>
          <w:rFonts w:asciiTheme="minorHAnsi" w:hAnsiTheme="minorHAnsi" w:cstheme="minorHAnsi"/>
          <w:color w:val="000000" w:themeColor="text1"/>
          <w:lang w:val="pl"/>
        </w:rPr>
        <w:t xml:space="preserve"> .</w:t>
      </w:r>
      <w:proofErr w:type="spellStart"/>
      <w:r w:rsidRPr="003E72BF">
        <w:rPr>
          <w:rFonts w:asciiTheme="minorHAnsi" w:hAnsiTheme="minorHAnsi" w:cstheme="minorHAnsi"/>
          <w:color w:val="000000" w:themeColor="text1"/>
          <w:lang w:val="pl"/>
        </w:rPr>
        <w:t>bmp</w:t>
      </w:r>
      <w:proofErr w:type="spellEnd"/>
      <w:r w:rsidR="002C71C6" w:rsidRPr="003E72BF">
        <w:rPr>
          <w:rFonts w:asciiTheme="minorHAnsi" w:hAnsiTheme="minorHAnsi" w:cstheme="minorHAnsi"/>
          <w:color w:val="000000" w:themeColor="text1"/>
          <w:lang w:val="pl"/>
        </w:rPr>
        <w:t>,</w:t>
      </w:r>
      <w:r w:rsidRPr="003E72BF">
        <w:rPr>
          <w:rFonts w:asciiTheme="minorHAnsi" w:hAnsiTheme="minorHAnsi" w:cstheme="minorHAnsi"/>
          <w:color w:val="000000" w:themeColor="text1"/>
          <w:lang w:val="pl"/>
        </w:rPr>
        <w:t xml:space="preserve"> .</w:t>
      </w:r>
      <w:proofErr w:type="spellStart"/>
      <w:r w:rsidRPr="003E72BF">
        <w:rPr>
          <w:rFonts w:asciiTheme="minorHAnsi" w:hAnsiTheme="minorHAnsi" w:cstheme="minorHAnsi"/>
          <w:color w:val="000000" w:themeColor="text1"/>
          <w:lang w:val="pl"/>
        </w:rPr>
        <w:t>numbers</w:t>
      </w:r>
      <w:proofErr w:type="spellEnd"/>
      <w:r w:rsidR="002C71C6" w:rsidRPr="003E72BF">
        <w:rPr>
          <w:rFonts w:asciiTheme="minorHAnsi" w:hAnsiTheme="minorHAnsi" w:cstheme="minorHAnsi"/>
          <w:color w:val="000000" w:themeColor="text1"/>
          <w:lang w:val="pl"/>
        </w:rPr>
        <w:t>,</w:t>
      </w:r>
      <w:r w:rsidRPr="003E72BF">
        <w:rPr>
          <w:rFonts w:asciiTheme="minorHAnsi" w:hAnsiTheme="minorHAnsi" w:cstheme="minorHAnsi"/>
          <w:color w:val="000000" w:themeColor="text1"/>
          <w:lang w:val="pl"/>
        </w:rPr>
        <w:t xml:space="preserve"> .</w:t>
      </w:r>
      <w:proofErr w:type="spellStart"/>
      <w:r w:rsidRPr="003E72BF">
        <w:rPr>
          <w:rFonts w:asciiTheme="minorHAnsi" w:hAnsiTheme="minorHAnsi" w:cstheme="minorHAnsi"/>
          <w:color w:val="000000" w:themeColor="text1"/>
          <w:lang w:val="pl"/>
        </w:rPr>
        <w:t>pages</w:t>
      </w:r>
      <w:proofErr w:type="spellEnd"/>
      <w:r w:rsidRPr="003E72BF">
        <w:rPr>
          <w:rFonts w:asciiTheme="minorHAnsi" w:hAnsiTheme="minorHAnsi" w:cstheme="minorHAnsi"/>
          <w:color w:val="000000" w:themeColor="text1"/>
          <w:lang w:val="pl"/>
        </w:rPr>
        <w:t xml:space="preserve">. </w:t>
      </w:r>
      <w:r w:rsidRPr="003E72BF">
        <w:rPr>
          <w:rFonts w:asciiTheme="minorHAnsi" w:hAnsiTheme="minorHAnsi" w:cstheme="minorHAnsi"/>
          <w:b/>
          <w:color w:val="000000" w:themeColor="text1"/>
          <w:lang w:val="pl"/>
        </w:rPr>
        <w:t>Dokumenty złożone w takich plikach zostaną uznane za złożone nieskutecznie.</w:t>
      </w:r>
    </w:p>
    <w:p w14:paraId="77282115" w14:textId="77777777" w:rsidR="00FC5AD9" w:rsidRPr="003E72BF" w:rsidRDefault="00FC5AD9"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3E72BF">
        <w:rPr>
          <w:rFonts w:asciiTheme="minorHAnsi" w:hAnsiTheme="minorHAnsi" w:cstheme="minorHAnsi"/>
          <w:color w:val="000000" w:themeColor="text1"/>
          <w:lang w:val="pl"/>
        </w:rPr>
        <w:t>eDoApp</w:t>
      </w:r>
      <w:proofErr w:type="spellEnd"/>
      <w:r w:rsidRPr="003E72BF">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3E72BF" w:rsidRDefault="00FC5AD9" w:rsidP="00A90BD3">
      <w:pPr>
        <w:pStyle w:val="Akapitzlist"/>
        <w:numPr>
          <w:ilvl w:val="0"/>
          <w:numId w:val="19"/>
        </w:numPr>
        <w:tabs>
          <w:tab w:val="clear" w:pos="454"/>
        </w:tabs>
        <w:spacing w:after="120"/>
        <w:ind w:left="567" w:hanging="567"/>
        <w:jc w:val="both"/>
        <w:rPr>
          <w:rFonts w:asciiTheme="minorHAnsi" w:hAnsiTheme="minorHAnsi" w:cstheme="minorHAnsi"/>
          <w:b/>
          <w:bCs/>
          <w:color w:val="000000" w:themeColor="text1"/>
          <w:lang w:val="pl"/>
        </w:rPr>
      </w:pPr>
      <w:r w:rsidRPr="003E72BF">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E72BF">
        <w:rPr>
          <w:rFonts w:asciiTheme="minorHAnsi" w:hAnsiTheme="minorHAnsi" w:cstheme="minorHAnsi"/>
          <w:b/>
          <w:bCs/>
          <w:color w:val="000000" w:themeColor="text1"/>
          <w:lang w:val="pl"/>
        </w:rPr>
        <w:t>PAdES</w:t>
      </w:r>
      <w:proofErr w:type="spellEnd"/>
      <w:r w:rsidRPr="003E72BF">
        <w:rPr>
          <w:rFonts w:asciiTheme="minorHAnsi" w:hAnsiTheme="minorHAnsi" w:cstheme="minorHAnsi"/>
          <w:b/>
          <w:bCs/>
          <w:color w:val="000000" w:themeColor="text1"/>
          <w:lang w:val="pl"/>
        </w:rPr>
        <w:t xml:space="preserve">. </w:t>
      </w:r>
    </w:p>
    <w:p w14:paraId="22B1FF33" w14:textId="77777777" w:rsidR="00DB7834" w:rsidRPr="003E72BF" w:rsidRDefault="00DB7834"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t xml:space="preserve">Pliki w innych formatach niż PDF zaleca się opatrzyć zewnętrznym podpisem </w:t>
      </w:r>
      <w:proofErr w:type="spellStart"/>
      <w:r w:rsidRPr="003E72BF">
        <w:rPr>
          <w:rFonts w:asciiTheme="minorHAnsi" w:hAnsiTheme="minorHAnsi" w:cstheme="minorHAnsi"/>
          <w:color w:val="000000" w:themeColor="text1"/>
          <w:lang w:val="pl"/>
        </w:rPr>
        <w:t>XAdES</w:t>
      </w:r>
      <w:proofErr w:type="spellEnd"/>
      <w:r w:rsidRPr="003E72BF">
        <w:rPr>
          <w:rFonts w:asciiTheme="minorHAnsi" w:hAnsiTheme="minorHAnsi" w:cstheme="minorHAnsi"/>
          <w:color w:val="000000" w:themeColor="text1"/>
          <w:lang w:val="pl"/>
        </w:rPr>
        <w:t>. Wykonawca powinien pamiętać, aby plik z podpisem przekazywać łącznie z dokumentem podpisywanym.</w:t>
      </w:r>
    </w:p>
    <w:p w14:paraId="21981801" w14:textId="77777777" w:rsidR="00DB7834" w:rsidRPr="003E72BF" w:rsidRDefault="00DB7834"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w:t>
      </w:r>
      <w:r w:rsidR="00D15344" w:rsidRPr="003E72BF">
        <w:rPr>
          <w:rFonts w:asciiTheme="minorHAnsi" w:hAnsiTheme="minorHAnsi" w:cstheme="minorHAnsi"/>
          <w:color w:val="000000" w:themeColor="text1"/>
          <w:lang w:val="pl"/>
        </w:rPr>
        <w:br/>
      </w:r>
      <w:r w:rsidRPr="003E72BF">
        <w:rPr>
          <w:rFonts w:asciiTheme="minorHAnsi" w:hAnsiTheme="minorHAnsi" w:cstheme="minorHAnsi"/>
          <w:color w:val="000000" w:themeColor="text1"/>
          <w:lang w:val="pl"/>
        </w:rPr>
        <w:t xml:space="preserve">i kwalifikowanym może doprowadzić do problemów w weryfikacji plików. </w:t>
      </w:r>
    </w:p>
    <w:p w14:paraId="62DD94FC" w14:textId="77777777" w:rsidR="002B06C6" w:rsidRPr="003E72BF" w:rsidRDefault="002B06C6" w:rsidP="00A90BD3">
      <w:pPr>
        <w:pStyle w:val="Akapitzlist"/>
        <w:numPr>
          <w:ilvl w:val="0"/>
          <w:numId w:val="19"/>
        </w:numPr>
        <w:tabs>
          <w:tab w:val="clear" w:pos="454"/>
        </w:tabs>
        <w:spacing w:after="120"/>
        <w:ind w:left="567" w:hanging="567"/>
        <w:jc w:val="both"/>
        <w:rPr>
          <w:rFonts w:asciiTheme="minorHAnsi" w:hAnsiTheme="minorHAnsi" w:cstheme="minorHAnsi"/>
          <w:b/>
          <w:bCs/>
          <w:color w:val="000000" w:themeColor="text1"/>
          <w:lang w:val="pl"/>
        </w:rPr>
      </w:pPr>
      <w:bookmarkStart w:id="16" w:name="_Hlk69116778"/>
      <w:r w:rsidRPr="003E72BF">
        <w:rPr>
          <w:rFonts w:asciiTheme="minorHAnsi" w:hAnsiTheme="minorHAnsi" w:cstheme="minorHAnsi"/>
          <w:b/>
          <w:bCs/>
          <w:color w:val="000000" w:themeColor="text1"/>
          <w:lang w:val="pl"/>
        </w:rPr>
        <w:t>Zamawiający zaleca stosowanie krótkich nazw plików (do 30 znaków) w celu ułatwienia weryfikacji podpisów.</w:t>
      </w:r>
    </w:p>
    <w:bookmarkEnd w:id="16"/>
    <w:p w14:paraId="69A97158" w14:textId="77777777" w:rsidR="00DB7834" w:rsidRPr="003E72BF" w:rsidRDefault="00DB7834"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3E72BF" w:rsidRDefault="00DB7834"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3E72BF" w:rsidRDefault="00DB7834"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3E72BF" w:rsidRDefault="00DB7834"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3E72BF" w:rsidRDefault="00DB7834"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3E72BF" w:rsidRDefault="00DB7834"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3E72BF" w:rsidRDefault="00DB7834"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lastRenderedPageBreak/>
        <w:t>Zamawiający rekomenduje wykorzystanie podpisu z kwalifikowanym znacznikiem czasu.</w:t>
      </w:r>
    </w:p>
    <w:p w14:paraId="4A6D9826" w14:textId="77777777" w:rsidR="00A07315" w:rsidRPr="003E72BF" w:rsidRDefault="00DB7834" w:rsidP="00A90BD3">
      <w:pPr>
        <w:pStyle w:val="Akapitzlist"/>
        <w:numPr>
          <w:ilvl w:val="0"/>
          <w:numId w:val="19"/>
        </w:numPr>
        <w:tabs>
          <w:tab w:val="clear" w:pos="454"/>
        </w:tabs>
        <w:spacing w:after="120"/>
        <w:ind w:left="567" w:hanging="567"/>
        <w:jc w:val="both"/>
        <w:rPr>
          <w:rFonts w:asciiTheme="minorHAnsi" w:hAnsiTheme="minorHAnsi" w:cstheme="minorHAnsi"/>
          <w:color w:val="000000" w:themeColor="text1"/>
          <w:lang w:val="pl"/>
        </w:rPr>
      </w:pPr>
      <w:r w:rsidRPr="003E72BF">
        <w:rPr>
          <w:rFonts w:asciiTheme="minorHAnsi" w:hAnsiTheme="minorHAnsi" w:cstheme="minorHAnsi"/>
          <w:color w:val="000000" w:themeColor="text1"/>
          <w:lang w:val="pl"/>
        </w:rPr>
        <w:t xml:space="preserve">Zamawiający zaleca aby </w:t>
      </w:r>
      <w:r w:rsidRPr="003E72BF">
        <w:rPr>
          <w:rFonts w:asciiTheme="minorHAnsi" w:hAnsiTheme="minorHAnsi" w:cstheme="minorHAnsi"/>
          <w:color w:val="000000" w:themeColor="text1"/>
          <w:u w:val="single"/>
          <w:lang w:val="pl"/>
        </w:rPr>
        <w:t>nie</w:t>
      </w:r>
      <w:r w:rsidRPr="003E72BF">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3E72BF"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Termin związania ofertą</w:t>
      </w:r>
    </w:p>
    <w:p w14:paraId="7207D6BD" w14:textId="004C0F91" w:rsidR="003B365D" w:rsidRPr="003E72BF" w:rsidRDefault="00E82730" w:rsidP="00A90BD3">
      <w:pPr>
        <w:pStyle w:val="Akapitzlist"/>
        <w:numPr>
          <w:ilvl w:val="0"/>
          <w:numId w:val="3"/>
        </w:numPr>
        <w:tabs>
          <w:tab w:val="clear" w:pos="454"/>
        </w:tabs>
        <w:spacing w:after="120"/>
        <w:ind w:left="567" w:hanging="567"/>
        <w:jc w:val="both"/>
        <w:rPr>
          <w:rFonts w:asciiTheme="minorHAnsi" w:hAnsiTheme="minorHAnsi" w:cstheme="minorHAnsi"/>
          <w:b/>
          <w:bCs/>
          <w:color w:val="000000" w:themeColor="text1"/>
          <w:lang w:eastAsia="pl-PL"/>
        </w:rPr>
      </w:pPr>
      <w:r w:rsidRPr="003E72BF">
        <w:rPr>
          <w:rFonts w:asciiTheme="minorHAnsi" w:hAnsiTheme="minorHAnsi" w:cstheme="minorHAnsi"/>
          <w:color w:val="000000" w:themeColor="text1"/>
          <w:lang w:eastAsia="pl-PL"/>
        </w:rPr>
        <w:t xml:space="preserve">Wykonawca jest związany ofertą </w:t>
      </w:r>
      <w:r w:rsidR="00DB5FD0" w:rsidRPr="003E72BF">
        <w:rPr>
          <w:rFonts w:asciiTheme="minorHAnsi" w:hAnsiTheme="minorHAnsi" w:cstheme="minorHAnsi"/>
          <w:b/>
          <w:bCs/>
          <w:color w:val="000000" w:themeColor="text1"/>
          <w:lang w:eastAsia="pl-PL"/>
        </w:rPr>
        <w:t xml:space="preserve">do dnia </w:t>
      </w:r>
      <w:r w:rsidR="006C22C6">
        <w:rPr>
          <w:rFonts w:asciiTheme="minorHAnsi" w:hAnsiTheme="minorHAnsi" w:cstheme="minorHAnsi"/>
          <w:b/>
          <w:bCs/>
          <w:color w:val="000000" w:themeColor="text1"/>
          <w:lang w:eastAsia="pl-PL"/>
        </w:rPr>
        <w:t>19</w:t>
      </w:r>
      <w:r w:rsidR="00CB1FBD" w:rsidRPr="003E72BF">
        <w:rPr>
          <w:rFonts w:asciiTheme="minorHAnsi" w:hAnsiTheme="minorHAnsi" w:cstheme="minorHAnsi"/>
          <w:b/>
          <w:bCs/>
          <w:color w:val="000000" w:themeColor="text1"/>
          <w:lang w:eastAsia="pl-PL"/>
        </w:rPr>
        <w:t>.01</w:t>
      </w:r>
      <w:r w:rsidR="000F1CC4" w:rsidRPr="003E72BF">
        <w:rPr>
          <w:rFonts w:asciiTheme="minorHAnsi" w:hAnsiTheme="minorHAnsi" w:cstheme="minorHAnsi"/>
          <w:b/>
          <w:bCs/>
          <w:color w:val="000000" w:themeColor="text1"/>
          <w:lang w:eastAsia="pl-PL"/>
        </w:rPr>
        <w:t>.202</w:t>
      </w:r>
      <w:r w:rsidR="006C22C6">
        <w:rPr>
          <w:rFonts w:asciiTheme="minorHAnsi" w:hAnsiTheme="minorHAnsi" w:cstheme="minorHAnsi"/>
          <w:b/>
          <w:bCs/>
          <w:color w:val="000000" w:themeColor="text1"/>
          <w:lang w:eastAsia="pl-PL"/>
        </w:rPr>
        <w:t>4</w:t>
      </w:r>
      <w:r w:rsidR="00EB4BBA" w:rsidRPr="003E72BF">
        <w:rPr>
          <w:rFonts w:asciiTheme="minorHAnsi" w:hAnsiTheme="minorHAnsi" w:cstheme="minorHAnsi"/>
          <w:b/>
          <w:bCs/>
          <w:color w:val="000000" w:themeColor="text1"/>
          <w:lang w:eastAsia="pl-PL"/>
        </w:rPr>
        <w:t xml:space="preserve"> r.</w:t>
      </w:r>
    </w:p>
    <w:p w14:paraId="31C60FF7" w14:textId="77777777" w:rsidR="003B365D" w:rsidRPr="003E72BF" w:rsidRDefault="003B365D" w:rsidP="00A90BD3">
      <w:pPr>
        <w:pStyle w:val="Akapitzlist"/>
        <w:numPr>
          <w:ilvl w:val="0"/>
          <w:numId w:val="3"/>
        </w:numPr>
        <w:tabs>
          <w:tab w:val="clear" w:pos="454"/>
        </w:tabs>
        <w:spacing w:after="120"/>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3E72BF" w:rsidRDefault="003B365D" w:rsidP="00A90BD3">
      <w:pPr>
        <w:pStyle w:val="Akapitzlist"/>
        <w:numPr>
          <w:ilvl w:val="0"/>
          <w:numId w:val="3"/>
        </w:numPr>
        <w:tabs>
          <w:tab w:val="clear" w:pos="454"/>
        </w:tabs>
        <w:spacing w:after="120"/>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3E72BF" w:rsidRDefault="003B365D" w:rsidP="00A90BD3">
      <w:pPr>
        <w:pStyle w:val="Akapitzlist"/>
        <w:numPr>
          <w:ilvl w:val="0"/>
          <w:numId w:val="3"/>
        </w:numPr>
        <w:tabs>
          <w:tab w:val="clear" w:pos="454"/>
        </w:tabs>
        <w:spacing w:after="120"/>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3E72BF"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Opis sposobu przygotowania oferty</w:t>
      </w:r>
    </w:p>
    <w:p w14:paraId="69B335E5" w14:textId="73A3067B" w:rsidR="00DB5FD0" w:rsidRPr="003E72BF" w:rsidRDefault="00DB5FD0" w:rsidP="00A90BD3">
      <w:pPr>
        <w:pStyle w:val="Akapitzlist"/>
        <w:numPr>
          <w:ilvl w:val="0"/>
          <w:numId w:val="5"/>
        </w:numPr>
        <w:tabs>
          <w:tab w:val="clear" w:pos="454"/>
        </w:tabs>
        <w:spacing w:after="120"/>
        <w:ind w:left="567" w:hanging="567"/>
        <w:jc w:val="both"/>
        <w:rPr>
          <w:rFonts w:asciiTheme="minorHAnsi" w:hAnsiTheme="minorHAnsi" w:cstheme="minorHAnsi"/>
          <w:color w:val="000000" w:themeColor="text1"/>
          <w:lang w:val="pl" w:eastAsia="pl-PL"/>
        </w:rPr>
      </w:pPr>
      <w:r w:rsidRPr="003E72BF">
        <w:rPr>
          <w:rFonts w:asciiTheme="minorHAnsi" w:hAnsiTheme="minorHAnsi" w:cstheme="minorHAnsi"/>
          <w:color w:val="000000" w:themeColor="text1"/>
          <w:lang w:val="pl"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DE7AD0" w:rsidRPr="003E72BF">
        <w:rPr>
          <w:rFonts w:asciiTheme="minorHAnsi" w:hAnsiTheme="minorHAnsi" w:cstheme="minorHAnsi"/>
          <w:color w:val="000000" w:themeColor="text1"/>
          <w:lang w:val="pl" w:eastAsia="pl-PL"/>
        </w:rPr>
        <w:t xml:space="preserve"> </w:t>
      </w:r>
      <w:r w:rsidRPr="003E72BF">
        <w:rPr>
          <w:rFonts w:asciiTheme="minorHAnsi" w:hAnsiTheme="minorHAnsi" w:cstheme="minorHAnsi"/>
          <w:color w:val="000000" w:themeColor="text1"/>
          <w:lang w:val="pl" w:eastAsia="pl-PL"/>
        </w:rPr>
        <w:t xml:space="preserve">kwalifikowany podpis elektroniczny wykonawca może złożyć bezpośrednio na dokumencie, który następnie przesyła do </w:t>
      </w:r>
      <w:r w:rsidRPr="003E72BF">
        <w:rPr>
          <w:rFonts w:asciiTheme="minorHAnsi" w:hAnsiTheme="minorHAnsi" w:cstheme="minorHAnsi"/>
          <w:color w:val="000000" w:themeColor="text1"/>
          <w:lang w:eastAsia="pl-PL"/>
        </w:rPr>
        <w:t>systemu</w:t>
      </w:r>
      <w:r w:rsidRPr="003E72BF">
        <w:rPr>
          <w:rFonts w:asciiTheme="minorHAnsi" w:hAnsiTheme="minorHAnsi" w:cstheme="minorHAnsi"/>
          <w:color w:val="000000" w:themeColor="text1"/>
          <w:lang w:val="pl" w:eastAsia="pl-PL"/>
        </w:rPr>
        <w:t xml:space="preserve"> (opcja rekomendowana przez </w:t>
      </w:r>
      <w:hyperlink r:id="rId18">
        <w:r w:rsidRPr="003E72BF">
          <w:rPr>
            <w:rStyle w:val="Hipercze"/>
            <w:rFonts w:asciiTheme="minorHAnsi" w:hAnsiTheme="minorHAnsi" w:cstheme="minorHAnsi"/>
            <w:color w:val="000000" w:themeColor="text1"/>
            <w:lang w:val="pl" w:eastAsia="pl-PL"/>
          </w:rPr>
          <w:t>platformazakupowa.pl</w:t>
        </w:r>
      </w:hyperlink>
      <w:r w:rsidRPr="003E72BF">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3E72BF" w:rsidRDefault="00DB5FD0" w:rsidP="00A90BD3">
      <w:pPr>
        <w:pStyle w:val="Akapitzlist"/>
        <w:numPr>
          <w:ilvl w:val="0"/>
          <w:numId w:val="5"/>
        </w:numPr>
        <w:tabs>
          <w:tab w:val="clear" w:pos="454"/>
        </w:tabs>
        <w:spacing w:after="120"/>
        <w:ind w:left="567" w:hanging="567"/>
        <w:jc w:val="both"/>
        <w:rPr>
          <w:rFonts w:asciiTheme="minorHAnsi" w:hAnsiTheme="minorHAnsi" w:cstheme="minorHAnsi"/>
          <w:color w:val="000000" w:themeColor="text1"/>
          <w:lang w:val="pl" w:eastAsia="pl-PL"/>
        </w:rPr>
      </w:pPr>
      <w:r w:rsidRPr="003E72BF">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3E72BF" w:rsidRDefault="00AA5A6D" w:rsidP="00A90BD3">
      <w:pPr>
        <w:pStyle w:val="Akapitzlist"/>
        <w:numPr>
          <w:ilvl w:val="0"/>
          <w:numId w:val="5"/>
        </w:numPr>
        <w:tabs>
          <w:tab w:val="clear" w:pos="454"/>
        </w:tabs>
        <w:spacing w:after="120"/>
        <w:ind w:left="567" w:hanging="567"/>
        <w:rPr>
          <w:rFonts w:asciiTheme="minorHAnsi" w:hAnsiTheme="minorHAnsi" w:cstheme="minorHAnsi"/>
          <w:b/>
          <w:bCs/>
          <w:color w:val="000000" w:themeColor="text1"/>
          <w:lang w:val="pl" w:eastAsia="pl-PL"/>
        </w:rPr>
      </w:pPr>
      <w:r w:rsidRPr="003E72BF">
        <w:rPr>
          <w:rFonts w:asciiTheme="minorHAnsi" w:hAnsiTheme="minorHAnsi" w:cstheme="minorHAnsi"/>
          <w:b/>
          <w:bCs/>
          <w:color w:val="000000" w:themeColor="text1"/>
          <w:lang w:val="pl" w:eastAsia="pl-PL"/>
        </w:rPr>
        <w:t>Oferta powinna być:</w:t>
      </w:r>
    </w:p>
    <w:p w14:paraId="583C679C" w14:textId="77777777" w:rsidR="00AA5A6D" w:rsidRPr="003E72BF" w:rsidRDefault="00AA5A6D" w:rsidP="00A90BD3">
      <w:pPr>
        <w:pStyle w:val="Akapitzlist"/>
        <w:numPr>
          <w:ilvl w:val="1"/>
          <w:numId w:val="5"/>
        </w:numPr>
        <w:tabs>
          <w:tab w:val="num" w:pos="567"/>
        </w:tabs>
        <w:spacing w:after="120"/>
        <w:ind w:left="567" w:hanging="567"/>
        <w:jc w:val="both"/>
        <w:rPr>
          <w:rFonts w:asciiTheme="minorHAnsi" w:hAnsiTheme="minorHAnsi" w:cstheme="minorHAnsi"/>
          <w:color w:val="000000" w:themeColor="text1"/>
          <w:lang w:val="pl" w:eastAsia="pl-PL"/>
        </w:rPr>
      </w:pPr>
      <w:r w:rsidRPr="003E72BF">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3E72BF" w:rsidRDefault="00AA5A6D" w:rsidP="00A90BD3">
      <w:pPr>
        <w:pStyle w:val="Akapitzlist"/>
        <w:numPr>
          <w:ilvl w:val="1"/>
          <w:numId w:val="5"/>
        </w:numPr>
        <w:tabs>
          <w:tab w:val="num" w:pos="567"/>
        </w:tabs>
        <w:spacing w:after="120"/>
        <w:ind w:left="567" w:hanging="567"/>
        <w:jc w:val="both"/>
        <w:rPr>
          <w:rFonts w:asciiTheme="minorHAnsi" w:hAnsiTheme="minorHAnsi" w:cstheme="minorHAnsi"/>
          <w:color w:val="000000" w:themeColor="text1"/>
          <w:lang w:val="pl" w:eastAsia="pl-PL"/>
        </w:rPr>
      </w:pPr>
      <w:r w:rsidRPr="003E72BF">
        <w:rPr>
          <w:rFonts w:asciiTheme="minorHAnsi" w:hAnsiTheme="minorHAnsi" w:cstheme="minorHAnsi"/>
          <w:color w:val="000000" w:themeColor="text1"/>
          <w:lang w:val="pl" w:eastAsia="pl-PL"/>
        </w:rPr>
        <w:t xml:space="preserve">złożona przy użyciu środków komunikacji elektronicznej tzn. za pośrednictwem </w:t>
      </w:r>
      <w:hyperlink r:id="rId19">
        <w:r w:rsidRPr="003E72BF">
          <w:rPr>
            <w:rStyle w:val="Hipercze"/>
            <w:rFonts w:asciiTheme="minorHAnsi" w:hAnsiTheme="minorHAnsi" w:cstheme="minorHAnsi"/>
            <w:color w:val="000000" w:themeColor="text1"/>
            <w:lang w:val="pl" w:eastAsia="pl-PL"/>
          </w:rPr>
          <w:t>platformazakupowa.pl</w:t>
        </w:r>
      </w:hyperlink>
      <w:r w:rsidRPr="003E72BF">
        <w:rPr>
          <w:rFonts w:asciiTheme="minorHAnsi" w:hAnsiTheme="minorHAnsi" w:cstheme="minorHAnsi"/>
          <w:color w:val="000000" w:themeColor="text1"/>
          <w:lang w:val="pl" w:eastAsia="pl-PL"/>
        </w:rPr>
        <w:t>,</w:t>
      </w:r>
    </w:p>
    <w:p w14:paraId="142618AF" w14:textId="77777777" w:rsidR="00AA5A6D" w:rsidRPr="003E72BF" w:rsidRDefault="00AA5A6D" w:rsidP="00A90BD3">
      <w:pPr>
        <w:pStyle w:val="Akapitzlist"/>
        <w:numPr>
          <w:ilvl w:val="1"/>
          <w:numId w:val="5"/>
        </w:numPr>
        <w:tabs>
          <w:tab w:val="num" w:pos="567"/>
        </w:tabs>
        <w:spacing w:after="120"/>
        <w:ind w:left="567" w:hanging="567"/>
        <w:jc w:val="both"/>
        <w:rPr>
          <w:rFonts w:asciiTheme="minorHAnsi" w:hAnsiTheme="minorHAnsi" w:cstheme="minorHAnsi"/>
          <w:color w:val="000000" w:themeColor="text1"/>
          <w:lang w:val="pl" w:eastAsia="pl-PL"/>
        </w:rPr>
      </w:pPr>
      <w:r w:rsidRPr="003E72BF">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77777777" w:rsidR="006F2710" w:rsidRPr="003E72BF" w:rsidRDefault="006F2710" w:rsidP="00A90BD3">
      <w:pPr>
        <w:pStyle w:val="Akapitzlist"/>
        <w:numPr>
          <w:ilvl w:val="0"/>
          <w:numId w:val="5"/>
        </w:numPr>
        <w:tabs>
          <w:tab w:val="clear" w:pos="454"/>
        </w:tabs>
        <w:spacing w:after="120"/>
        <w:ind w:left="567" w:hanging="567"/>
        <w:jc w:val="both"/>
        <w:rPr>
          <w:rFonts w:asciiTheme="minorHAnsi" w:hAnsiTheme="minorHAnsi" w:cstheme="minorHAnsi"/>
          <w:color w:val="000000" w:themeColor="text1"/>
          <w:lang w:val="pl" w:eastAsia="pl-PL"/>
        </w:rPr>
      </w:pPr>
      <w:r w:rsidRPr="003E72BF">
        <w:rPr>
          <w:rFonts w:asciiTheme="minorHAnsi" w:hAnsiTheme="minorHAnsi" w:cstheme="minorHAnsi"/>
          <w:color w:val="000000" w:themeColor="text1"/>
          <w:lang w:eastAsia="pl-PL"/>
        </w:rPr>
        <w:t>P</w:t>
      </w:r>
      <w:r w:rsidRPr="003E72BF">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72BF">
        <w:rPr>
          <w:rFonts w:asciiTheme="minorHAnsi" w:hAnsiTheme="minorHAnsi" w:cstheme="minorHAnsi"/>
          <w:color w:val="000000" w:themeColor="text1"/>
          <w:lang w:val="pl" w:eastAsia="pl-PL"/>
        </w:rPr>
        <w:t>eIDAS</w:t>
      </w:r>
      <w:proofErr w:type="spellEnd"/>
      <w:r w:rsidRPr="003E72BF">
        <w:rPr>
          <w:rFonts w:asciiTheme="minorHAnsi" w:hAnsiTheme="minorHAnsi" w:cstheme="minorHAnsi"/>
          <w:color w:val="000000" w:themeColor="text1"/>
          <w:lang w:val="pl" w:eastAsia="pl-PL"/>
        </w:rPr>
        <w:t xml:space="preserve">) (UE) nr 910/2014 - od 1 lipca 2016 roku”. </w:t>
      </w:r>
    </w:p>
    <w:p w14:paraId="17C8637E" w14:textId="77777777" w:rsidR="006F2710" w:rsidRPr="003E72BF" w:rsidRDefault="006F2710" w:rsidP="00A90BD3">
      <w:pPr>
        <w:pStyle w:val="Akapitzlist"/>
        <w:numPr>
          <w:ilvl w:val="0"/>
          <w:numId w:val="5"/>
        </w:numPr>
        <w:tabs>
          <w:tab w:val="clear" w:pos="454"/>
        </w:tabs>
        <w:spacing w:after="120"/>
        <w:ind w:left="567" w:hanging="567"/>
        <w:jc w:val="both"/>
        <w:rPr>
          <w:rFonts w:asciiTheme="minorHAnsi" w:hAnsiTheme="minorHAnsi" w:cstheme="minorHAnsi"/>
          <w:color w:val="000000" w:themeColor="text1"/>
          <w:lang w:val="pl" w:eastAsia="pl-PL"/>
        </w:rPr>
      </w:pPr>
      <w:r w:rsidRPr="003E72BF">
        <w:rPr>
          <w:rFonts w:asciiTheme="minorHAnsi" w:hAnsiTheme="minorHAnsi" w:cstheme="minorHAnsi"/>
          <w:color w:val="000000" w:themeColor="text1"/>
          <w:lang w:val="pl" w:eastAsia="pl-PL"/>
        </w:rPr>
        <w:t xml:space="preserve">W przypadku wykorzystania formatu podpisu </w:t>
      </w:r>
      <w:proofErr w:type="spellStart"/>
      <w:r w:rsidRPr="003E72BF">
        <w:rPr>
          <w:rFonts w:asciiTheme="minorHAnsi" w:hAnsiTheme="minorHAnsi" w:cstheme="minorHAnsi"/>
          <w:color w:val="000000" w:themeColor="text1"/>
          <w:lang w:val="pl" w:eastAsia="pl-PL"/>
        </w:rPr>
        <w:t>XAdES</w:t>
      </w:r>
      <w:proofErr w:type="spellEnd"/>
      <w:r w:rsidRPr="003E72BF">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3E72BF">
        <w:rPr>
          <w:rFonts w:asciiTheme="minorHAnsi" w:hAnsiTheme="minorHAnsi" w:cstheme="minorHAnsi"/>
          <w:color w:val="000000" w:themeColor="text1"/>
          <w:lang w:val="pl" w:eastAsia="pl-PL"/>
        </w:rPr>
        <w:t>t</w:t>
      </w:r>
      <w:r w:rsidR="003816B5" w:rsidRPr="003E72BF">
        <w:rPr>
          <w:rFonts w:asciiTheme="minorHAnsi" w:hAnsiTheme="minorHAnsi" w:cstheme="minorHAnsi"/>
          <w:color w:val="000000" w:themeColor="text1"/>
          <w:lang w:val="pl" w:eastAsia="pl-PL"/>
        </w:rPr>
        <w:t>.</w:t>
      </w:r>
      <w:r w:rsidRPr="003E72BF">
        <w:rPr>
          <w:rFonts w:asciiTheme="minorHAnsi" w:hAnsiTheme="minorHAnsi" w:cstheme="minorHAnsi"/>
          <w:color w:val="000000" w:themeColor="text1"/>
          <w:lang w:val="pl" w:eastAsia="pl-PL"/>
        </w:rPr>
        <w:t>j</w:t>
      </w:r>
      <w:proofErr w:type="spellEnd"/>
      <w:r w:rsidRPr="003E72BF">
        <w:rPr>
          <w:rFonts w:asciiTheme="minorHAnsi" w:hAnsiTheme="minorHAnsi" w:cstheme="minorHAnsi"/>
          <w:color w:val="000000" w:themeColor="text1"/>
          <w:lang w:val="pl" w:eastAsia="pl-PL"/>
        </w:rPr>
        <w:t xml:space="preserve">. podpisywanych plików z danymi oraz plików </w:t>
      </w:r>
      <w:proofErr w:type="spellStart"/>
      <w:r w:rsidRPr="003E72BF">
        <w:rPr>
          <w:rFonts w:asciiTheme="minorHAnsi" w:hAnsiTheme="minorHAnsi" w:cstheme="minorHAnsi"/>
          <w:color w:val="000000" w:themeColor="text1"/>
          <w:lang w:val="pl" w:eastAsia="pl-PL"/>
        </w:rPr>
        <w:t>XAdES</w:t>
      </w:r>
      <w:proofErr w:type="spellEnd"/>
      <w:r w:rsidRPr="003E72BF">
        <w:rPr>
          <w:rFonts w:asciiTheme="minorHAnsi" w:hAnsiTheme="minorHAnsi" w:cstheme="minorHAnsi"/>
          <w:color w:val="000000" w:themeColor="text1"/>
          <w:lang w:val="pl" w:eastAsia="pl-PL"/>
        </w:rPr>
        <w:t>.</w:t>
      </w:r>
    </w:p>
    <w:p w14:paraId="7D9DA6FF" w14:textId="77777777" w:rsidR="006F2710" w:rsidRPr="003E72BF" w:rsidRDefault="006F2710" w:rsidP="00A90BD3">
      <w:pPr>
        <w:pStyle w:val="Akapitzlist"/>
        <w:numPr>
          <w:ilvl w:val="0"/>
          <w:numId w:val="5"/>
        </w:numPr>
        <w:tabs>
          <w:tab w:val="clear" w:pos="454"/>
        </w:tabs>
        <w:spacing w:after="120"/>
        <w:ind w:left="567" w:hanging="567"/>
        <w:jc w:val="both"/>
        <w:rPr>
          <w:rFonts w:asciiTheme="minorHAnsi" w:hAnsiTheme="minorHAnsi" w:cstheme="minorHAnsi"/>
          <w:color w:val="000000" w:themeColor="text1"/>
          <w:lang w:val="pl" w:eastAsia="pl-PL"/>
        </w:rPr>
      </w:pPr>
      <w:r w:rsidRPr="003E72BF">
        <w:rPr>
          <w:rFonts w:asciiTheme="minorHAnsi" w:hAnsiTheme="minorHAnsi" w:cstheme="minorHAnsi"/>
          <w:color w:val="000000" w:themeColor="text1"/>
          <w:lang w:val="pl" w:eastAsia="pl-PL"/>
        </w:rPr>
        <w:t xml:space="preserve">Zgodnie z art. 8 ust. 3 ustawy </w:t>
      </w:r>
      <w:proofErr w:type="spellStart"/>
      <w:r w:rsidRPr="003E72BF">
        <w:rPr>
          <w:rFonts w:asciiTheme="minorHAnsi" w:hAnsiTheme="minorHAnsi" w:cstheme="minorHAnsi"/>
          <w:color w:val="000000" w:themeColor="text1"/>
          <w:lang w:val="pl" w:eastAsia="pl-PL"/>
        </w:rPr>
        <w:t>Pzp</w:t>
      </w:r>
      <w:proofErr w:type="spellEnd"/>
      <w:r w:rsidRPr="003E72BF">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3E72BF">
        <w:rPr>
          <w:rFonts w:asciiTheme="minorHAnsi" w:hAnsiTheme="minorHAnsi" w:cstheme="minorHAnsi"/>
          <w:color w:val="000000" w:themeColor="text1"/>
          <w:lang w:val="pl" w:eastAsia="pl-PL"/>
        </w:rPr>
        <w:t xml:space="preserve"> </w:t>
      </w:r>
      <w:r w:rsidRPr="003E72BF">
        <w:rPr>
          <w:rFonts w:asciiTheme="minorHAnsi" w:hAnsiTheme="minorHAnsi" w:cstheme="minorHAnsi"/>
          <w:color w:val="000000" w:themeColor="text1"/>
          <w:lang w:val="pl" w:eastAsia="pl-PL"/>
        </w:rPr>
        <w:t xml:space="preserve"> iż zastrzeżone informacje stanowią </w:t>
      </w:r>
      <w:r w:rsidRPr="003E72BF">
        <w:rPr>
          <w:rFonts w:asciiTheme="minorHAnsi" w:hAnsiTheme="minorHAnsi" w:cstheme="minorHAnsi"/>
          <w:color w:val="000000" w:themeColor="text1"/>
          <w:lang w:val="pl" w:eastAsia="pl-PL"/>
        </w:rPr>
        <w:lastRenderedPageBreak/>
        <w:t>tajemnicę przedsiębiorstwa. Na platformie w formularzu składania oferty znajduje się miejsce wyznaczone do dołączenia części oferty stanowiącej tajemnicę przedsiębiorstwa.</w:t>
      </w:r>
    </w:p>
    <w:p w14:paraId="241C76C1" w14:textId="77777777" w:rsidR="006F2710" w:rsidRPr="003E72BF" w:rsidRDefault="006F2710" w:rsidP="00A90BD3">
      <w:pPr>
        <w:pStyle w:val="Akapitzlist"/>
        <w:numPr>
          <w:ilvl w:val="0"/>
          <w:numId w:val="5"/>
        </w:numPr>
        <w:tabs>
          <w:tab w:val="clear" w:pos="454"/>
        </w:tabs>
        <w:spacing w:after="120"/>
        <w:ind w:left="567" w:hanging="567"/>
        <w:jc w:val="both"/>
        <w:rPr>
          <w:rFonts w:asciiTheme="minorHAnsi" w:hAnsiTheme="minorHAnsi" w:cstheme="minorHAnsi"/>
          <w:color w:val="000000" w:themeColor="text1"/>
          <w:lang w:val="pl" w:eastAsia="pl-PL"/>
        </w:rPr>
      </w:pPr>
      <w:r w:rsidRPr="003E72BF">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3E72BF" w:rsidRDefault="00313412" w:rsidP="006F2710">
      <w:pPr>
        <w:pStyle w:val="Akapitzlist"/>
        <w:spacing w:after="120"/>
        <w:ind w:left="567"/>
        <w:jc w:val="both"/>
        <w:rPr>
          <w:rFonts w:asciiTheme="minorHAnsi" w:hAnsiTheme="minorHAnsi" w:cstheme="minorHAnsi"/>
          <w:color w:val="000000" w:themeColor="text1"/>
          <w:lang w:val="pl" w:eastAsia="pl-PL"/>
        </w:rPr>
      </w:pPr>
      <w:hyperlink r:id="rId20" w:history="1">
        <w:r w:rsidR="006F2710" w:rsidRPr="003E72BF">
          <w:rPr>
            <w:rStyle w:val="Hipercze"/>
            <w:rFonts w:asciiTheme="minorHAnsi" w:hAnsiTheme="minorHAnsi" w:cstheme="minorHAnsi"/>
            <w:color w:val="000000" w:themeColor="text1"/>
          </w:rPr>
          <w:t>https://platformazakupowa.pl/strona/45-instrukcje</w:t>
        </w:r>
      </w:hyperlink>
    </w:p>
    <w:p w14:paraId="1201B11D" w14:textId="77777777" w:rsidR="006F2710" w:rsidRPr="003E72BF" w:rsidRDefault="006F2710" w:rsidP="00A90BD3">
      <w:pPr>
        <w:pStyle w:val="Akapitzlist"/>
        <w:numPr>
          <w:ilvl w:val="0"/>
          <w:numId w:val="5"/>
        </w:numPr>
        <w:tabs>
          <w:tab w:val="clear" w:pos="454"/>
        </w:tabs>
        <w:spacing w:after="120"/>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3E72BF">
        <w:rPr>
          <w:rFonts w:asciiTheme="minorHAnsi" w:hAnsiTheme="minorHAnsi" w:cstheme="minorHAnsi"/>
          <w:color w:val="000000" w:themeColor="text1"/>
          <w:lang w:eastAsia="pl-PL"/>
        </w:rPr>
        <w:t>, że będzie ona</w:t>
      </w:r>
      <w:r w:rsidRPr="003E72BF">
        <w:rPr>
          <w:rFonts w:asciiTheme="minorHAnsi" w:hAnsiTheme="minorHAnsi" w:cstheme="minorHAnsi"/>
          <w:color w:val="000000" w:themeColor="text1"/>
          <w:lang w:eastAsia="pl-PL"/>
        </w:rPr>
        <w:t xml:space="preserve"> podlegać odrzuceniu.</w:t>
      </w:r>
    </w:p>
    <w:p w14:paraId="65F44FB8" w14:textId="77777777" w:rsidR="00F74F45" w:rsidRPr="003E72BF" w:rsidRDefault="00F74F45" w:rsidP="00A90BD3">
      <w:pPr>
        <w:pStyle w:val="Akapitzlist"/>
        <w:numPr>
          <w:ilvl w:val="0"/>
          <w:numId w:val="5"/>
        </w:numPr>
        <w:tabs>
          <w:tab w:val="clear" w:pos="454"/>
        </w:tabs>
        <w:spacing w:after="120"/>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3E72BF" w:rsidRDefault="00F74F45" w:rsidP="00A90BD3">
      <w:pPr>
        <w:pStyle w:val="Akapitzlist"/>
        <w:numPr>
          <w:ilvl w:val="0"/>
          <w:numId w:val="5"/>
        </w:numPr>
        <w:tabs>
          <w:tab w:val="clear" w:pos="454"/>
        </w:tabs>
        <w:spacing w:after="120"/>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 xml:space="preserve">Dokumenty i oświadczenia składane przez wykonawcę powinny być w języku polskim, chyba że </w:t>
      </w:r>
      <w:r w:rsidR="00FB0F6F" w:rsidRPr="003E72BF">
        <w:rPr>
          <w:rFonts w:asciiTheme="minorHAnsi" w:hAnsiTheme="minorHAnsi" w:cstheme="minorHAnsi"/>
          <w:color w:val="000000" w:themeColor="text1"/>
          <w:lang w:eastAsia="pl-PL"/>
        </w:rPr>
        <w:br/>
      </w:r>
      <w:r w:rsidRPr="003E72BF">
        <w:rPr>
          <w:rFonts w:asciiTheme="minorHAnsi" w:hAnsiTheme="minorHAnsi" w:cstheme="minorHAns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77777777" w:rsidR="00F74F45" w:rsidRPr="003E72BF" w:rsidRDefault="00F74F45" w:rsidP="00A90BD3">
      <w:pPr>
        <w:pStyle w:val="Akapitzlist"/>
        <w:numPr>
          <w:ilvl w:val="0"/>
          <w:numId w:val="5"/>
        </w:numPr>
        <w:tabs>
          <w:tab w:val="clear" w:pos="454"/>
        </w:tabs>
        <w:spacing w:after="12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D15344" w:rsidRPr="003E72BF">
        <w:rPr>
          <w:rFonts w:asciiTheme="minorHAnsi" w:hAnsiTheme="minorHAnsi" w:cstheme="minorHAnsi"/>
          <w:color w:val="000000" w:themeColor="text1"/>
        </w:rPr>
        <w:br/>
      </w:r>
      <w:r w:rsidRPr="003E72BF">
        <w:rPr>
          <w:rFonts w:asciiTheme="minorHAnsi" w:hAnsiTheme="minorHAnsi" w:cstheme="minorHAnsi"/>
          <w:color w:val="000000" w:themeColor="text1"/>
        </w:rPr>
        <w:t>z podpisaniem oryginału dokumentu, z</w:t>
      </w:r>
      <w:r w:rsidR="00BC64F6" w:rsidRPr="003E72BF">
        <w:rPr>
          <w:rFonts w:asciiTheme="minorHAnsi" w:hAnsiTheme="minorHAnsi" w:cstheme="minorHAnsi"/>
          <w:color w:val="000000" w:themeColor="text1"/>
        </w:rPr>
        <w:t> </w:t>
      </w:r>
      <w:r w:rsidRPr="003E72BF">
        <w:rPr>
          <w:rFonts w:asciiTheme="minorHAnsi" w:hAnsiTheme="minorHAnsi" w:cstheme="minorHAnsi"/>
          <w:color w:val="000000" w:themeColor="text1"/>
        </w:rPr>
        <w:t>wyjątkiem kopii poświadczonych odpowiednio przez innego wykonawcę ubiegającego się wspólnie z</w:t>
      </w:r>
      <w:r w:rsidR="00BC64F6" w:rsidRPr="003E72BF">
        <w:rPr>
          <w:rFonts w:asciiTheme="minorHAnsi" w:hAnsiTheme="minorHAnsi" w:cstheme="minorHAnsi"/>
          <w:color w:val="000000" w:themeColor="text1"/>
        </w:rPr>
        <w:t> </w:t>
      </w:r>
      <w:r w:rsidRPr="003E72BF">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3E72BF" w:rsidRDefault="00F74F45" w:rsidP="00A90BD3">
      <w:pPr>
        <w:pStyle w:val="Akapitzlist"/>
        <w:numPr>
          <w:ilvl w:val="0"/>
          <w:numId w:val="5"/>
        </w:numPr>
        <w:tabs>
          <w:tab w:val="clear" w:pos="454"/>
        </w:tabs>
        <w:spacing w:after="12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Maksymalny rozmiar jednego pliku przesyłanego za pośrednictwem dedykowanych formularzy do: złożenia, </w:t>
      </w:r>
      <w:r w:rsidRPr="003E72BF">
        <w:rPr>
          <w:rFonts w:asciiTheme="minorHAnsi" w:hAnsiTheme="minorHAnsi" w:cstheme="minorHAnsi"/>
          <w:color w:val="000000" w:themeColor="text1"/>
          <w:lang w:eastAsia="pl-PL"/>
        </w:rPr>
        <w:t>zmiany</w:t>
      </w:r>
      <w:r w:rsidRPr="003E72BF">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3E72BF" w:rsidRDefault="003B365D" w:rsidP="00A90BD3">
      <w:pPr>
        <w:pStyle w:val="Akapitzlist"/>
        <w:numPr>
          <w:ilvl w:val="0"/>
          <w:numId w:val="5"/>
        </w:numPr>
        <w:tabs>
          <w:tab w:val="clear" w:pos="454"/>
        </w:tabs>
        <w:ind w:left="567" w:hanging="567"/>
        <w:jc w:val="both"/>
        <w:rPr>
          <w:rFonts w:asciiTheme="minorHAnsi" w:hAnsiTheme="minorHAnsi" w:cstheme="minorHAnsi"/>
          <w:b/>
          <w:bCs/>
          <w:color w:val="000000" w:themeColor="text1"/>
          <w:u w:val="single"/>
          <w:lang w:eastAsia="pl-PL"/>
        </w:rPr>
      </w:pPr>
      <w:r w:rsidRPr="003E72BF">
        <w:rPr>
          <w:rFonts w:asciiTheme="minorHAnsi" w:hAnsiTheme="minorHAnsi" w:cstheme="minorHAnsi"/>
          <w:b/>
          <w:bCs/>
          <w:color w:val="000000" w:themeColor="text1"/>
          <w:u w:val="single"/>
          <w:lang w:eastAsia="pl-PL"/>
        </w:rPr>
        <w:t>Ofertę stanowi/ą</w:t>
      </w:r>
      <w:r w:rsidR="00DB7834" w:rsidRPr="003E72BF">
        <w:rPr>
          <w:rFonts w:asciiTheme="minorHAnsi" w:hAnsiTheme="minorHAnsi" w:cstheme="minorHAnsi"/>
          <w:b/>
          <w:bCs/>
          <w:color w:val="000000" w:themeColor="text1"/>
          <w:u w:val="single"/>
          <w:lang w:eastAsia="pl-PL"/>
        </w:rPr>
        <w:t>:</w:t>
      </w:r>
    </w:p>
    <w:p w14:paraId="63722862" w14:textId="2F2B04CC" w:rsidR="003B365D" w:rsidRPr="003E72BF" w:rsidRDefault="003B365D" w:rsidP="00A90BD3">
      <w:pPr>
        <w:pStyle w:val="Akapitzlist"/>
        <w:numPr>
          <w:ilvl w:val="1"/>
          <w:numId w:val="5"/>
        </w:numPr>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 xml:space="preserve">wypełniony formularz ofertowy </w:t>
      </w:r>
      <w:r w:rsidR="006526A7" w:rsidRPr="003E72BF">
        <w:rPr>
          <w:rFonts w:asciiTheme="minorHAnsi" w:hAnsiTheme="minorHAnsi" w:cstheme="minorHAnsi"/>
          <w:color w:val="000000" w:themeColor="text1"/>
          <w:lang w:eastAsia="pl-PL"/>
        </w:rPr>
        <w:t xml:space="preserve">- </w:t>
      </w:r>
      <w:r w:rsidRPr="003E72BF">
        <w:rPr>
          <w:rFonts w:asciiTheme="minorHAnsi" w:hAnsiTheme="minorHAnsi" w:cstheme="minorHAnsi"/>
          <w:b/>
          <w:color w:val="000000" w:themeColor="text1"/>
          <w:lang w:eastAsia="pl-PL"/>
        </w:rPr>
        <w:t>załącznik nr 1</w:t>
      </w:r>
      <w:r w:rsidRPr="003E72BF">
        <w:rPr>
          <w:rFonts w:asciiTheme="minorHAnsi" w:hAnsiTheme="minorHAnsi" w:cstheme="minorHAnsi"/>
          <w:color w:val="000000" w:themeColor="text1"/>
          <w:lang w:eastAsia="pl-PL"/>
        </w:rPr>
        <w:t xml:space="preserve"> do SWZ</w:t>
      </w:r>
      <w:r w:rsidR="007643D9" w:rsidRPr="003E72BF">
        <w:rPr>
          <w:rFonts w:asciiTheme="minorHAnsi" w:hAnsiTheme="minorHAnsi" w:cstheme="minorHAnsi"/>
          <w:color w:val="000000" w:themeColor="text1"/>
          <w:lang w:eastAsia="pl-PL"/>
        </w:rPr>
        <w:t xml:space="preserve"> i formularz cenowy – </w:t>
      </w:r>
      <w:r w:rsidR="007643D9" w:rsidRPr="003E72BF">
        <w:rPr>
          <w:rFonts w:asciiTheme="minorHAnsi" w:hAnsiTheme="minorHAnsi" w:cstheme="minorHAnsi"/>
          <w:b/>
          <w:bCs/>
          <w:color w:val="000000" w:themeColor="text1"/>
          <w:lang w:eastAsia="pl-PL"/>
        </w:rPr>
        <w:t>załącznik nr 1a</w:t>
      </w:r>
      <w:r w:rsidR="006526A7" w:rsidRPr="003E72BF">
        <w:rPr>
          <w:rFonts w:asciiTheme="minorHAnsi" w:hAnsiTheme="minorHAnsi" w:cstheme="minorHAnsi"/>
          <w:color w:val="000000" w:themeColor="text1"/>
          <w:lang w:eastAsia="pl-PL"/>
        </w:rPr>
        <w:t>;</w:t>
      </w:r>
    </w:p>
    <w:p w14:paraId="2D841663" w14:textId="693D6F9E" w:rsidR="002E37FE" w:rsidRPr="003E72BF" w:rsidRDefault="002E37FE" w:rsidP="00A90BD3">
      <w:pPr>
        <w:pStyle w:val="Akapitzlist"/>
        <w:numPr>
          <w:ilvl w:val="0"/>
          <w:numId w:val="5"/>
        </w:numPr>
        <w:tabs>
          <w:tab w:val="clear" w:pos="454"/>
        </w:tabs>
        <w:ind w:left="567" w:hanging="567"/>
        <w:jc w:val="both"/>
        <w:rPr>
          <w:rFonts w:asciiTheme="minorHAnsi" w:hAnsiTheme="minorHAnsi" w:cstheme="minorHAnsi"/>
          <w:b/>
          <w:color w:val="000000" w:themeColor="text1"/>
          <w:lang w:eastAsia="pl-PL"/>
        </w:rPr>
      </w:pPr>
      <w:r w:rsidRPr="003E72BF">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3E72BF">
        <w:rPr>
          <w:rFonts w:asciiTheme="minorHAnsi" w:hAnsiTheme="minorHAnsi" w:cstheme="minorHAnsi"/>
          <w:b/>
          <w:color w:val="000000" w:themeColor="text1"/>
          <w:lang w:eastAsia="pl-PL"/>
        </w:rPr>
        <w:t>Pzp</w:t>
      </w:r>
      <w:proofErr w:type="spellEnd"/>
      <w:r w:rsidRPr="003E72BF">
        <w:rPr>
          <w:rFonts w:asciiTheme="minorHAnsi" w:hAnsiTheme="minorHAnsi" w:cstheme="minorHAnsi"/>
          <w:b/>
          <w:color w:val="000000" w:themeColor="text1"/>
          <w:lang w:eastAsia="pl-PL"/>
        </w:rPr>
        <w:t xml:space="preserve"> - załącznik nr 2 </w:t>
      </w:r>
      <w:r w:rsidR="006C22C6">
        <w:rPr>
          <w:rFonts w:asciiTheme="minorHAnsi" w:hAnsiTheme="minorHAnsi" w:cstheme="minorHAnsi"/>
          <w:b/>
          <w:color w:val="000000" w:themeColor="text1"/>
          <w:lang w:eastAsia="pl-PL"/>
        </w:rPr>
        <w:t xml:space="preserve"> lub 2a </w:t>
      </w:r>
      <w:r w:rsidRPr="003E72BF">
        <w:rPr>
          <w:rFonts w:asciiTheme="minorHAnsi" w:hAnsiTheme="minorHAnsi" w:cstheme="minorHAnsi"/>
          <w:b/>
          <w:color w:val="000000" w:themeColor="text1"/>
          <w:lang w:eastAsia="pl-PL"/>
        </w:rPr>
        <w:t>do SWZ (odpowiednio dla wykonawcy i podmiotów trzecich);</w:t>
      </w:r>
    </w:p>
    <w:p w14:paraId="3F5BA530" w14:textId="77777777" w:rsidR="003B365D" w:rsidRPr="003E72BF" w:rsidRDefault="003B365D" w:rsidP="00A90BD3">
      <w:pPr>
        <w:pStyle w:val="Akapitzlist"/>
        <w:numPr>
          <w:ilvl w:val="0"/>
          <w:numId w:val="5"/>
        </w:numPr>
        <w:tabs>
          <w:tab w:val="clear" w:pos="454"/>
        </w:tabs>
        <w:ind w:left="567" w:hanging="567"/>
        <w:rPr>
          <w:rFonts w:asciiTheme="minorHAnsi" w:hAnsiTheme="minorHAnsi" w:cstheme="minorHAnsi"/>
          <w:b/>
          <w:color w:val="000000" w:themeColor="text1"/>
          <w:lang w:eastAsia="pl-PL"/>
        </w:rPr>
      </w:pPr>
      <w:r w:rsidRPr="003E72BF">
        <w:rPr>
          <w:rFonts w:asciiTheme="minorHAnsi" w:hAnsiTheme="minorHAnsi" w:cstheme="minorHAnsi"/>
          <w:b/>
          <w:color w:val="000000" w:themeColor="text1"/>
          <w:lang w:eastAsia="pl-PL"/>
        </w:rPr>
        <w:t xml:space="preserve">Wraz z dokumentami wymienionymi w pkt </w:t>
      </w:r>
      <w:r w:rsidR="002E37FE" w:rsidRPr="003E72BF">
        <w:rPr>
          <w:rFonts w:asciiTheme="minorHAnsi" w:hAnsiTheme="minorHAnsi" w:cstheme="minorHAnsi"/>
          <w:b/>
          <w:color w:val="000000" w:themeColor="text1"/>
          <w:lang w:eastAsia="pl-PL"/>
        </w:rPr>
        <w:t>13</w:t>
      </w:r>
      <w:r w:rsidRPr="003E72BF">
        <w:rPr>
          <w:rFonts w:asciiTheme="minorHAnsi" w:hAnsiTheme="minorHAnsi" w:cstheme="minorHAnsi"/>
          <w:b/>
          <w:color w:val="000000" w:themeColor="text1"/>
          <w:lang w:eastAsia="pl-PL"/>
        </w:rPr>
        <w:t xml:space="preserve"> </w:t>
      </w:r>
      <w:r w:rsidR="002E37FE" w:rsidRPr="003E72BF">
        <w:rPr>
          <w:rFonts w:asciiTheme="minorHAnsi" w:hAnsiTheme="minorHAnsi" w:cstheme="minorHAnsi"/>
          <w:b/>
          <w:color w:val="000000" w:themeColor="text1"/>
          <w:lang w:eastAsia="pl-PL"/>
        </w:rPr>
        <w:t xml:space="preserve">i 14 </w:t>
      </w:r>
      <w:r w:rsidRPr="003E72BF">
        <w:rPr>
          <w:rFonts w:asciiTheme="minorHAnsi" w:hAnsiTheme="minorHAnsi" w:cstheme="minorHAnsi"/>
          <w:b/>
          <w:color w:val="000000" w:themeColor="text1"/>
          <w:lang w:eastAsia="pl-PL"/>
        </w:rPr>
        <w:t>powinny być złożone:</w:t>
      </w:r>
    </w:p>
    <w:p w14:paraId="39DCF862" w14:textId="77777777" w:rsidR="003B365D" w:rsidRPr="003E72BF" w:rsidRDefault="003B365D" w:rsidP="00A90BD3">
      <w:pPr>
        <w:pStyle w:val="Akapitzlist"/>
        <w:numPr>
          <w:ilvl w:val="1"/>
          <w:numId w:val="5"/>
        </w:numPr>
        <w:ind w:left="567" w:hanging="567"/>
        <w:jc w:val="both"/>
        <w:rPr>
          <w:rFonts w:asciiTheme="minorHAnsi" w:hAnsiTheme="minorHAnsi" w:cstheme="minorHAnsi"/>
          <w:color w:val="000000" w:themeColor="text1"/>
          <w:lang w:eastAsia="pl-PL"/>
        </w:rPr>
      </w:pPr>
      <w:r w:rsidRPr="003E72BF">
        <w:rPr>
          <w:rFonts w:asciiTheme="minorHAnsi" w:hAnsiTheme="minorHAnsi" w:cstheme="minorHAnsi"/>
          <w:i/>
          <w:iCs/>
          <w:color w:val="000000" w:themeColor="text1"/>
          <w:lang w:eastAsia="pl-PL"/>
        </w:rPr>
        <w:t>(opcjonalnie jeżeli dotyczy)</w:t>
      </w:r>
      <w:r w:rsidRPr="003E72BF">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3E72BF">
        <w:rPr>
          <w:rFonts w:asciiTheme="minorHAnsi" w:hAnsiTheme="minorHAnsi" w:cstheme="minorHAnsi"/>
          <w:color w:val="000000" w:themeColor="text1"/>
          <w:lang w:eastAsia="pl-PL"/>
        </w:rPr>
        <w:t>1</w:t>
      </w:r>
      <w:r w:rsidR="002E37FE" w:rsidRPr="003E72BF">
        <w:rPr>
          <w:rFonts w:asciiTheme="minorHAnsi" w:hAnsiTheme="minorHAnsi" w:cstheme="minorHAnsi"/>
          <w:color w:val="000000" w:themeColor="text1"/>
          <w:lang w:eastAsia="pl-PL"/>
        </w:rPr>
        <w:t xml:space="preserve">7 </w:t>
      </w:r>
      <w:r w:rsidR="00D15344" w:rsidRPr="003E72BF">
        <w:rPr>
          <w:rFonts w:asciiTheme="minorHAnsi" w:hAnsiTheme="minorHAnsi" w:cstheme="minorHAnsi"/>
          <w:color w:val="000000" w:themeColor="text1"/>
          <w:lang w:eastAsia="pl-PL"/>
        </w:rPr>
        <w:br/>
      </w:r>
      <w:r w:rsidRPr="003E72BF">
        <w:rPr>
          <w:rFonts w:asciiTheme="minorHAnsi" w:hAnsiTheme="minorHAnsi" w:cstheme="minorHAnsi"/>
          <w:color w:val="000000" w:themeColor="text1"/>
          <w:lang w:eastAsia="pl-PL"/>
        </w:rPr>
        <w:t xml:space="preserve">i </w:t>
      </w:r>
      <w:r w:rsidR="002920C5" w:rsidRPr="003E72BF">
        <w:rPr>
          <w:rFonts w:asciiTheme="minorHAnsi" w:hAnsiTheme="minorHAnsi" w:cstheme="minorHAnsi"/>
          <w:color w:val="000000" w:themeColor="text1"/>
          <w:lang w:eastAsia="pl-PL"/>
        </w:rPr>
        <w:t>1</w:t>
      </w:r>
      <w:r w:rsidR="002E37FE" w:rsidRPr="003E72BF">
        <w:rPr>
          <w:rFonts w:asciiTheme="minorHAnsi" w:hAnsiTheme="minorHAnsi" w:cstheme="minorHAnsi"/>
          <w:color w:val="000000" w:themeColor="text1"/>
          <w:lang w:eastAsia="pl-PL"/>
        </w:rPr>
        <w:t>8</w:t>
      </w:r>
      <w:r w:rsidR="00837E07" w:rsidRPr="003E72BF">
        <w:rPr>
          <w:rFonts w:asciiTheme="minorHAnsi" w:hAnsiTheme="minorHAnsi" w:cstheme="minorHAnsi"/>
          <w:color w:val="000000" w:themeColor="text1"/>
          <w:lang w:eastAsia="pl-PL"/>
        </w:rPr>
        <w:t>,</w:t>
      </w:r>
    </w:p>
    <w:p w14:paraId="6D318830" w14:textId="77777777" w:rsidR="003B365D" w:rsidRPr="003E72BF" w:rsidRDefault="003B365D" w:rsidP="00A90BD3">
      <w:pPr>
        <w:pStyle w:val="Akapitzlist"/>
        <w:numPr>
          <w:ilvl w:val="1"/>
          <w:numId w:val="5"/>
        </w:numPr>
        <w:ind w:left="567" w:hanging="567"/>
        <w:jc w:val="both"/>
        <w:rPr>
          <w:rFonts w:asciiTheme="minorHAnsi" w:hAnsiTheme="minorHAnsi" w:cstheme="minorHAnsi"/>
          <w:color w:val="000000" w:themeColor="text1"/>
          <w:lang w:eastAsia="pl-PL"/>
        </w:rPr>
      </w:pPr>
      <w:r w:rsidRPr="003E72BF">
        <w:rPr>
          <w:rFonts w:asciiTheme="minorHAnsi" w:hAnsiTheme="minorHAnsi" w:cstheme="minorHAnsi"/>
          <w:i/>
          <w:iCs/>
          <w:color w:val="000000" w:themeColor="text1"/>
          <w:lang w:eastAsia="pl-PL"/>
        </w:rPr>
        <w:t>(opcjonalnie jeżeli dotyczy</w:t>
      </w:r>
      <w:r w:rsidRPr="003E72BF">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3E72BF">
        <w:rPr>
          <w:rFonts w:asciiTheme="minorHAnsi" w:hAnsiTheme="minorHAnsi" w:cstheme="minorHAnsi"/>
          <w:color w:val="000000" w:themeColor="text1"/>
          <w:lang w:eastAsia="pl-PL"/>
        </w:rPr>
        <w:t>II</w:t>
      </w:r>
      <w:r w:rsidRPr="003E72BF">
        <w:rPr>
          <w:rFonts w:asciiTheme="minorHAnsi" w:hAnsiTheme="minorHAnsi" w:cstheme="minorHAnsi"/>
          <w:color w:val="000000" w:themeColor="text1"/>
          <w:lang w:eastAsia="pl-PL"/>
        </w:rPr>
        <w:t xml:space="preserve"> SWZ</w:t>
      </w:r>
      <w:r w:rsidR="00E21A5F" w:rsidRPr="003E72BF">
        <w:rPr>
          <w:rFonts w:asciiTheme="minorHAnsi" w:hAnsiTheme="minorHAnsi" w:cstheme="minorHAnsi"/>
          <w:color w:val="000000" w:themeColor="text1"/>
          <w:lang w:eastAsia="pl-PL"/>
        </w:rPr>
        <w:t>,</w:t>
      </w:r>
    </w:p>
    <w:p w14:paraId="2042894F" w14:textId="77777777" w:rsidR="003B365D" w:rsidRPr="003E72BF" w:rsidRDefault="003B365D" w:rsidP="00A90BD3">
      <w:pPr>
        <w:pStyle w:val="Akapitzlist"/>
        <w:numPr>
          <w:ilvl w:val="1"/>
          <w:numId w:val="5"/>
        </w:numPr>
        <w:ind w:left="567" w:hanging="567"/>
        <w:jc w:val="both"/>
        <w:rPr>
          <w:rFonts w:asciiTheme="minorHAnsi" w:hAnsiTheme="minorHAnsi" w:cstheme="minorHAnsi"/>
          <w:color w:val="000000" w:themeColor="text1"/>
          <w:lang w:eastAsia="pl-PL"/>
        </w:rPr>
      </w:pPr>
      <w:r w:rsidRPr="003E72BF">
        <w:rPr>
          <w:rFonts w:asciiTheme="minorHAnsi" w:hAnsiTheme="minorHAnsi" w:cstheme="minorHAnsi"/>
          <w:i/>
          <w:iCs/>
          <w:color w:val="000000" w:themeColor="text1"/>
          <w:lang w:eastAsia="pl-PL"/>
        </w:rPr>
        <w:t>(opcjonalnie jeżeli dotyczy)</w:t>
      </w:r>
      <w:r w:rsidRPr="003E72BF">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3E72BF">
        <w:rPr>
          <w:rFonts w:asciiTheme="minorHAnsi" w:hAnsiTheme="minorHAnsi" w:cstheme="minorHAnsi"/>
          <w:color w:val="000000" w:themeColor="text1"/>
          <w:lang w:eastAsia="pl-PL"/>
        </w:rPr>
        <w:t>,</w:t>
      </w:r>
    </w:p>
    <w:p w14:paraId="339A5685" w14:textId="77777777" w:rsidR="00837E07" w:rsidRDefault="00837E07" w:rsidP="00A90BD3">
      <w:pPr>
        <w:pStyle w:val="Akapitzlist"/>
        <w:numPr>
          <w:ilvl w:val="1"/>
          <w:numId w:val="5"/>
        </w:numPr>
        <w:ind w:left="567" w:hanging="567"/>
        <w:jc w:val="both"/>
        <w:rPr>
          <w:rFonts w:asciiTheme="minorHAnsi" w:hAnsiTheme="minorHAnsi" w:cstheme="minorHAnsi"/>
          <w:color w:val="000000" w:themeColor="text1"/>
          <w:lang w:eastAsia="pl-PL"/>
        </w:rPr>
      </w:pPr>
      <w:r w:rsidRPr="006C22C6">
        <w:rPr>
          <w:rFonts w:asciiTheme="minorHAnsi" w:hAnsiTheme="minorHAnsi" w:cstheme="minorHAnsi"/>
          <w:i/>
          <w:iCs/>
          <w:color w:val="000000" w:themeColor="text1"/>
          <w:lang w:eastAsia="pl-PL"/>
        </w:rPr>
        <w:t xml:space="preserve">(opcjonalnie jeżeli </w:t>
      </w:r>
      <w:r w:rsidR="00242BE1" w:rsidRPr="006C22C6">
        <w:rPr>
          <w:rFonts w:asciiTheme="minorHAnsi" w:hAnsiTheme="minorHAnsi" w:cstheme="minorHAnsi"/>
          <w:i/>
          <w:iCs/>
          <w:color w:val="000000" w:themeColor="text1"/>
          <w:lang w:eastAsia="pl-PL"/>
        </w:rPr>
        <w:t>dotyczy</w:t>
      </w:r>
      <w:r w:rsidRPr="006C22C6">
        <w:rPr>
          <w:rFonts w:asciiTheme="minorHAnsi" w:hAnsiTheme="minorHAnsi" w:cstheme="minorHAnsi"/>
          <w:color w:val="000000" w:themeColor="text1"/>
          <w:lang w:eastAsia="pl-PL"/>
        </w:rPr>
        <w:t>) wadium składane w inne formie niż pieniądz,</w:t>
      </w:r>
    </w:p>
    <w:p w14:paraId="5286B2F0" w14:textId="7D0A8ECC" w:rsidR="006C22C6" w:rsidRPr="00D4337E" w:rsidRDefault="006C22C6" w:rsidP="006C22C6">
      <w:pPr>
        <w:numPr>
          <w:ilvl w:val="1"/>
          <w:numId w:val="5"/>
        </w:numPr>
        <w:tabs>
          <w:tab w:val="clear" w:pos="7486"/>
        </w:tabs>
        <w:ind w:left="567" w:hanging="567"/>
        <w:rPr>
          <w:rFonts w:cs="Calibri"/>
          <w:color w:val="000000"/>
          <w:lang w:val="x-none" w:eastAsia="pl-PL"/>
        </w:rPr>
      </w:pPr>
      <w:r w:rsidRPr="006C22C6">
        <w:rPr>
          <w:rFonts w:asciiTheme="minorHAnsi" w:hAnsiTheme="minorHAnsi" w:cstheme="minorHAnsi"/>
          <w:i/>
          <w:iCs/>
          <w:color w:val="000000" w:themeColor="text1"/>
          <w:lang w:eastAsia="pl-PL"/>
        </w:rPr>
        <w:t>(opcjonalnie jeżeli dotyczy</w:t>
      </w:r>
      <w:r w:rsidRPr="006C22C6">
        <w:rPr>
          <w:rFonts w:asciiTheme="minorHAnsi" w:hAnsiTheme="minorHAnsi" w:cstheme="minorHAnsi"/>
          <w:color w:val="000000" w:themeColor="text1"/>
          <w:lang w:eastAsia="pl-PL"/>
        </w:rPr>
        <w:t xml:space="preserve">) </w:t>
      </w:r>
      <w:r>
        <w:rPr>
          <w:rFonts w:asciiTheme="minorHAnsi" w:hAnsiTheme="minorHAnsi" w:cstheme="minorHAnsi"/>
          <w:color w:val="000000" w:themeColor="text1"/>
          <w:lang w:eastAsia="pl-PL"/>
        </w:rPr>
        <w:t>o</w:t>
      </w:r>
      <w:r w:rsidRPr="00D4337E">
        <w:rPr>
          <w:rFonts w:cs="Calibri"/>
          <w:color w:val="000000"/>
          <w:lang w:val="x-none" w:eastAsia="pl-PL"/>
        </w:rPr>
        <w:t>świadczenie o podziale obowiązków w trakcie realizacji zamówienia dot. podmiotów wspólnie ubiegających się o udzielenie zamówienia (konsorcjum, spółka cywilna).</w:t>
      </w:r>
    </w:p>
    <w:p w14:paraId="42F5F659" w14:textId="77777777" w:rsidR="003B365D" w:rsidRPr="003E72BF" w:rsidRDefault="003B365D" w:rsidP="00A90BD3">
      <w:pPr>
        <w:pStyle w:val="Akapitzlist"/>
        <w:numPr>
          <w:ilvl w:val="0"/>
          <w:numId w:val="5"/>
        </w:numPr>
        <w:tabs>
          <w:tab w:val="clear" w:pos="454"/>
        </w:tabs>
        <w:ind w:left="567" w:hanging="567"/>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Zamawiający zaleca dołączenie również:</w:t>
      </w:r>
    </w:p>
    <w:p w14:paraId="70F8797D" w14:textId="77777777" w:rsidR="003B365D" w:rsidRPr="003E72BF" w:rsidRDefault="003B365D" w:rsidP="00A90BD3">
      <w:pPr>
        <w:pStyle w:val="Akapitzlist"/>
        <w:numPr>
          <w:ilvl w:val="1"/>
          <w:numId w:val="5"/>
        </w:numPr>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3E72BF" w:rsidRDefault="003B365D" w:rsidP="00A90BD3">
      <w:pPr>
        <w:pStyle w:val="Akapitzlist"/>
        <w:numPr>
          <w:ilvl w:val="1"/>
          <w:numId w:val="5"/>
        </w:numPr>
        <w:ind w:left="567" w:hanging="567"/>
        <w:jc w:val="both"/>
        <w:rPr>
          <w:rFonts w:asciiTheme="minorHAnsi" w:hAnsiTheme="minorHAnsi" w:cstheme="minorHAnsi"/>
          <w:color w:val="000000" w:themeColor="text1"/>
          <w:lang w:eastAsia="pl-PL"/>
        </w:rPr>
      </w:pPr>
      <w:r w:rsidRPr="003E72BF">
        <w:rPr>
          <w:rFonts w:asciiTheme="minorHAnsi" w:hAnsiTheme="minorHAnsi" w:cstheme="minorHAnsi"/>
          <w:i/>
          <w:iCs/>
          <w:color w:val="000000" w:themeColor="text1"/>
          <w:lang w:eastAsia="pl-PL"/>
        </w:rPr>
        <w:t>(opcjonalnie jeżeli dotyczy)</w:t>
      </w:r>
      <w:r w:rsidRPr="003E72BF">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3E72BF">
        <w:rPr>
          <w:rFonts w:asciiTheme="minorHAnsi" w:hAnsiTheme="minorHAnsi" w:cstheme="minorHAnsi"/>
          <w:color w:val="000000" w:themeColor="text1"/>
          <w:lang w:eastAsia="pl-PL"/>
        </w:rPr>
        <w:t>wykonawca</w:t>
      </w:r>
      <w:r w:rsidRPr="003E72BF">
        <w:rPr>
          <w:rFonts w:asciiTheme="minorHAnsi" w:hAnsiTheme="minorHAnsi" w:cstheme="minorHAnsi"/>
          <w:color w:val="000000" w:themeColor="text1"/>
          <w:lang w:eastAsia="pl-PL"/>
        </w:rPr>
        <w:t xml:space="preserve">, lub podwykonawcy </w:t>
      </w:r>
      <w:r w:rsidR="00D15344" w:rsidRPr="003E72BF">
        <w:rPr>
          <w:rFonts w:asciiTheme="minorHAnsi" w:hAnsiTheme="minorHAnsi" w:cstheme="minorHAnsi"/>
          <w:color w:val="000000" w:themeColor="text1"/>
          <w:lang w:eastAsia="pl-PL"/>
        </w:rPr>
        <w:br/>
      </w:r>
      <w:r w:rsidRPr="003E72BF">
        <w:rPr>
          <w:rFonts w:asciiTheme="minorHAnsi" w:hAnsiTheme="minorHAnsi" w:cstheme="minorHAnsi"/>
          <w:color w:val="000000" w:themeColor="text1"/>
          <w:lang w:eastAsia="pl-PL"/>
        </w:rPr>
        <w:t>– w celu potwierdzenia umocowania osoby (osób), która podpisała zobowiązanie do oddania Wykonawcy do dyspozycji niezbędnych zasobów na potrzeby realizacji zamówienia,</w:t>
      </w:r>
    </w:p>
    <w:p w14:paraId="14DC7FC0" w14:textId="77777777" w:rsidR="003B365D" w:rsidRPr="00EC2AAC" w:rsidRDefault="003B365D" w:rsidP="00A90BD3">
      <w:pPr>
        <w:pStyle w:val="Akapitzlist"/>
        <w:numPr>
          <w:ilvl w:val="1"/>
          <w:numId w:val="5"/>
        </w:numPr>
        <w:ind w:left="567" w:hanging="567"/>
        <w:jc w:val="both"/>
        <w:rPr>
          <w:rFonts w:asciiTheme="minorHAnsi" w:hAnsiTheme="minorHAnsi" w:cstheme="minorHAnsi"/>
          <w:color w:val="000000" w:themeColor="text1"/>
          <w:lang w:eastAsia="pl-PL"/>
        </w:rPr>
      </w:pPr>
      <w:r w:rsidRPr="00EC2AAC">
        <w:rPr>
          <w:rFonts w:asciiTheme="minorHAnsi" w:hAnsiTheme="minorHAnsi" w:cstheme="minorHAnsi"/>
          <w:i/>
          <w:iCs/>
          <w:color w:val="000000" w:themeColor="text1"/>
          <w:lang w:eastAsia="pl-PL"/>
        </w:rPr>
        <w:lastRenderedPageBreak/>
        <w:t>(opcjonalnie jeżeli dotyczy)</w:t>
      </w:r>
      <w:r w:rsidRPr="00EC2AAC">
        <w:rPr>
          <w:rFonts w:asciiTheme="minorHAnsi" w:hAnsiTheme="minorHAnsi" w:cstheme="minorHAnsi"/>
          <w:color w:val="000000" w:themeColor="text1"/>
          <w:lang w:eastAsia="pl-PL"/>
        </w:rPr>
        <w:t xml:space="preserve"> dokumentu potwierdzającego wniesienie wadium w postaci przelewu</w:t>
      </w:r>
    </w:p>
    <w:p w14:paraId="6A1DAA3C" w14:textId="77777777" w:rsidR="003B365D" w:rsidRPr="003E72BF" w:rsidRDefault="003B365D" w:rsidP="00A90BD3">
      <w:pPr>
        <w:pStyle w:val="Akapitzlist"/>
        <w:numPr>
          <w:ilvl w:val="0"/>
          <w:numId w:val="5"/>
        </w:numPr>
        <w:tabs>
          <w:tab w:val="clear" w:pos="454"/>
        </w:tabs>
        <w:ind w:left="567" w:hanging="567"/>
        <w:rPr>
          <w:rFonts w:asciiTheme="minorHAnsi" w:hAnsiTheme="minorHAnsi" w:cstheme="minorHAnsi"/>
          <w:color w:val="000000" w:themeColor="text1"/>
          <w:lang w:eastAsia="pl-PL"/>
        </w:rPr>
      </w:pPr>
      <w:r w:rsidRPr="003E72BF">
        <w:rPr>
          <w:rFonts w:asciiTheme="minorHAnsi" w:hAnsiTheme="minorHAnsi" w:cstheme="minorHAnsi"/>
          <w:b/>
          <w:color w:val="000000" w:themeColor="text1"/>
          <w:lang w:eastAsia="pl-PL"/>
        </w:rPr>
        <w:t>Pełnomocnictwo</w:t>
      </w:r>
      <w:r w:rsidRPr="003E72BF">
        <w:rPr>
          <w:rFonts w:asciiTheme="minorHAnsi" w:hAnsiTheme="minorHAnsi" w:cstheme="minorHAnsi"/>
          <w:color w:val="000000" w:themeColor="text1"/>
          <w:lang w:eastAsia="pl-PL"/>
        </w:rPr>
        <w:t xml:space="preserve">: </w:t>
      </w:r>
    </w:p>
    <w:p w14:paraId="0F18B690" w14:textId="77777777" w:rsidR="00F50342" w:rsidRPr="003E72BF" w:rsidRDefault="00F50342" w:rsidP="003B365D">
      <w:pPr>
        <w:pStyle w:val="Akapitzlist"/>
        <w:ind w:left="567"/>
        <w:jc w:val="both"/>
        <w:rPr>
          <w:rFonts w:asciiTheme="minorHAnsi" w:hAnsiTheme="minorHAnsi" w:cstheme="minorHAnsi"/>
          <w:bCs/>
          <w:color w:val="000000" w:themeColor="text1"/>
          <w:lang w:eastAsia="pl-PL"/>
        </w:rPr>
      </w:pPr>
      <w:r w:rsidRPr="003E72BF">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3E72BF">
        <w:rPr>
          <w:rFonts w:asciiTheme="minorHAnsi" w:hAnsiTheme="minorHAnsi" w:cstheme="minorHAnsi"/>
          <w:bCs/>
          <w:color w:val="000000" w:themeColor="text1"/>
          <w:lang w:eastAsia="pl-PL"/>
        </w:rPr>
        <w:t>t.j</w:t>
      </w:r>
      <w:proofErr w:type="spellEnd"/>
      <w:r w:rsidRPr="003E72BF">
        <w:rPr>
          <w:rFonts w:asciiTheme="minorHAnsi" w:hAnsiTheme="minorHAnsi"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4726AC31" w:rsidR="003B365D" w:rsidRPr="003E72BF" w:rsidRDefault="003B365D" w:rsidP="00A90BD3">
      <w:pPr>
        <w:pStyle w:val="Akapitzlist"/>
        <w:numPr>
          <w:ilvl w:val="0"/>
          <w:numId w:val="5"/>
        </w:numPr>
        <w:tabs>
          <w:tab w:val="clear" w:pos="454"/>
        </w:tabs>
        <w:ind w:left="567" w:hanging="567"/>
        <w:jc w:val="both"/>
        <w:rPr>
          <w:rFonts w:asciiTheme="minorHAnsi" w:hAnsiTheme="minorHAnsi" w:cstheme="minorHAnsi"/>
          <w:b/>
          <w:color w:val="000000" w:themeColor="text1"/>
          <w:lang w:eastAsia="pl-PL"/>
        </w:rPr>
      </w:pPr>
      <w:r w:rsidRPr="003E72BF">
        <w:rPr>
          <w:rFonts w:asciiTheme="minorHAnsi" w:hAnsiTheme="minorHAnsi" w:cstheme="minorHAnsi"/>
          <w:b/>
          <w:color w:val="000000" w:themeColor="text1"/>
          <w:lang w:eastAsia="pl-PL"/>
        </w:rPr>
        <w:t>Wykonawców wspólnie ubiegających się o udzielenie zamówienia publicznego (np. konsorcjum</w:t>
      </w:r>
      <w:r w:rsidR="00EC2AAC">
        <w:rPr>
          <w:rFonts w:asciiTheme="minorHAnsi" w:hAnsiTheme="minorHAnsi" w:cstheme="minorHAnsi"/>
          <w:b/>
          <w:color w:val="000000" w:themeColor="text1"/>
          <w:lang w:eastAsia="pl-PL"/>
        </w:rPr>
        <w:t>, spółka cywilna</w:t>
      </w:r>
      <w:r w:rsidRPr="003E72BF">
        <w:rPr>
          <w:rFonts w:asciiTheme="minorHAnsi" w:hAnsiTheme="minorHAnsi" w:cstheme="minorHAnsi"/>
          <w:b/>
          <w:color w:val="000000" w:themeColor="text1"/>
          <w:lang w:eastAsia="pl-PL"/>
        </w:rPr>
        <w:t>) obowiązują następujące postanowienia:</w:t>
      </w:r>
    </w:p>
    <w:p w14:paraId="6F5B2EA6" w14:textId="77777777" w:rsidR="003B365D" w:rsidRPr="003E72BF" w:rsidRDefault="003B365D" w:rsidP="00A90BD3">
      <w:pPr>
        <w:pStyle w:val="Akapitzlist"/>
        <w:numPr>
          <w:ilvl w:val="1"/>
          <w:numId w:val="5"/>
        </w:numPr>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 xml:space="preserve">Wymagane jest ustanowienie pełnomocnika do reprezentowania ich w postępowaniu </w:t>
      </w:r>
      <w:r w:rsidR="00D15344" w:rsidRPr="003E72BF">
        <w:rPr>
          <w:rFonts w:asciiTheme="minorHAnsi" w:hAnsiTheme="minorHAnsi" w:cstheme="minorHAnsi"/>
          <w:color w:val="000000" w:themeColor="text1"/>
          <w:lang w:eastAsia="pl-PL"/>
        </w:rPr>
        <w:br/>
      </w:r>
      <w:r w:rsidRPr="003E72BF">
        <w:rPr>
          <w:rFonts w:asciiTheme="minorHAnsi" w:hAnsiTheme="minorHAnsi" w:cstheme="minorHAnsi"/>
          <w:color w:val="000000" w:themeColor="text1"/>
          <w:lang w:eastAsia="pl-PL"/>
        </w:rPr>
        <w:t>o udzielenie zamówienia publicznego albo reprezentowania w postępowaniu i zawarcia umowy w sprawie zamówienia publicznego;</w:t>
      </w:r>
    </w:p>
    <w:p w14:paraId="1819820E" w14:textId="77777777" w:rsidR="003B365D" w:rsidRPr="003E72BF" w:rsidRDefault="003B365D" w:rsidP="00A90BD3">
      <w:pPr>
        <w:pStyle w:val="Akapitzlist"/>
        <w:numPr>
          <w:ilvl w:val="1"/>
          <w:numId w:val="5"/>
        </w:numPr>
        <w:ind w:left="567" w:hanging="567"/>
        <w:jc w:val="both"/>
        <w:rPr>
          <w:rFonts w:asciiTheme="minorHAnsi" w:hAnsiTheme="minorHAnsi" w:cstheme="minorHAnsi"/>
          <w:bCs/>
          <w:color w:val="000000" w:themeColor="text1"/>
          <w:lang w:eastAsia="pl-PL"/>
        </w:rPr>
      </w:pPr>
      <w:r w:rsidRPr="003E72BF">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3E72BF">
        <w:rPr>
          <w:rFonts w:asciiTheme="minorHAnsi" w:hAnsiTheme="minorHAnsi" w:cstheme="minorHAnsi"/>
          <w:bCs/>
          <w:color w:val="000000" w:themeColor="text1"/>
          <w:lang w:eastAsia="pl-PL"/>
        </w:rPr>
        <w:t>1</w:t>
      </w:r>
      <w:r w:rsidR="002E37FE" w:rsidRPr="003E72BF">
        <w:rPr>
          <w:rFonts w:asciiTheme="minorHAnsi" w:hAnsiTheme="minorHAnsi" w:cstheme="minorHAnsi"/>
          <w:bCs/>
          <w:color w:val="000000" w:themeColor="text1"/>
          <w:lang w:eastAsia="pl-PL"/>
        </w:rPr>
        <w:t>8</w:t>
      </w:r>
      <w:r w:rsidRPr="003E72BF">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3E72BF" w:rsidRDefault="003B365D" w:rsidP="00A90BD3">
      <w:pPr>
        <w:pStyle w:val="Akapitzlist"/>
        <w:numPr>
          <w:ilvl w:val="1"/>
          <w:numId w:val="5"/>
        </w:numPr>
        <w:ind w:left="567" w:hanging="567"/>
        <w:jc w:val="both"/>
        <w:rPr>
          <w:rFonts w:asciiTheme="minorHAnsi" w:hAnsiTheme="minorHAnsi" w:cstheme="minorHAnsi"/>
          <w:bCs/>
          <w:color w:val="000000" w:themeColor="text1"/>
          <w:lang w:eastAsia="pl-PL"/>
        </w:rPr>
      </w:pPr>
      <w:r w:rsidRPr="003E72BF">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3E72BF">
        <w:rPr>
          <w:rFonts w:asciiTheme="minorHAnsi" w:hAnsiTheme="minorHAnsi" w:cstheme="minorHAnsi"/>
          <w:color w:val="000000" w:themeColor="text1"/>
        </w:rPr>
        <w:t xml:space="preserve"> lub podpisu zaufanego lub podpisu osobistego</w:t>
      </w:r>
      <w:r w:rsidRPr="003E72BF">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3E72BF" w:rsidRDefault="003B365D" w:rsidP="00A90BD3">
      <w:pPr>
        <w:pStyle w:val="Akapitzlist"/>
        <w:numPr>
          <w:ilvl w:val="0"/>
          <w:numId w:val="5"/>
        </w:numPr>
        <w:tabs>
          <w:tab w:val="clear" w:pos="454"/>
        </w:tabs>
        <w:ind w:left="567" w:hanging="567"/>
        <w:rPr>
          <w:rFonts w:asciiTheme="minorHAnsi" w:hAnsiTheme="minorHAnsi" w:cstheme="minorHAnsi"/>
          <w:b/>
          <w:color w:val="000000" w:themeColor="text1"/>
          <w:lang w:eastAsia="pl-PL"/>
        </w:rPr>
      </w:pPr>
      <w:r w:rsidRPr="003E72BF">
        <w:rPr>
          <w:rFonts w:asciiTheme="minorHAnsi" w:hAnsiTheme="minorHAnsi" w:cstheme="minorHAnsi"/>
          <w:b/>
          <w:color w:val="000000" w:themeColor="text1"/>
          <w:lang w:eastAsia="pl-PL"/>
        </w:rPr>
        <w:t xml:space="preserve">Tajemnica przedsiębiorstwa </w:t>
      </w:r>
    </w:p>
    <w:p w14:paraId="49940891" w14:textId="77777777" w:rsidR="003B365D" w:rsidRPr="003E72BF" w:rsidRDefault="003B365D" w:rsidP="00A90BD3">
      <w:pPr>
        <w:pStyle w:val="Akapitzlist"/>
        <w:numPr>
          <w:ilvl w:val="1"/>
          <w:numId w:val="5"/>
        </w:numPr>
        <w:tabs>
          <w:tab w:val="num" w:pos="567"/>
        </w:tabs>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Zamawiający informuje, iż zgodnie z art.</w:t>
      </w:r>
      <w:r w:rsidR="004871A6" w:rsidRPr="003E72BF">
        <w:rPr>
          <w:rFonts w:asciiTheme="minorHAnsi" w:hAnsiTheme="minorHAnsi" w:cstheme="minorHAnsi"/>
          <w:color w:val="000000" w:themeColor="text1"/>
          <w:lang w:eastAsia="pl-PL"/>
        </w:rPr>
        <w:t xml:space="preserve"> </w:t>
      </w:r>
      <w:r w:rsidRPr="003E72BF">
        <w:rPr>
          <w:rFonts w:asciiTheme="minorHAnsi" w:hAnsiTheme="minorHAnsi" w:cstheme="minorHAnsi"/>
          <w:color w:val="000000" w:themeColor="text1"/>
          <w:lang w:eastAsia="pl-PL"/>
        </w:rPr>
        <w:t xml:space="preserve">18 ust. 1 ustawy </w:t>
      </w:r>
      <w:proofErr w:type="spellStart"/>
      <w:r w:rsidRPr="003E72BF">
        <w:rPr>
          <w:rFonts w:asciiTheme="minorHAnsi" w:hAnsiTheme="minorHAnsi" w:cstheme="minorHAnsi"/>
          <w:color w:val="000000" w:themeColor="text1"/>
          <w:lang w:eastAsia="pl-PL"/>
        </w:rPr>
        <w:t>Pzp</w:t>
      </w:r>
      <w:proofErr w:type="spellEnd"/>
      <w:r w:rsidRPr="003E72BF">
        <w:rPr>
          <w:rFonts w:asciiTheme="minorHAnsi" w:hAnsiTheme="minorHAnsi" w:cstheme="minorHAnsi"/>
          <w:color w:val="000000" w:themeColor="text1"/>
          <w:lang w:eastAsia="pl-PL"/>
        </w:rPr>
        <w:t xml:space="preserve"> postępowanie o udzielenie zamówienia jest jawne.</w:t>
      </w:r>
    </w:p>
    <w:p w14:paraId="4F197180" w14:textId="77777777" w:rsidR="003B365D" w:rsidRPr="003E72BF" w:rsidRDefault="003B365D" w:rsidP="00A90BD3">
      <w:pPr>
        <w:pStyle w:val="Akapitzlist"/>
        <w:numPr>
          <w:ilvl w:val="1"/>
          <w:numId w:val="5"/>
        </w:numPr>
        <w:tabs>
          <w:tab w:val="num" w:pos="567"/>
        </w:tabs>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 xml:space="preserve">Nie ujawnia się informacji stanowiących tajemnicę przedsiębiorstwa w rozumieniu przepisów ustawy z dnia 16 kwietnia 1993 r. o zwalczaniu nieuczciwej konkurencji (Dz. U. z 2019 r. </w:t>
      </w:r>
      <w:r w:rsidR="00D15344" w:rsidRPr="003E72BF">
        <w:rPr>
          <w:rFonts w:asciiTheme="minorHAnsi" w:hAnsiTheme="minorHAnsi" w:cstheme="minorHAnsi"/>
          <w:color w:val="000000" w:themeColor="text1"/>
          <w:lang w:eastAsia="pl-PL"/>
        </w:rPr>
        <w:br/>
      </w:r>
      <w:r w:rsidRPr="003E72BF">
        <w:rPr>
          <w:rFonts w:asciiTheme="minorHAnsi" w:hAnsiTheme="minorHAnsi" w:cstheme="minorHAnsi"/>
          <w:color w:val="000000" w:themeColor="text1"/>
          <w:lang w:eastAsia="pl-PL"/>
        </w:rPr>
        <w:t xml:space="preserve">poz. 1010 i 1649), jeżeli wykonawca, wraz z przekazaniem takich informacji, </w:t>
      </w:r>
      <w:r w:rsidRPr="003E72BF">
        <w:rPr>
          <w:rFonts w:asciiTheme="minorHAnsi" w:hAnsiTheme="minorHAnsi" w:cstheme="minorHAnsi"/>
          <w:color w:val="000000" w:themeColor="text1"/>
          <w:u w:val="single"/>
          <w:lang w:eastAsia="pl-PL"/>
        </w:rPr>
        <w:t>zastrzegł,</w:t>
      </w:r>
      <w:r w:rsidRPr="003E72BF">
        <w:rPr>
          <w:rFonts w:asciiTheme="minorHAnsi" w:hAnsiTheme="minorHAnsi" w:cstheme="minorHAnsi"/>
          <w:color w:val="000000" w:themeColor="text1"/>
          <w:lang w:eastAsia="pl-PL"/>
        </w:rPr>
        <w:t xml:space="preserve"> że nie mogą być one udostępniane oraz </w:t>
      </w:r>
      <w:r w:rsidRPr="003E72BF">
        <w:rPr>
          <w:rFonts w:asciiTheme="minorHAnsi" w:hAnsiTheme="minorHAnsi" w:cstheme="minorHAnsi"/>
          <w:color w:val="000000" w:themeColor="text1"/>
          <w:u w:val="single"/>
          <w:lang w:eastAsia="pl-PL"/>
        </w:rPr>
        <w:t>wykazał,</w:t>
      </w:r>
      <w:r w:rsidRPr="003E72BF">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3E72BF">
        <w:rPr>
          <w:rFonts w:asciiTheme="minorHAnsi" w:hAnsiTheme="minorHAnsi" w:cstheme="minorHAnsi"/>
          <w:color w:val="000000" w:themeColor="text1"/>
          <w:lang w:eastAsia="pl-PL"/>
        </w:rPr>
        <w:t>Pzp</w:t>
      </w:r>
      <w:proofErr w:type="spellEnd"/>
      <w:r w:rsidRPr="003E72BF">
        <w:rPr>
          <w:rFonts w:asciiTheme="minorHAnsi" w:hAnsiTheme="minorHAnsi" w:cstheme="minorHAnsi"/>
          <w:color w:val="000000" w:themeColor="text1"/>
          <w:lang w:eastAsia="pl-PL"/>
        </w:rPr>
        <w:t>.</w:t>
      </w:r>
    </w:p>
    <w:p w14:paraId="1E2418A3" w14:textId="77777777" w:rsidR="003B365D" w:rsidRPr="003E72BF" w:rsidRDefault="003B365D" w:rsidP="00A90BD3">
      <w:pPr>
        <w:pStyle w:val="Akapitzlist"/>
        <w:numPr>
          <w:ilvl w:val="1"/>
          <w:numId w:val="5"/>
        </w:numPr>
        <w:tabs>
          <w:tab w:val="num" w:pos="567"/>
        </w:tabs>
        <w:ind w:left="567" w:hanging="567"/>
        <w:jc w:val="both"/>
        <w:rPr>
          <w:rFonts w:asciiTheme="minorHAnsi" w:hAnsiTheme="minorHAnsi" w:cstheme="minorHAnsi"/>
          <w:b/>
          <w:color w:val="000000" w:themeColor="text1"/>
          <w:lang w:eastAsia="pl-PL"/>
        </w:rPr>
      </w:pPr>
      <w:r w:rsidRPr="003E72BF">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3E72BF">
        <w:rPr>
          <w:rFonts w:asciiTheme="minorHAnsi" w:hAnsiTheme="minorHAnsi" w:cstheme="minorHAnsi"/>
          <w:bCs/>
          <w:color w:val="000000" w:themeColor="text1"/>
          <w:lang w:eastAsia="pl-PL"/>
        </w:rPr>
        <w:t>w oddzielnym pliku z tytułem „tajemnica przedsiębiorstwa” oraz</w:t>
      </w:r>
      <w:r w:rsidRPr="003E72BF">
        <w:rPr>
          <w:rFonts w:asciiTheme="minorHAnsi" w:hAnsiTheme="minorHAnsi" w:cstheme="minorHAnsi"/>
          <w:color w:val="000000" w:themeColor="text1"/>
          <w:lang w:eastAsia="pl-PL"/>
        </w:rPr>
        <w:t xml:space="preserve"> zamieszczone w</w:t>
      </w:r>
      <w:r w:rsidR="002731E4" w:rsidRPr="003E72BF">
        <w:rPr>
          <w:rFonts w:asciiTheme="minorHAnsi" w:hAnsiTheme="minorHAnsi" w:cstheme="minorHAnsi"/>
          <w:color w:val="000000" w:themeColor="text1"/>
          <w:lang w:eastAsia="pl-PL"/>
        </w:rPr>
        <w:t> </w:t>
      </w:r>
      <w:r w:rsidRPr="003E72BF">
        <w:rPr>
          <w:rFonts w:asciiTheme="minorHAnsi" w:hAnsiTheme="minorHAnsi" w:cstheme="minorHAnsi"/>
          <w:color w:val="000000" w:themeColor="text1"/>
          <w:lang w:eastAsia="pl-PL"/>
        </w:rPr>
        <w:t xml:space="preserve">formularzu składania ofert na stronie postępowania na Platformie w wierszu </w:t>
      </w:r>
      <w:r w:rsidRPr="003E72BF">
        <w:rPr>
          <w:rFonts w:asciiTheme="minorHAnsi" w:hAnsiTheme="minorHAnsi" w:cstheme="minorHAnsi"/>
          <w:color w:val="000000" w:themeColor="text1"/>
          <w:u w:val="single"/>
          <w:lang w:eastAsia="pl-PL"/>
        </w:rPr>
        <w:t>Tajemnica przedsiębiorstwa</w:t>
      </w:r>
      <w:r w:rsidRPr="003E72BF">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3E72BF" w:rsidRDefault="003B365D" w:rsidP="00A90BD3">
      <w:pPr>
        <w:pStyle w:val="Akapitzlist"/>
        <w:numPr>
          <w:ilvl w:val="1"/>
          <w:numId w:val="5"/>
        </w:numPr>
        <w:tabs>
          <w:tab w:val="num" w:pos="567"/>
        </w:tabs>
        <w:ind w:left="567" w:hanging="567"/>
        <w:jc w:val="both"/>
        <w:rPr>
          <w:rFonts w:asciiTheme="minorHAnsi" w:hAnsiTheme="minorHAnsi" w:cstheme="minorHAnsi"/>
          <w:b/>
          <w:color w:val="000000" w:themeColor="text1"/>
          <w:lang w:eastAsia="pl-PL"/>
        </w:rPr>
      </w:pPr>
      <w:r w:rsidRPr="003E72BF">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3E72BF" w:rsidRDefault="003B365D" w:rsidP="00A90BD3">
      <w:pPr>
        <w:pStyle w:val="Akapitzlist"/>
        <w:numPr>
          <w:ilvl w:val="1"/>
          <w:numId w:val="5"/>
        </w:numPr>
        <w:tabs>
          <w:tab w:val="num" w:pos="567"/>
        </w:tabs>
        <w:ind w:left="567" w:hanging="567"/>
        <w:jc w:val="both"/>
        <w:rPr>
          <w:rFonts w:asciiTheme="minorHAnsi" w:hAnsiTheme="minorHAnsi" w:cstheme="minorHAnsi"/>
          <w:b/>
          <w:color w:val="000000" w:themeColor="text1"/>
          <w:lang w:eastAsia="pl-PL"/>
        </w:rPr>
      </w:pPr>
      <w:r w:rsidRPr="003E72BF">
        <w:rPr>
          <w:rFonts w:asciiTheme="minorHAnsi" w:hAnsiTheme="minorHAnsi" w:cstheme="minorHAnsi"/>
          <w:color w:val="000000" w:themeColor="text1"/>
          <w:lang w:eastAsia="pl-PL"/>
        </w:rPr>
        <w:t xml:space="preserve">Jeżeli w trakcie postępowania </w:t>
      </w:r>
      <w:r w:rsidR="00ED1B63" w:rsidRPr="003E72BF">
        <w:rPr>
          <w:rFonts w:asciiTheme="minorHAnsi" w:hAnsiTheme="minorHAnsi" w:cstheme="minorHAnsi"/>
          <w:color w:val="000000" w:themeColor="text1"/>
          <w:lang w:eastAsia="pl-PL"/>
        </w:rPr>
        <w:t>wykonawca</w:t>
      </w:r>
      <w:r w:rsidRPr="003E72BF">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3E72BF" w:rsidRDefault="003B365D" w:rsidP="00A90BD3">
      <w:pPr>
        <w:pStyle w:val="Akapitzlist"/>
        <w:numPr>
          <w:ilvl w:val="0"/>
          <w:numId w:val="5"/>
        </w:numPr>
        <w:tabs>
          <w:tab w:val="clear" w:pos="454"/>
        </w:tabs>
        <w:spacing w:after="120"/>
        <w:ind w:left="567" w:hanging="567"/>
        <w:jc w:val="both"/>
        <w:rPr>
          <w:rFonts w:asciiTheme="minorHAnsi" w:hAnsiTheme="minorHAnsi" w:cstheme="minorHAnsi"/>
          <w:color w:val="000000" w:themeColor="text1"/>
          <w:lang w:eastAsia="pl-PL"/>
        </w:rPr>
      </w:pPr>
      <w:r w:rsidRPr="003E72BF">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3E72BF">
        <w:rPr>
          <w:rFonts w:asciiTheme="minorHAnsi" w:hAnsiTheme="minorHAnsi" w:cstheme="minorHAnsi"/>
          <w:color w:val="000000" w:themeColor="text1"/>
          <w:lang w:eastAsia="pl-PL"/>
        </w:rPr>
        <w:t>Pzp</w:t>
      </w:r>
      <w:proofErr w:type="spellEnd"/>
      <w:r w:rsidRPr="003E72BF">
        <w:rPr>
          <w:rFonts w:asciiTheme="minorHAnsi" w:hAnsiTheme="minorHAnsi" w:cstheme="minorHAnsi"/>
          <w:color w:val="000000" w:themeColor="text1"/>
          <w:lang w:eastAsia="pl-PL"/>
        </w:rPr>
        <w:t>). Wszelkie niejasności i obiekcje dotyczące treści zapisów w SWZ należy zatem wyjaśnić z</w:t>
      </w:r>
      <w:r w:rsidR="00D757AE" w:rsidRPr="003E72BF">
        <w:rPr>
          <w:rFonts w:asciiTheme="minorHAnsi" w:hAnsiTheme="minorHAnsi" w:cstheme="minorHAnsi"/>
          <w:color w:val="000000" w:themeColor="text1"/>
          <w:lang w:eastAsia="pl-PL"/>
        </w:rPr>
        <w:t> </w:t>
      </w:r>
      <w:r w:rsidRPr="003E72BF">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3E72BF"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lastRenderedPageBreak/>
        <w:t>Sposób oraz termin składania ofert</w:t>
      </w:r>
    </w:p>
    <w:p w14:paraId="4E251A6E" w14:textId="77777777" w:rsidR="00D37D55" w:rsidRPr="003E72BF" w:rsidRDefault="003B365D" w:rsidP="00A90BD3">
      <w:pPr>
        <w:pStyle w:val="Akapitzlist"/>
        <w:numPr>
          <w:ilvl w:val="0"/>
          <w:numId w:val="6"/>
        </w:numPr>
        <w:tabs>
          <w:tab w:val="clear" w:pos="454"/>
          <w:tab w:val="num" w:pos="567"/>
        </w:tabs>
        <w:ind w:left="567" w:hanging="567"/>
        <w:jc w:val="both"/>
        <w:rPr>
          <w:rFonts w:asciiTheme="minorHAnsi" w:hAnsiTheme="minorHAnsi" w:cstheme="minorHAnsi"/>
          <w:color w:val="000000" w:themeColor="text1"/>
          <w:u w:val="single"/>
        </w:rPr>
      </w:pPr>
      <w:r w:rsidRPr="003E72BF">
        <w:rPr>
          <w:rFonts w:asciiTheme="minorHAnsi" w:hAnsiTheme="minorHAnsi" w:cstheme="minorHAnsi"/>
          <w:color w:val="000000" w:themeColor="text1"/>
        </w:rPr>
        <w:t xml:space="preserve">Ofertę </w:t>
      </w:r>
      <w:r w:rsidR="00D37D55" w:rsidRPr="003E72BF">
        <w:rPr>
          <w:rFonts w:asciiTheme="minorHAnsi" w:hAnsiTheme="minorHAnsi" w:cstheme="minorHAnsi"/>
          <w:color w:val="000000" w:themeColor="text1"/>
          <w:lang w:val="pl"/>
        </w:rPr>
        <w:t xml:space="preserve">wraz z wymaganymi dokumentami należy umieścić na </w:t>
      </w:r>
      <w:r w:rsidR="007608C3" w:rsidRPr="003E72BF">
        <w:rPr>
          <w:rFonts w:asciiTheme="minorHAnsi" w:hAnsiTheme="minorHAnsi" w:cstheme="minorHAnsi"/>
          <w:color w:val="000000" w:themeColor="text1"/>
        </w:rPr>
        <w:t>Platformie Zakupowej</w:t>
      </w:r>
      <w:r w:rsidR="00D37D55" w:rsidRPr="003E72BF">
        <w:rPr>
          <w:rFonts w:asciiTheme="minorHAnsi" w:hAnsiTheme="minorHAnsi" w:cstheme="minorHAnsi"/>
          <w:color w:val="000000" w:themeColor="text1"/>
          <w:lang w:val="pl"/>
        </w:rPr>
        <w:t xml:space="preserve"> pod adresem: </w:t>
      </w:r>
      <w:hyperlink r:id="rId21" w:history="1">
        <w:r w:rsidR="00D37D55" w:rsidRPr="003E72BF">
          <w:rPr>
            <w:rStyle w:val="Hipercze"/>
            <w:rFonts w:asciiTheme="minorHAnsi" w:hAnsiTheme="minorHAnsi" w:cstheme="minorHAnsi"/>
            <w:color w:val="000000" w:themeColor="text1"/>
          </w:rPr>
          <w:t>https://platformazakupowa.pl/pn/zlm_lodz</w:t>
        </w:r>
      </w:hyperlink>
      <w:r w:rsidR="00D37D55" w:rsidRPr="003E72BF">
        <w:rPr>
          <w:rFonts w:asciiTheme="minorHAnsi" w:hAnsiTheme="minorHAnsi" w:cstheme="minorHAnsi"/>
          <w:color w:val="000000" w:themeColor="text1"/>
          <w:u w:val="single"/>
        </w:rPr>
        <w:t xml:space="preserve"> </w:t>
      </w:r>
      <w:r w:rsidR="00D37D55" w:rsidRPr="003E72BF">
        <w:rPr>
          <w:rFonts w:asciiTheme="minorHAnsi" w:hAnsiTheme="minorHAnsi" w:cstheme="minorHAnsi"/>
          <w:color w:val="000000" w:themeColor="text1"/>
          <w:lang w:val="pl"/>
        </w:rPr>
        <w:t xml:space="preserve">na stronie internetowej prowadzonego postępowania.  </w:t>
      </w:r>
    </w:p>
    <w:p w14:paraId="0073D48B" w14:textId="77777777" w:rsidR="00D37D55" w:rsidRPr="003E72BF" w:rsidRDefault="00D37D55" w:rsidP="00A90BD3">
      <w:pPr>
        <w:pStyle w:val="Akapitzlist"/>
        <w:numPr>
          <w:ilvl w:val="0"/>
          <w:numId w:val="6"/>
        </w:numPr>
        <w:tabs>
          <w:tab w:val="clear" w:pos="454"/>
          <w:tab w:val="num" w:pos="567"/>
        </w:tabs>
        <w:ind w:left="567" w:hanging="567"/>
        <w:rPr>
          <w:rFonts w:asciiTheme="minorHAnsi" w:hAnsiTheme="minorHAnsi" w:cstheme="minorHAnsi"/>
          <w:color w:val="000000" w:themeColor="text1"/>
          <w:u w:val="single"/>
        </w:rPr>
      </w:pPr>
      <w:r w:rsidRPr="003E72BF">
        <w:rPr>
          <w:rFonts w:asciiTheme="minorHAnsi" w:hAnsiTheme="minorHAnsi" w:cstheme="minorHAnsi"/>
          <w:color w:val="000000" w:themeColor="text1"/>
        </w:rPr>
        <w:t>Do oferty należy dołączyć wszystkie wymagane w SWZ dokumenty.</w:t>
      </w:r>
    </w:p>
    <w:p w14:paraId="76AD7F28" w14:textId="77777777" w:rsidR="00D37D55" w:rsidRPr="003E72BF" w:rsidRDefault="00D37D55" w:rsidP="00A90BD3">
      <w:pPr>
        <w:pStyle w:val="Akapitzlist"/>
        <w:numPr>
          <w:ilvl w:val="0"/>
          <w:numId w:val="6"/>
        </w:numPr>
        <w:tabs>
          <w:tab w:val="clear" w:pos="454"/>
          <w:tab w:val="num" w:pos="567"/>
        </w:tabs>
        <w:ind w:left="567" w:hanging="567"/>
        <w:jc w:val="both"/>
        <w:rPr>
          <w:rFonts w:asciiTheme="minorHAnsi" w:hAnsiTheme="minorHAnsi" w:cstheme="minorHAnsi"/>
          <w:color w:val="000000" w:themeColor="text1"/>
          <w:u w:val="single"/>
        </w:rPr>
      </w:pPr>
      <w:r w:rsidRPr="003E72BF">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77777777" w:rsidR="00D37D55" w:rsidRPr="003E72BF" w:rsidRDefault="00D37D55" w:rsidP="00A90BD3">
      <w:pPr>
        <w:pStyle w:val="Akapitzlist"/>
        <w:numPr>
          <w:ilvl w:val="0"/>
          <w:numId w:val="6"/>
        </w:numPr>
        <w:tabs>
          <w:tab w:val="clear" w:pos="454"/>
          <w:tab w:val="num" w:pos="567"/>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3E72BF">
          <w:rPr>
            <w:rFonts w:asciiTheme="minorHAnsi" w:hAnsiTheme="minorHAnsi" w:cstheme="minorHAnsi"/>
            <w:color w:val="000000" w:themeColor="text1"/>
            <w:u w:val="single"/>
          </w:rPr>
          <w:t>platformazakupowa.pl</w:t>
        </w:r>
      </w:hyperlink>
      <w:r w:rsidRPr="003E72BF">
        <w:rPr>
          <w:rFonts w:asciiTheme="minorHAnsi" w:hAnsiTheme="minorHAnsi" w:cstheme="minorHAnsi"/>
          <w:color w:val="000000" w:themeColor="text1"/>
        </w:rPr>
        <w:t xml:space="preserve">, wykonawca powinien złożyć podpis bezpośrednio na dokumentach przesłanych za pośrednictwem </w:t>
      </w:r>
      <w:hyperlink r:id="rId23">
        <w:r w:rsidRPr="003E72BF">
          <w:rPr>
            <w:rFonts w:asciiTheme="minorHAnsi" w:hAnsiTheme="minorHAnsi" w:cstheme="minorHAnsi"/>
            <w:color w:val="000000" w:themeColor="text1"/>
            <w:u w:val="single"/>
          </w:rPr>
          <w:t>platformazakupowa.pl</w:t>
        </w:r>
      </w:hyperlink>
      <w:r w:rsidRPr="003E72BF">
        <w:rPr>
          <w:rFonts w:asciiTheme="minorHAnsi" w:hAnsiTheme="minorHAnsi" w:cstheme="minorHAnsi"/>
          <w:color w:val="000000" w:themeColor="text1"/>
        </w:rPr>
        <w:t>. Zalecamy stosowanie podpisu na każdym załączonym pliku osobno, w szczególności wskazanych w art. 63 ust 1 oraz ust.</w:t>
      </w:r>
      <w:r w:rsidR="00740BDD" w:rsidRPr="003E72BF">
        <w:rPr>
          <w:rFonts w:asciiTheme="minorHAnsi" w:hAnsiTheme="minorHAnsi" w:cstheme="minorHAnsi"/>
          <w:color w:val="000000" w:themeColor="text1"/>
        </w:rPr>
        <w:t xml:space="preserve"> </w:t>
      </w:r>
      <w:r w:rsidRPr="003E72BF">
        <w:rPr>
          <w:rFonts w:asciiTheme="minorHAnsi" w:hAnsiTheme="minorHAnsi" w:cstheme="minorHAnsi"/>
          <w:color w:val="000000" w:themeColor="text1"/>
        </w:rPr>
        <w:t xml:space="preserve">2  </w:t>
      </w:r>
      <w:proofErr w:type="spellStart"/>
      <w:r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 xml:space="preserve">, gdzie zaznaczono, iż oferty, wnioski o dopuszczenie do udziału w postępowaniu oraz oświadczenie, o którym mowa w art. 125 ust.1 sporządza się, pod rygorem nieważności, </w:t>
      </w:r>
      <w:r w:rsidR="00D15344" w:rsidRPr="003E72BF">
        <w:rPr>
          <w:rFonts w:asciiTheme="minorHAnsi" w:hAnsiTheme="minorHAnsi" w:cstheme="minorHAnsi"/>
          <w:color w:val="000000" w:themeColor="text1"/>
        </w:rPr>
        <w:br/>
      </w:r>
      <w:r w:rsidRPr="003E72BF">
        <w:rPr>
          <w:rFonts w:asciiTheme="minorHAnsi" w:hAnsiTheme="minorHAnsi" w:cstheme="minorHAnsi"/>
          <w:color w:val="000000" w:themeColor="text1"/>
        </w:rPr>
        <w:t>w postaci lub formie elektronicznej i</w:t>
      </w:r>
      <w:r w:rsidR="00740BDD" w:rsidRPr="003E72BF">
        <w:rPr>
          <w:rFonts w:asciiTheme="minorHAnsi" w:hAnsiTheme="minorHAnsi" w:cstheme="minorHAnsi"/>
          <w:color w:val="000000" w:themeColor="text1"/>
        </w:rPr>
        <w:t> </w:t>
      </w:r>
      <w:r w:rsidRPr="003E72BF">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3E72BF" w:rsidRDefault="00D37D55" w:rsidP="00A90BD3">
      <w:pPr>
        <w:pStyle w:val="Akapitzlist"/>
        <w:numPr>
          <w:ilvl w:val="0"/>
          <w:numId w:val="6"/>
        </w:numPr>
        <w:tabs>
          <w:tab w:val="clear" w:pos="454"/>
          <w:tab w:val="num" w:pos="567"/>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3E72BF">
        <w:rPr>
          <w:rFonts w:asciiTheme="minorHAnsi" w:hAnsiTheme="minorHAnsi" w:cstheme="minorHAnsi"/>
          <w:color w:val="000000" w:themeColor="text1"/>
        </w:rPr>
        <w:t>„</w:t>
      </w:r>
      <w:r w:rsidRPr="003E72BF">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3E72BF" w:rsidRDefault="00D37D55" w:rsidP="00A90BD3">
      <w:pPr>
        <w:pStyle w:val="Akapitzlist"/>
        <w:numPr>
          <w:ilvl w:val="0"/>
          <w:numId w:val="6"/>
        </w:numPr>
        <w:tabs>
          <w:tab w:val="clear" w:pos="454"/>
          <w:tab w:val="num" w:pos="567"/>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4">
        <w:r w:rsidRPr="003E72BF">
          <w:rPr>
            <w:rFonts w:asciiTheme="minorHAnsi" w:hAnsiTheme="minorHAnsi" w:cstheme="minorHAnsi"/>
            <w:color w:val="000000" w:themeColor="text1"/>
            <w:u w:val="single"/>
          </w:rPr>
          <w:t>https://platformazakupowa.pl/strona/45-instrukcje</w:t>
        </w:r>
      </w:hyperlink>
    </w:p>
    <w:p w14:paraId="0229E4D0" w14:textId="75709B76" w:rsidR="003B365D" w:rsidRPr="003E72BF" w:rsidRDefault="003B365D" w:rsidP="00A90BD3">
      <w:pPr>
        <w:pStyle w:val="Akapitzlist"/>
        <w:numPr>
          <w:ilvl w:val="0"/>
          <w:numId w:val="6"/>
        </w:numPr>
        <w:tabs>
          <w:tab w:val="clear" w:pos="454"/>
          <w:tab w:val="num" w:pos="567"/>
        </w:tabs>
        <w:ind w:hanging="680"/>
        <w:rPr>
          <w:rFonts w:asciiTheme="minorHAnsi" w:hAnsiTheme="minorHAnsi" w:cstheme="minorHAnsi"/>
          <w:b/>
          <w:bCs/>
          <w:color w:val="000000" w:themeColor="text1"/>
        </w:rPr>
      </w:pPr>
      <w:r w:rsidRPr="003E72BF">
        <w:rPr>
          <w:rFonts w:asciiTheme="minorHAnsi" w:hAnsiTheme="minorHAnsi" w:cstheme="minorHAnsi"/>
          <w:color w:val="000000" w:themeColor="text1"/>
        </w:rPr>
        <w:t>Termin składania ofert upływa w dniu</w:t>
      </w:r>
      <w:r w:rsidRPr="003E72BF">
        <w:rPr>
          <w:rFonts w:asciiTheme="minorHAnsi" w:hAnsiTheme="minorHAnsi" w:cstheme="minorHAnsi"/>
          <w:b/>
          <w:bCs/>
          <w:color w:val="000000" w:themeColor="text1"/>
        </w:rPr>
        <w:t xml:space="preserve"> </w:t>
      </w:r>
      <w:r w:rsidR="00EC2AAC">
        <w:rPr>
          <w:rFonts w:asciiTheme="minorHAnsi" w:hAnsiTheme="minorHAnsi" w:cstheme="minorHAnsi"/>
          <w:b/>
          <w:bCs/>
          <w:color w:val="000000" w:themeColor="text1"/>
          <w:highlight w:val="yellow"/>
        </w:rPr>
        <w:t>21.12.2023</w:t>
      </w:r>
      <w:r w:rsidR="00EB4BBA" w:rsidRPr="003E72BF">
        <w:rPr>
          <w:rFonts w:asciiTheme="minorHAnsi" w:hAnsiTheme="minorHAnsi" w:cstheme="minorHAnsi"/>
          <w:b/>
          <w:bCs/>
          <w:color w:val="000000" w:themeColor="text1"/>
          <w:highlight w:val="yellow"/>
        </w:rPr>
        <w:t xml:space="preserve"> </w:t>
      </w:r>
      <w:r w:rsidRPr="003E72BF">
        <w:rPr>
          <w:rFonts w:asciiTheme="minorHAnsi" w:hAnsiTheme="minorHAnsi" w:cstheme="minorHAnsi"/>
          <w:b/>
          <w:bCs/>
          <w:color w:val="000000" w:themeColor="text1"/>
          <w:highlight w:val="yellow"/>
        </w:rPr>
        <w:t xml:space="preserve">r. o godz. </w:t>
      </w:r>
      <w:r w:rsidR="00113492" w:rsidRPr="003E72BF">
        <w:rPr>
          <w:rFonts w:asciiTheme="minorHAnsi" w:hAnsiTheme="minorHAnsi" w:cstheme="minorHAnsi"/>
          <w:b/>
          <w:bCs/>
          <w:color w:val="000000" w:themeColor="text1"/>
          <w:highlight w:val="yellow"/>
        </w:rPr>
        <w:t>1</w:t>
      </w:r>
      <w:r w:rsidR="00EC2AAC">
        <w:rPr>
          <w:rFonts w:asciiTheme="minorHAnsi" w:hAnsiTheme="minorHAnsi" w:cstheme="minorHAnsi"/>
          <w:b/>
          <w:bCs/>
          <w:color w:val="000000" w:themeColor="text1"/>
          <w:highlight w:val="yellow"/>
        </w:rPr>
        <w:t>1</w:t>
      </w:r>
      <w:r w:rsidR="006E1836" w:rsidRPr="003E72BF">
        <w:rPr>
          <w:rFonts w:asciiTheme="minorHAnsi" w:hAnsiTheme="minorHAnsi" w:cstheme="minorHAnsi"/>
          <w:b/>
          <w:bCs/>
          <w:color w:val="000000" w:themeColor="text1"/>
          <w:highlight w:val="yellow"/>
        </w:rPr>
        <w:t>:</w:t>
      </w:r>
      <w:r w:rsidRPr="003E72BF">
        <w:rPr>
          <w:rFonts w:asciiTheme="minorHAnsi" w:hAnsiTheme="minorHAnsi" w:cstheme="minorHAnsi"/>
          <w:b/>
          <w:bCs/>
          <w:color w:val="000000" w:themeColor="text1"/>
          <w:highlight w:val="yellow"/>
        </w:rPr>
        <w:t>00</w:t>
      </w:r>
      <w:r w:rsidRPr="003E72BF">
        <w:rPr>
          <w:rFonts w:asciiTheme="minorHAnsi" w:hAnsiTheme="minorHAnsi" w:cstheme="minorHAnsi"/>
          <w:b/>
          <w:bCs/>
          <w:color w:val="000000" w:themeColor="text1"/>
        </w:rPr>
        <w:t>.</w:t>
      </w:r>
    </w:p>
    <w:p w14:paraId="1C3BAED8" w14:textId="5B9369D7" w:rsidR="003B365D" w:rsidRPr="003E72BF" w:rsidRDefault="003B365D" w:rsidP="00A90BD3">
      <w:pPr>
        <w:pStyle w:val="Akapitzlist"/>
        <w:numPr>
          <w:ilvl w:val="0"/>
          <w:numId w:val="6"/>
        </w:numPr>
        <w:tabs>
          <w:tab w:val="clear" w:pos="454"/>
          <w:tab w:val="num" w:pos="567"/>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Otwarcie ofert nastąpi w dniu </w:t>
      </w:r>
      <w:r w:rsidR="00EC2AAC">
        <w:rPr>
          <w:rFonts w:asciiTheme="minorHAnsi" w:hAnsiTheme="minorHAnsi" w:cstheme="minorHAnsi"/>
          <w:b/>
          <w:bCs/>
          <w:color w:val="000000" w:themeColor="text1"/>
          <w:highlight w:val="yellow"/>
        </w:rPr>
        <w:t>21.12.2023</w:t>
      </w:r>
      <w:r w:rsidR="00EB4BBA" w:rsidRPr="003E72BF">
        <w:rPr>
          <w:rFonts w:asciiTheme="minorHAnsi" w:hAnsiTheme="minorHAnsi" w:cstheme="minorHAnsi"/>
          <w:b/>
          <w:bCs/>
          <w:color w:val="000000" w:themeColor="text1"/>
          <w:highlight w:val="yellow"/>
        </w:rPr>
        <w:t xml:space="preserve"> r.</w:t>
      </w:r>
      <w:r w:rsidRPr="003E72BF">
        <w:rPr>
          <w:rFonts w:asciiTheme="minorHAnsi" w:hAnsiTheme="minorHAnsi" w:cstheme="minorHAnsi"/>
          <w:b/>
          <w:bCs/>
          <w:color w:val="000000" w:themeColor="text1"/>
          <w:highlight w:val="yellow"/>
        </w:rPr>
        <w:t xml:space="preserve"> o godz. 1</w:t>
      </w:r>
      <w:r w:rsidR="00EC2AAC">
        <w:rPr>
          <w:rFonts w:asciiTheme="minorHAnsi" w:hAnsiTheme="minorHAnsi" w:cstheme="minorHAnsi"/>
          <w:b/>
          <w:bCs/>
          <w:color w:val="000000" w:themeColor="text1"/>
          <w:highlight w:val="yellow"/>
        </w:rPr>
        <w:t>1</w:t>
      </w:r>
      <w:r w:rsidR="006E1836" w:rsidRPr="003E72BF">
        <w:rPr>
          <w:rFonts w:asciiTheme="minorHAnsi" w:hAnsiTheme="minorHAnsi" w:cstheme="minorHAnsi"/>
          <w:b/>
          <w:bCs/>
          <w:color w:val="000000" w:themeColor="text1"/>
          <w:highlight w:val="yellow"/>
        </w:rPr>
        <w:t>:</w:t>
      </w:r>
      <w:r w:rsidR="00DE7AD0" w:rsidRPr="003E72BF">
        <w:rPr>
          <w:rFonts w:asciiTheme="minorHAnsi" w:hAnsiTheme="minorHAnsi" w:cstheme="minorHAnsi"/>
          <w:b/>
          <w:bCs/>
          <w:color w:val="000000" w:themeColor="text1"/>
          <w:highlight w:val="yellow"/>
        </w:rPr>
        <w:t>3</w:t>
      </w:r>
      <w:r w:rsidR="002A7F24" w:rsidRPr="003E72BF">
        <w:rPr>
          <w:rFonts w:asciiTheme="minorHAnsi" w:hAnsiTheme="minorHAnsi" w:cstheme="minorHAnsi"/>
          <w:b/>
          <w:bCs/>
          <w:color w:val="000000" w:themeColor="text1"/>
          <w:highlight w:val="yellow"/>
        </w:rPr>
        <w:t>0</w:t>
      </w:r>
      <w:r w:rsidRPr="003E72BF">
        <w:rPr>
          <w:rFonts w:asciiTheme="minorHAnsi" w:hAnsiTheme="minorHAnsi" w:cstheme="minorHAnsi"/>
          <w:b/>
          <w:bCs/>
          <w:color w:val="000000" w:themeColor="text1"/>
        </w:rPr>
        <w:t xml:space="preserve"> </w:t>
      </w:r>
      <w:r w:rsidRPr="003E72BF">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3E72BF" w:rsidRDefault="003B365D" w:rsidP="00A90BD3">
      <w:pPr>
        <w:pStyle w:val="Akapitzlist"/>
        <w:numPr>
          <w:ilvl w:val="0"/>
          <w:numId w:val="6"/>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3E72BF" w:rsidRDefault="003B365D" w:rsidP="00A90BD3">
      <w:pPr>
        <w:pStyle w:val="Akapitzlist"/>
        <w:numPr>
          <w:ilvl w:val="0"/>
          <w:numId w:val="6"/>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3E72BF" w:rsidRDefault="003B365D" w:rsidP="00A90BD3">
      <w:pPr>
        <w:pStyle w:val="Akapitzlist"/>
        <w:numPr>
          <w:ilvl w:val="0"/>
          <w:numId w:val="6"/>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3E72BF" w:rsidRDefault="003B365D" w:rsidP="00A90BD3">
      <w:pPr>
        <w:pStyle w:val="Akapitzlist"/>
        <w:numPr>
          <w:ilvl w:val="1"/>
          <w:numId w:val="6"/>
        </w:numPr>
        <w:tabs>
          <w:tab w:val="clear" w:pos="1021"/>
          <w:tab w:val="num" w:pos="567"/>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szCs w:val="20"/>
        </w:rPr>
        <w:t>nazwach albo imionach i nazwiskach oraz siedzibach lub miejscach prowadzonej działalności gospodarczej albo miejscach zamieszkania wykonawców, których oferty zostały otwarte;</w:t>
      </w:r>
      <w:r w:rsidRPr="003E72BF">
        <w:rPr>
          <w:rFonts w:asciiTheme="minorHAnsi" w:hAnsiTheme="minorHAnsi" w:cstheme="minorHAnsi"/>
          <w:color w:val="000000" w:themeColor="text1"/>
        </w:rPr>
        <w:t xml:space="preserve"> </w:t>
      </w:r>
    </w:p>
    <w:p w14:paraId="310D98C1" w14:textId="77777777" w:rsidR="007608C3" w:rsidRPr="003E72BF" w:rsidRDefault="003B365D" w:rsidP="00A90BD3">
      <w:pPr>
        <w:pStyle w:val="Akapitzlist"/>
        <w:numPr>
          <w:ilvl w:val="1"/>
          <w:numId w:val="6"/>
        </w:numPr>
        <w:tabs>
          <w:tab w:val="clear" w:pos="1021"/>
          <w:tab w:val="num" w:pos="567"/>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cenach lub kosztach zawartych w ofertach</w:t>
      </w:r>
      <w:r w:rsidR="007608C3" w:rsidRPr="003E72BF">
        <w:rPr>
          <w:rFonts w:asciiTheme="minorHAnsi" w:hAnsiTheme="minorHAnsi" w:cstheme="minorHAnsi"/>
          <w:color w:val="000000" w:themeColor="text1"/>
        </w:rPr>
        <w:t>.</w:t>
      </w:r>
    </w:p>
    <w:p w14:paraId="71A9E1DA" w14:textId="77777777" w:rsidR="007608C3" w:rsidRPr="003E72BF" w:rsidRDefault="007608C3" w:rsidP="007608C3">
      <w:pPr>
        <w:pStyle w:val="Akapitzlist"/>
        <w:ind w:left="567"/>
        <w:jc w:val="both"/>
        <w:rPr>
          <w:rFonts w:asciiTheme="minorHAnsi" w:hAnsiTheme="minorHAnsi" w:cstheme="minorHAnsi"/>
          <w:color w:val="000000" w:themeColor="text1"/>
        </w:rPr>
      </w:pPr>
      <w:r w:rsidRPr="003E72BF">
        <w:rPr>
          <w:rFonts w:asciiTheme="minorHAnsi" w:hAnsiTheme="minorHAnsi" w:cstheme="minorHAnsi"/>
          <w:color w:val="000000" w:themeColor="text1"/>
        </w:rPr>
        <w:t>Informacja zostanie opublikowana na stronie postępowania na</w:t>
      </w:r>
      <w:hyperlink r:id="rId25">
        <w:r w:rsidRPr="003E72BF">
          <w:rPr>
            <w:rFonts w:asciiTheme="minorHAnsi" w:hAnsiTheme="minorHAnsi" w:cstheme="minorHAnsi"/>
            <w:color w:val="000000" w:themeColor="text1"/>
            <w:u w:val="single"/>
          </w:rPr>
          <w:t xml:space="preserve"> platformazakupowa.pl</w:t>
        </w:r>
      </w:hyperlink>
      <w:r w:rsidRPr="003E72BF">
        <w:rPr>
          <w:rFonts w:asciiTheme="minorHAnsi" w:hAnsiTheme="minorHAnsi" w:cstheme="minorHAnsi"/>
          <w:color w:val="000000" w:themeColor="text1"/>
        </w:rPr>
        <w:t xml:space="preserve"> w sekcji ,,Komunikaty”.</w:t>
      </w:r>
    </w:p>
    <w:p w14:paraId="1D4A5BD0" w14:textId="77777777" w:rsidR="002920C5" w:rsidRPr="003E72BF" w:rsidRDefault="002920C5" w:rsidP="00A90BD3">
      <w:pPr>
        <w:pStyle w:val="Akapitzlist"/>
        <w:numPr>
          <w:ilvl w:val="0"/>
          <w:numId w:val="6"/>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Zgodnie z </w:t>
      </w:r>
      <w:r w:rsidR="00EE789C" w:rsidRPr="003E72BF">
        <w:rPr>
          <w:rFonts w:asciiTheme="minorHAnsi" w:hAnsiTheme="minorHAnsi" w:cstheme="minorHAnsi"/>
          <w:color w:val="000000" w:themeColor="text1"/>
        </w:rPr>
        <w:t>u</w:t>
      </w:r>
      <w:r w:rsidRPr="003E72BF">
        <w:rPr>
          <w:rFonts w:asciiTheme="minorHAnsi" w:hAnsiTheme="minorHAnsi" w:cstheme="minorHAnsi"/>
          <w:color w:val="000000" w:themeColor="text1"/>
        </w:rPr>
        <w:t xml:space="preserve">stawą </w:t>
      </w:r>
      <w:proofErr w:type="spellStart"/>
      <w:r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 xml:space="preserve"> Zamawiający nie przewiduje przeprowadzania jawnej sesji otwarcia ofert </w:t>
      </w:r>
      <w:r w:rsidR="00FB0F6F" w:rsidRPr="003E72BF">
        <w:rPr>
          <w:rFonts w:asciiTheme="minorHAnsi" w:hAnsiTheme="minorHAnsi" w:cstheme="minorHAnsi"/>
          <w:color w:val="000000" w:themeColor="text1"/>
        </w:rPr>
        <w:br/>
      </w:r>
      <w:r w:rsidRPr="003E72BF">
        <w:rPr>
          <w:rFonts w:asciiTheme="minorHAnsi" w:hAnsiTheme="minorHAnsi" w:cstheme="minorHAnsi"/>
          <w:color w:val="000000" w:themeColor="text1"/>
        </w:rPr>
        <w:t xml:space="preserve">z </w:t>
      </w:r>
      <w:r w:rsidR="002321FF" w:rsidRPr="003E72BF">
        <w:rPr>
          <w:rFonts w:asciiTheme="minorHAnsi" w:hAnsiTheme="minorHAnsi" w:cstheme="minorHAnsi"/>
          <w:color w:val="000000" w:themeColor="text1"/>
        </w:rPr>
        <w:t> </w:t>
      </w:r>
      <w:r w:rsidRPr="003E72BF">
        <w:rPr>
          <w:rFonts w:asciiTheme="minorHAnsi" w:hAnsiTheme="minorHAnsi" w:cstheme="minorHAnsi"/>
          <w:color w:val="000000" w:themeColor="text1"/>
        </w:rPr>
        <w:t>udziałem wykonawców i transmitowania sesji otwarcia za pośrednictwem elektronicznych narzędzi do przekazu wideo on-line</w:t>
      </w:r>
      <w:r w:rsidR="002321FF" w:rsidRPr="003E72BF">
        <w:rPr>
          <w:rFonts w:asciiTheme="minorHAnsi" w:hAnsiTheme="minorHAnsi" w:cstheme="minorHAnsi"/>
          <w:color w:val="000000" w:themeColor="text1"/>
        </w:rPr>
        <w:t>.</w:t>
      </w:r>
    </w:p>
    <w:p w14:paraId="48B0F887" w14:textId="77777777" w:rsidR="003B365D" w:rsidRPr="003E72BF"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Sposób obliczenia ceny</w:t>
      </w:r>
    </w:p>
    <w:p w14:paraId="483B3533" w14:textId="35CB6F23" w:rsidR="00AB2905" w:rsidRPr="003E72BF" w:rsidRDefault="00EE0123" w:rsidP="00A90BD3">
      <w:pPr>
        <w:numPr>
          <w:ilvl w:val="0"/>
          <w:numId w:val="9"/>
        </w:numPr>
        <w:tabs>
          <w:tab w:val="clear" w:pos="454"/>
        </w:tabs>
        <w:spacing w:after="0" w:line="276" w:lineRule="auto"/>
        <w:ind w:left="567" w:hanging="567"/>
        <w:jc w:val="both"/>
        <w:rPr>
          <w:rFonts w:asciiTheme="minorHAnsi" w:hAnsiTheme="minorHAnsi" w:cstheme="minorHAnsi"/>
          <w:iCs/>
          <w:color w:val="000000" w:themeColor="text1"/>
        </w:rPr>
      </w:pPr>
      <w:r w:rsidRPr="003E72BF">
        <w:rPr>
          <w:rFonts w:asciiTheme="minorHAnsi" w:hAnsiTheme="minorHAnsi" w:cstheme="minorHAnsi"/>
          <w:iCs/>
          <w:color w:val="000000" w:themeColor="text1"/>
        </w:rPr>
        <w:t>Cena</w:t>
      </w:r>
      <w:r w:rsidR="008A0BD8" w:rsidRPr="003E72BF">
        <w:rPr>
          <w:rFonts w:asciiTheme="minorHAnsi" w:hAnsiTheme="minorHAnsi" w:cstheme="minorHAnsi"/>
          <w:iCs/>
          <w:color w:val="000000" w:themeColor="text1"/>
        </w:rPr>
        <w:t xml:space="preserve"> podana w formularzu ofertowym winna uwzględniać wszystkie koszty związane </w:t>
      </w:r>
      <w:r w:rsidR="008A0BD8" w:rsidRPr="003E72BF">
        <w:rPr>
          <w:rFonts w:asciiTheme="minorHAnsi" w:hAnsiTheme="minorHAnsi" w:cstheme="minorHAnsi"/>
          <w:iCs/>
          <w:color w:val="000000" w:themeColor="text1"/>
        </w:rPr>
        <w:br/>
        <w:t xml:space="preserve">z realizacją przedmiotu zamówienia zgodnie z opisem przedmiotu zamówienia wskazanym </w:t>
      </w:r>
      <w:r w:rsidR="008A0BD8" w:rsidRPr="003E72BF">
        <w:rPr>
          <w:rFonts w:asciiTheme="minorHAnsi" w:hAnsiTheme="minorHAnsi" w:cstheme="minorHAnsi"/>
          <w:iCs/>
          <w:color w:val="000000" w:themeColor="text1"/>
        </w:rPr>
        <w:br/>
        <w:t xml:space="preserve">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8A0BD8" w:rsidRPr="003E72BF">
        <w:rPr>
          <w:rFonts w:asciiTheme="minorHAnsi" w:hAnsiTheme="minorHAnsi" w:cstheme="minorHAnsi"/>
          <w:iCs/>
          <w:color w:val="000000" w:themeColor="text1"/>
        </w:rPr>
        <w:t>ryzyk</w:t>
      </w:r>
      <w:proofErr w:type="spellEnd"/>
      <w:r w:rsidR="008A0BD8" w:rsidRPr="003E72BF">
        <w:rPr>
          <w:rFonts w:asciiTheme="minorHAnsi" w:hAnsiTheme="minorHAnsi" w:cstheme="minorHAnsi"/>
          <w:iCs/>
          <w:color w:val="000000" w:themeColor="text1"/>
        </w:rPr>
        <w:t xml:space="preserve"> pojawiających </w:t>
      </w:r>
      <w:r w:rsidR="008A0BD8" w:rsidRPr="003E72BF">
        <w:rPr>
          <w:rFonts w:asciiTheme="minorHAnsi" w:hAnsiTheme="minorHAnsi" w:cstheme="minorHAnsi"/>
          <w:iCs/>
          <w:color w:val="000000" w:themeColor="text1"/>
        </w:rPr>
        <w:lastRenderedPageBreak/>
        <w:t xml:space="preserve">się podczas realizacji zamówienia jakie na obecnym etapie postępowania mogą być zidentyfikowane. Stawka podatku VAT w przedmiotowym postępowaniu wynosi </w:t>
      </w:r>
      <w:r w:rsidR="007643D9" w:rsidRPr="003E72BF">
        <w:rPr>
          <w:rFonts w:asciiTheme="minorHAnsi" w:hAnsiTheme="minorHAnsi" w:cstheme="minorHAnsi"/>
          <w:b/>
          <w:bCs/>
          <w:iCs/>
          <w:color w:val="000000" w:themeColor="text1"/>
        </w:rPr>
        <w:t xml:space="preserve">8 </w:t>
      </w:r>
      <w:r w:rsidR="002A6990" w:rsidRPr="003E72BF">
        <w:rPr>
          <w:rFonts w:asciiTheme="minorHAnsi" w:hAnsiTheme="minorHAnsi" w:cstheme="minorHAnsi"/>
          <w:b/>
          <w:bCs/>
          <w:iCs/>
          <w:color w:val="000000" w:themeColor="text1"/>
        </w:rPr>
        <w:t>%</w:t>
      </w:r>
      <w:r w:rsidR="00745D80" w:rsidRPr="003E72BF">
        <w:rPr>
          <w:rFonts w:asciiTheme="minorHAnsi" w:hAnsiTheme="minorHAnsi" w:cstheme="minorHAnsi"/>
          <w:b/>
          <w:bCs/>
          <w:iCs/>
          <w:color w:val="000000" w:themeColor="text1"/>
        </w:rPr>
        <w:t>.</w:t>
      </w:r>
      <w:r w:rsidR="002A6990" w:rsidRPr="003E72BF">
        <w:rPr>
          <w:rFonts w:asciiTheme="minorHAnsi" w:hAnsiTheme="minorHAnsi" w:cstheme="minorHAnsi"/>
          <w:b/>
          <w:bCs/>
          <w:iCs/>
          <w:color w:val="000000" w:themeColor="text1"/>
        </w:rPr>
        <w:t xml:space="preserve"> </w:t>
      </w:r>
    </w:p>
    <w:p w14:paraId="2274BD6C" w14:textId="77777777" w:rsidR="003B365D" w:rsidRPr="003E72BF" w:rsidRDefault="003B365D" w:rsidP="00A90BD3">
      <w:pPr>
        <w:pStyle w:val="Akapitzlist"/>
        <w:numPr>
          <w:ilvl w:val="0"/>
          <w:numId w:val="9"/>
        </w:numPr>
        <w:tabs>
          <w:tab w:val="clear" w:pos="454"/>
        </w:tabs>
        <w:spacing w:after="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Jeżeli </w:t>
      </w:r>
      <w:r w:rsidR="00ED1B63" w:rsidRPr="003E72BF">
        <w:rPr>
          <w:rFonts w:asciiTheme="minorHAnsi" w:hAnsiTheme="minorHAnsi" w:cstheme="minorHAnsi"/>
          <w:color w:val="000000" w:themeColor="text1"/>
        </w:rPr>
        <w:t>wykonawca</w:t>
      </w:r>
      <w:r w:rsidRPr="003E72BF">
        <w:rPr>
          <w:rFonts w:asciiTheme="minorHAnsi" w:hAnsiTheme="minorHAnsi" w:cstheme="minorHAnsi"/>
          <w:color w:val="000000" w:themeColor="text1"/>
        </w:rPr>
        <w:t xml:space="preserve"> jest podatnikiem podatku VAT cenę oferty będzie stanowić cena brutto (wraz z podatkiem VAT).</w:t>
      </w:r>
    </w:p>
    <w:p w14:paraId="73938E2E" w14:textId="77777777" w:rsidR="003B365D" w:rsidRPr="003E72BF" w:rsidRDefault="003B365D" w:rsidP="00A90BD3">
      <w:pPr>
        <w:pStyle w:val="Akapitzlist"/>
        <w:numPr>
          <w:ilvl w:val="0"/>
          <w:numId w:val="9"/>
        </w:numPr>
        <w:tabs>
          <w:tab w:val="clear" w:pos="454"/>
        </w:tabs>
        <w:spacing w:after="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Zamawiający wymaga zagwarantowania stałości ceny w okresie trwania umowy.</w:t>
      </w:r>
    </w:p>
    <w:p w14:paraId="7EC27285" w14:textId="75FD873A" w:rsidR="003B365D" w:rsidRPr="003E72BF" w:rsidRDefault="003B365D" w:rsidP="00A90BD3">
      <w:pPr>
        <w:pStyle w:val="Akapitzlist"/>
        <w:numPr>
          <w:ilvl w:val="0"/>
          <w:numId w:val="9"/>
        </w:numPr>
        <w:tabs>
          <w:tab w:val="clear" w:pos="454"/>
        </w:tabs>
        <w:spacing w:after="0"/>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szCs w:val="20"/>
        </w:rPr>
        <w:t xml:space="preserve">Jeżeli została złożona oferta, której wybór prowadziłby do powstania u zamawiającego obowiązku podatkowego zgodnie z ustawą z dnia 11 marca 2004 r. o podatku od towarów </w:t>
      </w:r>
      <w:r w:rsidR="00D15344" w:rsidRPr="003E72BF">
        <w:rPr>
          <w:rFonts w:asciiTheme="minorHAnsi" w:hAnsiTheme="minorHAnsi" w:cstheme="minorHAnsi"/>
          <w:color w:val="000000" w:themeColor="text1"/>
          <w:szCs w:val="20"/>
        </w:rPr>
        <w:br/>
      </w:r>
      <w:r w:rsidRPr="003E72BF">
        <w:rPr>
          <w:rFonts w:asciiTheme="minorHAnsi" w:hAnsiTheme="minorHAnsi" w:cstheme="minorHAnsi"/>
          <w:color w:val="000000" w:themeColor="text1"/>
          <w:szCs w:val="20"/>
        </w:rPr>
        <w:t>i usług (</w:t>
      </w:r>
      <w:hyperlink r:id="rId26" w:history="1">
        <w:r w:rsidR="00031AAB" w:rsidRPr="003E72BF">
          <w:rPr>
            <w:rStyle w:val="Hipercze"/>
            <w:rFonts w:asciiTheme="minorHAnsi" w:hAnsiTheme="minorHAnsi" w:cstheme="minorHAnsi"/>
            <w:color w:val="000000" w:themeColor="text1"/>
            <w:szCs w:val="20"/>
            <w:u w:val="none"/>
          </w:rPr>
          <w:t>Dz.U. 2021 poz. 685</w:t>
        </w:r>
      </w:hyperlink>
      <w:r w:rsidRPr="003E72BF">
        <w:rPr>
          <w:rFonts w:asciiTheme="minorHAnsi" w:hAnsiTheme="minorHAnsi" w:cstheme="minorHAnsi"/>
          <w:color w:val="000000" w:themeColor="text1"/>
          <w:szCs w:val="20"/>
        </w:rPr>
        <w:t>.), dla celów zastosowania kryterium ceny lub kosztu Zamawiający dolicza do przedstawionej w tej ofercie ceny kwotę podatku od towarów</w:t>
      </w:r>
      <w:r w:rsidR="00D15344" w:rsidRPr="003E72BF">
        <w:rPr>
          <w:rFonts w:asciiTheme="minorHAnsi" w:hAnsiTheme="minorHAnsi" w:cstheme="minorHAnsi"/>
          <w:color w:val="000000" w:themeColor="text1"/>
          <w:szCs w:val="20"/>
        </w:rPr>
        <w:br/>
      </w:r>
      <w:r w:rsidRPr="003E72BF">
        <w:rPr>
          <w:rFonts w:asciiTheme="minorHAnsi" w:hAnsiTheme="minorHAnsi" w:cstheme="minorHAnsi"/>
          <w:color w:val="000000" w:themeColor="text1"/>
          <w:szCs w:val="20"/>
        </w:rPr>
        <w:t>i usług, którą miałby obowiązek rozliczyć.</w:t>
      </w:r>
    </w:p>
    <w:p w14:paraId="04B0433E" w14:textId="77777777" w:rsidR="003B365D" w:rsidRPr="003E72BF" w:rsidRDefault="003B365D" w:rsidP="00A90BD3">
      <w:pPr>
        <w:pStyle w:val="Akapitzlist"/>
        <w:numPr>
          <w:ilvl w:val="0"/>
          <w:numId w:val="9"/>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szCs w:val="20"/>
        </w:rPr>
        <w:t>W ofercie, o której mowa w pkt 4, wykonawca ma obowiązek:</w:t>
      </w:r>
    </w:p>
    <w:p w14:paraId="79105CCA" w14:textId="77777777" w:rsidR="003B365D" w:rsidRPr="003E72BF" w:rsidRDefault="003B365D" w:rsidP="00A90BD3">
      <w:pPr>
        <w:pStyle w:val="Akapitzlist"/>
        <w:numPr>
          <w:ilvl w:val="1"/>
          <w:numId w:val="9"/>
        </w:numPr>
        <w:tabs>
          <w:tab w:val="clear" w:pos="1021"/>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szCs w:val="20"/>
        </w:rPr>
        <w:t>poinformowania zamawiającego, że wybór jego oferty będzie prowadził do powstania u Zamawiającego obowiązku podatkowego;</w:t>
      </w:r>
    </w:p>
    <w:p w14:paraId="03C4A53A" w14:textId="77777777" w:rsidR="003B365D" w:rsidRPr="003E72BF" w:rsidRDefault="003B365D" w:rsidP="00A90BD3">
      <w:pPr>
        <w:pStyle w:val="Akapitzlist"/>
        <w:numPr>
          <w:ilvl w:val="1"/>
          <w:numId w:val="9"/>
        </w:numPr>
        <w:tabs>
          <w:tab w:val="clear" w:pos="1021"/>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szCs w:val="20"/>
        </w:rPr>
        <w:t>wskazania nazwy (rodzaju) towaru lub usługi, których dostawa lub świadczenie będą prowadziły do powstania obowiązku podatkowego;</w:t>
      </w:r>
    </w:p>
    <w:p w14:paraId="2A034EA8" w14:textId="77777777" w:rsidR="003B365D" w:rsidRPr="003E72BF" w:rsidRDefault="003B365D" w:rsidP="00A90BD3">
      <w:pPr>
        <w:pStyle w:val="Akapitzlist"/>
        <w:numPr>
          <w:ilvl w:val="1"/>
          <w:numId w:val="9"/>
        </w:numPr>
        <w:tabs>
          <w:tab w:val="clear" w:pos="1021"/>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szCs w:val="20"/>
        </w:rPr>
        <w:t>wskazania wartości towaru lub usługi objętego obowiązkiem podatkowym zamawiającego, bez kwoty podatku;</w:t>
      </w:r>
    </w:p>
    <w:p w14:paraId="5BED396E" w14:textId="77777777" w:rsidR="003B365D" w:rsidRPr="003E72BF" w:rsidRDefault="003B365D" w:rsidP="00A90BD3">
      <w:pPr>
        <w:pStyle w:val="Akapitzlist"/>
        <w:numPr>
          <w:ilvl w:val="1"/>
          <w:numId w:val="9"/>
        </w:numPr>
        <w:tabs>
          <w:tab w:val="clear" w:pos="1021"/>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szCs w:val="20"/>
        </w:rPr>
        <w:t>wskazania stawki podatku od towarów i usług, która zgodnie z wiedzą wykonawcy, będzie miała zastosowanie.</w:t>
      </w:r>
    </w:p>
    <w:p w14:paraId="36C105DB" w14:textId="77777777" w:rsidR="003B365D" w:rsidRPr="003E72BF"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Opis kryteriów oceny ofert, wraz z podaniem wag tych kryteriów i sposobu oceny ofert</w:t>
      </w:r>
    </w:p>
    <w:p w14:paraId="260A74AF" w14:textId="20ABD9A5" w:rsidR="003B365D" w:rsidRPr="003E72BF" w:rsidRDefault="003B365D" w:rsidP="00A90BD3">
      <w:pPr>
        <w:pStyle w:val="Akapitzlist"/>
        <w:numPr>
          <w:ilvl w:val="0"/>
          <w:numId w:val="10"/>
        </w:numPr>
        <w:tabs>
          <w:tab w:val="clear" w:pos="454"/>
        </w:tabs>
        <w:ind w:left="567" w:hanging="567"/>
        <w:jc w:val="both"/>
        <w:rPr>
          <w:rFonts w:asciiTheme="minorHAnsi" w:hAnsiTheme="minorHAnsi" w:cstheme="minorHAnsi"/>
          <w:color w:val="000000" w:themeColor="text1"/>
          <w:szCs w:val="20"/>
        </w:rPr>
      </w:pPr>
      <w:r w:rsidRPr="003E72BF">
        <w:rPr>
          <w:rFonts w:asciiTheme="minorHAnsi" w:hAnsiTheme="minorHAnsi" w:cstheme="minorHAnsi"/>
          <w:color w:val="000000" w:themeColor="text1"/>
        </w:rPr>
        <w:t>Przy dokonywaniu wyboru najkorzystniejszej oferty Zamawiający stosować będzie następujące   kryteria oceny ofert:</w:t>
      </w:r>
    </w:p>
    <w:tbl>
      <w:tblPr>
        <w:tblStyle w:val="Tabela-Siatka1"/>
        <w:tblW w:w="0" w:type="auto"/>
        <w:tblInd w:w="675" w:type="dxa"/>
        <w:tblLook w:val="04A0" w:firstRow="1" w:lastRow="0" w:firstColumn="1" w:lastColumn="0" w:noHBand="0" w:noVBand="1"/>
      </w:tblPr>
      <w:tblGrid>
        <w:gridCol w:w="3006"/>
        <w:gridCol w:w="2410"/>
      </w:tblGrid>
      <w:tr w:rsidR="003E72BF" w:rsidRPr="003E72BF" w14:paraId="1EA86B74" w14:textId="77777777" w:rsidTr="00EB52DD">
        <w:trPr>
          <w:trHeight w:hRule="exact" w:val="284"/>
        </w:trPr>
        <w:tc>
          <w:tcPr>
            <w:tcW w:w="3006" w:type="dxa"/>
          </w:tcPr>
          <w:p w14:paraId="55C11A15" w14:textId="77777777" w:rsidR="00EB52DD" w:rsidRPr="003E72BF" w:rsidRDefault="00EB52DD" w:rsidP="00031AAB">
            <w:pPr>
              <w:spacing w:after="0" w:line="240" w:lineRule="auto"/>
              <w:contextualSpacing/>
              <w:jc w:val="center"/>
              <w:rPr>
                <w:rFonts w:asciiTheme="minorHAnsi" w:hAnsiTheme="minorHAnsi" w:cstheme="minorHAnsi"/>
                <w:color w:val="000000" w:themeColor="text1"/>
                <w:szCs w:val="20"/>
              </w:rPr>
            </w:pPr>
            <w:r w:rsidRPr="003E72BF">
              <w:rPr>
                <w:rFonts w:asciiTheme="minorHAnsi" w:hAnsiTheme="minorHAnsi" w:cstheme="minorHAnsi"/>
                <w:color w:val="000000" w:themeColor="text1"/>
                <w:szCs w:val="20"/>
              </w:rPr>
              <w:t>Nazwa kryterium</w:t>
            </w:r>
          </w:p>
        </w:tc>
        <w:tc>
          <w:tcPr>
            <w:tcW w:w="2410" w:type="dxa"/>
          </w:tcPr>
          <w:p w14:paraId="6C128C97" w14:textId="77777777" w:rsidR="00EB52DD" w:rsidRPr="003E72BF" w:rsidRDefault="00EB52DD" w:rsidP="00031AAB">
            <w:pPr>
              <w:spacing w:after="0" w:line="240" w:lineRule="auto"/>
              <w:contextualSpacing/>
              <w:jc w:val="center"/>
              <w:rPr>
                <w:rFonts w:asciiTheme="minorHAnsi" w:hAnsiTheme="minorHAnsi" w:cstheme="minorHAnsi"/>
                <w:color w:val="000000" w:themeColor="text1"/>
                <w:szCs w:val="20"/>
              </w:rPr>
            </w:pPr>
            <w:r w:rsidRPr="003E72BF">
              <w:rPr>
                <w:rFonts w:asciiTheme="minorHAnsi" w:hAnsiTheme="minorHAnsi" w:cstheme="minorHAnsi"/>
                <w:color w:val="000000" w:themeColor="text1"/>
                <w:szCs w:val="20"/>
              </w:rPr>
              <w:t>Waga</w:t>
            </w:r>
          </w:p>
        </w:tc>
      </w:tr>
      <w:tr w:rsidR="005048AD" w:rsidRPr="003E72BF" w14:paraId="517AC53E" w14:textId="77777777" w:rsidTr="00EB52DD">
        <w:trPr>
          <w:trHeight w:hRule="exact" w:val="284"/>
        </w:trPr>
        <w:tc>
          <w:tcPr>
            <w:tcW w:w="3006" w:type="dxa"/>
          </w:tcPr>
          <w:p w14:paraId="3E2EF883" w14:textId="77777777" w:rsidR="00EB52DD" w:rsidRPr="003E72BF" w:rsidRDefault="00EB52DD" w:rsidP="00031AAB">
            <w:pPr>
              <w:spacing w:after="0" w:line="240" w:lineRule="auto"/>
              <w:contextualSpacing/>
              <w:jc w:val="center"/>
              <w:rPr>
                <w:rFonts w:asciiTheme="minorHAnsi" w:hAnsiTheme="minorHAnsi" w:cstheme="minorHAnsi"/>
                <w:b/>
                <w:bCs/>
                <w:color w:val="000000" w:themeColor="text1"/>
                <w:szCs w:val="20"/>
              </w:rPr>
            </w:pPr>
            <w:r w:rsidRPr="003E72BF">
              <w:rPr>
                <w:rFonts w:asciiTheme="minorHAnsi" w:hAnsiTheme="minorHAnsi" w:cstheme="minorHAnsi"/>
                <w:b/>
                <w:bCs/>
                <w:color w:val="000000" w:themeColor="text1"/>
                <w:szCs w:val="20"/>
              </w:rPr>
              <w:t>Cena</w:t>
            </w:r>
          </w:p>
        </w:tc>
        <w:tc>
          <w:tcPr>
            <w:tcW w:w="2410" w:type="dxa"/>
          </w:tcPr>
          <w:p w14:paraId="2B009C59" w14:textId="570C4820" w:rsidR="00EB52DD" w:rsidRPr="003E72BF" w:rsidRDefault="00745D80" w:rsidP="00CE1263">
            <w:pPr>
              <w:spacing w:after="0" w:line="240" w:lineRule="auto"/>
              <w:contextualSpacing/>
              <w:jc w:val="center"/>
              <w:rPr>
                <w:rFonts w:asciiTheme="minorHAnsi" w:hAnsiTheme="minorHAnsi" w:cstheme="minorHAnsi"/>
                <w:color w:val="000000" w:themeColor="text1"/>
                <w:szCs w:val="20"/>
              </w:rPr>
            </w:pPr>
            <w:r w:rsidRPr="003E72BF">
              <w:rPr>
                <w:rFonts w:asciiTheme="minorHAnsi" w:hAnsiTheme="minorHAnsi" w:cstheme="minorHAnsi"/>
                <w:color w:val="000000" w:themeColor="text1"/>
                <w:szCs w:val="20"/>
              </w:rPr>
              <w:t>100</w:t>
            </w:r>
            <w:r w:rsidR="00EB52DD" w:rsidRPr="003E72BF">
              <w:rPr>
                <w:rFonts w:asciiTheme="minorHAnsi" w:hAnsiTheme="minorHAnsi" w:cstheme="minorHAnsi"/>
                <w:color w:val="000000" w:themeColor="text1"/>
                <w:szCs w:val="20"/>
              </w:rPr>
              <w:t xml:space="preserve"> % (max. </w:t>
            </w:r>
            <w:r w:rsidRPr="003E72BF">
              <w:rPr>
                <w:rFonts w:asciiTheme="minorHAnsi" w:hAnsiTheme="minorHAnsi" w:cstheme="minorHAnsi"/>
                <w:color w:val="000000" w:themeColor="text1"/>
                <w:szCs w:val="20"/>
              </w:rPr>
              <w:t>100)</w:t>
            </w:r>
            <w:r w:rsidR="00EB52DD" w:rsidRPr="003E72BF">
              <w:rPr>
                <w:rFonts w:asciiTheme="minorHAnsi" w:hAnsiTheme="minorHAnsi" w:cstheme="minorHAnsi"/>
                <w:color w:val="000000" w:themeColor="text1"/>
                <w:szCs w:val="20"/>
              </w:rPr>
              <w:t xml:space="preserve"> punktów)</w:t>
            </w:r>
          </w:p>
        </w:tc>
      </w:tr>
    </w:tbl>
    <w:p w14:paraId="7BC951A0" w14:textId="77777777" w:rsidR="00EB52DD" w:rsidRPr="003E72BF" w:rsidRDefault="00EB52DD" w:rsidP="00EB52DD">
      <w:pPr>
        <w:pStyle w:val="Akapitzlist"/>
        <w:ind w:left="567"/>
        <w:jc w:val="both"/>
        <w:rPr>
          <w:rFonts w:asciiTheme="minorHAnsi" w:hAnsiTheme="minorHAnsi" w:cstheme="minorHAnsi"/>
          <w:color w:val="000000" w:themeColor="text1"/>
          <w:szCs w:val="20"/>
        </w:rPr>
      </w:pPr>
    </w:p>
    <w:p w14:paraId="020BACE4" w14:textId="77777777" w:rsidR="008A7333" w:rsidRPr="003E72BF" w:rsidRDefault="006614C0" w:rsidP="00A90BD3">
      <w:pPr>
        <w:pStyle w:val="Akapitzlist"/>
        <w:numPr>
          <w:ilvl w:val="0"/>
          <w:numId w:val="10"/>
        </w:numPr>
        <w:tabs>
          <w:tab w:val="clear" w:pos="454"/>
        </w:tabs>
        <w:spacing w:after="0"/>
        <w:ind w:left="567" w:hanging="567"/>
        <w:jc w:val="both"/>
        <w:rPr>
          <w:rFonts w:asciiTheme="minorHAnsi" w:hAnsiTheme="minorHAnsi" w:cstheme="minorHAnsi"/>
          <w:bCs/>
          <w:color w:val="000000" w:themeColor="text1"/>
        </w:rPr>
      </w:pPr>
      <w:r w:rsidRPr="003E72BF">
        <w:rPr>
          <w:rFonts w:asciiTheme="minorHAnsi" w:hAnsiTheme="minorHAnsi" w:cstheme="minorHAnsi"/>
          <w:bCs/>
          <w:color w:val="000000" w:themeColor="text1"/>
        </w:rPr>
        <w:t xml:space="preserve">Kryterium „Cena” </w:t>
      </w:r>
    </w:p>
    <w:p w14:paraId="14F45403" w14:textId="77777777" w:rsidR="006614C0" w:rsidRPr="003E72BF" w:rsidRDefault="008A7333" w:rsidP="008A7333">
      <w:pPr>
        <w:pStyle w:val="Akapitzlist"/>
        <w:spacing w:after="0"/>
        <w:ind w:left="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Kryterium „Cena” </w:t>
      </w:r>
      <w:r w:rsidR="006614C0" w:rsidRPr="003E72BF">
        <w:rPr>
          <w:rFonts w:asciiTheme="minorHAnsi" w:hAnsiTheme="minorHAnsi" w:cstheme="minorHAnsi"/>
          <w:color w:val="000000" w:themeColor="text1"/>
        </w:rPr>
        <w:t xml:space="preserve">będzie rozpatrywana na podstawie ceny brutto za wykonanie przedmiotu zamówienia, podanej przez Wykonawcę w Formularzu </w:t>
      </w:r>
      <w:r w:rsidR="002E18C8" w:rsidRPr="003E72BF">
        <w:rPr>
          <w:rFonts w:asciiTheme="minorHAnsi" w:hAnsiTheme="minorHAnsi" w:cstheme="minorHAnsi"/>
          <w:color w:val="000000" w:themeColor="text1"/>
        </w:rPr>
        <w:t>o</w:t>
      </w:r>
      <w:r w:rsidR="006614C0" w:rsidRPr="003E72BF">
        <w:rPr>
          <w:rFonts w:asciiTheme="minorHAnsi" w:hAnsiTheme="minorHAnsi" w:cstheme="minorHAnsi"/>
          <w:color w:val="000000" w:themeColor="text1"/>
        </w:rPr>
        <w:t xml:space="preserve">fertowym. </w:t>
      </w:r>
    </w:p>
    <w:p w14:paraId="7C47BEDF" w14:textId="589D07D0" w:rsidR="002E18C8" w:rsidRPr="003E72BF" w:rsidRDefault="006614C0" w:rsidP="002E18C8">
      <w:pPr>
        <w:spacing w:after="0"/>
        <w:ind w:left="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Zamawiający ofercie o najniższej cenie przyzna </w:t>
      </w:r>
      <w:r w:rsidR="00B610FF" w:rsidRPr="003E72BF">
        <w:rPr>
          <w:rFonts w:asciiTheme="minorHAnsi" w:hAnsiTheme="minorHAnsi" w:cstheme="minorHAnsi"/>
          <w:color w:val="000000" w:themeColor="text1"/>
        </w:rPr>
        <w:t>100</w:t>
      </w:r>
      <w:r w:rsidRPr="003E72BF">
        <w:rPr>
          <w:rFonts w:asciiTheme="minorHAnsi" w:hAnsiTheme="minorHAnsi" w:cstheme="minorHAnsi"/>
          <w:color w:val="000000" w:themeColor="text1"/>
        </w:rPr>
        <w:t xml:space="preserve"> punktów a każdej następnej zostanie przyporządkowana liczba punktów proporcjonalnie mniejsza, według wzoru:</w:t>
      </w:r>
    </w:p>
    <w:p w14:paraId="51BC1341" w14:textId="6DD0AB16" w:rsidR="00EB52DD" w:rsidRPr="003E72BF" w:rsidRDefault="00313412" w:rsidP="00EB52DD">
      <w:pPr>
        <w:pStyle w:val="Akapitzlist"/>
        <w:ind w:left="567"/>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L</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L</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L</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100</m:t>
          </m:r>
        </m:oMath>
      </m:oMathPara>
    </w:p>
    <w:p w14:paraId="373B93A8" w14:textId="77777777" w:rsidR="00EB52DD" w:rsidRPr="003E72BF" w:rsidRDefault="00EB52DD" w:rsidP="00EB52DD">
      <w:pPr>
        <w:spacing w:after="0" w:line="247" w:lineRule="auto"/>
        <w:ind w:left="567"/>
        <w:jc w:val="both"/>
        <w:rPr>
          <w:rFonts w:asciiTheme="minorHAnsi" w:hAnsiTheme="minorHAnsi" w:cstheme="minorHAnsi"/>
          <w:color w:val="000000" w:themeColor="text1"/>
        </w:rPr>
      </w:pPr>
      <w:r w:rsidRPr="003E72BF">
        <w:rPr>
          <w:rFonts w:asciiTheme="minorHAnsi" w:hAnsiTheme="minorHAnsi" w:cstheme="minorHAnsi"/>
          <w:color w:val="000000" w:themeColor="text1"/>
        </w:rPr>
        <w:t>gdzie:</w:t>
      </w:r>
    </w:p>
    <w:p w14:paraId="039C7538" w14:textId="7FBB86A4" w:rsidR="00EB52DD" w:rsidRPr="003E72BF" w:rsidRDefault="00313412" w:rsidP="00EB52DD">
      <w:pPr>
        <w:spacing w:after="0" w:line="247"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L</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EB52DD" w:rsidRPr="003E72BF">
        <w:rPr>
          <w:rFonts w:asciiTheme="minorHAnsi" w:hAnsiTheme="minorHAnsi" w:cstheme="minorHAnsi"/>
          <w:color w:val="000000" w:themeColor="text1"/>
        </w:rPr>
        <w:t xml:space="preserve"> punkty przyznane ofercie w ww. kryterium</w:t>
      </w:r>
    </w:p>
    <w:p w14:paraId="24498903" w14:textId="41A24945" w:rsidR="00EB52DD" w:rsidRPr="003E72BF" w:rsidRDefault="00313412" w:rsidP="00EB52DD">
      <w:pPr>
        <w:spacing w:after="0" w:line="247"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L</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EB52DD" w:rsidRPr="003E72BF">
        <w:rPr>
          <w:rFonts w:asciiTheme="minorHAnsi" w:hAnsiTheme="minorHAnsi" w:cstheme="minorHAnsi"/>
          <w:color w:val="000000" w:themeColor="text1"/>
        </w:rPr>
        <w:t>najniższa cena brutto z ocenianych ofert (zł)</w:t>
      </w:r>
    </w:p>
    <w:p w14:paraId="3419FD40" w14:textId="30BF1177" w:rsidR="00EB52DD" w:rsidRPr="003E72BF" w:rsidRDefault="00313412" w:rsidP="00EB52DD">
      <w:pPr>
        <w:tabs>
          <w:tab w:val="left" w:pos="993"/>
        </w:tabs>
        <w:spacing w:after="0" w:line="247" w:lineRule="auto"/>
        <w:ind w:left="567"/>
        <w:jc w:val="both"/>
        <w:rPr>
          <w:rFonts w:asciiTheme="minorHAnsi" w:hAnsiTheme="minorHAnsi"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L</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EB52DD" w:rsidRPr="003E72BF">
        <w:rPr>
          <w:rFonts w:asciiTheme="minorHAnsi" w:hAnsiTheme="minorHAnsi" w:cstheme="minorHAnsi"/>
          <w:color w:val="000000" w:themeColor="text1"/>
        </w:rPr>
        <w:t>cena brutto badanej oferty (zł)</w:t>
      </w:r>
    </w:p>
    <w:p w14:paraId="39E8D8F4" w14:textId="77777777" w:rsidR="008A7333" w:rsidRPr="003E72BF" w:rsidRDefault="008A7333" w:rsidP="008A7333">
      <w:pPr>
        <w:autoSpaceDE w:val="0"/>
        <w:spacing w:after="0" w:line="240" w:lineRule="auto"/>
        <w:ind w:left="567" w:hanging="141"/>
        <w:jc w:val="both"/>
        <w:rPr>
          <w:rFonts w:asciiTheme="minorHAnsi" w:hAnsiTheme="minorHAnsi" w:cstheme="minorHAnsi"/>
          <w:color w:val="000000" w:themeColor="text1"/>
        </w:rPr>
      </w:pPr>
    </w:p>
    <w:p w14:paraId="1599F59F" w14:textId="77777777" w:rsidR="00745D80" w:rsidRPr="003E72BF" w:rsidRDefault="00590E6A" w:rsidP="00745D80">
      <w:pPr>
        <w:pStyle w:val="Akapitzlist"/>
        <w:numPr>
          <w:ilvl w:val="0"/>
          <w:numId w:val="10"/>
        </w:numPr>
        <w:rPr>
          <w:rFonts w:asciiTheme="minorHAnsi" w:hAnsiTheme="minorHAnsi" w:cstheme="minorHAnsi"/>
          <w:color w:val="000000" w:themeColor="text1"/>
          <w:szCs w:val="20"/>
        </w:rPr>
      </w:pPr>
      <w:r w:rsidRPr="003E72BF">
        <w:rPr>
          <w:rFonts w:asciiTheme="minorHAnsi" w:hAnsiTheme="minorHAnsi" w:cstheme="minorHAnsi"/>
          <w:iCs/>
          <w:color w:val="000000" w:themeColor="text1"/>
          <w:szCs w:val="20"/>
        </w:rPr>
        <w:t xml:space="preserve">Za najkorzystniejszą zostanie uznana oferta Wykonawcy, który spełni wszystkie postawione     w niniejszej SWZ warunki oraz uzyska największą ilość punktów </w:t>
      </w:r>
    </w:p>
    <w:p w14:paraId="7C781DB2" w14:textId="7BC7478D" w:rsidR="003B365D" w:rsidRPr="003E72BF" w:rsidRDefault="003B365D" w:rsidP="00745D80">
      <w:pPr>
        <w:pStyle w:val="Akapitzlist"/>
        <w:numPr>
          <w:ilvl w:val="0"/>
          <w:numId w:val="10"/>
        </w:numPr>
        <w:rPr>
          <w:rFonts w:asciiTheme="minorHAnsi" w:hAnsiTheme="minorHAnsi" w:cstheme="minorHAnsi"/>
          <w:color w:val="000000" w:themeColor="text1"/>
          <w:szCs w:val="20"/>
        </w:rPr>
      </w:pPr>
      <w:r w:rsidRPr="003E72BF">
        <w:rPr>
          <w:rFonts w:asciiTheme="minorHAnsi" w:hAnsiTheme="minorHAnsi" w:cstheme="minorHAnsi"/>
          <w:color w:val="000000" w:themeColor="text1"/>
          <w:szCs w:val="20"/>
        </w:rPr>
        <w:t>Zamawiający zastosuje zaokrąglenie każdego wyniku do dwóch miejsc po przecinku.</w:t>
      </w:r>
    </w:p>
    <w:p w14:paraId="27183126" w14:textId="77777777" w:rsidR="003B365D" w:rsidRPr="003E72BF"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Wymagania dotyczące zabezpieczenia należytego wykonania umowy</w:t>
      </w:r>
    </w:p>
    <w:p w14:paraId="66223F77" w14:textId="77777777" w:rsidR="003B365D" w:rsidRPr="003E72BF" w:rsidRDefault="003B365D" w:rsidP="00A90BD3">
      <w:pPr>
        <w:pStyle w:val="Akapitzlist"/>
        <w:numPr>
          <w:ilvl w:val="0"/>
          <w:numId w:val="12"/>
        </w:numPr>
        <w:tabs>
          <w:tab w:val="clear" w:pos="454"/>
        </w:tabs>
        <w:ind w:left="567" w:hanging="567"/>
        <w:jc w:val="both"/>
        <w:rPr>
          <w:rFonts w:asciiTheme="minorHAnsi" w:hAnsiTheme="minorHAnsi" w:cstheme="minorHAnsi"/>
          <w:color w:val="000000" w:themeColor="text1"/>
          <w:szCs w:val="20"/>
        </w:rPr>
      </w:pPr>
      <w:r w:rsidRPr="003E72BF">
        <w:rPr>
          <w:rFonts w:asciiTheme="minorHAnsi" w:hAnsiTheme="minorHAnsi" w:cstheme="minorHAnsi"/>
          <w:color w:val="000000" w:themeColor="text1"/>
          <w:szCs w:val="20"/>
        </w:rPr>
        <w:t>Zamawiający nie żąda od Wykonawcy, którego oferta zostanie wybrana jako najkorzystniejsza, wniesienia zabezpieczenia należytego wykonania umowy.</w:t>
      </w:r>
    </w:p>
    <w:p w14:paraId="4AE9AF11" w14:textId="77777777" w:rsidR="003B365D" w:rsidRPr="003E72BF"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lastRenderedPageBreak/>
        <w:t>Informacje o formalnościach, jakie muszą zostać dopełnione po wyborze oferty w celu zawarcia umowy w sprawie zamówienia publicznego</w:t>
      </w:r>
    </w:p>
    <w:p w14:paraId="01EDFC2A" w14:textId="77777777" w:rsidR="003B365D" w:rsidRPr="003E72BF" w:rsidRDefault="003B365D" w:rsidP="00A90BD3">
      <w:pPr>
        <w:pStyle w:val="Akapitzlist"/>
        <w:numPr>
          <w:ilvl w:val="0"/>
          <w:numId w:val="11"/>
        </w:numPr>
        <w:tabs>
          <w:tab w:val="clear" w:pos="454"/>
        </w:tabs>
        <w:ind w:left="567" w:hanging="567"/>
        <w:jc w:val="both"/>
        <w:rPr>
          <w:rFonts w:asciiTheme="minorHAnsi" w:hAnsiTheme="minorHAnsi" w:cstheme="minorHAnsi"/>
          <w:color w:val="000000" w:themeColor="text1"/>
          <w:szCs w:val="20"/>
        </w:rPr>
      </w:pPr>
      <w:r w:rsidRPr="003E72BF">
        <w:rPr>
          <w:rFonts w:asciiTheme="minorHAnsi" w:hAnsiTheme="minorHAnsi" w:cstheme="minorHAnsi"/>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3E72BF" w:rsidRDefault="003B365D" w:rsidP="00A90BD3">
      <w:pPr>
        <w:pStyle w:val="Akapitzlist"/>
        <w:numPr>
          <w:ilvl w:val="1"/>
          <w:numId w:val="11"/>
        </w:numPr>
        <w:tabs>
          <w:tab w:val="clear" w:pos="1021"/>
        </w:tabs>
        <w:ind w:left="567" w:hanging="567"/>
        <w:jc w:val="both"/>
        <w:rPr>
          <w:rFonts w:asciiTheme="minorHAnsi" w:hAnsiTheme="minorHAnsi" w:cstheme="minorHAnsi"/>
          <w:color w:val="000000" w:themeColor="text1"/>
          <w:szCs w:val="20"/>
        </w:rPr>
      </w:pPr>
      <w:r w:rsidRPr="003E72BF">
        <w:rPr>
          <w:rFonts w:asciiTheme="minorHAnsi" w:hAnsiTheme="minorHAnsi" w:cstheme="minorHAnsi"/>
          <w:color w:val="000000" w:themeColor="text1"/>
          <w:szCs w:val="20"/>
        </w:rPr>
        <w:t>zobowiązanie do realizacji wspólnego przedsięwzięcia gospodarczego obejmującego swoim zakresem realizację przedmiotu zamówienia oraz solidarnej odpowiedzialności za realizację zamówienia,</w:t>
      </w:r>
    </w:p>
    <w:p w14:paraId="000E646E" w14:textId="77777777" w:rsidR="003B365D" w:rsidRPr="003E72BF" w:rsidRDefault="003B365D" w:rsidP="00A90BD3">
      <w:pPr>
        <w:pStyle w:val="Akapitzlist"/>
        <w:numPr>
          <w:ilvl w:val="1"/>
          <w:numId w:val="11"/>
        </w:numPr>
        <w:tabs>
          <w:tab w:val="clear" w:pos="1021"/>
        </w:tabs>
        <w:ind w:left="567" w:hanging="567"/>
        <w:jc w:val="both"/>
        <w:rPr>
          <w:rFonts w:asciiTheme="minorHAnsi" w:hAnsiTheme="minorHAnsi" w:cstheme="minorHAnsi"/>
          <w:color w:val="000000" w:themeColor="text1"/>
          <w:szCs w:val="20"/>
        </w:rPr>
      </w:pPr>
      <w:r w:rsidRPr="003E72BF">
        <w:rPr>
          <w:rFonts w:asciiTheme="minorHAnsi" w:hAnsiTheme="minorHAnsi" w:cstheme="minorHAnsi"/>
          <w:color w:val="000000" w:themeColor="text1"/>
          <w:szCs w:val="20"/>
        </w:rPr>
        <w:t>określenie zakresu działania poszczególnych stron umowy,</w:t>
      </w:r>
    </w:p>
    <w:p w14:paraId="432F7833" w14:textId="27017079" w:rsidR="003B365D" w:rsidRPr="003E72BF" w:rsidRDefault="003B365D" w:rsidP="00A90BD3">
      <w:pPr>
        <w:pStyle w:val="Akapitzlist"/>
        <w:numPr>
          <w:ilvl w:val="1"/>
          <w:numId w:val="11"/>
        </w:numPr>
        <w:tabs>
          <w:tab w:val="clear" w:pos="1021"/>
        </w:tabs>
        <w:ind w:left="567" w:hanging="567"/>
        <w:jc w:val="both"/>
        <w:rPr>
          <w:rFonts w:asciiTheme="minorHAnsi" w:hAnsiTheme="minorHAnsi" w:cstheme="minorHAnsi"/>
          <w:color w:val="000000" w:themeColor="text1"/>
          <w:szCs w:val="20"/>
        </w:rPr>
      </w:pPr>
      <w:r w:rsidRPr="003E72BF">
        <w:rPr>
          <w:rFonts w:asciiTheme="minorHAnsi" w:hAnsiTheme="minorHAnsi" w:cstheme="minorHAnsi"/>
          <w:color w:val="000000" w:themeColor="text1"/>
          <w:szCs w:val="20"/>
        </w:rPr>
        <w:t>czas obowiązywania umowy, który nie może być krótszy niż okres obejmujący realizację zamówienia.</w:t>
      </w:r>
    </w:p>
    <w:p w14:paraId="7D449C95" w14:textId="6072CCC6" w:rsidR="00B610FF" w:rsidRPr="003E72BF" w:rsidRDefault="00B610FF" w:rsidP="00B610FF">
      <w:pPr>
        <w:pStyle w:val="Akapitzlist"/>
        <w:numPr>
          <w:ilvl w:val="0"/>
          <w:numId w:val="11"/>
        </w:numPr>
        <w:tabs>
          <w:tab w:val="clear" w:pos="454"/>
        </w:tabs>
        <w:ind w:left="567" w:hanging="567"/>
        <w:jc w:val="both"/>
        <w:rPr>
          <w:rFonts w:asciiTheme="minorHAnsi" w:hAnsiTheme="minorHAnsi" w:cstheme="minorHAnsi"/>
          <w:color w:val="000000" w:themeColor="text1"/>
          <w:szCs w:val="20"/>
        </w:rPr>
      </w:pPr>
      <w:r w:rsidRPr="003E72BF">
        <w:rPr>
          <w:rFonts w:asciiTheme="minorHAnsi" w:hAnsiTheme="minorHAnsi" w:cstheme="minorHAnsi"/>
          <w:color w:val="000000" w:themeColor="text1"/>
          <w:szCs w:val="20"/>
        </w:rPr>
        <w:t>Jeżeli została wybrana oferta wykonawców wspólnie ubiegających się o udzielenie zamówienia, Zamawiający żąda przedłożenia przed zawarciem umowy w sprawie zamówienia publicznego aktualn</w:t>
      </w:r>
      <w:r w:rsidR="006E2D8A" w:rsidRPr="003E72BF">
        <w:rPr>
          <w:rFonts w:asciiTheme="minorHAnsi" w:hAnsiTheme="minorHAnsi" w:cstheme="minorHAnsi"/>
          <w:color w:val="000000" w:themeColor="text1"/>
          <w:szCs w:val="20"/>
        </w:rPr>
        <w:t>ych</w:t>
      </w:r>
      <w:r w:rsidRPr="003E72BF">
        <w:rPr>
          <w:rFonts w:asciiTheme="minorHAnsi" w:hAnsiTheme="minorHAnsi" w:cstheme="minorHAnsi"/>
          <w:color w:val="000000" w:themeColor="text1"/>
          <w:szCs w:val="20"/>
        </w:rPr>
        <w:t xml:space="preserve"> </w:t>
      </w:r>
      <w:r w:rsidR="006E2D8A" w:rsidRPr="003E72BF">
        <w:rPr>
          <w:rFonts w:asciiTheme="minorHAnsi" w:hAnsiTheme="minorHAnsi" w:cstheme="minorHAnsi"/>
          <w:color w:val="000000" w:themeColor="text1"/>
          <w:szCs w:val="20"/>
        </w:rPr>
        <w:t xml:space="preserve">umów ubezpieczenia odpowiedzialności cywilnej wszystkich członków konsorcjum </w:t>
      </w:r>
      <w:r w:rsidRPr="003E72BF">
        <w:rPr>
          <w:rFonts w:asciiTheme="minorHAnsi" w:hAnsiTheme="minorHAnsi" w:cstheme="minorHAnsi"/>
          <w:color w:val="000000" w:themeColor="text1"/>
          <w:szCs w:val="20"/>
        </w:rPr>
        <w:t xml:space="preserve">na </w:t>
      </w:r>
      <w:r w:rsidR="006E2D8A" w:rsidRPr="003E72BF">
        <w:rPr>
          <w:rFonts w:asciiTheme="minorHAnsi" w:hAnsiTheme="minorHAnsi" w:cstheme="minorHAnsi"/>
          <w:color w:val="000000" w:themeColor="text1"/>
          <w:szCs w:val="20"/>
        </w:rPr>
        <w:t>sumę gwarancyjną</w:t>
      </w:r>
      <w:r w:rsidRPr="003E72BF">
        <w:rPr>
          <w:rFonts w:asciiTheme="minorHAnsi" w:hAnsiTheme="minorHAnsi" w:cstheme="minorHAnsi"/>
          <w:color w:val="000000" w:themeColor="text1"/>
          <w:szCs w:val="20"/>
        </w:rPr>
        <w:t xml:space="preserve"> nie niższą  niż</w:t>
      </w:r>
      <w:r w:rsidR="006E2D8A" w:rsidRPr="003E72BF">
        <w:rPr>
          <w:rFonts w:asciiTheme="minorHAnsi" w:hAnsiTheme="minorHAnsi" w:cstheme="minorHAnsi"/>
          <w:color w:val="000000" w:themeColor="text1"/>
          <w:szCs w:val="20"/>
        </w:rPr>
        <w:t xml:space="preserve"> określoną w warunkach zamówienia</w:t>
      </w:r>
      <w:r w:rsidRPr="003E72BF">
        <w:rPr>
          <w:rFonts w:asciiTheme="minorHAnsi" w:hAnsiTheme="minorHAnsi" w:cstheme="minorHAnsi"/>
          <w:color w:val="000000" w:themeColor="text1"/>
          <w:szCs w:val="20"/>
        </w:rPr>
        <w:t xml:space="preserve">. Nieprzedstawienie aktualnych </w:t>
      </w:r>
      <w:r w:rsidR="006E2D8A" w:rsidRPr="003E72BF">
        <w:rPr>
          <w:rFonts w:asciiTheme="minorHAnsi" w:hAnsiTheme="minorHAnsi" w:cstheme="minorHAnsi"/>
          <w:color w:val="000000" w:themeColor="text1"/>
          <w:szCs w:val="20"/>
        </w:rPr>
        <w:t>umów odpowiedzialności cywilnej</w:t>
      </w:r>
      <w:r w:rsidRPr="003E72BF">
        <w:rPr>
          <w:rFonts w:asciiTheme="minorHAnsi" w:hAnsiTheme="minorHAnsi" w:cstheme="minorHAnsi"/>
          <w:color w:val="000000" w:themeColor="text1"/>
          <w:szCs w:val="20"/>
        </w:rPr>
        <w:t xml:space="preserve"> </w:t>
      </w:r>
      <w:r w:rsidR="006E2D8A" w:rsidRPr="003E72BF">
        <w:rPr>
          <w:rFonts w:asciiTheme="minorHAnsi" w:hAnsiTheme="minorHAnsi" w:cstheme="minorHAnsi"/>
          <w:color w:val="000000" w:themeColor="text1"/>
          <w:szCs w:val="20"/>
        </w:rPr>
        <w:t xml:space="preserve">na wskazaną sumę gwarancyjną </w:t>
      </w:r>
      <w:r w:rsidRPr="003E72BF">
        <w:rPr>
          <w:rFonts w:asciiTheme="minorHAnsi" w:hAnsiTheme="minorHAnsi" w:cstheme="minorHAnsi"/>
          <w:color w:val="000000" w:themeColor="text1"/>
          <w:szCs w:val="20"/>
        </w:rPr>
        <w:t>będzie traktowane jako niepodpisanie umowy z winy Wykonawcy.</w:t>
      </w:r>
    </w:p>
    <w:p w14:paraId="0F2304C3" w14:textId="77777777" w:rsidR="003B365D" w:rsidRPr="003E72BF" w:rsidRDefault="003B365D" w:rsidP="00A90BD3">
      <w:pPr>
        <w:pStyle w:val="Akapitzlist"/>
        <w:numPr>
          <w:ilvl w:val="0"/>
          <w:numId w:val="11"/>
        </w:numPr>
        <w:tabs>
          <w:tab w:val="clear" w:pos="454"/>
        </w:tabs>
        <w:ind w:left="567" w:hanging="567"/>
        <w:jc w:val="both"/>
        <w:rPr>
          <w:rFonts w:asciiTheme="minorHAnsi" w:hAnsiTheme="minorHAnsi" w:cstheme="minorHAnsi"/>
          <w:color w:val="000000" w:themeColor="text1"/>
          <w:szCs w:val="20"/>
        </w:rPr>
      </w:pPr>
      <w:r w:rsidRPr="003E72BF">
        <w:rPr>
          <w:rFonts w:asciiTheme="minorHAnsi" w:hAnsiTheme="minorHAnsi" w:cstheme="minorHAnsi"/>
          <w:color w:val="000000" w:themeColor="text1"/>
          <w:szCs w:val="20"/>
        </w:rPr>
        <w:t>O terminie złożenia dokumentów, o których mowa w wyżej Zamawiający powiadomi Wykonawcę.</w:t>
      </w:r>
    </w:p>
    <w:p w14:paraId="4D7A71D9" w14:textId="77777777" w:rsidR="003B365D" w:rsidRPr="003E72BF" w:rsidRDefault="003B365D" w:rsidP="00A90BD3">
      <w:pPr>
        <w:pStyle w:val="Akapitzlist"/>
        <w:numPr>
          <w:ilvl w:val="0"/>
          <w:numId w:val="11"/>
        </w:numPr>
        <w:tabs>
          <w:tab w:val="clear" w:pos="454"/>
        </w:tabs>
        <w:ind w:left="567" w:hanging="567"/>
        <w:jc w:val="both"/>
        <w:rPr>
          <w:rFonts w:asciiTheme="minorHAnsi" w:hAnsiTheme="minorHAnsi" w:cstheme="minorHAnsi"/>
          <w:color w:val="000000" w:themeColor="text1"/>
          <w:szCs w:val="20"/>
        </w:rPr>
      </w:pPr>
      <w:r w:rsidRPr="003E72BF">
        <w:rPr>
          <w:rFonts w:asciiTheme="minorHAnsi" w:hAnsiTheme="minorHAnsi" w:cstheme="minorHAnsi"/>
          <w:color w:val="000000" w:themeColor="text1"/>
          <w:szCs w:val="20"/>
        </w:rPr>
        <w:t xml:space="preserve">Jeżeli </w:t>
      </w:r>
      <w:r w:rsidR="00ED1B63" w:rsidRPr="003E72BF">
        <w:rPr>
          <w:rFonts w:asciiTheme="minorHAnsi" w:hAnsiTheme="minorHAnsi" w:cstheme="minorHAnsi"/>
          <w:color w:val="000000" w:themeColor="text1"/>
          <w:szCs w:val="20"/>
        </w:rPr>
        <w:t>wykonawca</w:t>
      </w:r>
      <w:r w:rsidRPr="003E72BF">
        <w:rPr>
          <w:rFonts w:asciiTheme="minorHAnsi" w:hAnsiTheme="minorHAnsi" w:cstheme="minorHAnsi"/>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3E72BF"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Pouczenie o środkach ochrony prawnej przysługujących wykonawcy.</w:t>
      </w:r>
    </w:p>
    <w:p w14:paraId="41D1C3E3" w14:textId="77777777" w:rsidR="003B365D" w:rsidRPr="003E72BF" w:rsidRDefault="003B365D" w:rsidP="00A90BD3">
      <w:pPr>
        <w:pStyle w:val="Akapitzlist"/>
        <w:numPr>
          <w:ilvl w:val="0"/>
          <w:numId w:val="13"/>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szCs w:val="20"/>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3E72BF" w:rsidRDefault="003B365D" w:rsidP="00A90BD3">
      <w:pPr>
        <w:pStyle w:val="Akapitzlist"/>
        <w:numPr>
          <w:ilvl w:val="0"/>
          <w:numId w:val="13"/>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 oraz Rzecznikowi Małych i Średnich Przedsiębiorców.</w:t>
      </w:r>
    </w:p>
    <w:p w14:paraId="77A5440A" w14:textId="77777777" w:rsidR="003B365D" w:rsidRPr="003E72BF" w:rsidRDefault="003B365D" w:rsidP="00A90BD3">
      <w:pPr>
        <w:pStyle w:val="Akapitzlist"/>
        <w:numPr>
          <w:ilvl w:val="0"/>
          <w:numId w:val="13"/>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Szczegółowe informacje dotyczące środków ochrony prawnej określa Dział IX ustawy </w:t>
      </w:r>
      <w:proofErr w:type="spellStart"/>
      <w:r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w:t>
      </w:r>
    </w:p>
    <w:p w14:paraId="1A302DFE" w14:textId="77777777" w:rsidR="003B365D" w:rsidRPr="003E72BF"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Informacje końcowe</w:t>
      </w:r>
    </w:p>
    <w:p w14:paraId="45613494" w14:textId="77777777" w:rsidR="003B365D" w:rsidRPr="003E72BF" w:rsidRDefault="003B365D" w:rsidP="00A90BD3">
      <w:pPr>
        <w:pStyle w:val="Akapitzlist"/>
        <w:numPr>
          <w:ilvl w:val="0"/>
          <w:numId w:val="17"/>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Zasady udostępniania dokumentów określa art. </w:t>
      </w:r>
      <w:r w:rsidR="00A315D9" w:rsidRPr="003E72BF">
        <w:rPr>
          <w:rFonts w:asciiTheme="minorHAnsi" w:hAnsiTheme="minorHAnsi" w:cstheme="minorHAnsi"/>
          <w:color w:val="000000" w:themeColor="text1"/>
        </w:rPr>
        <w:t>80</w:t>
      </w:r>
      <w:r w:rsidRPr="003E72BF">
        <w:rPr>
          <w:rFonts w:asciiTheme="minorHAnsi" w:hAnsiTheme="minorHAnsi" w:cstheme="minorHAnsi"/>
          <w:color w:val="000000" w:themeColor="text1"/>
        </w:rPr>
        <w:t xml:space="preserve"> ustawy oraz Rozporządzenie Ministra Rozwoju</w:t>
      </w:r>
      <w:r w:rsidR="00A315D9" w:rsidRPr="003E72BF">
        <w:rPr>
          <w:rFonts w:asciiTheme="minorHAnsi" w:hAnsiTheme="minorHAnsi" w:cstheme="minorHAnsi"/>
          <w:color w:val="000000" w:themeColor="text1"/>
        </w:rPr>
        <w:t>, Pracy i Technologii</w:t>
      </w:r>
      <w:r w:rsidRPr="003E72BF">
        <w:rPr>
          <w:rFonts w:asciiTheme="minorHAnsi" w:hAnsiTheme="minorHAnsi" w:cstheme="minorHAnsi"/>
          <w:color w:val="000000" w:themeColor="text1"/>
        </w:rPr>
        <w:t xml:space="preserve"> z dnia </w:t>
      </w:r>
      <w:r w:rsidR="00A315D9" w:rsidRPr="003E72BF">
        <w:rPr>
          <w:rFonts w:asciiTheme="minorHAnsi" w:hAnsiTheme="minorHAnsi" w:cstheme="minorHAnsi"/>
          <w:color w:val="000000" w:themeColor="text1"/>
        </w:rPr>
        <w:t xml:space="preserve">18 grudnia 2020 </w:t>
      </w:r>
      <w:r w:rsidRPr="003E72BF">
        <w:rPr>
          <w:rFonts w:asciiTheme="minorHAnsi" w:hAnsiTheme="minorHAnsi" w:cstheme="minorHAnsi"/>
          <w:color w:val="000000" w:themeColor="text1"/>
        </w:rPr>
        <w:t>r. w sprawie protokoł</w:t>
      </w:r>
      <w:r w:rsidR="00A315D9" w:rsidRPr="003E72BF">
        <w:rPr>
          <w:rFonts w:asciiTheme="minorHAnsi" w:hAnsiTheme="minorHAnsi" w:cstheme="minorHAnsi"/>
          <w:color w:val="000000" w:themeColor="text1"/>
        </w:rPr>
        <w:t>ów</w:t>
      </w:r>
      <w:r w:rsidRPr="003E72BF">
        <w:rPr>
          <w:rFonts w:asciiTheme="minorHAnsi" w:hAnsiTheme="minorHAnsi" w:cstheme="minorHAnsi"/>
          <w:color w:val="000000" w:themeColor="text1"/>
        </w:rPr>
        <w:t xml:space="preserve"> postępowania </w:t>
      </w:r>
      <w:r w:rsidR="00A315D9" w:rsidRPr="003E72BF">
        <w:rPr>
          <w:rFonts w:asciiTheme="minorHAnsi" w:hAnsiTheme="minorHAnsi" w:cstheme="minorHAnsi"/>
          <w:color w:val="000000" w:themeColor="text1"/>
        </w:rPr>
        <w:t>oraz dokumentacji postępowania o udzielenie zamówienia publicznego</w:t>
      </w:r>
      <w:r w:rsidR="00A9128B" w:rsidRPr="003E72BF">
        <w:rPr>
          <w:rFonts w:asciiTheme="minorHAnsi" w:hAnsiTheme="minorHAnsi" w:cstheme="minorHAnsi"/>
          <w:color w:val="000000" w:themeColor="text1"/>
        </w:rPr>
        <w:t>.</w:t>
      </w:r>
    </w:p>
    <w:p w14:paraId="3D2ADA4C" w14:textId="77777777" w:rsidR="003B365D" w:rsidRPr="003E72BF" w:rsidRDefault="003B365D" w:rsidP="00A90BD3">
      <w:pPr>
        <w:pStyle w:val="Akapitzlist"/>
        <w:numPr>
          <w:ilvl w:val="0"/>
          <w:numId w:val="17"/>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3E72BF"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Informacje dotyczące przetwarzania danych osobowych</w:t>
      </w:r>
    </w:p>
    <w:p w14:paraId="5A946BD4" w14:textId="77777777" w:rsidR="003B365D" w:rsidRPr="003E72BF" w:rsidRDefault="003B365D" w:rsidP="00A90BD3">
      <w:pPr>
        <w:pStyle w:val="Akapitzlist"/>
        <w:numPr>
          <w:ilvl w:val="0"/>
          <w:numId w:val="18"/>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7" w:history="1">
        <w:r w:rsidRPr="003E72BF">
          <w:rPr>
            <w:rFonts w:asciiTheme="minorHAnsi" w:hAnsiTheme="minorHAnsi" w:cstheme="minorHAnsi"/>
            <w:color w:val="000000" w:themeColor="text1"/>
          </w:rPr>
          <w:t>zlm@zlm.lodz.pl</w:t>
        </w:r>
      </w:hyperlink>
    </w:p>
    <w:p w14:paraId="0AF98ECB" w14:textId="77777777" w:rsidR="003B365D" w:rsidRPr="003E72BF" w:rsidRDefault="003B365D" w:rsidP="00A90BD3">
      <w:pPr>
        <w:pStyle w:val="Akapitzlist"/>
        <w:numPr>
          <w:ilvl w:val="0"/>
          <w:numId w:val="18"/>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8" w:history="1">
        <w:r w:rsidRPr="003E72BF">
          <w:rPr>
            <w:rFonts w:asciiTheme="minorHAnsi" w:hAnsiTheme="minorHAnsi" w:cstheme="minorHAnsi"/>
            <w:color w:val="000000" w:themeColor="text1"/>
          </w:rPr>
          <w:t>iod@zlm.lodz.pl</w:t>
        </w:r>
      </w:hyperlink>
      <w:r w:rsidRPr="003E72BF">
        <w:rPr>
          <w:rFonts w:asciiTheme="minorHAnsi" w:hAnsiTheme="minorHAnsi" w:cstheme="minorHAnsi"/>
          <w:color w:val="000000" w:themeColor="text1"/>
        </w:rPr>
        <w:t>.</w:t>
      </w:r>
    </w:p>
    <w:p w14:paraId="22E7AF01" w14:textId="7B8E2C67" w:rsidR="003B365D" w:rsidRPr="003E72BF" w:rsidRDefault="003B365D" w:rsidP="00A90BD3">
      <w:pPr>
        <w:pStyle w:val="Akapitzlist"/>
        <w:numPr>
          <w:ilvl w:val="0"/>
          <w:numId w:val="18"/>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3E72BF">
        <w:rPr>
          <w:rFonts w:asciiTheme="minorHAnsi" w:hAnsiTheme="minorHAnsi" w:cstheme="minorHAnsi"/>
          <w:color w:val="000000" w:themeColor="text1"/>
        </w:rPr>
        <w:t xml:space="preserve"> r.</w:t>
      </w:r>
      <w:r w:rsidRPr="003E72BF">
        <w:rPr>
          <w:rFonts w:asciiTheme="minorHAnsi" w:hAnsiTheme="minorHAnsi" w:cstheme="minorHAnsi"/>
          <w:color w:val="000000" w:themeColor="text1"/>
        </w:rPr>
        <w:t>, str. 1) (zwane dalej RODO) tj. przeprowadzenia postępowania o udzielenie zamówienia publicznego oraz w celu archiwizacji.</w:t>
      </w:r>
    </w:p>
    <w:p w14:paraId="2D31881D" w14:textId="77777777" w:rsidR="00DB5FD0" w:rsidRPr="003E72BF" w:rsidRDefault="00DB5FD0" w:rsidP="00A90BD3">
      <w:pPr>
        <w:pStyle w:val="Akapitzlist"/>
        <w:numPr>
          <w:ilvl w:val="0"/>
          <w:numId w:val="18"/>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Podstawę prawną przetwarzania danych osobowych stanowią art. 19 ustawy Prawo zamówień publicznych oraz zapisy Art.6 ust.1 lit. c Rozporządzenia Parlamentu Europejskiego i Rady (UE) 2016/679 z dnia 27 kwietnia 2016 r. w sprawie ochrony osób fizycznych w związku z przetwarzaniem </w:t>
      </w:r>
      <w:r w:rsidRPr="003E72BF">
        <w:rPr>
          <w:rFonts w:asciiTheme="minorHAnsi" w:hAnsiTheme="minorHAnsi" w:cstheme="minorHAnsi"/>
          <w:color w:val="000000" w:themeColor="text1"/>
        </w:rPr>
        <w:lastRenderedPageBreak/>
        <w:t>danych osobowych i w sprawie swobodnego przepływu takich danych oraz uchylenia dyrektywy 95/46/WE (ogólne rozporządzenie o ochronie danych).</w:t>
      </w:r>
    </w:p>
    <w:p w14:paraId="603F96B3" w14:textId="77777777" w:rsidR="00DB5FD0" w:rsidRPr="003E72BF" w:rsidRDefault="00DB5FD0" w:rsidP="00A90BD3">
      <w:pPr>
        <w:pStyle w:val="Akapitzlist"/>
        <w:numPr>
          <w:ilvl w:val="0"/>
          <w:numId w:val="18"/>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3E72BF" w:rsidRDefault="00DB5FD0" w:rsidP="00A90BD3">
      <w:pPr>
        <w:pStyle w:val="Akapitzlist"/>
        <w:numPr>
          <w:ilvl w:val="0"/>
          <w:numId w:val="18"/>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3E72BF" w:rsidRDefault="00DB5FD0" w:rsidP="00A90BD3">
      <w:pPr>
        <w:pStyle w:val="Akapitzlist"/>
        <w:numPr>
          <w:ilvl w:val="0"/>
          <w:numId w:val="18"/>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3E72BF">
        <w:rPr>
          <w:rFonts w:asciiTheme="minorHAnsi" w:hAnsiTheme="minorHAnsi" w:cstheme="minorHAnsi"/>
          <w:color w:val="000000" w:themeColor="text1"/>
        </w:rPr>
        <w:t>Pzp</w:t>
      </w:r>
      <w:proofErr w:type="spellEnd"/>
      <w:r w:rsidRPr="003E72BF">
        <w:rPr>
          <w:rFonts w:asciiTheme="minorHAnsi" w:hAnsiTheme="minorHAnsi" w:cstheme="minorHAnsi"/>
          <w:color w:val="000000" w:themeColor="text1"/>
        </w:rPr>
        <w:t>.</w:t>
      </w:r>
    </w:p>
    <w:p w14:paraId="038AE58C" w14:textId="77777777" w:rsidR="00DB5FD0" w:rsidRPr="003E72BF" w:rsidRDefault="00DB5FD0" w:rsidP="00A90BD3">
      <w:pPr>
        <w:pStyle w:val="Akapitzlist"/>
        <w:numPr>
          <w:ilvl w:val="0"/>
          <w:numId w:val="18"/>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3E72BF" w:rsidRDefault="003B365D" w:rsidP="00A90BD3">
      <w:pPr>
        <w:pStyle w:val="Akapitzlist"/>
        <w:numPr>
          <w:ilvl w:val="0"/>
          <w:numId w:val="18"/>
        </w:numPr>
        <w:tabs>
          <w:tab w:val="clear" w:pos="454"/>
        </w:tabs>
        <w:ind w:left="567" w:hanging="567"/>
        <w:jc w:val="both"/>
        <w:rPr>
          <w:rFonts w:asciiTheme="minorHAnsi" w:hAnsiTheme="minorHAnsi" w:cstheme="minorHAnsi"/>
          <w:color w:val="000000" w:themeColor="text1"/>
        </w:rPr>
      </w:pPr>
      <w:r w:rsidRPr="003E72BF">
        <w:rPr>
          <w:rFonts w:asciiTheme="minorHAnsi" w:hAnsiTheme="minorHAnsi" w:cstheme="minorHAnsi"/>
          <w:color w:val="000000" w:themeColor="text1"/>
        </w:rPr>
        <w:t>Nie przysługuje Pani/Panu:</w:t>
      </w:r>
    </w:p>
    <w:p w14:paraId="22BC09C3" w14:textId="77777777" w:rsidR="003B365D" w:rsidRPr="003E72BF" w:rsidRDefault="003B365D" w:rsidP="00A90BD3">
      <w:pPr>
        <w:pStyle w:val="Akapitzlist"/>
        <w:numPr>
          <w:ilvl w:val="0"/>
          <w:numId w:val="1"/>
        </w:numPr>
        <w:ind w:left="993" w:hanging="426"/>
        <w:jc w:val="both"/>
        <w:rPr>
          <w:rFonts w:asciiTheme="minorHAnsi" w:hAnsiTheme="minorHAnsi" w:cstheme="minorHAnsi"/>
          <w:color w:val="000000" w:themeColor="text1"/>
        </w:rPr>
      </w:pPr>
      <w:bookmarkStart w:id="17" w:name="_Hlk22285765"/>
      <w:r w:rsidRPr="003E72BF">
        <w:rPr>
          <w:rFonts w:asciiTheme="minorHAnsi" w:hAnsiTheme="minorHAnsi" w:cstheme="minorHAnsi"/>
          <w:color w:val="000000" w:themeColor="text1"/>
        </w:rPr>
        <w:t>w związku z art. 17 ust. 3 lit. b, d lub e RODO prawo do usunięcia danych osobowych;</w:t>
      </w:r>
    </w:p>
    <w:p w14:paraId="22CF507D" w14:textId="77777777" w:rsidR="003B365D" w:rsidRPr="003E72BF" w:rsidRDefault="003B365D" w:rsidP="00A90BD3">
      <w:pPr>
        <w:pStyle w:val="Akapitzlist"/>
        <w:numPr>
          <w:ilvl w:val="0"/>
          <w:numId w:val="1"/>
        </w:numPr>
        <w:ind w:left="993" w:hanging="426"/>
        <w:jc w:val="both"/>
        <w:rPr>
          <w:rFonts w:asciiTheme="minorHAnsi" w:hAnsiTheme="minorHAnsi" w:cstheme="minorHAnsi"/>
          <w:color w:val="000000" w:themeColor="text1"/>
        </w:rPr>
      </w:pPr>
      <w:bookmarkStart w:id="18" w:name="_Hlk22285772"/>
      <w:bookmarkEnd w:id="17"/>
      <w:r w:rsidRPr="003E72BF">
        <w:rPr>
          <w:rFonts w:asciiTheme="minorHAnsi" w:hAnsiTheme="minorHAnsi" w:cstheme="minorHAnsi"/>
          <w:color w:val="000000" w:themeColor="text1"/>
        </w:rPr>
        <w:t>prawo do przenoszenia danych osobowych, o którym mowa w art. 20 RODO;</w:t>
      </w:r>
    </w:p>
    <w:p w14:paraId="064FA34E" w14:textId="77777777" w:rsidR="003B365D" w:rsidRPr="003E72BF" w:rsidRDefault="003B365D" w:rsidP="00A90BD3">
      <w:pPr>
        <w:pStyle w:val="Akapitzlist"/>
        <w:numPr>
          <w:ilvl w:val="0"/>
          <w:numId w:val="1"/>
        </w:numPr>
        <w:ind w:left="709" w:hanging="142"/>
        <w:jc w:val="both"/>
        <w:rPr>
          <w:rFonts w:asciiTheme="minorHAnsi" w:hAnsiTheme="minorHAnsi" w:cstheme="minorHAnsi"/>
          <w:color w:val="000000" w:themeColor="text1"/>
        </w:rPr>
      </w:pPr>
      <w:bookmarkStart w:id="19" w:name="_Hlk22285718"/>
      <w:bookmarkEnd w:id="18"/>
      <w:r w:rsidRPr="003E72BF">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bookmarkEnd w:id="19"/>
    </w:p>
    <w:p w14:paraId="38389D49" w14:textId="77777777" w:rsidR="003B365D" w:rsidRPr="003E72BF"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000000" w:themeColor="text1"/>
          <w:sz w:val="22"/>
          <w:szCs w:val="22"/>
        </w:rPr>
      </w:pPr>
      <w:r w:rsidRPr="003E72BF">
        <w:rPr>
          <w:rFonts w:asciiTheme="minorHAnsi" w:hAnsiTheme="minorHAnsi" w:cstheme="minorHAnsi"/>
          <w:b/>
          <w:bCs/>
          <w:color w:val="000000" w:themeColor="text1"/>
          <w:sz w:val="22"/>
          <w:szCs w:val="22"/>
        </w:rPr>
        <w:t>Wykaz załączników do SWZ</w:t>
      </w:r>
    </w:p>
    <w:p w14:paraId="064895E8" w14:textId="7A94F6BF" w:rsidR="00A72F19" w:rsidRPr="005F6DA7" w:rsidRDefault="003B365D" w:rsidP="005F6DA7">
      <w:pPr>
        <w:pStyle w:val="Bezodstpw"/>
        <w:numPr>
          <w:ilvl w:val="0"/>
          <w:numId w:val="30"/>
        </w:numPr>
        <w:ind w:left="709" w:hanging="349"/>
        <w:rPr>
          <w:rFonts w:asciiTheme="minorHAnsi" w:hAnsiTheme="minorHAnsi" w:cstheme="minorHAnsi"/>
          <w:sz w:val="22"/>
          <w:szCs w:val="22"/>
        </w:rPr>
      </w:pPr>
      <w:r w:rsidRPr="005F6DA7">
        <w:rPr>
          <w:rFonts w:asciiTheme="minorHAnsi" w:hAnsiTheme="minorHAnsi" w:cstheme="minorHAnsi"/>
          <w:sz w:val="22"/>
          <w:szCs w:val="22"/>
        </w:rPr>
        <w:t>Formularz ofertowy</w:t>
      </w:r>
    </w:p>
    <w:p w14:paraId="5EF7B7FF" w14:textId="60F2DAAE" w:rsidR="007643D9" w:rsidRPr="005F6DA7" w:rsidRDefault="00D41B92" w:rsidP="005F6DA7">
      <w:pPr>
        <w:pStyle w:val="Bezodstpw"/>
        <w:ind w:left="709" w:hanging="349"/>
        <w:rPr>
          <w:rFonts w:asciiTheme="minorHAnsi" w:hAnsiTheme="minorHAnsi" w:cstheme="minorHAnsi"/>
          <w:sz w:val="22"/>
          <w:szCs w:val="22"/>
        </w:rPr>
      </w:pPr>
      <w:r w:rsidRPr="005F6DA7">
        <w:rPr>
          <w:rFonts w:asciiTheme="minorHAnsi" w:hAnsiTheme="minorHAnsi" w:cstheme="minorHAnsi"/>
          <w:sz w:val="22"/>
          <w:szCs w:val="22"/>
        </w:rPr>
        <w:t xml:space="preserve">1a. </w:t>
      </w:r>
      <w:r w:rsidR="005F6DA7">
        <w:rPr>
          <w:rFonts w:asciiTheme="minorHAnsi" w:hAnsiTheme="minorHAnsi" w:cstheme="minorHAnsi"/>
          <w:sz w:val="22"/>
          <w:szCs w:val="22"/>
        </w:rPr>
        <w:t xml:space="preserve"> </w:t>
      </w:r>
      <w:r w:rsidRPr="005F6DA7">
        <w:rPr>
          <w:rFonts w:asciiTheme="minorHAnsi" w:hAnsiTheme="minorHAnsi" w:cstheme="minorHAnsi"/>
          <w:sz w:val="22"/>
          <w:szCs w:val="22"/>
        </w:rPr>
        <w:t>Formularz cenowy</w:t>
      </w:r>
      <w:r w:rsidRPr="005F6DA7">
        <w:rPr>
          <w:rFonts w:asciiTheme="minorHAnsi" w:hAnsiTheme="minorHAnsi" w:cstheme="minorHAnsi"/>
          <w:sz w:val="22"/>
          <w:szCs w:val="22"/>
        </w:rPr>
        <w:tab/>
      </w:r>
    </w:p>
    <w:p w14:paraId="0CD55095" w14:textId="30D13D18" w:rsidR="00602EF7" w:rsidRPr="005F6DA7" w:rsidRDefault="005F6DA7" w:rsidP="005F6DA7">
      <w:pPr>
        <w:pStyle w:val="Bezodstpw"/>
        <w:ind w:left="709" w:hanging="349"/>
        <w:rPr>
          <w:rFonts w:asciiTheme="minorHAnsi" w:hAnsiTheme="minorHAnsi" w:cstheme="minorHAnsi"/>
          <w:sz w:val="22"/>
          <w:szCs w:val="22"/>
        </w:rPr>
      </w:pPr>
      <w:bookmarkStart w:id="20" w:name="_Hlk153193236"/>
      <w:r w:rsidRPr="005F6DA7">
        <w:rPr>
          <w:rFonts w:asciiTheme="minorHAnsi" w:hAnsiTheme="minorHAnsi" w:cstheme="minorHAnsi"/>
          <w:sz w:val="22"/>
          <w:szCs w:val="22"/>
        </w:rPr>
        <w:t>2.</w:t>
      </w:r>
      <w:r w:rsidRPr="005F6DA7">
        <w:rPr>
          <w:rFonts w:asciiTheme="minorHAnsi" w:hAnsiTheme="minorHAnsi" w:cstheme="minorHAnsi"/>
          <w:sz w:val="22"/>
          <w:szCs w:val="22"/>
        </w:rPr>
        <w:tab/>
      </w:r>
      <w:r w:rsidR="003B365D" w:rsidRPr="005F6DA7">
        <w:rPr>
          <w:rFonts w:asciiTheme="minorHAnsi" w:hAnsiTheme="minorHAnsi" w:cstheme="minorHAnsi"/>
          <w:sz w:val="22"/>
          <w:szCs w:val="22"/>
        </w:rPr>
        <w:t xml:space="preserve">Oświadczenie </w:t>
      </w:r>
      <w:r w:rsidR="003B365D" w:rsidRPr="005F6DA7">
        <w:rPr>
          <w:rFonts w:asciiTheme="minorHAnsi" w:hAnsiTheme="minorHAnsi" w:cstheme="minorHAnsi"/>
          <w:bCs/>
          <w:sz w:val="22"/>
          <w:szCs w:val="22"/>
        </w:rPr>
        <w:t>o niepodleganiu wykluczeniu oraz spełnianiu warunków udziału</w:t>
      </w:r>
      <w:r w:rsidR="00B46C8C" w:rsidRPr="005F6DA7">
        <w:rPr>
          <w:rFonts w:asciiTheme="minorHAnsi" w:hAnsiTheme="minorHAnsi" w:cstheme="minorHAnsi"/>
          <w:bCs/>
          <w:sz w:val="22"/>
          <w:szCs w:val="22"/>
        </w:rPr>
        <w:t xml:space="preserve"> w postępowaniu</w:t>
      </w:r>
      <w:r w:rsidRPr="005F6DA7">
        <w:rPr>
          <w:rFonts w:asciiTheme="minorHAnsi" w:hAnsiTheme="minorHAnsi" w:cstheme="minorHAnsi"/>
          <w:bCs/>
          <w:sz w:val="22"/>
          <w:szCs w:val="22"/>
        </w:rPr>
        <w:t xml:space="preserve"> dla wykonawcy</w:t>
      </w:r>
    </w:p>
    <w:bookmarkEnd w:id="20"/>
    <w:p w14:paraId="07B71B13" w14:textId="14A4302E" w:rsidR="005F6DA7" w:rsidRPr="005F6DA7" w:rsidRDefault="005F6DA7" w:rsidP="005F6DA7">
      <w:pPr>
        <w:pStyle w:val="Bezodstpw"/>
        <w:ind w:left="709" w:hanging="349"/>
        <w:rPr>
          <w:rFonts w:asciiTheme="minorHAnsi" w:hAnsiTheme="minorHAnsi" w:cstheme="minorHAnsi"/>
          <w:sz w:val="22"/>
          <w:szCs w:val="22"/>
        </w:rPr>
      </w:pPr>
      <w:r w:rsidRPr="005F6DA7">
        <w:rPr>
          <w:rFonts w:asciiTheme="minorHAnsi" w:hAnsiTheme="minorHAnsi" w:cstheme="minorHAnsi"/>
          <w:sz w:val="22"/>
          <w:szCs w:val="22"/>
        </w:rPr>
        <w:t>2a   Oświadczenie o niepodleganiu wykluczeniu oraz spełnianiu warunków udziału w postępowaniu dla podmiotów trzecich</w:t>
      </w:r>
    </w:p>
    <w:p w14:paraId="6E811880" w14:textId="7571FBAE" w:rsidR="007151B0" w:rsidRPr="005F6DA7" w:rsidRDefault="007151B0" w:rsidP="005F6DA7">
      <w:pPr>
        <w:pStyle w:val="Bezodstpw"/>
        <w:numPr>
          <w:ilvl w:val="0"/>
          <w:numId w:val="30"/>
        </w:numPr>
        <w:ind w:left="709" w:hanging="349"/>
        <w:rPr>
          <w:rFonts w:asciiTheme="minorHAnsi" w:hAnsiTheme="minorHAnsi" w:cstheme="minorHAnsi"/>
          <w:sz w:val="22"/>
          <w:szCs w:val="22"/>
        </w:rPr>
      </w:pPr>
      <w:r w:rsidRPr="005F6DA7">
        <w:rPr>
          <w:rFonts w:asciiTheme="minorHAnsi" w:hAnsiTheme="minorHAnsi" w:cstheme="minorHAnsi"/>
          <w:bCs/>
          <w:sz w:val="22"/>
          <w:szCs w:val="22"/>
        </w:rPr>
        <w:t>Zobowiązanie innego podmiotu do udostępnienia niezbędnych zasobów Wykonawców</w:t>
      </w:r>
    </w:p>
    <w:p w14:paraId="6995E56D" w14:textId="5A3476E0" w:rsidR="007151B0" w:rsidRPr="005F6DA7" w:rsidRDefault="007151B0" w:rsidP="005F6DA7">
      <w:pPr>
        <w:pStyle w:val="Akapitzlist"/>
        <w:numPr>
          <w:ilvl w:val="0"/>
          <w:numId w:val="30"/>
        </w:numPr>
        <w:tabs>
          <w:tab w:val="num" w:pos="426"/>
        </w:tabs>
        <w:ind w:left="709" w:hanging="349"/>
        <w:jc w:val="both"/>
        <w:rPr>
          <w:rFonts w:asciiTheme="minorHAnsi" w:hAnsiTheme="minorHAnsi" w:cstheme="minorHAnsi"/>
          <w:color w:val="000000" w:themeColor="text1"/>
        </w:rPr>
      </w:pPr>
      <w:r w:rsidRPr="005F6DA7">
        <w:rPr>
          <w:rFonts w:asciiTheme="minorHAnsi" w:hAnsiTheme="minorHAnsi" w:cstheme="minorHAnsi"/>
          <w:color w:val="000000" w:themeColor="text1"/>
        </w:rPr>
        <w:t>Wykaz usług</w:t>
      </w:r>
      <w:r w:rsidR="003F0BC1" w:rsidRPr="005F6DA7">
        <w:rPr>
          <w:rFonts w:asciiTheme="minorHAnsi" w:hAnsiTheme="minorHAnsi" w:cstheme="minorHAnsi"/>
          <w:color w:val="000000" w:themeColor="text1"/>
        </w:rPr>
        <w:t xml:space="preserve"> </w:t>
      </w:r>
    </w:p>
    <w:p w14:paraId="368F7B69" w14:textId="4C8AA31B" w:rsidR="007151B0" w:rsidRPr="005F6DA7" w:rsidRDefault="007151B0" w:rsidP="005F6DA7">
      <w:pPr>
        <w:pStyle w:val="Akapitzlist"/>
        <w:numPr>
          <w:ilvl w:val="0"/>
          <w:numId w:val="30"/>
        </w:numPr>
        <w:ind w:left="709" w:hanging="349"/>
        <w:jc w:val="both"/>
        <w:rPr>
          <w:rFonts w:asciiTheme="minorHAnsi" w:hAnsiTheme="minorHAnsi" w:cstheme="minorHAnsi"/>
          <w:color w:val="000000" w:themeColor="text1"/>
        </w:rPr>
      </w:pPr>
      <w:bookmarkStart w:id="21" w:name="_Hlk73003086"/>
      <w:r w:rsidRPr="005F6DA7">
        <w:rPr>
          <w:rFonts w:asciiTheme="minorHAnsi" w:hAnsiTheme="minorHAnsi" w:cstheme="minorHAnsi"/>
          <w:bCs/>
          <w:color w:val="000000" w:themeColor="text1"/>
        </w:rPr>
        <w:t>Projekt u</w:t>
      </w:r>
      <w:bookmarkEnd w:id="21"/>
      <w:r w:rsidR="00487C2E" w:rsidRPr="005F6DA7">
        <w:rPr>
          <w:rFonts w:asciiTheme="minorHAnsi" w:hAnsiTheme="minorHAnsi" w:cstheme="minorHAnsi"/>
          <w:bCs/>
          <w:color w:val="000000" w:themeColor="text1"/>
        </w:rPr>
        <w:t>mowy</w:t>
      </w:r>
    </w:p>
    <w:p w14:paraId="470103F4" w14:textId="054E2243" w:rsidR="003F0BC1" w:rsidRPr="005F6DA7" w:rsidRDefault="00D41B92" w:rsidP="005F6DA7">
      <w:pPr>
        <w:pStyle w:val="Akapitzlist"/>
        <w:numPr>
          <w:ilvl w:val="0"/>
          <w:numId w:val="30"/>
        </w:numPr>
        <w:ind w:left="709" w:hanging="349"/>
        <w:jc w:val="both"/>
        <w:rPr>
          <w:rFonts w:asciiTheme="minorHAnsi" w:hAnsiTheme="minorHAnsi" w:cstheme="minorHAnsi"/>
          <w:color w:val="000000" w:themeColor="text1"/>
        </w:rPr>
      </w:pPr>
      <w:r w:rsidRPr="005F6DA7">
        <w:rPr>
          <w:rFonts w:asciiTheme="minorHAnsi" w:hAnsiTheme="minorHAnsi" w:cstheme="minorHAnsi"/>
          <w:bCs/>
          <w:color w:val="000000" w:themeColor="text1"/>
        </w:rPr>
        <w:t>Wykaz osób</w:t>
      </w:r>
    </w:p>
    <w:p w14:paraId="066AE52A" w14:textId="714A14E2" w:rsidR="00945664" w:rsidRPr="005F6DA7" w:rsidRDefault="007151B0" w:rsidP="005F6DA7">
      <w:pPr>
        <w:pStyle w:val="Akapitzlist"/>
        <w:numPr>
          <w:ilvl w:val="0"/>
          <w:numId w:val="30"/>
        </w:numPr>
        <w:ind w:left="709" w:hanging="349"/>
        <w:jc w:val="both"/>
        <w:rPr>
          <w:rFonts w:asciiTheme="minorHAnsi" w:hAnsiTheme="minorHAnsi" w:cstheme="minorHAnsi"/>
          <w:color w:val="000000" w:themeColor="text1"/>
        </w:rPr>
      </w:pPr>
      <w:r w:rsidRPr="005F6DA7">
        <w:rPr>
          <w:rFonts w:asciiTheme="minorHAnsi" w:hAnsiTheme="minorHAnsi" w:cstheme="minorHAnsi"/>
          <w:bCs/>
          <w:color w:val="000000" w:themeColor="text1"/>
        </w:rPr>
        <w:t>Opis Przedmiotu Zamówienia (OPZ)</w:t>
      </w:r>
      <w:r w:rsidR="00AC2F1D" w:rsidRPr="005F6DA7">
        <w:rPr>
          <w:rFonts w:asciiTheme="minorHAnsi" w:hAnsiTheme="minorHAnsi" w:cstheme="minorHAnsi"/>
          <w:bCs/>
          <w:color w:val="000000" w:themeColor="text1"/>
        </w:rPr>
        <w:t xml:space="preserve"> </w:t>
      </w:r>
    </w:p>
    <w:p w14:paraId="0A27CE7E" w14:textId="55CF474E" w:rsidR="00EC2AAC" w:rsidRPr="005F6DA7" w:rsidRDefault="00EC2AAC" w:rsidP="005F6DA7">
      <w:pPr>
        <w:pStyle w:val="Akapitzlist"/>
        <w:numPr>
          <w:ilvl w:val="0"/>
          <w:numId w:val="30"/>
        </w:numPr>
        <w:ind w:left="709" w:hanging="349"/>
        <w:jc w:val="both"/>
        <w:rPr>
          <w:rFonts w:asciiTheme="minorHAnsi" w:hAnsiTheme="minorHAnsi" w:cstheme="minorHAnsi"/>
          <w:color w:val="000000" w:themeColor="text1"/>
        </w:rPr>
      </w:pPr>
      <w:r w:rsidRPr="005F6DA7">
        <w:rPr>
          <w:rFonts w:asciiTheme="minorHAnsi" w:hAnsiTheme="minorHAnsi" w:cstheme="minorHAnsi"/>
          <w:color w:val="000000"/>
          <w:lang w:eastAsia="pl-PL"/>
        </w:rPr>
        <w:t>O</w:t>
      </w:r>
      <w:r w:rsidRPr="005F6DA7">
        <w:rPr>
          <w:rFonts w:asciiTheme="minorHAnsi" w:hAnsiTheme="minorHAnsi" w:cstheme="minorHAnsi"/>
          <w:color w:val="000000"/>
          <w:lang w:val="x-none" w:eastAsia="pl-PL"/>
        </w:rPr>
        <w:t>świadczenie o podziale obowiązków w trakcie realizacji zamówienia dot. podmiotów wspólnie ubiegających się o udzielenie zamówienia (konsorcjum, spółka cywilna).</w:t>
      </w:r>
    </w:p>
    <w:p w14:paraId="419D0271" w14:textId="1937BBAE" w:rsidR="00EC2AAC" w:rsidRPr="003E72BF" w:rsidRDefault="00EC2AAC" w:rsidP="00EC2AAC">
      <w:pPr>
        <w:pStyle w:val="Akapitzlist"/>
        <w:ind w:left="425"/>
        <w:jc w:val="both"/>
        <w:rPr>
          <w:rFonts w:asciiTheme="minorHAnsi" w:hAnsiTheme="minorHAnsi" w:cstheme="minorHAnsi"/>
          <w:color w:val="000000" w:themeColor="text1"/>
        </w:rPr>
      </w:pPr>
    </w:p>
    <w:sectPr w:rsidR="00EC2AAC" w:rsidRPr="003E72BF" w:rsidSect="00791AF7">
      <w:headerReference w:type="default" r:id="rId29"/>
      <w:footerReference w:type="default" r:id="rId3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00C2" w14:textId="77777777" w:rsidR="000E372A" w:rsidRDefault="000E372A">
      <w:pPr>
        <w:spacing w:after="0" w:line="240" w:lineRule="auto"/>
      </w:pPr>
      <w:r>
        <w:separator/>
      </w:r>
    </w:p>
  </w:endnote>
  <w:endnote w:type="continuationSeparator" w:id="0">
    <w:p w14:paraId="051C0C51" w14:textId="77777777" w:rsidR="000E372A" w:rsidRDefault="000E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323010"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323010" w:rsidRPr="00AD7090" w:rsidRDefault="00323010">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323010" w:rsidRPr="00AD7090" w:rsidRDefault="00323010"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323010" w:rsidRPr="00AD7090" w:rsidRDefault="00323010">
          <w:pPr>
            <w:pStyle w:val="Stopka"/>
            <w:rPr>
              <w:rFonts w:ascii="Arial" w:hAnsi="Arial" w:cs="Arial"/>
              <w:sz w:val="14"/>
              <w:szCs w:val="14"/>
            </w:rPr>
          </w:pPr>
        </w:p>
      </w:tc>
    </w:tr>
    <w:tr w:rsidR="00323010" w:rsidRPr="00AD7090" w14:paraId="06956E79" w14:textId="77777777" w:rsidTr="00AD7090">
      <w:trPr>
        <w:trHeight w:val="113"/>
      </w:trPr>
      <w:tc>
        <w:tcPr>
          <w:tcW w:w="1917" w:type="dxa"/>
        </w:tcPr>
        <w:p w14:paraId="7261A390" w14:textId="77777777" w:rsidR="00323010" w:rsidRPr="00AD7090" w:rsidRDefault="00323010"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323010" w:rsidRPr="00AD7090" w:rsidRDefault="00323010"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323010" w:rsidRPr="00AD7090" w:rsidRDefault="00323010"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323010" w:rsidRPr="00AD7090" w14:paraId="362BD01C" w14:textId="77777777" w:rsidTr="00AD7090">
      <w:trPr>
        <w:trHeight w:val="219"/>
      </w:trPr>
      <w:tc>
        <w:tcPr>
          <w:tcW w:w="1917" w:type="dxa"/>
        </w:tcPr>
        <w:p w14:paraId="2DBBD8D9" w14:textId="77777777" w:rsidR="00323010" w:rsidRPr="00AD7090" w:rsidRDefault="00323010" w:rsidP="00AD7090">
          <w:pPr>
            <w:pStyle w:val="Stopka"/>
            <w:ind w:left="-106"/>
            <w:rPr>
              <w:rFonts w:ascii="Times New Roman" w:hAnsi="Times New Roman"/>
              <w:sz w:val="6"/>
              <w:szCs w:val="6"/>
            </w:rPr>
          </w:pPr>
        </w:p>
        <w:p w14:paraId="1A7ABBD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323010" w:rsidRPr="00AD7090" w:rsidRDefault="00323010" w:rsidP="00B669FD">
          <w:pPr>
            <w:pStyle w:val="Stopka"/>
            <w:rPr>
              <w:rFonts w:ascii="Times New Roman" w:hAnsi="Times New Roman"/>
              <w:sz w:val="6"/>
              <w:szCs w:val="6"/>
            </w:rPr>
          </w:pPr>
        </w:p>
        <w:p w14:paraId="20A00111"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323010" w:rsidRPr="00AD7090" w:rsidRDefault="00323010" w:rsidP="00B669FD">
          <w:pPr>
            <w:pStyle w:val="Stopka"/>
            <w:rPr>
              <w:rFonts w:ascii="Times New Roman" w:hAnsi="Times New Roman"/>
              <w:sz w:val="13"/>
              <w:szCs w:val="13"/>
            </w:rPr>
          </w:pPr>
        </w:p>
      </w:tc>
      <w:tc>
        <w:tcPr>
          <w:tcW w:w="1789" w:type="dxa"/>
        </w:tcPr>
        <w:p w14:paraId="319276E4" w14:textId="77777777" w:rsidR="00323010" w:rsidRPr="00AD7090" w:rsidRDefault="00323010" w:rsidP="00B669FD">
          <w:pPr>
            <w:pStyle w:val="Stopka"/>
            <w:rPr>
              <w:rFonts w:ascii="Times New Roman" w:hAnsi="Times New Roman"/>
              <w:sz w:val="6"/>
              <w:szCs w:val="6"/>
            </w:rPr>
          </w:pPr>
        </w:p>
        <w:p w14:paraId="5AE7DB9F"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323010" w:rsidRPr="00AD7090" w:rsidRDefault="00323010" w:rsidP="00B669FD">
          <w:pPr>
            <w:pStyle w:val="Stopka"/>
            <w:rPr>
              <w:rFonts w:ascii="Times New Roman" w:hAnsi="Times New Roman"/>
              <w:sz w:val="6"/>
              <w:szCs w:val="6"/>
              <w:lang w:val="en-AU"/>
            </w:rPr>
          </w:pPr>
        </w:p>
        <w:p w14:paraId="66B5CDE1" w14:textId="77777777" w:rsidR="00323010" w:rsidRPr="00AD7090" w:rsidRDefault="00323010" w:rsidP="00B669FD">
          <w:pPr>
            <w:pStyle w:val="Stopka"/>
            <w:rPr>
              <w:rFonts w:ascii="Times New Roman" w:hAnsi="Times New Roman"/>
              <w:sz w:val="13"/>
              <w:szCs w:val="13"/>
              <w:lang w:val="en-AU"/>
            </w:rPr>
          </w:pPr>
        </w:p>
        <w:p w14:paraId="67A8149E"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323010" w:rsidRPr="00EC5092" w:rsidRDefault="00323010"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5323" w14:textId="77777777" w:rsidR="000E372A" w:rsidRDefault="000E372A">
      <w:pPr>
        <w:spacing w:after="0" w:line="240" w:lineRule="auto"/>
      </w:pPr>
      <w:r>
        <w:separator/>
      </w:r>
    </w:p>
  </w:footnote>
  <w:footnote w:type="continuationSeparator" w:id="0">
    <w:p w14:paraId="3372367F" w14:textId="77777777" w:rsidR="000E372A" w:rsidRDefault="000E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323010" w:rsidRPr="00122BF6" w:rsidRDefault="00323010">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73666C" w:rsidRPr="0073666C">
      <w:rPr>
        <w:rFonts w:ascii="Times New Roman" w:hAnsi="Times New Roman"/>
        <w:b/>
        <w:bCs/>
        <w:noProof/>
        <w:sz w:val="18"/>
        <w:szCs w:val="18"/>
      </w:rPr>
      <w:t>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323010" w:rsidRDefault="003230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multilevel"/>
    <w:tmpl w:val="C3CA9ECA"/>
    <w:lvl w:ilvl="0">
      <w:start w:val="1"/>
      <w:numFmt w:val="decimal"/>
      <w:lvlText w:val="%1."/>
      <w:lvlJc w:val="left"/>
      <w:pPr>
        <w:ind w:left="360" w:hanging="360"/>
      </w:pPr>
      <w:rPr>
        <w:rFonts w:hint="default"/>
        <w:b w:val="0"/>
        <w:bCs/>
        <w:i w:val="0"/>
        <w:iCs/>
        <w:strike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21DF1811"/>
    <w:multiLevelType w:val="hybridMultilevel"/>
    <w:tmpl w:val="0E52B3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E2C0CD4"/>
    <w:multiLevelType w:val="hybridMultilevel"/>
    <w:tmpl w:val="6AAE18BA"/>
    <w:lvl w:ilvl="0" w:tplc="04150019">
      <w:start w:val="1"/>
      <w:numFmt w:val="lowerLetter"/>
      <w:lvlText w:val="%1."/>
      <w:lvlJc w:val="left"/>
      <w:pPr>
        <w:ind w:left="1080" w:hanging="360"/>
      </w:pPr>
    </w:lvl>
    <w:lvl w:ilvl="1" w:tplc="04150011">
      <w:start w:val="1"/>
      <w:numFmt w:val="decimal"/>
      <w:lvlText w:val="%2)"/>
      <w:lvlJc w:val="left"/>
      <w:pPr>
        <w:ind w:left="644" w:hanging="360"/>
      </w:pPr>
    </w:lvl>
    <w:lvl w:ilvl="2" w:tplc="D9005F22">
      <w:start w:val="1"/>
      <w:numFmt w:val="decimal"/>
      <w:lvlText w:val="%3."/>
      <w:lvlJc w:val="left"/>
      <w:pPr>
        <w:ind w:left="360" w:hanging="360"/>
      </w:pPr>
      <w:rPr>
        <w:rFonts w:hint="default"/>
        <w:b w:val="0"/>
        <w:bCs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4FFD63FD"/>
    <w:multiLevelType w:val="hybridMultilevel"/>
    <w:tmpl w:val="35B858EA"/>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530E00FF"/>
    <w:multiLevelType w:val="hybridMultilevel"/>
    <w:tmpl w:val="DD72DDC2"/>
    <w:lvl w:ilvl="0" w:tplc="B9128718">
      <w:start w:val="1"/>
      <w:numFmt w:val="upperRoman"/>
      <w:lvlText w:val="%1."/>
      <w:lvlJc w:val="left"/>
      <w:pPr>
        <w:ind w:left="1080" w:hanging="720"/>
      </w:pPr>
      <w:rPr>
        <w:rFonts w:ascii="Calibri" w:hAnsi="Calibri" w:cs="Calibri" w:hint="default"/>
        <w:i w:val="0"/>
        <w:iCs w:val="0"/>
        <w:color w:val="2F5496"/>
        <w:sz w:val="22"/>
        <w:szCs w:val="22"/>
      </w:rPr>
    </w:lvl>
    <w:lvl w:ilvl="1" w:tplc="E4DECDFE">
      <w:start w:val="1"/>
      <w:numFmt w:val="lowerLetter"/>
      <w:lvlText w:val="%2)"/>
      <w:lvlJc w:val="left"/>
      <w:pPr>
        <w:ind w:left="1860" w:hanging="7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60"/>
        </w:tabs>
        <w:ind w:left="1560"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5A1772C1"/>
    <w:multiLevelType w:val="hybridMultilevel"/>
    <w:tmpl w:val="377028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AB17471"/>
    <w:multiLevelType w:val="hybridMultilevel"/>
    <w:tmpl w:val="EAD210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F6B4AFC"/>
    <w:multiLevelType w:val="hybridMultilevel"/>
    <w:tmpl w:val="9F8086B6"/>
    <w:lvl w:ilvl="0" w:tplc="60CE411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6C2053"/>
    <w:multiLevelType w:val="hybridMultilevel"/>
    <w:tmpl w:val="52BA2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432A0D"/>
    <w:multiLevelType w:val="hybridMultilevel"/>
    <w:tmpl w:val="A3103092"/>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7486"/>
        </w:tabs>
        <w:ind w:left="7486"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146122648">
    <w:abstractNumId w:val="29"/>
  </w:num>
  <w:num w:numId="2" w16cid:durableId="1955163732">
    <w:abstractNumId w:val="18"/>
  </w:num>
  <w:num w:numId="3" w16cid:durableId="1290359509">
    <w:abstractNumId w:val="27"/>
  </w:num>
  <w:num w:numId="4" w16cid:durableId="800001304">
    <w:abstractNumId w:val="28"/>
  </w:num>
  <w:num w:numId="5" w16cid:durableId="1283000302">
    <w:abstractNumId w:val="30"/>
  </w:num>
  <w:num w:numId="6" w16cid:durableId="452286899">
    <w:abstractNumId w:val="8"/>
  </w:num>
  <w:num w:numId="7" w16cid:durableId="2118911798">
    <w:abstractNumId w:val="13"/>
  </w:num>
  <w:num w:numId="8" w16cid:durableId="867530448">
    <w:abstractNumId w:val="19"/>
  </w:num>
  <w:num w:numId="9" w16cid:durableId="702754900">
    <w:abstractNumId w:val="15"/>
  </w:num>
  <w:num w:numId="10" w16cid:durableId="1131442606">
    <w:abstractNumId w:val="7"/>
  </w:num>
  <w:num w:numId="11" w16cid:durableId="968977228">
    <w:abstractNumId w:val="0"/>
  </w:num>
  <w:num w:numId="12" w16cid:durableId="170803487">
    <w:abstractNumId w:val="10"/>
  </w:num>
  <w:num w:numId="13" w16cid:durableId="1399785312">
    <w:abstractNumId w:val="14"/>
  </w:num>
  <w:num w:numId="14" w16cid:durableId="380638457">
    <w:abstractNumId w:val="4"/>
  </w:num>
  <w:num w:numId="15" w16cid:durableId="2025865782">
    <w:abstractNumId w:val="12"/>
  </w:num>
  <w:num w:numId="16" w16cid:durableId="971180565">
    <w:abstractNumId w:val="9"/>
  </w:num>
  <w:num w:numId="17" w16cid:durableId="1484543023">
    <w:abstractNumId w:val="6"/>
  </w:num>
  <w:num w:numId="18" w16cid:durableId="2115709603">
    <w:abstractNumId w:val="17"/>
  </w:num>
  <w:num w:numId="19" w16cid:durableId="1751539418">
    <w:abstractNumId w:val="3"/>
  </w:num>
  <w:num w:numId="20" w16cid:durableId="1161502470">
    <w:abstractNumId w:val="1"/>
  </w:num>
  <w:num w:numId="21" w16cid:durableId="1467237731">
    <w:abstractNumId w:val="2"/>
  </w:num>
  <w:num w:numId="22" w16cid:durableId="1372147652">
    <w:abstractNumId w:val="11"/>
  </w:num>
  <w:num w:numId="23" w16cid:durableId="1237083001">
    <w:abstractNumId w:val="16"/>
  </w:num>
  <w:num w:numId="24" w16cid:durableId="63727380">
    <w:abstractNumId w:val="21"/>
  </w:num>
  <w:num w:numId="25" w16cid:durableId="176387421">
    <w:abstractNumId w:val="22"/>
  </w:num>
  <w:num w:numId="26" w16cid:durableId="1809979474">
    <w:abstractNumId w:val="5"/>
  </w:num>
  <w:num w:numId="27" w16cid:durableId="330761128">
    <w:abstractNumId w:val="26"/>
  </w:num>
  <w:num w:numId="28" w16cid:durableId="1048798780">
    <w:abstractNumId w:val="23"/>
  </w:num>
  <w:num w:numId="29" w16cid:durableId="1724403811">
    <w:abstractNumId w:val="24"/>
  </w:num>
  <w:num w:numId="30" w16cid:durableId="25968631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0915"/>
    <w:rsid w:val="0000179A"/>
    <w:rsid w:val="00006F2E"/>
    <w:rsid w:val="0001126A"/>
    <w:rsid w:val="000145AC"/>
    <w:rsid w:val="0001469C"/>
    <w:rsid w:val="00020AF5"/>
    <w:rsid w:val="00023CCE"/>
    <w:rsid w:val="000268C0"/>
    <w:rsid w:val="00031AAB"/>
    <w:rsid w:val="00040FD7"/>
    <w:rsid w:val="00041FE2"/>
    <w:rsid w:val="00051DA8"/>
    <w:rsid w:val="00053209"/>
    <w:rsid w:val="000558BC"/>
    <w:rsid w:val="00063718"/>
    <w:rsid w:val="00082BDE"/>
    <w:rsid w:val="0008710F"/>
    <w:rsid w:val="00087AD4"/>
    <w:rsid w:val="00090464"/>
    <w:rsid w:val="00093FD2"/>
    <w:rsid w:val="00095A45"/>
    <w:rsid w:val="00097C12"/>
    <w:rsid w:val="000A37AE"/>
    <w:rsid w:val="000A7480"/>
    <w:rsid w:val="000C0155"/>
    <w:rsid w:val="000C03F5"/>
    <w:rsid w:val="000C0AC3"/>
    <w:rsid w:val="000D44E6"/>
    <w:rsid w:val="000D5CAB"/>
    <w:rsid w:val="000D68F9"/>
    <w:rsid w:val="000E13C7"/>
    <w:rsid w:val="000E372A"/>
    <w:rsid w:val="000E7C37"/>
    <w:rsid w:val="000E7C94"/>
    <w:rsid w:val="000F1CC4"/>
    <w:rsid w:val="00104860"/>
    <w:rsid w:val="00105F65"/>
    <w:rsid w:val="00113492"/>
    <w:rsid w:val="00114ED0"/>
    <w:rsid w:val="00122BF6"/>
    <w:rsid w:val="00130C8D"/>
    <w:rsid w:val="001359C7"/>
    <w:rsid w:val="001360F5"/>
    <w:rsid w:val="001447C0"/>
    <w:rsid w:val="0014577A"/>
    <w:rsid w:val="00146FA3"/>
    <w:rsid w:val="001542D6"/>
    <w:rsid w:val="001548E7"/>
    <w:rsid w:val="001564A7"/>
    <w:rsid w:val="00164FEA"/>
    <w:rsid w:val="00165B5D"/>
    <w:rsid w:val="0016790E"/>
    <w:rsid w:val="0019112B"/>
    <w:rsid w:val="001A274E"/>
    <w:rsid w:val="001B513B"/>
    <w:rsid w:val="001C05A2"/>
    <w:rsid w:val="001C575D"/>
    <w:rsid w:val="001C6333"/>
    <w:rsid w:val="001D5CD4"/>
    <w:rsid w:val="001E0458"/>
    <w:rsid w:val="001E3DCC"/>
    <w:rsid w:val="001E687B"/>
    <w:rsid w:val="001E6CFE"/>
    <w:rsid w:val="001F0BF4"/>
    <w:rsid w:val="00200958"/>
    <w:rsid w:val="00201A6A"/>
    <w:rsid w:val="00205E72"/>
    <w:rsid w:val="00206548"/>
    <w:rsid w:val="00210E93"/>
    <w:rsid w:val="00220FF4"/>
    <w:rsid w:val="0022331C"/>
    <w:rsid w:val="0022406C"/>
    <w:rsid w:val="002321FF"/>
    <w:rsid w:val="0023546E"/>
    <w:rsid w:val="00237F34"/>
    <w:rsid w:val="00242BE1"/>
    <w:rsid w:val="002437BC"/>
    <w:rsid w:val="002452B5"/>
    <w:rsid w:val="00245FF5"/>
    <w:rsid w:val="002531C0"/>
    <w:rsid w:val="00255958"/>
    <w:rsid w:val="00265972"/>
    <w:rsid w:val="00270E5C"/>
    <w:rsid w:val="00272DC7"/>
    <w:rsid w:val="002731E4"/>
    <w:rsid w:val="00282F5B"/>
    <w:rsid w:val="002833F3"/>
    <w:rsid w:val="002920C5"/>
    <w:rsid w:val="00297946"/>
    <w:rsid w:val="00297F67"/>
    <w:rsid w:val="002A6990"/>
    <w:rsid w:val="002A7F24"/>
    <w:rsid w:val="002B06C6"/>
    <w:rsid w:val="002B142B"/>
    <w:rsid w:val="002B28A1"/>
    <w:rsid w:val="002C559E"/>
    <w:rsid w:val="002C71C6"/>
    <w:rsid w:val="002C7B42"/>
    <w:rsid w:val="002D613D"/>
    <w:rsid w:val="002E0112"/>
    <w:rsid w:val="002E18C8"/>
    <w:rsid w:val="002E1D95"/>
    <w:rsid w:val="002E37FE"/>
    <w:rsid w:val="002E426E"/>
    <w:rsid w:val="002F072D"/>
    <w:rsid w:val="002F3B00"/>
    <w:rsid w:val="00304DB7"/>
    <w:rsid w:val="00313412"/>
    <w:rsid w:val="0031553D"/>
    <w:rsid w:val="00323010"/>
    <w:rsid w:val="0032603A"/>
    <w:rsid w:val="00337324"/>
    <w:rsid w:val="00340209"/>
    <w:rsid w:val="003405C8"/>
    <w:rsid w:val="00346067"/>
    <w:rsid w:val="00346488"/>
    <w:rsid w:val="00346E25"/>
    <w:rsid w:val="00365ACF"/>
    <w:rsid w:val="00371E19"/>
    <w:rsid w:val="00374402"/>
    <w:rsid w:val="0037498B"/>
    <w:rsid w:val="0037525E"/>
    <w:rsid w:val="00375E86"/>
    <w:rsid w:val="00376B16"/>
    <w:rsid w:val="00377007"/>
    <w:rsid w:val="003816B5"/>
    <w:rsid w:val="0038372D"/>
    <w:rsid w:val="00387922"/>
    <w:rsid w:val="00395280"/>
    <w:rsid w:val="00397809"/>
    <w:rsid w:val="003A0DFB"/>
    <w:rsid w:val="003B2568"/>
    <w:rsid w:val="003B365D"/>
    <w:rsid w:val="003B48D6"/>
    <w:rsid w:val="003C502E"/>
    <w:rsid w:val="003D1674"/>
    <w:rsid w:val="003D4780"/>
    <w:rsid w:val="003D4FD3"/>
    <w:rsid w:val="003D660F"/>
    <w:rsid w:val="003E14C9"/>
    <w:rsid w:val="003E4519"/>
    <w:rsid w:val="003E502B"/>
    <w:rsid w:val="003E72BF"/>
    <w:rsid w:val="003F0BC1"/>
    <w:rsid w:val="003F1027"/>
    <w:rsid w:val="00405563"/>
    <w:rsid w:val="004223A3"/>
    <w:rsid w:val="004279E1"/>
    <w:rsid w:val="004305CA"/>
    <w:rsid w:val="004310E6"/>
    <w:rsid w:val="00431193"/>
    <w:rsid w:val="00432ADA"/>
    <w:rsid w:val="00432F42"/>
    <w:rsid w:val="00437561"/>
    <w:rsid w:val="004414C3"/>
    <w:rsid w:val="00443308"/>
    <w:rsid w:val="00460662"/>
    <w:rsid w:val="00463D83"/>
    <w:rsid w:val="00476085"/>
    <w:rsid w:val="004871A6"/>
    <w:rsid w:val="00487C2E"/>
    <w:rsid w:val="00496024"/>
    <w:rsid w:val="004A3E4D"/>
    <w:rsid w:val="004C61E8"/>
    <w:rsid w:val="004C701D"/>
    <w:rsid w:val="004D0091"/>
    <w:rsid w:val="004D092C"/>
    <w:rsid w:val="004D1B2C"/>
    <w:rsid w:val="004D27B1"/>
    <w:rsid w:val="004D549C"/>
    <w:rsid w:val="004D6B7C"/>
    <w:rsid w:val="004E431A"/>
    <w:rsid w:val="004E435B"/>
    <w:rsid w:val="004E789E"/>
    <w:rsid w:val="004F0855"/>
    <w:rsid w:val="004F619D"/>
    <w:rsid w:val="005048AD"/>
    <w:rsid w:val="00505C4E"/>
    <w:rsid w:val="00516775"/>
    <w:rsid w:val="005245CD"/>
    <w:rsid w:val="0053118D"/>
    <w:rsid w:val="00532015"/>
    <w:rsid w:val="00545487"/>
    <w:rsid w:val="00554603"/>
    <w:rsid w:val="00567A23"/>
    <w:rsid w:val="00572F68"/>
    <w:rsid w:val="005744CE"/>
    <w:rsid w:val="005816DA"/>
    <w:rsid w:val="00586D68"/>
    <w:rsid w:val="00590E6A"/>
    <w:rsid w:val="0059602F"/>
    <w:rsid w:val="005A3383"/>
    <w:rsid w:val="005A7654"/>
    <w:rsid w:val="005B0581"/>
    <w:rsid w:val="005B71FB"/>
    <w:rsid w:val="005C2E1D"/>
    <w:rsid w:val="005C4034"/>
    <w:rsid w:val="005F2094"/>
    <w:rsid w:val="005F4EE8"/>
    <w:rsid w:val="005F6DA7"/>
    <w:rsid w:val="00602C6B"/>
    <w:rsid w:val="00602EF7"/>
    <w:rsid w:val="00606F47"/>
    <w:rsid w:val="006336A0"/>
    <w:rsid w:val="00633A36"/>
    <w:rsid w:val="006460BD"/>
    <w:rsid w:val="00647BB9"/>
    <w:rsid w:val="006526A7"/>
    <w:rsid w:val="006529DB"/>
    <w:rsid w:val="006532D2"/>
    <w:rsid w:val="00657079"/>
    <w:rsid w:val="0065790F"/>
    <w:rsid w:val="00657D05"/>
    <w:rsid w:val="006614C0"/>
    <w:rsid w:val="00662F95"/>
    <w:rsid w:val="00666DDC"/>
    <w:rsid w:val="0067039C"/>
    <w:rsid w:val="00673A94"/>
    <w:rsid w:val="00683479"/>
    <w:rsid w:val="00683A65"/>
    <w:rsid w:val="00691CD1"/>
    <w:rsid w:val="00696AA4"/>
    <w:rsid w:val="006A16FF"/>
    <w:rsid w:val="006B22BA"/>
    <w:rsid w:val="006B5A7E"/>
    <w:rsid w:val="006B7B57"/>
    <w:rsid w:val="006C0184"/>
    <w:rsid w:val="006C22C6"/>
    <w:rsid w:val="006D24C9"/>
    <w:rsid w:val="006E01A0"/>
    <w:rsid w:val="006E1836"/>
    <w:rsid w:val="006E2ACB"/>
    <w:rsid w:val="006E2D8A"/>
    <w:rsid w:val="006E53C1"/>
    <w:rsid w:val="006E6A89"/>
    <w:rsid w:val="006F01E0"/>
    <w:rsid w:val="006F2710"/>
    <w:rsid w:val="006F7AC0"/>
    <w:rsid w:val="00704ABD"/>
    <w:rsid w:val="0070656A"/>
    <w:rsid w:val="00707E30"/>
    <w:rsid w:val="007151B0"/>
    <w:rsid w:val="0071674E"/>
    <w:rsid w:val="007172BC"/>
    <w:rsid w:val="0072403C"/>
    <w:rsid w:val="0073376F"/>
    <w:rsid w:val="0073666C"/>
    <w:rsid w:val="007402A4"/>
    <w:rsid w:val="007405A4"/>
    <w:rsid w:val="00740BDD"/>
    <w:rsid w:val="00740E26"/>
    <w:rsid w:val="00741F5A"/>
    <w:rsid w:val="00745D80"/>
    <w:rsid w:val="00746E4A"/>
    <w:rsid w:val="007608C3"/>
    <w:rsid w:val="007643D9"/>
    <w:rsid w:val="007703D1"/>
    <w:rsid w:val="00771CA5"/>
    <w:rsid w:val="00783447"/>
    <w:rsid w:val="00791AF7"/>
    <w:rsid w:val="00796313"/>
    <w:rsid w:val="007967B7"/>
    <w:rsid w:val="007A098B"/>
    <w:rsid w:val="007A110B"/>
    <w:rsid w:val="007A3406"/>
    <w:rsid w:val="007B16EA"/>
    <w:rsid w:val="007B5B03"/>
    <w:rsid w:val="007C2BCB"/>
    <w:rsid w:val="007D49FA"/>
    <w:rsid w:val="007E1BFC"/>
    <w:rsid w:val="007E1DEC"/>
    <w:rsid w:val="007E275C"/>
    <w:rsid w:val="007E2AC8"/>
    <w:rsid w:val="007E73B1"/>
    <w:rsid w:val="00803498"/>
    <w:rsid w:val="0081084C"/>
    <w:rsid w:val="0082548B"/>
    <w:rsid w:val="00826A95"/>
    <w:rsid w:val="0083709B"/>
    <w:rsid w:val="00837E07"/>
    <w:rsid w:val="00841AD9"/>
    <w:rsid w:val="00845811"/>
    <w:rsid w:val="00845A91"/>
    <w:rsid w:val="00850133"/>
    <w:rsid w:val="0085690E"/>
    <w:rsid w:val="008762A3"/>
    <w:rsid w:val="008825B7"/>
    <w:rsid w:val="00896CE9"/>
    <w:rsid w:val="00897811"/>
    <w:rsid w:val="008A0BD8"/>
    <w:rsid w:val="008A439C"/>
    <w:rsid w:val="008A7333"/>
    <w:rsid w:val="008A7C3F"/>
    <w:rsid w:val="008B53AA"/>
    <w:rsid w:val="008B557A"/>
    <w:rsid w:val="008C4C2F"/>
    <w:rsid w:val="008D0164"/>
    <w:rsid w:val="008D24FC"/>
    <w:rsid w:val="008D298E"/>
    <w:rsid w:val="008D3B46"/>
    <w:rsid w:val="008E4E9C"/>
    <w:rsid w:val="008E6CC7"/>
    <w:rsid w:val="00904385"/>
    <w:rsid w:val="00921A53"/>
    <w:rsid w:val="00923016"/>
    <w:rsid w:val="009236C0"/>
    <w:rsid w:val="00924933"/>
    <w:rsid w:val="00940F8A"/>
    <w:rsid w:val="00941008"/>
    <w:rsid w:val="009413AF"/>
    <w:rsid w:val="00945664"/>
    <w:rsid w:val="00951CAF"/>
    <w:rsid w:val="0095324F"/>
    <w:rsid w:val="00961DD7"/>
    <w:rsid w:val="0096301A"/>
    <w:rsid w:val="0096361F"/>
    <w:rsid w:val="00980857"/>
    <w:rsid w:val="00987077"/>
    <w:rsid w:val="009A0052"/>
    <w:rsid w:val="009A5F5F"/>
    <w:rsid w:val="009A799A"/>
    <w:rsid w:val="009B180D"/>
    <w:rsid w:val="009B75EB"/>
    <w:rsid w:val="009C59D9"/>
    <w:rsid w:val="009C76D8"/>
    <w:rsid w:val="009D3F89"/>
    <w:rsid w:val="009D632A"/>
    <w:rsid w:val="009D6C9A"/>
    <w:rsid w:val="009E1318"/>
    <w:rsid w:val="009E455B"/>
    <w:rsid w:val="009F0201"/>
    <w:rsid w:val="009F4FD4"/>
    <w:rsid w:val="00A023AF"/>
    <w:rsid w:val="00A07315"/>
    <w:rsid w:val="00A315D9"/>
    <w:rsid w:val="00A37088"/>
    <w:rsid w:val="00A429BA"/>
    <w:rsid w:val="00A5456C"/>
    <w:rsid w:val="00A62CD3"/>
    <w:rsid w:val="00A62EB7"/>
    <w:rsid w:val="00A72F19"/>
    <w:rsid w:val="00A73E75"/>
    <w:rsid w:val="00A749C5"/>
    <w:rsid w:val="00A81E36"/>
    <w:rsid w:val="00A828DC"/>
    <w:rsid w:val="00A85A1C"/>
    <w:rsid w:val="00A90BD3"/>
    <w:rsid w:val="00A90D2E"/>
    <w:rsid w:val="00A9128B"/>
    <w:rsid w:val="00A92F8E"/>
    <w:rsid w:val="00A933D1"/>
    <w:rsid w:val="00AA06FE"/>
    <w:rsid w:val="00AA27F7"/>
    <w:rsid w:val="00AA3CF5"/>
    <w:rsid w:val="00AA43F8"/>
    <w:rsid w:val="00AA44B3"/>
    <w:rsid w:val="00AA5A6D"/>
    <w:rsid w:val="00AA64DB"/>
    <w:rsid w:val="00AB0E0E"/>
    <w:rsid w:val="00AB2905"/>
    <w:rsid w:val="00AB2DC4"/>
    <w:rsid w:val="00AB5E57"/>
    <w:rsid w:val="00AB7A71"/>
    <w:rsid w:val="00AC0A77"/>
    <w:rsid w:val="00AC2F1D"/>
    <w:rsid w:val="00AD1ABA"/>
    <w:rsid w:val="00AD1FC5"/>
    <w:rsid w:val="00AD3B35"/>
    <w:rsid w:val="00AD7090"/>
    <w:rsid w:val="00AE04E8"/>
    <w:rsid w:val="00AE0597"/>
    <w:rsid w:val="00AE5200"/>
    <w:rsid w:val="00AF1386"/>
    <w:rsid w:val="00AF282E"/>
    <w:rsid w:val="00B012F7"/>
    <w:rsid w:val="00B04005"/>
    <w:rsid w:val="00B12368"/>
    <w:rsid w:val="00B16D86"/>
    <w:rsid w:val="00B24503"/>
    <w:rsid w:val="00B257B9"/>
    <w:rsid w:val="00B326A5"/>
    <w:rsid w:val="00B37165"/>
    <w:rsid w:val="00B40275"/>
    <w:rsid w:val="00B41C39"/>
    <w:rsid w:val="00B46C8C"/>
    <w:rsid w:val="00B53135"/>
    <w:rsid w:val="00B57168"/>
    <w:rsid w:val="00B610FF"/>
    <w:rsid w:val="00B63BC3"/>
    <w:rsid w:val="00B669FD"/>
    <w:rsid w:val="00B70BCF"/>
    <w:rsid w:val="00B72C65"/>
    <w:rsid w:val="00B74C1D"/>
    <w:rsid w:val="00B8462E"/>
    <w:rsid w:val="00B9548F"/>
    <w:rsid w:val="00BA06F3"/>
    <w:rsid w:val="00BA6379"/>
    <w:rsid w:val="00BA6CD4"/>
    <w:rsid w:val="00BA6ECA"/>
    <w:rsid w:val="00BB0FBE"/>
    <w:rsid w:val="00BB1393"/>
    <w:rsid w:val="00BB2853"/>
    <w:rsid w:val="00BB2E14"/>
    <w:rsid w:val="00BB2EF7"/>
    <w:rsid w:val="00BB3756"/>
    <w:rsid w:val="00BB51B1"/>
    <w:rsid w:val="00BB642C"/>
    <w:rsid w:val="00BC3A0B"/>
    <w:rsid w:val="00BC64F6"/>
    <w:rsid w:val="00BD077F"/>
    <w:rsid w:val="00BD0B7D"/>
    <w:rsid w:val="00BD36A6"/>
    <w:rsid w:val="00BE277A"/>
    <w:rsid w:val="00BE5D6B"/>
    <w:rsid w:val="00BF16B8"/>
    <w:rsid w:val="00BF5560"/>
    <w:rsid w:val="00BF60E3"/>
    <w:rsid w:val="00BF7340"/>
    <w:rsid w:val="00C041A6"/>
    <w:rsid w:val="00C127D6"/>
    <w:rsid w:val="00C135B3"/>
    <w:rsid w:val="00C14D7B"/>
    <w:rsid w:val="00C21206"/>
    <w:rsid w:val="00C21BD1"/>
    <w:rsid w:val="00C22BEF"/>
    <w:rsid w:val="00C23E88"/>
    <w:rsid w:val="00C300FF"/>
    <w:rsid w:val="00C341EF"/>
    <w:rsid w:val="00C35607"/>
    <w:rsid w:val="00C37D43"/>
    <w:rsid w:val="00C44CEB"/>
    <w:rsid w:val="00C54EC5"/>
    <w:rsid w:val="00C66F0C"/>
    <w:rsid w:val="00C73615"/>
    <w:rsid w:val="00C753B4"/>
    <w:rsid w:val="00C75827"/>
    <w:rsid w:val="00C7697C"/>
    <w:rsid w:val="00C856AC"/>
    <w:rsid w:val="00C87E19"/>
    <w:rsid w:val="00C9065E"/>
    <w:rsid w:val="00C93FCC"/>
    <w:rsid w:val="00CA22B8"/>
    <w:rsid w:val="00CA59DE"/>
    <w:rsid w:val="00CA5A49"/>
    <w:rsid w:val="00CB124F"/>
    <w:rsid w:val="00CB1859"/>
    <w:rsid w:val="00CB1FBD"/>
    <w:rsid w:val="00CC76E6"/>
    <w:rsid w:val="00CC7EFC"/>
    <w:rsid w:val="00CD31F8"/>
    <w:rsid w:val="00CD5B4E"/>
    <w:rsid w:val="00CE1263"/>
    <w:rsid w:val="00CF2BDE"/>
    <w:rsid w:val="00CF669A"/>
    <w:rsid w:val="00D01820"/>
    <w:rsid w:val="00D0234C"/>
    <w:rsid w:val="00D05266"/>
    <w:rsid w:val="00D15344"/>
    <w:rsid w:val="00D16CBF"/>
    <w:rsid w:val="00D174D2"/>
    <w:rsid w:val="00D24FBE"/>
    <w:rsid w:val="00D33C82"/>
    <w:rsid w:val="00D35470"/>
    <w:rsid w:val="00D36D33"/>
    <w:rsid w:val="00D37D55"/>
    <w:rsid w:val="00D41B92"/>
    <w:rsid w:val="00D45465"/>
    <w:rsid w:val="00D5017A"/>
    <w:rsid w:val="00D55AD5"/>
    <w:rsid w:val="00D562F3"/>
    <w:rsid w:val="00D56952"/>
    <w:rsid w:val="00D61E3F"/>
    <w:rsid w:val="00D702D9"/>
    <w:rsid w:val="00D70544"/>
    <w:rsid w:val="00D757AE"/>
    <w:rsid w:val="00D75A61"/>
    <w:rsid w:val="00D76C0A"/>
    <w:rsid w:val="00D80B17"/>
    <w:rsid w:val="00D84811"/>
    <w:rsid w:val="00D86B83"/>
    <w:rsid w:val="00D90A7E"/>
    <w:rsid w:val="00DB5FD0"/>
    <w:rsid w:val="00DB631F"/>
    <w:rsid w:val="00DB6519"/>
    <w:rsid w:val="00DB7834"/>
    <w:rsid w:val="00DC2760"/>
    <w:rsid w:val="00DC2FF5"/>
    <w:rsid w:val="00DC36D7"/>
    <w:rsid w:val="00DD3A04"/>
    <w:rsid w:val="00DD6E24"/>
    <w:rsid w:val="00DE05F4"/>
    <w:rsid w:val="00DE45AD"/>
    <w:rsid w:val="00DE7AD0"/>
    <w:rsid w:val="00DF1732"/>
    <w:rsid w:val="00E01E8A"/>
    <w:rsid w:val="00E02A4B"/>
    <w:rsid w:val="00E05F48"/>
    <w:rsid w:val="00E06464"/>
    <w:rsid w:val="00E10D0F"/>
    <w:rsid w:val="00E15901"/>
    <w:rsid w:val="00E21A5F"/>
    <w:rsid w:val="00E22083"/>
    <w:rsid w:val="00E27681"/>
    <w:rsid w:val="00E27FB6"/>
    <w:rsid w:val="00E34453"/>
    <w:rsid w:val="00E4416F"/>
    <w:rsid w:val="00E6157A"/>
    <w:rsid w:val="00E61BA0"/>
    <w:rsid w:val="00E64E5C"/>
    <w:rsid w:val="00E701F2"/>
    <w:rsid w:val="00E735DF"/>
    <w:rsid w:val="00E76541"/>
    <w:rsid w:val="00E82730"/>
    <w:rsid w:val="00E853F3"/>
    <w:rsid w:val="00E861ED"/>
    <w:rsid w:val="00E87DA7"/>
    <w:rsid w:val="00E9197F"/>
    <w:rsid w:val="00E91B95"/>
    <w:rsid w:val="00E9306A"/>
    <w:rsid w:val="00EA27C1"/>
    <w:rsid w:val="00EA2840"/>
    <w:rsid w:val="00EB4BBA"/>
    <w:rsid w:val="00EB52DD"/>
    <w:rsid w:val="00EB58B0"/>
    <w:rsid w:val="00EC01D0"/>
    <w:rsid w:val="00EC2AAC"/>
    <w:rsid w:val="00EC2ABC"/>
    <w:rsid w:val="00EC5092"/>
    <w:rsid w:val="00ED1B63"/>
    <w:rsid w:val="00ED4602"/>
    <w:rsid w:val="00ED4C86"/>
    <w:rsid w:val="00ED6C90"/>
    <w:rsid w:val="00ED73C8"/>
    <w:rsid w:val="00EE0123"/>
    <w:rsid w:val="00EE739B"/>
    <w:rsid w:val="00EE789C"/>
    <w:rsid w:val="00EF1E41"/>
    <w:rsid w:val="00EF3986"/>
    <w:rsid w:val="00EF46A6"/>
    <w:rsid w:val="00F00FD6"/>
    <w:rsid w:val="00F01079"/>
    <w:rsid w:val="00F02B74"/>
    <w:rsid w:val="00F05EE2"/>
    <w:rsid w:val="00F10136"/>
    <w:rsid w:val="00F2369E"/>
    <w:rsid w:val="00F244E3"/>
    <w:rsid w:val="00F3191E"/>
    <w:rsid w:val="00F33B8B"/>
    <w:rsid w:val="00F36FED"/>
    <w:rsid w:val="00F37D73"/>
    <w:rsid w:val="00F45DAA"/>
    <w:rsid w:val="00F500B3"/>
    <w:rsid w:val="00F50342"/>
    <w:rsid w:val="00F560FC"/>
    <w:rsid w:val="00F61B04"/>
    <w:rsid w:val="00F74F45"/>
    <w:rsid w:val="00F751E7"/>
    <w:rsid w:val="00F839D8"/>
    <w:rsid w:val="00F84163"/>
    <w:rsid w:val="00F9058D"/>
    <w:rsid w:val="00F95808"/>
    <w:rsid w:val="00FA130C"/>
    <w:rsid w:val="00FA3D56"/>
    <w:rsid w:val="00FA580A"/>
    <w:rsid w:val="00FB068B"/>
    <w:rsid w:val="00FB0F6F"/>
    <w:rsid w:val="00FB61C8"/>
    <w:rsid w:val="00FB74AA"/>
    <w:rsid w:val="00FC5AD9"/>
    <w:rsid w:val="00FD0727"/>
    <w:rsid w:val="00FD257C"/>
    <w:rsid w:val="00FE55B7"/>
    <w:rsid w:val="00FE771B"/>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AAC"/>
    <w:pPr>
      <w:spacing w:after="160" w:line="259" w:lineRule="auto"/>
    </w:pPr>
    <w:rPr>
      <w:sz w:val="22"/>
      <w:szCs w:val="22"/>
      <w:lang w:eastAsia="en-US"/>
    </w:rPr>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Calibri Light" w:eastAsia="Times New Roman" w:hAnsi="Calibri Light"/>
      <w:color w:val="2F5496"/>
      <w:sz w:val="32"/>
      <w:szCs w:val="32"/>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B365D"/>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EC2ABC"/>
    <w:rPr>
      <w:sz w:val="16"/>
      <w:szCs w:val="16"/>
    </w:rPr>
  </w:style>
  <w:style w:type="character" w:customStyle="1" w:styleId="TekstkomentarzaZnak">
    <w:name w:val="Tekst komentarza Znak"/>
    <w:basedOn w:val="Domylnaczcionkaakapitu"/>
    <w:link w:val="Tekstkomentarza"/>
    <w:semiHidden/>
    <w:rsid w:val="00EC2ABC"/>
  </w:style>
  <w:style w:type="paragraph" w:styleId="Tekstkomentarza">
    <w:name w:val="annotation text"/>
    <w:basedOn w:val="Normalny"/>
    <w:link w:val="TekstkomentarzaZnak"/>
    <w:semiHidden/>
    <w:rsid w:val="00EC2ABC"/>
    <w:pPr>
      <w:spacing w:after="0" w:line="240" w:lineRule="auto"/>
    </w:pPr>
    <w:rPr>
      <w:sz w:val="20"/>
      <w:szCs w:val="20"/>
      <w:lang w:eastAsia="pl-PL"/>
    </w:rPr>
  </w:style>
  <w:style w:type="character" w:customStyle="1" w:styleId="TekstkomentarzaZnak1">
    <w:name w:val="Tekst komentarza Znak1"/>
    <w:basedOn w:val="Domylnaczcionkaakapitu"/>
    <w:uiPriority w:val="99"/>
    <w:semiHidden/>
    <w:rsid w:val="00EC2ABC"/>
    <w:rPr>
      <w:lang w:eastAsia="en-US"/>
    </w:rPr>
  </w:style>
  <w:style w:type="character" w:customStyle="1" w:styleId="Znakinumeracji">
    <w:name w:val="Znaki numeracji"/>
    <w:rsid w:val="00164FEA"/>
  </w:style>
  <w:style w:type="character" w:styleId="Nierozpoznanawzmianka">
    <w:name w:val="Unresolved Mention"/>
    <w:basedOn w:val="Domylnaczcionkaakapitu"/>
    <w:uiPriority w:val="99"/>
    <w:semiHidden/>
    <w:unhideWhenUsed/>
    <w:rsid w:val="00031AAB"/>
    <w:rPr>
      <w:color w:val="605E5C"/>
      <w:shd w:val="clear" w:color="auto" w:fill="E1DFDD"/>
    </w:rPr>
  </w:style>
  <w:style w:type="paragraph" w:styleId="NormalnyWeb">
    <w:name w:val="Normal (Web)"/>
    <w:basedOn w:val="Normalny"/>
    <w:uiPriority w:val="99"/>
    <w:semiHidden/>
    <w:unhideWhenUsed/>
    <w:rsid w:val="00AA06FE"/>
    <w:rPr>
      <w:rFonts w:ascii="Times New Roman" w:hAnsi="Times New Roman"/>
      <w:sz w:val="24"/>
      <w:szCs w:val="24"/>
    </w:rPr>
  </w:style>
  <w:style w:type="paragraph" w:customStyle="1" w:styleId="Zwykytekst1">
    <w:name w:val="Zwykły tekst1"/>
    <w:basedOn w:val="Normalny"/>
    <w:rsid w:val="00771CA5"/>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isap.sejm.gov.pl/isap.nsf/DocDetails.xsp?id=WDU20210000685"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83CF-1317-488F-9DBC-CFA9D2A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17</Pages>
  <Words>8098</Words>
  <Characters>48592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56577</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72</cp:revision>
  <cp:lastPrinted>2023-12-12T08:15:00Z</cp:lastPrinted>
  <dcterms:created xsi:type="dcterms:W3CDTF">2021-08-18T11:40:00Z</dcterms:created>
  <dcterms:modified xsi:type="dcterms:W3CDTF">2023-12-12T08:16:00Z</dcterms:modified>
</cp:coreProperties>
</file>