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1DF7" w14:textId="2D3ABF8D" w:rsidR="002E4080" w:rsidRPr="005748B1" w:rsidRDefault="005D4F99" w:rsidP="00D30D7B">
      <w:pPr>
        <w:pStyle w:val="Default"/>
        <w:rPr>
          <w:rFonts w:ascii="Times New Roman" w:hAnsi="Times New Roman" w:cs="Times New Roman"/>
          <w:sz w:val="22"/>
          <w:szCs w:val="22"/>
        </w:rPr>
      </w:pPr>
      <w:r w:rsidRPr="005748B1">
        <w:rPr>
          <w:rFonts w:ascii="Times New Roman" w:hAnsi="Times New Roman" w:cs="Times New Roman"/>
          <w:sz w:val="22"/>
          <w:szCs w:val="22"/>
        </w:rPr>
        <w:t>Załącznik nr</w:t>
      </w:r>
      <w:r w:rsidR="00F0095F" w:rsidRPr="005748B1">
        <w:rPr>
          <w:rFonts w:ascii="Times New Roman" w:hAnsi="Times New Roman" w:cs="Times New Roman"/>
          <w:sz w:val="22"/>
          <w:szCs w:val="22"/>
        </w:rPr>
        <w:t xml:space="preserve"> 5</w:t>
      </w:r>
      <w:r w:rsidRPr="005748B1">
        <w:rPr>
          <w:rFonts w:ascii="Times New Roman" w:hAnsi="Times New Roman" w:cs="Times New Roman"/>
          <w:sz w:val="22"/>
          <w:szCs w:val="22"/>
        </w:rPr>
        <w:t xml:space="preserve"> do SWZ</w:t>
      </w:r>
    </w:p>
    <w:p w14:paraId="7EAF7C85" w14:textId="43EBF226" w:rsidR="00735B79" w:rsidRPr="00744D59" w:rsidRDefault="005D4F99" w:rsidP="005D4F99">
      <w:pPr>
        <w:tabs>
          <w:tab w:val="left" w:pos="701"/>
          <w:tab w:val="center" w:pos="4853"/>
        </w:tabs>
        <w:spacing w:before="240" w:after="0" w:line="240" w:lineRule="auto"/>
        <w:ind w:right="74"/>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8447FF">
        <w:rPr>
          <w:rFonts w:ascii="Times New Roman" w:eastAsia="Times New Roman" w:hAnsi="Times New Roman" w:cs="Times New Roman"/>
          <w:b/>
          <w:lang w:eastAsia="pl-PL"/>
        </w:rPr>
        <w:t xml:space="preserve">WZOR </w:t>
      </w:r>
      <w:r w:rsidR="00735B79" w:rsidRPr="00744D59">
        <w:rPr>
          <w:rFonts w:ascii="Times New Roman" w:eastAsia="Times New Roman" w:hAnsi="Times New Roman" w:cs="Times New Roman"/>
          <w:b/>
          <w:lang w:eastAsia="pl-PL"/>
        </w:rPr>
        <w:t>UMOW</w:t>
      </w:r>
      <w:r w:rsidR="008447FF">
        <w:rPr>
          <w:rFonts w:ascii="Times New Roman" w:eastAsia="Times New Roman" w:hAnsi="Times New Roman" w:cs="Times New Roman"/>
          <w:b/>
          <w:lang w:eastAsia="pl-PL"/>
        </w:rPr>
        <w:t>Y</w:t>
      </w:r>
      <w:r w:rsidR="00735B79" w:rsidRPr="00744D59">
        <w:rPr>
          <w:rFonts w:ascii="Times New Roman" w:eastAsia="Times New Roman" w:hAnsi="Times New Roman" w:cs="Times New Roman"/>
          <w:b/>
          <w:lang w:eastAsia="pl-PL"/>
        </w:rPr>
        <w:t xml:space="preserve"> </w:t>
      </w:r>
      <w:r w:rsidR="001F12D1" w:rsidRPr="00744D59">
        <w:rPr>
          <w:rFonts w:ascii="Times New Roman" w:eastAsia="Times New Roman" w:hAnsi="Times New Roman" w:cs="Times New Roman"/>
          <w:b/>
          <w:lang w:eastAsia="pl-PL"/>
        </w:rPr>
        <w:t>ZP.272…………</w:t>
      </w:r>
      <w:r w:rsidR="00CB72D8" w:rsidRPr="00744D59">
        <w:rPr>
          <w:rFonts w:ascii="Times New Roman" w:eastAsia="Times New Roman" w:hAnsi="Times New Roman" w:cs="Times New Roman"/>
          <w:b/>
          <w:lang w:eastAsia="pl-PL"/>
        </w:rPr>
        <w:t>.20</w:t>
      </w:r>
      <w:r w:rsidR="003B5D77">
        <w:rPr>
          <w:rFonts w:ascii="Times New Roman" w:eastAsia="Times New Roman" w:hAnsi="Times New Roman" w:cs="Times New Roman"/>
          <w:b/>
          <w:lang w:eastAsia="pl-PL"/>
        </w:rPr>
        <w:t>2</w:t>
      </w:r>
      <w:r w:rsidR="00257995">
        <w:rPr>
          <w:rFonts w:ascii="Times New Roman" w:eastAsia="Times New Roman" w:hAnsi="Times New Roman" w:cs="Times New Roman"/>
          <w:b/>
          <w:lang w:eastAsia="pl-PL"/>
        </w:rPr>
        <w:t>4</w:t>
      </w:r>
    </w:p>
    <w:p w14:paraId="2D48FAD2" w14:textId="77777777" w:rsidR="00735B79" w:rsidRPr="00744D59" w:rsidRDefault="00735B79" w:rsidP="00735B79">
      <w:pPr>
        <w:spacing w:after="0" w:line="240" w:lineRule="auto"/>
        <w:rPr>
          <w:rFonts w:ascii="Times New Roman" w:eastAsia="Times New Roman" w:hAnsi="Times New Roman" w:cs="Times New Roman"/>
          <w:lang w:eastAsia="pl-PL"/>
        </w:rPr>
      </w:pPr>
    </w:p>
    <w:p w14:paraId="63CB118B" w14:textId="77777777" w:rsidR="00735B79" w:rsidRPr="00744D59" w:rsidRDefault="00735B79" w:rsidP="00735B79">
      <w:pPr>
        <w:shd w:val="clear" w:color="auto" w:fill="FFFFFF"/>
        <w:tabs>
          <w:tab w:val="left" w:pos="8861"/>
        </w:tabs>
        <w:autoSpaceDE w:val="0"/>
        <w:autoSpaceDN w:val="0"/>
        <w:adjustRightInd w:val="0"/>
        <w:spacing w:after="0" w:line="240" w:lineRule="auto"/>
        <w:jc w:val="both"/>
        <w:rPr>
          <w:rFonts w:ascii="Times New Roman" w:eastAsia="Times New Roman" w:hAnsi="Times New Roman" w:cs="Times New Roman"/>
          <w:b/>
          <w:bCs/>
          <w:color w:val="000000"/>
          <w:lang w:eastAsia="pl-PL"/>
        </w:rPr>
      </w:pPr>
    </w:p>
    <w:p w14:paraId="006CF7BD" w14:textId="192E2A1F" w:rsidR="00735B79" w:rsidRPr="00744D59" w:rsidRDefault="00735B79" w:rsidP="00735B79">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pl-PL"/>
        </w:rPr>
      </w:pPr>
      <w:r w:rsidRPr="00744D59">
        <w:rPr>
          <w:rFonts w:ascii="Times New Roman" w:eastAsia="Times New Roman" w:hAnsi="Times New Roman" w:cs="Times New Roman"/>
          <w:color w:val="000000"/>
          <w:lang w:eastAsia="pl-PL"/>
        </w:rPr>
        <w:t xml:space="preserve">zawarta w dniu </w:t>
      </w:r>
      <w:r w:rsidR="001F12D1" w:rsidRPr="00744D59">
        <w:rPr>
          <w:rFonts w:ascii="Times New Roman" w:eastAsia="Times New Roman" w:hAnsi="Times New Roman" w:cs="Times New Roman"/>
          <w:color w:val="000000"/>
          <w:lang w:eastAsia="pl-PL"/>
        </w:rPr>
        <w:t>……….</w:t>
      </w:r>
      <w:r w:rsidR="00CB72D8" w:rsidRPr="00744D59">
        <w:rPr>
          <w:rFonts w:ascii="Times New Roman" w:eastAsia="Times New Roman" w:hAnsi="Times New Roman" w:cs="Times New Roman"/>
          <w:color w:val="000000"/>
          <w:lang w:eastAsia="pl-PL"/>
        </w:rPr>
        <w:t>.</w:t>
      </w:r>
      <w:r w:rsidRPr="00744D59">
        <w:rPr>
          <w:rFonts w:ascii="Times New Roman" w:eastAsia="Times New Roman" w:hAnsi="Times New Roman" w:cs="Times New Roman"/>
          <w:color w:val="000000"/>
          <w:lang w:eastAsia="pl-PL"/>
        </w:rPr>
        <w:t>20</w:t>
      </w:r>
      <w:r w:rsidR="003B5D77">
        <w:rPr>
          <w:rFonts w:ascii="Times New Roman" w:eastAsia="Times New Roman" w:hAnsi="Times New Roman" w:cs="Times New Roman"/>
          <w:color w:val="000000"/>
          <w:lang w:eastAsia="pl-PL"/>
        </w:rPr>
        <w:t>2</w:t>
      </w:r>
      <w:r w:rsidR="00E5640B">
        <w:rPr>
          <w:rFonts w:ascii="Times New Roman" w:eastAsia="Times New Roman" w:hAnsi="Times New Roman" w:cs="Times New Roman"/>
          <w:color w:val="000000"/>
          <w:lang w:eastAsia="pl-PL"/>
        </w:rPr>
        <w:t>4</w:t>
      </w:r>
      <w:r w:rsidRPr="00744D59">
        <w:rPr>
          <w:rFonts w:ascii="Times New Roman" w:eastAsia="Times New Roman" w:hAnsi="Times New Roman" w:cs="Times New Roman"/>
          <w:color w:val="000000"/>
          <w:lang w:eastAsia="pl-PL"/>
        </w:rPr>
        <w:t xml:space="preserve"> r. w Grodzisku Mazowieckim pomiędzy:</w:t>
      </w:r>
    </w:p>
    <w:p w14:paraId="6F68B2E6" w14:textId="4269A7B0" w:rsidR="00735B79" w:rsidRPr="00744D59" w:rsidRDefault="00735B79" w:rsidP="00735B79">
      <w:pPr>
        <w:tabs>
          <w:tab w:val="left" w:pos="284"/>
        </w:tabs>
        <w:spacing w:before="120" w:after="0" w:line="240" w:lineRule="auto"/>
        <w:ind w:right="74"/>
        <w:jc w:val="both"/>
        <w:rPr>
          <w:rFonts w:ascii="Times New Roman" w:eastAsia="Times New Roman" w:hAnsi="Times New Roman" w:cs="Times New Roman"/>
          <w:b/>
          <w:bCs/>
          <w:iCs/>
          <w:lang w:eastAsia="pl-PL"/>
        </w:rPr>
      </w:pPr>
      <w:r w:rsidRPr="00744D59">
        <w:rPr>
          <w:rFonts w:ascii="Times New Roman" w:eastAsia="Times New Roman" w:hAnsi="Times New Roman" w:cs="Times New Roman"/>
          <w:b/>
          <w:bCs/>
          <w:iCs/>
          <w:lang w:eastAsia="pl-PL"/>
        </w:rPr>
        <w:t>Gminą Grodzisk Mazowiecki</w:t>
      </w:r>
      <w:r w:rsidR="00B91037" w:rsidRPr="005748B1">
        <w:rPr>
          <w:rFonts w:ascii="Times New Roman" w:eastAsia="Times New Roman" w:hAnsi="Times New Roman" w:cs="Times New Roman"/>
          <w:iCs/>
          <w:lang w:eastAsia="pl-PL"/>
        </w:rPr>
        <w:t>,</w:t>
      </w:r>
      <w:r w:rsidRPr="005748B1">
        <w:rPr>
          <w:rFonts w:ascii="Times New Roman" w:eastAsia="Times New Roman" w:hAnsi="Times New Roman" w:cs="Times New Roman"/>
          <w:iCs/>
          <w:lang w:eastAsia="pl-PL"/>
        </w:rPr>
        <w:t xml:space="preserve"> ul. Kościuszki nr </w:t>
      </w:r>
      <w:r w:rsidR="00255B97" w:rsidRPr="005748B1">
        <w:rPr>
          <w:rFonts w:ascii="Times New Roman" w:eastAsia="Times New Roman" w:hAnsi="Times New Roman" w:cs="Times New Roman"/>
          <w:iCs/>
          <w:lang w:eastAsia="pl-PL"/>
        </w:rPr>
        <w:t>1</w:t>
      </w:r>
      <w:r w:rsidRPr="005748B1">
        <w:rPr>
          <w:rFonts w:ascii="Times New Roman" w:eastAsia="Times New Roman" w:hAnsi="Times New Roman" w:cs="Times New Roman"/>
          <w:iCs/>
          <w:lang w:eastAsia="pl-PL"/>
        </w:rPr>
        <w:t>2</w:t>
      </w:r>
      <w:r w:rsidRPr="005748B1">
        <w:rPr>
          <w:rFonts w:ascii="Times New Roman" w:eastAsia="Times New Roman" w:hAnsi="Times New Roman" w:cs="Times New Roman"/>
          <w:iCs/>
          <w:vertAlign w:val="superscript"/>
          <w:lang w:eastAsia="pl-PL"/>
        </w:rPr>
        <w:t>A</w:t>
      </w:r>
      <w:r w:rsidRPr="005748B1">
        <w:rPr>
          <w:rFonts w:ascii="Times New Roman" w:eastAsia="Times New Roman" w:hAnsi="Times New Roman" w:cs="Times New Roman"/>
          <w:iCs/>
          <w:lang w:eastAsia="pl-PL"/>
        </w:rPr>
        <w:t>, 05-825 Grodzisk Mazowiecki,</w:t>
      </w:r>
      <w:r w:rsidRPr="00744D59">
        <w:rPr>
          <w:rFonts w:ascii="Times New Roman" w:eastAsia="Times New Roman" w:hAnsi="Times New Roman" w:cs="Times New Roman"/>
          <w:b/>
          <w:bCs/>
          <w:iCs/>
          <w:lang w:eastAsia="pl-PL"/>
        </w:rPr>
        <w:t xml:space="preserve"> </w:t>
      </w:r>
      <w:r w:rsidR="00301FAD" w:rsidRPr="00744D59">
        <w:rPr>
          <w:rFonts w:ascii="Times New Roman" w:eastAsia="Times New Roman" w:hAnsi="Times New Roman" w:cs="Times New Roman"/>
          <w:iCs/>
          <w:lang w:eastAsia="pl-PL"/>
        </w:rPr>
        <w:t>posiadającą</w:t>
      </w:r>
      <w:r w:rsidR="0041470D" w:rsidRPr="00744D59">
        <w:rPr>
          <w:rFonts w:ascii="Times New Roman" w:hAnsi="Times New Roman" w:cs="Times New Roman"/>
        </w:rPr>
        <w:t xml:space="preserve"> NIP: 529-174-59-01, Regon</w:t>
      </w:r>
      <w:r w:rsidR="0041470D" w:rsidRPr="00744D59">
        <w:rPr>
          <w:rFonts w:ascii="Times New Roman" w:hAnsi="Times New Roman" w:cs="Times New Roman"/>
          <w:b/>
        </w:rPr>
        <w:t xml:space="preserve">: </w:t>
      </w:r>
      <w:r w:rsidR="0041470D" w:rsidRPr="00744D59">
        <w:rPr>
          <w:rStyle w:val="Pogrubienie"/>
          <w:rFonts w:ascii="Times New Roman" w:hAnsi="Times New Roman" w:cs="Times New Roman"/>
          <w:b w:val="0"/>
          <w:color w:val="37474F"/>
          <w:shd w:val="clear" w:color="auto" w:fill="FFFFFF"/>
        </w:rPr>
        <w:t>013269137</w:t>
      </w:r>
      <w:r w:rsidR="00301FAD" w:rsidRPr="00744D59">
        <w:rPr>
          <w:rFonts w:ascii="Times New Roman" w:eastAsia="Times New Roman" w:hAnsi="Times New Roman" w:cs="Times New Roman"/>
          <w:iCs/>
          <w:lang w:eastAsia="pl-PL"/>
        </w:rPr>
        <w:t>,</w:t>
      </w:r>
    </w:p>
    <w:p w14:paraId="1EA405F6" w14:textId="77777777" w:rsidR="00735B79" w:rsidRPr="005748B1" w:rsidRDefault="00735B79" w:rsidP="00735B79">
      <w:pPr>
        <w:tabs>
          <w:tab w:val="left" w:pos="284"/>
        </w:tabs>
        <w:spacing w:before="120" w:after="0" w:line="240" w:lineRule="auto"/>
        <w:ind w:right="74"/>
        <w:jc w:val="both"/>
        <w:rPr>
          <w:rFonts w:ascii="Times New Roman" w:eastAsia="Times New Roman" w:hAnsi="Times New Roman" w:cs="Times New Roman"/>
          <w:iCs/>
          <w:lang w:eastAsia="pl-PL"/>
        </w:rPr>
      </w:pPr>
      <w:r w:rsidRPr="005748B1">
        <w:rPr>
          <w:rFonts w:ascii="Times New Roman" w:eastAsia="Times New Roman" w:hAnsi="Times New Roman" w:cs="Times New Roman"/>
          <w:iCs/>
          <w:lang w:eastAsia="pl-PL"/>
        </w:rPr>
        <w:t xml:space="preserve">reprezentowaną przez </w:t>
      </w:r>
    </w:p>
    <w:p w14:paraId="15857CAC" w14:textId="3C8933F2" w:rsidR="00735B79" w:rsidRPr="005748B1" w:rsidRDefault="00735B79" w:rsidP="00735B79">
      <w:pPr>
        <w:spacing w:after="0" w:line="240" w:lineRule="auto"/>
        <w:ind w:right="74"/>
        <w:jc w:val="both"/>
        <w:rPr>
          <w:rFonts w:ascii="Times New Roman" w:eastAsia="Times New Roman" w:hAnsi="Times New Roman" w:cs="Times New Roman"/>
          <w:iCs/>
          <w:lang w:eastAsia="pl-PL"/>
        </w:rPr>
      </w:pPr>
      <w:r w:rsidRPr="005748B1">
        <w:rPr>
          <w:rFonts w:ascii="Times New Roman" w:eastAsia="Times New Roman" w:hAnsi="Times New Roman" w:cs="Times New Roman"/>
          <w:iCs/>
          <w:lang w:eastAsia="pl-PL"/>
        </w:rPr>
        <w:t>Burmistrza - Grzegorza Benedykcińskiego</w:t>
      </w:r>
    </w:p>
    <w:p w14:paraId="3D0C7ED8" w14:textId="77777777" w:rsidR="00735B79" w:rsidRPr="005748B1" w:rsidRDefault="00735B79" w:rsidP="00735B79">
      <w:pPr>
        <w:spacing w:after="0" w:line="240" w:lineRule="auto"/>
        <w:ind w:right="74"/>
        <w:jc w:val="both"/>
        <w:rPr>
          <w:rFonts w:ascii="Times New Roman" w:eastAsia="Times New Roman" w:hAnsi="Times New Roman" w:cs="Times New Roman"/>
          <w:iCs/>
          <w:lang w:eastAsia="pl-PL"/>
        </w:rPr>
      </w:pPr>
      <w:r w:rsidRPr="005748B1">
        <w:rPr>
          <w:rFonts w:ascii="Times New Roman" w:eastAsia="Times New Roman" w:hAnsi="Times New Roman" w:cs="Times New Roman"/>
          <w:iCs/>
          <w:lang w:eastAsia="pl-PL"/>
        </w:rPr>
        <w:t xml:space="preserve">przy kontrasygnacie Skarbnika Gminy – Piotra Leśniewskiego </w:t>
      </w:r>
    </w:p>
    <w:p w14:paraId="236AEC54" w14:textId="77777777"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r w:rsidRPr="005748B1">
        <w:rPr>
          <w:rFonts w:ascii="Times New Roman" w:eastAsia="Times New Roman" w:hAnsi="Times New Roman" w:cs="Times New Roman"/>
          <w:iCs/>
          <w:lang w:eastAsia="pl-PL"/>
        </w:rPr>
        <w:t>zwaną dalej</w:t>
      </w:r>
      <w:r w:rsidRPr="00744D59">
        <w:rPr>
          <w:rFonts w:ascii="Times New Roman" w:eastAsia="Times New Roman" w:hAnsi="Times New Roman" w:cs="Times New Roman"/>
          <w:b/>
          <w:bCs/>
          <w:iCs/>
          <w:lang w:eastAsia="pl-PL"/>
        </w:rPr>
        <w:t xml:space="preserve"> Zamawiającym,</w:t>
      </w:r>
    </w:p>
    <w:p w14:paraId="57F90D68" w14:textId="77777777" w:rsidR="00735B79" w:rsidRPr="00744D59" w:rsidRDefault="00735B79" w:rsidP="00735B79">
      <w:pPr>
        <w:spacing w:after="0" w:line="240" w:lineRule="auto"/>
        <w:ind w:right="74"/>
        <w:jc w:val="both"/>
        <w:rPr>
          <w:rFonts w:ascii="Times New Roman" w:eastAsia="Times New Roman" w:hAnsi="Times New Roman" w:cs="Times New Roman"/>
          <w:lang w:eastAsia="pl-PL"/>
        </w:rPr>
      </w:pPr>
    </w:p>
    <w:p w14:paraId="08844625" w14:textId="77777777" w:rsidR="00735B79" w:rsidRPr="005748B1" w:rsidRDefault="00735B79" w:rsidP="00735B79">
      <w:pPr>
        <w:spacing w:after="0" w:line="240" w:lineRule="auto"/>
        <w:ind w:right="74"/>
        <w:jc w:val="both"/>
        <w:rPr>
          <w:rFonts w:ascii="Times New Roman" w:eastAsia="Times New Roman" w:hAnsi="Times New Roman" w:cs="Times New Roman"/>
          <w:bCs/>
          <w:lang w:eastAsia="pl-PL"/>
        </w:rPr>
      </w:pPr>
      <w:r w:rsidRPr="005748B1">
        <w:rPr>
          <w:rFonts w:ascii="Times New Roman" w:eastAsia="Times New Roman" w:hAnsi="Times New Roman" w:cs="Times New Roman"/>
          <w:bCs/>
          <w:lang w:eastAsia="pl-PL"/>
        </w:rPr>
        <w:t xml:space="preserve"> a</w:t>
      </w:r>
    </w:p>
    <w:p w14:paraId="3995CDA3" w14:textId="77777777" w:rsidR="00735B79" w:rsidRPr="005748B1" w:rsidRDefault="001F12D1" w:rsidP="00735B79">
      <w:pPr>
        <w:spacing w:after="0" w:line="240" w:lineRule="auto"/>
        <w:ind w:right="74"/>
        <w:jc w:val="both"/>
        <w:rPr>
          <w:rFonts w:ascii="Times New Roman" w:hAnsi="Times New Roman" w:cs="Times New Roman"/>
          <w:bCs/>
          <w:color w:val="000000"/>
        </w:rPr>
      </w:pPr>
      <w:r w:rsidRPr="005748B1">
        <w:rPr>
          <w:rFonts w:ascii="Times New Roman" w:hAnsi="Times New Roman" w:cs="Times New Roman"/>
          <w:bCs/>
          <w:color w:val="000000"/>
        </w:rPr>
        <w:t>…………………………………………………………………………………………………….</w:t>
      </w:r>
    </w:p>
    <w:p w14:paraId="42FEAE99" w14:textId="77777777" w:rsidR="00792AA0" w:rsidRPr="00744D59" w:rsidRDefault="00792AA0" w:rsidP="00735B79">
      <w:pPr>
        <w:spacing w:after="0" w:line="240" w:lineRule="auto"/>
        <w:ind w:right="74"/>
        <w:jc w:val="both"/>
        <w:rPr>
          <w:rFonts w:ascii="Times New Roman" w:hAnsi="Times New Roman" w:cs="Times New Roman"/>
          <w:b/>
          <w:color w:val="000000"/>
        </w:rPr>
      </w:pPr>
    </w:p>
    <w:p w14:paraId="3F7CE8E4" w14:textId="77777777" w:rsidR="00735B79" w:rsidRPr="00744D59" w:rsidRDefault="00735B79" w:rsidP="00735B79">
      <w:pPr>
        <w:spacing w:after="0" w:line="240" w:lineRule="auto"/>
        <w:ind w:right="74"/>
        <w:jc w:val="both"/>
        <w:rPr>
          <w:rFonts w:ascii="Times New Roman" w:eastAsia="Times New Roman" w:hAnsi="Times New Roman" w:cs="Times New Roman"/>
          <w:b/>
          <w:lang w:eastAsia="pl-PL"/>
        </w:rPr>
      </w:pPr>
      <w:r w:rsidRPr="005748B1">
        <w:rPr>
          <w:rFonts w:ascii="Times New Roman" w:eastAsia="Times New Roman" w:hAnsi="Times New Roman" w:cs="Times New Roman"/>
          <w:bCs/>
          <w:lang w:eastAsia="pl-PL"/>
        </w:rPr>
        <w:t>zwanym dalej</w:t>
      </w:r>
      <w:r w:rsidRPr="00744D59">
        <w:rPr>
          <w:rFonts w:ascii="Times New Roman" w:eastAsia="Times New Roman" w:hAnsi="Times New Roman" w:cs="Times New Roman"/>
          <w:b/>
          <w:lang w:eastAsia="pl-PL"/>
        </w:rPr>
        <w:t xml:space="preserve"> Wykonawcą</w:t>
      </w:r>
    </w:p>
    <w:p w14:paraId="35FF4D58" w14:textId="77777777" w:rsidR="00735B79" w:rsidRPr="00744D59" w:rsidRDefault="00735B79" w:rsidP="00735B79">
      <w:pPr>
        <w:spacing w:after="0" w:line="240" w:lineRule="auto"/>
        <w:ind w:right="74"/>
        <w:jc w:val="both"/>
        <w:rPr>
          <w:rFonts w:ascii="Times New Roman" w:eastAsia="Times New Roman" w:hAnsi="Times New Roman" w:cs="Times New Roman"/>
          <w:lang w:eastAsia="pl-PL"/>
        </w:rPr>
      </w:pPr>
    </w:p>
    <w:p w14:paraId="1E46ECA2" w14:textId="77777777" w:rsidR="00735B79" w:rsidRPr="00744D59" w:rsidRDefault="001F12D1" w:rsidP="00735B79">
      <w:pPr>
        <w:spacing w:after="0" w:line="240" w:lineRule="auto"/>
        <w:ind w:right="7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reprezentowanym przez ………………………………………..</w:t>
      </w:r>
      <w:r w:rsidR="00792AA0" w:rsidRPr="00744D59">
        <w:rPr>
          <w:rFonts w:ascii="Times New Roman" w:eastAsia="Times New Roman" w:hAnsi="Times New Roman" w:cs="Times New Roman"/>
          <w:b/>
          <w:bCs/>
          <w:lang w:eastAsia="pl-PL"/>
        </w:rPr>
        <w:t xml:space="preserve"> </w:t>
      </w:r>
    </w:p>
    <w:p w14:paraId="21F0B727" w14:textId="77777777" w:rsidR="00735B79" w:rsidRPr="00744D59" w:rsidRDefault="00735B79" w:rsidP="00735B79">
      <w:pPr>
        <w:spacing w:after="0" w:line="240" w:lineRule="auto"/>
        <w:ind w:right="74"/>
        <w:jc w:val="both"/>
        <w:rPr>
          <w:rFonts w:ascii="Times New Roman" w:eastAsia="Times New Roman" w:hAnsi="Times New Roman" w:cs="Times New Roman"/>
          <w:b/>
          <w:bCs/>
          <w:iCs/>
          <w:lang w:eastAsia="pl-PL"/>
        </w:rPr>
      </w:pPr>
    </w:p>
    <w:p w14:paraId="2AAF24C4" w14:textId="77777777" w:rsidR="00AA5655" w:rsidRPr="00744D59" w:rsidRDefault="00AA5655" w:rsidP="00735B79">
      <w:pPr>
        <w:spacing w:after="0" w:line="240" w:lineRule="auto"/>
        <w:ind w:right="74"/>
        <w:jc w:val="both"/>
        <w:rPr>
          <w:rFonts w:ascii="Times New Roman" w:eastAsia="Times New Roman" w:hAnsi="Times New Roman" w:cs="Times New Roman"/>
          <w:i/>
          <w:lang w:eastAsia="pl-PL"/>
        </w:rPr>
      </w:pPr>
      <w:r w:rsidRPr="00744D59">
        <w:rPr>
          <w:rFonts w:ascii="Times New Roman" w:eastAsia="Times New Roman" w:hAnsi="Times New Roman" w:cs="Times New Roman"/>
          <w:i/>
          <w:lang w:eastAsia="pl-PL"/>
        </w:rPr>
        <w:t>aktualny wydruk z CEIDG/odpis KRS Wykonawcy stanowi Załącznik nr 1 do niniejszej umowy.</w:t>
      </w:r>
    </w:p>
    <w:p w14:paraId="1C2245A0" w14:textId="77777777" w:rsidR="00AA5655" w:rsidRPr="00744D59" w:rsidRDefault="00AA5655" w:rsidP="00735B79">
      <w:pPr>
        <w:spacing w:after="0" w:line="240" w:lineRule="auto"/>
        <w:ind w:right="74"/>
        <w:jc w:val="both"/>
        <w:rPr>
          <w:rFonts w:ascii="Times New Roman" w:eastAsia="Times New Roman" w:hAnsi="Times New Roman" w:cs="Times New Roman"/>
          <w:b/>
          <w:bCs/>
          <w:iCs/>
          <w:lang w:eastAsia="pl-PL"/>
        </w:rPr>
      </w:pPr>
    </w:p>
    <w:p w14:paraId="69D5DD78" w14:textId="6EEDECA3" w:rsidR="00735B79" w:rsidRPr="00744D59" w:rsidRDefault="00735B79" w:rsidP="00735B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44D59">
        <w:rPr>
          <w:rFonts w:ascii="Times New Roman" w:eastAsia="Times New Roman" w:hAnsi="Times New Roman" w:cs="Times New Roman"/>
          <w:lang w:eastAsia="pl-PL"/>
        </w:rPr>
        <w:t xml:space="preserve">w rezultacie dokonania przez Zamawiającego wyboru oferty Wykonawcy zgodnie z ustawą z dnia </w:t>
      </w:r>
      <w:r w:rsidR="006F7B3E">
        <w:rPr>
          <w:rFonts w:ascii="Times New Roman" w:eastAsia="Times New Roman" w:hAnsi="Times New Roman" w:cs="Times New Roman"/>
          <w:lang w:eastAsia="pl-PL"/>
        </w:rPr>
        <w:t>11 września 2019 r.</w:t>
      </w:r>
      <w:r w:rsidRPr="00744D59">
        <w:rPr>
          <w:rFonts w:ascii="Times New Roman" w:eastAsia="Times New Roman" w:hAnsi="Times New Roman" w:cs="Times New Roman"/>
          <w:lang w:eastAsia="pl-PL"/>
        </w:rPr>
        <w:t xml:space="preserve">Prawo Zamówień Publicznych </w:t>
      </w:r>
      <w:r w:rsidR="00900E3E" w:rsidRPr="00744D59">
        <w:rPr>
          <w:rFonts w:ascii="Times New Roman" w:eastAsia="Times New Roman" w:hAnsi="Times New Roman" w:cs="Times New Roman"/>
          <w:lang w:eastAsia="pl-PL"/>
        </w:rPr>
        <w:t>(t.j. Dz.U. 20</w:t>
      </w:r>
      <w:r w:rsidR="006F7B3E">
        <w:rPr>
          <w:rFonts w:ascii="Times New Roman" w:eastAsia="Times New Roman" w:hAnsi="Times New Roman" w:cs="Times New Roman"/>
          <w:lang w:eastAsia="pl-PL"/>
        </w:rPr>
        <w:t>22</w:t>
      </w:r>
      <w:r w:rsidR="00900E3E" w:rsidRPr="00744D59">
        <w:rPr>
          <w:rFonts w:ascii="Times New Roman" w:eastAsia="Times New Roman" w:hAnsi="Times New Roman" w:cs="Times New Roman"/>
          <w:lang w:eastAsia="pl-PL"/>
        </w:rPr>
        <w:t>.1</w:t>
      </w:r>
      <w:r w:rsidR="006F7B3E">
        <w:rPr>
          <w:rFonts w:ascii="Times New Roman" w:eastAsia="Times New Roman" w:hAnsi="Times New Roman" w:cs="Times New Roman"/>
          <w:lang w:eastAsia="pl-PL"/>
        </w:rPr>
        <w:t>710</w:t>
      </w:r>
      <w:r w:rsidR="00900E3E"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 trybie </w:t>
      </w:r>
      <w:r w:rsidR="006F7B3E">
        <w:rPr>
          <w:rFonts w:ascii="Times New Roman" w:eastAsia="Times New Roman" w:hAnsi="Times New Roman" w:cs="Times New Roman"/>
          <w:lang w:eastAsia="pl-PL"/>
        </w:rPr>
        <w:t>podstawowym</w:t>
      </w:r>
      <w:r w:rsidRPr="00744D59">
        <w:rPr>
          <w:rFonts w:ascii="Times New Roman" w:eastAsia="Times New Roman" w:hAnsi="Times New Roman" w:cs="Times New Roman"/>
          <w:lang w:eastAsia="pl-PL"/>
        </w:rPr>
        <w:t xml:space="preserve"> nr referencyjny </w:t>
      </w:r>
      <w:r w:rsidR="006F7B3E">
        <w:rPr>
          <w:rFonts w:ascii="Times New Roman" w:eastAsia="Times New Roman" w:hAnsi="Times New Roman" w:cs="Times New Roman"/>
          <w:lang w:eastAsia="pl-PL"/>
        </w:rPr>
        <w:t>………………………</w:t>
      </w:r>
      <w:r w:rsidRPr="00744D59">
        <w:rPr>
          <w:rFonts w:ascii="Times New Roman" w:eastAsia="Times New Roman" w:hAnsi="Times New Roman" w:cs="Times New Roman"/>
          <w:lang w:eastAsia="pl-PL"/>
        </w:rPr>
        <w:t xml:space="preserve"> została zawarta umowa</w:t>
      </w:r>
      <w:r w:rsidR="00AA5655" w:rsidRPr="00744D59">
        <w:rPr>
          <w:rFonts w:ascii="Times New Roman" w:eastAsia="Times New Roman" w:hAnsi="Times New Roman" w:cs="Times New Roman"/>
          <w:lang w:eastAsia="pl-PL"/>
        </w:rPr>
        <w:t>, dalej zwana Umową,</w:t>
      </w:r>
      <w:r w:rsidRPr="00744D59">
        <w:rPr>
          <w:rFonts w:ascii="Times New Roman" w:eastAsia="Times New Roman" w:hAnsi="Times New Roman" w:cs="Times New Roman"/>
          <w:lang w:eastAsia="pl-PL"/>
        </w:rPr>
        <w:t xml:space="preserve"> o następującej treści:</w:t>
      </w:r>
    </w:p>
    <w:p w14:paraId="6C9750BD" w14:textId="249C1E2F" w:rsidR="00735B79" w:rsidRPr="00094F60" w:rsidRDefault="00735B79" w:rsidP="00094F60">
      <w:pPr>
        <w:spacing w:after="0" w:line="240" w:lineRule="auto"/>
        <w:jc w:val="both"/>
        <w:rPr>
          <w:rFonts w:ascii="Times New Roman" w:eastAsia="Times New Roman" w:hAnsi="Times New Roman" w:cs="Times New Roman"/>
          <w:b/>
          <w:bCs/>
          <w:lang w:eastAsia="pl-PL"/>
        </w:rPr>
      </w:pPr>
      <w:r w:rsidRPr="00744D59">
        <w:rPr>
          <w:rFonts w:ascii="Times New Roman" w:eastAsia="Times New Roman" w:hAnsi="Times New Roman" w:cs="Times New Roman"/>
          <w:lang w:eastAsia="pl-PL"/>
        </w:rPr>
        <w:t>Strony ustalają co następuje:</w:t>
      </w:r>
    </w:p>
    <w:p w14:paraId="04015827"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w:t>
      </w:r>
    </w:p>
    <w:p w14:paraId="429F7C73"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PRZEDMIOT UMOWY</w:t>
      </w:r>
    </w:p>
    <w:p w14:paraId="7B762F06"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7DCDF608" w14:textId="77777777" w:rsidR="00DC70EF" w:rsidRPr="00DC70EF" w:rsidRDefault="00735B79" w:rsidP="00DC70EF">
      <w:pPr>
        <w:pStyle w:val="Akapitzlist"/>
        <w:numPr>
          <w:ilvl w:val="2"/>
          <w:numId w:val="5"/>
        </w:numPr>
        <w:tabs>
          <w:tab w:val="clear" w:pos="502"/>
          <w:tab w:val="num" w:pos="709"/>
        </w:tabs>
        <w:spacing w:before="120"/>
        <w:ind w:left="283" w:hanging="357"/>
        <w:contextualSpacing w:val="0"/>
        <w:jc w:val="both"/>
        <w:rPr>
          <w:rFonts w:ascii="Times New Roman" w:hAnsi="Times New Roman" w:cs="Times New Roman"/>
          <w:b/>
          <w:bCs/>
        </w:rPr>
      </w:pPr>
      <w:r w:rsidRPr="00744D59">
        <w:rPr>
          <w:rFonts w:ascii="Times New Roman" w:hAnsi="Times New Roman" w:cs="Times New Roman"/>
          <w:sz w:val="22"/>
          <w:szCs w:val="22"/>
        </w:rPr>
        <w:t xml:space="preserve">Przedmiotem Umowy jest wykonanie </w:t>
      </w:r>
      <w:r w:rsidR="00AA5655" w:rsidRPr="00744D59">
        <w:rPr>
          <w:rFonts w:ascii="Times New Roman" w:hAnsi="Times New Roman" w:cs="Times New Roman"/>
          <w:sz w:val="22"/>
          <w:szCs w:val="22"/>
        </w:rPr>
        <w:t xml:space="preserve">przez Wykonawcę </w:t>
      </w:r>
      <w:r w:rsidRPr="00744D59">
        <w:rPr>
          <w:rFonts w:ascii="Times New Roman" w:hAnsi="Times New Roman" w:cs="Times New Roman"/>
          <w:sz w:val="22"/>
          <w:szCs w:val="22"/>
        </w:rPr>
        <w:t xml:space="preserve">usługi </w:t>
      </w:r>
      <w:r w:rsidR="002F4395" w:rsidRPr="00744D59">
        <w:rPr>
          <w:rFonts w:ascii="Times New Roman" w:hAnsi="Times New Roman" w:cs="Times New Roman"/>
          <w:sz w:val="22"/>
          <w:szCs w:val="22"/>
        </w:rPr>
        <w:t xml:space="preserve">zleconej przez Zamawiającego </w:t>
      </w:r>
      <w:r w:rsidRPr="00744D59">
        <w:rPr>
          <w:rFonts w:ascii="Times New Roman" w:hAnsi="Times New Roman" w:cs="Times New Roman"/>
          <w:sz w:val="22"/>
          <w:szCs w:val="22"/>
        </w:rPr>
        <w:t>pn.:</w:t>
      </w:r>
      <w:bookmarkStart w:id="0" w:name="_Hlk153979691"/>
    </w:p>
    <w:p w14:paraId="699031CC" w14:textId="5FEC59E5" w:rsidR="005748B1" w:rsidRPr="00DC70EF" w:rsidRDefault="00EF326E" w:rsidP="00DC70EF">
      <w:pPr>
        <w:pStyle w:val="Akapitzlist"/>
        <w:spacing w:before="120"/>
        <w:ind w:left="283"/>
        <w:contextualSpacing w:val="0"/>
        <w:jc w:val="both"/>
        <w:rPr>
          <w:rFonts w:ascii="Times New Roman" w:hAnsi="Times New Roman" w:cs="Times New Roman"/>
          <w:b/>
          <w:bCs/>
        </w:rPr>
      </w:pPr>
      <w:bookmarkStart w:id="1" w:name="_Hlk156213978"/>
      <w:r w:rsidRPr="00D642F6">
        <w:rPr>
          <w:rFonts w:ascii="Times New Roman" w:hAnsi="Times New Roman" w:cs="Times New Roman"/>
          <w:b/>
        </w:rPr>
        <w:t xml:space="preserve">„Pełnienie funkcji </w:t>
      </w:r>
      <w:r w:rsidR="00120A6F">
        <w:rPr>
          <w:rFonts w:ascii="Times New Roman" w:hAnsi="Times New Roman" w:cs="Times New Roman"/>
          <w:b/>
        </w:rPr>
        <w:t>I</w:t>
      </w:r>
      <w:r w:rsidRPr="00D642F6">
        <w:rPr>
          <w:rFonts w:ascii="Times New Roman" w:hAnsi="Times New Roman" w:cs="Times New Roman"/>
          <w:b/>
        </w:rPr>
        <w:t xml:space="preserve">nspektora nadzoru dla zadania: </w:t>
      </w:r>
      <w:r w:rsidR="005748B1" w:rsidRPr="00D642F6">
        <w:rPr>
          <w:rFonts w:ascii="Times New Roman" w:hAnsi="Times New Roman" w:cs="Times New Roman"/>
          <w:b/>
        </w:rPr>
        <w:t>Budowa budynku żłobka i przedszkola przy ul. Okrężnej w Grodzisku Maz.”</w:t>
      </w:r>
    </w:p>
    <w:p w14:paraId="6EDBFDE4" w14:textId="425B94A5" w:rsidR="00DC70EF" w:rsidRPr="00DC70EF" w:rsidRDefault="00DC70EF" w:rsidP="00DC70EF">
      <w:pPr>
        <w:pStyle w:val="Akapitzlist"/>
        <w:spacing w:before="120"/>
        <w:ind w:left="284"/>
        <w:contextualSpacing w:val="0"/>
        <w:jc w:val="both"/>
        <w:rPr>
          <w:rFonts w:ascii="Times New Roman" w:hAnsi="Times New Roman" w:cs="Times New Roman"/>
          <w:bCs/>
          <w:sz w:val="22"/>
          <w:szCs w:val="22"/>
        </w:rPr>
      </w:pPr>
      <w:r w:rsidRPr="00DC70EF">
        <w:rPr>
          <w:rFonts w:ascii="Times New Roman" w:hAnsi="Times New Roman" w:cs="Times New Roman"/>
          <w:bCs/>
          <w:sz w:val="22"/>
          <w:szCs w:val="22"/>
        </w:rPr>
        <w:t xml:space="preserve">Nadzór inwestorski </w:t>
      </w:r>
      <w:r>
        <w:rPr>
          <w:rFonts w:ascii="Times New Roman" w:hAnsi="Times New Roman" w:cs="Times New Roman"/>
          <w:bCs/>
          <w:sz w:val="22"/>
          <w:szCs w:val="22"/>
        </w:rPr>
        <w:t xml:space="preserve">obejmuje całe zadanie inwestycyjne pn. </w:t>
      </w:r>
      <w:r w:rsidRPr="00DC70EF">
        <w:rPr>
          <w:rFonts w:ascii="Times New Roman" w:hAnsi="Times New Roman" w:cs="Times New Roman"/>
          <w:bCs/>
          <w:sz w:val="22"/>
          <w:szCs w:val="22"/>
        </w:rPr>
        <w:t>„Budowa budynku żłobka i przedszkola przy ul. Okrężnej w Grodzisku Maz.”</w:t>
      </w:r>
      <w:r>
        <w:rPr>
          <w:rFonts w:ascii="Times New Roman" w:hAnsi="Times New Roman" w:cs="Times New Roman"/>
          <w:bCs/>
          <w:sz w:val="22"/>
          <w:szCs w:val="22"/>
        </w:rPr>
        <w:t xml:space="preserve"> </w:t>
      </w:r>
      <w:r w:rsidRPr="00DC70EF">
        <w:rPr>
          <w:rFonts w:ascii="Times New Roman" w:hAnsi="Times New Roman" w:cs="Times New Roman"/>
          <w:bCs/>
          <w:sz w:val="22"/>
          <w:szCs w:val="22"/>
        </w:rPr>
        <w:t>zamieszczone w</w:t>
      </w:r>
      <w:r w:rsidRPr="001922FC">
        <w:rPr>
          <w:rFonts w:ascii="Times New Roman" w:hAnsi="Times New Roman" w:cs="Times New Roman"/>
          <w:sz w:val="22"/>
          <w:szCs w:val="22"/>
        </w:rPr>
        <w:t xml:space="preserve"> ogłoszeniu o przetargu  nr ZP.271.</w:t>
      </w:r>
      <w:r>
        <w:rPr>
          <w:rFonts w:ascii="Times New Roman" w:hAnsi="Times New Roman" w:cs="Times New Roman"/>
          <w:sz w:val="22"/>
          <w:szCs w:val="22"/>
        </w:rPr>
        <w:t>97</w:t>
      </w:r>
      <w:r w:rsidRPr="001922FC">
        <w:rPr>
          <w:rFonts w:ascii="Times New Roman" w:hAnsi="Times New Roman" w:cs="Times New Roman"/>
          <w:sz w:val="22"/>
          <w:szCs w:val="22"/>
        </w:rPr>
        <w:t>.202</w:t>
      </w:r>
      <w:r>
        <w:rPr>
          <w:rFonts w:ascii="Times New Roman" w:hAnsi="Times New Roman" w:cs="Times New Roman"/>
          <w:sz w:val="22"/>
          <w:szCs w:val="22"/>
        </w:rPr>
        <w:t>3</w:t>
      </w:r>
      <w:r w:rsidRPr="001922FC">
        <w:rPr>
          <w:rFonts w:ascii="Times New Roman" w:hAnsi="Times New Roman" w:cs="Times New Roman"/>
          <w:sz w:val="22"/>
          <w:szCs w:val="22"/>
        </w:rPr>
        <w:t xml:space="preserve"> z dnia 2</w:t>
      </w:r>
      <w:r>
        <w:rPr>
          <w:rFonts w:ascii="Times New Roman" w:hAnsi="Times New Roman" w:cs="Times New Roman"/>
          <w:sz w:val="22"/>
          <w:szCs w:val="22"/>
        </w:rPr>
        <w:t>9</w:t>
      </w:r>
      <w:r w:rsidRPr="001922FC">
        <w:rPr>
          <w:rFonts w:ascii="Times New Roman" w:hAnsi="Times New Roman" w:cs="Times New Roman"/>
          <w:sz w:val="22"/>
          <w:szCs w:val="22"/>
        </w:rPr>
        <w:t>.</w:t>
      </w:r>
      <w:r>
        <w:rPr>
          <w:rFonts w:ascii="Times New Roman" w:hAnsi="Times New Roman" w:cs="Times New Roman"/>
          <w:sz w:val="22"/>
          <w:szCs w:val="22"/>
        </w:rPr>
        <w:t>09</w:t>
      </w:r>
      <w:r w:rsidRPr="001922FC">
        <w:rPr>
          <w:rFonts w:ascii="Times New Roman" w:hAnsi="Times New Roman" w:cs="Times New Roman"/>
          <w:sz w:val="22"/>
          <w:szCs w:val="22"/>
        </w:rPr>
        <w:t>.202</w:t>
      </w:r>
      <w:r>
        <w:rPr>
          <w:rFonts w:ascii="Times New Roman" w:hAnsi="Times New Roman" w:cs="Times New Roman"/>
          <w:sz w:val="22"/>
          <w:szCs w:val="22"/>
        </w:rPr>
        <w:t>3</w:t>
      </w:r>
      <w:r w:rsidRPr="001922FC">
        <w:rPr>
          <w:rFonts w:ascii="Times New Roman" w:hAnsi="Times New Roman" w:cs="Times New Roman"/>
          <w:sz w:val="22"/>
          <w:szCs w:val="22"/>
        </w:rPr>
        <w:t xml:space="preserve"> r</w:t>
      </w:r>
      <w:r>
        <w:rPr>
          <w:rFonts w:ascii="Times New Roman" w:hAnsi="Times New Roman" w:cs="Times New Roman"/>
          <w:sz w:val="22"/>
          <w:szCs w:val="22"/>
        </w:rPr>
        <w:t>, we wszystkich branżach i rodzajach robót będących w zakresie w/w zadania</w:t>
      </w:r>
      <w:r w:rsidR="00120A6F">
        <w:rPr>
          <w:rFonts w:ascii="Times New Roman" w:hAnsi="Times New Roman" w:cs="Times New Roman"/>
          <w:sz w:val="22"/>
          <w:szCs w:val="22"/>
        </w:rPr>
        <w:t>. W związku z powyższym Wykonawca musi dysponować Inspektorami nadzoru posiadającymi uprawnienia</w:t>
      </w:r>
      <w:r>
        <w:rPr>
          <w:rFonts w:ascii="Times New Roman" w:hAnsi="Times New Roman" w:cs="Times New Roman"/>
          <w:sz w:val="22"/>
          <w:szCs w:val="22"/>
        </w:rPr>
        <w:t xml:space="preserve"> </w:t>
      </w:r>
      <w:r w:rsidR="00120A6F">
        <w:rPr>
          <w:rFonts w:ascii="Times New Roman" w:hAnsi="Times New Roman" w:cs="Times New Roman"/>
          <w:sz w:val="22"/>
          <w:szCs w:val="22"/>
        </w:rPr>
        <w:t>budowlane uprawniające do nadzorowania robót we wszystkich specjalnościach</w:t>
      </w:r>
      <w:r w:rsidR="005F4D43">
        <w:rPr>
          <w:rFonts w:ascii="Times New Roman" w:hAnsi="Times New Roman" w:cs="Times New Roman"/>
          <w:sz w:val="22"/>
          <w:szCs w:val="22"/>
        </w:rPr>
        <w:t xml:space="preserve"> (branżach)</w:t>
      </w:r>
      <w:r w:rsidR="00120A6F">
        <w:rPr>
          <w:rFonts w:ascii="Times New Roman" w:hAnsi="Times New Roman" w:cs="Times New Roman"/>
          <w:sz w:val="22"/>
          <w:szCs w:val="22"/>
        </w:rPr>
        <w:t xml:space="preserve">, których roboty wchodzą w zakres przedmiotowego zadania </w:t>
      </w:r>
      <w:r w:rsidR="00AA0E63">
        <w:rPr>
          <w:rFonts w:ascii="Times New Roman" w:hAnsi="Times New Roman" w:cs="Times New Roman"/>
          <w:sz w:val="22"/>
          <w:szCs w:val="22"/>
        </w:rPr>
        <w:t>inwestycyjnego</w:t>
      </w:r>
      <w:r w:rsidR="00120A6F">
        <w:rPr>
          <w:rFonts w:ascii="Times New Roman" w:hAnsi="Times New Roman" w:cs="Times New Roman"/>
          <w:sz w:val="22"/>
          <w:szCs w:val="22"/>
        </w:rPr>
        <w:t xml:space="preserve">. </w:t>
      </w:r>
      <w:r w:rsidR="005F4D43">
        <w:rPr>
          <w:rFonts w:ascii="Times New Roman" w:hAnsi="Times New Roman" w:cs="Times New Roman"/>
          <w:sz w:val="22"/>
          <w:szCs w:val="22"/>
        </w:rPr>
        <w:t xml:space="preserve">Wymienione w SWZ specjalności Inspektorów nadzoru są to specjalności </w:t>
      </w:r>
      <w:r w:rsidR="00004E6A">
        <w:rPr>
          <w:rFonts w:ascii="Times New Roman" w:hAnsi="Times New Roman" w:cs="Times New Roman"/>
          <w:sz w:val="22"/>
          <w:szCs w:val="22"/>
        </w:rPr>
        <w:t xml:space="preserve">dla </w:t>
      </w:r>
      <w:r w:rsidR="005F4D43">
        <w:rPr>
          <w:rFonts w:ascii="Times New Roman" w:hAnsi="Times New Roman" w:cs="Times New Roman"/>
          <w:sz w:val="22"/>
          <w:szCs w:val="22"/>
        </w:rPr>
        <w:t xml:space="preserve">podstawowych rodzajów robót wchodzących w zakres zadania i, jeżeli będzie </w:t>
      </w:r>
      <w:r w:rsidR="00F46F24">
        <w:rPr>
          <w:rFonts w:ascii="Times New Roman" w:hAnsi="Times New Roman" w:cs="Times New Roman"/>
          <w:sz w:val="22"/>
          <w:szCs w:val="22"/>
        </w:rPr>
        <w:t xml:space="preserve">tak wynikało z zakresu robót w/w zadania, Wykonawca musi zapewnić też Inspektorów nadzoru w innych, wymaganych specjalnościach budowlanych.  </w:t>
      </w:r>
      <w:r>
        <w:rPr>
          <w:rFonts w:ascii="Times New Roman" w:hAnsi="Times New Roman" w:cs="Times New Roman"/>
          <w:sz w:val="22"/>
          <w:szCs w:val="22"/>
        </w:rPr>
        <w:t xml:space="preserve"> </w:t>
      </w:r>
    </w:p>
    <w:bookmarkEnd w:id="0"/>
    <w:p w14:paraId="5FBC7C6F" w14:textId="77777777" w:rsidR="005748B1" w:rsidRPr="00744D59" w:rsidRDefault="005748B1" w:rsidP="005748B1">
      <w:pPr>
        <w:pStyle w:val="Akapitzlist"/>
        <w:ind w:left="284"/>
        <w:jc w:val="both"/>
        <w:rPr>
          <w:rFonts w:ascii="Times New Roman" w:hAnsi="Times New Roman" w:cs="Times New Roman"/>
          <w:b/>
          <w:bCs/>
        </w:rPr>
      </w:pPr>
    </w:p>
    <w:p w14:paraId="7A94FDDF" w14:textId="336A2E99" w:rsidR="00EF326E" w:rsidRDefault="005748B1" w:rsidP="006839B3">
      <w:pPr>
        <w:widowControl w:val="0"/>
        <w:numPr>
          <w:ilvl w:val="1"/>
          <w:numId w:val="31"/>
        </w:numPr>
        <w:spacing w:before="120" w:after="0" w:line="240" w:lineRule="auto"/>
        <w:ind w:left="284"/>
        <w:jc w:val="both"/>
        <w:rPr>
          <w:rFonts w:ascii="Times New Roman" w:eastAsia="Times New Roman" w:hAnsi="Times New Roman" w:cs="Times New Roman"/>
          <w:b/>
          <w:color w:val="000000"/>
          <w:lang w:eastAsia="pl-PL"/>
        </w:rPr>
      </w:pPr>
      <w:bookmarkStart w:id="2" w:name="_Hlk153887309"/>
      <w:r>
        <w:rPr>
          <w:rFonts w:ascii="Times New Roman" w:eastAsia="Times New Roman" w:hAnsi="Times New Roman" w:cs="Times New Roman"/>
          <w:b/>
          <w:color w:val="000000"/>
          <w:lang w:eastAsia="pl-PL"/>
        </w:rPr>
        <w:t>Ogólny z</w:t>
      </w:r>
      <w:r w:rsidR="00EF326E" w:rsidRPr="00D75D1B">
        <w:rPr>
          <w:rFonts w:ascii="Times New Roman" w:eastAsia="Times New Roman" w:hAnsi="Times New Roman" w:cs="Times New Roman"/>
          <w:b/>
          <w:color w:val="000000"/>
          <w:lang w:eastAsia="pl-PL"/>
        </w:rPr>
        <w:t xml:space="preserve">akres robót budowlanych </w:t>
      </w:r>
      <w:r>
        <w:rPr>
          <w:rFonts w:ascii="Times New Roman" w:eastAsia="Times New Roman" w:hAnsi="Times New Roman" w:cs="Times New Roman"/>
          <w:b/>
          <w:color w:val="000000"/>
          <w:lang w:eastAsia="pl-PL"/>
        </w:rPr>
        <w:t>z</w:t>
      </w:r>
      <w:r w:rsidR="00EF326E" w:rsidRPr="00D75D1B">
        <w:rPr>
          <w:rFonts w:ascii="Times New Roman" w:eastAsia="Times New Roman" w:hAnsi="Times New Roman" w:cs="Times New Roman"/>
          <w:b/>
          <w:color w:val="000000"/>
          <w:lang w:eastAsia="pl-PL"/>
        </w:rPr>
        <w:t>adania inwestycyjnego, którego dotyczy przedmiotowy nadzór inwestorski obejmuje:</w:t>
      </w:r>
    </w:p>
    <w:bookmarkEnd w:id="2"/>
    <w:p w14:paraId="46E1EFB7" w14:textId="74BF4C76" w:rsidR="005748B1" w:rsidRPr="005748B1" w:rsidRDefault="005748B1" w:rsidP="006839B3">
      <w:pPr>
        <w:pStyle w:val="Akapitzlist"/>
        <w:spacing w:before="12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 xml:space="preserve">Przedmiotem zamówienia jest budowa wolnostojącego, trzykondygnacyjnego, niepodpiwniczonego budynku żłobka i przedszkola wraz z zagospodarowaniem terenu przy ul. Okrężnej na działce nr. ew. 33/2, obręb 0048 Grodzisk Mazowiecki, jednostka ewid. 140504_4 Grodzisk Mazowiecki. </w:t>
      </w:r>
    </w:p>
    <w:p w14:paraId="64B6236F" w14:textId="77777777" w:rsidR="005748B1" w:rsidRPr="005748B1" w:rsidRDefault="005748B1" w:rsidP="006839B3">
      <w:pPr>
        <w:pStyle w:val="Akapitzlist"/>
        <w:spacing w:before="12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 xml:space="preserve">W budynku na parterze znajduje się oddział żłobkowy z 4 salami, a na 1 i 2 piętrze oddział przedszkolny z 7 salami. W skład budynku wchodzi też m.in. kuchnia z zapleczem, sala </w:t>
      </w:r>
      <w:r w:rsidRPr="005748B1">
        <w:rPr>
          <w:rFonts w:ascii="Times New Roman" w:hAnsi="Times New Roman" w:cs="Times New Roman"/>
          <w:sz w:val="22"/>
          <w:szCs w:val="22"/>
        </w:rPr>
        <w:lastRenderedPageBreak/>
        <w:t>gimnastyczna, szatnie, pomieszczenia administracyjne, sanitarne, magazynowe i techniczne. Budynek posiada 2 klatki schodowe i 2 windy (osobową i gastronomiczną).</w:t>
      </w:r>
    </w:p>
    <w:p w14:paraId="3A7A3F01" w14:textId="77777777" w:rsidR="005748B1" w:rsidRPr="005748B1" w:rsidRDefault="005748B1" w:rsidP="006839B3">
      <w:pPr>
        <w:pStyle w:val="Akapitzlist"/>
        <w:spacing w:before="12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 xml:space="preserve">Budynek zaprojektowany jest w technologii tradycyjnej, fundamenty są żelbetowe, ściany konstrukcyjne z pustaków ceramicznych a działowe z bloczków gazobetonowych, stropy w większości są z płyt kanałowych, dach o drewnianej więźbie pokryty jest papą. Wykończenie elementów zależy od przeznaczenia pomieszczeń: ściany: powłoka malarska, płytki ceramiczne, tapeta; podłoga: panele z litego drewna, płytki gresowe, wykładzina pcv; sufity- w większości sufit podwieszany z płyt g-k. W budynku jest stolarka drzwiowa (aluminiowa przeszklona/pełna i drewniana), okienna (w większości pcv) oraz aluminiowe przeszkolone fasady. </w:t>
      </w:r>
    </w:p>
    <w:p w14:paraId="7ECFCF7E" w14:textId="77777777" w:rsidR="005748B1" w:rsidRPr="005748B1" w:rsidRDefault="005748B1" w:rsidP="006839B3">
      <w:pPr>
        <w:pStyle w:val="Akapitzlist"/>
        <w:widowControl w:val="0"/>
        <w:overflowPunct w:val="0"/>
        <w:autoSpaceDE w:val="0"/>
        <w:autoSpaceDN w:val="0"/>
        <w:adjustRightInd w:val="0"/>
        <w:spacing w:before="12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Budynek wyposażony jest w instalacje: elektryczną. wod-kan, odgromową, grzewczą (ogrzewanie z kotłowni gazowej), gazowa, klimatyzacyjną, wentylacji mechanicznej, teletechniczną (LAN, światłowody, CCTV) oraz systemy: oddymiania, bezpieczeństwa gazowego, sygnalizacji pożarowej.</w:t>
      </w:r>
    </w:p>
    <w:p w14:paraId="05581594" w14:textId="77777777" w:rsidR="005748B1" w:rsidRPr="005748B1" w:rsidRDefault="005748B1" w:rsidP="006839B3">
      <w:pPr>
        <w:pStyle w:val="Akapitzlist"/>
        <w:widowControl w:val="0"/>
        <w:overflowPunct w:val="0"/>
        <w:autoSpaceDE w:val="0"/>
        <w:autoSpaceDN w:val="0"/>
        <w:adjustRightInd w:val="0"/>
        <w:spacing w:before="12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 xml:space="preserve">Kuchnia wraz z zapleczem posiada kompletne wyposażenie technologiczne (m.in..: kuchnie gazowe, piece konwekcyjno-parowe, szafy mroźne i chłodnicze, kocioł warzelny, krajalnicę, szatkownicę, umywalki, szafy, stoły, regały, okapy, wózki transportowe). </w:t>
      </w:r>
    </w:p>
    <w:p w14:paraId="1F408B89" w14:textId="77777777" w:rsidR="005748B1" w:rsidRPr="005748B1" w:rsidRDefault="005748B1" w:rsidP="006839B3">
      <w:pPr>
        <w:pStyle w:val="Akapitzlist"/>
        <w:spacing w:before="60"/>
        <w:ind w:left="357"/>
        <w:contextualSpacing w:val="0"/>
        <w:jc w:val="both"/>
        <w:rPr>
          <w:rFonts w:ascii="Times New Roman" w:hAnsi="Times New Roman" w:cs="Times New Roman"/>
          <w:sz w:val="22"/>
          <w:szCs w:val="22"/>
        </w:rPr>
      </w:pPr>
      <w:r w:rsidRPr="005748B1">
        <w:rPr>
          <w:rFonts w:ascii="Times New Roman" w:hAnsi="Times New Roman" w:cs="Times New Roman"/>
          <w:sz w:val="22"/>
          <w:szCs w:val="22"/>
        </w:rPr>
        <w:t>Zagospodarowanie terenu obejmuje wykonanie m.in.: parkingu samochodowego (35 miejsc), placu zabaw, nawierzchni utwardzonych, ogrodzenia, uzbrojenia i oświetlenia terenu, drenażu opaskowego.</w:t>
      </w:r>
    </w:p>
    <w:p w14:paraId="0A35C62A" w14:textId="77777777" w:rsidR="005748B1" w:rsidRPr="005748B1" w:rsidRDefault="005748B1" w:rsidP="006839B3">
      <w:pPr>
        <w:pStyle w:val="Akapitzlist"/>
        <w:spacing w:before="60"/>
        <w:ind w:left="357"/>
        <w:contextualSpacing w:val="0"/>
        <w:jc w:val="both"/>
        <w:rPr>
          <w:rFonts w:ascii="Times New Roman" w:hAnsi="Times New Roman" w:cs="Times New Roman"/>
          <w:sz w:val="22"/>
          <w:szCs w:val="22"/>
          <w:u w:val="single"/>
        </w:rPr>
      </w:pPr>
      <w:r w:rsidRPr="005748B1">
        <w:rPr>
          <w:rFonts w:ascii="Times New Roman" w:hAnsi="Times New Roman" w:cs="Times New Roman"/>
          <w:sz w:val="22"/>
          <w:szCs w:val="22"/>
          <w:u w:val="single"/>
        </w:rPr>
        <w:t>Podstawowe parametry:</w:t>
      </w:r>
    </w:p>
    <w:p w14:paraId="4BFFDFFF" w14:textId="3D35DE71" w:rsidR="005748B1" w:rsidRPr="005748B1" w:rsidRDefault="005748B1" w:rsidP="006839B3">
      <w:pPr>
        <w:pStyle w:val="Akapitzlist"/>
        <w:spacing w:before="60"/>
        <w:ind w:left="360"/>
        <w:jc w:val="both"/>
        <w:rPr>
          <w:rFonts w:ascii="Times New Roman" w:hAnsi="Times New Roman" w:cs="Times New Roman"/>
          <w:sz w:val="22"/>
          <w:szCs w:val="22"/>
        </w:rPr>
      </w:pPr>
      <w:r w:rsidRPr="005748B1">
        <w:rPr>
          <w:rFonts w:ascii="Times New Roman" w:hAnsi="Times New Roman" w:cs="Times New Roman"/>
          <w:sz w:val="22"/>
          <w:szCs w:val="22"/>
        </w:rPr>
        <w:t>-pow. działki:</w:t>
      </w:r>
      <w:r w:rsidRPr="005748B1">
        <w:rPr>
          <w:rFonts w:ascii="Times New Roman" w:hAnsi="Times New Roman" w:cs="Times New Roman"/>
          <w:sz w:val="22"/>
          <w:szCs w:val="22"/>
        </w:rPr>
        <w:tab/>
      </w:r>
      <w:r w:rsidRPr="005748B1">
        <w:rPr>
          <w:rFonts w:ascii="Times New Roman" w:hAnsi="Times New Roman" w:cs="Times New Roman"/>
          <w:sz w:val="22"/>
          <w:szCs w:val="22"/>
        </w:rPr>
        <w:tab/>
      </w:r>
      <w:r w:rsidRPr="005748B1">
        <w:rPr>
          <w:rFonts w:ascii="Times New Roman" w:hAnsi="Times New Roman" w:cs="Times New Roman"/>
          <w:sz w:val="22"/>
          <w:szCs w:val="22"/>
        </w:rPr>
        <w:tab/>
        <w:t xml:space="preserve">        3 102</w:t>
      </w:r>
      <w:r w:rsidRPr="005748B1">
        <w:rPr>
          <w:rFonts w:ascii="Times New Roman" w:hAnsi="Times New Roman" w:cs="Times New Roman"/>
          <w:sz w:val="22"/>
          <w:szCs w:val="22"/>
        </w:rPr>
        <w:tab/>
        <w:t>m</w:t>
      </w:r>
      <w:r w:rsidRPr="005748B1">
        <w:rPr>
          <w:rFonts w:ascii="Times New Roman" w:hAnsi="Times New Roman" w:cs="Times New Roman"/>
          <w:sz w:val="22"/>
          <w:szCs w:val="22"/>
          <w:vertAlign w:val="superscript"/>
        </w:rPr>
        <w:t>2</w:t>
      </w:r>
    </w:p>
    <w:p w14:paraId="32410FF5" w14:textId="77777777" w:rsidR="005748B1" w:rsidRPr="005748B1" w:rsidRDefault="005748B1" w:rsidP="006839B3">
      <w:pPr>
        <w:pStyle w:val="Akapitzlist"/>
        <w:spacing w:before="60"/>
        <w:ind w:left="360"/>
        <w:jc w:val="both"/>
        <w:rPr>
          <w:rFonts w:ascii="Times New Roman" w:hAnsi="Times New Roman" w:cs="Times New Roman"/>
          <w:sz w:val="22"/>
          <w:szCs w:val="22"/>
        </w:rPr>
      </w:pPr>
      <w:r w:rsidRPr="005748B1">
        <w:rPr>
          <w:rFonts w:ascii="Times New Roman" w:hAnsi="Times New Roman" w:cs="Times New Roman"/>
          <w:sz w:val="22"/>
          <w:szCs w:val="22"/>
        </w:rPr>
        <w:t>-pow. zabudowy:</w:t>
      </w:r>
      <w:r w:rsidRPr="005748B1">
        <w:rPr>
          <w:rFonts w:ascii="Times New Roman" w:hAnsi="Times New Roman" w:cs="Times New Roman"/>
          <w:sz w:val="22"/>
          <w:szCs w:val="22"/>
        </w:rPr>
        <w:tab/>
      </w:r>
      <w:r w:rsidRPr="005748B1">
        <w:rPr>
          <w:rFonts w:ascii="Times New Roman" w:hAnsi="Times New Roman" w:cs="Times New Roman"/>
          <w:sz w:val="22"/>
          <w:szCs w:val="22"/>
        </w:rPr>
        <w:tab/>
      </w:r>
      <w:r w:rsidRPr="005748B1">
        <w:rPr>
          <w:rFonts w:ascii="Times New Roman" w:hAnsi="Times New Roman" w:cs="Times New Roman"/>
          <w:sz w:val="22"/>
          <w:szCs w:val="22"/>
        </w:rPr>
        <w:tab/>
        <w:t xml:space="preserve">           837,6 </w:t>
      </w:r>
      <w:r w:rsidRPr="005748B1">
        <w:rPr>
          <w:rFonts w:ascii="Times New Roman" w:hAnsi="Times New Roman" w:cs="Times New Roman"/>
          <w:sz w:val="22"/>
          <w:szCs w:val="22"/>
        </w:rPr>
        <w:tab/>
        <w:t>m</w:t>
      </w:r>
      <w:r w:rsidRPr="005748B1">
        <w:rPr>
          <w:rFonts w:ascii="Times New Roman" w:hAnsi="Times New Roman" w:cs="Times New Roman"/>
          <w:sz w:val="22"/>
          <w:szCs w:val="22"/>
          <w:vertAlign w:val="superscript"/>
        </w:rPr>
        <w:t>2</w:t>
      </w:r>
    </w:p>
    <w:p w14:paraId="050DE713" w14:textId="77777777" w:rsidR="005748B1" w:rsidRPr="005748B1" w:rsidRDefault="005748B1" w:rsidP="006839B3">
      <w:pPr>
        <w:pStyle w:val="Akapitzlist"/>
        <w:spacing w:before="60"/>
        <w:ind w:left="360"/>
        <w:jc w:val="both"/>
        <w:rPr>
          <w:rFonts w:ascii="Times New Roman" w:hAnsi="Times New Roman" w:cs="Times New Roman"/>
          <w:sz w:val="22"/>
          <w:szCs w:val="22"/>
        </w:rPr>
      </w:pPr>
      <w:r w:rsidRPr="005748B1">
        <w:rPr>
          <w:rFonts w:ascii="Times New Roman" w:hAnsi="Times New Roman" w:cs="Times New Roman"/>
          <w:sz w:val="22"/>
          <w:szCs w:val="22"/>
        </w:rPr>
        <w:t>-pow. użytkowa:</w:t>
      </w:r>
      <w:r w:rsidRPr="005748B1">
        <w:rPr>
          <w:rFonts w:ascii="Times New Roman" w:hAnsi="Times New Roman" w:cs="Times New Roman"/>
          <w:sz w:val="22"/>
          <w:szCs w:val="22"/>
        </w:rPr>
        <w:tab/>
      </w:r>
      <w:r w:rsidRPr="005748B1">
        <w:rPr>
          <w:rFonts w:ascii="Times New Roman" w:hAnsi="Times New Roman" w:cs="Times New Roman"/>
          <w:sz w:val="22"/>
          <w:szCs w:val="22"/>
        </w:rPr>
        <w:tab/>
      </w:r>
      <w:r w:rsidRPr="005748B1">
        <w:rPr>
          <w:rFonts w:ascii="Times New Roman" w:hAnsi="Times New Roman" w:cs="Times New Roman"/>
          <w:sz w:val="22"/>
          <w:szCs w:val="22"/>
        </w:rPr>
        <w:tab/>
        <w:t xml:space="preserve">        1 976,2 </w:t>
      </w:r>
      <w:r w:rsidRPr="005748B1">
        <w:rPr>
          <w:rFonts w:ascii="Times New Roman" w:hAnsi="Times New Roman" w:cs="Times New Roman"/>
          <w:sz w:val="22"/>
          <w:szCs w:val="22"/>
        </w:rPr>
        <w:tab/>
        <w:t>m</w:t>
      </w:r>
      <w:r w:rsidRPr="005748B1">
        <w:rPr>
          <w:rFonts w:ascii="Times New Roman" w:hAnsi="Times New Roman" w:cs="Times New Roman"/>
          <w:sz w:val="22"/>
          <w:szCs w:val="22"/>
          <w:vertAlign w:val="superscript"/>
        </w:rPr>
        <w:t>2</w:t>
      </w:r>
    </w:p>
    <w:p w14:paraId="016678CE" w14:textId="77777777" w:rsidR="005748B1" w:rsidRPr="005748B1" w:rsidRDefault="005748B1" w:rsidP="006839B3">
      <w:pPr>
        <w:pStyle w:val="Akapitzlist"/>
        <w:spacing w:before="60"/>
        <w:ind w:left="360"/>
        <w:jc w:val="both"/>
        <w:rPr>
          <w:rFonts w:ascii="Times New Roman" w:hAnsi="Times New Roman" w:cs="Times New Roman"/>
          <w:sz w:val="22"/>
          <w:szCs w:val="22"/>
        </w:rPr>
      </w:pPr>
      <w:r w:rsidRPr="005748B1">
        <w:rPr>
          <w:rFonts w:ascii="Times New Roman" w:hAnsi="Times New Roman" w:cs="Times New Roman"/>
          <w:sz w:val="22"/>
          <w:szCs w:val="22"/>
        </w:rPr>
        <w:t>-kubatura:</w:t>
      </w:r>
      <w:r w:rsidRPr="005748B1">
        <w:rPr>
          <w:rFonts w:ascii="Times New Roman" w:hAnsi="Times New Roman" w:cs="Times New Roman"/>
          <w:sz w:val="22"/>
          <w:szCs w:val="22"/>
        </w:rPr>
        <w:tab/>
      </w:r>
      <w:r w:rsidRPr="005748B1">
        <w:rPr>
          <w:rFonts w:ascii="Times New Roman" w:hAnsi="Times New Roman" w:cs="Times New Roman"/>
          <w:sz w:val="22"/>
          <w:szCs w:val="22"/>
        </w:rPr>
        <w:tab/>
      </w:r>
      <w:r w:rsidRPr="005748B1">
        <w:rPr>
          <w:rFonts w:ascii="Times New Roman" w:hAnsi="Times New Roman" w:cs="Times New Roman"/>
          <w:sz w:val="22"/>
          <w:szCs w:val="22"/>
        </w:rPr>
        <w:tab/>
      </w:r>
      <w:r w:rsidRPr="005748B1">
        <w:rPr>
          <w:rFonts w:ascii="Times New Roman" w:hAnsi="Times New Roman" w:cs="Times New Roman"/>
          <w:sz w:val="22"/>
          <w:szCs w:val="22"/>
        </w:rPr>
        <w:tab/>
        <w:t xml:space="preserve">      10 870,91 </w:t>
      </w:r>
      <w:r w:rsidRPr="005748B1">
        <w:rPr>
          <w:rFonts w:ascii="Times New Roman" w:hAnsi="Times New Roman" w:cs="Times New Roman"/>
          <w:sz w:val="22"/>
          <w:szCs w:val="22"/>
        </w:rPr>
        <w:tab/>
        <w:t>m</w:t>
      </w:r>
      <w:r w:rsidRPr="005748B1">
        <w:rPr>
          <w:rFonts w:ascii="Times New Roman" w:hAnsi="Times New Roman" w:cs="Times New Roman"/>
          <w:sz w:val="22"/>
          <w:szCs w:val="22"/>
          <w:vertAlign w:val="superscript"/>
        </w:rPr>
        <w:t>3</w:t>
      </w:r>
    </w:p>
    <w:p w14:paraId="3F08DDFD" w14:textId="51EE5B2E" w:rsidR="005748B1" w:rsidRDefault="005748B1" w:rsidP="006839B3">
      <w:pPr>
        <w:widowControl w:val="0"/>
        <w:numPr>
          <w:ilvl w:val="1"/>
          <w:numId w:val="31"/>
        </w:numPr>
        <w:spacing w:before="120" w:after="0" w:line="240" w:lineRule="auto"/>
        <w:ind w:left="284"/>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Szczegółowy z</w:t>
      </w:r>
      <w:r w:rsidRPr="00D75D1B">
        <w:rPr>
          <w:rFonts w:ascii="Times New Roman" w:eastAsia="Times New Roman" w:hAnsi="Times New Roman" w:cs="Times New Roman"/>
          <w:b/>
          <w:color w:val="000000"/>
          <w:lang w:eastAsia="pl-PL"/>
        </w:rPr>
        <w:t xml:space="preserve">akres robót budowlanych </w:t>
      </w:r>
      <w:r>
        <w:rPr>
          <w:rFonts w:ascii="Times New Roman" w:eastAsia="Times New Roman" w:hAnsi="Times New Roman" w:cs="Times New Roman"/>
          <w:b/>
          <w:color w:val="000000"/>
          <w:lang w:eastAsia="pl-PL"/>
        </w:rPr>
        <w:t>z</w:t>
      </w:r>
      <w:r w:rsidRPr="00D75D1B">
        <w:rPr>
          <w:rFonts w:ascii="Times New Roman" w:eastAsia="Times New Roman" w:hAnsi="Times New Roman" w:cs="Times New Roman"/>
          <w:b/>
          <w:color w:val="000000"/>
          <w:lang w:eastAsia="pl-PL"/>
        </w:rPr>
        <w:t>adania inwestycyjnego, którego dotyczy przedmiotowy nadzór inwestorski obejmuje:</w:t>
      </w:r>
    </w:p>
    <w:p w14:paraId="6C87EF6E" w14:textId="77777777" w:rsidR="00801A3D" w:rsidRDefault="0010433C" w:rsidP="006839B3">
      <w:pPr>
        <w:pStyle w:val="Akapitzlist"/>
        <w:spacing w:before="60"/>
        <w:ind w:left="360"/>
        <w:contextualSpacing w:val="0"/>
        <w:jc w:val="both"/>
        <w:rPr>
          <w:rFonts w:ascii="Times New Roman" w:hAnsi="Times New Roman" w:cs="Times New Roman"/>
          <w:sz w:val="22"/>
          <w:szCs w:val="22"/>
        </w:rPr>
      </w:pPr>
      <w:r w:rsidRPr="001922FC">
        <w:rPr>
          <w:rFonts w:ascii="Times New Roman" w:hAnsi="Times New Roman" w:cs="Times New Roman"/>
          <w:sz w:val="22"/>
          <w:szCs w:val="22"/>
        </w:rPr>
        <w:t xml:space="preserve">Szczegółowy zakres robót </w:t>
      </w:r>
      <w:r w:rsidR="001922FC">
        <w:rPr>
          <w:rFonts w:ascii="Times New Roman" w:hAnsi="Times New Roman" w:cs="Times New Roman"/>
          <w:sz w:val="22"/>
          <w:szCs w:val="22"/>
        </w:rPr>
        <w:t>objętych nadzorem określony jest w d</w:t>
      </w:r>
      <w:r w:rsidRPr="001922FC">
        <w:rPr>
          <w:rFonts w:ascii="Times New Roman" w:hAnsi="Times New Roman" w:cs="Times New Roman"/>
          <w:sz w:val="22"/>
          <w:szCs w:val="22"/>
        </w:rPr>
        <w:t>okumentacj</w:t>
      </w:r>
      <w:r w:rsidR="001922FC">
        <w:rPr>
          <w:rFonts w:ascii="Times New Roman" w:hAnsi="Times New Roman" w:cs="Times New Roman"/>
          <w:sz w:val="22"/>
          <w:szCs w:val="22"/>
        </w:rPr>
        <w:t>i</w:t>
      </w:r>
      <w:r w:rsidRPr="001922FC">
        <w:rPr>
          <w:rFonts w:ascii="Times New Roman" w:hAnsi="Times New Roman" w:cs="Times New Roman"/>
          <w:sz w:val="22"/>
          <w:szCs w:val="22"/>
        </w:rPr>
        <w:t xml:space="preserve"> projektow</w:t>
      </w:r>
      <w:r w:rsidR="001922FC">
        <w:rPr>
          <w:rFonts w:ascii="Times New Roman" w:hAnsi="Times New Roman" w:cs="Times New Roman"/>
          <w:sz w:val="22"/>
          <w:szCs w:val="22"/>
        </w:rPr>
        <w:t>ej</w:t>
      </w:r>
      <w:r w:rsidRPr="001922FC">
        <w:rPr>
          <w:rFonts w:ascii="Times New Roman" w:hAnsi="Times New Roman" w:cs="Times New Roman"/>
          <w:sz w:val="22"/>
          <w:szCs w:val="22"/>
        </w:rPr>
        <w:t xml:space="preserve"> opracowan</w:t>
      </w:r>
      <w:r w:rsidR="001922FC">
        <w:rPr>
          <w:rFonts w:ascii="Times New Roman" w:hAnsi="Times New Roman" w:cs="Times New Roman"/>
          <w:sz w:val="22"/>
          <w:szCs w:val="22"/>
        </w:rPr>
        <w:t>ej</w:t>
      </w:r>
      <w:r w:rsidRPr="001922FC">
        <w:rPr>
          <w:rFonts w:ascii="Times New Roman" w:hAnsi="Times New Roman" w:cs="Times New Roman"/>
          <w:sz w:val="22"/>
          <w:szCs w:val="22"/>
        </w:rPr>
        <w:t xml:space="preserve"> przez firmę: ModernEko Wojciech Świerczewski, ul. Pietrusińskiego 12 lok. 9, 42-207 Częstochowa. </w:t>
      </w:r>
      <w:r w:rsidR="001922FC" w:rsidRPr="001922FC">
        <w:rPr>
          <w:rFonts w:ascii="Times New Roman" w:hAnsi="Times New Roman" w:cs="Times New Roman"/>
          <w:sz w:val="22"/>
          <w:szCs w:val="22"/>
        </w:rPr>
        <w:t>na którą składają się: projekty budowlane, projekty wykonawcze, specyfikacje techniczne wykonania i odbioru robót, przedmiary robót</w:t>
      </w:r>
      <w:r w:rsidR="001922FC">
        <w:rPr>
          <w:rFonts w:ascii="Times New Roman" w:hAnsi="Times New Roman" w:cs="Times New Roman"/>
          <w:sz w:val="22"/>
          <w:szCs w:val="22"/>
        </w:rPr>
        <w:t>, z</w:t>
      </w:r>
      <w:r w:rsidR="001922FC" w:rsidRPr="001922FC">
        <w:rPr>
          <w:rFonts w:ascii="Times New Roman" w:hAnsi="Times New Roman" w:cs="Times New Roman"/>
          <w:sz w:val="22"/>
          <w:szCs w:val="22"/>
        </w:rPr>
        <w:t>estawienie wyposażenia gastronomicznego</w:t>
      </w:r>
      <w:r w:rsidR="00801A3D">
        <w:rPr>
          <w:rFonts w:ascii="Times New Roman" w:hAnsi="Times New Roman" w:cs="Times New Roman"/>
          <w:sz w:val="22"/>
          <w:szCs w:val="22"/>
        </w:rPr>
        <w:t xml:space="preserve"> i</w:t>
      </w:r>
      <w:r w:rsidR="001922FC" w:rsidRPr="001922FC">
        <w:rPr>
          <w:rFonts w:ascii="Times New Roman" w:hAnsi="Times New Roman" w:cs="Times New Roman"/>
          <w:sz w:val="22"/>
          <w:szCs w:val="22"/>
        </w:rPr>
        <w:t xml:space="preserve"> dokumentacja geotechniczna </w:t>
      </w:r>
      <w:r w:rsidR="00801A3D">
        <w:rPr>
          <w:rFonts w:ascii="Times New Roman" w:hAnsi="Times New Roman" w:cs="Times New Roman"/>
          <w:sz w:val="22"/>
          <w:szCs w:val="22"/>
        </w:rPr>
        <w:t xml:space="preserve">oraz modyfikującymi w/w dokumentację odpowiedziach na pytania zadane w </w:t>
      </w:r>
      <w:r w:rsidR="00801A3D" w:rsidRPr="001922FC">
        <w:rPr>
          <w:rFonts w:ascii="Times New Roman" w:hAnsi="Times New Roman" w:cs="Times New Roman"/>
          <w:sz w:val="22"/>
          <w:szCs w:val="22"/>
        </w:rPr>
        <w:t>przetargu</w:t>
      </w:r>
      <w:r w:rsidR="00801A3D">
        <w:rPr>
          <w:rFonts w:ascii="Times New Roman" w:hAnsi="Times New Roman" w:cs="Times New Roman"/>
          <w:sz w:val="22"/>
          <w:szCs w:val="22"/>
        </w:rPr>
        <w:t>.</w:t>
      </w:r>
    </w:p>
    <w:p w14:paraId="38681D81" w14:textId="2DAD4DA1" w:rsidR="0010433C" w:rsidRDefault="001922FC" w:rsidP="006839B3">
      <w:pPr>
        <w:pStyle w:val="Akapitzlist"/>
        <w:spacing w:before="60"/>
        <w:ind w:left="360"/>
        <w:contextualSpacing w:val="0"/>
        <w:jc w:val="both"/>
        <w:rPr>
          <w:rFonts w:ascii="Times New Roman" w:hAnsi="Times New Roman" w:cs="Times New Roman"/>
          <w:sz w:val="22"/>
          <w:szCs w:val="22"/>
        </w:rPr>
      </w:pPr>
      <w:r w:rsidRPr="001922FC">
        <w:rPr>
          <w:rFonts w:ascii="Times New Roman" w:hAnsi="Times New Roman" w:cs="Times New Roman"/>
          <w:sz w:val="22"/>
          <w:szCs w:val="22"/>
        </w:rPr>
        <w:t xml:space="preserve">Pełna dokumentacja </w:t>
      </w:r>
      <w:r>
        <w:rPr>
          <w:rFonts w:ascii="Times New Roman" w:hAnsi="Times New Roman" w:cs="Times New Roman"/>
          <w:sz w:val="22"/>
          <w:szCs w:val="22"/>
        </w:rPr>
        <w:t>projektowa</w:t>
      </w:r>
      <w:r w:rsidRPr="001922FC">
        <w:rPr>
          <w:rFonts w:ascii="Times New Roman" w:hAnsi="Times New Roman" w:cs="Times New Roman"/>
          <w:sz w:val="22"/>
          <w:szCs w:val="22"/>
        </w:rPr>
        <w:t xml:space="preserve"> oraz inne dane dot. inwestycji zamieszczone są w ogłoszeniu o przetargu  nr ZP.271.</w:t>
      </w:r>
      <w:r w:rsidR="00D2024A">
        <w:rPr>
          <w:rFonts w:ascii="Times New Roman" w:hAnsi="Times New Roman" w:cs="Times New Roman"/>
          <w:sz w:val="22"/>
          <w:szCs w:val="22"/>
        </w:rPr>
        <w:t>97</w:t>
      </w:r>
      <w:r w:rsidRPr="001922FC">
        <w:rPr>
          <w:rFonts w:ascii="Times New Roman" w:hAnsi="Times New Roman" w:cs="Times New Roman"/>
          <w:sz w:val="22"/>
          <w:szCs w:val="22"/>
        </w:rPr>
        <w:t>.202</w:t>
      </w:r>
      <w:r w:rsidR="00D2024A">
        <w:rPr>
          <w:rFonts w:ascii="Times New Roman" w:hAnsi="Times New Roman" w:cs="Times New Roman"/>
          <w:sz w:val="22"/>
          <w:szCs w:val="22"/>
        </w:rPr>
        <w:t>3</w:t>
      </w:r>
      <w:r w:rsidRPr="001922FC">
        <w:rPr>
          <w:rFonts w:ascii="Times New Roman" w:hAnsi="Times New Roman" w:cs="Times New Roman"/>
          <w:sz w:val="22"/>
          <w:szCs w:val="22"/>
        </w:rPr>
        <w:t xml:space="preserve"> z dnia 2</w:t>
      </w:r>
      <w:r w:rsidR="00D2024A">
        <w:rPr>
          <w:rFonts w:ascii="Times New Roman" w:hAnsi="Times New Roman" w:cs="Times New Roman"/>
          <w:sz w:val="22"/>
          <w:szCs w:val="22"/>
        </w:rPr>
        <w:t>9</w:t>
      </w:r>
      <w:r w:rsidRPr="001922FC">
        <w:rPr>
          <w:rFonts w:ascii="Times New Roman" w:hAnsi="Times New Roman" w:cs="Times New Roman"/>
          <w:sz w:val="22"/>
          <w:szCs w:val="22"/>
        </w:rPr>
        <w:t>.</w:t>
      </w:r>
      <w:r w:rsidR="00D2024A">
        <w:rPr>
          <w:rFonts w:ascii="Times New Roman" w:hAnsi="Times New Roman" w:cs="Times New Roman"/>
          <w:sz w:val="22"/>
          <w:szCs w:val="22"/>
        </w:rPr>
        <w:t>09</w:t>
      </w:r>
      <w:r w:rsidRPr="001922FC">
        <w:rPr>
          <w:rFonts w:ascii="Times New Roman" w:hAnsi="Times New Roman" w:cs="Times New Roman"/>
          <w:sz w:val="22"/>
          <w:szCs w:val="22"/>
        </w:rPr>
        <w:t>.202</w:t>
      </w:r>
      <w:r w:rsidR="00D2024A">
        <w:rPr>
          <w:rFonts w:ascii="Times New Roman" w:hAnsi="Times New Roman" w:cs="Times New Roman"/>
          <w:sz w:val="22"/>
          <w:szCs w:val="22"/>
        </w:rPr>
        <w:t>3</w:t>
      </w:r>
      <w:r w:rsidRPr="001922FC">
        <w:rPr>
          <w:rFonts w:ascii="Times New Roman" w:hAnsi="Times New Roman" w:cs="Times New Roman"/>
          <w:sz w:val="22"/>
          <w:szCs w:val="22"/>
        </w:rPr>
        <w:t xml:space="preserve"> r. zamieszczonym na stronie Zamawiającego - Gminy Grodzisk Mazowiecki pod adresem</w:t>
      </w:r>
      <w:r>
        <w:rPr>
          <w:rFonts w:ascii="Times New Roman" w:hAnsi="Times New Roman" w:cs="Times New Roman"/>
          <w:sz w:val="22"/>
          <w:szCs w:val="22"/>
        </w:rPr>
        <w:t>:</w:t>
      </w:r>
    </w:p>
    <w:p w14:paraId="77F40318" w14:textId="00CD0829" w:rsidR="001922FC" w:rsidRDefault="00000000" w:rsidP="00ED26B6">
      <w:pPr>
        <w:pStyle w:val="Akapitzlist"/>
        <w:spacing w:before="60" w:line="264" w:lineRule="auto"/>
        <w:ind w:left="357"/>
        <w:contextualSpacing w:val="0"/>
        <w:jc w:val="both"/>
        <w:rPr>
          <w:rFonts w:ascii="Times New Roman" w:hAnsi="Times New Roman" w:cs="Times New Roman"/>
          <w:sz w:val="22"/>
          <w:szCs w:val="22"/>
        </w:rPr>
      </w:pPr>
      <w:hyperlink r:id="rId8" w:history="1">
        <w:r w:rsidR="001922FC" w:rsidRPr="00ED26B6">
          <w:rPr>
            <w:rStyle w:val="Hipercze"/>
            <w:rFonts w:ascii="Times New Roman" w:hAnsi="Times New Roman" w:cs="Times New Roman"/>
            <w:sz w:val="22"/>
            <w:szCs w:val="22"/>
          </w:rPr>
          <w:t>https://bip.grodzisk.pl/m,4715,zp271972023-budowa-budynku-zlobka-i-przedszkola-przy-ul-okreznej-w-grodzisku-maz.html</w:t>
        </w:r>
      </w:hyperlink>
    </w:p>
    <w:p w14:paraId="3D133BD1" w14:textId="77777777" w:rsidR="001922FC" w:rsidRPr="001922FC" w:rsidRDefault="001922FC" w:rsidP="001922FC">
      <w:pPr>
        <w:pStyle w:val="Akapitzlist"/>
        <w:spacing w:before="60" w:line="264" w:lineRule="auto"/>
        <w:ind w:left="360"/>
        <w:jc w:val="both"/>
        <w:rPr>
          <w:rFonts w:ascii="Times New Roman" w:hAnsi="Times New Roman" w:cs="Times New Roman"/>
          <w:sz w:val="22"/>
          <w:szCs w:val="22"/>
        </w:rPr>
      </w:pPr>
    </w:p>
    <w:p w14:paraId="2644BCAB" w14:textId="77777777" w:rsidR="00EF326E" w:rsidRPr="00D75D1B" w:rsidRDefault="00EF326E" w:rsidP="00EF326E">
      <w:pPr>
        <w:tabs>
          <w:tab w:val="left" w:pos="142"/>
        </w:tabs>
        <w:spacing w:after="0" w:line="240" w:lineRule="auto"/>
        <w:ind w:left="-142"/>
        <w:contextualSpacing/>
        <w:jc w:val="both"/>
        <w:outlineLvl w:val="0"/>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 xml:space="preserve">2. </w:t>
      </w:r>
      <w:r w:rsidRPr="00D75D1B">
        <w:rPr>
          <w:rFonts w:ascii="Times New Roman" w:eastAsia="Times New Roman" w:hAnsi="Times New Roman" w:cs="Times New Roman"/>
          <w:b/>
          <w:lang w:eastAsia="pl-PL"/>
        </w:rPr>
        <w:t>Pełnienie funkcji inspektora nadzoru inwestorskiego, określonej Umową realizowane jest w imieniu i na rzecz Zamawiającego i obejmuje obowiązki Wykonawcy związane z profesjonalnym i kompleksowym nadzorem oraz kontrolą Zadania inwestycyjnego i obejmuje w szczególności:</w:t>
      </w:r>
    </w:p>
    <w:p w14:paraId="3606C570" w14:textId="77777777" w:rsidR="00EF326E" w:rsidRPr="00D75D1B" w:rsidRDefault="00EF326E" w:rsidP="00EF326E">
      <w:pPr>
        <w:tabs>
          <w:tab w:val="left" w:pos="142"/>
        </w:tabs>
        <w:spacing w:before="240" w:after="0" w:line="240" w:lineRule="auto"/>
        <w:ind w:right="-567"/>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2.1. W zakresie dokumentacji projektowej wykonanie w terminie 3 tygodni od dnia zawarcia Umowy prac obejmujących:</w:t>
      </w:r>
    </w:p>
    <w:p w14:paraId="3CD120F2"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u w:val="single"/>
          <w:lang w:eastAsia="pl-PL"/>
        </w:rPr>
      </w:pPr>
      <w:r w:rsidRPr="00D75D1B">
        <w:rPr>
          <w:rFonts w:ascii="Times New Roman" w:eastAsia="Times New Roman" w:hAnsi="Times New Roman" w:cs="Times New Roman"/>
          <w:lang w:eastAsia="pl-PL"/>
        </w:rPr>
        <w:t>Przyjęcie od Zamawiającego dokumentacji projektowo-kosztorysowej oraz specyfikacji technicznej wykonania i odbioru robót. Dokumentacja zostanie przekazana w jednym egzemplarzu w formie papierowej oraz w formie elektronicznej.</w:t>
      </w:r>
    </w:p>
    <w:p w14:paraId="3DE9B3CA"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u w:val="single"/>
          <w:lang w:eastAsia="pl-PL"/>
        </w:rPr>
      </w:pPr>
      <w:r w:rsidRPr="00D75D1B">
        <w:rPr>
          <w:rFonts w:ascii="Times New Roman" w:eastAsia="Times New Roman" w:hAnsi="Times New Roman" w:cs="Times New Roman"/>
          <w:color w:val="000000"/>
          <w:lang w:eastAsia="pl-PL"/>
        </w:rPr>
        <w:t>Zbadanie projektu pod względem zupełności oraz wad, błędów i prawidłowości rozwiązań. Przygotowanie ewentualnych wniosków do projektantów dot. wprowadzenia zmian lub uzupełnień dokumentacji i części kosztorysowej lub złożenie Zamawiającemu oświadczenia o braku uwag.</w:t>
      </w:r>
    </w:p>
    <w:p w14:paraId="49A317FC" w14:textId="77777777" w:rsidR="00EF326E" w:rsidRPr="00D75D1B"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b/>
          <w:u w:val="single"/>
          <w:lang w:eastAsia="pl-PL"/>
        </w:rPr>
      </w:pPr>
      <w:r w:rsidRPr="00D75D1B">
        <w:rPr>
          <w:rFonts w:ascii="Times New Roman" w:eastAsia="Times New Roman" w:hAnsi="Times New Roman" w:cs="Times New Roman"/>
          <w:b/>
          <w:color w:val="000000"/>
          <w:lang w:eastAsia="pl-PL"/>
        </w:rPr>
        <w:lastRenderedPageBreak/>
        <w:t>Przeanalizowanie pytań i odpowiedzi do przetargu i sporządzenie na ich podstawie syntetycznego opracowania zawierającego opis zmian wprowadzonych do dokumentacji wraz z załącznikami.</w:t>
      </w:r>
    </w:p>
    <w:p w14:paraId="10DC02F4" w14:textId="77777777" w:rsidR="00EF326E" w:rsidRPr="00D75D1B" w:rsidRDefault="00EF326E" w:rsidP="00EF326E">
      <w:pPr>
        <w:tabs>
          <w:tab w:val="left" w:pos="142"/>
          <w:tab w:val="left" w:pos="1560"/>
        </w:tabs>
        <w:spacing w:after="0" w:line="240" w:lineRule="auto"/>
        <w:ind w:left="1276"/>
        <w:jc w:val="both"/>
        <w:rPr>
          <w:rFonts w:ascii="Times New Roman" w:eastAsia="Times New Roman" w:hAnsi="Times New Roman" w:cs="Times New Roman"/>
          <w:u w:val="single"/>
          <w:lang w:eastAsia="pl-PL"/>
        </w:rPr>
      </w:pPr>
    </w:p>
    <w:p w14:paraId="636A0D66" w14:textId="77777777" w:rsidR="00EF326E" w:rsidRPr="00D75D1B" w:rsidRDefault="00EF326E" w:rsidP="00EF326E">
      <w:pPr>
        <w:tabs>
          <w:tab w:val="left" w:pos="284"/>
          <w:tab w:val="left" w:pos="1276"/>
        </w:tabs>
        <w:spacing w:after="0" w:line="240" w:lineRule="auto"/>
        <w:jc w:val="both"/>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2.2. W zakresie realizacji projektu, zarządzania, nadzoru, kontroli oraz rozliczenia Zadania inwestycyjnego:</w:t>
      </w:r>
    </w:p>
    <w:p w14:paraId="7690FC2F" w14:textId="77777777" w:rsidR="00EF326E" w:rsidRPr="00D75D1B" w:rsidRDefault="00EF326E" w:rsidP="00EF326E">
      <w:pPr>
        <w:tabs>
          <w:tab w:val="left" w:pos="284"/>
          <w:tab w:val="left" w:pos="1276"/>
        </w:tabs>
        <w:spacing w:after="0" w:line="240" w:lineRule="auto"/>
        <w:ind w:left="1276"/>
        <w:jc w:val="both"/>
        <w:rPr>
          <w:rFonts w:ascii="Times New Roman" w:eastAsia="Times New Roman" w:hAnsi="Times New Roman" w:cs="Times New Roman"/>
          <w:b/>
          <w:bCs/>
          <w:lang w:eastAsia="pl-PL"/>
        </w:rPr>
      </w:pPr>
    </w:p>
    <w:p w14:paraId="06DA95E8"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Sprawdzenie opracowanego przez wykonawcę robót budowlanych harmonogramu rzeczowo – finansowego robót budowlanych oraz przygotowanie propozycji ewentualnych niezbędnych zmian i modyfikacji tego dokumentu. </w:t>
      </w:r>
    </w:p>
    <w:p w14:paraId="0AB58B46"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Przejęcie od Zamawiającego obowiązków nadzoru nad budową w ciągu 14 dni od podpisania Umowy i sprawdzenie prawidłowości dotychczasowych działań w zakresie nadzoru, a w razie stwierdzenia nieprawidłowości dokonanie korekty.</w:t>
      </w:r>
    </w:p>
    <w:p w14:paraId="71ACBEED"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Przygotowanie i sprawdzenie dokumentów związanych z  przekazaniem terenu budowy.</w:t>
      </w:r>
    </w:p>
    <w:p w14:paraId="0B257F07"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Kontrolę procesu budowy oraz zapisów w dzienniku budowy w zakresie</w:t>
      </w:r>
      <w:r w:rsidRPr="00D75D1B">
        <w:rPr>
          <w:rFonts w:ascii="Times New Roman" w:eastAsia="Times New Roman" w:hAnsi="Times New Roman" w:cs="Times New Roman"/>
          <w:b/>
          <w:bCs/>
          <w:lang w:eastAsia="pl-PL"/>
        </w:rPr>
        <w:t xml:space="preserve"> </w:t>
      </w:r>
      <w:r w:rsidRPr="00D75D1B">
        <w:rPr>
          <w:rFonts w:ascii="Times New Roman" w:eastAsia="Times New Roman" w:hAnsi="Times New Roman" w:cs="Times New Roman"/>
          <w:lang w:eastAsia="pl-PL"/>
        </w:rPr>
        <w:t>obsługi geodezyjnej oraz oświadczeń uprawnionych osób wykonujących samodzielne funkcje techniczne.</w:t>
      </w:r>
    </w:p>
    <w:p w14:paraId="3886E139" w14:textId="505387D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w:t>
      </w:r>
      <w:r w:rsidRPr="006C76F2">
        <w:rPr>
          <w:rFonts w:ascii="Times New Roman" w:eastAsia="Times New Roman" w:hAnsi="Times New Roman" w:cs="Times New Roman"/>
          <w:lang w:eastAsia="pl-PL"/>
        </w:rPr>
        <w:t>1</w:t>
      </w:r>
      <w:r w:rsidR="006C76F2" w:rsidRPr="006C76F2">
        <w:rPr>
          <w:rFonts w:ascii="Times New Roman" w:eastAsia="Times New Roman" w:hAnsi="Times New Roman" w:cs="Times New Roman"/>
          <w:lang w:eastAsia="pl-PL"/>
        </w:rPr>
        <w:t>7</w:t>
      </w:r>
      <w:r w:rsidRPr="006C76F2">
        <w:rPr>
          <w:rFonts w:ascii="Times New Roman" w:eastAsia="Times New Roman" w:hAnsi="Times New Roman" w:cs="Times New Roman"/>
          <w:lang w:eastAsia="pl-PL"/>
        </w:rPr>
        <w:t>-1</w:t>
      </w:r>
      <w:r w:rsidR="006C76F2" w:rsidRPr="006C76F2">
        <w:rPr>
          <w:rFonts w:ascii="Times New Roman" w:eastAsia="Times New Roman" w:hAnsi="Times New Roman" w:cs="Times New Roman"/>
          <w:lang w:eastAsia="pl-PL"/>
        </w:rPr>
        <w:t>8</w:t>
      </w:r>
      <w:r w:rsidRPr="006C76F2">
        <w:rPr>
          <w:rFonts w:ascii="Times New Roman" w:eastAsia="Times New Roman" w:hAnsi="Times New Roman" w:cs="Times New Roman"/>
          <w:lang w:eastAsia="pl-PL"/>
        </w:rPr>
        <w:t xml:space="preserve"> poniżej</w:t>
      </w:r>
      <w:r w:rsidRPr="00D75D1B">
        <w:rPr>
          <w:rFonts w:ascii="Times New Roman" w:eastAsia="Times New Roman" w:hAnsi="Times New Roman" w:cs="Times New Roman"/>
          <w:lang w:eastAsia="pl-PL"/>
        </w:rPr>
        <w:t>.</w:t>
      </w:r>
    </w:p>
    <w:p w14:paraId="297B0B98"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70788F6C"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Kontrolę zgodności realizacji z zapisami umowy o realizacji Zadania inwestycyjnego w szczególności z harmonogramem rzeczowo-finansowym.</w:t>
      </w:r>
    </w:p>
    <w:p w14:paraId="5C230DD4"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47D677EC"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b/>
          <w:lang w:eastAsia="pl-PL"/>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r w:rsidRPr="00D75D1B">
        <w:rPr>
          <w:rFonts w:ascii="Times New Roman" w:eastAsia="Times New Roman" w:hAnsi="Times New Roman" w:cs="Times New Roman"/>
          <w:b/>
          <w:bCs/>
          <w:lang w:eastAsia="pl-PL"/>
        </w:rPr>
        <w:t xml:space="preserve">Zamawiający wymaga, aby w ramach realizowanej Umowy Wykonawca zapewnił stały i codzienny nadzór inwestorski na placu budowy, </w:t>
      </w:r>
      <w:r w:rsidRPr="00D75D1B">
        <w:rPr>
          <w:rFonts w:ascii="Times New Roman" w:eastAsia="Times New Roman" w:hAnsi="Times New Roman" w:cs="Times New Roman"/>
          <w:b/>
          <w:bCs/>
          <w:i/>
          <w:lang w:eastAsia="pl-PL"/>
        </w:rPr>
        <w:t xml:space="preserve">t.j: pobyt Koordynatora </w:t>
      </w:r>
      <w:r w:rsidRPr="00D75D1B">
        <w:rPr>
          <w:rFonts w:ascii="Times New Roman" w:eastAsia="Times New Roman" w:hAnsi="Times New Roman" w:cs="Times New Roman"/>
          <w:b/>
          <w:bCs/>
          <w:lang w:eastAsia="pl-PL"/>
        </w:rPr>
        <w:t xml:space="preserve">- </w:t>
      </w:r>
      <w:r w:rsidRPr="00D75D1B">
        <w:rPr>
          <w:rFonts w:ascii="Times New Roman" w:eastAsia="Times New Roman" w:hAnsi="Times New Roman" w:cs="Times New Roman"/>
          <w:b/>
          <w:bCs/>
          <w:i/>
          <w:lang w:eastAsia="pl-PL"/>
        </w:rPr>
        <w:t>Inspektora nadzoru inwestorskiego branży budowlanej min.: 5 godzin dziennie podczas prowadzenia robót budowlanych,  pobyt  inspektorów   pozostałych   branż   w  zależności   od   potrzeb   wynikających z zaawansowania robót danej</w:t>
      </w:r>
      <w:r w:rsidRPr="00D75D1B">
        <w:rPr>
          <w:rFonts w:ascii="Times New Roman" w:eastAsia="Times New Roman" w:hAnsi="Times New Roman" w:cs="Times New Roman"/>
          <w:b/>
          <w:bCs/>
          <w:i/>
          <w:spacing w:val="30"/>
          <w:lang w:eastAsia="pl-PL"/>
        </w:rPr>
        <w:t xml:space="preserve"> </w:t>
      </w:r>
      <w:r w:rsidRPr="00D75D1B">
        <w:rPr>
          <w:rFonts w:ascii="Times New Roman" w:eastAsia="Times New Roman" w:hAnsi="Times New Roman" w:cs="Times New Roman"/>
          <w:b/>
          <w:bCs/>
          <w:i/>
          <w:lang w:eastAsia="pl-PL"/>
        </w:rPr>
        <w:t>branży."</w:t>
      </w:r>
    </w:p>
    <w:p w14:paraId="09C386E2"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Sprawdzanie jakości wykonywanych robót budowlanych i stosowania przy wykonywaniu robót wyrobów, zgodnie z art. 10 prawa budowlanego. </w:t>
      </w:r>
    </w:p>
    <w:p w14:paraId="2D1A4007"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D75D1B">
        <w:rPr>
          <w:rFonts w:ascii="Times New Roman" w:eastAsia="Times New Roman" w:hAnsi="Times New Roman" w:cs="Times New Roman"/>
          <w:b/>
          <w:bCs/>
          <w:lang w:eastAsia="pl-PL"/>
        </w:rPr>
        <w:t>.</w:t>
      </w:r>
    </w:p>
    <w:p w14:paraId="631721A9"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Sprawdzanie i terminowe dokonywanie odbiorów robót budowlanych zanikających lub ulegających zakryciu.</w:t>
      </w:r>
    </w:p>
    <w:p w14:paraId="0973376D"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2421FAB6"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lastRenderedPageBreak/>
        <w:t>Sprawdzanie prawidłowości protokołu odbioru robót oraz faktury wykonawcy robót budowlanych pod względem merytorycznym, formalno-rachunkowym oraz zgodności z zawartą umową z wykonawcą robót budowlanych,</w:t>
      </w:r>
    </w:p>
    <w:p w14:paraId="469BCEBD"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Pisemne powiadamianie Zamawiającego o wszelkich odbiorach robót prowadzonych przez wykonawcę robót budowlanych. </w:t>
      </w:r>
    </w:p>
    <w:p w14:paraId="62571275"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416BFEA0"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67141E15"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D75D1B">
        <w:rPr>
          <w:rFonts w:ascii="Times New Roman" w:eastAsia="Times New Roman" w:hAnsi="Times New Roman" w:cs="Times New Roman"/>
          <w:lang w:eastAsia="pl-PL"/>
        </w:rPr>
        <w:t xml:space="preserve"> zmiany w przedmiocie kontraktu budowlanego. </w:t>
      </w:r>
    </w:p>
    <w:p w14:paraId="09D3034B"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b/>
          <w:bCs/>
          <w:lang w:eastAsia="pl-PL"/>
        </w:rPr>
      </w:pPr>
      <w:r w:rsidRPr="00D75D1B">
        <w:rPr>
          <w:rFonts w:ascii="Times New Roman" w:eastAsia="Times New Roman" w:hAnsi="Times New Roman" w:cs="Times New Roman"/>
          <w:b/>
          <w:bCs/>
          <w:color w:val="000000"/>
          <w:lang w:eastAsia="pl-PL"/>
        </w:rPr>
        <w:t>Ocenę i weryfikację propozycji robót dodatkowych, uzupełniających lub zamiennych zgłaszanych przez wykonawcę robót budowlanych, w tym przygotowanie kosztorysów, przedmiarów i uzyskanie wymaganych uzgodnień.</w:t>
      </w:r>
    </w:p>
    <w:p w14:paraId="7F320ACA" w14:textId="77777777" w:rsidR="00094F60" w:rsidRPr="00D75D1B" w:rsidRDefault="00094F60" w:rsidP="00094F60">
      <w:pPr>
        <w:numPr>
          <w:ilvl w:val="1"/>
          <w:numId w:val="3"/>
        </w:numPr>
        <w:spacing w:after="0" w:line="240" w:lineRule="auto"/>
        <w:ind w:left="426"/>
        <w:rPr>
          <w:rFonts w:ascii="Times New Roman" w:eastAsia="Times New Roman" w:hAnsi="Times New Roman" w:cs="Times New Roman"/>
          <w:b/>
          <w:lang w:eastAsia="pl-PL"/>
        </w:rPr>
      </w:pPr>
      <w:r w:rsidRPr="00D75D1B">
        <w:rPr>
          <w:rFonts w:ascii="Times New Roman" w:eastAsia="Times New Roman" w:hAnsi="Times New Roman" w:cs="Times New Roman"/>
          <w:b/>
          <w:lang w:eastAsia="pl-PL"/>
        </w:rPr>
        <w:t>W przypadku gdy zajdzie konieczność wykonania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3DD4F094"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 xml:space="preserve">W przypadku wystąpienia robót dodatkowych lub zamiennych prowadzenie nadzoru </w:t>
      </w:r>
      <w:r w:rsidRPr="00D75D1B">
        <w:rPr>
          <w:rFonts w:ascii="Times New Roman" w:eastAsia="Times New Roman" w:hAnsi="Times New Roman" w:cs="Times New Roman"/>
          <w:lang w:eastAsia="pl-PL"/>
        </w:rPr>
        <w:t>inwestorskiego nad ich realizacją w ramach zawartej Umowy, bez dodatkowego wynagrodzenia.</w:t>
      </w:r>
    </w:p>
    <w:p w14:paraId="2D1E27B9" w14:textId="77777777" w:rsidR="00094F60" w:rsidRPr="00D75D1B"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Opracowanie protokołów konieczności oraz opinii i uzasadnień: </w:t>
      </w:r>
    </w:p>
    <w:p w14:paraId="78E6A265" w14:textId="77777777" w:rsidR="00094F60" w:rsidRPr="00D75D1B" w:rsidRDefault="00094F60" w:rsidP="00094F60">
      <w:pPr>
        <w:numPr>
          <w:ilvl w:val="1"/>
          <w:numId w:val="26"/>
        </w:numPr>
        <w:spacing w:after="0" w:line="240" w:lineRule="auto"/>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na roboty uzupełniające i dodatkowe, nieprzewidziane i nieuwzględnione w dokumentacji projektowej warunkujące wykonanie robót objętych umową o roboty budowlane oraz uzyskanie ich zatwierdzenia przez Zamawiającego. </w:t>
      </w:r>
    </w:p>
    <w:p w14:paraId="42F0F3C1" w14:textId="77777777" w:rsidR="00094F60" w:rsidRPr="00D75D1B" w:rsidRDefault="00094F60" w:rsidP="00094F60">
      <w:pPr>
        <w:numPr>
          <w:ilvl w:val="1"/>
          <w:numId w:val="26"/>
        </w:numPr>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na roboty zamienne wraz z opracowaniem dokumentacji zamiennej potwierdzonej przez projektantów oraz uzyskanie ich zatwierdzenia przez Zamawiającego.</w:t>
      </w:r>
    </w:p>
    <w:p w14:paraId="30C3FEB8"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Pisemne informowanie Zamawiającego o problemach, jakie wystąpiły, jak również o problemach przewidywanych, sposobach ich uniknięcia lub niezbędnych działaniach korygujących.</w:t>
      </w:r>
      <w:r w:rsidRPr="00D75D1B">
        <w:rPr>
          <w:rFonts w:ascii="Times New Roman" w:eastAsia="Times New Roman" w:hAnsi="Times New Roman" w:cs="Times New Roman"/>
          <w:lang w:eastAsia="pl-PL"/>
        </w:rPr>
        <w:t xml:space="preserve"> </w:t>
      </w:r>
    </w:p>
    <w:p w14:paraId="6A0F96E2"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Żądanie od kierownika budowy lub kierownika robót wstrzymania dalszych robót budowlanych w przypadku, gdyby ich kontynuacja mogła wywołać</w:t>
      </w:r>
      <w:r w:rsidRPr="00D75D1B">
        <w:rPr>
          <w:rFonts w:ascii="Times New Roman" w:eastAsia="Times New Roman" w:hAnsi="Times New Roman" w:cs="Times New Roman"/>
          <w:lang w:eastAsia="pl-PL"/>
        </w:rPr>
        <w:t xml:space="preserve"> </w:t>
      </w:r>
      <w:r w:rsidRPr="00D75D1B">
        <w:rPr>
          <w:rFonts w:ascii="Times New Roman" w:eastAsia="Times New Roman" w:hAnsi="Times New Roman" w:cs="Times New Roman"/>
          <w:color w:val="000000"/>
          <w:lang w:eastAsia="pl-PL"/>
        </w:rPr>
        <w:t>zagrożenie lub spowodować niedopuszczalną niezgodność z dokumentacją projektową lub pozwoleniem na budowę</w:t>
      </w:r>
      <w:r w:rsidRPr="00D75D1B">
        <w:rPr>
          <w:rFonts w:ascii="Times New Roman" w:eastAsia="Times New Roman" w:hAnsi="Times New Roman" w:cs="Times New Roman"/>
          <w:lang w:eastAsia="pl-PL"/>
        </w:rPr>
        <w:t>.</w:t>
      </w:r>
    </w:p>
    <w:p w14:paraId="731C4539"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Ułatwianie polubownego rozstrzygania sporów.</w:t>
      </w:r>
      <w:r w:rsidRPr="00D75D1B">
        <w:rPr>
          <w:rFonts w:ascii="Times New Roman" w:eastAsia="Times New Roman" w:hAnsi="Times New Roman" w:cs="Times New Roman"/>
          <w:lang w:eastAsia="pl-PL"/>
        </w:rPr>
        <w:t xml:space="preserve"> </w:t>
      </w:r>
    </w:p>
    <w:p w14:paraId="1E9895D8"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Organizowanie i prowadzenie okresowych narad koordynacyjnych na budowie</w:t>
      </w:r>
      <w:r w:rsidRPr="00D75D1B">
        <w:rPr>
          <w:rFonts w:ascii="Times New Roman" w:eastAsia="Times New Roman" w:hAnsi="Times New Roman" w:cs="Times New Roman"/>
          <w:lang w:eastAsia="pl-PL"/>
        </w:rPr>
        <w:t>, w terminach uzgodnionych z Zamawiającym i wykonawcami robót budowlanych, nie rzadziej niż raz na tydzień, włącznie z przygotowaniem i archiwizacją protokołów ze wszystkich formalnych narad, dotyczących bieżących</w:t>
      </w:r>
      <w:r w:rsidRPr="00D75D1B">
        <w:rPr>
          <w:rFonts w:ascii="Times New Roman" w:eastAsia="Times New Roman" w:hAnsi="Times New Roman" w:cs="Times New Roman"/>
          <w:color w:val="000000"/>
          <w:lang w:eastAsia="pl-PL"/>
        </w:rPr>
        <w:t xml:space="preserve"> i przyszłych robót (w razie konieczności), w których udział brać będą wykonawca robót budowlanych, Zamawiający, jak również zapewnienie wdrażania podjętych decyzji wpływających na postęp i terminowość wykonywanych robót. W przypadkach koniecznych Zamawiający ma prawo żądać zwołania narady w określonym przez siebie terminie.</w:t>
      </w:r>
    </w:p>
    <w:p w14:paraId="5EB935F1"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Inspektor zobowiązuje się przygotować raport początkowy i dostarczyć go Zamawiającemu w terminie do 30 dni od dnia podpisania Umowy. Raport ten powinien zawierać:</w:t>
      </w:r>
    </w:p>
    <w:p w14:paraId="02573A6B" w14:textId="77777777" w:rsidR="00094F60" w:rsidRPr="00D75D1B" w:rsidRDefault="00094F60" w:rsidP="00094F60">
      <w:pPr>
        <w:numPr>
          <w:ilvl w:val="0"/>
          <w:numId w:val="40"/>
        </w:numPr>
        <w:tabs>
          <w:tab w:val="left" w:pos="360"/>
        </w:tabs>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informacje na temat prac przygotowawczych i mobilizacyjnych;</w:t>
      </w:r>
    </w:p>
    <w:p w14:paraId="6768C282" w14:textId="77777777" w:rsidR="00094F60" w:rsidRPr="00D75D1B" w:rsidRDefault="00094F60" w:rsidP="00094F60">
      <w:pPr>
        <w:numPr>
          <w:ilvl w:val="0"/>
          <w:numId w:val="40"/>
        </w:numPr>
        <w:tabs>
          <w:tab w:val="left" w:pos="360"/>
        </w:tabs>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szczegółowy plan prac, rozkład pracy Inspektorów nadzoru;</w:t>
      </w:r>
    </w:p>
    <w:p w14:paraId="38FAD271" w14:textId="77777777" w:rsidR="00094F60" w:rsidRPr="00D75D1B" w:rsidRDefault="00094F60" w:rsidP="00094F60">
      <w:pPr>
        <w:numPr>
          <w:ilvl w:val="0"/>
          <w:numId w:val="40"/>
        </w:numPr>
        <w:tabs>
          <w:tab w:val="left" w:pos="360"/>
        </w:tabs>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szczegółową metodologię wykonywania Usługi.</w:t>
      </w:r>
    </w:p>
    <w:p w14:paraId="09680209" w14:textId="77777777" w:rsidR="00094F60" w:rsidRPr="00D75D1B" w:rsidRDefault="00094F60" w:rsidP="00094F60">
      <w:pPr>
        <w:numPr>
          <w:ilvl w:val="0"/>
          <w:numId w:val="40"/>
        </w:numPr>
        <w:tabs>
          <w:tab w:val="left" w:pos="360"/>
        </w:tabs>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lastRenderedPageBreak/>
        <w:t>wzory dokumentów, które będą obowiązywały w trakcie realizacji robót oraz w okresie zgłaszania wad;</w:t>
      </w:r>
    </w:p>
    <w:p w14:paraId="7622C398" w14:textId="77777777" w:rsidR="00094F60" w:rsidRPr="00D75D1B" w:rsidRDefault="00094F60" w:rsidP="00094F60">
      <w:pPr>
        <w:numPr>
          <w:ilvl w:val="0"/>
          <w:numId w:val="40"/>
        </w:numPr>
        <w:tabs>
          <w:tab w:val="left" w:pos="360"/>
        </w:tabs>
        <w:spacing w:after="0" w:line="240" w:lineRule="auto"/>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procedury i zasady BHP.</w:t>
      </w:r>
    </w:p>
    <w:p w14:paraId="2EB6A47E" w14:textId="77777777" w:rsidR="00094F60" w:rsidRPr="00D75D1B"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Inspektor zobowiązany jest przekazywać Zamawiającemu raporty miesięczne dotyczące nadzorowanych robót w terminie do 10 dnia każdego miesiąca po zakończeniu miesiąca którego dotyczy.</w:t>
      </w:r>
      <w:r w:rsidRPr="00D75D1B">
        <w:rPr>
          <w:rFonts w:ascii="Arial" w:eastAsia="Times New Roman" w:hAnsi="Arial" w:cs="Times New Roman"/>
          <w:lang w:eastAsia="pl-PL"/>
        </w:rPr>
        <w:t xml:space="preserve"> </w:t>
      </w:r>
      <w:r w:rsidRPr="00D75D1B">
        <w:rPr>
          <w:rFonts w:ascii="Times New Roman" w:eastAsia="Times New Roman" w:hAnsi="Times New Roman" w:cs="Times New Roman"/>
          <w:lang w:eastAsia="pl-PL"/>
        </w:rPr>
        <w:t>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2FD13C6F" w14:textId="77777777" w:rsidR="00094F60" w:rsidRPr="00D75D1B"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Zamawiający wymaga, aby w ramach realizowanej umowy został zapewniony stały i codzienny Nadzór Inwestorski na placu budowy.</w:t>
      </w:r>
    </w:p>
    <w:p w14:paraId="19AC1423" w14:textId="77777777" w:rsidR="00094F60" w:rsidRPr="00D75D1B"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W przypadku stwierdzenia uszkodzeń ciągów komunikacyjnych bądź budynków zlokalizowanych w sąsiedztwie budowy przez sprzęt budowlany/na skutek trwających robót, Inspektor Nadzoru zobowiązany jest do zgłaszania Wykonawcy potrzeby dokonywania napraw i  nadzorowanie ich.</w:t>
      </w:r>
    </w:p>
    <w:p w14:paraId="798D3DC1" w14:textId="77777777" w:rsidR="00094F60" w:rsidRPr="00D75D1B"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Sprawdzanie dokumentów składanych przez oraz w imieniu Inwestora dotyczących przyłączenia mediów oraz rozruchu instalacji i urządzeń w budynku. </w:t>
      </w:r>
    </w:p>
    <w:p w14:paraId="3A871A69"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D75D1B">
        <w:rPr>
          <w:rFonts w:ascii="Times New Roman" w:eastAsia="Times New Roman" w:hAnsi="Times New Roman" w:cs="Times New Roman"/>
          <w:color w:val="333333"/>
          <w:shd w:val="clear" w:color="auto" w:fill="FFFFFF"/>
          <w:lang w:eastAsia="pl-PL"/>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D75D1B">
        <w:rPr>
          <w:rFonts w:ascii="Times New Roman" w:eastAsia="Times New Roman" w:hAnsi="Times New Roman" w:cs="Times New Roman"/>
          <w:lang w:eastAsia="pl-PL"/>
        </w:rPr>
        <w:t>.</w:t>
      </w:r>
    </w:p>
    <w:p w14:paraId="6C0D0D60"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Żądanie od kierownika budowy lub kierownika robót, dokonania poprawek bądź ponownego wykonania wadliwie wykonanych robót.</w:t>
      </w:r>
    </w:p>
    <w:p w14:paraId="4BC716E8"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2FC6A603"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Potwierdzanie faktycznie wykonanych robót i usunięcia wad oraz przygotowanie dokumentów do odbioru końcowego, sprawdzanie kompletno</w:t>
      </w:r>
      <w:r w:rsidRPr="00D75D1B">
        <w:rPr>
          <w:rFonts w:ascii="Times New Roman" w:eastAsia="TimesNewRoman" w:hAnsi="Times New Roman" w:cs="Times New Roman"/>
          <w:lang w:eastAsia="pl-PL"/>
        </w:rPr>
        <w:t>ś</w:t>
      </w:r>
      <w:r w:rsidRPr="00D75D1B">
        <w:rPr>
          <w:rFonts w:ascii="Times New Roman" w:eastAsia="Times New Roman" w:hAnsi="Times New Roman" w:cs="Times New Roman"/>
          <w:lang w:eastAsia="pl-PL"/>
        </w:rPr>
        <w:t>ci przedstawionych przez wykonawc</w:t>
      </w:r>
      <w:r w:rsidRPr="00D75D1B">
        <w:rPr>
          <w:rFonts w:ascii="Times New Roman" w:eastAsia="TimesNewRoman" w:hAnsi="Times New Roman" w:cs="Times New Roman"/>
          <w:lang w:eastAsia="pl-PL"/>
        </w:rPr>
        <w:t xml:space="preserve">ę </w:t>
      </w:r>
      <w:r w:rsidRPr="00D75D1B">
        <w:rPr>
          <w:rFonts w:ascii="Times New Roman" w:eastAsia="Times New Roman" w:hAnsi="Times New Roman" w:cs="Times New Roman"/>
          <w:lang w:eastAsia="pl-PL"/>
        </w:rPr>
        <w:t>dokumentów i za</w:t>
      </w:r>
      <w:r w:rsidRPr="00D75D1B">
        <w:rPr>
          <w:rFonts w:ascii="Times New Roman" w:eastAsia="TimesNewRoman" w:hAnsi="Times New Roman" w:cs="Times New Roman"/>
          <w:lang w:eastAsia="pl-PL"/>
        </w:rPr>
        <w:t>ś</w:t>
      </w:r>
      <w:r w:rsidRPr="00D75D1B">
        <w:rPr>
          <w:rFonts w:ascii="Times New Roman" w:eastAsia="Times New Roman" w:hAnsi="Times New Roman" w:cs="Times New Roman"/>
          <w:lang w:eastAsia="pl-PL"/>
        </w:rPr>
        <w:t>wiadcze</w:t>
      </w:r>
      <w:r w:rsidRPr="00D75D1B">
        <w:rPr>
          <w:rFonts w:ascii="Times New Roman" w:eastAsia="TimesNewRoman" w:hAnsi="Times New Roman" w:cs="Times New Roman"/>
          <w:lang w:eastAsia="pl-PL"/>
        </w:rPr>
        <w:t xml:space="preserve">ń </w:t>
      </w:r>
      <w:r w:rsidRPr="00D75D1B">
        <w:rPr>
          <w:rFonts w:ascii="Times New Roman" w:eastAsia="Times New Roman" w:hAnsi="Times New Roman" w:cs="Times New Roman"/>
          <w:lang w:eastAsia="pl-PL"/>
        </w:rPr>
        <w:t>wymaganych przez Zamawiającego i niezb</w:t>
      </w:r>
      <w:r w:rsidRPr="00D75D1B">
        <w:rPr>
          <w:rFonts w:ascii="Times New Roman" w:eastAsia="TimesNewRoman" w:hAnsi="Times New Roman" w:cs="Times New Roman"/>
          <w:lang w:eastAsia="pl-PL"/>
        </w:rPr>
        <w:t>ę</w:t>
      </w:r>
      <w:r w:rsidRPr="00D75D1B">
        <w:rPr>
          <w:rFonts w:ascii="Times New Roman" w:eastAsia="Times New Roman" w:hAnsi="Times New Roman" w:cs="Times New Roman"/>
          <w:lang w:eastAsia="pl-PL"/>
        </w:rPr>
        <w:t xml:space="preserve">dnych do przeprowadzenia odbioru. </w:t>
      </w:r>
    </w:p>
    <w:p w14:paraId="72DB91DC"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Przygotowanie Zadania inwestycyjnego do odbioru końcowego w ciągu 14 dni od daty zgłoszenia przez wykonawcę zakończenia robót budowlanych, w tym przygotowanie niezbędnych dokumentów zgodnie z obowiązującymi przepisami.</w:t>
      </w:r>
    </w:p>
    <w:p w14:paraId="6C779DC7"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 xml:space="preserve">Przyjęcie od wykonawcy robót budowlanych </w:t>
      </w:r>
      <w:r w:rsidRPr="00D75D1B">
        <w:rPr>
          <w:rFonts w:ascii="Times New Roman" w:eastAsia="Times New Roman" w:hAnsi="Times New Roman" w:cs="Times New Roman"/>
          <w:lang w:eastAsia="pl-PL"/>
        </w:rPr>
        <w:t xml:space="preserve">inwentaryzacji powykonawczej uzbrojenia terenu i usytuowania obiektów kubaturowych oraz </w:t>
      </w:r>
      <w:r w:rsidRPr="00D75D1B">
        <w:rPr>
          <w:rFonts w:ascii="Times New Roman" w:eastAsia="Times New Roman" w:hAnsi="Times New Roman" w:cs="Times New Roman"/>
          <w:color w:val="000000"/>
          <w:lang w:eastAsia="pl-PL"/>
        </w:rPr>
        <w:t>skompletowanej całościowej dokumentacji powykonawczej i  sprawdzenie jej kompletności poprzez dokonanie stosownej adnotacji.</w:t>
      </w:r>
    </w:p>
    <w:p w14:paraId="43ECDB0C"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color w:val="000000"/>
          <w:lang w:eastAsia="pl-PL"/>
        </w:rPr>
        <w:t>Przygotowanie i uczestniczenie w odbiorze końcowym, włącznie z przekazaniem zakończonego Zadania inwestycyjnego Zamawiającemu, jego ostatecznym rozliczeniem i pełną dokumentacją.</w:t>
      </w:r>
    </w:p>
    <w:p w14:paraId="709C29A8"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Wyegzekwowanie usunięcia przez projektanta i wykonawcę robót budowlanych usterek oraz niedoróbek stwierdzonych komisyjnie w trakcie odbioru końcowego.</w:t>
      </w:r>
    </w:p>
    <w:p w14:paraId="31F70B1E"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Wnioskowanie o dochodzenie należnych kar umownych za nienależyte lub  nieterminowe wykonanie zobowiązań umownych, w tym przygotowanie i obliczenie wysokości należnych kar i odszkodowań.</w:t>
      </w:r>
    </w:p>
    <w:p w14:paraId="6D7245C1"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53EADE5F" w14:textId="77777777" w:rsidR="00094F60"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lastRenderedPageBreak/>
        <w:t>Bieżącą kontrolę kosztów Zadania inwestycyjnego i podejmowanie stosownych działań aby koszty umowne Zadania inwestycyjnego nie zostały przekroczone.</w:t>
      </w:r>
    </w:p>
    <w:p w14:paraId="7461B3A8" w14:textId="77777777" w:rsidR="00094F60"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Kontrolę protokołów przerobowych składanych przez Wykonawcę robót pod kątem prawidłowości obliczeń zaawansowania prac oraz przyjętych wskaźników w przypadku waloryzowania wynagrodzenia opartych na danych GUS oraz zapisach umowy z Wykonawcą robót. </w:t>
      </w:r>
    </w:p>
    <w:p w14:paraId="6336295E"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Bieżący monitoring danych GUS dotyczących wskaźników produkcji budowlano-montażowej oraz stanu prawnego dotyczącego zasad waloryzowania robót w odniesieniu do zapisów umowy z Wykonawcą robót oraz umowami ze zgłoszonymi Podwykonawcami robót. </w:t>
      </w:r>
    </w:p>
    <w:p w14:paraId="2FDDE65F"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Kontrolę umów i rozliczeń wykonawcy robót budowlanych  z jego Podwykonawcami.</w:t>
      </w:r>
    </w:p>
    <w:p w14:paraId="6EDBA193"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Każdorazowe uzyskanie pisemnego potwierdzenia Zamawiającego przed wydaniem poleceń mających wpływ na zmianę kosztów i terminów Zadania inwestycyjnego.</w:t>
      </w:r>
    </w:p>
    <w:p w14:paraId="7AD28726"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Pisemne informowanie Zamawiającego o terminach zakrycia robót podlegających zakryciu oraz o terminie wykonania robót zanikających.</w:t>
      </w:r>
    </w:p>
    <w:p w14:paraId="7997BBA8"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Informowanie Zamawiającego o stwierdzonych wadach, kontrolowanie i potwierdzenie ich usuni</w:t>
      </w:r>
      <w:r w:rsidRPr="00D75D1B">
        <w:rPr>
          <w:rFonts w:ascii="Times New Roman" w:eastAsia="TimesNewRoman" w:hAnsi="Times New Roman" w:cs="Times New Roman"/>
          <w:lang w:eastAsia="pl-PL"/>
        </w:rPr>
        <w:t>ę</w:t>
      </w:r>
      <w:r w:rsidRPr="00D75D1B">
        <w:rPr>
          <w:rFonts w:ascii="Times New Roman" w:eastAsia="Times New Roman" w:hAnsi="Times New Roman" w:cs="Times New Roman"/>
          <w:lang w:eastAsia="pl-PL"/>
        </w:rPr>
        <w:t>cia.</w:t>
      </w:r>
    </w:p>
    <w:p w14:paraId="4D0709CD" w14:textId="77777777" w:rsidR="00094F60" w:rsidRPr="00D75D1B"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220FDB5C" w14:textId="77777777" w:rsidR="00094F60" w:rsidRPr="006B28CC" w:rsidRDefault="00094F60" w:rsidP="00094F60">
      <w:pPr>
        <w:numPr>
          <w:ilvl w:val="1"/>
          <w:numId w:val="3"/>
        </w:numPr>
        <w:spacing w:after="0" w:line="240" w:lineRule="auto"/>
        <w:ind w:left="426"/>
        <w:contextualSpacing/>
        <w:jc w:val="both"/>
        <w:rPr>
          <w:rFonts w:ascii="Times New Roman" w:eastAsia="Times New Roman" w:hAnsi="Times New Roman" w:cs="Times New Roman"/>
          <w:lang w:eastAsia="pl-PL"/>
        </w:rPr>
      </w:pPr>
      <w:r w:rsidRPr="00D75D1B">
        <w:rPr>
          <w:rFonts w:ascii="Times New Roman" w:eastAsia="Times New Roman" w:hAnsi="Times New Roman" w:cs="Times New Roman"/>
          <w:b/>
          <w:bCs/>
          <w:lang w:eastAsia="pl-PL"/>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555F22C0" w14:textId="77777777" w:rsidR="00094F60" w:rsidRPr="006B28CC" w:rsidRDefault="00094F60" w:rsidP="00094F60">
      <w:pPr>
        <w:pStyle w:val="Akapitzlist"/>
        <w:numPr>
          <w:ilvl w:val="1"/>
          <w:numId w:val="3"/>
        </w:numPr>
        <w:tabs>
          <w:tab w:val="left" w:pos="360"/>
        </w:tabs>
        <w:spacing w:before="60"/>
        <w:ind w:left="426"/>
        <w:jc w:val="both"/>
        <w:rPr>
          <w:rFonts w:ascii="Times New Roman" w:hAnsi="Times New Roman"/>
          <w:color w:val="000000" w:themeColor="text1"/>
        </w:rPr>
      </w:pPr>
      <w:r w:rsidRPr="006B28CC">
        <w:rPr>
          <w:rFonts w:ascii="Times New Roman" w:hAnsi="Times New Roman"/>
          <w:color w:val="000000" w:themeColor="text1"/>
          <w:sz w:val="22"/>
          <w:szCs w:val="22"/>
        </w:rPr>
        <w:t xml:space="preserve">Przygotowanie / wypełnianie / sprawdzanie dokumentów składanych przez oraz w imieniu Inwestora dotyczących przyłączenia mediów oraz rozruchu instalacji i urządzeń w budynku (windy, kotłownie, przyłącza do sieci, umowy użytkowania z RZGW Warszawa). </w:t>
      </w:r>
    </w:p>
    <w:p w14:paraId="65D66E97" w14:textId="77777777" w:rsidR="00EF326E" w:rsidRPr="00D75D1B" w:rsidRDefault="00EF326E" w:rsidP="00EF326E">
      <w:pPr>
        <w:tabs>
          <w:tab w:val="left" w:pos="426"/>
          <w:tab w:val="left" w:pos="1276"/>
        </w:tabs>
        <w:autoSpaceDE w:val="0"/>
        <w:autoSpaceDN w:val="0"/>
        <w:adjustRightInd w:val="0"/>
        <w:spacing w:after="0" w:line="240" w:lineRule="auto"/>
        <w:ind w:left="1276"/>
        <w:jc w:val="both"/>
        <w:rPr>
          <w:rFonts w:ascii="Times New Roman" w:eastAsia="Times New Roman" w:hAnsi="Times New Roman" w:cs="Times New Roman"/>
          <w:b/>
          <w:bCs/>
          <w:lang w:eastAsia="pl-PL"/>
        </w:rPr>
      </w:pPr>
    </w:p>
    <w:p w14:paraId="6E5D96FB" w14:textId="7B35437D" w:rsidR="00EF326E" w:rsidRPr="00D75D1B" w:rsidRDefault="00EF326E" w:rsidP="00EF326E">
      <w:pPr>
        <w:tabs>
          <w:tab w:val="left" w:pos="142"/>
          <w:tab w:val="left" w:pos="851"/>
        </w:tabs>
        <w:spacing w:after="0" w:line="240" w:lineRule="auto"/>
        <w:jc w:val="both"/>
        <w:rPr>
          <w:rFonts w:ascii="Times New Roman" w:eastAsia="Times New Roman" w:hAnsi="Times New Roman" w:cs="Times New Roman"/>
          <w:b/>
          <w:bCs/>
          <w:lang w:eastAsia="pl-PL"/>
        </w:rPr>
      </w:pPr>
      <w:r w:rsidRPr="00D75D1B">
        <w:rPr>
          <w:rFonts w:ascii="Times New Roman" w:eastAsia="Times New Roman" w:hAnsi="Times New Roman" w:cs="Times New Roman"/>
          <w:b/>
          <w:bCs/>
          <w:lang w:eastAsia="pl-PL"/>
        </w:rPr>
        <w:t xml:space="preserve">2.3. Pełnienie nadzoru inwestorskiego w okresie rękojmi i gwarancji, obowiązujących w okresie </w:t>
      </w:r>
      <w:r w:rsidR="002B56BF">
        <w:rPr>
          <w:rFonts w:ascii="Times New Roman" w:eastAsia="Times New Roman" w:hAnsi="Times New Roman" w:cs="Times New Roman"/>
          <w:b/>
          <w:bCs/>
          <w:lang w:eastAsia="pl-PL"/>
        </w:rPr>
        <w:t>60</w:t>
      </w:r>
      <w:r w:rsidRPr="00D75D1B">
        <w:rPr>
          <w:rFonts w:ascii="Times New Roman" w:eastAsia="Times New Roman" w:hAnsi="Times New Roman" w:cs="Times New Roman"/>
          <w:b/>
          <w:bCs/>
          <w:lang w:eastAsia="pl-PL"/>
        </w:rPr>
        <w:t xml:space="preserve"> miesięcy od odbioru końcowego realizacji Zadania inwestycyjnego, obejmujących:</w:t>
      </w:r>
    </w:p>
    <w:p w14:paraId="17760C41" w14:textId="77777777" w:rsidR="00EF326E" w:rsidRPr="00D75D1B" w:rsidRDefault="00EF326E" w:rsidP="00EF326E">
      <w:pPr>
        <w:tabs>
          <w:tab w:val="left" w:pos="142"/>
          <w:tab w:val="left" w:pos="851"/>
        </w:tabs>
        <w:spacing w:after="0" w:line="240" w:lineRule="auto"/>
        <w:ind w:left="284" w:hanging="284"/>
        <w:jc w:val="both"/>
        <w:rPr>
          <w:rFonts w:ascii="Times New Roman" w:eastAsia="Times New Roman" w:hAnsi="Times New Roman" w:cs="Times New Roman"/>
          <w:bCs/>
          <w:lang w:eastAsia="pl-PL"/>
        </w:rPr>
      </w:pPr>
      <w:r w:rsidRPr="00D75D1B">
        <w:rPr>
          <w:rFonts w:ascii="Times New Roman" w:eastAsia="Times New Roman" w:hAnsi="Times New Roman" w:cs="Times New Roman"/>
          <w:bCs/>
          <w:lang w:eastAsia="pl-PL"/>
        </w:rPr>
        <w:t xml:space="preserve">1) Nadzorowanie robót usterkowych wszystkich branż oraz robót poprawkowych wszystkich branż, pojawiających się w okresie rękojmi lub gwarancji, dokonując kontroli czy są wykonane należycie i w wyznaczonych terminach. </w:t>
      </w:r>
    </w:p>
    <w:p w14:paraId="115DBD96" w14:textId="143EA5AD" w:rsidR="00735B79" w:rsidRPr="00744D59" w:rsidRDefault="00EF326E" w:rsidP="00094F60">
      <w:pPr>
        <w:tabs>
          <w:tab w:val="left" w:pos="851"/>
        </w:tabs>
        <w:spacing w:after="0" w:line="240" w:lineRule="auto"/>
        <w:ind w:left="284" w:hanging="284"/>
        <w:jc w:val="both"/>
        <w:rPr>
          <w:rFonts w:ascii="Times New Roman" w:eastAsia="Times New Roman" w:hAnsi="Times New Roman" w:cs="Times New Roman"/>
          <w:lang w:eastAsia="pl-PL"/>
        </w:rPr>
      </w:pPr>
      <w:r w:rsidRPr="00D75D1B">
        <w:rPr>
          <w:rFonts w:ascii="Times New Roman" w:eastAsia="Times New Roman" w:hAnsi="Times New Roman" w:cs="Times New Roman"/>
          <w:lang w:eastAsia="pl-PL"/>
        </w:rPr>
        <w:t xml:space="preserve">2) Udział w komisjach powoływanych do stwierdzenia ujawnionych wad w okresie gwarancji i rękojmi udzielonej przez wykonawcę </w:t>
      </w:r>
      <w:bookmarkEnd w:id="1"/>
      <w:r w:rsidRPr="00D75D1B">
        <w:rPr>
          <w:rFonts w:ascii="Times New Roman" w:eastAsia="Times New Roman" w:hAnsi="Times New Roman" w:cs="Times New Roman"/>
          <w:lang w:eastAsia="pl-PL"/>
        </w:rPr>
        <w:t>robót budowlanych, egzekwowanie ich usunięcia i  sporządzanie stosownych protokołów.</w:t>
      </w:r>
    </w:p>
    <w:p w14:paraId="0331B74B" w14:textId="77777777" w:rsidR="00B54EC2" w:rsidRPr="00744D59" w:rsidRDefault="00B54EC2" w:rsidP="00735B79">
      <w:pPr>
        <w:keepNext/>
        <w:spacing w:after="0" w:line="240" w:lineRule="auto"/>
        <w:jc w:val="center"/>
        <w:rPr>
          <w:rFonts w:ascii="Times New Roman" w:eastAsia="Times New Roman" w:hAnsi="Times New Roman" w:cs="Times New Roman"/>
          <w:b/>
          <w:bCs/>
          <w:lang w:eastAsia="pl-PL"/>
        </w:rPr>
      </w:pPr>
    </w:p>
    <w:p w14:paraId="255166EE"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2</w:t>
      </w:r>
    </w:p>
    <w:p w14:paraId="3EE67229" w14:textId="77777777" w:rsidR="00735B79" w:rsidRPr="00744D59" w:rsidRDefault="00735B79" w:rsidP="00735B79">
      <w:pPr>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WYNAGRODZENIE</w:t>
      </w:r>
    </w:p>
    <w:p w14:paraId="29B65421" w14:textId="3C148748" w:rsidR="00735B79" w:rsidRPr="00744D59" w:rsidRDefault="00735B79" w:rsidP="004B05E6">
      <w:pPr>
        <w:numPr>
          <w:ilvl w:val="0"/>
          <w:numId w:val="10"/>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 tytułu realizacji </w:t>
      </w:r>
      <w:r w:rsidR="001530EA"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ustala się wynagrodzenie ryczałtowe zgodnie ze złożoną ofertą.</w:t>
      </w:r>
    </w:p>
    <w:p w14:paraId="52C64988" w14:textId="77777777" w:rsidR="00735B79" w:rsidRPr="00744D59" w:rsidRDefault="00735B79" w:rsidP="004B05E6">
      <w:pPr>
        <w:numPr>
          <w:ilvl w:val="0"/>
          <w:numId w:val="10"/>
        </w:numPr>
        <w:tabs>
          <w:tab w:val="left" w:pos="426"/>
          <w:tab w:val="center" w:pos="4536"/>
          <w:tab w:val="right" w:pos="9072"/>
        </w:tabs>
        <w:spacing w:before="60" w:after="0" w:line="240" w:lineRule="auto"/>
        <w:ind w:hanging="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Całkowite wynagrodzenie Wykonawcy</w:t>
      </w:r>
      <w:r w:rsidR="001530EA" w:rsidRPr="00744D59">
        <w:rPr>
          <w:rFonts w:ascii="Times New Roman" w:eastAsia="Times New Roman" w:hAnsi="Times New Roman" w:cs="Times New Roman"/>
          <w:lang w:eastAsia="pl-PL"/>
        </w:rPr>
        <w:t>, dalej „Wynagrodzenie”,</w:t>
      </w:r>
      <w:r w:rsidRPr="00744D59">
        <w:rPr>
          <w:rFonts w:ascii="Times New Roman" w:eastAsia="Times New Roman" w:hAnsi="Times New Roman" w:cs="Times New Roman"/>
          <w:lang w:eastAsia="pl-PL"/>
        </w:rPr>
        <w:t xml:space="preserve"> wynosi:</w:t>
      </w:r>
    </w:p>
    <w:p w14:paraId="1BFFD48E" w14:textId="7A96B762" w:rsidR="00735B79" w:rsidRPr="00744D59" w:rsidRDefault="00735B79" w:rsidP="00735B79">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netto: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00A01951" w:rsidRPr="00744D59">
        <w:rPr>
          <w:rFonts w:ascii="Times New Roman" w:eastAsia="Times New Roman" w:hAnsi="Times New Roman" w:cs="Times New Roman"/>
          <w:b/>
          <w:bCs/>
          <w:lang w:eastAsia="pl-PL"/>
        </w:rPr>
        <w:t xml:space="preserve"> </w:t>
      </w:r>
      <w:r w:rsidR="00BD107A" w:rsidRPr="00744D59">
        <w:rPr>
          <w:rFonts w:ascii="Times New Roman" w:eastAsia="Times New Roman" w:hAnsi="Times New Roman" w:cs="Times New Roman"/>
          <w:b/>
          <w:bCs/>
          <w:lang w:eastAsia="pl-PL"/>
        </w:rPr>
        <w:t>z</w:t>
      </w:r>
      <w:r w:rsidRPr="00744D59">
        <w:rPr>
          <w:rFonts w:ascii="Times New Roman" w:eastAsia="Times New Roman" w:hAnsi="Times New Roman" w:cs="Times New Roman"/>
          <w:b/>
          <w:bCs/>
          <w:lang w:eastAsia="pl-PL"/>
        </w:rPr>
        <w:t>ł</w:t>
      </w:r>
      <w:r w:rsidR="00BD107A" w:rsidRPr="00744D59">
        <w:rPr>
          <w:rFonts w:ascii="Times New Roman" w:eastAsia="Times New Roman" w:hAnsi="Times New Roman" w:cs="Times New Roman"/>
          <w:b/>
          <w:bCs/>
          <w:lang w:eastAsia="pl-PL"/>
        </w:rPr>
        <w:t xml:space="preserve"> (słownie: ……………….) </w:t>
      </w:r>
    </w:p>
    <w:p w14:paraId="4089FF83" w14:textId="1F6589FF" w:rsidR="00735B79" w:rsidRPr="00744D59" w:rsidRDefault="00735B79" w:rsidP="00735B79">
      <w:pPr>
        <w:spacing w:after="0" w:line="360" w:lineRule="auto"/>
        <w:ind w:right="99" w:firstLine="390"/>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podatek VAT:</w:t>
      </w:r>
      <w:r w:rsidRPr="00744D59">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Pr="00744D59">
        <w:rPr>
          <w:rFonts w:ascii="Times New Roman" w:eastAsia="Times New Roman" w:hAnsi="Times New Roman" w:cs="Times New Roman"/>
          <w:b/>
          <w:bCs/>
          <w:lang w:eastAsia="pl-PL"/>
        </w:rPr>
        <w:t xml:space="preserve"> </w:t>
      </w:r>
      <w:r w:rsidR="00BD107A" w:rsidRPr="00744D59">
        <w:rPr>
          <w:rFonts w:ascii="Times New Roman" w:eastAsia="Times New Roman" w:hAnsi="Times New Roman" w:cs="Times New Roman"/>
          <w:b/>
          <w:bCs/>
          <w:lang w:eastAsia="pl-PL"/>
        </w:rPr>
        <w:t>z</w:t>
      </w:r>
      <w:r w:rsidRPr="00744D59">
        <w:rPr>
          <w:rFonts w:ascii="Times New Roman" w:eastAsia="Times New Roman" w:hAnsi="Times New Roman" w:cs="Times New Roman"/>
          <w:b/>
          <w:bCs/>
          <w:lang w:eastAsia="pl-PL"/>
        </w:rPr>
        <w:t>ł</w:t>
      </w:r>
      <w:r w:rsidR="00BD107A" w:rsidRPr="00744D59">
        <w:rPr>
          <w:rFonts w:ascii="Times New Roman" w:eastAsia="Times New Roman" w:hAnsi="Times New Roman" w:cs="Times New Roman"/>
          <w:b/>
          <w:bCs/>
          <w:lang w:eastAsia="pl-PL"/>
        </w:rPr>
        <w:t xml:space="preserve"> (słownie: ………………)</w:t>
      </w:r>
    </w:p>
    <w:p w14:paraId="16131BC8" w14:textId="3C0E7733" w:rsidR="002E2308" w:rsidRPr="00744D59" w:rsidRDefault="00735B79" w:rsidP="00521911">
      <w:pPr>
        <w:spacing w:after="0" w:line="360" w:lineRule="auto"/>
        <w:ind w:left="1134" w:right="99" w:hanging="708"/>
        <w:jc w:val="both"/>
        <w:rPr>
          <w:rFonts w:ascii="Times New Roman" w:eastAsia="Times New Roman" w:hAnsi="Times New Roman" w:cs="Times New Roman"/>
          <w:b/>
          <w:lang w:eastAsia="pl-PL"/>
        </w:rPr>
      </w:pPr>
      <w:r w:rsidRPr="00744D59">
        <w:rPr>
          <w:rFonts w:ascii="Times New Roman" w:eastAsia="Times New Roman" w:hAnsi="Times New Roman" w:cs="Times New Roman"/>
          <w:b/>
          <w:lang w:eastAsia="pl-PL"/>
        </w:rPr>
        <w:t>brutto:</w:t>
      </w:r>
      <w:r w:rsidRPr="00744D59">
        <w:rPr>
          <w:rFonts w:ascii="Times New Roman" w:eastAsia="Times New Roman" w:hAnsi="Times New Roman" w:cs="Times New Roman"/>
          <w:b/>
          <w:lang w:eastAsia="pl-PL"/>
        </w:rPr>
        <w:tab/>
      </w:r>
      <w:r w:rsidRPr="00744D59">
        <w:rPr>
          <w:rFonts w:ascii="Times New Roman" w:eastAsia="Times New Roman" w:hAnsi="Times New Roman" w:cs="Times New Roman"/>
          <w:b/>
          <w:lang w:eastAsia="pl-PL"/>
        </w:rPr>
        <w:tab/>
      </w:r>
      <w:r w:rsidR="00521911">
        <w:rPr>
          <w:rFonts w:ascii="Times New Roman" w:eastAsia="Times New Roman" w:hAnsi="Times New Roman" w:cs="Times New Roman"/>
          <w:b/>
          <w:lang w:eastAsia="pl-PL"/>
        </w:rPr>
        <w:t xml:space="preserve">      </w:t>
      </w:r>
      <w:r w:rsidR="00521911">
        <w:rPr>
          <w:rFonts w:ascii="Times New Roman" w:eastAsia="Times New Roman" w:hAnsi="Times New Roman" w:cs="Times New Roman"/>
          <w:b/>
          <w:lang w:eastAsia="pl-PL"/>
        </w:rPr>
        <w:tab/>
      </w:r>
      <w:r w:rsidR="00420C86" w:rsidRPr="00744D59">
        <w:rPr>
          <w:rFonts w:ascii="Times New Roman" w:eastAsia="Times New Roman" w:hAnsi="Times New Roman" w:cs="Times New Roman"/>
          <w:b/>
          <w:bCs/>
          <w:lang w:eastAsia="pl-PL"/>
        </w:rPr>
        <w:t>……………</w:t>
      </w:r>
      <w:r w:rsidRPr="00744D59">
        <w:rPr>
          <w:rFonts w:ascii="Times New Roman" w:eastAsia="Times New Roman" w:hAnsi="Times New Roman" w:cs="Times New Roman"/>
          <w:b/>
          <w:bCs/>
          <w:lang w:eastAsia="pl-PL"/>
        </w:rPr>
        <w:t xml:space="preserve"> zł</w:t>
      </w:r>
      <w:r w:rsidR="00BD107A" w:rsidRPr="00744D59">
        <w:rPr>
          <w:rFonts w:ascii="Times New Roman" w:eastAsia="Times New Roman" w:hAnsi="Times New Roman" w:cs="Times New Roman"/>
          <w:b/>
          <w:lang w:eastAsia="pl-PL"/>
        </w:rPr>
        <w:t xml:space="preserve"> (s</w:t>
      </w:r>
      <w:r w:rsidRPr="00744D59">
        <w:rPr>
          <w:rFonts w:ascii="Times New Roman" w:eastAsia="Times New Roman" w:hAnsi="Times New Roman" w:cs="Times New Roman"/>
          <w:b/>
          <w:lang w:eastAsia="pl-PL"/>
        </w:rPr>
        <w:t>łownie :</w:t>
      </w:r>
      <w:r w:rsidR="00521911">
        <w:rPr>
          <w:rFonts w:ascii="Times New Roman" w:eastAsia="Times New Roman" w:hAnsi="Times New Roman" w:cs="Times New Roman"/>
          <w:b/>
          <w:lang w:eastAsia="pl-PL"/>
        </w:rPr>
        <w:t>..</w:t>
      </w:r>
      <w:r w:rsidR="00420C86" w:rsidRPr="00744D59">
        <w:rPr>
          <w:rFonts w:ascii="Times New Roman" w:eastAsia="Times New Roman" w:hAnsi="Times New Roman" w:cs="Times New Roman"/>
          <w:b/>
          <w:lang w:eastAsia="pl-PL"/>
        </w:rPr>
        <w:t>…</w:t>
      </w:r>
      <w:r w:rsidR="00521911">
        <w:rPr>
          <w:rFonts w:ascii="Times New Roman" w:eastAsia="Times New Roman" w:hAnsi="Times New Roman" w:cs="Times New Roman"/>
          <w:b/>
          <w:lang w:eastAsia="pl-PL"/>
        </w:rPr>
        <w:t>……</w:t>
      </w:r>
      <w:r w:rsidR="00420C86" w:rsidRPr="00744D59">
        <w:rPr>
          <w:rFonts w:ascii="Times New Roman" w:eastAsia="Times New Roman" w:hAnsi="Times New Roman" w:cs="Times New Roman"/>
          <w:b/>
          <w:lang w:eastAsia="pl-PL"/>
        </w:rPr>
        <w:t>…</w:t>
      </w:r>
      <w:r w:rsidR="00521911">
        <w:rPr>
          <w:rFonts w:ascii="Times New Roman" w:eastAsia="Times New Roman" w:hAnsi="Times New Roman" w:cs="Times New Roman"/>
          <w:b/>
          <w:lang w:eastAsia="pl-PL"/>
        </w:rPr>
        <w:t>……………………..</w:t>
      </w:r>
      <w:r w:rsidR="00420C86" w:rsidRPr="00744D59">
        <w:rPr>
          <w:rFonts w:ascii="Times New Roman" w:eastAsia="Times New Roman" w:hAnsi="Times New Roman" w:cs="Times New Roman"/>
          <w:b/>
          <w:lang w:eastAsia="pl-PL"/>
        </w:rPr>
        <w:t>…………………</w:t>
      </w:r>
      <w:r w:rsidR="00521911">
        <w:rPr>
          <w:rFonts w:ascii="Times New Roman" w:eastAsia="Times New Roman" w:hAnsi="Times New Roman" w:cs="Times New Roman"/>
          <w:b/>
          <w:lang w:eastAsia="pl-PL"/>
        </w:rPr>
        <w:t xml:space="preserve"> </w:t>
      </w:r>
      <w:r w:rsidR="00420C86" w:rsidRPr="00744D59">
        <w:rPr>
          <w:rFonts w:ascii="Times New Roman" w:eastAsia="Times New Roman" w:hAnsi="Times New Roman" w:cs="Times New Roman"/>
          <w:b/>
          <w:lang w:eastAsia="pl-PL"/>
        </w:rPr>
        <w:t>………………</w:t>
      </w:r>
      <w:r w:rsidR="00521911">
        <w:rPr>
          <w:rFonts w:ascii="Times New Roman" w:eastAsia="Times New Roman" w:hAnsi="Times New Roman" w:cs="Times New Roman"/>
          <w:b/>
          <w:lang w:eastAsia="pl-PL"/>
        </w:rPr>
        <w:t>………………………………………………………….</w:t>
      </w:r>
      <w:r w:rsidR="00420C86" w:rsidRPr="00744D59">
        <w:rPr>
          <w:rFonts w:ascii="Times New Roman" w:eastAsia="Times New Roman" w:hAnsi="Times New Roman" w:cs="Times New Roman"/>
          <w:b/>
          <w:lang w:eastAsia="pl-PL"/>
        </w:rPr>
        <w:t>…..</w:t>
      </w:r>
      <w:r w:rsidR="00A01951" w:rsidRPr="00744D59">
        <w:rPr>
          <w:rFonts w:ascii="Times New Roman" w:eastAsia="Times New Roman" w:hAnsi="Times New Roman" w:cs="Times New Roman"/>
          <w:b/>
          <w:lang w:eastAsia="pl-PL"/>
        </w:rPr>
        <w:t xml:space="preserve"> </w:t>
      </w:r>
      <w:r w:rsidR="00420C86" w:rsidRPr="00744D59">
        <w:rPr>
          <w:rFonts w:ascii="Times New Roman" w:eastAsia="Times New Roman" w:hAnsi="Times New Roman" w:cs="Times New Roman"/>
          <w:b/>
          <w:lang w:eastAsia="pl-PL"/>
        </w:rPr>
        <w:t>złotych</w:t>
      </w:r>
      <w:r w:rsidRPr="00744D59">
        <w:rPr>
          <w:rFonts w:ascii="Times New Roman" w:eastAsia="Times New Roman" w:hAnsi="Times New Roman" w:cs="Times New Roman"/>
          <w:b/>
          <w:lang w:eastAsia="pl-PL"/>
        </w:rPr>
        <w:t>)</w:t>
      </w:r>
      <w:r w:rsidRPr="00744D59">
        <w:rPr>
          <w:rFonts w:ascii="Times New Roman" w:eastAsia="Times New Roman" w:hAnsi="Times New Roman" w:cs="Times New Roman"/>
          <w:b/>
          <w:lang w:eastAsia="pl-PL"/>
        </w:rPr>
        <w:tab/>
      </w:r>
    </w:p>
    <w:p w14:paraId="761D9820" w14:textId="73CD4ABD" w:rsidR="008D7219" w:rsidRPr="00744D59" w:rsidRDefault="008D721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wyczerpuje wszelkie należności Wykonawcy wobec Zamawiającego związane z realizacją Umowy, w tym także zwrot wszelkich kosztów poniesionych przez Wykonawcę, w tym</w:t>
      </w:r>
    </w:p>
    <w:p w14:paraId="686206F9" w14:textId="2F1386F5" w:rsidR="002E2308" w:rsidRPr="00744D59" w:rsidRDefault="00735B79" w:rsidP="009923A9">
      <w:pPr>
        <w:spacing w:before="60" w:after="0" w:line="240" w:lineRule="auto"/>
        <w:ind w:left="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obejmuj</w:t>
      </w:r>
      <w:r w:rsidR="008D7219" w:rsidRPr="00744D59">
        <w:rPr>
          <w:rFonts w:ascii="Times New Roman" w:eastAsia="Times New Roman" w:hAnsi="Times New Roman" w:cs="Times New Roman"/>
          <w:lang w:eastAsia="pl-PL"/>
        </w:rPr>
        <w:t>ących</w:t>
      </w:r>
      <w:r w:rsidRPr="00744D59">
        <w:rPr>
          <w:rFonts w:ascii="Times New Roman" w:eastAsia="Times New Roman" w:hAnsi="Times New Roman" w:cs="Times New Roman"/>
          <w:lang w:eastAsia="pl-PL"/>
        </w:rPr>
        <w:t xml:space="preserve"> </w:t>
      </w:r>
      <w:r w:rsidR="008D7219"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wszystkie koszty związane z wykonaniem usług Wykonawcy w ramach Umowy łącznie z</w:t>
      </w:r>
      <w:r w:rsidR="001530EA" w:rsidRPr="00744D59">
        <w:rPr>
          <w:rFonts w:ascii="Times New Roman" w:eastAsia="Times New Roman" w:hAnsi="Times New Roman" w:cs="Times New Roman"/>
          <w:lang w:eastAsia="pl-PL"/>
        </w:rPr>
        <w:t>e</w:t>
      </w:r>
      <w:r w:rsidRPr="00744D59">
        <w:rPr>
          <w:rFonts w:ascii="Times New Roman" w:eastAsia="Times New Roman" w:hAnsi="Times New Roman" w:cs="Times New Roman"/>
          <w:lang w:eastAsia="pl-PL"/>
        </w:rPr>
        <w:t xml:space="preserve"> wszelkimi możliwymi kosztami za wykonanie czynności, które Wykonawca jest zobowiązany wykonać celem prawidłowej i definitywnej realizacji Umowy i osiągnięcia jej celu. </w:t>
      </w:r>
    </w:p>
    <w:p w14:paraId="3E59519B" w14:textId="30ADCCD9" w:rsidR="00735B79" w:rsidRPr="00744D59"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nie podlega zwiększeniu</w:t>
      </w:r>
      <w:r w:rsidR="008B1D71" w:rsidRPr="00744D59">
        <w:rPr>
          <w:rFonts w:ascii="Times New Roman" w:eastAsia="Times New Roman" w:hAnsi="Times New Roman" w:cs="Times New Roman"/>
          <w:lang w:eastAsia="pl-PL"/>
        </w:rPr>
        <w:t xml:space="preserve"> i obejmuje czynności nadzoru inwestorskiego wykonywane w czasie obowiązywania gwarancji i rękojmi</w:t>
      </w:r>
      <w:r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br/>
        <w:t>W przypadku gdy realizacja robót nie dojdzie do skutku wynagrodzenie Wykonawcy ulegnie stosownemu obniżeniu przy uwzględnieniu tej części robót, które nie zostaną wykonane.</w:t>
      </w:r>
    </w:p>
    <w:p w14:paraId="039C8127" w14:textId="029978CC" w:rsidR="00735B79" w:rsidRPr="009923A9" w:rsidRDefault="00735B79" w:rsidP="004B05E6">
      <w:pPr>
        <w:numPr>
          <w:ilvl w:val="0"/>
          <w:numId w:val="10"/>
        </w:numPr>
        <w:spacing w:before="60" w:after="0" w:line="240" w:lineRule="auto"/>
        <w:ind w:left="426" w:hanging="426"/>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lastRenderedPageBreak/>
        <w:t>W przypadku urzędowej zmiany podatku VAT wynagrodzenie zostanie odpowiednio zmienione przy uwzględnieniu zapłaconej przed zmianą podatku części wynagrodzenia.</w:t>
      </w:r>
    </w:p>
    <w:p w14:paraId="2613607A" w14:textId="77777777" w:rsidR="00B54EC2" w:rsidRPr="00671A52" w:rsidRDefault="00B54EC2" w:rsidP="00B54EC2">
      <w:pPr>
        <w:spacing w:before="1"/>
        <w:ind w:left="5048"/>
        <w:rPr>
          <w:rFonts w:ascii="Times New Roman" w:hAnsi="Times New Roman" w:cs="Times New Roman"/>
          <w:b/>
        </w:rPr>
      </w:pPr>
      <w:r w:rsidRPr="00671A52">
        <w:rPr>
          <w:rFonts w:ascii="Times New Roman" w:hAnsi="Times New Roman" w:cs="Times New Roman"/>
          <w:b/>
          <w:w w:val="105"/>
        </w:rPr>
        <w:t>§3</w:t>
      </w:r>
    </w:p>
    <w:p w14:paraId="506901B6" w14:textId="77777777" w:rsidR="000C29FE" w:rsidRPr="00744D59" w:rsidRDefault="00B54EC2" w:rsidP="000C29FE">
      <w:pPr>
        <w:keepNext/>
        <w:spacing w:after="0" w:line="240" w:lineRule="auto"/>
        <w:jc w:val="center"/>
        <w:rPr>
          <w:rFonts w:ascii="Times New Roman" w:eastAsia="Times New Roman" w:hAnsi="Times New Roman" w:cs="Times New Roman"/>
          <w:b/>
          <w:bCs/>
          <w:lang w:eastAsia="pl-PL"/>
        </w:rPr>
      </w:pPr>
      <w:r w:rsidRPr="00744D59">
        <w:rPr>
          <w:rFonts w:ascii="Times New Roman" w:hAnsi="Times New Roman" w:cs="Times New Roman"/>
          <w:w w:val="105"/>
        </w:rPr>
        <w:t xml:space="preserve"> </w:t>
      </w:r>
      <w:r w:rsidR="000C29FE" w:rsidRPr="00744D59">
        <w:rPr>
          <w:rFonts w:ascii="Times New Roman" w:eastAsia="Times New Roman" w:hAnsi="Times New Roman" w:cs="Times New Roman"/>
          <w:b/>
          <w:bCs/>
          <w:lang w:eastAsia="pl-PL"/>
        </w:rPr>
        <w:t>WARUNKI  PŁATNOŚCI</w:t>
      </w:r>
    </w:p>
    <w:p w14:paraId="67737157" w14:textId="6ECCF683" w:rsidR="000C29FE" w:rsidRPr="00744D59" w:rsidRDefault="000C29FE" w:rsidP="004B05E6">
      <w:pPr>
        <w:numPr>
          <w:ilvl w:val="0"/>
          <w:numId w:val="27"/>
        </w:numPr>
        <w:tabs>
          <w:tab w:val="clear" w:pos="720"/>
          <w:tab w:val="left" w:pos="426"/>
          <w:tab w:val="center" w:pos="4536"/>
          <w:tab w:val="right" w:pos="9072"/>
        </w:tabs>
        <w:spacing w:before="60" w:after="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będzie płatne częściami, w następujący sposób:</w:t>
      </w:r>
    </w:p>
    <w:p w14:paraId="52D008B8" w14:textId="4936325C" w:rsidR="000C29FE" w:rsidRPr="00553BC3" w:rsidRDefault="000C29FE" w:rsidP="00553BC3">
      <w:pPr>
        <w:numPr>
          <w:ilvl w:val="0"/>
          <w:numId w:val="11"/>
        </w:numPr>
        <w:tabs>
          <w:tab w:val="left" w:pos="709"/>
        </w:tabs>
        <w:autoSpaceDE w:val="0"/>
        <w:autoSpaceDN w:val="0"/>
        <w:adjustRightInd w:val="0"/>
        <w:spacing w:before="120" w:after="0" w:line="240" w:lineRule="auto"/>
        <w:ind w:left="709" w:hanging="425"/>
        <w:jc w:val="both"/>
        <w:rPr>
          <w:rFonts w:ascii="Times New Roman" w:eastAsia="Times New Roman" w:hAnsi="Times New Roman" w:cs="Times New Roman"/>
          <w:lang w:eastAsia="pl-PL"/>
        </w:rPr>
      </w:pPr>
      <w:r w:rsidRPr="00744D59">
        <w:rPr>
          <w:rFonts w:ascii="Times New Roman" w:eastAsia="Times New Roman" w:hAnsi="Times New Roman" w:cs="Times New Roman"/>
          <w:b/>
          <w:bCs/>
          <w:lang w:eastAsia="pl-PL"/>
        </w:rPr>
        <w:t xml:space="preserve">Płatności częściowe </w:t>
      </w:r>
      <w:r w:rsidRPr="00744D59">
        <w:rPr>
          <w:rFonts w:ascii="Times New Roman" w:eastAsia="Times New Roman" w:hAnsi="Times New Roman" w:cs="Times New Roman"/>
          <w:lang w:eastAsia="pl-PL"/>
        </w:rPr>
        <w:t>–</w:t>
      </w:r>
      <w:r w:rsidRPr="00744D59">
        <w:rPr>
          <w:rFonts w:ascii="Times New Roman" w:eastAsia="Times New Roman" w:hAnsi="Times New Roman" w:cs="Times New Roman"/>
          <w:bCs/>
          <w:lang w:eastAsia="pl-PL"/>
        </w:rPr>
        <w:t xml:space="preserve"> do 90% kwoty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 xml:space="preserve">ynagrodzenia, dokonywane będą </w:t>
      </w:r>
      <w:r w:rsidRPr="00744D59">
        <w:rPr>
          <w:rFonts w:ascii="Times New Roman" w:eastAsia="Times New Roman" w:hAnsi="Times New Roman" w:cs="Times New Roman"/>
          <w:b/>
          <w:bCs/>
          <w:lang w:eastAsia="pl-PL"/>
        </w:rPr>
        <w:t>nie częściej niż raz na miesiąc, w wysokości wynikającej ze stosunku procentowego proporcjona</w:t>
      </w:r>
      <w:r w:rsidR="00671A52">
        <w:rPr>
          <w:rFonts w:ascii="Times New Roman" w:eastAsia="Times New Roman" w:hAnsi="Times New Roman" w:cs="Times New Roman"/>
          <w:b/>
          <w:bCs/>
          <w:lang w:eastAsia="pl-PL"/>
        </w:rPr>
        <w:t>lnego do wartości wykonanych i</w:t>
      </w:r>
      <w:r w:rsidR="0076757F">
        <w:rPr>
          <w:rFonts w:ascii="Times New Roman" w:eastAsia="Times New Roman" w:hAnsi="Times New Roman" w:cs="Times New Roman"/>
          <w:b/>
          <w:bCs/>
          <w:lang w:eastAsia="pl-PL"/>
        </w:rPr>
        <w:t xml:space="preserve"> odebranych</w:t>
      </w:r>
      <w:r w:rsidRPr="00744D59">
        <w:rPr>
          <w:rFonts w:ascii="Times New Roman" w:eastAsia="Times New Roman" w:hAnsi="Times New Roman" w:cs="Times New Roman"/>
          <w:b/>
          <w:bCs/>
          <w:lang w:eastAsia="pl-PL"/>
        </w:rPr>
        <w:t xml:space="preserve"> robót budowlanych.</w:t>
      </w:r>
      <w:r w:rsidRPr="00744D59">
        <w:rPr>
          <w:rFonts w:ascii="Times New Roman" w:eastAsia="Times New Roman" w:hAnsi="Times New Roman" w:cs="Times New Roman"/>
          <w:bCs/>
          <w:lang w:eastAsia="pl-PL"/>
        </w:rPr>
        <w:t xml:space="preserve"> </w:t>
      </w:r>
      <w:r w:rsidRPr="009923A9">
        <w:rPr>
          <w:rFonts w:ascii="Times New Roman" w:eastAsia="Times New Roman" w:hAnsi="Times New Roman" w:cs="Times New Roman"/>
          <w:bCs/>
          <w:lang w:eastAsia="pl-PL"/>
        </w:rPr>
        <w:t xml:space="preserve">Podstawą do wystawienia faktury częściowej za pełnienie nadzoru będzie zatwierdzony przez Zamawiającego raport miesięczny z pracy </w:t>
      </w:r>
      <w:r w:rsidR="0015710C" w:rsidRPr="009923A9">
        <w:rPr>
          <w:rFonts w:ascii="Times New Roman" w:eastAsia="Times New Roman" w:hAnsi="Times New Roman" w:cs="Times New Roman"/>
          <w:bCs/>
          <w:lang w:eastAsia="pl-PL"/>
        </w:rPr>
        <w:t>Wykonawcy</w:t>
      </w:r>
      <w:r w:rsidRPr="009923A9">
        <w:rPr>
          <w:rFonts w:ascii="Times New Roman" w:eastAsia="Times New Roman" w:hAnsi="Times New Roman" w:cs="Times New Roman"/>
          <w:bCs/>
          <w:lang w:eastAsia="pl-PL"/>
        </w:rPr>
        <w:t>.</w:t>
      </w:r>
      <w:r w:rsidRPr="00744D59">
        <w:rPr>
          <w:rFonts w:ascii="Times New Roman" w:eastAsia="Times New Roman" w:hAnsi="Times New Roman" w:cs="Times New Roman"/>
          <w:bCs/>
          <w:lang w:eastAsia="pl-PL"/>
        </w:rPr>
        <w:t xml:space="preserve"> Ostatnia płatność częściowa liczona będzie tak</w:t>
      </w:r>
      <w:r w:rsidR="001530EA" w:rsidRPr="00744D59">
        <w:rPr>
          <w:rFonts w:ascii="Times New Roman" w:eastAsia="Times New Roman" w:hAnsi="Times New Roman" w:cs="Times New Roman"/>
          <w:bCs/>
          <w:lang w:eastAsia="pl-PL"/>
        </w:rPr>
        <w:t>,</w:t>
      </w:r>
      <w:r w:rsidRPr="00744D59">
        <w:rPr>
          <w:rFonts w:ascii="Times New Roman" w:eastAsia="Times New Roman" w:hAnsi="Times New Roman" w:cs="Times New Roman"/>
          <w:bCs/>
          <w:lang w:eastAsia="pl-PL"/>
        </w:rPr>
        <w:t xml:space="preserve"> aby do zapłaty pozostało 10%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 xml:space="preserve">ynagrodzenia. </w:t>
      </w:r>
    </w:p>
    <w:p w14:paraId="46E2CB73" w14:textId="17D25939" w:rsidR="00553BC3" w:rsidRPr="00553BC3" w:rsidRDefault="00553BC3" w:rsidP="00553BC3">
      <w:pPr>
        <w:tabs>
          <w:tab w:val="left" w:pos="709"/>
        </w:tabs>
        <w:autoSpaceDE w:val="0"/>
        <w:autoSpaceDN w:val="0"/>
        <w:adjustRightInd w:val="0"/>
        <w:spacing w:after="120" w:line="240" w:lineRule="auto"/>
        <w:ind w:left="709"/>
        <w:jc w:val="both"/>
        <w:rPr>
          <w:rFonts w:ascii="Times New Roman" w:eastAsia="Times New Roman" w:hAnsi="Times New Roman" w:cs="Times New Roman"/>
          <w:bCs/>
          <w:lang w:eastAsia="pl-PL"/>
        </w:rPr>
      </w:pPr>
      <w:r w:rsidRPr="00553BC3">
        <w:rPr>
          <w:rFonts w:ascii="Times New Roman" w:eastAsia="Times New Roman" w:hAnsi="Times New Roman" w:cs="Times New Roman"/>
          <w:bCs/>
          <w:lang w:eastAsia="pl-PL"/>
        </w:rPr>
        <w:t xml:space="preserve">Łączna wartość faktur częściowych wystawionych przez Wykonawcę a przypadających do zapłaty w 2024 roku nie może przekroczyć kwoty </w:t>
      </w:r>
      <w:r>
        <w:rPr>
          <w:rFonts w:ascii="Times New Roman" w:eastAsia="Times New Roman" w:hAnsi="Times New Roman" w:cs="Times New Roman"/>
          <w:bCs/>
          <w:lang w:eastAsia="pl-PL"/>
        </w:rPr>
        <w:t>14</w:t>
      </w:r>
      <w:r w:rsidRPr="00553BC3">
        <w:rPr>
          <w:rFonts w:ascii="Times New Roman" w:eastAsia="Times New Roman" w:hAnsi="Times New Roman" w:cs="Times New Roman"/>
          <w:bCs/>
          <w:lang w:eastAsia="pl-PL"/>
        </w:rPr>
        <w:t xml:space="preserve">0 000 zł brutto, przy czym Zamawiający dopuszcza możliwość zapłaty w 2024 roku kwoty większej niż </w:t>
      </w:r>
      <w:r>
        <w:rPr>
          <w:rFonts w:ascii="Times New Roman" w:eastAsia="Times New Roman" w:hAnsi="Times New Roman" w:cs="Times New Roman"/>
          <w:bCs/>
          <w:lang w:eastAsia="pl-PL"/>
        </w:rPr>
        <w:t>14</w:t>
      </w:r>
      <w:r w:rsidRPr="00553BC3">
        <w:rPr>
          <w:rFonts w:ascii="Times New Roman" w:eastAsia="Times New Roman" w:hAnsi="Times New Roman" w:cs="Times New Roman"/>
          <w:bCs/>
          <w:lang w:eastAsia="pl-PL"/>
        </w:rPr>
        <w:t>0 000 zł brutto, w przypadku uzyskania przez Zamawiającego dodatkowego dofinansowania inwestycji lub zabezpieczenia dodatkowej kwoty przeznaczonej na ten cel w budżecie Zamawiającego.</w:t>
      </w:r>
    </w:p>
    <w:p w14:paraId="11EB6D30" w14:textId="77A930FB" w:rsidR="000C29FE" w:rsidRPr="00744D59" w:rsidRDefault="000C29FE" w:rsidP="004B05E6">
      <w:pPr>
        <w:numPr>
          <w:ilvl w:val="0"/>
          <w:numId w:val="11"/>
        </w:numPr>
        <w:tabs>
          <w:tab w:val="left" w:pos="709"/>
        </w:tabs>
        <w:autoSpaceDE w:val="0"/>
        <w:autoSpaceDN w:val="0"/>
        <w:adjustRightInd w:val="0"/>
        <w:spacing w:before="120" w:after="120" w:line="240" w:lineRule="auto"/>
        <w:ind w:left="709"/>
        <w:jc w:val="both"/>
        <w:rPr>
          <w:rFonts w:ascii="Times New Roman" w:eastAsia="Times New Roman" w:hAnsi="Times New Roman" w:cs="Times New Roman"/>
          <w:bCs/>
          <w:lang w:eastAsia="pl-PL"/>
        </w:rPr>
      </w:pPr>
      <w:r w:rsidRPr="00744D59">
        <w:rPr>
          <w:rFonts w:ascii="Times New Roman" w:eastAsia="Times New Roman" w:hAnsi="Times New Roman" w:cs="Times New Roman"/>
          <w:b/>
          <w:bCs/>
          <w:lang w:eastAsia="pl-PL"/>
        </w:rPr>
        <w:t xml:space="preserve">Płatność końcowa </w:t>
      </w:r>
      <w:r w:rsidRPr="00744D59">
        <w:rPr>
          <w:rFonts w:ascii="Times New Roman" w:eastAsia="Times New Roman" w:hAnsi="Times New Roman" w:cs="Times New Roman"/>
          <w:lang w:eastAsia="pl-PL"/>
        </w:rPr>
        <w:t>– w wysokości 10%</w:t>
      </w:r>
      <w:r w:rsidRPr="00744D59">
        <w:rPr>
          <w:rFonts w:ascii="Times New Roman" w:eastAsia="Times New Roman" w:hAnsi="Times New Roman" w:cs="Times New Roman"/>
          <w:bCs/>
          <w:lang w:eastAsia="pl-PL"/>
        </w:rPr>
        <w:t xml:space="preserve"> kwoty </w:t>
      </w:r>
      <w:r w:rsidR="001530EA" w:rsidRPr="00744D59">
        <w:rPr>
          <w:rFonts w:ascii="Times New Roman" w:eastAsia="Times New Roman" w:hAnsi="Times New Roman" w:cs="Times New Roman"/>
          <w:bCs/>
          <w:lang w:eastAsia="pl-PL"/>
        </w:rPr>
        <w:t>W</w:t>
      </w:r>
      <w:r w:rsidRPr="00744D59">
        <w:rPr>
          <w:rFonts w:ascii="Times New Roman" w:eastAsia="Times New Roman" w:hAnsi="Times New Roman" w:cs="Times New Roman"/>
          <w:bCs/>
          <w:lang w:eastAsia="pl-PL"/>
        </w:rPr>
        <w:t>ynagrodzenia zostanie wypłacona po zakończeniu i odbiorze</w:t>
      </w:r>
      <w:r w:rsidRPr="00744D59">
        <w:rPr>
          <w:rFonts w:ascii="Times New Roman" w:eastAsia="Times New Roman" w:hAnsi="Times New Roman" w:cs="Times New Roman"/>
          <w:b/>
          <w:bCs/>
          <w:iCs/>
          <w:lang w:eastAsia="pl-PL"/>
        </w:rPr>
        <w:t xml:space="preserve"> końcowym robót</w:t>
      </w:r>
      <w:r w:rsidR="005E10E9" w:rsidRPr="00744D59">
        <w:rPr>
          <w:rFonts w:ascii="Times New Roman" w:eastAsia="Times New Roman" w:hAnsi="Times New Roman" w:cs="Times New Roman"/>
          <w:b/>
          <w:bCs/>
          <w:iCs/>
          <w:lang w:eastAsia="pl-PL"/>
        </w:rPr>
        <w:t xml:space="preserve"> </w:t>
      </w:r>
      <w:r w:rsidR="00C46973" w:rsidRPr="00C46973">
        <w:rPr>
          <w:rFonts w:ascii="Times New Roman" w:eastAsia="Times New Roman" w:hAnsi="Times New Roman" w:cs="Times New Roman"/>
          <w:b/>
          <w:bCs/>
          <w:iCs/>
          <w:lang w:eastAsia="pl-PL"/>
        </w:rPr>
        <w:t xml:space="preserve">budowlanych </w:t>
      </w:r>
      <w:r w:rsidRPr="009923A9">
        <w:rPr>
          <w:rFonts w:ascii="Times New Roman" w:eastAsia="Times New Roman" w:hAnsi="Times New Roman" w:cs="Times New Roman"/>
          <w:b/>
          <w:bCs/>
          <w:iCs/>
          <w:lang w:eastAsia="pl-PL"/>
        </w:rPr>
        <w:t>oraz zakończeniu i odbiorze wszystkich robót objętych nadzorem</w:t>
      </w:r>
      <w:r w:rsidR="00A92E33" w:rsidRPr="009923A9">
        <w:rPr>
          <w:rFonts w:ascii="Times New Roman" w:eastAsia="Times New Roman" w:hAnsi="Times New Roman" w:cs="Times New Roman"/>
          <w:b/>
          <w:bCs/>
          <w:iCs/>
          <w:lang w:eastAsia="pl-PL"/>
        </w:rPr>
        <w:t xml:space="preserve"> inwestorskim</w:t>
      </w:r>
      <w:r w:rsidR="001530EA" w:rsidRPr="009923A9">
        <w:rPr>
          <w:rFonts w:ascii="Times New Roman" w:eastAsia="Times New Roman" w:hAnsi="Times New Roman" w:cs="Times New Roman"/>
          <w:b/>
          <w:bCs/>
          <w:iCs/>
          <w:lang w:eastAsia="pl-PL"/>
        </w:rPr>
        <w:t>,</w:t>
      </w:r>
      <w:r w:rsidRPr="009923A9">
        <w:rPr>
          <w:rFonts w:ascii="Times New Roman" w:eastAsia="Times New Roman" w:hAnsi="Times New Roman" w:cs="Times New Roman"/>
          <w:b/>
          <w:bCs/>
          <w:iCs/>
          <w:lang w:eastAsia="pl-PL"/>
        </w:rPr>
        <w:t xml:space="preserve"> w tym również ewentualnych robót dodatkowych i</w:t>
      </w:r>
      <w:r w:rsidR="007D7C98">
        <w:rPr>
          <w:rFonts w:ascii="Times New Roman" w:eastAsia="Times New Roman" w:hAnsi="Times New Roman" w:cs="Times New Roman"/>
          <w:b/>
          <w:bCs/>
          <w:iCs/>
          <w:lang w:eastAsia="pl-PL"/>
        </w:rPr>
        <w:t xml:space="preserve"> zamiennych</w:t>
      </w:r>
      <w:r w:rsidRPr="00C46973">
        <w:rPr>
          <w:rFonts w:ascii="Times New Roman" w:eastAsia="Times New Roman" w:hAnsi="Times New Roman" w:cs="Times New Roman"/>
          <w:b/>
          <w:bCs/>
          <w:iCs/>
          <w:lang w:eastAsia="pl-PL"/>
        </w:rPr>
        <w:t>.</w:t>
      </w:r>
      <w:r w:rsidR="0015710C" w:rsidRPr="00C46973">
        <w:rPr>
          <w:rFonts w:ascii="Times New Roman" w:eastAsia="Times New Roman" w:hAnsi="Times New Roman" w:cs="Times New Roman"/>
          <w:b/>
          <w:bCs/>
          <w:iCs/>
          <w:lang w:eastAsia="pl-PL"/>
        </w:rPr>
        <w:t xml:space="preserve"> </w:t>
      </w:r>
      <w:r w:rsidR="0015710C" w:rsidRPr="00C46973">
        <w:rPr>
          <w:rFonts w:ascii="Times New Roman" w:eastAsia="Times New Roman" w:hAnsi="Times New Roman" w:cs="Times New Roman"/>
          <w:bCs/>
          <w:iCs/>
          <w:lang w:eastAsia="pl-PL"/>
        </w:rPr>
        <w:t>Podstawą do wystawienia faktury końcowej</w:t>
      </w:r>
      <w:r w:rsidR="0015710C" w:rsidRPr="00744D59">
        <w:rPr>
          <w:rFonts w:ascii="Times New Roman" w:eastAsia="Times New Roman" w:hAnsi="Times New Roman" w:cs="Times New Roman"/>
          <w:bCs/>
          <w:iCs/>
          <w:lang w:eastAsia="pl-PL"/>
        </w:rPr>
        <w:t xml:space="preserve"> będzie</w:t>
      </w:r>
      <w:r w:rsidR="0015710C" w:rsidRPr="00744D59">
        <w:rPr>
          <w:rFonts w:ascii="Times New Roman" w:eastAsia="Times New Roman" w:hAnsi="Times New Roman" w:cs="Times New Roman"/>
          <w:b/>
          <w:bCs/>
          <w:iCs/>
          <w:lang w:eastAsia="pl-PL"/>
        </w:rPr>
        <w:t xml:space="preserve"> </w:t>
      </w:r>
      <w:r w:rsidR="004D21B3" w:rsidRPr="00744D59">
        <w:rPr>
          <w:rFonts w:ascii="Times New Roman" w:eastAsia="Times New Roman" w:hAnsi="Times New Roman" w:cs="Times New Roman"/>
          <w:bCs/>
          <w:iCs/>
          <w:lang w:eastAsia="pl-PL"/>
        </w:rPr>
        <w:t>zakończenie robót objętych nadzorem</w:t>
      </w:r>
      <w:r w:rsidR="00900E3E" w:rsidRPr="00744D59">
        <w:rPr>
          <w:rFonts w:ascii="Times New Roman" w:eastAsia="Times New Roman" w:hAnsi="Times New Roman" w:cs="Times New Roman"/>
          <w:bCs/>
          <w:iCs/>
          <w:lang w:eastAsia="pl-PL"/>
        </w:rPr>
        <w:t xml:space="preserve"> inwestorskim</w:t>
      </w:r>
      <w:r w:rsidR="004D21B3" w:rsidRPr="00744D59">
        <w:rPr>
          <w:rFonts w:ascii="Times New Roman" w:eastAsia="Times New Roman" w:hAnsi="Times New Roman" w:cs="Times New Roman"/>
          <w:bCs/>
          <w:iCs/>
          <w:lang w:eastAsia="pl-PL"/>
        </w:rPr>
        <w:t xml:space="preserve">, w tym również ewentualnych robót dodatkowych i </w:t>
      </w:r>
      <w:r w:rsidR="007D7C98">
        <w:rPr>
          <w:rFonts w:ascii="Times New Roman" w:eastAsia="Times New Roman" w:hAnsi="Times New Roman" w:cs="Times New Roman"/>
          <w:bCs/>
          <w:iCs/>
          <w:lang w:eastAsia="pl-PL"/>
        </w:rPr>
        <w:t>zamiennych.</w:t>
      </w:r>
    </w:p>
    <w:p w14:paraId="0FC884F6" w14:textId="3793D13D" w:rsidR="000C29FE" w:rsidRPr="00744D59" w:rsidRDefault="000C29FE" w:rsidP="004B05E6">
      <w:pPr>
        <w:numPr>
          <w:ilvl w:val="0"/>
          <w:numId w:val="27"/>
        </w:numPr>
        <w:tabs>
          <w:tab w:val="left" w:pos="426"/>
          <w:tab w:val="center" w:pos="4536"/>
          <w:tab w:val="right" w:pos="9072"/>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Wypłata </w:t>
      </w:r>
      <w:r w:rsidR="001530E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w:t>
      </w:r>
      <w:r w:rsidRPr="00744D59">
        <w:rPr>
          <w:rFonts w:ascii="Times New Roman" w:eastAsia="Times New Roman" w:hAnsi="Times New Roman" w:cs="Times New Roman"/>
          <w:b/>
          <w:bCs/>
          <w:lang w:eastAsia="pl-PL"/>
        </w:rPr>
        <w:t xml:space="preserve"> </w:t>
      </w:r>
      <w:r w:rsidRPr="00744D59">
        <w:rPr>
          <w:rFonts w:ascii="Times New Roman" w:eastAsia="Times New Roman" w:hAnsi="Times New Roman" w:cs="Times New Roman"/>
          <w:lang w:eastAsia="pl-PL"/>
        </w:rPr>
        <w:t xml:space="preserve">nastąpi przelewem na rachunek </w:t>
      </w:r>
      <w:r w:rsidR="001530EA" w:rsidRPr="00744D59">
        <w:rPr>
          <w:rFonts w:ascii="Times New Roman" w:eastAsia="Times New Roman" w:hAnsi="Times New Roman" w:cs="Times New Roman"/>
          <w:lang w:eastAsia="pl-PL"/>
        </w:rPr>
        <w:t>Wykonawcy nr: ………………………..</w:t>
      </w:r>
      <w:r w:rsidRPr="00744D59">
        <w:rPr>
          <w:rFonts w:ascii="Times New Roman" w:eastAsia="Times New Roman" w:hAnsi="Times New Roman" w:cs="Times New Roman"/>
          <w:lang w:eastAsia="pl-PL"/>
        </w:rPr>
        <w:t>.</w:t>
      </w:r>
    </w:p>
    <w:p w14:paraId="1AA17F87" w14:textId="3CCED0B3" w:rsidR="000C29FE"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Zapłata </w:t>
      </w:r>
      <w:r w:rsidR="001530E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nastąpi na podstawie prawidłowo wystawionych przez Wykonawcę faktur w terminie 30 dni od dnia ich doręczenia Zamawiającemu.</w:t>
      </w:r>
    </w:p>
    <w:p w14:paraId="40A60D53" w14:textId="77777777" w:rsidR="001530EA"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 dzień zapłaty uważany będzie dzień obciążenia rachunku Zamawiającego. </w:t>
      </w:r>
    </w:p>
    <w:p w14:paraId="3D59F43B" w14:textId="77777777" w:rsidR="000C29FE" w:rsidRPr="00744D59"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Faktury wystawione przez Wykonawcę winny odpowiadać wymogom określonym przez polskie prawo.</w:t>
      </w:r>
    </w:p>
    <w:p w14:paraId="3EFB556C" w14:textId="7A3EE03F"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Płatność końcowa, będzie zrealizowana po bezusterkowym odbiorze końcowym nadzorowane</w:t>
      </w:r>
      <w:r w:rsidR="004D21B3" w:rsidRPr="00744D59">
        <w:rPr>
          <w:rFonts w:ascii="Times New Roman" w:eastAsia="Times New Roman" w:hAnsi="Times New Roman" w:cs="Times New Roman"/>
          <w:lang w:eastAsia="pl-PL"/>
        </w:rPr>
        <w:t>go</w:t>
      </w:r>
      <w:r w:rsidRPr="00744D59">
        <w:rPr>
          <w:rFonts w:ascii="Times New Roman" w:eastAsia="Times New Roman" w:hAnsi="Times New Roman" w:cs="Times New Roman"/>
          <w:lang w:eastAsia="pl-PL"/>
        </w:rPr>
        <w:t xml:space="preserve"> </w:t>
      </w:r>
      <w:r w:rsidR="004D21B3" w:rsidRPr="00744D59">
        <w:rPr>
          <w:rFonts w:ascii="Times New Roman" w:eastAsia="Times New Roman" w:hAnsi="Times New Roman" w:cs="Times New Roman"/>
          <w:lang w:eastAsia="pl-PL"/>
        </w:rPr>
        <w:t xml:space="preserve">Zadania </w:t>
      </w:r>
      <w:r w:rsidRPr="00744D59">
        <w:rPr>
          <w:rFonts w:ascii="Times New Roman" w:eastAsia="Times New Roman" w:hAnsi="Times New Roman" w:cs="Times New Roman"/>
          <w:lang w:eastAsia="pl-PL"/>
        </w:rPr>
        <w:t>inwestyc</w:t>
      </w:r>
      <w:r w:rsidR="004D21B3" w:rsidRPr="00744D59">
        <w:rPr>
          <w:rFonts w:ascii="Times New Roman" w:eastAsia="Times New Roman" w:hAnsi="Times New Roman" w:cs="Times New Roman"/>
          <w:lang w:eastAsia="pl-PL"/>
        </w:rPr>
        <w:t>yjnego.</w:t>
      </w:r>
    </w:p>
    <w:p w14:paraId="4B08EFD8" w14:textId="77777777"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Wypłata wynagrodzenia na rzecz Wykonawcy dokonywana będzie w walucie polskiej.</w:t>
      </w:r>
    </w:p>
    <w:p w14:paraId="30E6029E" w14:textId="134CA7B8"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 xml:space="preserve">Zamawiający zastrzega sobie prawo do zmniejszenia </w:t>
      </w:r>
      <w:r w:rsidR="004B389A"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w przypadku, kiedy umowa na roboty budowlane, objęte nadzorem będącym przedmiotem Umowy</w:t>
      </w:r>
      <w:r w:rsidR="004B389A" w:rsidRPr="00744D59">
        <w:rPr>
          <w:rFonts w:ascii="Times New Roman" w:eastAsia="Times New Roman" w:hAnsi="Times New Roman" w:cs="Times New Roman"/>
          <w:lang w:eastAsia="pl-PL"/>
        </w:rPr>
        <w:t>,</w:t>
      </w:r>
      <w:r w:rsidRPr="00744D59">
        <w:rPr>
          <w:rFonts w:ascii="Times New Roman" w:eastAsia="Times New Roman" w:hAnsi="Times New Roman" w:cs="Times New Roman"/>
          <w:lang w:eastAsia="pl-PL"/>
        </w:rPr>
        <w:t xml:space="preserve"> zostanie wstrzymana lub zerwana lub roboty budowlane z przyczyn niezależnych od Zamawiającego nie będą realizowane przez Wykonawcę robót budowlanych.</w:t>
      </w:r>
    </w:p>
    <w:p w14:paraId="02FF3660" w14:textId="4A3CAC99" w:rsidR="000C29FE" w:rsidRPr="00744D59"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 xml:space="preserve">W przypadku zaistnienia okoliczności, które spowodują, że realizacja umowy </w:t>
      </w:r>
      <w:r w:rsidR="000951AE" w:rsidRPr="00744D59">
        <w:rPr>
          <w:rFonts w:ascii="Times New Roman" w:eastAsia="Times New Roman" w:hAnsi="Times New Roman" w:cs="Times New Roman"/>
          <w:lang w:eastAsia="pl-PL"/>
        </w:rPr>
        <w:t>o</w:t>
      </w:r>
      <w:r w:rsidRPr="00744D59">
        <w:rPr>
          <w:rFonts w:ascii="Times New Roman" w:eastAsia="Times New Roman" w:hAnsi="Times New Roman" w:cs="Times New Roman"/>
          <w:lang w:eastAsia="pl-PL"/>
        </w:rPr>
        <w:t xml:space="preserve"> roboty </w:t>
      </w:r>
      <w:r w:rsidR="004B389A" w:rsidRPr="00744D59">
        <w:rPr>
          <w:rFonts w:ascii="Times New Roman" w:eastAsia="Times New Roman" w:hAnsi="Times New Roman" w:cs="Times New Roman"/>
          <w:lang w:eastAsia="pl-PL"/>
        </w:rPr>
        <w:t>budowlane</w:t>
      </w:r>
      <w:r w:rsidR="000951AE" w:rsidRPr="00744D59">
        <w:rPr>
          <w:rFonts w:ascii="Times New Roman" w:eastAsia="Times New Roman" w:hAnsi="Times New Roman" w:cs="Times New Roman"/>
          <w:lang w:eastAsia="pl-PL"/>
        </w:rPr>
        <w:t>, dotycząca Zadania inwestycyjnego</w:t>
      </w:r>
      <w:r w:rsidR="004B389A"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 całości lub części nie dojdzie do skutku Wykonawca nie otrzyma wynagrodzenia za niezrealizowaną część </w:t>
      </w:r>
      <w:r w:rsidR="004D21B3" w:rsidRPr="00744D59">
        <w:rPr>
          <w:rFonts w:ascii="Times New Roman" w:eastAsia="Times New Roman" w:hAnsi="Times New Roman" w:cs="Times New Roman"/>
          <w:lang w:eastAsia="pl-PL"/>
        </w:rPr>
        <w:t>u</w:t>
      </w:r>
      <w:r w:rsidR="004B389A" w:rsidRPr="00744D59">
        <w:rPr>
          <w:rFonts w:ascii="Times New Roman" w:eastAsia="Times New Roman" w:hAnsi="Times New Roman" w:cs="Times New Roman"/>
          <w:lang w:eastAsia="pl-PL"/>
        </w:rPr>
        <w:t>sług, stanowiących przedmiot Umowy</w:t>
      </w:r>
      <w:r w:rsidRPr="00744D59">
        <w:rPr>
          <w:rFonts w:ascii="Times New Roman" w:eastAsia="Times New Roman" w:hAnsi="Times New Roman" w:cs="Times New Roman"/>
          <w:lang w:eastAsia="pl-PL"/>
        </w:rPr>
        <w:t>.</w:t>
      </w:r>
    </w:p>
    <w:p w14:paraId="13D5C596" w14:textId="31BDBB75" w:rsidR="000C29FE" w:rsidRPr="00744D59" w:rsidRDefault="005E026F"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lang w:eastAsia="pl-PL"/>
        </w:rPr>
      </w:pPr>
      <w:r w:rsidRPr="00744D59">
        <w:rPr>
          <w:rFonts w:ascii="Times New Roman" w:eastAsia="Times New Roman" w:hAnsi="Times New Roman" w:cs="Times New Roman"/>
          <w:lang w:eastAsia="pl-PL"/>
        </w:rPr>
        <w:t>Wykonawca nie może przenieść w</w:t>
      </w:r>
      <w:r w:rsidR="000C29FE" w:rsidRPr="00744D59">
        <w:rPr>
          <w:rFonts w:ascii="Times New Roman" w:eastAsia="Times New Roman" w:hAnsi="Times New Roman" w:cs="Times New Roman"/>
          <w:lang w:eastAsia="pl-PL"/>
        </w:rPr>
        <w:t>ierzytelności</w:t>
      </w:r>
      <w:r w:rsidR="004B389A" w:rsidRPr="00744D59">
        <w:rPr>
          <w:rFonts w:ascii="Times New Roman" w:eastAsia="Times New Roman" w:hAnsi="Times New Roman" w:cs="Times New Roman"/>
          <w:lang w:eastAsia="pl-PL"/>
        </w:rPr>
        <w:t>, praw lub obowiązk</w:t>
      </w:r>
      <w:r w:rsidRPr="00744D59">
        <w:rPr>
          <w:rFonts w:ascii="Times New Roman" w:eastAsia="Times New Roman" w:hAnsi="Times New Roman" w:cs="Times New Roman"/>
          <w:lang w:eastAsia="pl-PL"/>
        </w:rPr>
        <w:t>ów wynikających z Umowy</w:t>
      </w:r>
      <w:r w:rsidR="000C29FE" w:rsidRPr="00744D59">
        <w:rPr>
          <w:rFonts w:ascii="Times New Roman" w:eastAsia="Times New Roman" w:hAnsi="Times New Roman" w:cs="Times New Roman"/>
          <w:lang w:eastAsia="pl-PL"/>
        </w:rPr>
        <w:t xml:space="preserve"> na rzecz innego podmiotu bez zgody Zamawiającego wyrażonej na piśmie pod rygorem nieważności.</w:t>
      </w:r>
    </w:p>
    <w:p w14:paraId="132ED365" w14:textId="77777777" w:rsidR="00735B79" w:rsidRPr="00744D59" w:rsidRDefault="00735B79" w:rsidP="00735B79">
      <w:pPr>
        <w:tabs>
          <w:tab w:val="left" w:pos="426"/>
        </w:tabs>
        <w:spacing w:before="60" w:after="0" w:line="240" w:lineRule="auto"/>
        <w:jc w:val="both"/>
        <w:rPr>
          <w:rFonts w:ascii="Times New Roman" w:eastAsia="Times New Roman" w:hAnsi="Times New Roman" w:cs="Times New Roman"/>
          <w:lang w:eastAsia="pl-PL"/>
        </w:rPr>
      </w:pPr>
    </w:p>
    <w:p w14:paraId="0670984C"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4</w:t>
      </w:r>
    </w:p>
    <w:p w14:paraId="288F3D7B"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xml:space="preserve">TERMIN /OKRES/ REALIZACJI </w:t>
      </w:r>
    </w:p>
    <w:p w14:paraId="1A364F0F" w14:textId="3AD00F38" w:rsidR="00D51237" w:rsidRPr="00C46973" w:rsidRDefault="00DF0098" w:rsidP="004B05E6">
      <w:pPr>
        <w:pStyle w:val="Akapitzlist"/>
        <w:widowControl w:val="0"/>
        <w:numPr>
          <w:ilvl w:val="0"/>
          <w:numId w:val="28"/>
        </w:numPr>
        <w:tabs>
          <w:tab w:val="left" w:pos="567"/>
        </w:tabs>
        <w:autoSpaceDE w:val="0"/>
        <w:autoSpaceDN w:val="0"/>
        <w:spacing w:before="195" w:line="254" w:lineRule="auto"/>
        <w:ind w:right="238" w:hanging="352"/>
        <w:contextualSpacing w:val="0"/>
        <w:jc w:val="both"/>
        <w:rPr>
          <w:rFonts w:ascii="Times New Roman" w:hAnsi="Times New Roman" w:cs="Times New Roman"/>
          <w:sz w:val="22"/>
          <w:szCs w:val="22"/>
        </w:rPr>
      </w:pPr>
      <w:r w:rsidRPr="00744D59">
        <w:rPr>
          <w:rFonts w:ascii="Times New Roman" w:hAnsi="Times New Roman" w:cs="Times New Roman"/>
          <w:sz w:val="22"/>
          <w:szCs w:val="22"/>
        </w:rPr>
        <w:t xml:space="preserve"> </w:t>
      </w:r>
      <w:r w:rsidR="000D25F5" w:rsidRPr="00744D59">
        <w:rPr>
          <w:rFonts w:ascii="Times New Roman" w:hAnsi="Times New Roman" w:cs="Times New Roman"/>
          <w:sz w:val="22"/>
          <w:szCs w:val="22"/>
        </w:rPr>
        <w:t xml:space="preserve"> </w:t>
      </w:r>
      <w:r w:rsidR="0049653C" w:rsidRPr="00744D59">
        <w:rPr>
          <w:rFonts w:ascii="Times New Roman" w:hAnsi="Times New Roman" w:cs="Times New Roman"/>
          <w:sz w:val="22"/>
          <w:szCs w:val="22"/>
        </w:rPr>
        <w:t xml:space="preserve">Wykonawca zobowiązuje się pełnić umówioną funkcję inspektora </w:t>
      </w:r>
      <w:r w:rsidR="000D25F5" w:rsidRPr="00744D59">
        <w:rPr>
          <w:rFonts w:ascii="Times New Roman" w:hAnsi="Times New Roman" w:cs="Times New Roman"/>
          <w:sz w:val="22"/>
          <w:szCs w:val="22"/>
        </w:rPr>
        <w:t xml:space="preserve">nadzoru inwestorskiego </w:t>
      </w:r>
      <w:r w:rsidR="004D0CEC" w:rsidRPr="00744D59">
        <w:rPr>
          <w:rFonts w:ascii="Times New Roman" w:hAnsi="Times New Roman" w:cs="Times New Roman"/>
          <w:sz w:val="22"/>
          <w:szCs w:val="22"/>
        </w:rPr>
        <w:t xml:space="preserve">dla </w:t>
      </w:r>
      <w:r w:rsidR="00D367C0" w:rsidRPr="00744D59">
        <w:rPr>
          <w:rFonts w:ascii="Times New Roman" w:hAnsi="Times New Roman" w:cs="Times New Roman"/>
          <w:sz w:val="22"/>
          <w:szCs w:val="22"/>
        </w:rPr>
        <w:t>Z</w:t>
      </w:r>
      <w:r w:rsidR="000D25F5" w:rsidRPr="00744D59">
        <w:rPr>
          <w:rFonts w:ascii="Times New Roman" w:hAnsi="Times New Roman" w:cs="Times New Roman"/>
          <w:sz w:val="22"/>
          <w:szCs w:val="22"/>
        </w:rPr>
        <w:t xml:space="preserve">adania inwestycyjnego </w:t>
      </w:r>
      <w:r w:rsidR="0049653C" w:rsidRPr="00744D59">
        <w:rPr>
          <w:rFonts w:ascii="Times New Roman" w:hAnsi="Times New Roman" w:cs="Times New Roman"/>
          <w:sz w:val="22"/>
          <w:szCs w:val="22"/>
        </w:rPr>
        <w:t xml:space="preserve">w okresie od dnia zawarcia Umowy </w:t>
      </w:r>
      <w:r w:rsidR="0049653C" w:rsidRPr="009923A9">
        <w:rPr>
          <w:rFonts w:ascii="Times New Roman" w:hAnsi="Times New Roman" w:cs="Times New Roman"/>
          <w:sz w:val="22"/>
          <w:szCs w:val="22"/>
        </w:rPr>
        <w:t xml:space="preserve">do </w:t>
      </w:r>
      <w:r w:rsidR="00C46973">
        <w:rPr>
          <w:rFonts w:ascii="Times New Roman" w:hAnsi="Times New Roman" w:cs="Times New Roman"/>
          <w:sz w:val="22"/>
          <w:szCs w:val="22"/>
        </w:rPr>
        <w:t>upływu terminu obowiązywania</w:t>
      </w:r>
      <w:r w:rsidR="000D25F5" w:rsidRPr="009923A9">
        <w:rPr>
          <w:rFonts w:ascii="Times New Roman" w:hAnsi="Times New Roman" w:cs="Times New Roman"/>
          <w:sz w:val="22"/>
          <w:szCs w:val="22"/>
        </w:rPr>
        <w:t xml:space="preserve">  gwarancji  i rękojmi</w:t>
      </w:r>
      <w:r w:rsidR="000D25F5" w:rsidRPr="009923A9">
        <w:rPr>
          <w:rFonts w:ascii="Times New Roman" w:hAnsi="Times New Roman" w:cs="Times New Roman"/>
          <w:spacing w:val="21"/>
          <w:sz w:val="22"/>
          <w:szCs w:val="22"/>
        </w:rPr>
        <w:t xml:space="preserve"> </w:t>
      </w:r>
      <w:r w:rsidR="00024C81" w:rsidRPr="009923A9">
        <w:rPr>
          <w:rFonts w:ascii="Times New Roman" w:hAnsi="Times New Roman" w:cs="Times New Roman"/>
          <w:spacing w:val="21"/>
          <w:sz w:val="22"/>
          <w:szCs w:val="22"/>
        </w:rPr>
        <w:t>na roboty budowlane dotyczące Zadania inwestycyjnego</w:t>
      </w:r>
      <w:r w:rsidR="000D25F5" w:rsidRPr="009923A9">
        <w:rPr>
          <w:rFonts w:ascii="Times New Roman" w:hAnsi="Times New Roman" w:cs="Times New Roman"/>
          <w:sz w:val="22"/>
          <w:szCs w:val="22"/>
        </w:rPr>
        <w:t>.</w:t>
      </w:r>
    </w:p>
    <w:p w14:paraId="3083AED8" w14:textId="386A3CA8" w:rsidR="00D51237" w:rsidRPr="004A01A4" w:rsidRDefault="00D51237" w:rsidP="004B05E6">
      <w:pPr>
        <w:pStyle w:val="Akapitzlist"/>
        <w:widowControl w:val="0"/>
        <w:numPr>
          <w:ilvl w:val="0"/>
          <w:numId w:val="28"/>
        </w:numPr>
        <w:tabs>
          <w:tab w:val="left" w:pos="625"/>
        </w:tabs>
        <w:autoSpaceDE w:val="0"/>
        <w:autoSpaceDN w:val="0"/>
        <w:spacing w:line="249" w:lineRule="auto"/>
        <w:ind w:left="626" w:right="259" w:hanging="359"/>
        <w:contextualSpacing w:val="0"/>
        <w:jc w:val="both"/>
        <w:rPr>
          <w:rFonts w:ascii="Times New Roman" w:hAnsi="Times New Roman" w:cs="Times New Roman"/>
          <w:sz w:val="22"/>
          <w:szCs w:val="22"/>
        </w:rPr>
      </w:pPr>
      <w:r w:rsidRPr="00744D59">
        <w:rPr>
          <w:rFonts w:ascii="Times New Roman" w:hAnsi="Times New Roman" w:cs="Times New Roman"/>
          <w:sz w:val="22"/>
          <w:szCs w:val="22"/>
        </w:rPr>
        <w:t xml:space="preserve">Przewidywany termin zakończenia realizacji </w:t>
      </w:r>
      <w:r w:rsidR="00DF0098" w:rsidRPr="00744D59">
        <w:rPr>
          <w:rFonts w:ascii="Times New Roman" w:hAnsi="Times New Roman" w:cs="Times New Roman"/>
          <w:sz w:val="22"/>
          <w:szCs w:val="22"/>
        </w:rPr>
        <w:t>Zadania inwestycyjnego</w:t>
      </w:r>
      <w:r w:rsidRPr="00744D59">
        <w:rPr>
          <w:rFonts w:ascii="Times New Roman" w:hAnsi="Times New Roman" w:cs="Times New Roman"/>
          <w:sz w:val="22"/>
          <w:szCs w:val="22"/>
        </w:rPr>
        <w:t xml:space="preserve"> </w:t>
      </w:r>
      <w:r w:rsidR="004A01A4">
        <w:rPr>
          <w:rFonts w:ascii="Times New Roman" w:hAnsi="Times New Roman" w:cs="Times New Roman"/>
          <w:sz w:val="22"/>
          <w:szCs w:val="22"/>
        </w:rPr>
        <w:t xml:space="preserve">wynosi </w:t>
      </w:r>
      <w:r w:rsidRPr="00744D59">
        <w:rPr>
          <w:rFonts w:ascii="Times New Roman" w:hAnsi="Times New Roman" w:cs="Times New Roman"/>
          <w:sz w:val="22"/>
          <w:szCs w:val="22"/>
        </w:rPr>
        <w:t xml:space="preserve"> </w:t>
      </w:r>
      <w:r w:rsidR="004A01A4" w:rsidRPr="004A01A4">
        <w:rPr>
          <w:rFonts w:ascii="Times New Roman" w:hAnsi="Times New Roman" w:cs="Times New Roman"/>
          <w:sz w:val="22"/>
          <w:szCs w:val="22"/>
        </w:rPr>
        <w:t xml:space="preserve">20 miesięcy od dnia zawarcia </w:t>
      </w:r>
      <w:r w:rsidR="004A01A4">
        <w:rPr>
          <w:rFonts w:ascii="Times New Roman" w:hAnsi="Times New Roman" w:cs="Times New Roman"/>
          <w:sz w:val="22"/>
          <w:szCs w:val="22"/>
        </w:rPr>
        <w:t>u</w:t>
      </w:r>
      <w:r w:rsidR="004A01A4" w:rsidRPr="004A01A4">
        <w:rPr>
          <w:rFonts w:ascii="Times New Roman" w:hAnsi="Times New Roman" w:cs="Times New Roman"/>
          <w:sz w:val="22"/>
          <w:szCs w:val="22"/>
        </w:rPr>
        <w:t>mowy</w:t>
      </w:r>
      <w:r w:rsidR="004A01A4" w:rsidRPr="00744D59">
        <w:rPr>
          <w:rFonts w:ascii="Times New Roman" w:hAnsi="Times New Roman" w:cs="Times New Roman"/>
          <w:sz w:val="22"/>
          <w:szCs w:val="22"/>
        </w:rPr>
        <w:t xml:space="preserve"> </w:t>
      </w:r>
      <w:r w:rsidR="004A01A4">
        <w:rPr>
          <w:rFonts w:ascii="Times New Roman" w:hAnsi="Times New Roman" w:cs="Times New Roman"/>
          <w:sz w:val="22"/>
          <w:szCs w:val="22"/>
        </w:rPr>
        <w:t>z wykonawcą robót (Zadania inwestycyjnego).</w:t>
      </w:r>
      <w:r w:rsidRPr="00744D59">
        <w:rPr>
          <w:rFonts w:ascii="Times New Roman" w:hAnsi="Times New Roman" w:cs="Times New Roman"/>
          <w:sz w:val="22"/>
          <w:szCs w:val="22"/>
        </w:rPr>
        <w:t xml:space="preserve"> </w:t>
      </w:r>
      <w:r w:rsidR="00CD76F6" w:rsidRPr="00744D59">
        <w:rPr>
          <w:rFonts w:ascii="Times New Roman" w:hAnsi="Times New Roman" w:cs="Times New Roman"/>
          <w:sz w:val="22"/>
          <w:szCs w:val="22"/>
        </w:rPr>
        <w:t xml:space="preserve">Termin zakończenia </w:t>
      </w:r>
      <w:r w:rsidR="00CD76F6" w:rsidRPr="00744D59">
        <w:rPr>
          <w:rFonts w:ascii="Times New Roman" w:hAnsi="Times New Roman" w:cs="Times New Roman"/>
          <w:sz w:val="22"/>
          <w:szCs w:val="22"/>
        </w:rPr>
        <w:lastRenderedPageBreak/>
        <w:t xml:space="preserve">realizacji </w:t>
      </w:r>
      <w:r w:rsidR="000F5058" w:rsidRPr="00744D59">
        <w:rPr>
          <w:rFonts w:ascii="Times New Roman" w:hAnsi="Times New Roman" w:cs="Times New Roman"/>
          <w:sz w:val="22"/>
          <w:szCs w:val="22"/>
        </w:rPr>
        <w:t xml:space="preserve">Zadania inwestycyjnego </w:t>
      </w:r>
      <w:r w:rsidR="00CD76F6" w:rsidRPr="00744D59">
        <w:rPr>
          <w:rFonts w:ascii="Times New Roman" w:hAnsi="Times New Roman" w:cs="Times New Roman"/>
          <w:sz w:val="22"/>
          <w:szCs w:val="22"/>
        </w:rPr>
        <w:t>rozumiany jest jako data podpisania protokołu odbioru końcowego</w:t>
      </w:r>
      <w:r w:rsidR="00174B1A" w:rsidRPr="00744D59">
        <w:rPr>
          <w:rFonts w:ascii="Times New Roman" w:hAnsi="Times New Roman" w:cs="Times New Roman"/>
          <w:sz w:val="22"/>
          <w:szCs w:val="22"/>
        </w:rPr>
        <w:t xml:space="preserve"> </w:t>
      </w:r>
      <w:r w:rsidR="004A01A4" w:rsidRPr="00744D59">
        <w:rPr>
          <w:rFonts w:ascii="Times New Roman" w:hAnsi="Times New Roman" w:cs="Times New Roman"/>
          <w:sz w:val="22"/>
          <w:szCs w:val="22"/>
        </w:rPr>
        <w:t>Zadania inwestycyjnego</w:t>
      </w:r>
      <w:r w:rsidR="00CD76F6" w:rsidRPr="00744D59">
        <w:rPr>
          <w:rFonts w:ascii="Times New Roman" w:hAnsi="Times New Roman" w:cs="Times New Roman"/>
          <w:sz w:val="22"/>
          <w:szCs w:val="22"/>
        </w:rPr>
        <w:t>.</w:t>
      </w:r>
    </w:p>
    <w:p w14:paraId="4E4005F2" w14:textId="126D0AC5" w:rsidR="00D51237" w:rsidRPr="00744D59" w:rsidRDefault="00D51237"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sz w:val="22"/>
          <w:szCs w:val="22"/>
        </w:rPr>
      </w:pPr>
      <w:r w:rsidRPr="00744D59">
        <w:rPr>
          <w:rFonts w:ascii="Times New Roman" w:hAnsi="Times New Roman" w:cs="Times New Roman"/>
          <w:w w:val="105"/>
          <w:sz w:val="22"/>
          <w:szCs w:val="22"/>
        </w:rPr>
        <w:t xml:space="preserve">Określone powyżej termin ma jedynie wstępny charakter informacyjny. W przypadku przedłużenia terminu realizacji </w:t>
      </w:r>
      <w:r w:rsidR="004A01A4">
        <w:rPr>
          <w:rFonts w:ascii="Times New Roman" w:hAnsi="Times New Roman" w:cs="Times New Roman"/>
          <w:w w:val="105"/>
          <w:sz w:val="22"/>
          <w:szCs w:val="22"/>
        </w:rPr>
        <w:t>Zadania inwestycyjnego</w:t>
      </w:r>
      <w:r w:rsidRPr="00744D59">
        <w:rPr>
          <w:rFonts w:ascii="Times New Roman" w:hAnsi="Times New Roman" w:cs="Times New Roman"/>
          <w:w w:val="105"/>
          <w:sz w:val="22"/>
          <w:szCs w:val="22"/>
        </w:rPr>
        <w:t xml:space="preserve">, Wykonawca będzie pełnił funkcję inspektora nadzoru inwestorskiego w zakresie określonym w Umowie, w ramach  </w:t>
      </w:r>
      <w:r w:rsidR="0068004B" w:rsidRPr="00744D59">
        <w:rPr>
          <w:rFonts w:ascii="Times New Roman" w:hAnsi="Times New Roman" w:cs="Times New Roman"/>
          <w:w w:val="105"/>
          <w:sz w:val="22"/>
          <w:szCs w:val="22"/>
        </w:rPr>
        <w:t>W</w:t>
      </w:r>
      <w:r w:rsidRPr="00744D59">
        <w:rPr>
          <w:rFonts w:ascii="Times New Roman" w:hAnsi="Times New Roman" w:cs="Times New Roman"/>
          <w:w w:val="105"/>
          <w:sz w:val="22"/>
          <w:szCs w:val="22"/>
        </w:rPr>
        <w:t>ynagrodzenia</w:t>
      </w:r>
      <w:r w:rsidR="0068004B" w:rsidRPr="00744D59">
        <w:rPr>
          <w:rFonts w:ascii="Times New Roman" w:hAnsi="Times New Roman" w:cs="Times New Roman"/>
          <w:w w:val="105"/>
          <w:sz w:val="22"/>
          <w:szCs w:val="22"/>
        </w:rPr>
        <w:t>,</w:t>
      </w:r>
      <w:r w:rsidRPr="00744D59">
        <w:rPr>
          <w:rFonts w:ascii="Times New Roman" w:hAnsi="Times New Roman" w:cs="Times New Roman"/>
          <w:w w:val="105"/>
          <w:sz w:val="22"/>
          <w:szCs w:val="22"/>
        </w:rPr>
        <w:t xml:space="preserve"> do czasu zakończenia i odbioru wszystkich robót realizowanych  w  ramach  umowy  </w:t>
      </w:r>
      <w:r w:rsidR="00174B1A" w:rsidRPr="00744D59">
        <w:rPr>
          <w:rFonts w:ascii="Times New Roman" w:hAnsi="Times New Roman" w:cs="Times New Roman"/>
          <w:w w:val="105"/>
          <w:sz w:val="22"/>
          <w:szCs w:val="22"/>
        </w:rPr>
        <w:t>o</w:t>
      </w:r>
      <w:r w:rsidRPr="00744D59">
        <w:rPr>
          <w:rFonts w:ascii="Times New Roman" w:hAnsi="Times New Roman" w:cs="Times New Roman"/>
          <w:w w:val="105"/>
          <w:sz w:val="22"/>
          <w:szCs w:val="22"/>
        </w:rPr>
        <w:t xml:space="preserve">  roboty  budowlane</w:t>
      </w:r>
      <w:r w:rsidR="00174B1A" w:rsidRPr="00744D59">
        <w:rPr>
          <w:rFonts w:ascii="Times New Roman" w:hAnsi="Times New Roman" w:cs="Times New Roman"/>
          <w:w w:val="105"/>
          <w:sz w:val="22"/>
          <w:szCs w:val="22"/>
        </w:rPr>
        <w:t xml:space="preserve"> dotyczącej Zadania inwestycyjnego</w:t>
      </w:r>
      <w:r w:rsidRPr="00744D59">
        <w:rPr>
          <w:rFonts w:ascii="Times New Roman" w:hAnsi="Times New Roman" w:cs="Times New Roman"/>
          <w:w w:val="105"/>
          <w:sz w:val="22"/>
          <w:szCs w:val="22"/>
        </w:rPr>
        <w:t>,  ewentualnych   robót  dodatkowych i</w:t>
      </w:r>
      <w:r w:rsidRPr="00744D59">
        <w:rPr>
          <w:rFonts w:ascii="Times New Roman" w:hAnsi="Times New Roman" w:cs="Times New Roman"/>
          <w:spacing w:val="8"/>
          <w:w w:val="105"/>
          <w:sz w:val="22"/>
          <w:szCs w:val="22"/>
        </w:rPr>
        <w:t xml:space="preserve"> </w:t>
      </w:r>
      <w:r w:rsidR="007D7C98">
        <w:rPr>
          <w:rFonts w:ascii="Times New Roman" w:hAnsi="Times New Roman" w:cs="Times New Roman"/>
          <w:w w:val="105"/>
          <w:sz w:val="22"/>
          <w:szCs w:val="22"/>
        </w:rPr>
        <w:t>zamiennych</w:t>
      </w:r>
      <w:r w:rsidRPr="00744D59">
        <w:rPr>
          <w:rFonts w:ascii="Times New Roman" w:hAnsi="Times New Roman" w:cs="Times New Roman"/>
          <w:w w:val="105"/>
          <w:sz w:val="22"/>
          <w:szCs w:val="22"/>
        </w:rPr>
        <w:t>.</w:t>
      </w:r>
    </w:p>
    <w:p w14:paraId="0930E95D" w14:textId="43CAC38E" w:rsidR="004B389A" w:rsidRPr="00744D59" w:rsidRDefault="004B389A" w:rsidP="004B389A">
      <w:pPr>
        <w:pStyle w:val="Akapitzlist"/>
        <w:widowControl w:val="0"/>
        <w:tabs>
          <w:tab w:val="left" w:pos="625"/>
        </w:tabs>
        <w:autoSpaceDE w:val="0"/>
        <w:autoSpaceDN w:val="0"/>
        <w:spacing w:before="7" w:line="254" w:lineRule="auto"/>
        <w:ind w:left="616" w:right="262"/>
        <w:contextualSpacing w:val="0"/>
        <w:jc w:val="both"/>
        <w:rPr>
          <w:rFonts w:ascii="Times New Roman" w:hAnsi="Times New Roman" w:cs="Times New Roman"/>
          <w:sz w:val="22"/>
          <w:szCs w:val="22"/>
        </w:rPr>
      </w:pPr>
    </w:p>
    <w:p w14:paraId="34753D19"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5</w:t>
      </w:r>
    </w:p>
    <w:p w14:paraId="10B5B749"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xml:space="preserve">ZOBOWIĄZANIA WYKONAWCY </w:t>
      </w:r>
    </w:p>
    <w:p w14:paraId="26451EC6" w14:textId="6DB9201E" w:rsidR="000D25F5" w:rsidRPr="00744D59" w:rsidRDefault="000D25F5" w:rsidP="00CA24F6">
      <w:pPr>
        <w:tabs>
          <w:tab w:val="left" w:pos="-993"/>
          <w:tab w:val="left" w:pos="-851"/>
          <w:tab w:val="left" w:pos="-709"/>
          <w:tab w:val="left" w:pos="142"/>
          <w:tab w:val="left" w:pos="360"/>
        </w:tabs>
        <w:spacing w:before="120"/>
        <w:ind w:left="142" w:right="22"/>
        <w:jc w:val="both"/>
        <w:rPr>
          <w:rFonts w:ascii="Times New Roman" w:hAnsi="Times New Roman" w:cs="Times New Roman"/>
        </w:rPr>
      </w:pPr>
      <w:r w:rsidRPr="00744D59">
        <w:rPr>
          <w:rFonts w:ascii="Times New Roman" w:hAnsi="Times New Roman" w:cs="Times New Roman"/>
        </w:rPr>
        <w:t>Wykonanie Umowy</w:t>
      </w:r>
    </w:p>
    <w:p w14:paraId="44BA4EB2" w14:textId="690F033B" w:rsidR="00735B79" w:rsidRPr="00744D59" w:rsidRDefault="000D25F5"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oświadcza</w:t>
      </w:r>
      <w:r w:rsidR="00735B79" w:rsidRPr="00744D59">
        <w:rPr>
          <w:rFonts w:ascii="Times New Roman" w:hAnsi="Times New Roman" w:cs="Times New Roman"/>
          <w:sz w:val="22"/>
          <w:szCs w:val="22"/>
        </w:rPr>
        <w:t xml:space="preserve">, iż posiada </w:t>
      </w:r>
      <w:r w:rsidR="00CA44D2" w:rsidRPr="00744D59">
        <w:rPr>
          <w:rFonts w:ascii="Times New Roman" w:hAnsi="Times New Roman" w:cs="Times New Roman"/>
          <w:sz w:val="22"/>
          <w:szCs w:val="22"/>
        </w:rPr>
        <w:t xml:space="preserve">odpowiednie wykształcenie techniczne i praktykę zawodową, dostosowane do rodzaju, stopnia skomplikowania działalności i innych wymagań związanych z wykonywaną funkcją, </w:t>
      </w:r>
      <w:r w:rsidR="008118CE" w:rsidRPr="00744D59">
        <w:rPr>
          <w:rFonts w:ascii="Times New Roman" w:hAnsi="Times New Roman" w:cs="Times New Roman"/>
          <w:sz w:val="22"/>
          <w:szCs w:val="22"/>
        </w:rPr>
        <w:t xml:space="preserve">konieczne dla wykonywania samodzielnych funkcji technicznych w budownictwie, </w:t>
      </w:r>
      <w:r w:rsidR="00CA44D2" w:rsidRPr="00744D59">
        <w:rPr>
          <w:rFonts w:ascii="Times New Roman" w:hAnsi="Times New Roman" w:cs="Times New Roman"/>
          <w:sz w:val="22"/>
          <w:szCs w:val="22"/>
        </w:rPr>
        <w:t xml:space="preserve">stwierdzone </w:t>
      </w:r>
      <w:r w:rsidR="00735B79" w:rsidRPr="00744D59">
        <w:rPr>
          <w:rFonts w:ascii="Times New Roman" w:hAnsi="Times New Roman" w:cs="Times New Roman"/>
          <w:sz w:val="22"/>
          <w:szCs w:val="22"/>
        </w:rPr>
        <w:t>uprawnienia</w:t>
      </w:r>
      <w:r w:rsidR="00CA4DE4" w:rsidRPr="00744D59">
        <w:rPr>
          <w:rFonts w:ascii="Times New Roman" w:hAnsi="Times New Roman" w:cs="Times New Roman"/>
          <w:sz w:val="22"/>
          <w:szCs w:val="22"/>
        </w:rPr>
        <w:t>mi</w:t>
      </w:r>
      <w:r w:rsidR="00735B79" w:rsidRPr="00744D59">
        <w:rPr>
          <w:rFonts w:ascii="Times New Roman" w:hAnsi="Times New Roman" w:cs="Times New Roman"/>
          <w:sz w:val="22"/>
          <w:szCs w:val="22"/>
        </w:rPr>
        <w:t xml:space="preserve"> budowlan</w:t>
      </w:r>
      <w:r w:rsidR="00CA4DE4" w:rsidRPr="00744D59">
        <w:rPr>
          <w:rFonts w:ascii="Times New Roman" w:hAnsi="Times New Roman" w:cs="Times New Roman"/>
          <w:sz w:val="22"/>
          <w:szCs w:val="22"/>
        </w:rPr>
        <w:t>ymi w rozumieniu Prawa budowlanego</w:t>
      </w:r>
      <w:r w:rsidR="008118CE" w:rsidRPr="00744D59">
        <w:rPr>
          <w:rFonts w:ascii="Times New Roman" w:hAnsi="Times New Roman" w:cs="Times New Roman"/>
          <w:sz w:val="22"/>
          <w:szCs w:val="22"/>
        </w:rPr>
        <w:t>, w zakresie niezbędnym</w:t>
      </w:r>
      <w:r w:rsidR="00735B79" w:rsidRPr="00744D59">
        <w:rPr>
          <w:rFonts w:ascii="Times New Roman" w:hAnsi="Times New Roman" w:cs="Times New Roman"/>
          <w:sz w:val="22"/>
          <w:szCs w:val="22"/>
        </w:rPr>
        <w:t xml:space="preserve"> do pełnienia </w:t>
      </w:r>
      <w:r w:rsidR="00A617AE" w:rsidRPr="00744D59">
        <w:rPr>
          <w:rFonts w:ascii="Times New Roman" w:hAnsi="Times New Roman" w:cs="Times New Roman"/>
          <w:sz w:val="22"/>
          <w:szCs w:val="22"/>
        </w:rPr>
        <w:t xml:space="preserve">umówionej </w:t>
      </w:r>
      <w:r w:rsidR="00735B79" w:rsidRPr="00744D59">
        <w:rPr>
          <w:rFonts w:ascii="Times New Roman" w:hAnsi="Times New Roman" w:cs="Times New Roman"/>
          <w:sz w:val="22"/>
          <w:szCs w:val="22"/>
        </w:rPr>
        <w:t>funkcji inspektora nadzoru inwestorskiego</w:t>
      </w:r>
      <w:r w:rsidR="00D103A1" w:rsidRPr="00744D59">
        <w:rPr>
          <w:rFonts w:ascii="Times New Roman" w:hAnsi="Times New Roman" w:cs="Times New Roman"/>
          <w:sz w:val="22"/>
          <w:szCs w:val="22"/>
        </w:rPr>
        <w:t xml:space="preserve">, </w:t>
      </w:r>
      <w:r w:rsidR="009702E6" w:rsidRPr="00744D59">
        <w:rPr>
          <w:rFonts w:ascii="Times New Roman" w:hAnsi="Times New Roman" w:cs="Times New Roman"/>
          <w:sz w:val="22"/>
          <w:szCs w:val="22"/>
        </w:rPr>
        <w:t xml:space="preserve">oraz wpis do centralnego rejestru osób posiadających uprawnienia budowlane, </w:t>
      </w:r>
      <w:r w:rsidR="0053466F" w:rsidRPr="00744D59">
        <w:rPr>
          <w:rFonts w:ascii="Times New Roman" w:hAnsi="Times New Roman" w:cs="Times New Roman"/>
          <w:sz w:val="22"/>
          <w:szCs w:val="22"/>
        </w:rPr>
        <w:t>jak również</w:t>
      </w:r>
      <w:r w:rsidR="00735B79" w:rsidRPr="00744D59">
        <w:rPr>
          <w:rFonts w:ascii="Times New Roman" w:hAnsi="Times New Roman" w:cs="Times New Roman"/>
          <w:sz w:val="22"/>
          <w:szCs w:val="22"/>
        </w:rPr>
        <w:t xml:space="preserve"> </w:t>
      </w:r>
      <w:r w:rsidR="00E04C34" w:rsidRPr="00744D59">
        <w:rPr>
          <w:rFonts w:ascii="Times New Roman" w:hAnsi="Times New Roman" w:cs="Times New Roman"/>
          <w:sz w:val="22"/>
          <w:szCs w:val="22"/>
        </w:rPr>
        <w:t xml:space="preserve">oświadcza, </w:t>
      </w:r>
      <w:r w:rsidR="00735B79" w:rsidRPr="00744D59">
        <w:rPr>
          <w:rFonts w:ascii="Times New Roman" w:hAnsi="Times New Roman" w:cs="Times New Roman"/>
          <w:sz w:val="22"/>
          <w:szCs w:val="22"/>
        </w:rPr>
        <w:t>że zapewni nadzór inwestorski we wszystkich branżach jakie zawiera dokumentacja budowlana a usługa zostanie wykonana zgodnie z właściwymi przepisami</w:t>
      </w:r>
      <w:r w:rsidR="00D367C0" w:rsidRPr="00744D59">
        <w:rPr>
          <w:rFonts w:ascii="Times New Roman" w:hAnsi="Times New Roman" w:cs="Times New Roman"/>
          <w:sz w:val="22"/>
          <w:szCs w:val="22"/>
        </w:rPr>
        <w:t>,</w:t>
      </w:r>
      <w:r w:rsidR="00735B79" w:rsidRPr="00744D59">
        <w:rPr>
          <w:rFonts w:ascii="Times New Roman" w:hAnsi="Times New Roman" w:cs="Times New Roman"/>
          <w:sz w:val="22"/>
          <w:szCs w:val="22"/>
        </w:rPr>
        <w:t xml:space="preserve"> w tym </w:t>
      </w:r>
      <w:r w:rsidR="00D103A1" w:rsidRPr="00744D59">
        <w:rPr>
          <w:rFonts w:ascii="Times New Roman" w:hAnsi="Times New Roman" w:cs="Times New Roman"/>
          <w:sz w:val="22"/>
          <w:szCs w:val="22"/>
        </w:rPr>
        <w:t xml:space="preserve">przepisami </w:t>
      </w:r>
      <w:r w:rsidR="00735B79" w:rsidRPr="00744D59">
        <w:rPr>
          <w:rFonts w:ascii="Times New Roman" w:hAnsi="Times New Roman" w:cs="Times New Roman"/>
          <w:sz w:val="22"/>
          <w:szCs w:val="22"/>
        </w:rPr>
        <w:t xml:space="preserve">Prawa budowlanego.  </w:t>
      </w:r>
    </w:p>
    <w:p w14:paraId="3A69E86B" w14:textId="4FCDC502" w:rsidR="00900E3E" w:rsidRPr="00744D59" w:rsidRDefault="008118CE"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że jest członkiem </w:t>
      </w:r>
      <w:r w:rsidR="009702E6" w:rsidRPr="00744D59">
        <w:rPr>
          <w:rFonts w:ascii="Times New Roman" w:hAnsi="Times New Roman" w:cs="Times New Roman"/>
          <w:sz w:val="22"/>
          <w:szCs w:val="22"/>
        </w:rPr>
        <w:t>właściwej izby samorządu zawodowego.</w:t>
      </w:r>
    </w:p>
    <w:p w14:paraId="6EFEFEAF" w14:textId="26A891DB" w:rsidR="0003759A" w:rsidRPr="00CA24F6" w:rsidRDefault="009702E6"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że posiada ubezpieczenie odpowiedzialności cywilnej, polisa OC </w:t>
      </w:r>
      <w:r w:rsidR="0053466F" w:rsidRPr="00744D59">
        <w:rPr>
          <w:rFonts w:ascii="Times New Roman" w:hAnsi="Times New Roman" w:cs="Times New Roman"/>
          <w:sz w:val="22"/>
          <w:szCs w:val="22"/>
        </w:rPr>
        <w:t xml:space="preserve">Wykonawcy </w:t>
      </w:r>
      <w:r w:rsidRPr="00744D59">
        <w:rPr>
          <w:rFonts w:ascii="Times New Roman" w:hAnsi="Times New Roman" w:cs="Times New Roman"/>
          <w:sz w:val="22"/>
          <w:szCs w:val="22"/>
        </w:rPr>
        <w:t xml:space="preserve">stanowi Załącznik nr </w:t>
      </w:r>
      <w:r w:rsidR="00C76801">
        <w:rPr>
          <w:rFonts w:ascii="Times New Roman" w:hAnsi="Times New Roman" w:cs="Times New Roman"/>
          <w:sz w:val="22"/>
          <w:szCs w:val="22"/>
        </w:rPr>
        <w:t>2</w:t>
      </w:r>
      <w:r w:rsidRPr="00744D59">
        <w:rPr>
          <w:rFonts w:ascii="Times New Roman" w:hAnsi="Times New Roman" w:cs="Times New Roman"/>
          <w:sz w:val="22"/>
          <w:szCs w:val="22"/>
        </w:rPr>
        <w:t xml:space="preserve"> do Umowy.</w:t>
      </w:r>
    </w:p>
    <w:p w14:paraId="477D628E" w14:textId="54BBDFC2" w:rsidR="00492242" w:rsidRPr="00744D59" w:rsidRDefault="00735B79"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wykonać Umowę zgodnie z jej warunkami, Specyfikacją Warunków Zamówienia oraz ofertą złożoną przez Wykonawcę, z należytą starannością i pilnością,</w:t>
      </w:r>
      <w:r w:rsidR="009702E6" w:rsidRPr="00744D59">
        <w:rPr>
          <w:rFonts w:ascii="Times New Roman" w:hAnsi="Times New Roman" w:cs="Times New Roman"/>
          <w:sz w:val="22"/>
          <w:szCs w:val="22"/>
        </w:rPr>
        <w:t xml:space="preserve"> dbając o właściwą organizację pracy, bezpieczeństwo i jakość,</w:t>
      </w:r>
      <w:r w:rsidRPr="00744D59">
        <w:rPr>
          <w:rFonts w:ascii="Times New Roman" w:hAnsi="Times New Roman" w:cs="Times New Roman"/>
          <w:sz w:val="22"/>
          <w:szCs w:val="22"/>
        </w:rPr>
        <w:t xml:space="preserve">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303AB97A" w14:textId="77777777" w:rsidR="002E2308" w:rsidRPr="00744D59" w:rsidRDefault="002E2308" w:rsidP="009923A9">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p>
    <w:p w14:paraId="57EA59A1" w14:textId="55A273F5" w:rsidR="00735B79" w:rsidRPr="00744D59" w:rsidRDefault="00735B79" w:rsidP="00CA24F6">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imes New Roman" w:hAnsi="Times New Roman" w:cs="Times New Roman"/>
        </w:rPr>
      </w:pPr>
      <w:r w:rsidRPr="00744D59">
        <w:rPr>
          <w:rFonts w:ascii="Times New Roman" w:hAnsi="Times New Roman" w:cs="Times New Roman"/>
        </w:rPr>
        <w:t>Po</w:t>
      </w:r>
      <w:r w:rsidR="0003759A" w:rsidRPr="00744D59">
        <w:rPr>
          <w:rFonts w:ascii="Times New Roman" w:hAnsi="Times New Roman" w:cs="Times New Roman"/>
        </w:rPr>
        <w:t>u</w:t>
      </w:r>
      <w:r w:rsidRPr="00744D59">
        <w:rPr>
          <w:rFonts w:ascii="Times New Roman" w:hAnsi="Times New Roman" w:cs="Times New Roman"/>
        </w:rPr>
        <w:t>fność</w:t>
      </w:r>
    </w:p>
    <w:p w14:paraId="547D6D4C" w14:textId="54475DB0" w:rsidR="00735B79" w:rsidRPr="00744D59"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nie ujawniać żadnych informacji, w tym poufnych i zastrzeżonych, związanych z wykonywaniem Umowy bez uprzedniej pisemnej zgody Zamawiającego</w:t>
      </w:r>
      <w:r w:rsidR="00115D98" w:rsidRPr="00744D59">
        <w:rPr>
          <w:rFonts w:ascii="Times New Roman" w:hAnsi="Times New Roman" w:cs="Times New Roman"/>
          <w:sz w:val="22"/>
          <w:szCs w:val="22"/>
        </w:rPr>
        <w:t>,</w:t>
      </w:r>
      <w:r w:rsidRPr="00744D59">
        <w:rPr>
          <w:rFonts w:ascii="Times New Roman" w:hAnsi="Times New Roman" w:cs="Times New Roman"/>
          <w:sz w:val="22"/>
          <w:szCs w:val="22"/>
        </w:rPr>
        <w:t xml:space="preserve"> </w:t>
      </w:r>
      <w:r w:rsidRPr="009923A9">
        <w:rPr>
          <w:rFonts w:ascii="Times New Roman" w:hAnsi="Times New Roman" w:cs="Times New Roman"/>
          <w:sz w:val="22"/>
          <w:szCs w:val="22"/>
        </w:rPr>
        <w:t>chyba że ujawnienie informacji wynika z obowiązujących przepisów prawa</w:t>
      </w:r>
      <w:r w:rsidRPr="00744D59">
        <w:rPr>
          <w:rFonts w:ascii="Times New Roman" w:hAnsi="Times New Roman" w:cs="Times New Roman"/>
          <w:sz w:val="22"/>
          <w:szCs w:val="22"/>
        </w:rPr>
        <w:t>.</w:t>
      </w:r>
    </w:p>
    <w:p w14:paraId="6AD6E774" w14:textId="77777777" w:rsidR="00735B79" w:rsidRPr="00744D59"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3"/>
        <w:jc w:val="both"/>
        <w:rPr>
          <w:rFonts w:ascii="Times New Roman" w:hAnsi="Times New Roman" w:cs="Times New Roman"/>
          <w:sz w:val="22"/>
          <w:szCs w:val="22"/>
        </w:rPr>
      </w:pPr>
      <w:r w:rsidRPr="00744D59">
        <w:rPr>
          <w:rFonts w:ascii="Times New Roman" w:hAnsi="Times New Roman" w:cs="Times New Roman"/>
          <w:sz w:val="22"/>
          <w:szCs w:val="22"/>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17A4E17" w14:textId="77777777" w:rsidR="00735B79" w:rsidRPr="00990C49" w:rsidRDefault="00735B79" w:rsidP="00CA24F6">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imes New Roman" w:hAnsi="Times New Roman" w:cs="Times New Roman"/>
        </w:rPr>
      </w:pPr>
      <w:r w:rsidRPr="009923A9">
        <w:rPr>
          <w:rFonts w:ascii="Times New Roman" w:hAnsi="Times New Roman" w:cs="Times New Roman"/>
        </w:rPr>
        <w:t>Odszkodowanie na rzecz Zamawiającego</w:t>
      </w:r>
    </w:p>
    <w:p w14:paraId="5C12B96C" w14:textId="77777777" w:rsidR="00735B79" w:rsidRPr="009923A9" w:rsidRDefault="000D25F5"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9923A9">
        <w:rPr>
          <w:rFonts w:ascii="Times New Roman" w:hAnsi="Times New Roman" w:cs="Times New Roman"/>
          <w:sz w:val="22"/>
          <w:szCs w:val="22"/>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556041BE" w14:textId="77777777" w:rsidR="00735B79" w:rsidRPr="00744D59" w:rsidRDefault="00735B79" w:rsidP="00670AA3">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imes New Roman" w:hAnsi="Times New Roman" w:cs="Times New Roman"/>
        </w:rPr>
      </w:pPr>
      <w:r w:rsidRPr="00744D59">
        <w:rPr>
          <w:rFonts w:ascii="Times New Roman" w:hAnsi="Times New Roman" w:cs="Times New Roman"/>
        </w:rPr>
        <w:lastRenderedPageBreak/>
        <w:t xml:space="preserve">Odpowiedzialność Wykonawcy </w:t>
      </w:r>
    </w:p>
    <w:p w14:paraId="36E0956F" w14:textId="2AACBA21" w:rsidR="00735B79" w:rsidRPr="00744D59" w:rsidRDefault="00735B79" w:rsidP="004B05E6">
      <w:pPr>
        <w:pStyle w:val="Akapitzlist"/>
        <w:widowControl w:val="0"/>
        <w:numPr>
          <w:ilvl w:val="0"/>
          <w:numId w:val="37"/>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8F4032">
        <w:rPr>
          <w:rFonts w:ascii="Times New Roman" w:hAnsi="Times New Roman" w:cs="Times New Roman"/>
          <w:sz w:val="22"/>
          <w:szCs w:val="22"/>
        </w:rPr>
        <w:tab/>
        <w:t xml:space="preserve">Wykonawca będzie odpowiedzialny wobec Zamawiającego za wykonanie Umowy zgodnie </w:t>
      </w:r>
      <w:r w:rsidR="00670AA3" w:rsidRPr="008F4032">
        <w:rPr>
          <w:rFonts w:ascii="Times New Roman" w:hAnsi="Times New Roman" w:cs="Times New Roman"/>
          <w:sz w:val="22"/>
          <w:szCs w:val="22"/>
        </w:rPr>
        <w:t xml:space="preserve">między innymi </w:t>
      </w:r>
      <w:r w:rsidRPr="008F4032">
        <w:rPr>
          <w:rFonts w:ascii="Times New Roman" w:hAnsi="Times New Roman" w:cs="Times New Roman"/>
          <w:sz w:val="22"/>
          <w:szCs w:val="22"/>
        </w:rPr>
        <w:t xml:space="preserve">z </w:t>
      </w:r>
      <w:r w:rsidR="00C77D8A" w:rsidRPr="008F4032">
        <w:rPr>
          <w:rFonts w:ascii="Times New Roman" w:hAnsi="Times New Roman" w:cs="Times New Roman"/>
          <w:sz w:val="22"/>
          <w:szCs w:val="22"/>
        </w:rPr>
        <w:t>ust.</w:t>
      </w:r>
      <w:r w:rsidR="00670AA3" w:rsidRPr="008F4032">
        <w:rPr>
          <w:rFonts w:ascii="Times New Roman" w:hAnsi="Times New Roman" w:cs="Times New Roman"/>
          <w:sz w:val="22"/>
          <w:szCs w:val="22"/>
        </w:rPr>
        <w:t xml:space="preserve"> 5</w:t>
      </w:r>
      <w:r w:rsidR="00C77D8A" w:rsidRPr="008F4032">
        <w:rPr>
          <w:rFonts w:ascii="Times New Roman" w:hAnsi="Times New Roman" w:cs="Times New Roman"/>
          <w:sz w:val="22"/>
          <w:szCs w:val="22"/>
        </w:rPr>
        <w:t xml:space="preserve"> powyżej, </w:t>
      </w:r>
      <w:r w:rsidR="00670AA3" w:rsidRPr="008F4032">
        <w:rPr>
          <w:rFonts w:ascii="Times New Roman" w:hAnsi="Times New Roman" w:cs="Times New Roman"/>
          <w:sz w:val="22"/>
          <w:szCs w:val="22"/>
        </w:rPr>
        <w:t xml:space="preserve">z </w:t>
      </w:r>
      <w:r w:rsidRPr="008F4032">
        <w:rPr>
          <w:rFonts w:ascii="Times New Roman" w:hAnsi="Times New Roman" w:cs="Times New Roman"/>
          <w:sz w:val="22"/>
          <w:szCs w:val="22"/>
        </w:rPr>
        <w:t xml:space="preserve">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964832" w:rsidRPr="008F4032">
        <w:rPr>
          <w:rFonts w:ascii="Times New Roman" w:hAnsi="Times New Roman" w:cs="Times New Roman"/>
          <w:sz w:val="22"/>
          <w:szCs w:val="22"/>
        </w:rPr>
        <w:t>w</w:t>
      </w:r>
      <w:r w:rsidRPr="008F4032">
        <w:rPr>
          <w:rFonts w:ascii="Times New Roman" w:hAnsi="Times New Roman" w:cs="Times New Roman"/>
          <w:sz w:val="22"/>
          <w:szCs w:val="22"/>
        </w:rPr>
        <w:t xml:space="preserve">arunkami </w:t>
      </w:r>
      <w:r w:rsidR="00964832" w:rsidRPr="008F4032">
        <w:rPr>
          <w:rFonts w:ascii="Times New Roman" w:hAnsi="Times New Roman" w:cs="Times New Roman"/>
          <w:sz w:val="22"/>
          <w:szCs w:val="22"/>
        </w:rPr>
        <w:t>u</w:t>
      </w:r>
      <w:r w:rsidRPr="008F4032">
        <w:rPr>
          <w:rFonts w:ascii="Times New Roman" w:hAnsi="Times New Roman" w:cs="Times New Roman"/>
          <w:sz w:val="22"/>
          <w:szCs w:val="22"/>
        </w:rPr>
        <w:t xml:space="preserve">mowy </w:t>
      </w:r>
      <w:r w:rsidR="00964832" w:rsidRPr="008F4032">
        <w:rPr>
          <w:rFonts w:ascii="Times New Roman" w:hAnsi="Times New Roman" w:cs="Times New Roman"/>
          <w:sz w:val="22"/>
          <w:szCs w:val="22"/>
        </w:rPr>
        <w:t>o r</w:t>
      </w:r>
      <w:r w:rsidRPr="008F4032">
        <w:rPr>
          <w:rFonts w:ascii="Times New Roman" w:hAnsi="Times New Roman" w:cs="Times New Roman"/>
          <w:sz w:val="22"/>
          <w:szCs w:val="22"/>
        </w:rPr>
        <w:t xml:space="preserve">oboty </w:t>
      </w:r>
      <w:r w:rsidR="00964832" w:rsidRPr="008F4032">
        <w:rPr>
          <w:rFonts w:ascii="Times New Roman" w:hAnsi="Times New Roman" w:cs="Times New Roman"/>
          <w:sz w:val="22"/>
          <w:szCs w:val="22"/>
        </w:rPr>
        <w:t>b</w:t>
      </w:r>
      <w:r w:rsidRPr="008F4032">
        <w:rPr>
          <w:rFonts w:ascii="Times New Roman" w:hAnsi="Times New Roman" w:cs="Times New Roman"/>
          <w:sz w:val="22"/>
          <w:szCs w:val="22"/>
        </w:rPr>
        <w:t xml:space="preserve">udowlane </w:t>
      </w:r>
      <w:r w:rsidR="00964832" w:rsidRPr="008F4032">
        <w:rPr>
          <w:rFonts w:ascii="Times New Roman" w:hAnsi="Times New Roman" w:cs="Times New Roman"/>
          <w:sz w:val="22"/>
          <w:szCs w:val="22"/>
        </w:rPr>
        <w:t xml:space="preserve">obejmującej Zadanie inwestycyjne, </w:t>
      </w:r>
      <w:r w:rsidRPr="008F4032">
        <w:rPr>
          <w:rFonts w:ascii="Times New Roman" w:hAnsi="Times New Roman" w:cs="Times New Roman"/>
          <w:sz w:val="22"/>
          <w:szCs w:val="22"/>
        </w:rPr>
        <w:t>innymi przepisami w tym zakresie.</w:t>
      </w:r>
      <w:r w:rsidR="00964832" w:rsidRPr="008F4032">
        <w:rPr>
          <w:rFonts w:ascii="Times New Roman" w:hAnsi="Times New Roman" w:cs="Times New Roman"/>
          <w:sz w:val="22"/>
          <w:szCs w:val="22"/>
        </w:rPr>
        <w:t xml:space="preserve"> Wykonawca podlega również sankcjom karnym i zawodowym przewidzianym w Prawie budowlanym.</w:t>
      </w:r>
      <w:r w:rsidR="00964832" w:rsidRPr="00744D59">
        <w:rPr>
          <w:rFonts w:ascii="Times New Roman" w:hAnsi="Times New Roman" w:cs="Times New Roman"/>
        </w:rPr>
        <w:t xml:space="preserve"> </w:t>
      </w:r>
      <w:r w:rsidRPr="00744D59">
        <w:rPr>
          <w:rFonts w:ascii="Times New Roman" w:hAnsi="Times New Roman" w:cs="Times New Roman"/>
          <w:sz w:val="22"/>
          <w:szCs w:val="22"/>
        </w:rPr>
        <w:t xml:space="preserve">Wszystkie opracowania wykonane przez Wykonawcę sporządzane będą w języku polskim. </w:t>
      </w:r>
    </w:p>
    <w:p w14:paraId="60D1A3E8" w14:textId="77777777"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zobowiązuje się usunąć wady i ponieść koszty poprawek i uzupełnień we wszystkich przygotowanych i opracowanych przez siebie dokumentach w ramach Wynagrodzenia.</w:t>
      </w:r>
    </w:p>
    <w:p w14:paraId="6589DA4A" w14:textId="5E5CC63A"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w:t>
      </w:r>
      <w:r w:rsidR="00F030CF" w:rsidRPr="00744D59">
        <w:rPr>
          <w:rFonts w:ascii="Times New Roman" w:hAnsi="Times New Roman" w:cs="Times New Roman"/>
          <w:sz w:val="22"/>
          <w:szCs w:val="22"/>
        </w:rPr>
        <w:t>u</w:t>
      </w:r>
      <w:r w:rsidRPr="00744D59">
        <w:rPr>
          <w:rFonts w:ascii="Times New Roman" w:hAnsi="Times New Roman" w:cs="Times New Roman"/>
          <w:sz w:val="22"/>
          <w:szCs w:val="22"/>
        </w:rPr>
        <w:t>sług wynikających z Umowy.</w:t>
      </w:r>
    </w:p>
    <w:p w14:paraId="74882F02" w14:textId="22BCA3CB" w:rsidR="00735B79"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Dokumenty otrzymane od Zamawiającego w trakcie trwania Umowy Wykonawca zwróci Zamawiającemu razem z przekazaniem raportu końcowego sporządzonego dla </w:t>
      </w:r>
      <w:r w:rsidR="00B914CC" w:rsidRPr="00744D59">
        <w:rPr>
          <w:rFonts w:ascii="Times New Roman" w:hAnsi="Times New Roman" w:cs="Times New Roman"/>
          <w:sz w:val="22"/>
          <w:szCs w:val="22"/>
        </w:rPr>
        <w:t>u</w:t>
      </w:r>
      <w:r w:rsidRPr="00744D59">
        <w:rPr>
          <w:rFonts w:ascii="Times New Roman" w:hAnsi="Times New Roman" w:cs="Times New Roman"/>
          <w:sz w:val="22"/>
          <w:szCs w:val="22"/>
        </w:rPr>
        <w:t xml:space="preserve">mowy </w:t>
      </w:r>
      <w:r w:rsidRPr="00744D59">
        <w:rPr>
          <w:rFonts w:ascii="Times New Roman" w:hAnsi="Times New Roman" w:cs="Times New Roman"/>
          <w:sz w:val="22"/>
          <w:szCs w:val="22"/>
        </w:rPr>
        <w:br/>
      </w:r>
      <w:r w:rsidR="00B914CC" w:rsidRPr="00744D59">
        <w:rPr>
          <w:rFonts w:ascii="Times New Roman" w:hAnsi="Times New Roman" w:cs="Times New Roman"/>
          <w:sz w:val="22"/>
          <w:szCs w:val="22"/>
        </w:rPr>
        <w:t>o</w:t>
      </w:r>
      <w:r w:rsidRPr="00744D59">
        <w:rPr>
          <w:rFonts w:ascii="Times New Roman" w:hAnsi="Times New Roman" w:cs="Times New Roman"/>
          <w:sz w:val="22"/>
          <w:szCs w:val="22"/>
        </w:rPr>
        <w:t xml:space="preserve"> </w:t>
      </w:r>
      <w:r w:rsidR="00B914CC" w:rsidRPr="00744D59">
        <w:rPr>
          <w:rFonts w:ascii="Times New Roman" w:hAnsi="Times New Roman" w:cs="Times New Roman"/>
          <w:sz w:val="22"/>
          <w:szCs w:val="22"/>
        </w:rPr>
        <w:t>r</w:t>
      </w:r>
      <w:r w:rsidRPr="00744D59">
        <w:rPr>
          <w:rFonts w:ascii="Times New Roman" w:hAnsi="Times New Roman" w:cs="Times New Roman"/>
          <w:sz w:val="22"/>
          <w:szCs w:val="22"/>
        </w:rPr>
        <w:t xml:space="preserve">oboty </w:t>
      </w:r>
      <w:r w:rsidR="00F030CF" w:rsidRPr="00744D59">
        <w:rPr>
          <w:rFonts w:ascii="Times New Roman" w:hAnsi="Times New Roman" w:cs="Times New Roman"/>
          <w:sz w:val="22"/>
          <w:szCs w:val="22"/>
        </w:rPr>
        <w:t>b</w:t>
      </w:r>
      <w:r w:rsidRPr="00744D59">
        <w:rPr>
          <w:rFonts w:ascii="Times New Roman" w:hAnsi="Times New Roman" w:cs="Times New Roman"/>
          <w:sz w:val="22"/>
          <w:szCs w:val="22"/>
        </w:rPr>
        <w:t>udowlane</w:t>
      </w:r>
      <w:r w:rsidR="00F030CF" w:rsidRPr="00744D59">
        <w:rPr>
          <w:rFonts w:ascii="Times New Roman" w:hAnsi="Times New Roman" w:cs="Times New Roman"/>
          <w:sz w:val="22"/>
          <w:szCs w:val="22"/>
        </w:rPr>
        <w:t>, dotyczącej Zadania inwestycyjnego</w:t>
      </w:r>
      <w:r w:rsidRPr="00744D59">
        <w:rPr>
          <w:rFonts w:ascii="Times New Roman" w:hAnsi="Times New Roman" w:cs="Times New Roman"/>
          <w:sz w:val="22"/>
          <w:szCs w:val="22"/>
        </w:rPr>
        <w:t>.</w:t>
      </w:r>
    </w:p>
    <w:p w14:paraId="27804FAC" w14:textId="77777777" w:rsidR="006B0C4C" w:rsidRPr="00744D59"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Wykonawca będzie prowadził pełną, dokładną i systematyczną dokumentację, w takiej formie i tak szczegółowo, jak będzie to wynika</w:t>
      </w:r>
      <w:r w:rsidR="00B914CC" w:rsidRPr="00744D59">
        <w:rPr>
          <w:rFonts w:ascii="Times New Roman" w:hAnsi="Times New Roman" w:cs="Times New Roman"/>
          <w:sz w:val="22"/>
          <w:szCs w:val="22"/>
        </w:rPr>
        <w:t>ło</w:t>
      </w:r>
      <w:r w:rsidRPr="00744D59">
        <w:rPr>
          <w:rFonts w:ascii="Times New Roman" w:hAnsi="Times New Roman" w:cs="Times New Roman"/>
          <w:sz w:val="22"/>
          <w:szCs w:val="22"/>
        </w:rPr>
        <w:t xml:space="preserve"> z przyjętych zobowiązań, wytycznych i przepisów prawa.</w:t>
      </w:r>
    </w:p>
    <w:p w14:paraId="007D3B5A" w14:textId="77777777" w:rsidR="007F23CF" w:rsidRPr="00744D59" w:rsidRDefault="007F23CF"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sz w:val="22"/>
          <w:szCs w:val="22"/>
        </w:rPr>
      </w:pPr>
      <w:r w:rsidRPr="00744D59">
        <w:rPr>
          <w:rFonts w:ascii="Times New Roman" w:hAnsi="Times New Roman" w:cs="Times New Roman"/>
          <w:sz w:val="22"/>
          <w:szCs w:val="22"/>
        </w:rPr>
        <w:t xml:space="preserve">Wykonawca nie może powierzyć wykonywania przedmiotu </w:t>
      </w:r>
      <w:r w:rsidR="007E177B" w:rsidRPr="00744D59">
        <w:rPr>
          <w:rFonts w:ascii="Times New Roman" w:hAnsi="Times New Roman" w:cs="Times New Roman"/>
          <w:sz w:val="22"/>
          <w:szCs w:val="22"/>
        </w:rPr>
        <w:t>U</w:t>
      </w:r>
      <w:r w:rsidRPr="00744D59">
        <w:rPr>
          <w:rFonts w:ascii="Times New Roman" w:hAnsi="Times New Roman" w:cs="Times New Roman"/>
          <w:sz w:val="22"/>
          <w:szCs w:val="22"/>
        </w:rPr>
        <w:t>mowy osobom trzecim, bez uprzedniej pisemnej zgody Zamawiającego.</w:t>
      </w:r>
    </w:p>
    <w:p w14:paraId="33BD7ECD" w14:textId="350CDC19" w:rsidR="007E177B" w:rsidRPr="00A72F25" w:rsidRDefault="007E177B" w:rsidP="004B05E6">
      <w:pPr>
        <w:pStyle w:val="Akapitzlist"/>
        <w:numPr>
          <w:ilvl w:val="0"/>
          <w:numId w:val="37"/>
        </w:numPr>
        <w:jc w:val="both"/>
        <w:rPr>
          <w:rFonts w:ascii="Times New Roman" w:hAnsi="Times New Roman" w:cs="Times New Roman"/>
          <w:sz w:val="22"/>
          <w:szCs w:val="22"/>
        </w:rPr>
      </w:pPr>
      <w:r w:rsidRPr="00744D59">
        <w:rPr>
          <w:rFonts w:ascii="Times New Roman" w:hAnsi="Times New Roman" w:cs="Times New Roman"/>
          <w:sz w:val="22"/>
          <w:szCs w:val="22"/>
        </w:rPr>
        <w:t xml:space="preserve">Wykonawca oświadcza, iż dysponuje osobami uprawnionymi do wykonywania samodzielnych funkcji technicznych w budownictwie, posiadającymi odpowiednie wykształcenie techniczne i praktykę zawodową, </w:t>
      </w:r>
      <w:r w:rsidRPr="00744D59">
        <w:rPr>
          <w:rFonts w:ascii="Times New Roman" w:hAnsi="Times New Roman" w:cs="Times New Roman"/>
          <w:color w:val="333333"/>
          <w:sz w:val="22"/>
          <w:szCs w:val="22"/>
          <w:shd w:val="clear" w:color="auto" w:fill="FFFFFF"/>
        </w:rPr>
        <w:t xml:space="preserve">dostosowane do rodzaju, stopnia skomplikowania działalności i innych wymagań związanych z wykonywaną funkcją, </w:t>
      </w:r>
      <w:r w:rsidRPr="00744D59">
        <w:rPr>
          <w:rFonts w:ascii="Times New Roman" w:hAnsi="Times New Roman" w:cs="Times New Roman"/>
          <w:sz w:val="22"/>
          <w:szCs w:val="22"/>
        </w:rPr>
        <w:t>stwierdzone uprawnieniami budowlanymi, w rozumieniu Prawa budowlanego, niezbędnymi do wykonywania nadzoru inwestorskiego w zakresie Zadania inwestycyjnego.</w:t>
      </w:r>
    </w:p>
    <w:p w14:paraId="07B65099" w14:textId="77777777" w:rsidR="00735B79" w:rsidRPr="00744D59"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b/>
          <w:bCs/>
          <w:lang w:eastAsia="pl-PL"/>
        </w:rPr>
        <w:t>§ 6</w:t>
      </w:r>
    </w:p>
    <w:p w14:paraId="783EB40D" w14:textId="77777777" w:rsidR="00735B79" w:rsidRPr="00744D59" w:rsidRDefault="00735B79" w:rsidP="00735B79">
      <w:pPr>
        <w:tabs>
          <w:tab w:val="left" w:pos="710"/>
          <w:tab w:val="left" w:pos="9923"/>
        </w:tabs>
        <w:spacing w:before="120" w:after="0" w:line="100" w:lineRule="atLeast"/>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ZOBOWIĄZANIA ZAMAWIAJĄCEGO</w:t>
      </w:r>
    </w:p>
    <w:p w14:paraId="188E58F3" w14:textId="77777777" w:rsidR="00735B79" w:rsidRPr="00744D59" w:rsidRDefault="00735B79" w:rsidP="004B05E6">
      <w:pPr>
        <w:numPr>
          <w:ilvl w:val="3"/>
          <w:numId w:val="6"/>
        </w:numPr>
        <w:tabs>
          <w:tab w:val="left" w:pos="426"/>
        </w:tabs>
        <w:spacing w:before="120" w:after="0" w:line="240" w:lineRule="auto"/>
        <w:ind w:right="-1" w:hanging="288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Zamawiający zobowiązuje się:</w:t>
      </w:r>
    </w:p>
    <w:p w14:paraId="27F7306E" w14:textId="2576BA54" w:rsidR="00735B79" w:rsidRPr="00744D59" w:rsidRDefault="00735B79" w:rsidP="004B05E6">
      <w:pPr>
        <w:widowControl w:val="0"/>
        <w:numPr>
          <w:ilvl w:val="0"/>
          <w:numId w:val="12"/>
        </w:numPr>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 xml:space="preserve">dostarczyć Wykonawcy 1 </w:t>
      </w:r>
      <w:r w:rsidR="00713157" w:rsidRPr="00744D59">
        <w:rPr>
          <w:rFonts w:ascii="Times New Roman" w:eastAsia="Times New Roman" w:hAnsi="Times New Roman" w:cs="Times New Roman"/>
          <w:bCs/>
          <w:lang w:eastAsia="pl-PL"/>
        </w:rPr>
        <w:t xml:space="preserve">(jedną) </w:t>
      </w:r>
      <w:r w:rsidRPr="00744D59">
        <w:rPr>
          <w:rFonts w:ascii="Times New Roman" w:eastAsia="Times New Roman" w:hAnsi="Times New Roman" w:cs="Times New Roman"/>
          <w:bCs/>
          <w:lang w:eastAsia="pl-PL"/>
        </w:rPr>
        <w:t xml:space="preserve">kserokopię </w:t>
      </w:r>
      <w:r w:rsidR="00713157" w:rsidRPr="00744D59">
        <w:rPr>
          <w:rFonts w:ascii="Times New Roman" w:eastAsia="Times New Roman" w:hAnsi="Times New Roman" w:cs="Times New Roman"/>
          <w:bCs/>
          <w:lang w:eastAsia="pl-PL"/>
        </w:rPr>
        <w:t>u</w:t>
      </w:r>
      <w:r w:rsidRPr="00744D59">
        <w:rPr>
          <w:rFonts w:ascii="Times New Roman" w:eastAsia="Times New Roman" w:hAnsi="Times New Roman" w:cs="Times New Roman"/>
          <w:bCs/>
          <w:lang w:eastAsia="pl-PL"/>
        </w:rPr>
        <w:t>mowy</w:t>
      </w:r>
      <w:r w:rsidR="00713157" w:rsidRPr="00744D59">
        <w:rPr>
          <w:rFonts w:ascii="Times New Roman" w:eastAsia="Times New Roman" w:hAnsi="Times New Roman" w:cs="Times New Roman"/>
          <w:bCs/>
          <w:lang w:eastAsia="pl-PL"/>
        </w:rPr>
        <w:t xml:space="preserve"> o</w:t>
      </w:r>
      <w:r w:rsidRPr="00744D59">
        <w:rPr>
          <w:rFonts w:ascii="Times New Roman" w:eastAsia="Times New Roman" w:hAnsi="Times New Roman" w:cs="Times New Roman"/>
          <w:bCs/>
          <w:lang w:eastAsia="pl-PL"/>
        </w:rPr>
        <w:t xml:space="preserve"> rob</w:t>
      </w:r>
      <w:r w:rsidR="00713157" w:rsidRPr="00744D59">
        <w:rPr>
          <w:rFonts w:ascii="Times New Roman" w:eastAsia="Times New Roman" w:hAnsi="Times New Roman" w:cs="Times New Roman"/>
          <w:bCs/>
          <w:lang w:eastAsia="pl-PL"/>
        </w:rPr>
        <w:t>o</w:t>
      </w:r>
      <w:r w:rsidRPr="00744D59">
        <w:rPr>
          <w:rFonts w:ascii="Times New Roman" w:eastAsia="Times New Roman" w:hAnsi="Times New Roman" w:cs="Times New Roman"/>
          <w:bCs/>
          <w:lang w:eastAsia="pl-PL"/>
        </w:rPr>
        <w:t>t</w:t>
      </w:r>
      <w:r w:rsidR="00713157" w:rsidRPr="00744D59">
        <w:rPr>
          <w:rFonts w:ascii="Times New Roman" w:eastAsia="Times New Roman" w:hAnsi="Times New Roman" w:cs="Times New Roman"/>
          <w:bCs/>
          <w:lang w:eastAsia="pl-PL"/>
        </w:rPr>
        <w:t>y</w:t>
      </w:r>
      <w:r w:rsidRPr="00744D59">
        <w:rPr>
          <w:rFonts w:ascii="Times New Roman" w:eastAsia="Times New Roman" w:hAnsi="Times New Roman" w:cs="Times New Roman"/>
          <w:bCs/>
          <w:lang w:eastAsia="pl-PL"/>
        </w:rPr>
        <w:t xml:space="preserve"> budowlan</w:t>
      </w:r>
      <w:r w:rsidR="00713157" w:rsidRPr="00744D59">
        <w:rPr>
          <w:rFonts w:ascii="Times New Roman" w:eastAsia="Times New Roman" w:hAnsi="Times New Roman" w:cs="Times New Roman"/>
          <w:bCs/>
          <w:lang w:eastAsia="pl-PL"/>
        </w:rPr>
        <w:t>e</w:t>
      </w:r>
      <w:r w:rsidRPr="00744D59">
        <w:rPr>
          <w:rFonts w:ascii="Times New Roman" w:eastAsia="Times New Roman" w:hAnsi="Times New Roman" w:cs="Times New Roman"/>
          <w:bCs/>
          <w:lang w:eastAsia="pl-PL"/>
        </w:rPr>
        <w:t>,</w:t>
      </w:r>
    </w:p>
    <w:p w14:paraId="5109B0BF" w14:textId="56D6EDD3" w:rsidR="00735B79" w:rsidRPr="00744D59"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zapewnić dostęp do pozostałych posiadanych materiałów niezbędnych do prawidłowego realizowania Umowy</w:t>
      </w:r>
      <w:r w:rsidR="00713157" w:rsidRPr="00744D59">
        <w:rPr>
          <w:rFonts w:ascii="Times New Roman" w:eastAsia="Times New Roman" w:hAnsi="Times New Roman" w:cs="Times New Roman"/>
          <w:bCs/>
          <w:lang w:eastAsia="pl-PL"/>
        </w:rPr>
        <w:t>,</w:t>
      </w:r>
    </w:p>
    <w:p w14:paraId="7BCE5F7B" w14:textId="0E6E922B" w:rsidR="00735B79" w:rsidRPr="00744D59"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lang w:eastAsia="pl-PL"/>
        </w:rPr>
      </w:pPr>
      <w:r w:rsidRPr="00744D59">
        <w:rPr>
          <w:rFonts w:ascii="Times New Roman" w:eastAsia="Times New Roman" w:hAnsi="Times New Roman" w:cs="Times New Roman"/>
          <w:bCs/>
          <w:lang w:eastAsia="pl-PL"/>
        </w:rPr>
        <w:t xml:space="preserve">pomóc w nawiązaniu współpracy z władzami lokalnymi i instytucjami, których zezwolenia i decyzje wymagane będą w związku z realizacją umowy </w:t>
      </w:r>
      <w:r w:rsidR="00713157" w:rsidRPr="00744D59">
        <w:rPr>
          <w:rFonts w:ascii="Times New Roman" w:eastAsia="Times New Roman" w:hAnsi="Times New Roman" w:cs="Times New Roman"/>
          <w:bCs/>
          <w:lang w:eastAsia="pl-PL"/>
        </w:rPr>
        <w:t>o</w:t>
      </w:r>
      <w:r w:rsidRPr="00744D59">
        <w:rPr>
          <w:rFonts w:ascii="Times New Roman" w:eastAsia="Times New Roman" w:hAnsi="Times New Roman" w:cs="Times New Roman"/>
          <w:bCs/>
          <w:lang w:eastAsia="pl-PL"/>
        </w:rPr>
        <w:t xml:space="preserve"> roboty budowlane,</w:t>
      </w:r>
    </w:p>
    <w:p w14:paraId="3731F88E" w14:textId="2F8A87D2" w:rsidR="00735B79" w:rsidRPr="00744D59" w:rsidRDefault="00F030CF"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w:t>
      </w:r>
      <w:r w:rsidR="00735B79" w:rsidRPr="00744D59">
        <w:rPr>
          <w:rFonts w:ascii="Times New Roman" w:eastAsia="Times New Roman" w:hAnsi="Times New Roman" w:cs="Times New Roman"/>
          <w:lang w:eastAsia="pl-PL"/>
        </w:rPr>
        <w:t xml:space="preserve">apewnić wsparcie w wyjaśnieniu wszystkich aspektów prawnych związanych z umową </w:t>
      </w:r>
      <w:r w:rsidR="00713157" w:rsidRPr="00744D59">
        <w:rPr>
          <w:rFonts w:ascii="Times New Roman" w:eastAsia="Times New Roman" w:hAnsi="Times New Roman" w:cs="Times New Roman"/>
          <w:lang w:eastAsia="pl-PL"/>
        </w:rPr>
        <w:t>o</w:t>
      </w:r>
      <w:r w:rsidR="00735B79" w:rsidRPr="00744D59">
        <w:rPr>
          <w:rFonts w:ascii="Times New Roman" w:eastAsia="Times New Roman" w:hAnsi="Times New Roman" w:cs="Times New Roman"/>
          <w:lang w:eastAsia="pl-PL"/>
        </w:rPr>
        <w:t xml:space="preserve"> roboty budowlane</w:t>
      </w:r>
    </w:p>
    <w:p w14:paraId="131937A1" w14:textId="59CD88CF" w:rsidR="00735B79" w:rsidRPr="00744D59" w:rsidRDefault="00735B79"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przekazać posiadaną dokumentację projektową i wszelkie jej aktualizacje i uzupełnienia </w:t>
      </w:r>
      <w:r w:rsidR="00713157" w:rsidRPr="00744D59">
        <w:rPr>
          <w:rFonts w:ascii="Times New Roman" w:eastAsia="Times New Roman" w:hAnsi="Times New Roman" w:cs="Times New Roman"/>
          <w:lang w:eastAsia="pl-PL"/>
        </w:rPr>
        <w:t>po</w:t>
      </w:r>
      <w:r w:rsidRPr="00744D59">
        <w:rPr>
          <w:rFonts w:ascii="Times New Roman" w:eastAsia="Times New Roman" w:hAnsi="Times New Roman" w:cs="Times New Roman"/>
          <w:lang w:eastAsia="pl-PL"/>
        </w:rPr>
        <w:t xml:space="preserve"> 1 </w:t>
      </w:r>
      <w:r w:rsidR="00713157" w:rsidRPr="00744D59">
        <w:rPr>
          <w:rFonts w:ascii="Times New Roman" w:eastAsia="Times New Roman" w:hAnsi="Times New Roman" w:cs="Times New Roman"/>
          <w:lang w:eastAsia="pl-PL"/>
        </w:rPr>
        <w:t xml:space="preserve">(jednym) </w:t>
      </w:r>
      <w:r w:rsidRPr="00744D59">
        <w:rPr>
          <w:rFonts w:ascii="Times New Roman" w:eastAsia="Times New Roman" w:hAnsi="Times New Roman" w:cs="Times New Roman"/>
          <w:lang w:eastAsia="pl-PL"/>
        </w:rPr>
        <w:t>egz</w:t>
      </w:r>
      <w:r w:rsidR="00713157" w:rsidRPr="00744D59">
        <w:rPr>
          <w:rFonts w:ascii="Times New Roman" w:eastAsia="Times New Roman" w:hAnsi="Times New Roman" w:cs="Times New Roman"/>
          <w:lang w:eastAsia="pl-PL"/>
        </w:rPr>
        <w:t>emplarzu</w:t>
      </w:r>
      <w:r w:rsidRPr="00744D59">
        <w:rPr>
          <w:rFonts w:ascii="Times New Roman" w:eastAsia="Times New Roman" w:hAnsi="Times New Roman" w:cs="Times New Roman"/>
          <w:lang w:eastAsia="pl-PL"/>
        </w:rPr>
        <w:t xml:space="preserve"> wersji papierowej i wersji elektronicznej, </w:t>
      </w:r>
    </w:p>
    <w:p w14:paraId="4977DF60" w14:textId="3875130D" w:rsidR="008B46EE" w:rsidRPr="00744D59" w:rsidRDefault="00735B79" w:rsidP="004B05E6">
      <w:pPr>
        <w:numPr>
          <w:ilvl w:val="3"/>
          <w:numId w:val="6"/>
        </w:numPr>
        <w:tabs>
          <w:tab w:val="num" w:pos="426"/>
        </w:tabs>
        <w:spacing w:before="120" w:after="0" w:line="240" w:lineRule="auto"/>
        <w:ind w:left="426" w:right="-1"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dokona zapłaty za wykonanie przedmiotu </w:t>
      </w:r>
      <w:r w:rsidR="00685D19"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mowy, w terminach zgodnych z </w:t>
      </w:r>
      <w:r w:rsidR="00713157"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mową.</w:t>
      </w:r>
    </w:p>
    <w:p w14:paraId="16C12F15" w14:textId="77777777" w:rsidR="00CD2FFF" w:rsidRPr="00744D59" w:rsidRDefault="00CD2FFF" w:rsidP="00735B79">
      <w:pPr>
        <w:keepNext/>
        <w:spacing w:after="0" w:line="240" w:lineRule="auto"/>
        <w:ind w:right="74"/>
        <w:jc w:val="center"/>
        <w:rPr>
          <w:rFonts w:ascii="Times New Roman" w:eastAsia="Times New Roman" w:hAnsi="Times New Roman" w:cs="Times New Roman"/>
          <w:b/>
          <w:bCs/>
          <w:lang w:eastAsia="pl-PL"/>
        </w:rPr>
      </w:pPr>
    </w:p>
    <w:p w14:paraId="0C37FDDE"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7</w:t>
      </w:r>
    </w:p>
    <w:p w14:paraId="5B12DAD4"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RAPORTY</w:t>
      </w:r>
    </w:p>
    <w:p w14:paraId="7D61E528" w14:textId="77777777" w:rsidR="007203B5" w:rsidRPr="00744D59" w:rsidRDefault="007203B5" w:rsidP="00735B79">
      <w:pPr>
        <w:keepNext/>
        <w:spacing w:after="0" w:line="240" w:lineRule="auto"/>
        <w:ind w:right="74"/>
        <w:jc w:val="center"/>
        <w:rPr>
          <w:rFonts w:ascii="Times New Roman" w:eastAsia="Times New Roman" w:hAnsi="Times New Roman" w:cs="Times New Roman"/>
          <w:b/>
          <w:bCs/>
          <w:lang w:eastAsia="pl-PL"/>
        </w:rPr>
      </w:pPr>
    </w:p>
    <w:p w14:paraId="2FA1302F" w14:textId="7E68A8D8" w:rsidR="00D26AEF" w:rsidRPr="00744D59" w:rsidRDefault="00D26AEF" w:rsidP="004B05E6">
      <w:pPr>
        <w:numPr>
          <w:ilvl w:val="0"/>
          <w:numId w:val="13"/>
        </w:numPr>
        <w:tabs>
          <w:tab w:val="left" w:pos="360"/>
        </w:tabs>
        <w:spacing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zobowiązuje się przygotować raport początkowy i dostarczyć go Zamawiającemu w terminie do 30 dni od dnia </w:t>
      </w:r>
      <w:r w:rsidR="00BA626C" w:rsidRPr="00744D59">
        <w:rPr>
          <w:rFonts w:ascii="Times New Roman" w:eastAsia="Times New Roman" w:hAnsi="Times New Roman" w:cs="Times New Roman"/>
          <w:lang w:eastAsia="pl-PL"/>
        </w:rPr>
        <w:t>zawarcia</w:t>
      </w:r>
      <w:r w:rsidRPr="00744D59">
        <w:rPr>
          <w:rFonts w:ascii="Times New Roman" w:eastAsia="Times New Roman" w:hAnsi="Times New Roman" w:cs="Times New Roman"/>
          <w:lang w:eastAsia="pl-PL"/>
        </w:rPr>
        <w:t xml:space="preserve"> Umowy. Raport ten powinien zawierać:</w:t>
      </w:r>
    </w:p>
    <w:p w14:paraId="55C25044"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lastRenderedPageBreak/>
        <w:t>informacje na temat prac przygotowawczych i mobilizacyjnych;</w:t>
      </w:r>
    </w:p>
    <w:p w14:paraId="1A8E2EB3" w14:textId="11B5B2A6"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szczegółowy plan prac, rozkład pracy </w:t>
      </w:r>
      <w:r w:rsidR="004E2E41" w:rsidRPr="00744D59">
        <w:rPr>
          <w:rFonts w:ascii="Times New Roman" w:eastAsia="Times New Roman" w:hAnsi="Times New Roman" w:cs="Times New Roman"/>
          <w:lang w:eastAsia="pl-PL"/>
        </w:rPr>
        <w:t>i</w:t>
      </w:r>
      <w:r w:rsidRPr="00744D59">
        <w:rPr>
          <w:rFonts w:ascii="Times New Roman" w:eastAsia="Times New Roman" w:hAnsi="Times New Roman" w:cs="Times New Roman"/>
          <w:lang w:eastAsia="pl-PL"/>
        </w:rPr>
        <w:t>nspektorów nadzoru</w:t>
      </w:r>
      <w:r w:rsidR="000247CD" w:rsidRPr="00744D59">
        <w:rPr>
          <w:rFonts w:ascii="Times New Roman" w:eastAsia="Times New Roman" w:hAnsi="Times New Roman" w:cs="Times New Roman"/>
          <w:lang w:eastAsia="pl-PL"/>
        </w:rPr>
        <w:t xml:space="preserve"> inwestorskiego różnych specjalności</w:t>
      </w:r>
      <w:r w:rsidRPr="00744D59">
        <w:rPr>
          <w:rFonts w:ascii="Times New Roman" w:eastAsia="Times New Roman" w:hAnsi="Times New Roman" w:cs="Times New Roman"/>
          <w:lang w:eastAsia="pl-PL"/>
        </w:rPr>
        <w:t>;</w:t>
      </w:r>
    </w:p>
    <w:p w14:paraId="5BA25561" w14:textId="687BF362"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szczegółową metodologię wykonywania </w:t>
      </w:r>
      <w:r w:rsidR="000247CD"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sługi</w:t>
      </w:r>
      <w:r w:rsidR="00BA626C" w:rsidRPr="00744D59">
        <w:rPr>
          <w:rFonts w:ascii="Times New Roman" w:eastAsia="Times New Roman" w:hAnsi="Times New Roman" w:cs="Times New Roman"/>
          <w:lang w:eastAsia="pl-PL"/>
        </w:rPr>
        <w:t xml:space="preserve"> stanowiącej </w:t>
      </w:r>
      <w:r w:rsidR="000247CD" w:rsidRPr="00744D59">
        <w:rPr>
          <w:rFonts w:ascii="Times New Roman" w:eastAsia="Times New Roman" w:hAnsi="Times New Roman" w:cs="Times New Roman"/>
          <w:lang w:eastAsia="pl-PL"/>
        </w:rPr>
        <w:t>p</w:t>
      </w:r>
      <w:r w:rsidR="00BA626C" w:rsidRPr="00744D59">
        <w:rPr>
          <w:rFonts w:ascii="Times New Roman" w:eastAsia="Times New Roman" w:hAnsi="Times New Roman" w:cs="Times New Roman"/>
          <w:lang w:eastAsia="pl-PL"/>
        </w:rPr>
        <w:t>rzedmiot Umowy;</w:t>
      </w:r>
    </w:p>
    <w:p w14:paraId="7DB24798"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wzory dokumentów, które będą obowiązywały w trakcie realizacji robót oraz w okresie zgłaszania wad;</w:t>
      </w:r>
    </w:p>
    <w:p w14:paraId="3B719EDC" w14:textId="77777777" w:rsidR="00D26AEF" w:rsidRPr="00744D59" w:rsidRDefault="00D26AEF" w:rsidP="004B05E6">
      <w:pPr>
        <w:numPr>
          <w:ilvl w:val="0"/>
          <w:numId w:val="21"/>
        </w:numPr>
        <w:tabs>
          <w:tab w:val="left" w:pos="360"/>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procedury i zasady BHP.</w:t>
      </w:r>
    </w:p>
    <w:p w14:paraId="10E83584" w14:textId="72DDD1BE" w:rsidR="00D26AEF" w:rsidRPr="00744D59" w:rsidRDefault="00D26AEF" w:rsidP="004B05E6">
      <w:pPr>
        <w:numPr>
          <w:ilvl w:val="0"/>
          <w:numId w:val="13"/>
        </w:numPr>
        <w:tabs>
          <w:tab w:val="left" w:pos="360"/>
        </w:tabs>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przekazywać Zamawiającemu </w:t>
      </w:r>
      <w:r w:rsidRPr="00744D59">
        <w:rPr>
          <w:rFonts w:ascii="Times New Roman" w:eastAsia="Times New Roman" w:hAnsi="Times New Roman" w:cs="Times New Roman"/>
          <w:b/>
          <w:lang w:eastAsia="pl-PL"/>
        </w:rPr>
        <w:t xml:space="preserve">raporty miesięczne dotyczące nadzorowanych robót </w:t>
      </w:r>
      <w:r w:rsidR="00990C49">
        <w:rPr>
          <w:rFonts w:ascii="Times New Roman" w:eastAsia="Times New Roman" w:hAnsi="Times New Roman" w:cs="Times New Roman"/>
          <w:b/>
          <w:lang w:eastAsia="pl-PL"/>
        </w:rPr>
        <w:t xml:space="preserve">budowlanych </w:t>
      </w:r>
      <w:r w:rsidRPr="00744D59">
        <w:rPr>
          <w:rFonts w:ascii="Times New Roman" w:eastAsia="Times New Roman" w:hAnsi="Times New Roman" w:cs="Times New Roman"/>
          <w:b/>
          <w:lang w:eastAsia="pl-PL"/>
        </w:rPr>
        <w:t xml:space="preserve">oraz </w:t>
      </w:r>
      <w:r w:rsidR="00E32350" w:rsidRPr="00744D59">
        <w:rPr>
          <w:rFonts w:ascii="Times New Roman" w:eastAsia="Times New Roman" w:hAnsi="Times New Roman" w:cs="Times New Roman"/>
          <w:b/>
          <w:lang w:eastAsia="pl-PL"/>
        </w:rPr>
        <w:t>wykonanych czynności</w:t>
      </w:r>
      <w:r w:rsidR="00A80BAA" w:rsidRPr="00744D59">
        <w:rPr>
          <w:rFonts w:ascii="Times New Roman" w:eastAsia="Times New Roman" w:hAnsi="Times New Roman" w:cs="Times New Roman"/>
          <w:b/>
          <w:lang w:eastAsia="pl-PL"/>
        </w:rPr>
        <w:t xml:space="preserve"> </w:t>
      </w:r>
      <w:r w:rsidRPr="00744D59">
        <w:rPr>
          <w:rFonts w:ascii="Times New Roman" w:eastAsia="Times New Roman" w:hAnsi="Times New Roman" w:cs="Times New Roman"/>
          <w:b/>
          <w:lang w:eastAsia="pl-PL"/>
        </w:rPr>
        <w:t>pracy Inspektora nadzoru</w:t>
      </w:r>
      <w:r w:rsidRPr="00744D59">
        <w:rPr>
          <w:rFonts w:ascii="Times New Roman" w:eastAsia="Times New Roman" w:hAnsi="Times New Roman" w:cs="Times New Roman"/>
          <w:lang w:eastAsia="pl-PL"/>
        </w:rPr>
        <w:t xml:space="preserve"> w terminie do 10 dnia każdego miesiąca po zakoń</w:t>
      </w:r>
      <w:r w:rsidR="003C2C2A">
        <w:rPr>
          <w:rFonts w:ascii="Times New Roman" w:eastAsia="Times New Roman" w:hAnsi="Times New Roman" w:cs="Times New Roman"/>
          <w:lang w:eastAsia="pl-PL"/>
        </w:rPr>
        <w:t>czeniu miesiąca, którego dotyczy zgodnie z poniższym podziałem:</w:t>
      </w:r>
    </w:p>
    <w:p w14:paraId="3759C964" w14:textId="0AA14641" w:rsidR="00D26AEF" w:rsidRPr="00744D59"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b/>
          <w:lang w:eastAsia="pl-PL"/>
        </w:rPr>
        <w:t>W zakresie nadzorowanych robót</w:t>
      </w:r>
      <w:r w:rsidR="00CA24F6">
        <w:rPr>
          <w:rFonts w:ascii="Times New Roman" w:eastAsia="Times New Roman" w:hAnsi="Times New Roman" w:cs="Times New Roman"/>
          <w:lang w:eastAsia="pl-PL"/>
        </w:rPr>
        <w:t xml:space="preserve"> raport</w:t>
      </w:r>
      <w:r w:rsidRPr="00744D59">
        <w:rPr>
          <w:rFonts w:ascii="Times New Roman" w:eastAsia="Times New Roman" w:hAnsi="Times New Roman" w:cs="Times New Roman"/>
          <w:lang w:eastAsia="pl-PL"/>
        </w:rPr>
        <w:t xml:space="preserve"> zawierać powin</w:t>
      </w:r>
      <w:r w:rsidR="00990C49">
        <w:rPr>
          <w:rFonts w:ascii="Times New Roman" w:eastAsia="Times New Roman" w:hAnsi="Times New Roman" w:cs="Times New Roman"/>
          <w:lang w:eastAsia="pl-PL"/>
        </w:rPr>
        <w:t>ie</w:t>
      </w:r>
      <w:r w:rsidRPr="00744D59">
        <w:rPr>
          <w:rFonts w:ascii="Times New Roman" w:eastAsia="Times New Roman" w:hAnsi="Times New Roman" w:cs="Times New Roman"/>
          <w:lang w:eastAsia="pl-PL"/>
        </w:rPr>
        <w:t xml:space="preserv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t>
      </w:r>
      <w:r w:rsidR="00E32350" w:rsidRPr="00744D59">
        <w:rPr>
          <w:rFonts w:ascii="Times New Roman" w:eastAsia="Times New Roman" w:hAnsi="Times New Roman" w:cs="Times New Roman"/>
          <w:lang w:eastAsia="pl-PL"/>
        </w:rPr>
        <w:t>Wykonawcę</w:t>
      </w:r>
      <w:r w:rsidRPr="00744D59">
        <w:rPr>
          <w:rFonts w:ascii="Times New Roman" w:eastAsia="Times New Roman" w:hAnsi="Times New Roman" w:cs="Times New Roman"/>
          <w:lang w:eastAsia="pl-PL"/>
        </w:rPr>
        <w:t xml:space="preserve">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0A8FE343" w14:textId="4D826EA2" w:rsidR="00D26AEF" w:rsidRPr="00744D59"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b/>
          <w:lang w:eastAsia="pl-PL"/>
        </w:rPr>
        <w:t xml:space="preserve">W zakresie </w:t>
      </w:r>
      <w:r w:rsidR="00E32350" w:rsidRPr="00744D59">
        <w:rPr>
          <w:rFonts w:ascii="Times New Roman" w:eastAsia="Times New Roman" w:hAnsi="Times New Roman" w:cs="Times New Roman"/>
          <w:b/>
          <w:lang w:eastAsia="pl-PL"/>
        </w:rPr>
        <w:t>wykonanych czynności</w:t>
      </w:r>
      <w:r w:rsidRPr="00744D59">
        <w:rPr>
          <w:rFonts w:ascii="Times New Roman" w:eastAsia="Times New Roman" w:hAnsi="Times New Roman" w:cs="Times New Roman"/>
          <w:b/>
          <w:lang w:eastAsia="pl-PL"/>
        </w:rPr>
        <w:t xml:space="preserve"> </w:t>
      </w:r>
      <w:r w:rsidR="00E32350" w:rsidRPr="00744D59">
        <w:rPr>
          <w:rFonts w:ascii="Times New Roman" w:eastAsia="Times New Roman" w:hAnsi="Times New Roman" w:cs="Times New Roman"/>
          <w:b/>
          <w:lang w:eastAsia="pl-PL"/>
        </w:rPr>
        <w:t>Wykonawcy</w:t>
      </w:r>
      <w:r w:rsidR="00E32350" w:rsidRPr="00744D59">
        <w:rPr>
          <w:rFonts w:ascii="Times New Roman" w:eastAsia="Times New Roman" w:hAnsi="Times New Roman" w:cs="Times New Roman"/>
          <w:lang w:eastAsia="pl-PL"/>
        </w:rPr>
        <w:t xml:space="preserve"> </w:t>
      </w:r>
      <w:r w:rsidR="00CA24F6">
        <w:rPr>
          <w:rFonts w:ascii="Times New Roman" w:eastAsia="Times New Roman" w:hAnsi="Times New Roman" w:cs="Times New Roman"/>
          <w:lang w:eastAsia="pl-PL"/>
        </w:rPr>
        <w:t>raport</w:t>
      </w:r>
      <w:r w:rsidRPr="00744D59">
        <w:rPr>
          <w:rFonts w:ascii="Times New Roman" w:eastAsia="Times New Roman" w:hAnsi="Times New Roman" w:cs="Times New Roman"/>
          <w:lang w:eastAsia="pl-PL"/>
        </w:rPr>
        <w:t xml:space="preserve"> powin</w:t>
      </w:r>
      <w:r w:rsidR="00990C49">
        <w:rPr>
          <w:rFonts w:ascii="Times New Roman" w:eastAsia="Times New Roman" w:hAnsi="Times New Roman" w:cs="Times New Roman"/>
          <w:lang w:eastAsia="pl-PL"/>
        </w:rPr>
        <w:t>ien</w:t>
      </w:r>
      <w:r w:rsidRPr="00744D59">
        <w:rPr>
          <w:rFonts w:ascii="Times New Roman" w:eastAsia="Times New Roman" w:hAnsi="Times New Roman" w:cs="Times New Roman"/>
          <w:lang w:eastAsia="pl-PL"/>
        </w:rPr>
        <w:t xml:space="preserve"> zawierać opis działań oraz decyzji podjętych przez </w:t>
      </w:r>
      <w:r w:rsidR="00E32350" w:rsidRPr="00744D59">
        <w:rPr>
          <w:rFonts w:ascii="Times New Roman" w:eastAsia="Times New Roman" w:hAnsi="Times New Roman" w:cs="Times New Roman"/>
          <w:lang w:eastAsia="pl-PL"/>
        </w:rPr>
        <w:t>Wykonawcę</w:t>
      </w:r>
      <w:r w:rsidRPr="00744D59">
        <w:rPr>
          <w:rFonts w:ascii="Times New Roman" w:eastAsia="Times New Roman" w:hAnsi="Times New Roman" w:cs="Times New Roman"/>
          <w:lang w:eastAsia="pl-PL"/>
        </w:rPr>
        <w:t xml:space="preserve"> w okresie objętym raportem, jak również plan działań w przyszłości. Raporty powinny zawierać również:</w:t>
      </w:r>
    </w:p>
    <w:p w14:paraId="4D0E4453" w14:textId="77777777" w:rsidR="00D26AEF" w:rsidRPr="00744D59"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syntetyczny opis działań zrealizowanych przez Wykonawcę robót na budowie (krótkie podsumowanie) – pokazanie stanu zaawansowania (w oparciu o wymagane wskaźniki) zarówno rzeczowego jak i finansowego inwestycji,</w:t>
      </w:r>
    </w:p>
    <w:p w14:paraId="37600CD4" w14:textId="77777777" w:rsidR="00D26AEF" w:rsidRPr="00744D59"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syntetyczny opis zagrożeń powstałych na budowie i propozycje działań podjętych w celu ich wyeliminowania.</w:t>
      </w:r>
    </w:p>
    <w:p w14:paraId="7AD8F156" w14:textId="77777777" w:rsidR="00D26AEF" w:rsidRPr="00744D59" w:rsidRDefault="00D26AEF" w:rsidP="00D26AEF">
      <w:pPr>
        <w:tabs>
          <w:tab w:val="left" w:pos="851"/>
        </w:tabs>
        <w:spacing w:before="60" w:after="0" w:line="240" w:lineRule="auto"/>
        <w:ind w:left="851"/>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6FAF65A7" w14:textId="77777777" w:rsidR="00D26AEF" w:rsidRPr="00744D59" w:rsidRDefault="00D26AEF" w:rsidP="00D26AEF">
      <w:pPr>
        <w:tabs>
          <w:tab w:val="left" w:pos="360"/>
        </w:tabs>
        <w:spacing w:before="60" w:after="0" w:line="240" w:lineRule="auto"/>
        <w:ind w:left="709"/>
        <w:contextualSpacing/>
        <w:jc w:val="both"/>
        <w:rPr>
          <w:rFonts w:ascii="Times New Roman" w:eastAsia="Times New Roman" w:hAnsi="Times New Roman" w:cs="Times New Roman"/>
          <w:lang w:eastAsia="pl-PL"/>
        </w:rPr>
      </w:pPr>
    </w:p>
    <w:p w14:paraId="36DBA9C9" w14:textId="0488E25D" w:rsidR="00D26AEF"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przekazać Zamawiającemu </w:t>
      </w:r>
      <w:r w:rsidRPr="00744D59">
        <w:rPr>
          <w:rFonts w:ascii="Times New Roman" w:eastAsia="Times New Roman" w:hAnsi="Times New Roman" w:cs="Times New Roman"/>
          <w:b/>
          <w:lang w:eastAsia="pl-PL"/>
        </w:rPr>
        <w:t>raport końcowy dotyczący nadzorowanych robót</w:t>
      </w:r>
      <w:r w:rsidRPr="00744D59">
        <w:rPr>
          <w:rFonts w:ascii="Times New Roman" w:eastAsia="Times New Roman" w:hAnsi="Times New Roman" w:cs="Times New Roman"/>
          <w:lang w:eastAsia="pl-PL"/>
        </w:rPr>
        <w:t xml:space="preserve"> w terminie 21 dni od zakończenia robót budowlanych.</w:t>
      </w:r>
      <w:r w:rsidRPr="00744D59">
        <w:rPr>
          <w:rFonts w:ascii="Times New Roman" w:hAnsi="Times New Roman" w:cs="Times New Roman"/>
        </w:rPr>
        <w:t xml:space="preserve"> </w:t>
      </w:r>
      <w:r w:rsidRPr="00744D59">
        <w:rPr>
          <w:rFonts w:ascii="Times New Roman" w:eastAsia="Times New Roman" w:hAnsi="Times New Roman" w:cs="Times New Roman"/>
          <w:lang w:eastAsia="pl-PL"/>
        </w:rPr>
        <w:t>Raport winien zawierać pełne podsumowanie wszystkich działań podjętych podczas realizacji nadzorowane</w:t>
      </w:r>
      <w:r w:rsidR="00E32350" w:rsidRPr="00744D59">
        <w:rPr>
          <w:rFonts w:ascii="Times New Roman" w:eastAsia="Times New Roman" w:hAnsi="Times New Roman" w:cs="Times New Roman"/>
          <w:lang w:eastAsia="pl-PL"/>
        </w:rPr>
        <w:t>go</w:t>
      </w:r>
      <w:r w:rsidRPr="00744D59">
        <w:rPr>
          <w:rFonts w:ascii="Times New Roman" w:eastAsia="Times New Roman" w:hAnsi="Times New Roman" w:cs="Times New Roman"/>
          <w:lang w:eastAsia="pl-PL"/>
        </w:rPr>
        <w:t xml:space="preserve"> </w:t>
      </w:r>
      <w:r w:rsidR="00E32350" w:rsidRPr="00744D59">
        <w:rPr>
          <w:rFonts w:ascii="Times New Roman" w:eastAsia="Times New Roman" w:hAnsi="Times New Roman" w:cs="Times New Roman"/>
          <w:lang w:eastAsia="pl-PL"/>
        </w:rPr>
        <w:t xml:space="preserve">Zadania </w:t>
      </w:r>
      <w:r w:rsidRPr="00744D59">
        <w:rPr>
          <w:rFonts w:ascii="Times New Roman" w:eastAsia="Times New Roman" w:hAnsi="Times New Roman" w:cs="Times New Roman"/>
          <w:lang w:eastAsia="pl-PL"/>
        </w:rPr>
        <w:t>inwestyc</w:t>
      </w:r>
      <w:r w:rsidR="00E32350" w:rsidRPr="00744D59">
        <w:rPr>
          <w:rFonts w:ascii="Times New Roman" w:eastAsia="Times New Roman" w:hAnsi="Times New Roman" w:cs="Times New Roman"/>
          <w:lang w:eastAsia="pl-PL"/>
        </w:rPr>
        <w:t>yjnego</w:t>
      </w:r>
      <w:r w:rsidRPr="00744D59">
        <w:rPr>
          <w:rFonts w:ascii="Times New Roman" w:eastAsia="Times New Roman" w:hAnsi="Times New Roman" w:cs="Times New Roman"/>
          <w:lang w:eastAsia="pl-PL"/>
        </w:rPr>
        <w:t xml:space="preserve">. Raport </w:t>
      </w:r>
      <w:r w:rsidR="00E32350" w:rsidRPr="00744D59">
        <w:rPr>
          <w:rFonts w:ascii="Times New Roman" w:eastAsia="Times New Roman" w:hAnsi="Times New Roman" w:cs="Times New Roman"/>
          <w:lang w:eastAsia="pl-PL"/>
        </w:rPr>
        <w:t>k</w:t>
      </w:r>
      <w:r w:rsidRPr="00744D59">
        <w:rPr>
          <w:rFonts w:ascii="Times New Roman" w:eastAsia="Times New Roman" w:hAnsi="Times New Roman" w:cs="Times New Roman"/>
          <w:lang w:eastAsia="pl-PL"/>
        </w:rPr>
        <w:t>ońcowy będzie zawierał w szczególności:</w:t>
      </w:r>
    </w:p>
    <w:p w14:paraId="240D5013" w14:textId="249A0164"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pełny opis postępu prac oraz zebranie wyników wszystkich </w:t>
      </w:r>
      <w:r w:rsidR="00E32350" w:rsidRPr="00744D59">
        <w:rPr>
          <w:rFonts w:ascii="Times New Roman" w:eastAsia="Times New Roman" w:hAnsi="Times New Roman" w:cs="Times New Roman"/>
          <w:lang w:eastAsia="pl-PL"/>
        </w:rPr>
        <w:t>r</w:t>
      </w:r>
      <w:r w:rsidRPr="00744D59">
        <w:rPr>
          <w:rFonts w:ascii="Times New Roman" w:eastAsia="Times New Roman" w:hAnsi="Times New Roman" w:cs="Times New Roman"/>
          <w:lang w:eastAsia="pl-PL"/>
        </w:rPr>
        <w:t xml:space="preserve">aportów </w:t>
      </w:r>
      <w:r w:rsidR="00E32350" w:rsidRPr="00744D59">
        <w:rPr>
          <w:rFonts w:ascii="Times New Roman" w:eastAsia="Times New Roman" w:hAnsi="Times New Roman" w:cs="Times New Roman"/>
          <w:lang w:eastAsia="pl-PL"/>
        </w:rPr>
        <w:t>m</w:t>
      </w:r>
      <w:r w:rsidRPr="00744D59">
        <w:rPr>
          <w:rFonts w:ascii="Times New Roman" w:eastAsia="Times New Roman" w:hAnsi="Times New Roman" w:cs="Times New Roman"/>
          <w:lang w:eastAsia="pl-PL"/>
        </w:rPr>
        <w:t>iesięcznych,</w:t>
      </w:r>
    </w:p>
    <w:p w14:paraId="2DC5AA64" w14:textId="447F0B96"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analizę finansową wykonania </w:t>
      </w:r>
      <w:r w:rsidR="00E32350" w:rsidRPr="00744D59">
        <w:rPr>
          <w:rFonts w:ascii="Times New Roman" w:eastAsia="Times New Roman" w:hAnsi="Times New Roman" w:cs="Times New Roman"/>
          <w:lang w:eastAsia="pl-PL"/>
        </w:rPr>
        <w:t>umowy o roboty budowlane, dotyczącej Zadania inwestycyjnego</w:t>
      </w:r>
      <w:r w:rsidRPr="00744D59">
        <w:rPr>
          <w:rFonts w:ascii="Times New Roman" w:eastAsia="Times New Roman" w:hAnsi="Times New Roman" w:cs="Times New Roman"/>
          <w:lang w:eastAsia="pl-PL"/>
        </w:rPr>
        <w:t>,</w:t>
      </w:r>
    </w:p>
    <w:p w14:paraId="13268EBB" w14:textId="77777777"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wyniki sprawdzenia i zatwierdzenia dokumentacji powykonawczej,</w:t>
      </w:r>
    </w:p>
    <w:p w14:paraId="493E4B96" w14:textId="77777777" w:rsidR="00D26AEF" w:rsidRPr="00744D59"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krytyczną analizę wszystkich ważniejszych problemów i podjętych działań naprawczych.</w:t>
      </w:r>
    </w:p>
    <w:p w14:paraId="75E6A769" w14:textId="77777777" w:rsidR="00D26AEF" w:rsidRPr="00744D59" w:rsidRDefault="00D26AEF" w:rsidP="00D26AEF">
      <w:pPr>
        <w:tabs>
          <w:tab w:val="left" w:pos="360"/>
        </w:tabs>
        <w:spacing w:before="60" w:after="0" w:line="240" w:lineRule="auto"/>
        <w:ind w:left="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Jeżeli Zamawiający nie przekaże na piśmie żadnych uwag do raportu końcowego w terminie 14 dni od daty jego otrzymania, raport będzie uważany za zatwierdzony przez Zamawiającego.</w:t>
      </w:r>
    </w:p>
    <w:p w14:paraId="2CB152E5" w14:textId="77777777" w:rsidR="00D26AEF"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29C5D676" w14:textId="58EC55BA" w:rsidR="007203B5" w:rsidRPr="00744D59" w:rsidRDefault="00D26AEF" w:rsidP="00A14C07">
      <w:pPr>
        <w:numPr>
          <w:ilvl w:val="0"/>
          <w:numId w:val="2"/>
        </w:numPr>
        <w:spacing w:before="60" w:after="0" w:line="240" w:lineRule="auto"/>
        <w:ind w:left="357"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 przypadku odrzucenia przez Zamawiającego któregokolwiek z raportów, </w:t>
      </w:r>
      <w:r w:rsidR="00E32350" w:rsidRPr="00744D59">
        <w:rPr>
          <w:rFonts w:ascii="Times New Roman" w:eastAsia="Times New Roman" w:hAnsi="Times New Roman" w:cs="Times New Roman"/>
          <w:lang w:eastAsia="pl-PL"/>
        </w:rPr>
        <w:t>Wykonawca</w:t>
      </w:r>
      <w:r w:rsidRPr="00744D59">
        <w:rPr>
          <w:rFonts w:ascii="Times New Roman" w:eastAsia="Times New Roman" w:hAnsi="Times New Roman" w:cs="Times New Roman"/>
          <w:lang w:eastAsia="pl-PL"/>
        </w:rPr>
        <w:t xml:space="preserve"> przedłoży poprawiony raport uwzględniający uwagi Zamawiającego w ciągu 7 dni</w:t>
      </w:r>
      <w:r w:rsidR="00E32350" w:rsidRPr="00744D59">
        <w:rPr>
          <w:rFonts w:ascii="Times New Roman" w:eastAsia="Times New Roman" w:hAnsi="Times New Roman" w:cs="Times New Roman"/>
          <w:lang w:eastAsia="pl-PL"/>
        </w:rPr>
        <w:t xml:space="preserve"> od odrzucenia</w:t>
      </w:r>
      <w:r w:rsidRPr="00744D59">
        <w:rPr>
          <w:rFonts w:ascii="Times New Roman" w:eastAsia="Times New Roman" w:hAnsi="Times New Roman" w:cs="Times New Roman"/>
          <w:lang w:eastAsia="pl-PL"/>
        </w:rPr>
        <w:t>. Raport poprawiony traktuje się jako nowo złożony i podlega on ponownej ocenie Zamawiającego.</w:t>
      </w:r>
    </w:p>
    <w:p w14:paraId="25C13A58" w14:textId="77777777" w:rsidR="00D26AEF" w:rsidRPr="00744D59" w:rsidRDefault="00D26AEF" w:rsidP="00735B79">
      <w:pPr>
        <w:keepNext/>
        <w:spacing w:after="0" w:line="288" w:lineRule="auto"/>
        <w:ind w:right="74"/>
        <w:jc w:val="center"/>
        <w:rPr>
          <w:rFonts w:ascii="Times New Roman" w:eastAsia="Times New Roman" w:hAnsi="Times New Roman" w:cs="Times New Roman"/>
          <w:lang w:eastAsia="pl-PL"/>
        </w:rPr>
      </w:pPr>
    </w:p>
    <w:p w14:paraId="00E814C5" w14:textId="77777777" w:rsidR="00735B79" w:rsidRPr="00744D59" w:rsidRDefault="00735B79" w:rsidP="00735B79">
      <w:pPr>
        <w:keepNext/>
        <w:spacing w:after="0" w:line="288"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8</w:t>
      </w:r>
    </w:p>
    <w:p w14:paraId="62717207" w14:textId="77777777" w:rsidR="00735B79" w:rsidRPr="00744D59" w:rsidRDefault="00735B79" w:rsidP="00735B79">
      <w:pPr>
        <w:keepNext/>
        <w:spacing w:after="0" w:line="288"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NADZÓR NAD PRAWIDŁOWYM WYKONANIEM UMOWY</w:t>
      </w:r>
    </w:p>
    <w:p w14:paraId="353053AE" w14:textId="77777777" w:rsidR="00735B79" w:rsidRPr="00744D59" w:rsidRDefault="00735B79" w:rsidP="004B05E6">
      <w:pPr>
        <w:numPr>
          <w:ilvl w:val="2"/>
          <w:numId w:val="14"/>
        </w:numPr>
        <w:tabs>
          <w:tab w:val="num" w:pos="284"/>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 Każde polecenie, zawiadomienie, zgoda, decyzja, zatwierdzenie, zaświadczenie, uzgodnienie bądź inny przejaw komunikacji Zamawiającego z Wykonawcą, będzie dokonywane w formie pisemnej.</w:t>
      </w:r>
    </w:p>
    <w:p w14:paraId="1A07170D"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Osobą upoważnioną do kontaktów oraz nadzorowania wykonywania Umo</w:t>
      </w:r>
      <w:r w:rsidR="00D26AEF" w:rsidRPr="00744D59">
        <w:rPr>
          <w:rFonts w:ascii="Times New Roman" w:eastAsia="Times New Roman" w:hAnsi="Times New Roman" w:cs="Times New Roman"/>
          <w:lang w:eastAsia="pl-PL"/>
        </w:rPr>
        <w:t>wy w imieniu Zamawiającego jest ….......................</w:t>
      </w:r>
      <w:r w:rsidR="009F4D40" w:rsidRPr="00744D59">
        <w:rPr>
          <w:rFonts w:ascii="Times New Roman" w:eastAsia="Times New Roman" w:hAnsi="Times New Roman" w:cs="Times New Roman"/>
          <w:lang w:eastAsia="pl-PL"/>
        </w:rPr>
        <w:t xml:space="preserve"> </w:t>
      </w:r>
      <w:r w:rsidR="00F82C9D" w:rsidRPr="00744D59">
        <w:rPr>
          <w:rFonts w:ascii="Times New Roman" w:eastAsia="Times New Roman" w:hAnsi="Times New Roman" w:cs="Times New Roman"/>
          <w:lang w:eastAsia="pl-PL"/>
        </w:rPr>
        <w:t xml:space="preserve"> </w:t>
      </w:r>
    </w:p>
    <w:p w14:paraId="1D0C0339"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Osobą upoważnioną do kontaktów oraz nadzorowania wykonywania Umowy (koordynatorem)  w imieniu Wykonawcy jest</w:t>
      </w:r>
      <w:r w:rsidR="00D26AEF" w:rsidRPr="00744D59">
        <w:rPr>
          <w:rFonts w:ascii="Times New Roman" w:eastAsia="Times New Roman" w:hAnsi="Times New Roman" w:cs="Times New Roman"/>
          <w:lang w:eastAsia="pl-PL"/>
        </w:rPr>
        <w:t xml:space="preserve"> …………………….</w:t>
      </w:r>
    </w:p>
    <w:p w14:paraId="70E46FB4"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069E4FF8" w14:textId="3F1FF81D"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Korespondencja w ramach Umowy pomiędzy Zamawiającym a Wykonawcą będzie prowadzona zgodnie z postanowieniami ust. 1 </w:t>
      </w:r>
      <w:r w:rsidR="00BA626C" w:rsidRPr="00744D59">
        <w:rPr>
          <w:rFonts w:ascii="Times New Roman" w:eastAsia="Times New Roman" w:hAnsi="Times New Roman" w:cs="Times New Roman"/>
          <w:lang w:eastAsia="pl-PL"/>
        </w:rPr>
        <w:t xml:space="preserve">powyżej </w:t>
      </w:r>
      <w:r w:rsidRPr="00744D59">
        <w:rPr>
          <w:rFonts w:ascii="Times New Roman" w:eastAsia="Times New Roman" w:hAnsi="Times New Roman" w:cs="Times New Roman"/>
          <w:lang w:eastAsia="pl-PL"/>
        </w:rPr>
        <w:t>w języku polskim, będzie zawierać nazwę i numer Umowy oraz będzie wysłana pocztą, pocztą elektroniczną lub doręczona osobiście.</w:t>
      </w:r>
    </w:p>
    <w:p w14:paraId="026E8F13" w14:textId="487E4AD3" w:rsidR="00735B79" w:rsidRPr="00744D59" w:rsidRDefault="00735B79" w:rsidP="004B05E6">
      <w:pPr>
        <w:numPr>
          <w:ilvl w:val="2"/>
          <w:numId w:val="14"/>
        </w:numPr>
        <w:tabs>
          <w:tab w:val="clear" w:pos="2340"/>
          <w:tab w:val="num" w:pos="284"/>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 Każde polecenie Zamawiającego przekazane ustnie Wykonawcy jest skuteczne od momentu jego przekazania i będzie potwierdzone pisemnie lub elektronicznie w terminie 1 </w:t>
      </w:r>
      <w:r w:rsidR="00BA626C" w:rsidRPr="00744D59">
        <w:rPr>
          <w:rFonts w:ascii="Times New Roman" w:eastAsia="Times New Roman" w:hAnsi="Times New Roman" w:cs="Times New Roman"/>
          <w:lang w:eastAsia="pl-PL"/>
        </w:rPr>
        <w:t xml:space="preserve">(jednego) </w:t>
      </w:r>
      <w:r w:rsidRPr="00744D59">
        <w:rPr>
          <w:rFonts w:ascii="Times New Roman" w:eastAsia="Times New Roman" w:hAnsi="Times New Roman" w:cs="Times New Roman"/>
          <w:lang w:eastAsia="pl-PL"/>
        </w:rPr>
        <w:t>dnia roboczego od jego przekazania.</w:t>
      </w:r>
    </w:p>
    <w:p w14:paraId="6673854C" w14:textId="77777777" w:rsidR="00735B79" w:rsidRPr="00744D59"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zobowiązany jest do stosowania się do poleceń Zamawiającego. </w:t>
      </w:r>
      <w:r w:rsidRPr="00744D59">
        <w:rPr>
          <w:rFonts w:ascii="Times New Roman" w:eastAsia="Times New Roman" w:hAnsi="Times New Roman" w:cs="Times New Roman"/>
          <w:lang w:eastAsia="pl-PL"/>
        </w:rPr>
        <w:br/>
        <w:t xml:space="preserve">W przypadku, kiedy Wykonawca stwierdzi, że polecenie Zamawiającego wykracza poza uprawnienia Zamawiającego lub poza zakres Umowy, w terminie 2 </w:t>
      </w:r>
      <w:r w:rsidR="00E47A2B" w:rsidRPr="00744D59">
        <w:rPr>
          <w:rFonts w:ascii="Times New Roman" w:eastAsia="Times New Roman" w:hAnsi="Times New Roman" w:cs="Times New Roman"/>
          <w:lang w:eastAsia="pl-PL"/>
        </w:rPr>
        <w:t xml:space="preserve">(dwóch) </w:t>
      </w:r>
      <w:r w:rsidRPr="00744D59">
        <w:rPr>
          <w:rFonts w:ascii="Times New Roman" w:eastAsia="Times New Roman" w:hAnsi="Times New Roman" w:cs="Times New Roman"/>
          <w:lang w:eastAsia="pl-PL"/>
        </w:rPr>
        <w:t>dni od dnia otrzymania takiego polecenia powiadomi pisemnie o tym Zamawiającego, przedstawiając swoje stanowisko.</w:t>
      </w:r>
    </w:p>
    <w:p w14:paraId="78CD93B1" w14:textId="77777777" w:rsidR="00735B79" w:rsidRPr="00744D59"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p>
    <w:p w14:paraId="01A7F167" w14:textId="77777777" w:rsidR="00735B79" w:rsidRPr="00744D59"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9</w:t>
      </w:r>
    </w:p>
    <w:p w14:paraId="22E4B8E3" w14:textId="77777777" w:rsidR="00735B79" w:rsidRPr="00744D59" w:rsidRDefault="00735B79" w:rsidP="00735B79">
      <w:pPr>
        <w:spacing w:after="0" w:line="240" w:lineRule="auto"/>
        <w:ind w:hanging="709"/>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SOLIDARNA ODPOWIEDZIALNOŚĆ</w:t>
      </w:r>
    </w:p>
    <w:p w14:paraId="3B95A659" w14:textId="300955C6"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Wykonawcy realizujący Umowę wspólnie, jako Wykonawca, są solidarnie odpowiedzialni za jej należyte wykonanie</w:t>
      </w:r>
      <w:r w:rsidR="006D0AB5" w:rsidRPr="009923A9">
        <w:rPr>
          <w:rFonts w:ascii="Times New Roman" w:eastAsia="Times New Roman" w:hAnsi="Times New Roman" w:cs="Times New Roman"/>
          <w:lang w:eastAsia="pl-PL"/>
        </w:rPr>
        <w:t xml:space="preserve"> oraz za wniesienie zabezpieczenia należytego wykonania umowy</w:t>
      </w:r>
      <w:r w:rsidRPr="009923A9">
        <w:rPr>
          <w:rFonts w:ascii="Times New Roman" w:eastAsia="Times New Roman" w:hAnsi="Times New Roman" w:cs="Times New Roman"/>
          <w:lang w:eastAsia="pl-PL"/>
        </w:rPr>
        <w:t>.</w:t>
      </w:r>
    </w:p>
    <w:p w14:paraId="771B670D" w14:textId="712C4D97"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 xml:space="preserve">Postanowienia Umowy dotyczące Wykonawcy stosuje się odpowiednio do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wspólnie Umowę.</w:t>
      </w:r>
    </w:p>
    <w:p w14:paraId="714D6797" w14:textId="3F6FF9CE" w:rsidR="00735B79" w:rsidRPr="009923A9"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lang w:eastAsia="pl-PL"/>
        </w:rPr>
      </w:pPr>
      <w:r w:rsidRPr="009923A9">
        <w:rPr>
          <w:rFonts w:ascii="Times New Roman" w:eastAsia="Times New Roman" w:hAnsi="Times New Roman" w:cs="Times New Roman"/>
          <w:lang w:eastAsia="pl-PL"/>
        </w:rPr>
        <w:t xml:space="preserve">W przypadku </w:t>
      </w:r>
      <w:r w:rsidR="000763D9" w:rsidRPr="009923A9">
        <w:rPr>
          <w:rFonts w:ascii="Times New Roman" w:eastAsia="Times New Roman" w:hAnsi="Times New Roman" w:cs="Times New Roman"/>
          <w:lang w:eastAsia="pl-PL"/>
        </w:rPr>
        <w:t xml:space="preserve">wypowiedzenia Umowy </w:t>
      </w:r>
      <w:r w:rsidRPr="009923A9">
        <w:rPr>
          <w:rFonts w:ascii="Times New Roman" w:eastAsia="Times New Roman" w:hAnsi="Times New Roman" w:cs="Times New Roman"/>
          <w:lang w:eastAsia="pl-PL"/>
        </w:rPr>
        <w:t xml:space="preserve">przez któregokolwiek z </w:t>
      </w:r>
      <w:r w:rsidR="00E57115"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ykonawców realizujących  wspólnie Umowę, jego upadłości, likwidacji lub innych przyczyn uniemożliwiających mu realizację Umowy przez okres dłuższy niż 30 dni, pozostali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ykonawcy w terminie 7 dni </w:t>
      </w:r>
      <w:r w:rsidR="000663F9" w:rsidRPr="009923A9">
        <w:rPr>
          <w:rFonts w:ascii="Times New Roman" w:eastAsia="Times New Roman" w:hAnsi="Times New Roman" w:cs="Times New Roman"/>
          <w:lang w:eastAsia="pl-PL"/>
        </w:rPr>
        <w:t xml:space="preserve">od </w:t>
      </w:r>
      <w:r w:rsidR="00F515B8" w:rsidRPr="009923A9">
        <w:rPr>
          <w:rFonts w:ascii="Times New Roman" w:eastAsia="Times New Roman" w:hAnsi="Times New Roman" w:cs="Times New Roman"/>
          <w:lang w:eastAsia="pl-PL"/>
        </w:rPr>
        <w:t xml:space="preserve">wystąpienia </w:t>
      </w:r>
      <w:r w:rsidR="00643F7D" w:rsidRPr="009923A9">
        <w:rPr>
          <w:rFonts w:ascii="Times New Roman" w:eastAsia="Times New Roman" w:hAnsi="Times New Roman" w:cs="Times New Roman"/>
          <w:lang w:eastAsia="pl-PL"/>
        </w:rPr>
        <w:t>danego</w:t>
      </w:r>
      <w:r w:rsidR="00F515B8" w:rsidRPr="009923A9">
        <w:rPr>
          <w:rFonts w:ascii="Times New Roman" w:eastAsia="Times New Roman" w:hAnsi="Times New Roman" w:cs="Times New Roman"/>
          <w:lang w:eastAsia="pl-PL"/>
        </w:rPr>
        <w:t xml:space="preserve"> zdarzenia, </w:t>
      </w:r>
      <w:r w:rsidRPr="009923A9">
        <w:rPr>
          <w:rFonts w:ascii="Times New Roman" w:eastAsia="Times New Roman" w:hAnsi="Times New Roman" w:cs="Times New Roman"/>
          <w:lang w:eastAsia="pl-PL"/>
        </w:rPr>
        <w:t>powiadomią o powyższym fakcie Zamawiającego. W sytuacj</w:t>
      </w:r>
      <w:r w:rsidR="00643F7D" w:rsidRPr="009923A9">
        <w:rPr>
          <w:rFonts w:ascii="Times New Roman" w:eastAsia="Times New Roman" w:hAnsi="Times New Roman" w:cs="Times New Roman"/>
          <w:lang w:eastAsia="pl-PL"/>
        </w:rPr>
        <w:t>ach</w:t>
      </w:r>
      <w:r w:rsidRPr="009923A9">
        <w:rPr>
          <w:rFonts w:ascii="Times New Roman" w:eastAsia="Times New Roman" w:hAnsi="Times New Roman" w:cs="Times New Roman"/>
          <w:lang w:eastAsia="pl-PL"/>
        </w:rPr>
        <w:t xml:space="preserve"> wskazan</w:t>
      </w:r>
      <w:r w:rsidR="00643F7D" w:rsidRPr="009923A9">
        <w:rPr>
          <w:rFonts w:ascii="Times New Roman" w:eastAsia="Times New Roman" w:hAnsi="Times New Roman" w:cs="Times New Roman"/>
          <w:lang w:eastAsia="pl-PL"/>
        </w:rPr>
        <w:t>ych</w:t>
      </w:r>
      <w:r w:rsidRPr="009923A9">
        <w:rPr>
          <w:rFonts w:ascii="Times New Roman" w:eastAsia="Times New Roman" w:hAnsi="Times New Roman" w:cs="Times New Roman"/>
          <w:lang w:eastAsia="pl-PL"/>
        </w:rPr>
        <w:t xml:space="preserve"> wyżej, z wyjątkiem sytuacji dotyczącej ogłoszenia upadłości,  Zamawiający ma prawo złożyć oświadczenie o wypowiedzeniu Umowy wobec wszystkich pozostałych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ykonawców realizujących Umowę wspólnie. W takim przypadku żaden z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Umowę wspólnie nie będzie uprawniony wobec Zamawiającego do odszkodo</w:t>
      </w:r>
      <w:r w:rsidR="00DE67C5">
        <w:rPr>
          <w:rFonts w:ascii="Times New Roman" w:eastAsia="Times New Roman" w:hAnsi="Times New Roman" w:cs="Times New Roman"/>
          <w:lang w:eastAsia="pl-PL"/>
        </w:rPr>
        <w:t xml:space="preserve">wania z jakiegokolwiek tytułu, </w:t>
      </w:r>
      <w:r w:rsidRPr="009923A9">
        <w:rPr>
          <w:rFonts w:ascii="Times New Roman" w:eastAsia="Times New Roman" w:hAnsi="Times New Roman" w:cs="Times New Roman"/>
          <w:lang w:eastAsia="pl-PL"/>
        </w:rPr>
        <w:t xml:space="preserve">w tym z tytułu </w:t>
      </w:r>
      <w:r w:rsidR="009C65F6" w:rsidRPr="009923A9">
        <w:rPr>
          <w:rFonts w:ascii="Times New Roman" w:eastAsia="Times New Roman" w:hAnsi="Times New Roman" w:cs="Times New Roman"/>
          <w:lang w:eastAsia="pl-PL"/>
        </w:rPr>
        <w:t xml:space="preserve">wypowiedzenia Umowy </w:t>
      </w:r>
      <w:r w:rsidRPr="009923A9">
        <w:rPr>
          <w:rFonts w:ascii="Times New Roman" w:eastAsia="Times New Roman" w:hAnsi="Times New Roman" w:cs="Times New Roman"/>
          <w:lang w:eastAsia="pl-PL"/>
        </w:rPr>
        <w:t xml:space="preserve">przez Zamawiającego. Oświadczenie Zamawiającego o </w:t>
      </w:r>
      <w:r w:rsidR="0059650D" w:rsidRPr="009923A9">
        <w:rPr>
          <w:rFonts w:ascii="Times New Roman" w:eastAsia="Times New Roman" w:hAnsi="Times New Roman" w:cs="Times New Roman"/>
          <w:lang w:eastAsia="pl-PL"/>
        </w:rPr>
        <w:t xml:space="preserve">wypowiedzeniu Umowy </w:t>
      </w:r>
      <w:r w:rsidRPr="009923A9">
        <w:rPr>
          <w:rFonts w:ascii="Times New Roman" w:eastAsia="Times New Roman" w:hAnsi="Times New Roman" w:cs="Times New Roman"/>
          <w:lang w:eastAsia="pl-PL"/>
        </w:rPr>
        <w:t xml:space="preserve">winno zostać złożone w terminie 14 dni od daty powzięcia wiedzy o wystąpieniu okoliczności uprawniającej do jego złożenia, bądź w terminie 14 dni od daty dokonania powiadomienia przez pozostałych </w:t>
      </w:r>
      <w:r w:rsidR="00643F7D"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w:t>
      </w:r>
    </w:p>
    <w:p w14:paraId="418BEE16" w14:textId="0E0DF22E" w:rsidR="00735B79" w:rsidRPr="009923A9" w:rsidRDefault="00735B79" w:rsidP="004B05E6">
      <w:pPr>
        <w:numPr>
          <w:ilvl w:val="0"/>
          <w:numId w:val="15"/>
        </w:numPr>
        <w:tabs>
          <w:tab w:val="clear" w:pos="357"/>
          <w:tab w:val="num" w:pos="426"/>
        </w:tabs>
        <w:spacing w:before="60" w:after="0" w:line="240" w:lineRule="auto"/>
        <w:ind w:right="74"/>
        <w:rPr>
          <w:rFonts w:ascii="Times New Roman" w:eastAsia="Times New Roman" w:hAnsi="Times New Roman" w:cs="Times New Roman"/>
          <w:b/>
          <w:bCs/>
          <w:lang w:eastAsia="pl-PL"/>
        </w:rPr>
      </w:pPr>
      <w:r w:rsidRPr="009923A9">
        <w:rPr>
          <w:rFonts w:ascii="Times New Roman" w:eastAsia="Times New Roman" w:hAnsi="Times New Roman" w:cs="Times New Roman"/>
          <w:lang w:eastAsia="pl-PL"/>
        </w:rPr>
        <w:t>Z tytułu wypowiedze</w:t>
      </w:r>
      <w:r w:rsidR="00DE67C5">
        <w:rPr>
          <w:rFonts w:ascii="Times New Roman" w:eastAsia="Times New Roman" w:hAnsi="Times New Roman" w:cs="Times New Roman"/>
          <w:lang w:eastAsia="pl-PL"/>
        </w:rPr>
        <w:t xml:space="preserve">nia Umowy przez któregokolwiek </w:t>
      </w:r>
      <w:r w:rsidRPr="009923A9">
        <w:rPr>
          <w:rFonts w:ascii="Times New Roman" w:eastAsia="Times New Roman" w:hAnsi="Times New Roman" w:cs="Times New Roman"/>
          <w:lang w:eastAsia="pl-PL"/>
        </w:rPr>
        <w:t xml:space="preserve">z </w:t>
      </w:r>
      <w:r w:rsidR="00A00C87"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ykonawców realizujących wspólnie Umowę z przyczyn niezawinionych przez Zamaw</w:t>
      </w:r>
      <w:r w:rsidRPr="00DE67C5">
        <w:rPr>
          <w:rFonts w:ascii="Times New Roman" w:eastAsia="Times New Roman" w:hAnsi="Times New Roman" w:cs="Times New Roman"/>
          <w:lang w:eastAsia="pl-PL"/>
        </w:rPr>
        <w:t>iaj</w:t>
      </w:r>
      <w:r w:rsidRPr="009923A9">
        <w:rPr>
          <w:rFonts w:ascii="Times New Roman" w:eastAsia="Times New Roman" w:hAnsi="Times New Roman" w:cs="Times New Roman"/>
          <w:lang w:eastAsia="pl-PL"/>
        </w:rPr>
        <w:t xml:space="preserve">ącego lub z tytułu wypowiedzenia </w:t>
      </w:r>
      <w:r w:rsidR="0059650D" w:rsidRPr="009923A9">
        <w:rPr>
          <w:rFonts w:ascii="Times New Roman" w:eastAsia="Times New Roman" w:hAnsi="Times New Roman" w:cs="Times New Roman"/>
          <w:lang w:eastAsia="pl-PL"/>
        </w:rPr>
        <w:t xml:space="preserve">Umowy </w:t>
      </w:r>
      <w:r w:rsidRPr="009923A9">
        <w:rPr>
          <w:rFonts w:ascii="Times New Roman" w:eastAsia="Times New Roman" w:hAnsi="Times New Roman" w:cs="Times New Roman"/>
          <w:lang w:eastAsia="pl-PL"/>
        </w:rPr>
        <w:t>przez Zamawiającego z przyczyn opisanych w ust. 3</w:t>
      </w:r>
      <w:r w:rsidR="006D0AB5" w:rsidRPr="009923A9">
        <w:rPr>
          <w:rFonts w:ascii="Times New Roman" w:eastAsia="Times New Roman" w:hAnsi="Times New Roman" w:cs="Times New Roman"/>
          <w:lang w:eastAsia="pl-PL"/>
        </w:rPr>
        <w:t xml:space="preserve"> powyżej</w:t>
      </w:r>
      <w:r w:rsidRPr="009923A9">
        <w:rPr>
          <w:rFonts w:ascii="Times New Roman" w:eastAsia="Times New Roman" w:hAnsi="Times New Roman" w:cs="Times New Roman"/>
          <w:lang w:eastAsia="pl-PL"/>
        </w:rPr>
        <w:t xml:space="preserve">, </w:t>
      </w:r>
      <w:r w:rsidR="007377D4"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 xml:space="preserve">ykonawcy realizujący Umowę wspólnie, zapłacą solidarnie na rzecz Zamawiającego karę umowną w wysokości 10 % </w:t>
      </w:r>
      <w:r w:rsidR="007377D4" w:rsidRPr="009923A9">
        <w:rPr>
          <w:rFonts w:ascii="Times New Roman" w:eastAsia="Times New Roman" w:hAnsi="Times New Roman" w:cs="Times New Roman"/>
          <w:lang w:eastAsia="pl-PL"/>
        </w:rPr>
        <w:t>W</w:t>
      </w:r>
      <w:r w:rsidRPr="009923A9">
        <w:rPr>
          <w:rFonts w:ascii="Times New Roman" w:eastAsia="Times New Roman" w:hAnsi="Times New Roman" w:cs="Times New Roman"/>
          <w:lang w:eastAsia="pl-PL"/>
        </w:rPr>
        <w:t>ynagrodzenia brutto.</w:t>
      </w:r>
    </w:p>
    <w:p w14:paraId="3039A0ED" w14:textId="77777777" w:rsidR="00735B79" w:rsidRPr="00744D59" w:rsidRDefault="00735B79" w:rsidP="00735B79">
      <w:pPr>
        <w:spacing w:before="60" w:after="0" w:line="240" w:lineRule="auto"/>
        <w:ind w:left="426" w:right="74"/>
        <w:jc w:val="both"/>
        <w:rPr>
          <w:rFonts w:ascii="Times New Roman" w:eastAsia="Times New Roman" w:hAnsi="Times New Roman" w:cs="Times New Roman"/>
          <w:b/>
          <w:bCs/>
          <w:lang w:eastAsia="pl-PL"/>
        </w:rPr>
      </w:pPr>
    </w:p>
    <w:p w14:paraId="2DDF8342"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10</w:t>
      </w:r>
    </w:p>
    <w:p w14:paraId="72BB48AD"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ZABEZPIECZENIE NALEŻYTEGO WYKONANIA UMOWY</w:t>
      </w:r>
    </w:p>
    <w:p w14:paraId="15DFFC8D" w14:textId="1FA83E3B" w:rsidR="00735B79" w:rsidRPr="00744D59" w:rsidRDefault="00735B79" w:rsidP="00A14C07">
      <w:pPr>
        <w:pStyle w:val="Akapitzlist"/>
        <w:numPr>
          <w:ilvl w:val="0"/>
          <w:numId w:val="4"/>
        </w:numPr>
        <w:tabs>
          <w:tab w:val="clear" w:pos="720"/>
          <w:tab w:val="num" w:pos="1134"/>
        </w:tabs>
        <w:spacing w:before="180"/>
        <w:ind w:left="284" w:right="74"/>
        <w:jc w:val="both"/>
        <w:rPr>
          <w:rFonts w:ascii="Times New Roman" w:hAnsi="Times New Roman" w:cs="Times New Roman"/>
          <w:sz w:val="22"/>
          <w:szCs w:val="22"/>
        </w:rPr>
      </w:pPr>
      <w:r w:rsidRPr="00744D59">
        <w:rPr>
          <w:rFonts w:ascii="Times New Roman" w:hAnsi="Times New Roman" w:cs="Times New Roman"/>
          <w:sz w:val="22"/>
          <w:szCs w:val="22"/>
        </w:rPr>
        <w:t xml:space="preserve">Wykonawca przed podpisaniem </w:t>
      </w:r>
      <w:r w:rsidR="005C6884" w:rsidRPr="00744D59">
        <w:rPr>
          <w:rFonts w:ascii="Times New Roman" w:hAnsi="Times New Roman" w:cs="Times New Roman"/>
          <w:sz w:val="22"/>
          <w:szCs w:val="22"/>
        </w:rPr>
        <w:t>U</w:t>
      </w:r>
      <w:r w:rsidRPr="00744D59">
        <w:rPr>
          <w:rFonts w:ascii="Times New Roman" w:hAnsi="Times New Roman" w:cs="Times New Roman"/>
          <w:sz w:val="22"/>
          <w:szCs w:val="22"/>
        </w:rPr>
        <w:t xml:space="preserve">mowy wnosi zabezpieczenie należytego wykonania umowy w wysokości </w:t>
      </w:r>
      <w:r w:rsidR="00D26AEF" w:rsidRPr="00744D59">
        <w:rPr>
          <w:rFonts w:ascii="Times New Roman" w:hAnsi="Times New Roman" w:cs="Times New Roman"/>
          <w:sz w:val="22"/>
          <w:szCs w:val="22"/>
        </w:rPr>
        <w:t>……………………. zł (słownie …………………………………………… złotych)</w:t>
      </w:r>
      <w:r w:rsidRPr="00744D59">
        <w:rPr>
          <w:rFonts w:ascii="Times New Roman" w:hAnsi="Times New Roman" w:cs="Times New Roman"/>
          <w:sz w:val="22"/>
          <w:szCs w:val="22"/>
        </w:rPr>
        <w:t xml:space="preserve">, co stanowi </w:t>
      </w:r>
      <w:r w:rsidR="00442093" w:rsidRPr="00D45159">
        <w:rPr>
          <w:rFonts w:ascii="Times New Roman" w:hAnsi="Times New Roman" w:cs="Times New Roman"/>
          <w:sz w:val="22"/>
          <w:szCs w:val="22"/>
          <w:highlight w:val="yellow"/>
        </w:rPr>
        <w:t>5</w:t>
      </w:r>
      <w:r w:rsidRPr="00D45159">
        <w:rPr>
          <w:rFonts w:ascii="Times New Roman" w:hAnsi="Times New Roman" w:cs="Times New Roman"/>
          <w:sz w:val="22"/>
          <w:szCs w:val="22"/>
          <w:highlight w:val="yellow"/>
        </w:rPr>
        <w:t>%</w:t>
      </w:r>
      <w:r w:rsidRPr="00744D59">
        <w:rPr>
          <w:rFonts w:ascii="Times New Roman" w:hAnsi="Times New Roman" w:cs="Times New Roman"/>
          <w:sz w:val="22"/>
          <w:szCs w:val="22"/>
        </w:rPr>
        <w:t xml:space="preserve"> </w:t>
      </w:r>
      <w:r w:rsidR="005C6884" w:rsidRPr="00744D59">
        <w:rPr>
          <w:rFonts w:ascii="Times New Roman" w:hAnsi="Times New Roman" w:cs="Times New Roman"/>
          <w:sz w:val="22"/>
          <w:szCs w:val="22"/>
        </w:rPr>
        <w:t>W</w:t>
      </w:r>
      <w:r w:rsidRPr="00744D59">
        <w:rPr>
          <w:rFonts w:ascii="Times New Roman" w:hAnsi="Times New Roman" w:cs="Times New Roman"/>
          <w:sz w:val="22"/>
          <w:szCs w:val="22"/>
        </w:rPr>
        <w:t xml:space="preserve">ynagrodzenia </w:t>
      </w:r>
      <w:r w:rsidR="009E0EA5" w:rsidRPr="00744D59">
        <w:rPr>
          <w:rFonts w:ascii="Times New Roman" w:hAnsi="Times New Roman" w:cs="Times New Roman"/>
          <w:sz w:val="22"/>
          <w:szCs w:val="22"/>
        </w:rPr>
        <w:t>w formie ……………………..</w:t>
      </w:r>
    </w:p>
    <w:p w14:paraId="4CE86FAF" w14:textId="4683F16A" w:rsidR="00735B79" w:rsidRPr="00744D59"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rPr>
      </w:pPr>
      <w:r w:rsidRPr="00744D59">
        <w:rPr>
          <w:rFonts w:ascii="Times New Roman" w:hAnsi="Times New Roman" w:cs="Times New Roman"/>
        </w:rPr>
        <w:lastRenderedPageBreak/>
        <w:t xml:space="preserve">Zabezpieczenie należytego wykonania umowy zostanie zwrócone w sposób określony w art. </w:t>
      </w:r>
      <w:r w:rsidR="000A0205">
        <w:rPr>
          <w:rFonts w:ascii="Times New Roman" w:hAnsi="Times New Roman" w:cs="Times New Roman"/>
        </w:rPr>
        <w:t>453</w:t>
      </w:r>
      <w:r w:rsidRPr="00744D59">
        <w:rPr>
          <w:rFonts w:ascii="Times New Roman" w:hAnsi="Times New Roman" w:cs="Times New Roman"/>
        </w:rPr>
        <w:t xml:space="preserve"> </w:t>
      </w:r>
      <w:r w:rsidR="00957CB2" w:rsidRPr="00744D59">
        <w:rPr>
          <w:rFonts w:ascii="Times New Roman" w:hAnsi="Times New Roman" w:cs="Times New Roman"/>
        </w:rPr>
        <w:t>u</w:t>
      </w:r>
      <w:r w:rsidRPr="00744D59">
        <w:rPr>
          <w:rFonts w:ascii="Times New Roman" w:hAnsi="Times New Roman" w:cs="Times New Roman"/>
        </w:rPr>
        <w:t>stawy Prawo Zamówień Publicznych tzn.:</w:t>
      </w:r>
    </w:p>
    <w:p w14:paraId="0C116AD6" w14:textId="2A899281" w:rsidR="00735B79" w:rsidRPr="009923A9"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rPr>
      </w:pPr>
      <w:r w:rsidRPr="00744D59">
        <w:rPr>
          <w:rFonts w:ascii="Times New Roman" w:hAnsi="Times New Roman" w:cs="Times New Roman"/>
        </w:rPr>
        <w:t xml:space="preserve"> </w:t>
      </w:r>
      <w:r w:rsidRPr="00397DC5">
        <w:rPr>
          <w:rFonts w:ascii="Times New Roman" w:hAnsi="Times New Roman" w:cs="Times New Roman"/>
        </w:rPr>
        <w:t xml:space="preserve">70% zabezpieczenia należytego wykonania umowy zostanie zwrócone </w:t>
      </w:r>
      <w:r w:rsidRPr="009923A9">
        <w:rPr>
          <w:rFonts w:ascii="Times New Roman" w:hAnsi="Times New Roman" w:cs="Times New Roman"/>
        </w:rPr>
        <w:t xml:space="preserve">w terminie 30 dni od daty podpisania protokołu odbioru końcowego </w:t>
      </w:r>
      <w:r w:rsidR="00957CB2" w:rsidRPr="009923A9">
        <w:rPr>
          <w:rFonts w:ascii="Times New Roman" w:hAnsi="Times New Roman" w:cs="Times New Roman"/>
        </w:rPr>
        <w:t>Zadania inwestycyjnego</w:t>
      </w:r>
      <w:r w:rsidR="00C01D87">
        <w:rPr>
          <w:rFonts w:ascii="Times New Roman" w:hAnsi="Times New Roman" w:cs="Times New Roman"/>
        </w:rPr>
        <w:t xml:space="preserve"> i zatwierdzenia przez Zamawiającego raportu końcowego Wykonawcy. </w:t>
      </w:r>
    </w:p>
    <w:p w14:paraId="133C5A8D" w14:textId="46C8DA57" w:rsidR="00735B79" w:rsidRPr="009923A9"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rPr>
      </w:pPr>
      <w:r w:rsidRPr="00397DC5">
        <w:rPr>
          <w:rFonts w:ascii="Times New Roman" w:hAnsi="Times New Roman" w:cs="Times New Roman"/>
        </w:rPr>
        <w:t xml:space="preserve">pozostałe 30% zabezpieczenia należytego wykonania umowy zostanie zwrócone w terminie 15 dni po upływie okresu gwarancji i rękojmi za wady </w:t>
      </w:r>
      <w:r w:rsidR="00665D1E" w:rsidRPr="00397DC5">
        <w:rPr>
          <w:rFonts w:ascii="Times New Roman" w:hAnsi="Times New Roman" w:cs="Times New Roman"/>
        </w:rPr>
        <w:t>Zadania inwestycyjnego</w:t>
      </w:r>
      <w:r w:rsidRPr="00397DC5">
        <w:rPr>
          <w:rFonts w:ascii="Times New Roman" w:hAnsi="Times New Roman" w:cs="Times New Roman"/>
        </w:rPr>
        <w:t xml:space="preserve"> ustalonego z </w:t>
      </w:r>
      <w:r w:rsidR="00665D1E" w:rsidRPr="00397DC5">
        <w:rPr>
          <w:rFonts w:ascii="Times New Roman" w:hAnsi="Times New Roman" w:cs="Times New Roman"/>
        </w:rPr>
        <w:t>w</w:t>
      </w:r>
      <w:r w:rsidRPr="00397DC5">
        <w:rPr>
          <w:rFonts w:ascii="Times New Roman" w:hAnsi="Times New Roman" w:cs="Times New Roman"/>
        </w:rPr>
        <w:t xml:space="preserve">ykonawcą robót budowlanych </w:t>
      </w:r>
      <w:r w:rsidR="00626778">
        <w:rPr>
          <w:rFonts w:ascii="Times New Roman" w:hAnsi="Times New Roman" w:cs="Times New Roman"/>
        </w:rPr>
        <w:t xml:space="preserve">(przewidywany w/w okres </w:t>
      </w:r>
      <w:r w:rsidR="00626778" w:rsidRPr="00397DC5">
        <w:rPr>
          <w:rFonts w:ascii="Times New Roman" w:hAnsi="Times New Roman" w:cs="Times New Roman"/>
        </w:rPr>
        <w:t>gwarancji i rękojmi</w:t>
      </w:r>
      <w:r w:rsidR="00626778">
        <w:rPr>
          <w:rFonts w:ascii="Times New Roman" w:hAnsi="Times New Roman" w:cs="Times New Roman"/>
        </w:rPr>
        <w:t>:</w:t>
      </w:r>
      <w:r w:rsidRPr="00397DC5">
        <w:rPr>
          <w:rFonts w:ascii="Times New Roman" w:hAnsi="Times New Roman" w:cs="Times New Roman"/>
        </w:rPr>
        <w:t xml:space="preserve"> </w:t>
      </w:r>
      <w:r w:rsidR="00626778">
        <w:rPr>
          <w:rFonts w:ascii="Times New Roman" w:hAnsi="Times New Roman" w:cs="Times New Roman"/>
        </w:rPr>
        <w:t>60</w:t>
      </w:r>
      <w:r w:rsidRPr="00397DC5">
        <w:rPr>
          <w:rFonts w:ascii="Times New Roman" w:hAnsi="Times New Roman" w:cs="Times New Roman"/>
        </w:rPr>
        <w:t xml:space="preserve"> miesięcy</w:t>
      </w:r>
      <w:r w:rsidR="003E029C">
        <w:rPr>
          <w:rFonts w:ascii="Times New Roman" w:hAnsi="Times New Roman" w:cs="Times New Roman"/>
        </w:rPr>
        <w:t>)</w:t>
      </w:r>
      <w:r w:rsidRPr="00397DC5">
        <w:rPr>
          <w:rFonts w:ascii="Times New Roman" w:hAnsi="Times New Roman" w:cs="Times New Roman"/>
        </w:rPr>
        <w:t xml:space="preserve">, </w:t>
      </w:r>
    </w:p>
    <w:p w14:paraId="0D6A9FA7" w14:textId="7044F24A" w:rsidR="00735B79" w:rsidRPr="00744D59"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rPr>
      </w:pPr>
      <w:r w:rsidRPr="00744D59">
        <w:rPr>
          <w:rFonts w:ascii="Times New Roman" w:hAnsi="Times New Roman" w:cs="Times New Roman"/>
        </w:rPr>
        <w:t xml:space="preserve">Wykonawca w okresie realizacji </w:t>
      </w:r>
      <w:r w:rsidR="00665D1E" w:rsidRPr="00744D59">
        <w:rPr>
          <w:rFonts w:ascii="Times New Roman" w:hAnsi="Times New Roman" w:cs="Times New Roman"/>
        </w:rPr>
        <w:t>U</w:t>
      </w:r>
      <w:r w:rsidRPr="00744D59">
        <w:rPr>
          <w:rFonts w:ascii="Times New Roman" w:hAnsi="Times New Roman" w:cs="Times New Roman"/>
        </w:rPr>
        <w:t>mowy oraz w okresie gwarancji i rękojmi może dokonać zamiany wniesionego zabezpieczenia należytego wykonania umowy na jedną lub kilka form dopuszczonych w SWZ.</w:t>
      </w:r>
    </w:p>
    <w:p w14:paraId="4E7B87A2"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740F3401" w14:textId="77777777" w:rsidR="00735B79" w:rsidRPr="00C10D25" w:rsidRDefault="00735B79" w:rsidP="00735B79">
      <w:pPr>
        <w:keepNext/>
        <w:spacing w:after="0" w:line="240" w:lineRule="auto"/>
        <w:ind w:right="74"/>
        <w:jc w:val="center"/>
        <w:rPr>
          <w:rFonts w:ascii="Times New Roman" w:eastAsia="Times New Roman" w:hAnsi="Times New Roman" w:cs="Times New Roman"/>
          <w:b/>
          <w:bCs/>
          <w:lang w:eastAsia="pl-PL"/>
        </w:rPr>
      </w:pPr>
      <w:r w:rsidRPr="00C10D25">
        <w:rPr>
          <w:rFonts w:ascii="Times New Roman" w:eastAsia="Times New Roman" w:hAnsi="Times New Roman" w:cs="Times New Roman"/>
          <w:b/>
          <w:bCs/>
          <w:lang w:eastAsia="pl-PL"/>
        </w:rPr>
        <w:t>§ 11</w:t>
      </w:r>
    </w:p>
    <w:p w14:paraId="064B089F" w14:textId="77777777" w:rsidR="00735B79" w:rsidRPr="00744D59"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r w:rsidRPr="00C10D25">
        <w:rPr>
          <w:rFonts w:ascii="Times New Roman" w:eastAsia="Times New Roman" w:hAnsi="Times New Roman" w:cs="Times New Roman"/>
          <w:b/>
          <w:bCs/>
          <w:lang w:eastAsia="pl-PL"/>
        </w:rPr>
        <w:t>AUTORSKIE PRAWA MAJĄTKOWE</w:t>
      </w:r>
    </w:p>
    <w:p w14:paraId="079671CA" w14:textId="77777777" w:rsidR="00735B79" w:rsidRPr="00744D59" w:rsidRDefault="00735B79" w:rsidP="00735B79">
      <w:pPr>
        <w:autoSpaceDE w:val="0"/>
        <w:autoSpaceDN w:val="0"/>
        <w:adjustRightInd w:val="0"/>
        <w:spacing w:before="36" w:after="0" w:line="240" w:lineRule="auto"/>
        <w:jc w:val="center"/>
        <w:rPr>
          <w:rFonts w:ascii="Times New Roman" w:eastAsia="Times New Roman" w:hAnsi="Times New Roman" w:cs="Times New Roman"/>
          <w:b/>
          <w:bCs/>
          <w:lang w:eastAsia="pl-PL"/>
        </w:rPr>
      </w:pPr>
    </w:p>
    <w:p w14:paraId="31980470" w14:textId="52777188" w:rsidR="00172002" w:rsidRPr="00744D59" w:rsidRDefault="00735B79" w:rsidP="004B05E6">
      <w:pPr>
        <w:numPr>
          <w:ilvl w:val="1"/>
          <w:numId w:val="22"/>
        </w:numPr>
        <w:tabs>
          <w:tab w:val="clear" w:pos="1440"/>
          <w:tab w:val="left" w:pos="284"/>
        </w:tabs>
        <w:autoSpaceDE w:val="0"/>
        <w:autoSpaceDN w:val="0"/>
        <w:adjustRightInd w:val="0"/>
        <w:spacing w:after="100" w:line="240" w:lineRule="auto"/>
        <w:ind w:left="0" w:firstLine="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Zgodnie z ustawą z dnia 4 lutego 1994 r. o prawie autorskim i prawach pokrewnych</w:t>
      </w:r>
      <w:r w:rsidR="00172002" w:rsidRPr="00744D59">
        <w:rPr>
          <w:rFonts w:ascii="Times New Roman" w:eastAsia="Times New Roman" w:hAnsi="Times New Roman" w:cs="Times New Roman"/>
          <w:lang w:eastAsia="pl-PL"/>
        </w:rPr>
        <w:t xml:space="preserve"> (</w:t>
      </w:r>
      <w:r w:rsidR="00172002" w:rsidRPr="00744D59">
        <w:rPr>
          <w:rFonts w:ascii="Times New Roman" w:hAnsi="Times New Roman" w:cs="Times New Roman"/>
        </w:rPr>
        <w:t>t.j. Dz. U. 2019.1231 ze zm.)</w:t>
      </w:r>
      <w:r w:rsidRPr="00744D59">
        <w:rPr>
          <w:rFonts w:ascii="Times New Roman" w:eastAsia="Times New Roman" w:hAnsi="Times New Roman" w:cs="Times New Roman"/>
          <w:i/>
          <w:iCs/>
          <w:lang w:eastAsia="pl-PL"/>
        </w:rPr>
        <w:t xml:space="preserve"> </w:t>
      </w:r>
      <w:r w:rsidRPr="00744D59">
        <w:rPr>
          <w:rFonts w:ascii="Times New Roman" w:eastAsia="Times New Roman" w:hAnsi="Times New Roman" w:cs="Times New Roman"/>
          <w:lang w:eastAsia="pl-PL"/>
        </w:rPr>
        <w:t xml:space="preserve">Wykonawca </w:t>
      </w:r>
      <w:r w:rsidR="00172002" w:rsidRPr="00744D59">
        <w:rPr>
          <w:rFonts w:ascii="Times New Roman" w:eastAsia="Times New Roman" w:hAnsi="Times New Roman" w:cs="Times New Roman"/>
          <w:lang w:eastAsia="pl-PL"/>
        </w:rPr>
        <w:t xml:space="preserve">oświadcza, że posiada nieograniczone prawa autorskie </w:t>
      </w:r>
      <w:r w:rsidRPr="00744D59">
        <w:rPr>
          <w:rFonts w:ascii="Times New Roman" w:eastAsia="Times New Roman" w:hAnsi="Times New Roman" w:cs="Times New Roman"/>
          <w:lang w:eastAsia="pl-PL"/>
        </w:rPr>
        <w:t xml:space="preserve">do dokumentacji sporządzonej w wyniku realizacji przedmiotu </w:t>
      </w:r>
      <w:r w:rsidR="00C579BC"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(t.j. m. in.: Raporty inspektora nadzoru</w:t>
      </w:r>
      <w:r w:rsidR="00DE1A11"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i inne sporządzone dokumenty)</w:t>
      </w:r>
      <w:r w:rsidR="00DE1A11" w:rsidRPr="00744D59">
        <w:rPr>
          <w:rFonts w:ascii="Times New Roman" w:eastAsia="Times New Roman" w:hAnsi="Times New Roman" w:cs="Times New Roman"/>
          <w:lang w:eastAsia="pl-PL"/>
        </w:rPr>
        <w:t>,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w:t>
      </w:r>
      <w:r w:rsidRPr="00744D59">
        <w:rPr>
          <w:rFonts w:ascii="Times New Roman" w:eastAsia="Times New Roman" w:hAnsi="Times New Roman" w:cs="Times New Roman"/>
          <w:lang w:eastAsia="pl-PL"/>
        </w:rPr>
        <w:t xml:space="preserve"> na niżej wymienionych polach eksploatacji:</w:t>
      </w:r>
    </w:p>
    <w:p w14:paraId="2FEEFD0D" w14:textId="77777777" w:rsidR="00735B79" w:rsidRPr="00744D59" w:rsidRDefault="00735B79" w:rsidP="004B05E6">
      <w:pPr>
        <w:widowControl w:val="0"/>
        <w:numPr>
          <w:ilvl w:val="0"/>
          <w:numId w:val="24"/>
        </w:numPr>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utrwalania i zwielokrotniania przedmiotu umowy, przy użyciu każdej możliwej techniki, w tym do wytwarzania egzemplarzy techniką drukarską, reprograficzną, zapisu magnetycznego, techniką cyfrową lub inną techniką,</w:t>
      </w:r>
    </w:p>
    <w:p w14:paraId="7E6EB6AF" w14:textId="77777777" w:rsidR="00735B79" w:rsidRPr="00744D59"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rozpowszechniania przedmiotu umowy w sposób inny niż określony w pkt a) wraz z udzieleniem upoważnienia do wykonywania praw zależnych do przedmiotu umowy,</w:t>
      </w:r>
    </w:p>
    <w:p w14:paraId="7863450B" w14:textId="77777777" w:rsidR="00735B79" w:rsidRPr="00744D59"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 zakresie obrotu oryginałem lub egzemplarzami, na których przedmiot umowy utrwalono.</w:t>
      </w:r>
    </w:p>
    <w:p w14:paraId="135C9F60" w14:textId="18D2422A" w:rsidR="00735B79" w:rsidRPr="00744D59"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przenosi na Zamawiającego autorskie prawa majątkowe do </w:t>
      </w:r>
      <w:r w:rsidR="00B61521" w:rsidRPr="00744D59">
        <w:rPr>
          <w:rFonts w:ascii="Times New Roman" w:eastAsia="Times New Roman" w:hAnsi="Times New Roman" w:cs="Times New Roman"/>
          <w:lang w:eastAsia="pl-PL"/>
        </w:rPr>
        <w:t xml:space="preserve">dokumentacji </w:t>
      </w:r>
      <w:r w:rsidR="00C579BC" w:rsidRPr="00744D59">
        <w:rPr>
          <w:rFonts w:ascii="Times New Roman" w:eastAsia="Times New Roman" w:hAnsi="Times New Roman" w:cs="Times New Roman"/>
          <w:lang w:eastAsia="pl-PL"/>
        </w:rPr>
        <w:t xml:space="preserve">określonej w ust.1 powyżej </w:t>
      </w:r>
      <w:r w:rsidRPr="00744D59">
        <w:rPr>
          <w:rFonts w:ascii="Times New Roman" w:eastAsia="Times New Roman" w:hAnsi="Times New Roman" w:cs="Times New Roman"/>
          <w:lang w:eastAsia="pl-PL"/>
        </w:rPr>
        <w:t>na polach eksploatacji, o których mowa w ust. 1</w:t>
      </w:r>
      <w:r w:rsidR="00C579BC" w:rsidRPr="00744D59">
        <w:rPr>
          <w:rFonts w:ascii="Times New Roman" w:eastAsia="Times New Roman" w:hAnsi="Times New Roman" w:cs="Times New Roman"/>
          <w:lang w:eastAsia="pl-PL"/>
        </w:rPr>
        <w:t xml:space="preserve"> powyżej</w:t>
      </w:r>
      <w:r w:rsidRPr="00744D59">
        <w:rPr>
          <w:rFonts w:ascii="Times New Roman" w:eastAsia="Times New Roman" w:hAnsi="Times New Roman" w:cs="Times New Roman"/>
          <w:lang w:eastAsia="pl-PL"/>
        </w:rPr>
        <w:t xml:space="preserve">, </w:t>
      </w:r>
      <w:r w:rsidR="00C579BC" w:rsidRPr="00744D59">
        <w:rPr>
          <w:rFonts w:ascii="Times New Roman" w:eastAsia="Times New Roman" w:hAnsi="Times New Roman" w:cs="Times New Roman"/>
          <w:lang w:eastAsia="pl-PL"/>
        </w:rPr>
        <w:t xml:space="preserve">bezwarunkowo, bez ograniczeń czasowych i terytorialnych, </w:t>
      </w:r>
      <w:r w:rsidRPr="00744D59">
        <w:rPr>
          <w:rFonts w:ascii="Times New Roman" w:eastAsia="Times New Roman" w:hAnsi="Times New Roman" w:cs="Times New Roman"/>
          <w:lang w:eastAsia="pl-PL"/>
        </w:rPr>
        <w:t>z chwilą przekazania przez Wykonawcę dokumentacji i jej odebrania przez Zamawiającego wraz z prawem do wielokrotnego bezterminowego wykorzystania.</w:t>
      </w:r>
    </w:p>
    <w:p w14:paraId="635ADA66" w14:textId="5B33D91F" w:rsidR="00C579BC" w:rsidRPr="00744D59" w:rsidRDefault="00C579BC"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hAnsi="Times New Roman" w:cs="Times New Roman"/>
        </w:rPr>
        <w:t xml:space="preserve">Równocześnie Wykonawca przenosi na rzecz Zamawiającego własność wszelkich egzemplarzy lub nośników, na których utrwalono dokumentację określoną w ust. 1 powyżej a także udziela upoważnienia do </w:t>
      </w:r>
      <w:r w:rsidR="007522E4">
        <w:rPr>
          <w:rFonts w:ascii="Times New Roman" w:hAnsi="Times New Roman" w:cs="Times New Roman"/>
        </w:rPr>
        <w:t>wykonywania praw zależnych do w</w:t>
      </w:r>
      <w:r w:rsidRPr="00744D59">
        <w:rPr>
          <w:rFonts w:ascii="Times New Roman" w:hAnsi="Times New Roman" w:cs="Times New Roman"/>
        </w:rPr>
        <w:t>w. dokumentacji.</w:t>
      </w:r>
    </w:p>
    <w:p w14:paraId="2F79618F" w14:textId="35CAA279" w:rsidR="00735B79" w:rsidRPr="00744D59"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Wynagrodzenie za przeniesienie autorskich praw majątkowych</w:t>
      </w:r>
      <w:r w:rsidR="00AF33A6" w:rsidRPr="00744D59">
        <w:rPr>
          <w:rFonts w:ascii="Times New Roman" w:eastAsia="Times New Roman" w:hAnsi="Times New Roman" w:cs="Times New Roman"/>
          <w:lang w:eastAsia="pl-PL"/>
        </w:rPr>
        <w:t xml:space="preserve"> dokumentacji określonej w ust. 1 powyżej</w:t>
      </w:r>
      <w:r w:rsidR="00C579BC"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 za udzielenie upoważnienia do wykonywania praw zależnych </w:t>
      </w:r>
      <w:r w:rsidR="00C579BC" w:rsidRPr="00744D59">
        <w:rPr>
          <w:rFonts w:ascii="Times New Roman" w:eastAsia="Times New Roman" w:hAnsi="Times New Roman" w:cs="Times New Roman"/>
          <w:lang w:eastAsia="pl-PL"/>
        </w:rPr>
        <w:t xml:space="preserve">oraz za przeniesienie własności egzemplarzy </w:t>
      </w:r>
      <w:r w:rsidRPr="00744D59">
        <w:rPr>
          <w:rFonts w:ascii="Times New Roman" w:eastAsia="Times New Roman" w:hAnsi="Times New Roman" w:cs="Times New Roman"/>
          <w:lang w:eastAsia="pl-PL"/>
        </w:rPr>
        <w:t xml:space="preserve">zostało uwzględnione w </w:t>
      </w:r>
      <w:r w:rsidR="00AF33A6"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ynagrodzeniu</w:t>
      </w:r>
      <w:r w:rsidR="00AF33A6" w:rsidRPr="00744D59">
        <w:rPr>
          <w:rFonts w:ascii="Times New Roman" w:eastAsia="Times New Roman" w:hAnsi="Times New Roman" w:cs="Times New Roman"/>
          <w:lang w:eastAsia="pl-PL"/>
        </w:rPr>
        <w:t>.</w:t>
      </w:r>
    </w:p>
    <w:p w14:paraId="5EA07101"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12</w:t>
      </w:r>
    </w:p>
    <w:p w14:paraId="3D22DD93" w14:textId="77777777" w:rsidR="00733F34" w:rsidRPr="00744D59" w:rsidRDefault="00733F34" w:rsidP="00733F34">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ZMIANY</w:t>
      </w:r>
    </w:p>
    <w:p w14:paraId="7D9B321B" w14:textId="77777777" w:rsidR="00733F34" w:rsidRPr="00733F34" w:rsidRDefault="00733F34" w:rsidP="00733F34">
      <w:pPr>
        <w:numPr>
          <w:ilvl w:val="0"/>
          <w:numId w:val="16"/>
        </w:numPr>
        <w:tabs>
          <w:tab w:val="clear" w:pos="720"/>
          <w:tab w:val="num" w:pos="284"/>
        </w:tabs>
        <w:autoSpaceDE w:val="0"/>
        <w:autoSpaceDN w:val="0"/>
        <w:adjustRightInd w:val="0"/>
        <w:spacing w:before="120" w:after="120" w:line="240" w:lineRule="auto"/>
        <w:ind w:left="360" w:right="72"/>
        <w:jc w:val="both"/>
        <w:rPr>
          <w:rFonts w:ascii="Times New Roman" w:eastAsia="Times New Roman" w:hAnsi="Times New Roman" w:cs="Times New Roman"/>
          <w:lang w:eastAsia="pl-PL"/>
        </w:rPr>
      </w:pPr>
      <w:r w:rsidRPr="00733F34">
        <w:rPr>
          <w:rFonts w:ascii="Times New Roman" w:eastAsia="Times New Roman" w:hAnsi="Times New Roman" w:cs="Times New Roman"/>
          <w:noProof/>
          <w:lang w:eastAsia="pl-PL"/>
        </w:rPr>
        <w:t xml:space="preserve">Zamawiający przewiduje możliwość dokonania zmian postanowień Umowy w zakresie: </w:t>
      </w:r>
    </w:p>
    <w:p w14:paraId="45DE309E"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zmiany stawki podatku VAT w trakcie obowiązywania Umowy,</w:t>
      </w:r>
    </w:p>
    <w:p w14:paraId="77FBEC25"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zmiany osób, które będą uczestniczyć w wykonaniu zamówienia, </w:t>
      </w:r>
    </w:p>
    <w:p w14:paraId="169F43FA" w14:textId="77C11872"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zmiany terminu realizacji zamówienia</w:t>
      </w:r>
      <w:r w:rsidR="00632ACC">
        <w:rPr>
          <w:rFonts w:ascii="Times New Roman" w:eastAsia="Times New Roman" w:hAnsi="Times New Roman" w:cs="Times New Roman"/>
          <w:noProof/>
          <w:lang w:eastAsia="pl-PL"/>
        </w:rPr>
        <w:t xml:space="preserve"> ( </w:t>
      </w:r>
      <w:r w:rsidR="00AB4791">
        <w:rPr>
          <w:rFonts w:ascii="Times New Roman" w:eastAsia="Times New Roman" w:hAnsi="Times New Roman" w:cs="Times New Roman"/>
          <w:noProof/>
          <w:lang w:eastAsia="pl-PL"/>
        </w:rPr>
        <w:t xml:space="preserve">o </w:t>
      </w:r>
      <w:r w:rsidR="00632ACC">
        <w:rPr>
          <w:rFonts w:ascii="Times New Roman" w:eastAsia="Times New Roman" w:hAnsi="Times New Roman" w:cs="Times New Roman"/>
          <w:noProof/>
          <w:lang w:eastAsia="pl-PL"/>
        </w:rPr>
        <w:t>okres przedłużenia terminu wykonania nadzorowanych robót budowlanych)</w:t>
      </w:r>
      <w:r w:rsidRPr="00733F34">
        <w:rPr>
          <w:rFonts w:ascii="Times New Roman" w:eastAsia="Times New Roman" w:hAnsi="Times New Roman" w:cs="Times New Roman"/>
          <w:noProof/>
          <w:lang w:eastAsia="pl-PL"/>
        </w:rPr>
        <w:t>,</w:t>
      </w:r>
    </w:p>
    <w:p w14:paraId="76FF7D19" w14:textId="3F8F24AF"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ograniczenia zakresu usług </w:t>
      </w:r>
      <w:r w:rsidRPr="00733F34">
        <w:rPr>
          <w:rFonts w:ascii="Times New Roman" w:eastAsia="Times New Roman" w:hAnsi="Times New Roman" w:cs="Times New Roman"/>
          <w:lang w:eastAsia="pl-PL"/>
        </w:rPr>
        <w:t>Wykonawcy</w:t>
      </w:r>
      <w:r w:rsidRPr="00733F34">
        <w:rPr>
          <w:rFonts w:ascii="Times New Roman" w:eastAsia="Times New Roman" w:hAnsi="Times New Roman" w:cs="Times New Roman"/>
          <w:noProof/>
          <w:lang w:eastAsia="pl-PL"/>
        </w:rPr>
        <w:t xml:space="preserve"> w przypadku zaistnienia okoliczności, które spowodują, że realizacja umowy o roboty budowlane  lub jej części nie dojdzie do skutku, o ten zakres robót, który nie został wykonany i związanej z tym zmiany wysokości wynagrodzenia</w:t>
      </w:r>
      <w:r w:rsidR="00632ACC">
        <w:rPr>
          <w:rFonts w:ascii="Times New Roman" w:eastAsia="Times New Roman" w:hAnsi="Times New Roman" w:cs="Times New Roman"/>
          <w:noProof/>
          <w:lang w:eastAsia="pl-PL"/>
        </w:rPr>
        <w:t>,</w:t>
      </w:r>
      <w:r w:rsidR="00246C7D">
        <w:rPr>
          <w:rFonts w:ascii="Times New Roman" w:eastAsia="Times New Roman" w:hAnsi="Times New Roman" w:cs="Times New Roman"/>
          <w:noProof/>
          <w:lang w:eastAsia="pl-PL"/>
        </w:rPr>
        <w:t xml:space="preserve"> </w:t>
      </w:r>
      <w:r w:rsidR="00632ACC">
        <w:rPr>
          <w:rFonts w:ascii="Times New Roman" w:eastAsia="Times New Roman" w:hAnsi="Times New Roman" w:cs="Times New Roman"/>
          <w:noProof/>
          <w:lang w:eastAsia="pl-PL"/>
        </w:rPr>
        <w:t xml:space="preserve">lecz nie więcej niż </w:t>
      </w:r>
      <w:r w:rsidR="006B1C70" w:rsidRPr="006B1C70">
        <w:rPr>
          <w:rFonts w:ascii="Times New Roman" w:eastAsia="Times New Roman" w:hAnsi="Times New Roman" w:cs="Times New Roman"/>
          <w:noProof/>
          <w:highlight w:val="yellow"/>
          <w:lang w:eastAsia="pl-PL"/>
        </w:rPr>
        <w:t>10</w:t>
      </w:r>
      <w:r w:rsidR="00632ACC" w:rsidRPr="006B1C70">
        <w:rPr>
          <w:rFonts w:ascii="Times New Roman" w:eastAsia="Times New Roman" w:hAnsi="Times New Roman" w:cs="Times New Roman"/>
          <w:noProof/>
          <w:highlight w:val="yellow"/>
          <w:lang w:eastAsia="pl-PL"/>
        </w:rPr>
        <w:t>%</w:t>
      </w:r>
      <w:r w:rsidR="00632ACC">
        <w:rPr>
          <w:rFonts w:ascii="Times New Roman" w:eastAsia="Times New Roman" w:hAnsi="Times New Roman" w:cs="Times New Roman"/>
          <w:noProof/>
          <w:lang w:eastAsia="pl-PL"/>
        </w:rPr>
        <w:t xml:space="preserve"> Wynagrodzenia</w:t>
      </w:r>
      <w:r w:rsidRPr="00733F34">
        <w:rPr>
          <w:rFonts w:ascii="Times New Roman" w:eastAsia="Times New Roman" w:hAnsi="Times New Roman" w:cs="Times New Roman"/>
          <w:noProof/>
          <w:lang w:eastAsia="pl-PL"/>
        </w:rPr>
        <w:t xml:space="preserve">. </w:t>
      </w:r>
    </w:p>
    <w:p w14:paraId="426F1986"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lastRenderedPageBreak/>
        <w:t xml:space="preserve">zmiany dotyczące treści o charakterze informacyjno-instrukcyjnym, niezbędnych dla sprawnej realizacji umowy, w szczególności zmian adresów (w tym adresu poczty elektronicznej), numerów telefonów, faksu, numeru konta bankowego, etc. </w:t>
      </w:r>
    </w:p>
    <w:p w14:paraId="3B3303D2" w14:textId="20100369"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eastAsia="Times New Roman" w:hAnsi="Times New Roman" w:cs="Times New Roman"/>
          <w:noProof/>
          <w:lang w:eastAsia="pl-PL"/>
        </w:rPr>
        <w:t xml:space="preserve">zmiany podmiotu, którego Wykonawca wykazał w Ofercie jako podmiot, z którego zasobów Wykonawca będzie korzystał przy wykonywaniu zamówienia. </w:t>
      </w:r>
      <w:r w:rsidRPr="00733F34">
        <w:rPr>
          <w:rFonts w:ascii="Times New Roman" w:eastAsia="Times New Roman" w:hAnsi="Times New Roman" w:cs="Times New Roman"/>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2F265679"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p>
    <w:p w14:paraId="6CD028DC"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Zmiany wynagrodzenia na wniosek Wykonawcy lub Zamawiającego – w przypadku zmiany zasad podlegania ubezpieczeniom społecznym lub ubezpieczeniu zdrowotnemu lub wysokości stawki składki na ubezpieczenia społeczne lub zdrowotne;</w:t>
      </w:r>
    </w:p>
    <w:p w14:paraId="08BC7603"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 xml:space="preserve">zmiany zasad gromadzenia i wysokości wpłat do pracowniczych planów kapitałowych, o których mowa w </w:t>
      </w:r>
      <w:hyperlink r:id="rId9" w:anchor="/document/18781862?cm=DOCUMENT" w:tgtFrame="_blank" w:history="1">
        <w:r w:rsidRPr="00733F34">
          <w:rPr>
            <w:rStyle w:val="Hipercze"/>
            <w:rFonts w:ascii="Times New Roman" w:hAnsi="Times New Roman" w:cs="Times New Roman"/>
          </w:rPr>
          <w:t>ustawie</w:t>
        </w:r>
      </w:hyperlink>
      <w:r w:rsidRPr="00733F34">
        <w:rPr>
          <w:rFonts w:ascii="Times New Roman" w:hAnsi="Times New Roman" w:cs="Times New Roman"/>
        </w:rPr>
        <w:t xml:space="preserve"> z dnia 4 października 2018 r. o pracowniczych planach kapitałowych- jeżeli zmiany te będą miały wpływ na koszty wykonania zamówienia przez Wykonawcę.</w:t>
      </w:r>
    </w:p>
    <w:p w14:paraId="41080EC2" w14:textId="77777777" w:rsidR="00733F34" w:rsidRPr="00733F34"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lang w:eastAsia="pl-PL"/>
        </w:rPr>
      </w:pPr>
      <w:r w:rsidRPr="00733F34">
        <w:rPr>
          <w:rFonts w:ascii="Times New Roman" w:hAnsi="Times New Roman" w:cs="Times New Roman"/>
        </w:rPr>
        <w:t>We wniosku, o którym mowa w § 12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12 ust. 1  lit. g), h), i) od miesiąca, w którym weszły w życie przepisy dokonujące te zmiany.</w:t>
      </w:r>
    </w:p>
    <w:p w14:paraId="6D2AEEC2" w14:textId="77777777" w:rsidR="00733F34" w:rsidRPr="00733F34" w:rsidRDefault="00733F34" w:rsidP="0057699F">
      <w:pPr>
        <w:pStyle w:val="Akapitzlist"/>
        <w:numPr>
          <w:ilvl w:val="0"/>
          <w:numId w:val="17"/>
        </w:numPr>
        <w:tabs>
          <w:tab w:val="num" w:pos="709"/>
        </w:tabs>
        <w:spacing w:after="80"/>
        <w:jc w:val="both"/>
        <w:rPr>
          <w:rFonts w:ascii="Times New Roman" w:hAnsi="Times New Roman" w:cs="Times New Roman"/>
          <w:noProof/>
          <w:sz w:val="22"/>
          <w:szCs w:val="22"/>
        </w:rPr>
      </w:pPr>
      <w:r w:rsidRPr="00733F34">
        <w:rPr>
          <w:rFonts w:ascii="Times New Roman" w:hAnsi="Times New Roman" w:cs="Times New Roman"/>
          <w:w w:val="105"/>
          <w:sz w:val="22"/>
          <w:szCs w:val="22"/>
        </w:rPr>
        <w:t>w sytuacji, gdy na termin realizacji przedmiotu umowy wpłyną lub będą mogły mieć wpływ okoliczności związane z wystąpieniem wirusa SARS-CoV-2 lub choroby wywołanej tym wirusem (COVID-19), dotyczące w</w:t>
      </w:r>
      <w:r w:rsidRPr="00733F34">
        <w:rPr>
          <w:rFonts w:ascii="Times New Roman" w:hAnsi="Times New Roman" w:cs="Times New Roman"/>
          <w:spacing w:val="-40"/>
          <w:w w:val="105"/>
          <w:sz w:val="22"/>
          <w:szCs w:val="22"/>
        </w:rPr>
        <w:t xml:space="preserve"> </w:t>
      </w:r>
      <w:r w:rsidRPr="00733F34">
        <w:rPr>
          <w:rFonts w:ascii="Times New Roman" w:hAnsi="Times New Roman" w:cs="Times New Roman"/>
          <w:w w:val="105"/>
          <w:sz w:val="22"/>
          <w:szCs w:val="22"/>
        </w:rPr>
        <w:t>szczególności:</w:t>
      </w:r>
    </w:p>
    <w:p w14:paraId="231670DB" w14:textId="77777777" w:rsidR="00733F34" w:rsidRPr="00733F34"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733F34">
        <w:rPr>
          <w:rFonts w:ascii="Times New Roman" w:hAnsi="Times New Roman" w:cs="Times New Roman"/>
          <w:w w:val="105"/>
          <w:sz w:val="22"/>
          <w:szCs w:val="22"/>
        </w:rPr>
        <w:t xml:space="preserve">nieobecności pracowników lub osób świadczących pracę za wynagrodzeniem na innej podstawie niż stosunek pracy, które uczestniczą lub </w:t>
      </w:r>
      <w:r w:rsidRPr="00733F34">
        <w:rPr>
          <w:rFonts w:ascii="Times New Roman" w:hAnsi="Times New Roman" w:cs="Times New Roman"/>
          <w:spacing w:val="-3"/>
          <w:w w:val="105"/>
          <w:sz w:val="22"/>
          <w:szCs w:val="22"/>
        </w:rPr>
        <w:t xml:space="preserve">mogłyby </w:t>
      </w:r>
      <w:r w:rsidRPr="00733F34">
        <w:rPr>
          <w:rFonts w:ascii="Times New Roman" w:hAnsi="Times New Roman" w:cs="Times New Roman"/>
          <w:w w:val="105"/>
          <w:sz w:val="22"/>
          <w:szCs w:val="22"/>
        </w:rPr>
        <w:t>uczestniczyć w realizacji przedmiotu</w:t>
      </w:r>
      <w:r w:rsidRPr="00733F34">
        <w:rPr>
          <w:rFonts w:ascii="Times New Roman" w:hAnsi="Times New Roman" w:cs="Times New Roman"/>
          <w:spacing w:val="8"/>
          <w:w w:val="105"/>
          <w:sz w:val="22"/>
          <w:szCs w:val="22"/>
        </w:rPr>
        <w:t xml:space="preserve"> </w:t>
      </w:r>
      <w:r w:rsidRPr="00733F34">
        <w:rPr>
          <w:rFonts w:ascii="Times New Roman" w:hAnsi="Times New Roman" w:cs="Times New Roman"/>
          <w:w w:val="105"/>
          <w:sz w:val="22"/>
          <w:szCs w:val="22"/>
        </w:rPr>
        <w:t>umowy;</w:t>
      </w:r>
    </w:p>
    <w:p w14:paraId="2EF43616" w14:textId="77777777" w:rsidR="00733F34" w:rsidRPr="00733F34"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733F34">
        <w:rPr>
          <w:rFonts w:ascii="Times New Roman" w:hAnsi="Times New Roman" w:cs="Times New Roman"/>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733F34">
        <w:rPr>
          <w:rFonts w:ascii="Times New Roman" w:hAnsi="Times New Roman" w:cs="Times New Roman"/>
          <w:spacing w:val="-11"/>
          <w:w w:val="105"/>
          <w:sz w:val="22"/>
          <w:szCs w:val="22"/>
        </w:rPr>
        <w:t xml:space="preserve"> </w:t>
      </w:r>
      <w:r w:rsidRPr="00733F34">
        <w:rPr>
          <w:rFonts w:ascii="Times New Roman" w:hAnsi="Times New Roman" w:cs="Times New Roman"/>
          <w:w w:val="105"/>
          <w:sz w:val="22"/>
          <w:szCs w:val="22"/>
        </w:rPr>
        <w:t>podjęcia</w:t>
      </w:r>
      <w:r w:rsidRPr="00733F34">
        <w:rPr>
          <w:rFonts w:ascii="Times New Roman" w:hAnsi="Times New Roman" w:cs="Times New Roman"/>
          <w:spacing w:val="-13"/>
          <w:w w:val="105"/>
          <w:sz w:val="22"/>
          <w:szCs w:val="22"/>
        </w:rPr>
        <w:t xml:space="preserve"> </w:t>
      </w:r>
      <w:r w:rsidRPr="00733F34">
        <w:rPr>
          <w:rFonts w:ascii="Times New Roman" w:hAnsi="Times New Roman" w:cs="Times New Roman"/>
          <w:w w:val="105"/>
          <w:sz w:val="22"/>
          <w:szCs w:val="22"/>
        </w:rPr>
        <w:t>określonych</w:t>
      </w:r>
      <w:r w:rsidRPr="00733F34">
        <w:rPr>
          <w:rFonts w:ascii="Times New Roman" w:hAnsi="Times New Roman" w:cs="Times New Roman"/>
          <w:spacing w:val="-11"/>
          <w:w w:val="105"/>
          <w:sz w:val="22"/>
          <w:szCs w:val="22"/>
        </w:rPr>
        <w:t xml:space="preserve"> </w:t>
      </w:r>
      <w:r w:rsidRPr="00733F34">
        <w:rPr>
          <w:rFonts w:ascii="Times New Roman" w:hAnsi="Times New Roman" w:cs="Times New Roman"/>
          <w:w w:val="105"/>
          <w:sz w:val="22"/>
          <w:szCs w:val="22"/>
        </w:rPr>
        <w:t>czynności</w:t>
      </w:r>
      <w:r w:rsidRPr="00733F34">
        <w:rPr>
          <w:rFonts w:ascii="Times New Roman" w:hAnsi="Times New Roman" w:cs="Times New Roman"/>
          <w:spacing w:val="-9"/>
          <w:w w:val="105"/>
          <w:sz w:val="22"/>
          <w:szCs w:val="22"/>
        </w:rPr>
        <w:t xml:space="preserve"> </w:t>
      </w:r>
      <w:r w:rsidRPr="00733F34">
        <w:rPr>
          <w:rFonts w:ascii="Times New Roman" w:hAnsi="Times New Roman" w:cs="Times New Roman"/>
          <w:w w:val="105"/>
          <w:sz w:val="22"/>
          <w:szCs w:val="22"/>
        </w:rPr>
        <w:t>zapobiegawczych</w:t>
      </w:r>
      <w:r w:rsidRPr="00733F34">
        <w:rPr>
          <w:rFonts w:ascii="Times New Roman" w:hAnsi="Times New Roman" w:cs="Times New Roman"/>
          <w:spacing w:val="-21"/>
          <w:w w:val="105"/>
          <w:sz w:val="22"/>
          <w:szCs w:val="22"/>
        </w:rPr>
        <w:t xml:space="preserve"> </w:t>
      </w:r>
      <w:r w:rsidRPr="00733F34">
        <w:rPr>
          <w:rFonts w:ascii="Times New Roman" w:hAnsi="Times New Roman" w:cs="Times New Roman"/>
          <w:w w:val="105"/>
          <w:sz w:val="22"/>
          <w:szCs w:val="22"/>
        </w:rPr>
        <w:t>lub</w:t>
      </w:r>
      <w:r w:rsidRPr="00733F34">
        <w:rPr>
          <w:rFonts w:ascii="Times New Roman" w:hAnsi="Times New Roman" w:cs="Times New Roman"/>
          <w:spacing w:val="-19"/>
          <w:w w:val="105"/>
          <w:sz w:val="22"/>
          <w:szCs w:val="22"/>
        </w:rPr>
        <w:t xml:space="preserve"> </w:t>
      </w:r>
      <w:r w:rsidRPr="00733F34">
        <w:rPr>
          <w:rFonts w:ascii="Times New Roman" w:hAnsi="Times New Roman" w:cs="Times New Roman"/>
          <w:w w:val="105"/>
          <w:sz w:val="22"/>
          <w:szCs w:val="22"/>
        </w:rPr>
        <w:t>kontrolnych;</w:t>
      </w:r>
    </w:p>
    <w:p w14:paraId="454AA069" w14:textId="77777777" w:rsidR="00733F34" w:rsidRPr="00733F34"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733F34">
        <w:rPr>
          <w:rFonts w:ascii="Times New Roman" w:hAnsi="Times New Roman" w:cs="Times New Roman"/>
          <w:w w:val="105"/>
          <w:sz w:val="22"/>
          <w:szCs w:val="22"/>
        </w:rPr>
        <w:t>wstrzymania dostaw produktów, komponentów produktu lub materiałów, trudności w dostępie do sprzętu lub trudności w realizacji usług transportowych;</w:t>
      </w:r>
    </w:p>
    <w:p w14:paraId="5AF8AF9D" w14:textId="77777777" w:rsidR="00733F34" w:rsidRPr="00733F34"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733F34">
        <w:rPr>
          <w:rFonts w:ascii="Times New Roman" w:hAnsi="Times New Roman" w:cs="Times New Roman"/>
          <w:w w:val="105"/>
          <w:sz w:val="22"/>
          <w:szCs w:val="22"/>
        </w:rPr>
        <w:t>innych okolicz</w:t>
      </w:r>
      <w:r w:rsidRPr="00733F34">
        <w:rPr>
          <w:rFonts w:ascii="Times New Roman" w:hAnsi="Times New Roman" w:cs="Times New Roman"/>
          <w:spacing w:val="-5"/>
          <w:w w:val="105"/>
          <w:sz w:val="22"/>
          <w:szCs w:val="22"/>
        </w:rPr>
        <w:t xml:space="preserve">ności, </w:t>
      </w:r>
      <w:r w:rsidRPr="00733F34">
        <w:rPr>
          <w:rFonts w:ascii="Times New Roman" w:hAnsi="Times New Roman" w:cs="Times New Roman"/>
          <w:w w:val="105"/>
          <w:sz w:val="22"/>
          <w:szCs w:val="22"/>
        </w:rPr>
        <w:t>które uniemożliwiają bądź w istotnym stopniu ograniczają możliwość wykonania umowy zgodnie z jej</w:t>
      </w:r>
      <w:r w:rsidRPr="00733F34">
        <w:rPr>
          <w:rFonts w:ascii="Times New Roman" w:hAnsi="Times New Roman" w:cs="Times New Roman"/>
          <w:spacing w:val="-22"/>
          <w:w w:val="105"/>
          <w:sz w:val="22"/>
          <w:szCs w:val="22"/>
        </w:rPr>
        <w:t xml:space="preserve"> </w:t>
      </w:r>
      <w:r w:rsidRPr="00733F34">
        <w:rPr>
          <w:rFonts w:ascii="Times New Roman" w:hAnsi="Times New Roman" w:cs="Times New Roman"/>
          <w:w w:val="105"/>
          <w:sz w:val="22"/>
          <w:szCs w:val="22"/>
        </w:rPr>
        <w:t>treścią.</w:t>
      </w:r>
    </w:p>
    <w:p w14:paraId="11760137" w14:textId="77777777" w:rsidR="00733F34" w:rsidRPr="00246C7D"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sz w:val="22"/>
          <w:szCs w:val="22"/>
        </w:rPr>
      </w:pPr>
      <w:r w:rsidRPr="00246C7D">
        <w:rPr>
          <w:rFonts w:ascii="Times New Roman" w:hAnsi="Times New Roman" w:cs="Times New Roman"/>
          <w:w w:val="110"/>
          <w:sz w:val="22"/>
          <w:szCs w:val="22"/>
        </w:rPr>
        <w:t>Wprowadzenie zmian, o których mowa lit. k niniejszego paragrafu wymaga przedłożenia przez Wykonawcę informacji o wpływie okoliczności związanych z wystąpieniem</w:t>
      </w:r>
      <w:r w:rsidRPr="00246C7D">
        <w:rPr>
          <w:rFonts w:ascii="Times New Roman" w:hAnsi="Times New Roman" w:cs="Times New Roman"/>
          <w:spacing w:val="-4"/>
          <w:w w:val="110"/>
          <w:sz w:val="22"/>
          <w:szCs w:val="22"/>
        </w:rPr>
        <w:t xml:space="preserve"> </w:t>
      </w:r>
      <w:r w:rsidRPr="00246C7D">
        <w:rPr>
          <w:rFonts w:ascii="Times New Roman" w:hAnsi="Times New Roman" w:cs="Times New Roman"/>
          <w:w w:val="110"/>
          <w:sz w:val="22"/>
          <w:szCs w:val="22"/>
        </w:rPr>
        <w:t>wirusa</w:t>
      </w:r>
      <w:r w:rsidRPr="00246C7D">
        <w:rPr>
          <w:rFonts w:ascii="Times New Roman" w:hAnsi="Times New Roman" w:cs="Times New Roman"/>
          <w:spacing w:val="-17"/>
          <w:w w:val="110"/>
          <w:sz w:val="22"/>
          <w:szCs w:val="22"/>
        </w:rPr>
        <w:t xml:space="preserve"> </w:t>
      </w:r>
      <w:r w:rsidRPr="00246C7D">
        <w:rPr>
          <w:rFonts w:ascii="Times New Roman" w:hAnsi="Times New Roman" w:cs="Times New Roman"/>
          <w:w w:val="110"/>
          <w:sz w:val="22"/>
          <w:szCs w:val="22"/>
        </w:rPr>
        <w:t>SARS-CoV-2</w:t>
      </w:r>
      <w:r w:rsidRPr="00246C7D">
        <w:rPr>
          <w:rFonts w:ascii="Times New Roman" w:hAnsi="Times New Roman" w:cs="Times New Roman"/>
          <w:spacing w:val="-4"/>
          <w:w w:val="110"/>
          <w:sz w:val="22"/>
          <w:szCs w:val="22"/>
        </w:rPr>
        <w:t xml:space="preserve"> </w:t>
      </w:r>
      <w:r w:rsidRPr="00246C7D">
        <w:rPr>
          <w:rFonts w:ascii="Times New Roman" w:hAnsi="Times New Roman" w:cs="Times New Roman"/>
          <w:w w:val="110"/>
          <w:sz w:val="22"/>
          <w:szCs w:val="22"/>
        </w:rPr>
        <w:t>lub</w:t>
      </w:r>
      <w:r w:rsidRPr="00246C7D">
        <w:rPr>
          <w:rFonts w:ascii="Times New Roman" w:hAnsi="Times New Roman" w:cs="Times New Roman"/>
          <w:spacing w:val="-13"/>
          <w:w w:val="110"/>
          <w:sz w:val="22"/>
          <w:szCs w:val="22"/>
        </w:rPr>
        <w:t xml:space="preserve"> </w:t>
      </w:r>
      <w:r w:rsidRPr="00246C7D">
        <w:rPr>
          <w:rFonts w:ascii="Times New Roman" w:hAnsi="Times New Roman" w:cs="Times New Roman"/>
          <w:w w:val="110"/>
          <w:sz w:val="22"/>
          <w:szCs w:val="22"/>
        </w:rPr>
        <w:t>choroby</w:t>
      </w:r>
      <w:r w:rsidRPr="00246C7D">
        <w:rPr>
          <w:rFonts w:ascii="Times New Roman" w:hAnsi="Times New Roman" w:cs="Times New Roman"/>
          <w:spacing w:val="-11"/>
          <w:w w:val="110"/>
          <w:sz w:val="22"/>
          <w:szCs w:val="22"/>
        </w:rPr>
        <w:t xml:space="preserve"> </w:t>
      </w:r>
      <w:r w:rsidRPr="00246C7D">
        <w:rPr>
          <w:rFonts w:ascii="Times New Roman" w:hAnsi="Times New Roman" w:cs="Times New Roman"/>
          <w:w w:val="110"/>
          <w:sz w:val="22"/>
          <w:szCs w:val="22"/>
        </w:rPr>
        <w:t>wywołanej</w:t>
      </w:r>
      <w:r w:rsidRPr="00246C7D">
        <w:rPr>
          <w:rFonts w:ascii="Times New Roman" w:hAnsi="Times New Roman" w:cs="Times New Roman"/>
          <w:spacing w:val="-9"/>
          <w:w w:val="110"/>
          <w:sz w:val="22"/>
          <w:szCs w:val="22"/>
        </w:rPr>
        <w:t xml:space="preserve"> </w:t>
      </w:r>
      <w:r w:rsidRPr="00246C7D">
        <w:rPr>
          <w:rFonts w:ascii="Times New Roman" w:hAnsi="Times New Roman" w:cs="Times New Roman"/>
          <w:w w:val="110"/>
          <w:sz w:val="22"/>
          <w:szCs w:val="22"/>
        </w:rPr>
        <w:t>tym</w:t>
      </w:r>
      <w:r w:rsidRPr="00246C7D">
        <w:rPr>
          <w:rFonts w:ascii="Times New Roman" w:hAnsi="Times New Roman" w:cs="Times New Roman"/>
          <w:spacing w:val="-17"/>
          <w:w w:val="110"/>
          <w:sz w:val="22"/>
          <w:szCs w:val="22"/>
        </w:rPr>
        <w:t xml:space="preserve"> </w:t>
      </w:r>
      <w:r w:rsidRPr="00246C7D">
        <w:rPr>
          <w:rFonts w:ascii="Times New Roman" w:hAnsi="Times New Roman" w:cs="Times New Roman"/>
          <w:w w:val="110"/>
          <w:sz w:val="22"/>
          <w:szCs w:val="22"/>
        </w:rPr>
        <w:t>wirusem</w:t>
      </w:r>
      <w:r w:rsidRPr="00246C7D">
        <w:rPr>
          <w:rFonts w:ascii="Times New Roman" w:hAnsi="Times New Roman" w:cs="Times New Roman"/>
          <w:spacing w:val="-6"/>
          <w:w w:val="110"/>
          <w:sz w:val="22"/>
          <w:szCs w:val="22"/>
        </w:rPr>
        <w:t xml:space="preserve"> </w:t>
      </w:r>
      <w:r w:rsidRPr="00246C7D">
        <w:rPr>
          <w:rFonts w:ascii="Times New Roman" w:hAnsi="Times New Roman" w:cs="Times New Roman"/>
          <w:w w:val="110"/>
          <w:sz w:val="22"/>
          <w:szCs w:val="22"/>
        </w:rPr>
        <w:t>(COVID-19)</w:t>
      </w:r>
      <w:r w:rsidRPr="00246C7D">
        <w:rPr>
          <w:rFonts w:ascii="Times New Roman" w:hAnsi="Times New Roman" w:cs="Times New Roman"/>
          <w:spacing w:val="-7"/>
          <w:w w:val="110"/>
          <w:sz w:val="22"/>
          <w:szCs w:val="22"/>
        </w:rPr>
        <w:t xml:space="preserve"> </w:t>
      </w:r>
      <w:r w:rsidRPr="00246C7D">
        <w:rPr>
          <w:rFonts w:ascii="Times New Roman" w:hAnsi="Times New Roman" w:cs="Times New Roman"/>
          <w:w w:val="110"/>
          <w:sz w:val="22"/>
          <w:szCs w:val="22"/>
        </w:rPr>
        <w:t xml:space="preserve">na należyte wykonanie umowy oraz potwierdzenia okoliczności, na które </w:t>
      </w:r>
      <w:r w:rsidRPr="00246C7D">
        <w:rPr>
          <w:rFonts w:ascii="Times New Roman" w:hAnsi="Times New Roman" w:cs="Times New Roman"/>
          <w:w w:val="110"/>
          <w:sz w:val="22"/>
          <w:szCs w:val="22"/>
        </w:rPr>
        <w:lastRenderedPageBreak/>
        <w:t>powołuje się Wykonawca, poprzez stosowne oświadczenia lub</w:t>
      </w:r>
      <w:r w:rsidRPr="00246C7D">
        <w:rPr>
          <w:rFonts w:ascii="Times New Roman" w:hAnsi="Times New Roman" w:cs="Times New Roman"/>
          <w:spacing w:val="16"/>
          <w:w w:val="110"/>
          <w:sz w:val="22"/>
          <w:szCs w:val="22"/>
        </w:rPr>
        <w:t xml:space="preserve"> </w:t>
      </w:r>
      <w:r w:rsidRPr="00246C7D">
        <w:rPr>
          <w:rFonts w:ascii="Times New Roman" w:hAnsi="Times New Roman" w:cs="Times New Roman"/>
          <w:w w:val="110"/>
          <w:sz w:val="22"/>
          <w:szCs w:val="22"/>
        </w:rPr>
        <w:t>dokumenty.</w:t>
      </w:r>
    </w:p>
    <w:p w14:paraId="77195306" w14:textId="77777777" w:rsidR="00733F34" w:rsidRPr="00246C7D" w:rsidRDefault="00733F34" w:rsidP="00733F34">
      <w:pPr>
        <w:pStyle w:val="Akapitzlist"/>
        <w:numPr>
          <w:ilvl w:val="0"/>
          <w:numId w:val="17"/>
        </w:numPr>
        <w:spacing w:line="276" w:lineRule="auto"/>
        <w:jc w:val="both"/>
        <w:rPr>
          <w:rFonts w:ascii="Times New Roman" w:hAnsi="Times New Roman" w:cs="Times New Roman"/>
          <w:noProof/>
          <w:sz w:val="22"/>
          <w:szCs w:val="22"/>
        </w:rPr>
      </w:pPr>
      <w:r w:rsidRPr="00246C7D">
        <w:rPr>
          <w:rFonts w:ascii="Times New Roman" w:hAnsi="Times New Roman" w:cs="Times New Roman"/>
          <w:sz w:val="22"/>
          <w:szCs w:val="22"/>
        </w:rPr>
        <w:t>Zamawiający dopuszcza zmianę wysokości wynagrodzenia Wykonawcy w przypadku ustawowej zmiany stawki podatku od towarów i usług.</w:t>
      </w:r>
    </w:p>
    <w:p w14:paraId="2193084A" w14:textId="77777777" w:rsidR="00733F34" w:rsidRPr="00246C7D" w:rsidRDefault="00733F34" w:rsidP="00733F34">
      <w:pPr>
        <w:pStyle w:val="Akapitzlist"/>
        <w:numPr>
          <w:ilvl w:val="0"/>
          <w:numId w:val="17"/>
        </w:numPr>
        <w:spacing w:line="276" w:lineRule="auto"/>
        <w:jc w:val="both"/>
        <w:rPr>
          <w:rFonts w:ascii="Times New Roman" w:hAnsi="Times New Roman" w:cs="Times New Roman"/>
          <w:noProof/>
          <w:sz w:val="22"/>
          <w:szCs w:val="22"/>
        </w:rPr>
      </w:pPr>
      <w:r w:rsidRPr="00246C7D">
        <w:rPr>
          <w:rFonts w:ascii="Times New Roman" w:hAnsi="Times New Roman" w:cs="Times New Roman"/>
          <w:sz w:val="22"/>
          <w:szCs w:val="22"/>
        </w:rPr>
        <w:t>Zmiany do umowy będą dokonywane w formie pisemnej pod rygorem nieważności.</w:t>
      </w:r>
    </w:p>
    <w:p w14:paraId="20B1C325" w14:textId="77777777" w:rsidR="00733F34" w:rsidRPr="00733F34" w:rsidRDefault="00733F34" w:rsidP="00733F34">
      <w:pPr>
        <w:tabs>
          <w:tab w:val="left" w:pos="851"/>
        </w:tabs>
        <w:spacing w:after="0" w:line="240" w:lineRule="auto"/>
        <w:ind w:left="850"/>
        <w:jc w:val="both"/>
        <w:rPr>
          <w:rFonts w:ascii="Times New Roman" w:eastAsia="Times New Roman" w:hAnsi="Times New Roman" w:cs="Times New Roman"/>
          <w:noProof/>
          <w:lang w:eastAsia="pl-PL"/>
        </w:rPr>
      </w:pPr>
    </w:p>
    <w:p w14:paraId="5E982820" w14:textId="77777777" w:rsidR="00733F34" w:rsidRPr="00733F34"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733F34">
        <w:rPr>
          <w:rFonts w:ascii="Times New Roman" w:eastAsia="Times New Roman" w:hAnsi="Times New Roman" w:cs="Times New Roman"/>
          <w:lang w:eastAsia="pl-PL"/>
        </w:rPr>
        <w:t>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0E482A9F" w14:textId="77777777" w:rsidR="00733F34" w:rsidRPr="00733F34"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lang w:eastAsia="pl-PL"/>
        </w:rPr>
      </w:pPr>
      <w:r w:rsidRPr="00733F34">
        <w:rPr>
          <w:rFonts w:ascii="Times New Roman" w:eastAsia="Times New Roman" w:hAnsi="Times New Roman" w:cs="Times New Roman"/>
          <w:lang w:eastAsia="pl-PL"/>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0197C4D2" w14:textId="77777777" w:rsidR="00733F34" w:rsidRPr="00733F34"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lang w:eastAsia="pl-PL"/>
        </w:rPr>
      </w:pPr>
      <w:r w:rsidRPr="00733F34">
        <w:rPr>
          <w:rFonts w:ascii="Times New Roman" w:eastAsia="Times New Roman" w:hAnsi="Times New Roman" w:cs="Times New Roman"/>
          <w:color w:val="000000" w:themeColor="text1"/>
          <w:lang w:eastAsia="pl-PL"/>
        </w:rPr>
        <w:t>Niezależnie od zmian o których mowa w ust. 1 wprowadza się zasady dokonywania zmian wysokości wynagrodzenia należnego Wykonawcy, zgodnie z art. 439 ustawy Pzp:</w:t>
      </w:r>
    </w:p>
    <w:p w14:paraId="36666277" w14:textId="32FDF5B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zmiana wynagrodzenia zostanie określona w oparciu o miesięczny „</w:t>
      </w:r>
      <w:r w:rsidR="00400D06" w:rsidRPr="00255B97">
        <w:rPr>
          <w:rFonts w:ascii="Times New Roman" w:hAnsi="Times New Roman" w:cs="Times New Roman"/>
          <w:i/>
          <w:iCs/>
          <w:sz w:val="22"/>
          <w:szCs w:val="22"/>
        </w:rPr>
        <w:t>Wskaźnik cen producentów usług związanych</w:t>
      </w:r>
      <w:r w:rsidR="00255B97" w:rsidRPr="00255B97">
        <w:rPr>
          <w:rFonts w:ascii="Times New Roman" w:hAnsi="Times New Roman" w:cs="Times New Roman"/>
          <w:i/>
          <w:iCs/>
          <w:sz w:val="22"/>
          <w:szCs w:val="22"/>
        </w:rPr>
        <w:t xml:space="preserve"> </w:t>
      </w:r>
      <w:r w:rsidR="00400D06" w:rsidRPr="00255B97">
        <w:rPr>
          <w:rFonts w:ascii="Times New Roman" w:hAnsi="Times New Roman" w:cs="Times New Roman"/>
          <w:i/>
          <w:iCs/>
          <w:sz w:val="22"/>
          <w:szCs w:val="22"/>
        </w:rPr>
        <w:t>z obsługą działalności gospodarczej</w:t>
      </w:r>
      <w:r w:rsidR="00255B97" w:rsidRPr="00255B97">
        <w:rPr>
          <w:rFonts w:ascii="Times New Roman" w:hAnsi="Times New Roman" w:cs="Times New Roman"/>
          <w:i/>
          <w:iCs/>
          <w:sz w:val="22"/>
          <w:szCs w:val="22"/>
        </w:rPr>
        <w:t xml:space="preserve"> - Działalność w zakresie architektury i inżynierii; badania i analizy techniczne</w:t>
      </w:r>
      <w:r w:rsidRPr="00255B97">
        <w:rPr>
          <w:rFonts w:ascii="Times New Roman" w:hAnsi="Times New Roman" w:cs="Times New Roman"/>
          <w:i/>
          <w:iCs/>
          <w:sz w:val="22"/>
          <w:szCs w:val="22"/>
        </w:rPr>
        <w:t xml:space="preserve">” </w:t>
      </w:r>
      <w:r w:rsidRPr="00255B97">
        <w:rPr>
          <w:rFonts w:ascii="Times New Roman" w:hAnsi="Times New Roman" w:cs="Times New Roman"/>
          <w:color w:val="000000" w:themeColor="text1"/>
          <w:sz w:val="22"/>
          <w:szCs w:val="22"/>
        </w:rPr>
        <w:t xml:space="preserve">publikowany </w:t>
      </w:r>
      <w:r w:rsidRPr="00733F34">
        <w:rPr>
          <w:rFonts w:ascii="Times New Roman" w:hAnsi="Times New Roman" w:cs="Times New Roman"/>
          <w:color w:val="000000" w:themeColor="text1"/>
          <w:sz w:val="22"/>
          <w:szCs w:val="22"/>
        </w:rPr>
        <w:t>w Komunikacie Prezesa Głównego Urzędu Statystycznego w porównaniu z miesiącem</w:t>
      </w:r>
      <w:r w:rsidR="00AB4791">
        <w:rPr>
          <w:rFonts w:ascii="Times New Roman" w:hAnsi="Times New Roman" w:cs="Times New Roman"/>
          <w:color w:val="000000" w:themeColor="text1"/>
          <w:sz w:val="22"/>
          <w:szCs w:val="22"/>
        </w:rPr>
        <w:t xml:space="preserve"> złożenia oferty</w:t>
      </w:r>
      <w:r w:rsidRPr="00733F34">
        <w:rPr>
          <w:rFonts w:ascii="Times New Roman" w:hAnsi="Times New Roman" w:cs="Times New Roman"/>
          <w:color w:val="000000" w:themeColor="text1"/>
          <w:sz w:val="22"/>
          <w:szCs w:val="22"/>
        </w:rPr>
        <w:t xml:space="preserve">, podanego dla pierwszego miesiąca kalendarzowego przypadającego po upływie </w:t>
      </w:r>
      <w:r w:rsidR="00AB4791">
        <w:rPr>
          <w:rFonts w:ascii="Times New Roman" w:hAnsi="Times New Roman" w:cs="Times New Roman"/>
          <w:color w:val="000000" w:themeColor="text1"/>
          <w:sz w:val="22"/>
          <w:szCs w:val="22"/>
        </w:rPr>
        <w:t>6</w:t>
      </w:r>
      <w:r w:rsidRPr="00733F34">
        <w:rPr>
          <w:rFonts w:ascii="Times New Roman" w:hAnsi="Times New Roman" w:cs="Times New Roman"/>
          <w:color w:val="000000" w:themeColor="text1"/>
          <w:sz w:val="22"/>
          <w:szCs w:val="22"/>
        </w:rPr>
        <w:t xml:space="preserve"> m-cy od daty zawarcia Umowy;</w:t>
      </w:r>
    </w:p>
    <w:p w14:paraId="10DC2F39" w14:textId="53C831F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 xml:space="preserve">wartość publikowanego wskaźnika przekraczająca 3,0% uprawnia Strony umowy do żądania zmiany wynagrodzenia, przy czym początkowy termin ustalenia zmiany wynagrodzenia przypada po upływie </w:t>
      </w:r>
      <w:r w:rsidR="00AB4791">
        <w:rPr>
          <w:rFonts w:ascii="Times New Roman" w:hAnsi="Times New Roman" w:cs="Times New Roman"/>
          <w:color w:val="000000" w:themeColor="text1"/>
          <w:sz w:val="22"/>
          <w:szCs w:val="22"/>
        </w:rPr>
        <w:t>6</w:t>
      </w:r>
      <w:r w:rsidRPr="00733F34">
        <w:rPr>
          <w:rFonts w:ascii="Times New Roman" w:hAnsi="Times New Roman" w:cs="Times New Roman"/>
          <w:color w:val="000000" w:themeColor="text1"/>
          <w:sz w:val="22"/>
          <w:szCs w:val="22"/>
        </w:rPr>
        <w:t xml:space="preserve"> m-cy od daty zawarcia Umowy; </w:t>
      </w:r>
    </w:p>
    <w:p w14:paraId="6A0C614A" w14:textId="4231C252"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zmiana wysokości wynagrodzenia  dotyczy tylko tej części wynagrodzenia, która przysługuje Wykonawcy za wykonanie tej części Przedmiotu umowy, której odbiór przypadł po upływie</w:t>
      </w:r>
      <w:r w:rsidR="00AB4791">
        <w:rPr>
          <w:rFonts w:ascii="Times New Roman" w:hAnsi="Times New Roman" w:cs="Times New Roman"/>
          <w:color w:val="000000" w:themeColor="text1"/>
          <w:sz w:val="22"/>
          <w:szCs w:val="22"/>
        </w:rPr>
        <w:t xml:space="preserve"> 6 mcy</w:t>
      </w:r>
      <w:r w:rsidRPr="00733F34">
        <w:rPr>
          <w:rFonts w:ascii="Times New Roman" w:hAnsi="Times New Roman" w:cs="Times New Roman"/>
          <w:color w:val="000000" w:themeColor="text1"/>
          <w:sz w:val="22"/>
          <w:szCs w:val="22"/>
        </w:rPr>
        <w:t xml:space="preserve"> od daty zawarcia Umowy;</w:t>
      </w:r>
    </w:p>
    <w:p w14:paraId="77FD4DF0" w14:textId="77777777" w:rsidR="00733F34" w:rsidRPr="00733F34"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sz w:val="22"/>
          <w:szCs w:val="22"/>
        </w:rPr>
      </w:pPr>
      <w:r w:rsidRPr="00733F34">
        <w:rPr>
          <w:rFonts w:ascii="Times New Roman" w:hAnsi="Times New Roman" w:cs="Times New Roman"/>
          <w:color w:val="000000" w:themeColor="text1"/>
          <w:sz w:val="22"/>
          <w:szCs w:val="22"/>
        </w:rPr>
        <w:t>maksymalną wartość zmiany wynagrodzenia, jaką dopuszcza zamawiający w efekcie zastosowania postanowień o zasadach wprowadzania zmian wysokości wynagrodzenia wynosi 5%.</w:t>
      </w:r>
    </w:p>
    <w:p w14:paraId="4BA3EC45" w14:textId="77777777" w:rsidR="00733F34" w:rsidRPr="00733F34"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lang w:eastAsia="pl-PL"/>
        </w:rPr>
      </w:pPr>
      <w:r w:rsidRPr="00733F34">
        <w:rPr>
          <w:rFonts w:ascii="Times New Roman" w:hAnsi="Times New Roman" w:cs="Times New Roman"/>
          <w:color w:val="000000" w:themeColor="text1"/>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36C54182" w14:textId="77777777" w:rsidR="00735B79" w:rsidRPr="00744D59" w:rsidRDefault="00735B79" w:rsidP="00735B79">
      <w:pPr>
        <w:autoSpaceDE w:val="0"/>
        <w:autoSpaceDN w:val="0"/>
        <w:adjustRightInd w:val="0"/>
        <w:spacing w:after="0" w:line="240" w:lineRule="auto"/>
        <w:ind w:left="360"/>
        <w:jc w:val="both"/>
        <w:rPr>
          <w:rFonts w:ascii="Times New Roman" w:eastAsia="Times New Roman" w:hAnsi="Times New Roman" w:cs="Times New Roman"/>
          <w:b/>
          <w:bCs/>
          <w:lang w:eastAsia="pl-PL"/>
        </w:rPr>
      </w:pPr>
    </w:p>
    <w:p w14:paraId="486EFAFB" w14:textId="77777777" w:rsidR="00735B79" w:rsidRPr="00744D59" w:rsidRDefault="000D25F5"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13</w:t>
      </w:r>
    </w:p>
    <w:p w14:paraId="649F5875" w14:textId="77777777" w:rsidR="00735B79" w:rsidRPr="00744D59" w:rsidRDefault="000D25F5"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ROZWIĄZANIE UMOWY</w:t>
      </w:r>
    </w:p>
    <w:p w14:paraId="50116236" w14:textId="4B71B3DD" w:rsidR="00735B79" w:rsidRPr="00744D59" w:rsidRDefault="00735B79" w:rsidP="004B05E6">
      <w:pPr>
        <w:numPr>
          <w:ilvl w:val="0"/>
          <w:numId w:val="9"/>
        </w:numPr>
        <w:tabs>
          <w:tab w:val="clear" w:pos="720"/>
          <w:tab w:val="left" w:pos="360"/>
          <w:tab w:val="num" w:pos="426"/>
        </w:tabs>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może </w:t>
      </w:r>
      <w:r w:rsidR="00487349" w:rsidRPr="00744D59">
        <w:rPr>
          <w:rFonts w:ascii="Times New Roman" w:eastAsia="Times New Roman" w:hAnsi="Times New Roman" w:cs="Times New Roman"/>
          <w:lang w:eastAsia="pl-PL"/>
        </w:rPr>
        <w:t>wypowiedzieć</w:t>
      </w:r>
      <w:r w:rsidRPr="00744D59">
        <w:rPr>
          <w:rFonts w:ascii="Times New Roman" w:eastAsia="Times New Roman" w:hAnsi="Times New Roman" w:cs="Times New Roman"/>
          <w:lang w:eastAsia="pl-PL"/>
        </w:rPr>
        <w:t xml:space="preserve"> Umowę </w:t>
      </w:r>
      <w:r w:rsidR="006D0430" w:rsidRPr="00744D59">
        <w:rPr>
          <w:rFonts w:ascii="Times New Roman" w:eastAsia="Times New Roman" w:hAnsi="Times New Roman" w:cs="Times New Roman"/>
          <w:lang w:eastAsia="pl-PL"/>
        </w:rPr>
        <w:t>ze skutkiem natychmiastowym</w:t>
      </w:r>
      <w:r w:rsidRPr="00744D59">
        <w:rPr>
          <w:rFonts w:ascii="Times New Roman" w:eastAsia="Times New Roman" w:hAnsi="Times New Roman" w:cs="Times New Roman"/>
          <w:lang w:eastAsia="pl-PL"/>
        </w:rPr>
        <w:t xml:space="preserve">, </w:t>
      </w:r>
      <w:r w:rsidR="006D0430" w:rsidRPr="00744D59">
        <w:rPr>
          <w:rFonts w:ascii="Times New Roman" w:eastAsia="Times New Roman" w:hAnsi="Times New Roman" w:cs="Times New Roman"/>
          <w:lang w:eastAsia="pl-PL"/>
        </w:rPr>
        <w:t xml:space="preserve">składając Wykonawcy pisemne oświadczenie wraz z uzasadnieniem, </w:t>
      </w:r>
      <w:r w:rsidRPr="00744D59">
        <w:rPr>
          <w:rFonts w:ascii="Times New Roman" w:eastAsia="Times New Roman" w:hAnsi="Times New Roman" w:cs="Times New Roman"/>
          <w:lang w:eastAsia="pl-PL"/>
        </w:rPr>
        <w:t>jeżeli:</w:t>
      </w:r>
    </w:p>
    <w:p w14:paraId="45F18610" w14:textId="788C5C25"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będzie </w:t>
      </w:r>
      <w:r w:rsidR="006D0430" w:rsidRPr="00744D59">
        <w:rPr>
          <w:rFonts w:ascii="Times New Roman" w:eastAsia="Times New Roman" w:hAnsi="Times New Roman" w:cs="Times New Roman"/>
          <w:lang w:eastAsia="pl-PL"/>
        </w:rPr>
        <w:t>w zwłoce z</w:t>
      </w:r>
      <w:r w:rsidRPr="00744D59">
        <w:rPr>
          <w:rFonts w:ascii="Times New Roman" w:eastAsia="Times New Roman" w:hAnsi="Times New Roman" w:cs="Times New Roman"/>
          <w:lang w:eastAsia="pl-PL"/>
        </w:rPr>
        <w:t xml:space="preserve"> dochowani</w:t>
      </w:r>
      <w:r w:rsidR="006D0430" w:rsidRPr="00744D59">
        <w:rPr>
          <w:rFonts w:ascii="Times New Roman" w:eastAsia="Times New Roman" w:hAnsi="Times New Roman" w:cs="Times New Roman"/>
          <w:lang w:eastAsia="pl-PL"/>
        </w:rPr>
        <w:t>em</w:t>
      </w:r>
      <w:r w:rsidRPr="00744D59">
        <w:rPr>
          <w:rFonts w:ascii="Times New Roman" w:eastAsia="Times New Roman" w:hAnsi="Times New Roman" w:cs="Times New Roman"/>
          <w:lang w:eastAsia="pl-PL"/>
        </w:rPr>
        <w:t xml:space="preserve"> ustalonych </w:t>
      </w:r>
      <w:r w:rsidR="006D0430"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mową terminów realizacji </w:t>
      </w:r>
      <w:r w:rsidR="006D0430"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mowy lub jej poszczególnych elementów o więcej niż 30 dni kalendarzowych.</w:t>
      </w:r>
    </w:p>
    <w:p w14:paraId="5DB0E27C" w14:textId="77777777"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 własnej winy przerwie realizację Umowy i nie podejmie jej realizacji </w:t>
      </w:r>
      <w:r w:rsidRPr="00744D59">
        <w:rPr>
          <w:rFonts w:ascii="Times New Roman" w:eastAsia="Times New Roman" w:hAnsi="Times New Roman" w:cs="Times New Roman"/>
          <w:lang w:eastAsia="pl-PL"/>
        </w:rPr>
        <w:br/>
        <w:t>przez okres kolejnych 14 dni kalendarzowych,</w:t>
      </w:r>
    </w:p>
    <w:p w14:paraId="65EDA49B" w14:textId="3BB7DF4B" w:rsidR="00735B79" w:rsidRPr="00744D59"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r w:rsidR="006D0430" w:rsidRPr="00744D59">
        <w:rPr>
          <w:rFonts w:ascii="Times New Roman" w:eastAsia="Times New Roman" w:hAnsi="Times New Roman" w:cs="Times New Roman"/>
          <w:lang w:eastAsia="pl-PL"/>
        </w:rPr>
        <w:t>.</w:t>
      </w:r>
    </w:p>
    <w:p w14:paraId="68D0CE49" w14:textId="670FA13F"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lastRenderedPageBreak/>
        <w:t>Oprócz przypadków wskazanych w ust. 1 niniejszego paragrafu Strony są uprawnione</w:t>
      </w:r>
      <w:r w:rsidR="007522E4">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do wypowiedzenia umowy z ważnych powodów zgodnie z przepisami kodeksu cywilnego.</w:t>
      </w:r>
    </w:p>
    <w:p w14:paraId="2D86A9A7" w14:textId="09F8ABB8"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Zamawiającemu przysługuje prawo odstąpienia od Umowy w przypadku określonym w art. </w:t>
      </w:r>
      <w:r w:rsidR="00AB4791">
        <w:rPr>
          <w:rFonts w:ascii="Times New Roman" w:eastAsia="Times New Roman" w:hAnsi="Times New Roman" w:cs="Times New Roman"/>
          <w:lang w:eastAsia="pl-PL"/>
        </w:rPr>
        <w:t>456</w:t>
      </w:r>
      <w:r w:rsidRPr="00744D59">
        <w:rPr>
          <w:rFonts w:ascii="Times New Roman" w:eastAsia="Times New Roman" w:hAnsi="Times New Roman" w:cs="Times New Roman"/>
          <w:lang w:eastAsia="pl-PL"/>
        </w:rPr>
        <w:t xml:space="preserve"> ustawy Prawo zamówień publicznych</w:t>
      </w:r>
      <w:r w:rsidR="0051529C" w:rsidRPr="00744D59">
        <w:rPr>
          <w:rFonts w:ascii="Times New Roman" w:eastAsia="Times New Roman" w:hAnsi="Times New Roman" w:cs="Times New Roman"/>
          <w:lang w:eastAsia="pl-PL"/>
        </w:rPr>
        <w:t>, odstąpienie powinno nastąpić w formie pisemnego oświadczenia zawierającego uzasadnienie</w:t>
      </w:r>
      <w:r w:rsidRPr="00744D59">
        <w:rPr>
          <w:rFonts w:ascii="Times New Roman" w:eastAsia="Times New Roman" w:hAnsi="Times New Roman" w:cs="Times New Roman"/>
          <w:lang w:eastAsia="pl-PL"/>
        </w:rPr>
        <w:t>.</w:t>
      </w:r>
    </w:p>
    <w:p w14:paraId="22272B0F" w14:textId="3FE7FBB5"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Po złożeniu oświadczenia o odstąpieniu od Umowy</w:t>
      </w:r>
      <w:r w:rsidR="00B41755" w:rsidRPr="00744D59">
        <w:rPr>
          <w:rFonts w:ascii="Times New Roman" w:eastAsia="Times New Roman" w:hAnsi="Times New Roman" w:cs="Times New Roman"/>
          <w:lang w:eastAsia="pl-PL"/>
        </w:rPr>
        <w:t xml:space="preserve"> albo </w:t>
      </w:r>
      <w:r w:rsidRPr="00744D59">
        <w:rPr>
          <w:rFonts w:ascii="Times New Roman" w:eastAsia="Times New Roman" w:hAnsi="Times New Roman" w:cs="Times New Roman"/>
          <w:lang w:eastAsia="pl-PL"/>
        </w:rPr>
        <w:t xml:space="preserve">wypowiedzeniu Umowy, Wykonawca podejmie niezwłocznie działania mające na celu zakończenie świadczenia </w:t>
      </w:r>
      <w:r w:rsidR="00B41755"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sług w zorganizowany i sprawny sposób umożliwiający zminimalizowanie kosztów i zabezpieczenie prac w celu sprawnego i profesjonalnego przekazania zadań związanych z realizacją Umowy Zamawiającemu lub osobie przez niego wskazanej.</w:t>
      </w:r>
    </w:p>
    <w:p w14:paraId="53ABAB8D" w14:textId="41B014E3"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Przedstawiciel Zamawiającego poświadczy, w możliwie najkrótszym terminie, wysokość należnego Wykonawcy wynagrodzenia w dacie odstąpienia od Umowy</w:t>
      </w:r>
      <w:r w:rsidR="00B41755" w:rsidRPr="00744D59">
        <w:rPr>
          <w:rFonts w:ascii="Times New Roman" w:eastAsia="Times New Roman" w:hAnsi="Times New Roman" w:cs="Times New Roman"/>
          <w:lang w:eastAsia="pl-PL"/>
        </w:rPr>
        <w:t xml:space="preserve"> albo </w:t>
      </w:r>
      <w:r w:rsidRPr="00744D59">
        <w:rPr>
          <w:rFonts w:ascii="Times New Roman" w:eastAsia="Times New Roman" w:hAnsi="Times New Roman" w:cs="Times New Roman"/>
          <w:lang w:eastAsia="pl-PL"/>
        </w:rPr>
        <w:t>wypowiedzenia Umowy.</w:t>
      </w:r>
    </w:p>
    <w:p w14:paraId="7BE11689" w14:textId="77777777" w:rsidR="00735B79" w:rsidRPr="00744D59"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052A8F91" w14:textId="77777777" w:rsidR="00735B79" w:rsidRPr="00744D59" w:rsidRDefault="00735B79" w:rsidP="00B41755">
      <w:pPr>
        <w:tabs>
          <w:tab w:val="num" w:pos="567"/>
        </w:tabs>
        <w:spacing w:before="60" w:after="0" w:line="240" w:lineRule="auto"/>
        <w:ind w:left="567" w:hanging="35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ab/>
        <w:t>Termin „siła wyższa” oznacza w szczególności wydarzenia lub okoliczności:</w:t>
      </w:r>
    </w:p>
    <w:p w14:paraId="4CD262A6"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na które Strony, pomimo najwyższej staranności nie mają wpływu,</w:t>
      </w:r>
    </w:p>
    <w:p w14:paraId="3E1F6441"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przed którymi Strony nie mogłyby się zabezpieczyć przed zawarciem Umowy,</w:t>
      </w:r>
    </w:p>
    <w:p w14:paraId="5555E54F" w14:textId="77777777" w:rsidR="00735B79" w:rsidRPr="00744D59" w:rsidRDefault="00735B79" w:rsidP="00B41755">
      <w:pPr>
        <w:tabs>
          <w:tab w:val="num" w:pos="720"/>
        </w:tabs>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które, gdyby wystąpiły, Strony nie mogłyby ich uniknąć.</w:t>
      </w:r>
    </w:p>
    <w:p w14:paraId="5B4ADD6A" w14:textId="1B1E22E8" w:rsidR="00735B79" w:rsidRPr="00744D59" w:rsidRDefault="00735B79" w:rsidP="00B41755">
      <w:pPr>
        <w:keepNext/>
        <w:tabs>
          <w:tab w:val="right" w:leader="dot" w:pos="9072"/>
        </w:tabs>
        <w:spacing w:before="60" w:after="0" w:line="240" w:lineRule="auto"/>
        <w:ind w:left="284" w:right="74" w:hanging="142"/>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7.    Obie strony nie ponoszą odpowiedzialności za odstąpienie od Umowy z powodu</w:t>
      </w:r>
      <w:r w:rsidRPr="00744D59">
        <w:rPr>
          <w:rFonts w:ascii="Times New Roman" w:eastAsia="Times New Roman" w:hAnsi="Times New Roman" w:cs="Times New Roman"/>
          <w:lang w:eastAsia="pl-PL"/>
        </w:rPr>
        <w:br/>
        <w:t xml:space="preserve">     niewypełniania zobowiązań wynikających z zapisów umowy, jeżeli niewypełnianie</w:t>
      </w:r>
      <w:r w:rsidRPr="00744D59">
        <w:rPr>
          <w:rFonts w:ascii="Times New Roman" w:eastAsia="Times New Roman" w:hAnsi="Times New Roman" w:cs="Times New Roman"/>
          <w:lang w:eastAsia="pl-PL"/>
        </w:rPr>
        <w:br/>
        <w:t xml:space="preserve">     zobowiązań  jest wynikiem zdarzenia siły wyższej. </w:t>
      </w:r>
    </w:p>
    <w:p w14:paraId="621D23EA" w14:textId="77777777" w:rsidR="00735B79" w:rsidRPr="00744D59" w:rsidRDefault="00735B79" w:rsidP="00735B79">
      <w:pPr>
        <w:keepNext/>
        <w:tabs>
          <w:tab w:val="right" w:leader="dot" w:pos="9072"/>
        </w:tabs>
        <w:spacing w:before="60" w:after="0" w:line="240" w:lineRule="auto"/>
        <w:ind w:right="74"/>
        <w:rPr>
          <w:rFonts w:ascii="Times New Roman" w:eastAsia="Times New Roman" w:hAnsi="Times New Roman" w:cs="Times New Roman"/>
          <w:b/>
          <w:bCs/>
          <w:lang w:eastAsia="pl-PL"/>
        </w:rPr>
      </w:pPr>
    </w:p>
    <w:p w14:paraId="12F7C43E"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14</w:t>
      </w:r>
    </w:p>
    <w:p w14:paraId="46303825"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KARY UMOWNE</w:t>
      </w:r>
    </w:p>
    <w:p w14:paraId="42E6B111" w14:textId="77777777"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Strony postanawiają, że naprawienie szkody z tytułu niewykonania lub nienależytego wykonania Umowy nastąpi przez zapłatę kar umownych.</w:t>
      </w:r>
    </w:p>
    <w:p w14:paraId="2723B9E9" w14:textId="77777777"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Kary umowne będą naliczane w następujących przypadkach i wysokościach:</w:t>
      </w:r>
    </w:p>
    <w:p w14:paraId="209FE63B" w14:textId="713D58D1" w:rsidR="00735B79" w:rsidRPr="00744D59"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zapłaci Zamawiającemu karę umowną w wypadku </w:t>
      </w:r>
      <w:r w:rsidR="00A4497F" w:rsidRPr="00744D59">
        <w:rPr>
          <w:rFonts w:ascii="Times New Roman" w:eastAsia="Times New Roman" w:hAnsi="Times New Roman" w:cs="Times New Roman"/>
          <w:lang w:eastAsia="pl-PL"/>
        </w:rPr>
        <w:t>wypowiedzenia</w:t>
      </w:r>
      <w:r w:rsidRPr="00744D59">
        <w:rPr>
          <w:rFonts w:ascii="Times New Roman" w:eastAsia="Times New Roman" w:hAnsi="Times New Roman" w:cs="Times New Roman"/>
          <w:lang w:eastAsia="pl-PL"/>
        </w:rPr>
        <w:t xml:space="preserve"> Umowy przez Zamawiającego wskutek okoliczności opisanych w § 13 ust. 1</w:t>
      </w:r>
      <w:r w:rsidR="00A4497F" w:rsidRPr="00744D59">
        <w:rPr>
          <w:rFonts w:ascii="Times New Roman" w:eastAsia="Times New Roman" w:hAnsi="Times New Roman" w:cs="Times New Roman"/>
          <w:lang w:eastAsia="pl-PL"/>
        </w:rPr>
        <w:t xml:space="preserve"> Umowy</w:t>
      </w:r>
      <w:r w:rsidRPr="00744D59">
        <w:rPr>
          <w:rFonts w:ascii="Times New Roman" w:eastAsia="Times New Roman" w:hAnsi="Times New Roman" w:cs="Times New Roman"/>
          <w:lang w:eastAsia="pl-PL"/>
        </w:rPr>
        <w:t xml:space="preserve">, za które odpowiada Wykonawca, w wysokości 20% </w:t>
      </w:r>
      <w:r w:rsidR="00A4497F"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 brutto;</w:t>
      </w:r>
    </w:p>
    <w:p w14:paraId="6973AD55" w14:textId="54E7376A" w:rsidR="00735B79"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Wykonawca zapłaci Zamawiającemu kary </w:t>
      </w:r>
      <w:r w:rsidR="004F2110" w:rsidRPr="00744D59">
        <w:rPr>
          <w:rFonts w:ascii="Times New Roman" w:eastAsia="Times New Roman" w:hAnsi="Times New Roman" w:cs="Times New Roman"/>
          <w:lang w:eastAsia="pl-PL"/>
        </w:rPr>
        <w:t xml:space="preserve">umowne </w:t>
      </w:r>
      <w:r w:rsidRPr="00744D59">
        <w:rPr>
          <w:rFonts w:ascii="Times New Roman" w:eastAsia="Times New Roman" w:hAnsi="Times New Roman" w:cs="Times New Roman"/>
          <w:lang w:eastAsia="pl-PL"/>
        </w:rPr>
        <w:t xml:space="preserve">za </w:t>
      </w:r>
      <w:r w:rsidR="00A77819" w:rsidRPr="00744D59">
        <w:rPr>
          <w:rFonts w:ascii="Times New Roman" w:eastAsia="Times New Roman" w:hAnsi="Times New Roman" w:cs="Times New Roman"/>
          <w:lang w:eastAsia="pl-PL"/>
        </w:rPr>
        <w:t xml:space="preserve">zwłokę w </w:t>
      </w:r>
      <w:r w:rsidRPr="00744D59">
        <w:rPr>
          <w:rFonts w:ascii="Times New Roman" w:eastAsia="Times New Roman" w:hAnsi="Times New Roman" w:cs="Times New Roman"/>
          <w:lang w:eastAsia="pl-PL"/>
        </w:rPr>
        <w:t>wykonywani</w:t>
      </w:r>
      <w:r w:rsidR="00A77819"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 xml:space="preserve"> </w:t>
      </w:r>
      <w:r w:rsidR="004F2110" w:rsidRPr="00744D59">
        <w:rPr>
          <w:rFonts w:ascii="Times New Roman" w:eastAsia="Times New Roman" w:hAnsi="Times New Roman" w:cs="Times New Roman"/>
          <w:lang w:eastAsia="pl-PL"/>
        </w:rPr>
        <w:t xml:space="preserve">terminowych </w:t>
      </w:r>
      <w:r w:rsidRPr="00744D59">
        <w:rPr>
          <w:rFonts w:ascii="Times New Roman" w:eastAsia="Times New Roman" w:hAnsi="Times New Roman" w:cs="Times New Roman"/>
          <w:lang w:eastAsia="pl-PL"/>
        </w:rPr>
        <w:t xml:space="preserve">obowiązków wynikających z </w:t>
      </w:r>
      <w:r w:rsidR="00A77819" w:rsidRPr="00744D59">
        <w:rPr>
          <w:rFonts w:ascii="Times New Roman" w:eastAsia="Times New Roman" w:hAnsi="Times New Roman" w:cs="Times New Roman"/>
          <w:lang w:eastAsia="pl-PL"/>
        </w:rPr>
        <w:t>U</w:t>
      </w:r>
      <w:r w:rsidR="00FB2F45">
        <w:rPr>
          <w:rFonts w:ascii="Times New Roman" w:eastAsia="Times New Roman" w:hAnsi="Times New Roman" w:cs="Times New Roman"/>
          <w:lang w:eastAsia="pl-PL"/>
        </w:rPr>
        <w:t>mowy w wysokości 0,01</w:t>
      </w:r>
      <w:r w:rsidRPr="00744D59">
        <w:rPr>
          <w:rFonts w:ascii="Times New Roman" w:eastAsia="Times New Roman" w:hAnsi="Times New Roman" w:cs="Times New Roman"/>
          <w:lang w:eastAsia="pl-PL"/>
        </w:rPr>
        <w:t xml:space="preserve">% </w:t>
      </w:r>
      <w:r w:rsidR="00A77819"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 xml:space="preserve">ynagrodzenia brutto, za każdy </w:t>
      </w:r>
      <w:r w:rsidR="00A77819" w:rsidRPr="00744D59">
        <w:rPr>
          <w:rFonts w:ascii="Times New Roman" w:eastAsia="Times New Roman" w:hAnsi="Times New Roman" w:cs="Times New Roman"/>
          <w:lang w:eastAsia="pl-PL"/>
        </w:rPr>
        <w:t xml:space="preserve">rozpoczęty </w:t>
      </w:r>
      <w:r w:rsidRPr="00744D59">
        <w:rPr>
          <w:rFonts w:ascii="Times New Roman" w:eastAsia="Times New Roman" w:hAnsi="Times New Roman" w:cs="Times New Roman"/>
          <w:lang w:eastAsia="pl-PL"/>
        </w:rPr>
        <w:t xml:space="preserve">dzień </w:t>
      </w:r>
      <w:r w:rsidR="00A77819" w:rsidRPr="00744D59">
        <w:rPr>
          <w:rFonts w:ascii="Times New Roman" w:eastAsia="Times New Roman" w:hAnsi="Times New Roman" w:cs="Times New Roman"/>
          <w:lang w:eastAsia="pl-PL"/>
        </w:rPr>
        <w:t>zwłoki</w:t>
      </w:r>
      <w:r w:rsidR="004F2110" w:rsidRPr="00744D59">
        <w:rPr>
          <w:rFonts w:ascii="Times New Roman" w:eastAsia="Times New Roman" w:hAnsi="Times New Roman" w:cs="Times New Roman"/>
          <w:lang w:eastAsia="pl-PL"/>
        </w:rPr>
        <w:t xml:space="preserve">, liczone odrębnie dla każdego </w:t>
      </w:r>
      <w:r w:rsidR="001610ED" w:rsidRPr="00744D59">
        <w:rPr>
          <w:rFonts w:ascii="Times New Roman" w:eastAsia="Times New Roman" w:hAnsi="Times New Roman" w:cs="Times New Roman"/>
          <w:lang w:eastAsia="pl-PL"/>
        </w:rPr>
        <w:t>z n</w:t>
      </w:r>
      <w:r w:rsidR="002E2308" w:rsidRPr="00744D59">
        <w:rPr>
          <w:rFonts w:ascii="Times New Roman" w:eastAsia="Times New Roman" w:hAnsi="Times New Roman" w:cs="Times New Roman"/>
          <w:lang w:eastAsia="pl-PL"/>
        </w:rPr>
        <w:t>a</w:t>
      </w:r>
      <w:r w:rsidR="001610ED" w:rsidRPr="00744D59">
        <w:rPr>
          <w:rFonts w:ascii="Times New Roman" w:eastAsia="Times New Roman" w:hAnsi="Times New Roman" w:cs="Times New Roman"/>
          <w:lang w:eastAsia="pl-PL"/>
        </w:rPr>
        <w:t>ruszonych</w:t>
      </w:r>
      <w:r w:rsidR="004F2110" w:rsidRPr="00744D59">
        <w:rPr>
          <w:rFonts w:ascii="Times New Roman" w:eastAsia="Times New Roman" w:hAnsi="Times New Roman" w:cs="Times New Roman"/>
          <w:lang w:eastAsia="pl-PL"/>
        </w:rPr>
        <w:t xml:space="preserve"> obowiązków</w:t>
      </w:r>
      <w:r w:rsidRPr="00744D59">
        <w:rPr>
          <w:rFonts w:ascii="Times New Roman" w:eastAsia="Times New Roman" w:hAnsi="Times New Roman" w:cs="Times New Roman"/>
          <w:lang w:eastAsia="pl-PL"/>
        </w:rPr>
        <w:t>.</w:t>
      </w:r>
    </w:p>
    <w:p w14:paraId="66D81B73" w14:textId="214AD86A" w:rsidR="00512B1B" w:rsidRDefault="00512B1B"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zapłaci Zamawiającemu karę umowną za </w:t>
      </w:r>
      <w:r w:rsidR="004658FF">
        <w:rPr>
          <w:rFonts w:ascii="Times New Roman" w:eastAsia="Times New Roman" w:hAnsi="Times New Roman" w:cs="Times New Roman"/>
          <w:lang w:eastAsia="pl-PL"/>
        </w:rPr>
        <w:t xml:space="preserve">każdą </w:t>
      </w:r>
      <w:r>
        <w:rPr>
          <w:rFonts w:ascii="Times New Roman" w:eastAsia="Times New Roman" w:hAnsi="Times New Roman" w:cs="Times New Roman"/>
          <w:lang w:eastAsia="pl-PL"/>
        </w:rPr>
        <w:t>stwierd</w:t>
      </w:r>
      <w:r w:rsidR="00983DCA">
        <w:rPr>
          <w:rFonts w:ascii="Times New Roman" w:eastAsia="Times New Roman" w:hAnsi="Times New Roman" w:cs="Times New Roman"/>
          <w:lang w:eastAsia="pl-PL"/>
        </w:rPr>
        <w:t>zoną</w:t>
      </w:r>
      <w:r w:rsidR="004658FF">
        <w:rPr>
          <w:rFonts w:ascii="Times New Roman" w:eastAsia="Times New Roman" w:hAnsi="Times New Roman" w:cs="Times New Roman"/>
          <w:lang w:eastAsia="pl-PL"/>
        </w:rPr>
        <w:t xml:space="preserve"> przez Zamawiającego</w:t>
      </w:r>
      <w:r w:rsidR="00983DCA">
        <w:rPr>
          <w:rFonts w:ascii="Times New Roman" w:eastAsia="Times New Roman" w:hAnsi="Times New Roman" w:cs="Times New Roman"/>
          <w:lang w:eastAsia="pl-PL"/>
        </w:rPr>
        <w:t xml:space="preserve"> nieuzasadnioną nieobecność na budowie Koordynatora lub Inspektora nadzoru w specjalności zgodnej z rodzajem aktualnie wykonywanych robót – w wysokości 200 zł za każd</w:t>
      </w:r>
      <w:r w:rsidR="004658FF">
        <w:rPr>
          <w:rFonts w:ascii="Times New Roman" w:eastAsia="Times New Roman" w:hAnsi="Times New Roman" w:cs="Times New Roman"/>
          <w:lang w:eastAsia="pl-PL"/>
        </w:rPr>
        <w:t>ą</w:t>
      </w:r>
      <w:r w:rsidR="00983DCA">
        <w:rPr>
          <w:rFonts w:ascii="Times New Roman" w:eastAsia="Times New Roman" w:hAnsi="Times New Roman" w:cs="Times New Roman"/>
          <w:lang w:eastAsia="pl-PL"/>
        </w:rPr>
        <w:t xml:space="preserve"> </w:t>
      </w:r>
      <w:r w:rsidR="004658FF">
        <w:rPr>
          <w:rFonts w:ascii="Times New Roman" w:eastAsia="Times New Roman" w:hAnsi="Times New Roman" w:cs="Times New Roman"/>
          <w:lang w:eastAsia="pl-PL"/>
        </w:rPr>
        <w:t>nieobecność</w:t>
      </w:r>
      <w:r w:rsidR="00983DCA">
        <w:rPr>
          <w:rFonts w:ascii="Times New Roman" w:eastAsia="Times New Roman" w:hAnsi="Times New Roman" w:cs="Times New Roman"/>
          <w:lang w:eastAsia="pl-PL"/>
        </w:rPr>
        <w:t xml:space="preserve">. </w:t>
      </w:r>
    </w:p>
    <w:p w14:paraId="4F5D2356" w14:textId="523B3864" w:rsidR="00AB4791" w:rsidRPr="00744D59" w:rsidRDefault="00AB4791"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zapłaci Zamawiającemu karę umowną za naruszenie obowiązku o którym mowa w § 12 ust. 5 Umowy, w wysokości 1 % Wynagrodzenia, za każdy stwierdzony przypadek.</w:t>
      </w:r>
    </w:p>
    <w:p w14:paraId="15CD76EA" w14:textId="3604B363"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Łączna wartość naliczonych kar </w:t>
      </w:r>
      <w:r w:rsidR="00A77819" w:rsidRPr="00744D59">
        <w:rPr>
          <w:rFonts w:ascii="Times New Roman" w:eastAsia="Times New Roman" w:hAnsi="Times New Roman" w:cs="Times New Roman"/>
          <w:lang w:eastAsia="pl-PL"/>
        </w:rPr>
        <w:t xml:space="preserve">umownych </w:t>
      </w:r>
      <w:r w:rsidRPr="00744D59">
        <w:rPr>
          <w:rFonts w:ascii="Times New Roman" w:eastAsia="Times New Roman" w:hAnsi="Times New Roman" w:cs="Times New Roman"/>
          <w:lang w:eastAsia="pl-PL"/>
        </w:rPr>
        <w:t xml:space="preserve">nie może przekroczyć 20% wartości </w:t>
      </w:r>
      <w:r w:rsidR="00A77819" w:rsidRPr="00744D59">
        <w:rPr>
          <w:rFonts w:ascii="Times New Roman" w:eastAsia="Times New Roman" w:hAnsi="Times New Roman" w:cs="Times New Roman"/>
          <w:lang w:eastAsia="pl-PL"/>
        </w:rPr>
        <w:t>W</w:t>
      </w:r>
      <w:r w:rsidRPr="00744D59">
        <w:rPr>
          <w:rFonts w:ascii="Times New Roman" w:eastAsia="Times New Roman" w:hAnsi="Times New Roman" w:cs="Times New Roman"/>
          <w:lang w:eastAsia="pl-PL"/>
        </w:rPr>
        <w:t>ynagrodzenia</w:t>
      </w:r>
      <w:r w:rsidR="00A77819" w:rsidRPr="00744D59">
        <w:rPr>
          <w:rFonts w:ascii="Times New Roman" w:eastAsia="Times New Roman" w:hAnsi="Times New Roman" w:cs="Times New Roman"/>
          <w:lang w:eastAsia="pl-PL"/>
        </w:rPr>
        <w:t xml:space="preserve"> brutto</w:t>
      </w:r>
      <w:r w:rsidRPr="00744D59">
        <w:rPr>
          <w:rFonts w:ascii="Times New Roman" w:eastAsia="Times New Roman" w:hAnsi="Times New Roman" w:cs="Times New Roman"/>
          <w:lang w:eastAsia="pl-PL"/>
        </w:rPr>
        <w:t>.</w:t>
      </w:r>
    </w:p>
    <w:p w14:paraId="0657AB1B" w14:textId="6D62AEDC" w:rsidR="00EB2389" w:rsidRPr="00744D59" w:rsidRDefault="00EB238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Kary umowne będą płatne przez Wykonawcę w terminie </w:t>
      </w:r>
      <w:r w:rsidR="00C76801">
        <w:rPr>
          <w:rFonts w:ascii="Times New Roman" w:eastAsia="Times New Roman" w:hAnsi="Times New Roman" w:cs="Times New Roman"/>
          <w:lang w:eastAsia="pl-PL"/>
        </w:rPr>
        <w:t>14</w:t>
      </w:r>
      <w:r w:rsidRPr="00744D59">
        <w:rPr>
          <w:rFonts w:ascii="Times New Roman" w:eastAsia="Times New Roman" w:hAnsi="Times New Roman" w:cs="Times New Roman"/>
          <w:lang w:eastAsia="pl-PL"/>
        </w:rPr>
        <w:t xml:space="preserve"> dni od wezwania przez Zamawiającego, przelewem na numer rachunku Zamawiającego wskazany w wezwaniu lub będą potrącane z wynagrodzenia należnego Wykonawcy, na co Wykonawca wyraża zgodę.</w:t>
      </w:r>
    </w:p>
    <w:p w14:paraId="6C4BD1D8" w14:textId="7DDB1C36" w:rsidR="00735B79" w:rsidRPr="00744D59"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 przypadku gdy wysokość poniesionej szkody przewyższa wysokość zastrzeżonych kar umownych, Zamawiający uprawniony jest do dochodzenia odszkodowania </w:t>
      </w:r>
      <w:r w:rsidR="00A77819" w:rsidRPr="00744D59">
        <w:rPr>
          <w:rFonts w:ascii="Times New Roman" w:eastAsia="Times New Roman" w:hAnsi="Times New Roman" w:cs="Times New Roman"/>
          <w:lang w:eastAsia="pl-PL"/>
        </w:rPr>
        <w:t>na zasadach ogólnych</w:t>
      </w:r>
      <w:r w:rsidRPr="00744D59">
        <w:rPr>
          <w:rFonts w:ascii="Times New Roman" w:eastAsia="Times New Roman" w:hAnsi="Times New Roman" w:cs="Times New Roman"/>
          <w:lang w:eastAsia="pl-PL"/>
        </w:rPr>
        <w:t>.</w:t>
      </w:r>
    </w:p>
    <w:p w14:paraId="33BE3DA9" w14:textId="77777777" w:rsidR="00735B79" w:rsidRPr="00744D59" w:rsidRDefault="00735B79" w:rsidP="00735B79">
      <w:pPr>
        <w:tabs>
          <w:tab w:val="left" w:pos="360"/>
        </w:tabs>
        <w:autoSpaceDE w:val="0"/>
        <w:autoSpaceDN w:val="0"/>
        <w:adjustRightInd w:val="0"/>
        <w:spacing w:before="60" w:after="0" w:line="240" w:lineRule="auto"/>
        <w:ind w:left="360"/>
        <w:jc w:val="both"/>
        <w:rPr>
          <w:rFonts w:ascii="Times New Roman" w:eastAsia="Times New Roman" w:hAnsi="Times New Roman" w:cs="Times New Roman"/>
          <w:lang w:eastAsia="pl-PL"/>
        </w:rPr>
      </w:pPr>
    </w:p>
    <w:p w14:paraId="24504F58"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lastRenderedPageBreak/>
        <w:t>§ 15</w:t>
      </w:r>
    </w:p>
    <w:p w14:paraId="3800995E" w14:textId="77777777" w:rsidR="00735B79" w:rsidRPr="00744D59" w:rsidRDefault="00735B79" w:rsidP="00735B79">
      <w:pPr>
        <w:keepNext/>
        <w:spacing w:after="0" w:line="240" w:lineRule="auto"/>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DOSTARCZANIE INFORMACJI</w:t>
      </w:r>
    </w:p>
    <w:p w14:paraId="4F17CF29" w14:textId="00961EA3" w:rsidR="00735B79" w:rsidRPr="00744D59" w:rsidRDefault="00735B79" w:rsidP="003F77D6">
      <w:pPr>
        <w:autoSpaceDE w:val="0"/>
        <w:autoSpaceDN w:val="0"/>
        <w:adjustRightInd w:val="0"/>
        <w:spacing w:before="120" w:after="120" w:line="240" w:lineRule="auto"/>
        <w:ind w:left="426" w:right="72"/>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Zamawiający dostarczy </w:t>
      </w:r>
      <w:r w:rsidR="00244BE1" w:rsidRPr="00744D59">
        <w:rPr>
          <w:rFonts w:ascii="Times New Roman" w:eastAsia="Times New Roman" w:hAnsi="Times New Roman" w:cs="Times New Roman"/>
          <w:lang w:eastAsia="pl-PL"/>
        </w:rPr>
        <w:t xml:space="preserve">Wykonawcy </w:t>
      </w:r>
      <w:r w:rsidRPr="00744D59">
        <w:rPr>
          <w:rFonts w:ascii="Times New Roman" w:eastAsia="Times New Roman" w:hAnsi="Times New Roman" w:cs="Times New Roman"/>
          <w:lang w:eastAsia="pl-PL"/>
        </w:rPr>
        <w:t>niezwłocznie</w:t>
      </w:r>
      <w:r w:rsidR="00744D59"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wszelkie znajdujące się w jego posiadaniu informacje lub dokumenty jakie mogą być niezbędne dla wykonania Umowy. Wykonawca zwróci te dokumenty Zamawiającemu </w:t>
      </w:r>
      <w:r w:rsidR="00244BE1" w:rsidRPr="00744D59">
        <w:rPr>
          <w:rFonts w:ascii="Times New Roman" w:eastAsia="Times New Roman" w:hAnsi="Times New Roman" w:cs="Times New Roman"/>
          <w:lang w:eastAsia="pl-PL"/>
        </w:rPr>
        <w:t xml:space="preserve">w terminie </w:t>
      </w:r>
      <w:r w:rsidR="00C76801">
        <w:rPr>
          <w:rFonts w:ascii="Times New Roman" w:eastAsia="Times New Roman" w:hAnsi="Times New Roman" w:cs="Times New Roman"/>
          <w:lang w:eastAsia="pl-PL"/>
        </w:rPr>
        <w:t xml:space="preserve">21 </w:t>
      </w:r>
      <w:r w:rsidR="00244BE1" w:rsidRPr="00744D59">
        <w:rPr>
          <w:rFonts w:ascii="Times New Roman" w:eastAsia="Times New Roman" w:hAnsi="Times New Roman" w:cs="Times New Roman"/>
          <w:lang w:eastAsia="pl-PL"/>
        </w:rPr>
        <w:t>dni od</w:t>
      </w:r>
      <w:r w:rsidRPr="00744D59">
        <w:rPr>
          <w:rFonts w:ascii="Times New Roman" w:eastAsia="Times New Roman" w:hAnsi="Times New Roman" w:cs="Times New Roman"/>
          <w:lang w:eastAsia="pl-PL"/>
        </w:rPr>
        <w:t xml:space="preserve"> zakończeni</w:t>
      </w:r>
      <w:r w:rsidR="00244BE1" w:rsidRPr="00744D59">
        <w:rPr>
          <w:rFonts w:ascii="Times New Roman" w:eastAsia="Times New Roman" w:hAnsi="Times New Roman" w:cs="Times New Roman"/>
          <w:lang w:eastAsia="pl-PL"/>
        </w:rPr>
        <w:t>a</w:t>
      </w:r>
      <w:r w:rsidRPr="00744D59">
        <w:rPr>
          <w:rFonts w:ascii="Times New Roman" w:eastAsia="Times New Roman" w:hAnsi="Times New Roman" w:cs="Times New Roman"/>
          <w:lang w:eastAsia="pl-PL"/>
        </w:rPr>
        <w:t xml:space="preserve"> Umowy. Przekazanie i zdanie dokumentów odbędzie się w formie protokołu</w:t>
      </w:r>
      <w:r w:rsidR="00244BE1" w:rsidRPr="00744D59">
        <w:rPr>
          <w:rFonts w:ascii="Times New Roman" w:eastAsia="Times New Roman" w:hAnsi="Times New Roman" w:cs="Times New Roman"/>
          <w:lang w:eastAsia="pl-PL"/>
        </w:rPr>
        <w:t xml:space="preserve"> podpisanego przez obie strony</w:t>
      </w:r>
      <w:r w:rsidR="003F77D6">
        <w:rPr>
          <w:rFonts w:ascii="Times New Roman" w:eastAsia="Times New Roman" w:hAnsi="Times New Roman" w:cs="Times New Roman"/>
          <w:lang w:eastAsia="pl-PL"/>
        </w:rPr>
        <w:t>.</w:t>
      </w:r>
    </w:p>
    <w:p w14:paraId="5F733CE5"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16</w:t>
      </w:r>
    </w:p>
    <w:p w14:paraId="62F417B3"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SPORY</w:t>
      </w:r>
    </w:p>
    <w:p w14:paraId="493E0731" w14:textId="77777777" w:rsidR="00735B79" w:rsidRPr="00744D59" w:rsidRDefault="00735B79" w:rsidP="00735B79">
      <w:pPr>
        <w:keepNext/>
        <w:spacing w:after="0" w:line="240" w:lineRule="auto"/>
        <w:ind w:right="74"/>
        <w:jc w:val="center"/>
        <w:rPr>
          <w:rFonts w:ascii="Times New Roman" w:eastAsia="Times New Roman" w:hAnsi="Times New Roman" w:cs="Times New Roman"/>
          <w:b/>
          <w:bCs/>
          <w:lang w:eastAsia="pl-PL"/>
        </w:rPr>
      </w:pPr>
    </w:p>
    <w:p w14:paraId="6BA6C27B" w14:textId="77777777" w:rsidR="00735B79" w:rsidRPr="00744D59" w:rsidRDefault="00735B79" w:rsidP="004B05E6">
      <w:pPr>
        <w:keepNext/>
        <w:numPr>
          <w:ilvl w:val="0"/>
          <w:numId w:val="7"/>
        </w:numPr>
        <w:tabs>
          <w:tab w:val="num" w:pos="426"/>
        </w:tabs>
        <w:spacing w:after="0" w:line="240" w:lineRule="auto"/>
        <w:ind w:left="426" w:right="74"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Zamawiający i Wykonawca dołożą wszelkich starań, aby polubownie rozwiązywać wszelkie spory związane z Umową, jakie mogą powstać pomiędzy nimi.</w:t>
      </w:r>
    </w:p>
    <w:p w14:paraId="777FE729" w14:textId="64FACBE9" w:rsidR="00735B79" w:rsidRPr="00744D59" w:rsidRDefault="00735B79" w:rsidP="004B05E6">
      <w:pPr>
        <w:numPr>
          <w:ilvl w:val="0"/>
          <w:numId w:val="7"/>
        </w:numPr>
        <w:tabs>
          <w:tab w:val="num" w:pos="426"/>
        </w:tabs>
        <w:autoSpaceDE w:val="0"/>
        <w:autoSpaceDN w:val="0"/>
        <w:adjustRightInd w:val="0"/>
        <w:spacing w:before="120"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Jakiekolwiek spory mające związek z realizacją Umowy, będą rozstrzygane przez sąd powszechny właściwy miejscowo dla siedziby Zamawiającego.</w:t>
      </w:r>
    </w:p>
    <w:p w14:paraId="00D4011E" w14:textId="77777777" w:rsidR="00735B79" w:rsidRPr="00744D59"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 17</w:t>
      </w:r>
    </w:p>
    <w:p w14:paraId="603B7AB1" w14:textId="77777777" w:rsidR="00735B79" w:rsidRPr="00744D59" w:rsidRDefault="00735B79" w:rsidP="00735B79">
      <w:pPr>
        <w:tabs>
          <w:tab w:val="left" w:pos="1260"/>
        </w:tabs>
        <w:spacing w:after="0" w:line="240" w:lineRule="auto"/>
        <w:ind w:left="737" w:right="74" w:hanging="737"/>
        <w:jc w:val="center"/>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POSTANOWIENIA KOŃCOWE</w:t>
      </w:r>
    </w:p>
    <w:p w14:paraId="64DECB3D" w14:textId="046D8FDA"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W sprawach nieuregulowanych </w:t>
      </w:r>
      <w:r w:rsidR="00A4497F" w:rsidRPr="00744D59">
        <w:rPr>
          <w:rFonts w:ascii="Times New Roman" w:eastAsia="Times New Roman" w:hAnsi="Times New Roman" w:cs="Times New Roman"/>
          <w:lang w:eastAsia="pl-PL"/>
        </w:rPr>
        <w:t>U</w:t>
      </w:r>
      <w:r w:rsidRPr="00744D59">
        <w:rPr>
          <w:rFonts w:ascii="Times New Roman" w:eastAsia="Times New Roman" w:hAnsi="Times New Roman" w:cs="Times New Roman"/>
          <w:lang w:eastAsia="pl-PL"/>
        </w:rPr>
        <w:t>mową mają zastosowanie stosowne przepisy prawa polskiego w szczególności przepisy Prawa zamówień publicznych, Kodeksu Cywilnego, Prawa budowlanego.</w:t>
      </w:r>
    </w:p>
    <w:p w14:paraId="5227E0E4" w14:textId="60D41A8E"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Umowa została sporządzona w </w:t>
      </w:r>
      <w:r w:rsidR="00C76801">
        <w:rPr>
          <w:rFonts w:ascii="Times New Roman" w:eastAsia="Times New Roman" w:hAnsi="Times New Roman" w:cs="Times New Roman"/>
          <w:lang w:eastAsia="pl-PL"/>
        </w:rPr>
        <w:t>trzech</w:t>
      </w:r>
      <w:r w:rsidR="00C76801" w:rsidRPr="00744D59">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 xml:space="preserve">jednobrzmiących egzemplarzach w języku polskim,  dwa dla </w:t>
      </w:r>
      <w:r w:rsidR="00C76801">
        <w:rPr>
          <w:rFonts w:ascii="Times New Roman" w:eastAsia="Times New Roman" w:hAnsi="Times New Roman" w:cs="Times New Roman"/>
          <w:lang w:eastAsia="pl-PL"/>
        </w:rPr>
        <w:t>Zamawiającego i jeden dla Wykonawcy</w:t>
      </w:r>
      <w:r w:rsidRPr="00744D59">
        <w:rPr>
          <w:rFonts w:ascii="Times New Roman" w:eastAsia="Times New Roman" w:hAnsi="Times New Roman" w:cs="Times New Roman"/>
          <w:lang w:eastAsia="pl-PL"/>
        </w:rPr>
        <w:t>.</w:t>
      </w:r>
    </w:p>
    <w:p w14:paraId="5EEB5CB9" w14:textId="440BB225" w:rsidR="00735B79" w:rsidRPr="00744D59"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Zmiana Umowy wymaga </w:t>
      </w:r>
      <w:r w:rsidR="00A4497F" w:rsidRPr="00744D59">
        <w:rPr>
          <w:rFonts w:ascii="Times New Roman" w:eastAsia="Times New Roman" w:hAnsi="Times New Roman" w:cs="Times New Roman"/>
          <w:lang w:eastAsia="pl-PL"/>
        </w:rPr>
        <w:t xml:space="preserve">zgody obu Stron i sporządzenia aneksu w </w:t>
      </w:r>
      <w:r w:rsidRPr="00744D59">
        <w:rPr>
          <w:rFonts w:ascii="Times New Roman" w:eastAsia="Times New Roman" w:hAnsi="Times New Roman" w:cs="Times New Roman"/>
          <w:lang w:eastAsia="pl-PL"/>
        </w:rPr>
        <w:t>form</w:t>
      </w:r>
      <w:r w:rsidR="00A4497F" w:rsidRPr="00744D59">
        <w:rPr>
          <w:rFonts w:ascii="Times New Roman" w:eastAsia="Times New Roman" w:hAnsi="Times New Roman" w:cs="Times New Roman"/>
          <w:lang w:eastAsia="pl-PL"/>
        </w:rPr>
        <w:t>ie</w:t>
      </w:r>
      <w:r w:rsidRPr="00744D59">
        <w:rPr>
          <w:rFonts w:ascii="Times New Roman" w:eastAsia="Times New Roman" w:hAnsi="Times New Roman" w:cs="Times New Roman"/>
          <w:lang w:eastAsia="pl-PL"/>
        </w:rPr>
        <w:t xml:space="preserve"> pisemnej pod rygorem nieważności. </w:t>
      </w:r>
    </w:p>
    <w:p w14:paraId="06511381" w14:textId="77777777" w:rsidR="00735B79" w:rsidRPr="00744D59" w:rsidRDefault="00735B79" w:rsidP="004B05E6">
      <w:pPr>
        <w:numPr>
          <w:ilvl w:val="0"/>
          <w:numId w:val="8"/>
        </w:numPr>
        <w:tabs>
          <w:tab w:val="num" w:pos="426"/>
          <w:tab w:val="num" w:pos="720"/>
        </w:tabs>
        <w:spacing w:after="100" w:afterAutospacing="1" w:line="240" w:lineRule="auto"/>
        <w:ind w:left="426" w:right="72"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Umowa wchodzi w życie z dniem podpisania jej przez obie Strony.</w:t>
      </w:r>
    </w:p>
    <w:p w14:paraId="6F65FDB9" w14:textId="77777777" w:rsidR="00E75459" w:rsidRPr="00744D59" w:rsidRDefault="00E75459" w:rsidP="004B05E6">
      <w:pPr>
        <w:numPr>
          <w:ilvl w:val="0"/>
          <w:numId w:val="8"/>
        </w:numPr>
        <w:tabs>
          <w:tab w:val="num" w:pos="426"/>
          <w:tab w:val="num" w:pos="720"/>
        </w:tabs>
        <w:spacing w:after="0" w:line="240" w:lineRule="auto"/>
        <w:ind w:left="425" w:right="74" w:hanging="426"/>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Do Umowy załączono następujące załączniki:</w:t>
      </w:r>
    </w:p>
    <w:p w14:paraId="2DC4A7B7" w14:textId="788980DC" w:rsidR="003F77D6" w:rsidRDefault="00E75459" w:rsidP="007522E4">
      <w:pPr>
        <w:tabs>
          <w:tab w:val="num" w:pos="1800"/>
        </w:tabs>
        <w:spacing w:after="0" w:line="240" w:lineRule="auto"/>
        <w:ind w:left="425" w:right="74"/>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 xml:space="preserve">– </w:t>
      </w:r>
      <w:r w:rsidR="003F77D6">
        <w:rPr>
          <w:rFonts w:ascii="Times New Roman" w:eastAsia="Times New Roman" w:hAnsi="Times New Roman" w:cs="Times New Roman"/>
          <w:lang w:eastAsia="pl-PL"/>
        </w:rPr>
        <w:t xml:space="preserve"> </w:t>
      </w:r>
      <w:r w:rsidRPr="00744D59">
        <w:rPr>
          <w:rFonts w:ascii="Times New Roman" w:eastAsia="Times New Roman" w:hAnsi="Times New Roman" w:cs="Times New Roman"/>
          <w:lang w:eastAsia="pl-PL"/>
        </w:rPr>
        <w:t>aktualny wydruk z CEIDG/odpis z</w:t>
      </w:r>
      <w:r w:rsidR="003F77D6">
        <w:rPr>
          <w:rFonts w:ascii="Times New Roman" w:eastAsia="Times New Roman" w:hAnsi="Times New Roman" w:cs="Times New Roman"/>
          <w:lang w:eastAsia="pl-PL"/>
        </w:rPr>
        <w:t xml:space="preserve"> KRS Wykonawcy – Załącznik nr 1</w:t>
      </w:r>
    </w:p>
    <w:p w14:paraId="577D497B" w14:textId="4E217101" w:rsidR="005A0FF4" w:rsidRDefault="003F77D6" w:rsidP="007522E4">
      <w:pPr>
        <w:tabs>
          <w:tab w:val="num" w:pos="1800"/>
        </w:tabs>
        <w:spacing w:after="0" w:line="240" w:lineRule="auto"/>
        <w:ind w:left="425" w:right="74"/>
        <w:jc w:val="both"/>
        <w:rPr>
          <w:rFonts w:ascii="Times New Roman" w:eastAsia="Times New Roman" w:hAnsi="Times New Roman" w:cs="Times New Roman"/>
          <w:lang w:eastAsia="pl-PL"/>
        </w:rPr>
      </w:pPr>
      <w:r w:rsidRPr="003F77D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A0FF4" w:rsidRPr="00744D59">
        <w:rPr>
          <w:rFonts w:ascii="Times New Roman" w:eastAsia="Times New Roman" w:hAnsi="Times New Roman" w:cs="Times New Roman"/>
          <w:lang w:eastAsia="pl-PL"/>
        </w:rPr>
        <w:t xml:space="preserve"> polisa ubezpieczenia OC Wykonawcy – Załącznik nr </w:t>
      </w:r>
      <w:r w:rsidR="00C76801">
        <w:rPr>
          <w:rFonts w:ascii="Times New Roman" w:eastAsia="Times New Roman" w:hAnsi="Times New Roman" w:cs="Times New Roman"/>
          <w:lang w:eastAsia="pl-PL"/>
        </w:rPr>
        <w:t>2</w:t>
      </w:r>
    </w:p>
    <w:p w14:paraId="129E9832" w14:textId="399ECFDF" w:rsidR="00C44832" w:rsidRPr="00C44832" w:rsidRDefault="00C44832" w:rsidP="00C44832">
      <w:pPr>
        <w:tabs>
          <w:tab w:val="left" w:pos="6504"/>
        </w:tabs>
        <w:spacing w:after="0" w:line="240" w:lineRule="auto"/>
        <w:jc w:val="both"/>
        <w:rPr>
          <w:rFonts w:ascii="Times New Roman" w:eastAsia="Times New Roman" w:hAnsi="Times New Roman" w:cs="Times New Roman"/>
          <w:lang w:eastAsia="pl-PL"/>
        </w:rPr>
      </w:pPr>
      <w:r w:rsidRPr="00C44832">
        <w:rPr>
          <w:rFonts w:ascii="Times New Roman" w:eastAsia="Times New Roman" w:hAnsi="Times New Roman" w:cs="Times New Roman"/>
          <w:lang w:eastAsia="pl-PL"/>
        </w:rPr>
        <w:t xml:space="preserve">        - Informacja o przetwarzaniu danych osobowych </w:t>
      </w:r>
      <w:r>
        <w:rPr>
          <w:rFonts w:ascii="Times New Roman" w:eastAsia="Times New Roman" w:hAnsi="Times New Roman" w:cs="Times New Roman"/>
          <w:lang w:eastAsia="pl-PL"/>
        </w:rPr>
        <w:t>– załącznik nr 3</w:t>
      </w:r>
    </w:p>
    <w:p w14:paraId="6ED6E437" w14:textId="44FDFE40" w:rsidR="00C44832" w:rsidRPr="00C44832" w:rsidRDefault="00C44832" w:rsidP="007522E4">
      <w:pPr>
        <w:tabs>
          <w:tab w:val="num" w:pos="1800"/>
        </w:tabs>
        <w:spacing w:after="0" w:line="240" w:lineRule="auto"/>
        <w:ind w:left="425" w:right="74"/>
        <w:jc w:val="both"/>
        <w:rPr>
          <w:rFonts w:ascii="Times New Roman" w:eastAsia="Times New Roman" w:hAnsi="Times New Roman" w:cs="Times New Roman"/>
          <w:lang w:eastAsia="pl-PL"/>
        </w:rPr>
      </w:pPr>
    </w:p>
    <w:p w14:paraId="7C78DBD5" w14:textId="77777777" w:rsidR="005A0FF4" w:rsidRPr="00C44832" w:rsidRDefault="005A0FF4" w:rsidP="005A0FF4">
      <w:pPr>
        <w:tabs>
          <w:tab w:val="num" w:pos="1800"/>
        </w:tabs>
        <w:spacing w:before="120" w:after="0" w:line="240" w:lineRule="auto"/>
        <w:ind w:left="425" w:right="74"/>
        <w:jc w:val="both"/>
        <w:rPr>
          <w:rFonts w:ascii="Times New Roman" w:eastAsia="Times New Roman" w:hAnsi="Times New Roman" w:cs="Times New Roman"/>
          <w:lang w:eastAsia="pl-PL"/>
        </w:rPr>
      </w:pPr>
    </w:p>
    <w:p w14:paraId="41831204" w14:textId="77777777" w:rsidR="004966C7" w:rsidRPr="00744D59" w:rsidRDefault="004966C7" w:rsidP="005A0FF4">
      <w:pPr>
        <w:tabs>
          <w:tab w:val="num" w:pos="1800"/>
        </w:tabs>
        <w:spacing w:before="120" w:after="0" w:line="240" w:lineRule="auto"/>
        <w:ind w:left="425" w:right="74"/>
        <w:jc w:val="both"/>
        <w:rPr>
          <w:rFonts w:ascii="Times New Roman" w:eastAsia="Times New Roman" w:hAnsi="Times New Roman" w:cs="Times New Roman"/>
          <w:lang w:eastAsia="pl-PL"/>
        </w:rPr>
      </w:pPr>
    </w:p>
    <w:p w14:paraId="74CD4346" w14:textId="46E41B98" w:rsidR="003F77D6" w:rsidRDefault="00735B79" w:rsidP="003F77D6">
      <w:pPr>
        <w:spacing w:before="120" w:after="100" w:afterAutospacing="1" w:line="240" w:lineRule="auto"/>
        <w:ind w:left="360" w:right="72"/>
        <w:outlineLvl w:val="0"/>
        <w:rPr>
          <w:rFonts w:ascii="Times New Roman" w:eastAsia="Times New Roman" w:hAnsi="Times New Roman" w:cs="Times New Roman"/>
          <w:b/>
          <w:bCs/>
          <w:lang w:eastAsia="pl-PL"/>
        </w:rPr>
      </w:pPr>
      <w:r w:rsidRPr="00744D59">
        <w:rPr>
          <w:rFonts w:ascii="Times New Roman" w:eastAsia="Times New Roman" w:hAnsi="Times New Roman" w:cs="Times New Roman"/>
          <w:b/>
          <w:bCs/>
          <w:lang w:eastAsia="pl-PL"/>
        </w:rPr>
        <w:t>Podpisy i pieczęcie Zamawiającego:</w:t>
      </w:r>
      <w:r w:rsidRPr="00744D59">
        <w:rPr>
          <w:rFonts w:ascii="Times New Roman" w:eastAsia="Times New Roman" w:hAnsi="Times New Roman" w:cs="Times New Roman"/>
          <w:b/>
          <w:bCs/>
          <w:lang w:eastAsia="pl-PL"/>
        </w:rPr>
        <w:tab/>
      </w:r>
      <w:r w:rsidRPr="00744D59">
        <w:rPr>
          <w:rFonts w:ascii="Times New Roman" w:eastAsia="Times New Roman" w:hAnsi="Times New Roman" w:cs="Times New Roman"/>
          <w:b/>
          <w:bCs/>
          <w:lang w:eastAsia="pl-PL"/>
        </w:rPr>
        <w:tab/>
      </w:r>
      <w:r w:rsidR="003F77D6">
        <w:rPr>
          <w:rFonts w:ascii="Times New Roman" w:eastAsia="Times New Roman" w:hAnsi="Times New Roman" w:cs="Times New Roman"/>
          <w:b/>
          <w:bCs/>
          <w:lang w:eastAsia="pl-PL"/>
        </w:rPr>
        <w:tab/>
      </w:r>
      <w:r w:rsidR="003F77D6">
        <w:rPr>
          <w:rFonts w:ascii="Times New Roman" w:eastAsia="Times New Roman" w:hAnsi="Times New Roman" w:cs="Times New Roman"/>
          <w:b/>
          <w:bCs/>
          <w:lang w:eastAsia="pl-PL"/>
        </w:rPr>
        <w:tab/>
      </w:r>
      <w:r w:rsidRPr="00744D59">
        <w:rPr>
          <w:rFonts w:ascii="Times New Roman" w:eastAsia="Times New Roman" w:hAnsi="Times New Roman" w:cs="Times New Roman"/>
          <w:b/>
          <w:bCs/>
          <w:lang w:eastAsia="pl-PL"/>
        </w:rPr>
        <w:t>Podpisy i pieczęcie Wykonawcy:</w:t>
      </w:r>
    </w:p>
    <w:p w14:paraId="1B7296FA"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1616B290"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7FCD0B8F"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78417790"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294D104"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22234A1E"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3EDF1533"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F3D2E21"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391F7158" w14:textId="77777777"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64C1025" w14:textId="72AC07A3" w:rsidR="00A25EF8" w:rsidRDefault="00A25EF8"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4CADF964" w14:textId="494550DD"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033BF878" w14:textId="2EB7C054" w:rsidR="0042400A" w:rsidRDefault="0042400A" w:rsidP="003F77D6">
      <w:pPr>
        <w:spacing w:before="120" w:after="100" w:afterAutospacing="1" w:line="240" w:lineRule="auto"/>
        <w:ind w:left="360" w:right="72"/>
        <w:outlineLvl w:val="0"/>
        <w:rPr>
          <w:rFonts w:ascii="Times New Roman" w:eastAsia="Times New Roman" w:hAnsi="Times New Roman" w:cs="Times New Roman"/>
          <w:b/>
          <w:bCs/>
          <w:lang w:eastAsia="pl-PL"/>
        </w:rPr>
      </w:pPr>
    </w:p>
    <w:p w14:paraId="307B94EF" w14:textId="4F18B953" w:rsidR="00AA012B" w:rsidRPr="00442093" w:rsidRDefault="00AA012B" w:rsidP="00D747B3">
      <w:pPr>
        <w:pStyle w:val="Bezodstpw"/>
        <w:ind w:firstLine="2694"/>
        <w:rPr>
          <w:rFonts w:ascii="Times New Roman" w:hAnsi="Times New Roman" w:cs="Times New Roman"/>
          <w:b/>
          <w:bCs/>
        </w:rPr>
      </w:pPr>
      <w:r w:rsidRPr="00442093">
        <w:rPr>
          <w:rFonts w:ascii="Times New Roman" w:hAnsi="Times New Roman" w:cs="Times New Roman"/>
          <w:b/>
          <w:bCs/>
        </w:rPr>
        <w:t>Załącznik</w:t>
      </w:r>
      <w:r w:rsidR="00C44832" w:rsidRPr="00442093">
        <w:rPr>
          <w:rFonts w:ascii="Times New Roman" w:hAnsi="Times New Roman" w:cs="Times New Roman"/>
          <w:b/>
          <w:bCs/>
        </w:rPr>
        <w:t xml:space="preserve"> nr 3</w:t>
      </w:r>
      <w:r w:rsidRPr="00442093">
        <w:rPr>
          <w:rFonts w:ascii="Times New Roman" w:hAnsi="Times New Roman" w:cs="Times New Roman"/>
          <w:b/>
          <w:bCs/>
        </w:rPr>
        <w:t xml:space="preserve"> do umowy</w:t>
      </w:r>
      <w:r w:rsidR="00D747B3">
        <w:rPr>
          <w:rFonts w:ascii="Times New Roman" w:hAnsi="Times New Roman" w:cs="Times New Roman"/>
          <w:b/>
          <w:bCs/>
        </w:rPr>
        <w:t xml:space="preserve"> n</w:t>
      </w:r>
      <w:r w:rsidR="00C44832" w:rsidRPr="00442093">
        <w:rPr>
          <w:rFonts w:ascii="Times New Roman" w:hAnsi="Times New Roman" w:cs="Times New Roman"/>
          <w:b/>
          <w:bCs/>
        </w:rPr>
        <w:t>r ZP.272…….</w:t>
      </w:r>
      <w:r w:rsidR="0042400A">
        <w:rPr>
          <w:rFonts w:ascii="Times New Roman" w:hAnsi="Times New Roman" w:cs="Times New Roman"/>
          <w:b/>
          <w:bCs/>
        </w:rPr>
        <w:t>2023</w:t>
      </w:r>
      <w:r w:rsidR="00D747B3">
        <w:rPr>
          <w:rFonts w:ascii="Times New Roman" w:hAnsi="Times New Roman" w:cs="Times New Roman"/>
          <w:b/>
          <w:bCs/>
        </w:rPr>
        <w:t xml:space="preserve"> z</w:t>
      </w:r>
      <w:r w:rsidR="00C34507" w:rsidRPr="00442093">
        <w:rPr>
          <w:rFonts w:ascii="Times New Roman" w:hAnsi="Times New Roman" w:cs="Times New Roman"/>
          <w:b/>
          <w:bCs/>
        </w:rPr>
        <w:t xml:space="preserve"> dn. …………</w:t>
      </w:r>
      <w:r w:rsidRPr="00442093">
        <w:rPr>
          <w:rFonts w:ascii="Times New Roman" w:hAnsi="Times New Roman" w:cs="Times New Roman"/>
          <w:b/>
          <w:bCs/>
        </w:rPr>
        <w:t>.r.</w:t>
      </w:r>
    </w:p>
    <w:p w14:paraId="100D50EC" w14:textId="77777777" w:rsidR="00AA012B" w:rsidRPr="00442093" w:rsidRDefault="00AA012B" w:rsidP="00AA012B">
      <w:pPr>
        <w:pStyle w:val="Bezodstpw"/>
        <w:rPr>
          <w:rFonts w:ascii="Times New Roman" w:hAnsi="Times New Roman" w:cs="Times New Roman"/>
        </w:rPr>
      </w:pPr>
    </w:p>
    <w:p w14:paraId="69E614C5" w14:textId="77777777" w:rsidR="00735B79" w:rsidRPr="00442093" w:rsidRDefault="00735B79" w:rsidP="00735B79">
      <w:pPr>
        <w:tabs>
          <w:tab w:val="left" w:pos="6504"/>
        </w:tabs>
        <w:spacing w:after="0" w:line="240" w:lineRule="auto"/>
        <w:jc w:val="both"/>
        <w:rPr>
          <w:rFonts w:ascii="Times New Roman" w:eastAsia="Times New Roman" w:hAnsi="Times New Roman" w:cs="Times New Roman"/>
          <w:lang w:eastAsia="pl-PL"/>
        </w:rPr>
      </w:pPr>
      <w:r w:rsidRPr="00442093">
        <w:rPr>
          <w:rFonts w:ascii="Times New Roman" w:eastAsia="Times New Roman" w:hAnsi="Times New Roman" w:cs="Times New Roman"/>
          <w:b/>
          <w:lang w:eastAsia="pl-PL"/>
        </w:rPr>
        <w:t xml:space="preserve">Informacja o przetwarzaniu danych osobowych </w:t>
      </w:r>
    </w:p>
    <w:p w14:paraId="3AB7BBC2" w14:textId="77777777" w:rsidR="00735B79" w:rsidRPr="00442093" w:rsidRDefault="00735B79" w:rsidP="00735B79">
      <w:pPr>
        <w:tabs>
          <w:tab w:val="left" w:pos="6504"/>
        </w:tabs>
        <w:spacing w:after="0" w:line="240" w:lineRule="auto"/>
        <w:jc w:val="both"/>
        <w:rPr>
          <w:rFonts w:ascii="Times New Roman" w:eastAsia="Times New Roman" w:hAnsi="Times New Roman" w:cs="Times New Roman"/>
          <w:lang w:eastAsia="pl-PL"/>
        </w:rPr>
      </w:pPr>
    </w:p>
    <w:p w14:paraId="11938CA7" w14:textId="77777777" w:rsidR="00442093" w:rsidRPr="00442093" w:rsidRDefault="00442093" w:rsidP="00442093">
      <w:pPr>
        <w:spacing w:after="0" w:line="240" w:lineRule="auto"/>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Zamawiający – Gmina Grodzisk Mazowiecki informuje, że:</w:t>
      </w:r>
    </w:p>
    <w:p w14:paraId="6487970A"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40BA5990"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W Gminie Grodzisk Mazowiecki został powołany inspektor ochrony danych: Beata Gradowska, który jest dostępny pod adresem e-mail: abi@grodzisk.pl, Urząd Miejski w Grodzisku Mazowieckim, ul. T. Kościuszki 12A, 05-825 Grodzisk Mazowiecki.</w:t>
      </w:r>
    </w:p>
    <w:p w14:paraId="480AB79D"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5E32D4C1"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Odbiorcami danych osobowych mogą być: Urząd Miejski w Grodzisku Mazowieckim.</w:t>
      </w:r>
    </w:p>
    <w:p w14:paraId="5F18DE55"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Gmina Grodzisk Mazowiecki nie zamierza przekazywać danych osobowych do państwa trzeciego lub organizacji międzynarodowej.</w:t>
      </w:r>
    </w:p>
    <w:p w14:paraId="58164422"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940C3B6"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4A10484"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Wykonawcy, osoby reprezentujące Wykonawców, pełnomocnicy i inne osoby wskazane w ofercie lub załączonych do niej dokumentach oraz umowie i jej załącznikach mają prawo do wniesienia skargi do organu nadzorczego:</w:t>
      </w:r>
    </w:p>
    <w:p w14:paraId="60372F44" w14:textId="77777777" w:rsidR="00442093" w:rsidRPr="00442093" w:rsidRDefault="00442093" w:rsidP="00442093">
      <w:p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Urząd Ochrony Danych Osobowych, ul. Stawki 2; 00-193 Warszawa; tel. 22 531 03 00; fax 22 531 03 01; email: kancelaria@uodo.gov.pl</w:t>
      </w:r>
    </w:p>
    <w:p w14:paraId="401D3286"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Podanie danych osobowych jest warunkiem zawarcia umowy. Niepodanie  danych będzie skutkowało niemożnością realizacji umowy.</w:t>
      </w:r>
    </w:p>
    <w:p w14:paraId="3B280AF5" w14:textId="77777777" w:rsidR="00442093" w:rsidRPr="00442093" w:rsidRDefault="00442093" w:rsidP="00442093">
      <w:pPr>
        <w:numPr>
          <w:ilvl w:val="0"/>
          <w:numId w:val="41"/>
        </w:numPr>
        <w:spacing w:after="0" w:line="240" w:lineRule="auto"/>
        <w:ind w:left="284"/>
        <w:rPr>
          <w:rFonts w:ascii="Times New Roman" w:eastAsia="Times New Roman" w:hAnsi="Times New Roman" w:cs="Times New Roman"/>
          <w:lang w:eastAsia="pl-PL"/>
        </w:rPr>
      </w:pPr>
      <w:r w:rsidRPr="00442093">
        <w:rPr>
          <w:rFonts w:ascii="Times New Roman" w:eastAsia="Times New Roman" w:hAnsi="Times New Roman" w:cs="Times New Roman"/>
          <w:lang w:eastAsia="pl-PL"/>
        </w:rPr>
        <w:t>Dane osobowe nie podlegają profilowaniu.</w:t>
      </w:r>
    </w:p>
    <w:p w14:paraId="266A76DB"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p>
    <w:p w14:paraId="5D5E8247"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Zapoznałem się</w:t>
      </w:r>
    </w:p>
    <w:p w14:paraId="0DB8CC04"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p>
    <w:p w14:paraId="0577705A" w14:textId="77777777" w:rsidR="00735B79" w:rsidRPr="00744D59" w:rsidRDefault="00735B79" w:rsidP="00735B79">
      <w:pPr>
        <w:tabs>
          <w:tab w:val="left" w:pos="6504"/>
        </w:tabs>
        <w:spacing w:after="0" w:line="240" w:lineRule="auto"/>
        <w:jc w:val="both"/>
        <w:rPr>
          <w:rFonts w:ascii="Times New Roman" w:eastAsia="Times New Roman" w:hAnsi="Times New Roman" w:cs="Times New Roman"/>
          <w:lang w:eastAsia="pl-PL"/>
        </w:rPr>
      </w:pPr>
      <w:r w:rsidRPr="00744D59">
        <w:rPr>
          <w:rFonts w:ascii="Times New Roman" w:eastAsia="Times New Roman" w:hAnsi="Times New Roman" w:cs="Times New Roman"/>
          <w:lang w:eastAsia="pl-PL"/>
        </w:rPr>
        <w:tab/>
        <w:t xml:space="preserve">  ………………………………………</w:t>
      </w:r>
      <w:r w:rsidRPr="00744D59">
        <w:rPr>
          <w:rFonts w:ascii="Times New Roman" w:eastAsia="Times New Roman" w:hAnsi="Times New Roman" w:cs="Times New Roman"/>
          <w:lang w:eastAsia="pl-PL"/>
        </w:rPr>
        <w:tab/>
      </w:r>
      <w:r w:rsidRPr="00744D59">
        <w:rPr>
          <w:rFonts w:ascii="Times New Roman" w:eastAsia="Times New Roman" w:hAnsi="Times New Roman" w:cs="Times New Roman"/>
          <w:lang w:eastAsia="pl-PL"/>
        </w:rPr>
        <w:tab/>
      </w:r>
      <w:r w:rsidRPr="00744D59">
        <w:rPr>
          <w:rFonts w:ascii="Times New Roman" w:eastAsia="Times New Roman" w:hAnsi="Times New Roman" w:cs="Times New Roman"/>
          <w:lang w:eastAsia="pl-PL"/>
        </w:rPr>
        <w:tab/>
        <w:t xml:space="preserve">   </w:t>
      </w:r>
    </w:p>
    <w:p w14:paraId="521DD754" w14:textId="77777777" w:rsidR="00BA6BAB" w:rsidRPr="00744D59" w:rsidRDefault="00735B79" w:rsidP="00AA012B">
      <w:pPr>
        <w:tabs>
          <w:tab w:val="left" w:pos="6504"/>
        </w:tabs>
        <w:spacing w:after="0" w:line="240" w:lineRule="auto"/>
        <w:jc w:val="both"/>
        <w:rPr>
          <w:rFonts w:ascii="Times New Roman" w:hAnsi="Times New Roman" w:cs="Times New Roman"/>
          <w:i/>
          <w:iCs/>
        </w:rPr>
      </w:pPr>
      <w:r w:rsidRPr="00744D59">
        <w:rPr>
          <w:rFonts w:ascii="Times New Roman" w:eastAsia="Times New Roman" w:hAnsi="Times New Roman" w:cs="Times New Roman"/>
          <w:lang w:eastAsia="pl-PL"/>
        </w:rPr>
        <w:t xml:space="preserve">Data i podpis </w:t>
      </w:r>
    </w:p>
    <w:sectPr w:rsidR="00BA6BAB" w:rsidRPr="00744D59" w:rsidSect="00FB6B8A">
      <w:footerReference w:type="default" r:id="rId10"/>
      <w:pgSz w:w="11907" w:h="16839"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DD57" w14:textId="77777777" w:rsidR="00FB6B8A" w:rsidRDefault="00FB6B8A" w:rsidP="002E470A">
      <w:pPr>
        <w:spacing w:after="0" w:line="240" w:lineRule="auto"/>
      </w:pPr>
      <w:r>
        <w:separator/>
      </w:r>
    </w:p>
  </w:endnote>
  <w:endnote w:type="continuationSeparator" w:id="0">
    <w:p w14:paraId="51E93B41" w14:textId="77777777" w:rsidR="00FB6B8A" w:rsidRDefault="00FB6B8A"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369"/>
      <w:docPartObj>
        <w:docPartGallery w:val="Page Numbers (Bottom of Page)"/>
        <w:docPartUnique/>
      </w:docPartObj>
    </w:sdtPr>
    <w:sdtContent>
      <w:p w14:paraId="45100925" w14:textId="75C37E03" w:rsidR="00A25EF8" w:rsidRDefault="00A25EF8">
        <w:pPr>
          <w:pStyle w:val="Stopka"/>
          <w:jc w:val="right"/>
        </w:pPr>
        <w:r>
          <w:fldChar w:fldCharType="begin"/>
        </w:r>
        <w:r>
          <w:instrText>PAGE   \* MERGEFORMAT</w:instrText>
        </w:r>
        <w:r>
          <w:fldChar w:fldCharType="separate"/>
        </w:r>
        <w:r w:rsidR="009C6183">
          <w:rPr>
            <w:noProof/>
          </w:rPr>
          <w:t>1</w:t>
        </w:r>
        <w:r>
          <w:fldChar w:fldCharType="end"/>
        </w:r>
      </w:p>
    </w:sdtContent>
  </w:sdt>
  <w:p w14:paraId="4ECFA51F" w14:textId="77777777" w:rsidR="009923A9" w:rsidRDefault="0099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E311" w14:textId="77777777" w:rsidR="00FB6B8A" w:rsidRDefault="00FB6B8A" w:rsidP="002E470A">
      <w:pPr>
        <w:spacing w:after="0" w:line="240" w:lineRule="auto"/>
      </w:pPr>
      <w:r>
        <w:separator/>
      </w:r>
    </w:p>
  </w:footnote>
  <w:footnote w:type="continuationSeparator" w:id="0">
    <w:p w14:paraId="27C89517" w14:textId="77777777" w:rsidR="00FB6B8A" w:rsidRDefault="00FB6B8A" w:rsidP="002E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1" w15:restartNumberingAfterBreak="0">
    <w:nsid w:val="0B091240"/>
    <w:multiLevelType w:val="hybridMultilevel"/>
    <w:tmpl w:val="894EF97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CC50169"/>
    <w:multiLevelType w:val="multilevel"/>
    <w:tmpl w:val="EED03FB2"/>
    <w:lvl w:ilvl="0">
      <w:start w:val="1"/>
      <w:numFmt w:val="none"/>
      <w:lvlText w:val="1.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64652"/>
    <w:multiLevelType w:val="multilevel"/>
    <w:tmpl w:val="21006B12"/>
    <w:lvl w:ilvl="0">
      <w:start w:val="1"/>
      <w:numFmt w:val="none"/>
      <w:lvlText w:val="1.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A7C35D8"/>
    <w:multiLevelType w:val="hybridMultilevel"/>
    <w:tmpl w:val="D182E18E"/>
    <w:lvl w:ilvl="0" w:tplc="32B812A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D0CE5"/>
    <w:multiLevelType w:val="multilevel"/>
    <w:tmpl w:val="29808E14"/>
    <w:lvl w:ilvl="0">
      <w:start w:val="1"/>
      <w:numFmt w:val="none"/>
      <w:lvlText w:val="1.1.7."/>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DE26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542ACB"/>
    <w:multiLevelType w:val="hybridMultilevel"/>
    <w:tmpl w:val="C3F6400E"/>
    <w:lvl w:ilvl="0" w:tplc="A7CA758E">
      <w:start w:val="1"/>
      <w:numFmt w:val="decimal"/>
      <w:lvlText w:val="%1."/>
      <w:lvlJc w:val="left"/>
      <w:pPr>
        <w:ind w:left="628" w:hanging="354"/>
      </w:pPr>
      <w:rPr>
        <w:rFonts w:hint="default"/>
        <w:spacing w:val="0"/>
        <w:w w:val="94"/>
      </w:rPr>
    </w:lvl>
    <w:lvl w:ilvl="1" w:tplc="28DE4522">
      <w:numFmt w:val="bullet"/>
      <w:lvlText w:val="•"/>
      <w:lvlJc w:val="left"/>
      <w:pPr>
        <w:ind w:left="1510" w:hanging="354"/>
      </w:pPr>
      <w:rPr>
        <w:rFonts w:hint="default"/>
      </w:rPr>
    </w:lvl>
    <w:lvl w:ilvl="2" w:tplc="B38239F4">
      <w:numFmt w:val="bullet"/>
      <w:lvlText w:val="•"/>
      <w:lvlJc w:val="left"/>
      <w:pPr>
        <w:ind w:left="2400" w:hanging="354"/>
      </w:pPr>
      <w:rPr>
        <w:rFonts w:hint="default"/>
      </w:rPr>
    </w:lvl>
    <w:lvl w:ilvl="3" w:tplc="CF38421A">
      <w:numFmt w:val="bullet"/>
      <w:lvlText w:val="•"/>
      <w:lvlJc w:val="left"/>
      <w:pPr>
        <w:ind w:left="3291" w:hanging="354"/>
      </w:pPr>
      <w:rPr>
        <w:rFonts w:hint="default"/>
      </w:rPr>
    </w:lvl>
    <w:lvl w:ilvl="4" w:tplc="57084380">
      <w:numFmt w:val="bullet"/>
      <w:lvlText w:val="•"/>
      <w:lvlJc w:val="left"/>
      <w:pPr>
        <w:ind w:left="4181" w:hanging="354"/>
      </w:pPr>
      <w:rPr>
        <w:rFonts w:hint="default"/>
      </w:rPr>
    </w:lvl>
    <w:lvl w:ilvl="5" w:tplc="F66C19B2">
      <w:numFmt w:val="bullet"/>
      <w:lvlText w:val="•"/>
      <w:lvlJc w:val="left"/>
      <w:pPr>
        <w:ind w:left="5072" w:hanging="354"/>
      </w:pPr>
      <w:rPr>
        <w:rFonts w:hint="default"/>
      </w:rPr>
    </w:lvl>
    <w:lvl w:ilvl="6" w:tplc="0CF8F47E">
      <w:numFmt w:val="bullet"/>
      <w:lvlText w:val="•"/>
      <w:lvlJc w:val="left"/>
      <w:pPr>
        <w:ind w:left="5962" w:hanging="354"/>
      </w:pPr>
      <w:rPr>
        <w:rFonts w:hint="default"/>
      </w:rPr>
    </w:lvl>
    <w:lvl w:ilvl="7" w:tplc="1B644018">
      <w:numFmt w:val="bullet"/>
      <w:lvlText w:val="•"/>
      <w:lvlJc w:val="left"/>
      <w:pPr>
        <w:ind w:left="6852" w:hanging="354"/>
      </w:pPr>
      <w:rPr>
        <w:rFonts w:hint="default"/>
      </w:rPr>
    </w:lvl>
    <w:lvl w:ilvl="8" w:tplc="69B49676">
      <w:numFmt w:val="bullet"/>
      <w:lvlText w:val="•"/>
      <w:lvlJc w:val="left"/>
      <w:pPr>
        <w:ind w:left="7743" w:hanging="354"/>
      </w:pPr>
      <w:rPr>
        <w:rFonts w:hint="default"/>
      </w:rPr>
    </w:lvl>
  </w:abstractNum>
  <w:abstractNum w:abstractNumId="13"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761427F"/>
    <w:multiLevelType w:val="hybridMultilevel"/>
    <w:tmpl w:val="80A604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8"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B26AB"/>
    <w:multiLevelType w:val="hybridMultilevel"/>
    <w:tmpl w:val="6D64FBA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502"/>
        </w:tabs>
        <w:ind w:left="502" w:hanging="360"/>
      </w:pPr>
      <w:rPr>
        <w:b/>
      </w:rPr>
    </w:lvl>
    <w:lvl w:ilvl="3" w:tplc="C3EA959A">
      <w:start w:val="1"/>
      <w:numFmt w:val="decimal"/>
      <w:lvlText w:val="%4."/>
      <w:lvlJc w:val="left"/>
      <w:pPr>
        <w:tabs>
          <w:tab w:val="num" w:pos="360"/>
        </w:tabs>
        <w:ind w:left="360" w:hanging="360"/>
      </w:pPr>
      <w:rPr>
        <w:b/>
        <w:b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AF31487"/>
    <w:multiLevelType w:val="multilevel"/>
    <w:tmpl w:val="E9226D94"/>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62E58"/>
    <w:multiLevelType w:val="multilevel"/>
    <w:tmpl w:val="9EF4972A"/>
    <w:lvl w:ilvl="0">
      <w:start w:val="1"/>
      <w:numFmt w:val="none"/>
      <w:lvlText w:val="3."/>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D56651E"/>
    <w:multiLevelType w:val="hybridMultilevel"/>
    <w:tmpl w:val="EA181702"/>
    <w:lvl w:ilvl="0" w:tplc="1D4A0D18">
      <w:start w:val="1"/>
      <w:numFmt w:val="lowerLetter"/>
      <w:lvlText w:val="%1)"/>
      <w:lvlJc w:val="left"/>
      <w:pPr>
        <w:ind w:left="720" w:hanging="360"/>
      </w:pPr>
      <w:rPr>
        <w:rFonts w:cs="Times New Roman"/>
        <w:b w:val="0"/>
        <w:bCs w:val="0"/>
        <w:color w:val="auto"/>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5D5668C9"/>
    <w:multiLevelType w:val="hybridMultilevel"/>
    <w:tmpl w:val="403249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3"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4"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FDC5EC5"/>
    <w:multiLevelType w:val="multilevel"/>
    <w:tmpl w:val="FF806312"/>
    <w:lvl w:ilvl="0">
      <w:start w:val="1"/>
      <w:numFmt w:val="none"/>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6221714">
    <w:abstractNumId w:val="1"/>
  </w:num>
  <w:num w:numId="2" w16cid:durableId="650214252">
    <w:abstractNumId w:val="36"/>
  </w:num>
  <w:num w:numId="3" w16cid:durableId="1972663668">
    <w:abstractNumId w:val="23"/>
  </w:num>
  <w:num w:numId="4" w16cid:durableId="1928995481">
    <w:abstractNumId w:val="35"/>
  </w:num>
  <w:num w:numId="5" w16cid:durableId="782726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794731">
    <w:abstractNumId w:val="3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9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901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035476">
    <w:abstractNumId w:val="19"/>
  </w:num>
  <w:num w:numId="10" w16cid:durableId="1135179519">
    <w:abstractNumId w:val="17"/>
    <w:lvlOverride w:ilvl="0">
      <w:startOverride w:val="1"/>
    </w:lvlOverride>
  </w:num>
  <w:num w:numId="11" w16cid:durableId="821238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6899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273003">
    <w:abstractNumId w:val="26"/>
  </w:num>
  <w:num w:numId="14" w16cid:durableId="15064390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1199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965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65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6645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22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45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907257">
    <w:abstractNumId w:val="21"/>
  </w:num>
  <w:num w:numId="22" w16cid:durableId="167334348">
    <w:abstractNumId w:val="22"/>
  </w:num>
  <w:num w:numId="23" w16cid:durableId="1698702136">
    <w:abstractNumId w:val="11"/>
  </w:num>
  <w:num w:numId="24" w16cid:durableId="408964463">
    <w:abstractNumId w:val="33"/>
  </w:num>
  <w:num w:numId="25" w16cid:durableId="792671518">
    <w:abstractNumId w:val="39"/>
  </w:num>
  <w:num w:numId="26" w16cid:durableId="1290090161">
    <w:abstractNumId w:val="31"/>
  </w:num>
  <w:num w:numId="27" w16cid:durableId="1251616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443768">
    <w:abstractNumId w:val="12"/>
  </w:num>
  <w:num w:numId="29" w16cid:durableId="1264217929">
    <w:abstractNumId w:val="5"/>
  </w:num>
  <w:num w:numId="30" w16cid:durableId="1973511837">
    <w:abstractNumId w:val="6"/>
  </w:num>
  <w:num w:numId="31" w16cid:durableId="1036393229">
    <w:abstractNumId w:val="10"/>
  </w:num>
  <w:num w:numId="32" w16cid:durableId="2011055813">
    <w:abstractNumId w:val="41"/>
  </w:num>
  <w:num w:numId="33" w16cid:durableId="2098362109">
    <w:abstractNumId w:val="2"/>
  </w:num>
  <w:num w:numId="34" w16cid:durableId="134182024">
    <w:abstractNumId w:val="3"/>
  </w:num>
  <w:num w:numId="35" w16cid:durableId="2024088267">
    <w:abstractNumId w:val="7"/>
  </w:num>
  <w:num w:numId="36" w16cid:durableId="1166090814">
    <w:abstractNumId w:val="24"/>
  </w:num>
  <w:num w:numId="37" w16cid:durableId="1083334480">
    <w:abstractNumId w:val="25"/>
  </w:num>
  <w:num w:numId="38" w16cid:durableId="840000388">
    <w:abstractNumId w:val="15"/>
  </w:num>
  <w:num w:numId="39" w16cid:durableId="4902979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908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8745668">
    <w:abstractNumId w:val="9"/>
  </w:num>
  <w:num w:numId="42" w16cid:durableId="2109811966">
    <w:abstractNumId w:val="37"/>
  </w:num>
  <w:num w:numId="43" w16cid:durableId="66671303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3A77"/>
    <w:rsid w:val="00004591"/>
    <w:rsid w:val="00004D7B"/>
    <w:rsid w:val="00004E6A"/>
    <w:rsid w:val="000056A0"/>
    <w:rsid w:val="00007660"/>
    <w:rsid w:val="00010989"/>
    <w:rsid w:val="0001232E"/>
    <w:rsid w:val="00013C72"/>
    <w:rsid w:val="00014E20"/>
    <w:rsid w:val="00016CCD"/>
    <w:rsid w:val="000179B4"/>
    <w:rsid w:val="00017C94"/>
    <w:rsid w:val="00020606"/>
    <w:rsid w:val="000247CD"/>
    <w:rsid w:val="00024C81"/>
    <w:rsid w:val="00024E45"/>
    <w:rsid w:val="000300E2"/>
    <w:rsid w:val="000334B3"/>
    <w:rsid w:val="00033A0B"/>
    <w:rsid w:val="0003611B"/>
    <w:rsid w:val="00036C08"/>
    <w:rsid w:val="0003759A"/>
    <w:rsid w:val="00040994"/>
    <w:rsid w:val="00043E5D"/>
    <w:rsid w:val="0005004F"/>
    <w:rsid w:val="000500FA"/>
    <w:rsid w:val="00052777"/>
    <w:rsid w:val="00061EDE"/>
    <w:rsid w:val="000663F9"/>
    <w:rsid w:val="000664FF"/>
    <w:rsid w:val="00067613"/>
    <w:rsid w:val="00070278"/>
    <w:rsid w:val="000708B8"/>
    <w:rsid w:val="00072EC3"/>
    <w:rsid w:val="000763D9"/>
    <w:rsid w:val="000766ED"/>
    <w:rsid w:val="000804B9"/>
    <w:rsid w:val="00080C85"/>
    <w:rsid w:val="0008246C"/>
    <w:rsid w:val="00082A0F"/>
    <w:rsid w:val="00082E48"/>
    <w:rsid w:val="00085272"/>
    <w:rsid w:val="000861F8"/>
    <w:rsid w:val="00086837"/>
    <w:rsid w:val="000868C1"/>
    <w:rsid w:val="00086A1D"/>
    <w:rsid w:val="00086F00"/>
    <w:rsid w:val="00090B13"/>
    <w:rsid w:val="00091212"/>
    <w:rsid w:val="00092B2A"/>
    <w:rsid w:val="00094BDD"/>
    <w:rsid w:val="00094F60"/>
    <w:rsid w:val="000951AE"/>
    <w:rsid w:val="000956DA"/>
    <w:rsid w:val="00095EFB"/>
    <w:rsid w:val="0009615A"/>
    <w:rsid w:val="0009625F"/>
    <w:rsid w:val="000A0205"/>
    <w:rsid w:val="000A0C53"/>
    <w:rsid w:val="000A2051"/>
    <w:rsid w:val="000A249C"/>
    <w:rsid w:val="000A270B"/>
    <w:rsid w:val="000A3B24"/>
    <w:rsid w:val="000A4E41"/>
    <w:rsid w:val="000A50D7"/>
    <w:rsid w:val="000A534A"/>
    <w:rsid w:val="000A6CAF"/>
    <w:rsid w:val="000A70EE"/>
    <w:rsid w:val="000B2F7F"/>
    <w:rsid w:val="000B41EF"/>
    <w:rsid w:val="000B5FC8"/>
    <w:rsid w:val="000B610F"/>
    <w:rsid w:val="000B6539"/>
    <w:rsid w:val="000C10D3"/>
    <w:rsid w:val="000C1565"/>
    <w:rsid w:val="000C18FA"/>
    <w:rsid w:val="000C29FE"/>
    <w:rsid w:val="000C5BB6"/>
    <w:rsid w:val="000C7329"/>
    <w:rsid w:val="000D0D97"/>
    <w:rsid w:val="000D1567"/>
    <w:rsid w:val="000D231B"/>
    <w:rsid w:val="000D24C6"/>
    <w:rsid w:val="000D25F5"/>
    <w:rsid w:val="000D4BDB"/>
    <w:rsid w:val="000D741C"/>
    <w:rsid w:val="000D741D"/>
    <w:rsid w:val="000E0FB8"/>
    <w:rsid w:val="000E114D"/>
    <w:rsid w:val="000E2211"/>
    <w:rsid w:val="000E23FB"/>
    <w:rsid w:val="000E31F7"/>
    <w:rsid w:val="000E42E5"/>
    <w:rsid w:val="000E4743"/>
    <w:rsid w:val="000E5A21"/>
    <w:rsid w:val="000E6286"/>
    <w:rsid w:val="000E6341"/>
    <w:rsid w:val="000E6CF7"/>
    <w:rsid w:val="000E7C06"/>
    <w:rsid w:val="000F0C51"/>
    <w:rsid w:val="000F1FF7"/>
    <w:rsid w:val="000F5058"/>
    <w:rsid w:val="00100E73"/>
    <w:rsid w:val="0010433C"/>
    <w:rsid w:val="001053C8"/>
    <w:rsid w:val="00106B66"/>
    <w:rsid w:val="0010770D"/>
    <w:rsid w:val="001101D0"/>
    <w:rsid w:val="001107B7"/>
    <w:rsid w:val="001107E9"/>
    <w:rsid w:val="00112E39"/>
    <w:rsid w:val="0011431C"/>
    <w:rsid w:val="00114357"/>
    <w:rsid w:val="00115D98"/>
    <w:rsid w:val="00117997"/>
    <w:rsid w:val="00117BC9"/>
    <w:rsid w:val="00120680"/>
    <w:rsid w:val="00120A6F"/>
    <w:rsid w:val="00121EEA"/>
    <w:rsid w:val="001228C3"/>
    <w:rsid w:val="00123B51"/>
    <w:rsid w:val="001247C6"/>
    <w:rsid w:val="00125854"/>
    <w:rsid w:val="001273BE"/>
    <w:rsid w:val="00127BB3"/>
    <w:rsid w:val="00141141"/>
    <w:rsid w:val="00142263"/>
    <w:rsid w:val="00144016"/>
    <w:rsid w:val="00144787"/>
    <w:rsid w:val="00144CF3"/>
    <w:rsid w:val="00147106"/>
    <w:rsid w:val="00147BF6"/>
    <w:rsid w:val="00147CCB"/>
    <w:rsid w:val="0015068E"/>
    <w:rsid w:val="001530EA"/>
    <w:rsid w:val="00153CFA"/>
    <w:rsid w:val="001548F5"/>
    <w:rsid w:val="0015675B"/>
    <w:rsid w:val="0015710C"/>
    <w:rsid w:val="00157533"/>
    <w:rsid w:val="00157704"/>
    <w:rsid w:val="001610ED"/>
    <w:rsid w:val="00161B86"/>
    <w:rsid w:val="00162B31"/>
    <w:rsid w:val="001646A4"/>
    <w:rsid w:val="00165812"/>
    <w:rsid w:val="00166D86"/>
    <w:rsid w:val="00166EA2"/>
    <w:rsid w:val="00167F65"/>
    <w:rsid w:val="00170C68"/>
    <w:rsid w:val="00171BE9"/>
    <w:rsid w:val="00172002"/>
    <w:rsid w:val="00174B1A"/>
    <w:rsid w:val="00175C5D"/>
    <w:rsid w:val="001771C0"/>
    <w:rsid w:val="001777DA"/>
    <w:rsid w:val="001826E6"/>
    <w:rsid w:val="001839B8"/>
    <w:rsid w:val="001857B5"/>
    <w:rsid w:val="00185855"/>
    <w:rsid w:val="001911DF"/>
    <w:rsid w:val="00192256"/>
    <w:rsid w:val="001922FC"/>
    <w:rsid w:val="00192BBE"/>
    <w:rsid w:val="00192BD9"/>
    <w:rsid w:val="001950F5"/>
    <w:rsid w:val="00195826"/>
    <w:rsid w:val="00195C09"/>
    <w:rsid w:val="00196C7A"/>
    <w:rsid w:val="001A0648"/>
    <w:rsid w:val="001A1FBD"/>
    <w:rsid w:val="001A2B56"/>
    <w:rsid w:val="001A60A2"/>
    <w:rsid w:val="001A6B4F"/>
    <w:rsid w:val="001A7DA2"/>
    <w:rsid w:val="001B03D9"/>
    <w:rsid w:val="001B0454"/>
    <w:rsid w:val="001B0CA6"/>
    <w:rsid w:val="001B1185"/>
    <w:rsid w:val="001B1495"/>
    <w:rsid w:val="001B1859"/>
    <w:rsid w:val="001B2AD5"/>
    <w:rsid w:val="001B36BC"/>
    <w:rsid w:val="001B4C9B"/>
    <w:rsid w:val="001B55D2"/>
    <w:rsid w:val="001B5FEE"/>
    <w:rsid w:val="001B6634"/>
    <w:rsid w:val="001C408B"/>
    <w:rsid w:val="001C7FE3"/>
    <w:rsid w:val="001D1D52"/>
    <w:rsid w:val="001E0123"/>
    <w:rsid w:val="001E0D18"/>
    <w:rsid w:val="001E0E59"/>
    <w:rsid w:val="001E1432"/>
    <w:rsid w:val="001E312C"/>
    <w:rsid w:val="001E45DC"/>
    <w:rsid w:val="001E5F75"/>
    <w:rsid w:val="001E7B47"/>
    <w:rsid w:val="001F03A4"/>
    <w:rsid w:val="001F0D78"/>
    <w:rsid w:val="001F12D1"/>
    <w:rsid w:val="001F22DF"/>
    <w:rsid w:val="001F233B"/>
    <w:rsid w:val="001F2EF2"/>
    <w:rsid w:val="001F4D3A"/>
    <w:rsid w:val="001F5755"/>
    <w:rsid w:val="001F5CCA"/>
    <w:rsid w:val="001F7615"/>
    <w:rsid w:val="00200079"/>
    <w:rsid w:val="002014DD"/>
    <w:rsid w:val="002017D2"/>
    <w:rsid w:val="00205E67"/>
    <w:rsid w:val="002060B7"/>
    <w:rsid w:val="00206136"/>
    <w:rsid w:val="002062CF"/>
    <w:rsid w:val="00210309"/>
    <w:rsid w:val="00211DB1"/>
    <w:rsid w:val="0021799E"/>
    <w:rsid w:val="00220E78"/>
    <w:rsid w:val="00222B65"/>
    <w:rsid w:val="0022322D"/>
    <w:rsid w:val="00225B9C"/>
    <w:rsid w:val="00226938"/>
    <w:rsid w:val="002271C1"/>
    <w:rsid w:val="00233C19"/>
    <w:rsid w:val="00233CBE"/>
    <w:rsid w:val="002375E3"/>
    <w:rsid w:val="00242418"/>
    <w:rsid w:val="00242FF9"/>
    <w:rsid w:val="002435E4"/>
    <w:rsid w:val="00244BE1"/>
    <w:rsid w:val="00246C7D"/>
    <w:rsid w:val="00250442"/>
    <w:rsid w:val="0025080D"/>
    <w:rsid w:val="002509E4"/>
    <w:rsid w:val="00254E55"/>
    <w:rsid w:val="00254EC8"/>
    <w:rsid w:val="00255837"/>
    <w:rsid w:val="00255B97"/>
    <w:rsid w:val="00257995"/>
    <w:rsid w:val="00260537"/>
    <w:rsid w:val="002605F6"/>
    <w:rsid w:val="00261D1C"/>
    <w:rsid w:val="00261FAE"/>
    <w:rsid w:val="002628AB"/>
    <w:rsid w:val="00262F6B"/>
    <w:rsid w:val="0026320E"/>
    <w:rsid w:val="002638F5"/>
    <w:rsid w:val="00263D1A"/>
    <w:rsid w:val="0026403E"/>
    <w:rsid w:val="00265B01"/>
    <w:rsid w:val="00270C44"/>
    <w:rsid w:val="00274D04"/>
    <w:rsid w:val="002750D7"/>
    <w:rsid w:val="002759F0"/>
    <w:rsid w:val="00276339"/>
    <w:rsid w:val="00285AD5"/>
    <w:rsid w:val="00287232"/>
    <w:rsid w:val="002918FE"/>
    <w:rsid w:val="00297413"/>
    <w:rsid w:val="002A0177"/>
    <w:rsid w:val="002A3862"/>
    <w:rsid w:val="002A3FD1"/>
    <w:rsid w:val="002A5F71"/>
    <w:rsid w:val="002B1840"/>
    <w:rsid w:val="002B235A"/>
    <w:rsid w:val="002B2E88"/>
    <w:rsid w:val="002B56BF"/>
    <w:rsid w:val="002B5DE2"/>
    <w:rsid w:val="002B71EE"/>
    <w:rsid w:val="002B7AF5"/>
    <w:rsid w:val="002C11A8"/>
    <w:rsid w:val="002C3159"/>
    <w:rsid w:val="002C3CB9"/>
    <w:rsid w:val="002C4921"/>
    <w:rsid w:val="002C6D63"/>
    <w:rsid w:val="002D2CA1"/>
    <w:rsid w:val="002D725B"/>
    <w:rsid w:val="002D7C65"/>
    <w:rsid w:val="002E0166"/>
    <w:rsid w:val="002E12A3"/>
    <w:rsid w:val="002E2308"/>
    <w:rsid w:val="002E2B6D"/>
    <w:rsid w:val="002E4080"/>
    <w:rsid w:val="002E470A"/>
    <w:rsid w:val="002E4C8A"/>
    <w:rsid w:val="002E66E5"/>
    <w:rsid w:val="002F2B60"/>
    <w:rsid w:val="002F4395"/>
    <w:rsid w:val="002F4729"/>
    <w:rsid w:val="002F4B04"/>
    <w:rsid w:val="002F5555"/>
    <w:rsid w:val="002F63C3"/>
    <w:rsid w:val="002F6F3E"/>
    <w:rsid w:val="002F6F7C"/>
    <w:rsid w:val="0030181B"/>
    <w:rsid w:val="00301FAD"/>
    <w:rsid w:val="00303E4F"/>
    <w:rsid w:val="00304661"/>
    <w:rsid w:val="00311965"/>
    <w:rsid w:val="003119DD"/>
    <w:rsid w:val="00317819"/>
    <w:rsid w:val="00317BCB"/>
    <w:rsid w:val="00317F18"/>
    <w:rsid w:val="00322087"/>
    <w:rsid w:val="00327A5B"/>
    <w:rsid w:val="00330AD0"/>
    <w:rsid w:val="00330C4D"/>
    <w:rsid w:val="0033420B"/>
    <w:rsid w:val="003342B0"/>
    <w:rsid w:val="003401A1"/>
    <w:rsid w:val="00340826"/>
    <w:rsid w:val="00340ADF"/>
    <w:rsid w:val="00343237"/>
    <w:rsid w:val="00344378"/>
    <w:rsid w:val="0034493A"/>
    <w:rsid w:val="00346152"/>
    <w:rsid w:val="00350851"/>
    <w:rsid w:val="00350D62"/>
    <w:rsid w:val="00350F08"/>
    <w:rsid w:val="00351A1C"/>
    <w:rsid w:val="00351A99"/>
    <w:rsid w:val="00361600"/>
    <w:rsid w:val="00361B5E"/>
    <w:rsid w:val="00361EA6"/>
    <w:rsid w:val="003621AA"/>
    <w:rsid w:val="0036511B"/>
    <w:rsid w:val="00365B0C"/>
    <w:rsid w:val="00367F0B"/>
    <w:rsid w:val="003706C2"/>
    <w:rsid w:val="00373575"/>
    <w:rsid w:val="00376ED5"/>
    <w:rsid w:val="003802CD"/>
    <w:rsid w:val="00380718"/>
    <w:rsid w:val="0038131A"/>
    <w:rsid w:val="00381455"/>
    <w:rsid w:val="0038188D"/>
    <w:rsid w:val="003818DB"/>
    <w:rsid w:val="00382039"/>
    <w:rsid w:val="0038245C"/>
    <w:rsid w:val="003828E0"/>
    <w:rsid w:val="00383FE2"/>
    <w:rsid w:val="00384B84"/>
    <w:rsid w:val="00384BB4"/>
    <w:rsid w:val="00390FB6"/>
    <w:rsid w:val="00391ED7"/>
    <w:rsid w:val="00393BE9"/>
    <w:rsid w:val="00397DC5"/>
    <w:rsid w:val="003A0917"/>
    <w:rsid w:val="003A1311"/>
    <w:rsid w:val="003A6D5B"/>
    <w:rsid w:val="003A715C"/>
    <w:rsid w:val="003B0514"/>
    <w:rsid w:val="003B191B"/>
    <w:rsid w:val="003B22A1"/>
    <w:rsid w:val="003B2F7E"/>
    <w:rsid w:val="003B409A"/>
    <w:rsid w:val="003B508A"/>
    <w:rsid w:val="003B5D77"/>
    <w:rsid w:val="003C070D"/>
    <w:rsid w:val="003C1F99"/>
    <w:rsid w:val="003C2C2A"/>
    <w:rsid w:val="003C3251"/>
    <w:rsid w:val="003C3B04"/>
    <w:rsid w:val="003C4D62"/>
    <w:rsid w:val="003C53BD"/>
    <w:rsid w:val="003C6D47"/>
    <w:rsid w:val="003C6F9B"/>
    <w:rsid w:val="003D0A2C"/>
    <w:rsid w:val="003D14D7"/>
    <w:rsid w:val="003D3C63"/>
    <w:rsid w:val="003D6F34"/>
    <w:rsid w:val="003D6FAF"/>
    <w:rsid w:val="003E0218"/>
    <w:rsid w:val="003E029C"/>
    <w:rsid w:val="003E0769"/>
    <w:rsid w:val="003E22A9"/>
    <w:rsid w:val="003E694E"/>
    <w:rsid w:val="003E7529"/>
    <w:rsid w:val="003E78BC"/>
    <w:rsid w:val="003F1387"/>
    <w:rsid w:val="003F1513"/>
    <w:rsid w:val="003F1FD1"/>
    <w:rsid w:val="003F3A1D"/>
    <w:rsid w:val="003F53E2"/>
    <w:rsid w:val="003F7501"/>
    <w:rsid w:val="003F77D6"/>
    <w:rsid w:val="00400657"/>
    <w:rsid w:val="004007BD"/>
    <w:rsid w:val="00400D06"/>
    <w:rsid w:val="00401721"/>
    <w:rsid w:val="00402F18"/>
    <w:rsid w:val="00403764"/>
    <w:rsid w:val="00403E03"/>
    <w:rsid w:val="00404626"/>
    <w:rsid w:val="0040656F"/>
    <w:rsid w:val="00410C6E"/>
    <w:rsid w:val="00411C96"/>
    <w:rsid w:val="004124A8"/>
    <w:rsid w:val="004131AC"/>
    <w:rsid w:val="0041470D"/>
    <w:rsid w:val="00416C3F"/>
    <w:rsid w:val="00420146"/>
    <w:rsid w:val="00420C86"/>
    <w:rsid w:val="004218A5"/>
    <w:rsid w:val="004225F9"/>
    <w:rsid w:val="00422973"/>
    <w:rsid w:val="0042400A"/>
    <w:rsid w:val="00424C6A"/>
    <w:rsid w:val="00426D72"/>
    <w:rsid w:val="00434585"/>
    <w:rsid w:val="00434D3B"/>
    <w:rsid w:val="00435D41"/>
    <w:rsid w:val="00436AB5"/>
    <w:rsid w:val="00436CFE"/>
    <w:rsid w:val="00436D73"/>
    <w:rsid w:val="00442093"/>
    <w:rsid w:val="004436C0"/>
    <w:rsid w:val="0044765F"/>
    <w:rsid w:val="0045109F"/>
    <w:rsid w:val="00452D03"/>
    <w:rsid w:val="00453574"/>
    <w:rsid w:val="00453C9F"/>
    <w:rsid w:val="00454346"/>
    <w:rsid w:val="004546FB"/>
    <w:rsid w:val="004550E7"/>
    <w:rsid w:val="004558B6"/>
    <w:rsid w:val="00456006"/>
    <w:rsid w:val="00456B62"/>
    <w:rsid w:val="00460535"/>
    <w:rsid w:val="004658FF"/>
    <w:rsid w:val="00471D0E"/>
    <w:rsid w:val="00473810"/>
    <w:rsid w:val="00476325"/>
    <w:rsid w:val="004767C2"/>
    <w:rsid w:val="00480746"/>
    <w:rsid w:val="004816F3"/>
    <w:rsid w:val="00481A03"/>
    <w:rsid w:val="004839C5"/>
    <w:rsid w:val="00485B4E"/>
    <w:rsid w:val="00487349"/>
    <w:rsid w:val="00492242"/>
    <w:rsid w:val="00494378"/>
    <w:rsid w:val="00494E35"/>
    <w:rsid w:val="004953DD"/>
    <w:rsid w:val="0049653C"/>
    <w:rsid w:val="004966C7"/>
    <w:rsid w:val="00497AF6"/>
    <w:rsid w:val="00497FCB"/>
    <w:rsid w:val="004A01A4"/>
    <w:rsid w:val="004A1B7D"/>
    <w:rsid w:val="004A55D0"/>
    <w:rsid w:val="004A61A2"/>
    <w:rsid w:val="004B05E6"/>
    <w:rsid w:val="004B1028"/>
    <w:rsid w:val="004B19C3"/>
    <w:rsid w:val="004B250C"/>
    <w:rsid w:val="004B3377"/>
    <w:rsid w:val="004B337A"/>
    <w:rsid w:val="004B3892"/>
    <w:rsid w:val="004B389A"/>
    <w:rsid w:val="004B5038"/>
    <w:rsid w:val="004B5C92"/>
    <w:rsid w:val="004B5DA8"/>
    <w:rsid w:val="004B6BE8"/>
    <w:rsid w:val="004C1303"/>
    <w:rsid w:val="004C436E"/>
    <w:rsid w:val="004C4948"/>
    <w:rsid w:val="004D0CEC"/>
    <w:rsid w:val="004D21B3"/>
    <w:rsid w:val="004D3CA2"/>
    <w:rsid w:val="004E2E41"/>
    <w:rsid w:val="004E32CB"/>
    <w:rsid w:val="004F0C27"/>
    <w:rsid w:val="004F2110"/>
    <w:rsid w:val="004F251D"/>
    <w:rsid w:val="004F2B89"/>
    <w:rsid w:val="004F5EF6"/>
    <w:rsid w:val="004F6823"/>
    <w:rsid w:val="004F7A13"/>
    <w:rsid w:val="005011E5"/>
    <w:rsid w:val="0050121A"/>
    <w:rsid w:val="00501DF3"/>
    <w:rsid w:val="00502AF6"/>
    <w:rsid w:val="005031F3"/>
    <w:rsid w:val="0050423C"/>
    <w:rsid w:val="00506C1C"/>
    <w:rsid w:val="00510732"/>
    <w:rsid w:val="0051134F"/>
    <w:rsid w:val="005117E3"/>
    <w:rsid w:val="00512B1B"/>
    <w:rsid w:val="00512B73"/>
    <w:rsid w:val="005131FC"/>
    <w:rsid w:val="005150A1"/>
    <w:rsid w:val="0051529C"/>
    <w:rsid w:val="005167B1"/>
    <w:rsid w:val="00517C42"/>
    <w:rsid w:val="00521911"/>
    <w:rsid w:val="00524859"/>
    <w:rsid w:val="00524DB1"/>
    <w:rsid w:val="00525D72"/>
    <w:rsid w:val="005260F6"/>
    <w:rsid w:val="00527D7E"/>
    <w:rsid w:val="005307DE"/>
    <w:rsid w:val="00533D96"/>
    <w:rsid w:val="0053466F"/>
    <w:rsid w:val="00540D3E"/>
    <w:rsid w:val="00540FCB"/>
    <w:rsid w:val="005410BA"/>
    <w:rsid w:val="005411F3"/>
    <w:rsid w:val="00541E4E"/>
    <w:rsid w:val="0054450A"/>
    <w:rsid w:val="0054500A"/>
    <w:rsid w:val="005454C6"/>
    <w:rsid w:val="00547465"/>
    <w:rsid w:val="00551688"/>
    <w:rsid w:val="00551EC3"/>
    <w:rsid w:val="00552656"/>
    <w:rsid w:val="00553BC3"/>
    <w:rsid w:val="00555A4B"/>
    <w:rsid w:val="00556D9E"/>
    <w:rsid w:val="005571EE"/>
    <w:rsid w:val="00560055"/>
    <w:rsid w:val="0056159E"/>
    <w:rsid w:val="0056172E"/>
    <w:rsid w:val="00563162"/>
    <w:rsid w:val="005638CE"/>
    <w:rsid w:val="00563DE1"/>
    <w:rsid w:val="00564ABE"/>
    <w:rsid w:val="005652C4"/>
    <w:rsid w:val="005660A6"/>
    <w:rsid w:val="00566605"/>
    <w:rsid w:val="005676B9"/>
    <w:rsid w:val="00570908"/>
    <w:rsid w:val="00570B42"/>
    <w:rsid w:val="00572E24"/>
    <w:rsid w:val="00573229"/>
    <w:rsid w:val="005748B1"/>
    <w:rsid w:val="005758BF"/>
    <w:rsid w:val="005758D7"/>
    <w:rsid w:val="005762D0"/>
    <w:rsid w:val="0057699F"/>
    <w:rsid w:val="00576CCE"/>
    <w:rsid w:val="00580BCD"/>
    <w:rsid w:val="00581C78"/>
    <w:rsid w:val="00584273"/>
    <w:rsid w:val="005851DB"/>
    <w:rsid w:val="00585366"/>
    <w:rsid w:val="00587C81"/>
    <w:rsid w:val="00587DC8"/>
    <w:rsid w:val="00590317"/>
    <w:rsid w:val="00591200"/>
    <w:rsid w:val="0059303B"/>
    <w:rsid w:val="00593C29"/>
    <w:rsid w:val="00594B3E"/>
    <w:rsid w:val="00594F6D"/>
    <w:rsid w:val="005960FA"/>
    <w:rsid w:val="005963FC"/>
    <w:rsid w:val="0059650D"/>
    <w:rsid w:val="00596CE6"/>
    <w:rsid w:val="0059787F"/>
    <w:rsid w:val="005A0FF4"/>
    <w:rsid w:val="005A113D"/>
    <w:rsid w:val="005A42C4"/>
    <w:rsid w:val="005A5239"/>
    <w:rsid w:val="005A571A"/>
    <w:rsid w:val="005A6967"/>
    <w:rsid w:val="005B28B7"/>
    <w:rsid w:val="005B53DC"/>
    <w:rsid w:val="005B5E90"/>
    <w:rsid w:val="005C0689"/>
    <w:rsid w:val="005C0C45"/>
    <w:rsid w:val="005C3CEF"/>
    <w:rsid w:val="005C55EE"/>
    <w:rsid w:val="005C590E"/>
    <w:rsid w:val="005C6884"/>
    <w:rsid w:val="005D3A93"/>
    <w:rsid w:val="005D46A0"/>
    <w:rsid w:val="005D4782"/>
    <w:rsid w:val="005D4DD9"/>
    <w:rsid w:val="005D4F99"/>
    <w:rsid w:val="005D60E9"/>
    <w:rsid w:val="005D6311"/>
    <w:rsid w:val="005E026F"/>
    <w:rsid w:val="005E10E9"/>
    <w:rsid w:val="005E14F8"/>
    <w:rsid w:val="005E176B"/>
    <w:rsid w:val="005E22FB"/>
    <w:rsid w:val="005E4183"/>
    <w:rsid w:val="005E4CED"/>
    <w:rsid w:val="005E51B3"/>
    <w:rsid w:val="005E541D"/>
    <w:rsid w:val="005E5810"/>
    <w:rsid w:val="005F05CE"/>
    <w:rsid w:val="005F0BCB"/>
    <w:rsid w:val="005F2C1B"/>
    <w:rsid w:val="005F32A5"/>
    <w:rsid w:val="005F3368"/>
    <w:rsid w:val="005F4D43"/>
    <w:rsid w:val="005F67F6"/>
    <w:rsid w:val="00600BE7"/>
    <w:rsid w:val="00600C48"/>
    <w:rsid w:val="0060220F"/>
    <w:rsid w:val="006032CE"/>
    <w:rsid w:val="00606C1D"/>
    <w:rsid w:val="00610DB9"/>
    <w:rsid w:val="00611575"/>
    <w:rsid w:val="00613A22"/>
    <w:rsid w:val="0061413B"/>
    <w:rsid w:val="00614315"/>
    <w:rsid w:val="00617B25"/>
    <w:rsid w:val="006225DF"/>
    <w:rsid w:val="0062323C"/>
    <w:rsid w:val="006232DA"/>
    <w:rsid w:val="0062643C"/>
    <w:rsid w:val="0062647D"/>
    <w:rsid w:val="00626778"/>
    <w:rsid w:val="006300C4"/>
    <w:rsid w:val="00630BCD"/>
    <w:rsid w:val="006317E7"/>
    <w:rsid w:val="00632ACC"/>
    <w:rsid w:val="00633C39"/>
    <w:rsid w:val="00635DE1"/>
    <w:rsid w:val="00637374"/>
    <w:rsid w:val="00641B9A"/>
    <w:rsid w:val="00643CA8"/>
    <w:rsid w:val="00643DBD"/>
    <w:rsid w:val="00643F7D"/>
    <w:rsid w:val="00646926"/>
    <w:rsid w:val="00650866"/>
    <w:rsid w:val="00650FA4"/>
    <w:rsid w:val="00656216"/>
    <w:rsid w:val="00660118"/>
    <w:rsid w:val="00660EA1"/>
    <w:rsid w:val="00665D1E"/>
    <w:rsid w:val="00667817"/>
    <w:rsid w:val="006679D1"/>
    <w:rsid w:val="00667BC9"/>
    <w:rsid w:val="00670AA3"/>
    <w:rsid w:val="00671A52"/>
    <w:rsid w:val="00671B1A"/>
    <w:rsid w:val="0067392F"/>
    <w:rsid w:val="00674590"/>
    <w:rsid w:val="0067472F"/>
    <w:rsid w:val="00675E15"/>
    <w:rsid w:val="00676FF0"/>
    <w:rsid w:val="0068004B"/>
    <w:rsid w:val="006805E9"/>
    <w:rsid w:val="00681477"/>
    <w:rsid w:val="006821D5"/>
    <w:rsid w:val="006839B3"/>
    <w:rsid w:val="00685D19"/>
    <w:rsid w:val="0069263F"/>
    <w:rsid w:val="006938D7"/>
    <w:rsid w:val="00695227"/>
    <w:rsid w:val="006963C5"/>
    <w:rsid w:val="006A09EE"/>
    <w:rsid w:val="006A17DF"/>
    <w:rsid w:val="006A2BBE"/>
    <w:rsid w:val="006A3F9C"/>
    <w:rsid w:val="006A5564"/>
    <w:rsid w:val="006A6C46"/>
    <w:rsid w:val="006A7CB6"/>
    <w:rsid w:val="006A7D54"/>
    <w:rsid w:val="006B0C4C"/>
    <w:rsid w:val="006B19E9"/>
    <w:rsid w:val="006B1C70"/>
    <w:rsid w:val="006B211D"/>
    <w:rsid w:val="006B345B"/>
    <w:rsid w:val="006B3639"/>
    <w:rsid w:val="006B5CDD"/>
    <w:rsid w:val="006C24C1"/>
    <w:rsid w:val="006C38D7"/>
    <w:rsid w:val="006C76F2"/>
    <w:rsid w:val="006C7B96"/>
    <w:rsid w:val="006C7C11"/>
    <w:rsid w:val="006D0093"/>
    <w:rsid w:val="006D0430"/>
    <w:rsid w:val="006D0AB5"/>
    <w:rsid w:val="006D1643"/>
    <w:rsid w:val="006D1733"/>
    <w:rsid w:val="006D26B7"/>
    <w:rsid w:val="006D35B0"/>
    <w:rsid w:val="006D47BE"/>
    <w:rsid w:val="006D5AA1"/>
    <w:rsid w:val="006E19BB"/>
    <w:rsid w:val="006E5DF9"/>
    <w:rsid w:val="006E6D42"/>
    <w:rsid w:val="006F0493"/>
    <w:rsid w:val="006F15DF"/>
    <w:rsid w:val="006F248E"/>
    <w:rsid w:val="006F4E47"/>
    <w:rsid w:val="006F5F8D"/>
    <w:rsid w:val="006F6F58"/>
    <w:rsid w:val="006F711A"/>
    <w:rsid w:val="006F7B3E"/>
    <w:rsid w:val="00703265"/>
    <w:rsid w:val="00703359"/>
    <w:rsid w:val="00703ACE"/>
    <w:rsid w:val="0070470D"/>
    <w:rsid w:val="00704798"/>
    <w:rsid w:val="00704A22"/>
    <w:rsid w:val="00706358"/>
    <w:rsid w:val="00706439"/>
    <w:rsid w:val="00712E11"/>
    <w:rsid w:val="007130B4"/>
    <w:rsid w:val="00713157"/>
    <w:rsid w:val="00716B31"/>
    <w:rsid w:val="007203B5"/>
    <w:rsid w:val="007217A3"/>
    <w:rsid w:val="007220BE"/>
    <w:rsid w:val="00722815"/>
    <w:rsid w:val="00727E2C"/>
    <w:rsid w:val="00731BD9"/>
    <w:rsid w:val="007322F3"/>
    <w:rsid w:val="00733F34"/>
    <w:rsid w:val="00735B79"/>
    <w:rsid w:val="007377D4"/>
    <w:rsid w:val="00737C91"/>
    <w:rsid w:val="007417EF"/>
    <w:rsid w:val="007432A5"/>
    <w:rsid w:val="00743746"/>
    <w:rsid w:val="007437AE"/>
    <w:rsid w:val="00744D59"/>
    <w:rsid w:val="0074667F"/>
    <w:rsid w:val="00746AFF"/>
    <w:rsid w:val="00746B3D"/>
    <w:rsid w:val="007475C3"/>
    <w:rsid w:val="0075126F"/>
    <w:rsid w:val="00751296"/>
    <w:rsid w:val="00751997"/>
    <w:rsid w:val="007522E4"/>
    <w:rsid w:val="00753895"/>
    <w:rsid w:val="00756451"/>
    <w:rsid w:val="007566F0"/>
    <w:rsid w:val="00760085"/>
    <w:rsid w:val="0076018C"/>
    <w:rsid w:val="007619A1"/>
    <w:rsid w:val="007619D6"/>
    <w:rsid w:val="00761A29"/>
    <w:rsid w:val="00765E44"/>
    <w:rsid w:val="0076757F"/>
    <w:rsid w:val="0077650E"/>
    <w:rsid w:val="00780BC6"/>
    <w:rsid w:val="00784287"/>
    <w:rsid w:val="00784FD3"/>
    <w:rsid w:val="00790649"/>
    <w:rsid w:val="00790719"/>
    <w:rsid w:val="00792AA0"/>
    <w:rsid w:val="0079316E"/>
    <w:rsid w:val="007955DC"/>
    <w:rsid w:val="007A2233"/>
    <w:rsid w:val="007A3086"/>
    <w:rsid w:val="007A78CC"/>
    <w:rsid w:val="007A7BAA"/>
    <w:rsid w:val="007B14D6"/>
    <w:rsid w:val="007B2E22"/>
    <w:rsid w:val="007B58E6"/>
    <w:rsid w:val="007B769C"/>
    <w:rsid w:val="007C045B"/>
    <w:rsid w:val="007D0382"/>
    <w:rsid w:val="007D0A4B"/>
    <w:rsid w:val="007D1684"/>
    <w:rsid w:val="007D2FAB"/>
    <w:rsid w:val="007D3F16"/>
    <w:rsid w:val="007D5325"/>
    <w:rsid w:val="007D6AAA"/>
    <w:rsid w:val="007D7C98"/>
    <w:rsid w:val="007E0AFB"/>
    <w:rsid w:val="007E14DA"/>
    <w:rsid w:val="007E15CF"/>
    <w:rsid w:val="007E177B"/>
    <w:rsid w:val="007E4697"/>
    <w:rsid w:val="007E577A"/>
    <w:rsid w:val="007E5D86"/>
    <w:rsid w:val="007E75A2"/>
    <w:rsid w:val="007F0315"/>
    <w:rsid w:val="007F0323"/>
    <w:rsid w:val="007F1C4A"/>
    <w:rsid w:val="007F23CF"/>
    <w:rsid w:val="007F5A2F"/>
    <w:rsid w:val="007F7863"/>
    <w:rsid w:val="0080018F"/>
    <w:rsid w:val="00801A3D"/>
    <w:rsid w:val="008020C6"/>
    <w:rsid w:val="0080215F"/>
    <w:rsid w:val="00803CBB"/>
    <w:rsid w:val="00805130"/>
    <w:rsid w:val="00806795"/>
    <w:rsid w:val="0080705F"/>
    <w:rsid w:val="008105E0"/>
    <w:rsid w:val="00810A96"/>
    <w:rsid w:val="00810C4F"/>
    <w:rsid w:val="008118CE"/>
    <w:rsid w:val="00811CC5"/>
    <w:rsid w:val="008139E4"/>
    <w:rsid w:val="00813B74"/>
    <w:rsid w:val="00814FC3"/>
    <w:rsid w:val="00815B29"/>
    <w:rsid w:val="00815CB2"/>
    <w:rsid w:val="00820076"/>
    <w:rsid w:val="0082129B"/>
    <w:rsid w:val="00822946"/>
    <w:rsid w:val="00824218"/>
    <w:rsid w:val="00824E1A"/>
    <w:rsid w:val="00825089"/>
    <w:rsid w:val="00827186"/>
    <w:rsid w:val="00830373"/>
    <w:rsid w:val="00830A92"/>
    <w:rsid w:val="00830CDC"/>
    <w:rsid w:val="00831A7B"/>
    <w:rsid w:val="00831D6A"/>
    <w:rsid w:val="008333D1"/>
    <w:rsid w:val="00834116"/>
    <w:rsid w:val="008379D4"/>
    <w:rsid w:val="00837B5F"/>
    <w:rsid w:val="00840A20"/>
    <w:rsid w:val="0084190D"/>
    <w:rsid w:val="00842226"/>
    <w:rsid w:val="00842727"/>
    <w:rsid w:val="00842829"/>
    <w:rsid w:val="00843640"/>
    <w:rsid w:val="008447FF"/>
    <w:rsid w:val="00844CFD"/>
    <w:rsid w:val="00847B32"/>
    <w:rsid w:val="00847C9B"/>
    <w:rsid w:val="00850647"/>
    <w:rsid w:val="0085399A"/>
    <w:rsid w:val="00855D90"/>
    <w:rsid w:val="00857914"/>
    <w:rsid w:val="0086005B"/>
    <w:rsid w:val="00861AA5"/>
    <w:rsid w:val="008651DE"/>
    <w:rsid w:val="00866A74"/>
    <w:rsid w:val="00870AD4"/>
    <w:rsid w:val="008744FA"/>
    <w:rsid w:val="0088000D"/>
    <w:rsid w:val="00880F37"/>
    <w:rsid w:val="00885037"/>
    <w:rsid w:val="0088676E"/>
    <w:rsid w:val="00887FE4"/>
    <w:rsid w:val="00890B18"/>
    <w:rsid w:val="0089368E"/>
    <w:rsid w:val="0089527E"/>
    <w:rsid w:val="00896235"/>
    <w:rsid w:val="008A0A4E"/>
    <w:rsid w:val="008A1499"/>
    <w:rsid w:val="008A18B8"/>
    <w:rsid w:val="008A20A9"/>
    <w:rsid w:val="008A40D4"/>
    <w:rsid w:val="008A477F"/>
    <w:rsid w:val="008A62A5"/>
    <w:rsid w:val="008A7306"/>
    <w:rsid w:val="008A7A16"/>
    <w:rsid w:val="008A7C88"/>
    <w:rsid w:val="008B1D71"/>
    <w:rsid w:val="008B1F0F"/>
    <w:rsid w:val="008B3B5F"/>
    <w:rsid w:val="008B46EE"/>
    <w:rsid w:val="008B5A13"/>
    <w:rsid w:val="008B7C07"/>
    <w:rsid w:val="008B7FE5"/>
    <w:rsid w:val="008C0B80"/>
    <w:rsid w:val="008C23FE"/>
    <w:rsid w:val="008C2A1F"/>
    <w:rsid w:val="008C33B1"/>
    <w:rsid w:val="008C47A4"/>
    <w:rsid w:val="008C4B2D"/>
    <w:rsid w:val="008C5C1D"/>
    <w:rsid w:val="008D13C4"/>
    <w:rsid w:val="008D4101"/>
    <w:rsid w:val="008D4734"/>
    <w:rsid w:val="008D4F7A"/>
    <w:rsid w:val="008D5B6F"/>
    <w:rsid w:val="008D6973"/>
    <w:rsid w:val="008D7048"/>
    <w:rsid w:val="008D7219"/>
    <w:rsid w:val="008D78A9"/>
    <w:rsid w:val="008E033B"/>
    <w:rsid w:val="008E0F92"/>
    <w:rsid w:val="008E1569"/>
    <w:rsid w:val="008E26F7"/>
    <w:rsid w:val="008E52B1"/>
    <w:rsid w:val="008E54FC"/>
    <w:rsid w:val="008E7FFA"/>
    <w:rsid w:val="008F12F2"/>
    <w:rsid w:val="008F1371"/>
    <w:rsid w:val="008F4032"/>
    <w:rsid w:val="008F54A2"/>
    <w:rsid w:val="008F5A7C"/>
    <w:rsid w:val="00900E3E"/>
    <w:rsid w:val="009013EA"/>
    <w:rsid w:val="00902981"/>
    <w:rsid w:val="00904172"/>
    <w:rsid w:val="009059D7"/>
    <w:rsid w:val="00905A80"/>
    <w:rsid w:val="00907E9D"/>
    <w:rsid w:val="00910D14"/>
    <w:rsid w:val="00912927"/>
    <w:rsid w:val="00912CDC"/>
    <w:rsid w:val="00913D5F"/>
    <w:rsid w:val="0091437D"/>
    <w:rsid w:val="00914D1F"/>
    <w:rsid w:val="00915AF4"/>
    <w:rsid w:val="00915F2F"/>
    <w:rsid w:val="009200F4"/>
    <w:rsid w:val="00921A09"/>
    <w:rsid w:val="009225F1"/>
    <w:rsid w:val="00923E16"/>
    <w:rsid w:val="00923F1B"/>
    <w:rsid w:val="00924BDF"/>
    <w:rsid w:val="009273CF"/>
    <w:rsid w:val="00930933"/>
    <w:rsid w:val="0093226B"/>
    <w:rsid w:val="009327D7"/>
    <w:rsid w:val="009342FB"/>
    <w:rsid w:val="009348EF"/>
    <w:rsid w:val="009376D8"/>
    <w:rsid w:val="00940248"/>
    <w:rsid w:val="00941732"/>
    <w:rsid w:val="00942210"/>
    <w:rsid w:val="00943A46"/>
    <w:rsid w:val="009462DE"/>
    <w:rsid w:val="00947201"/>
    <w:rsid w:val="00947654"/>
    <w:rsid w:val="00950A20"/>
    <w:rsid w:val="00951B4F"/>
    <w:rsid w:val="009529C4"/>
    <w:rsid w:val="00952BB0"/>
    <w:rsid w:val="00952EB5"/>
    <w:rsid w:val="00954424"/>
    <w:rsid w:val="00954C7F"/>
    <w:rsid w:val="00957CB2"/>
    <w:rsid w:val="0096051A"/>
    <w:rsid w:val="00961EE2"/>
    <w:rsid w:val="009620A9"/>
    <w:rsid w:val="0096288A"/>
    <w:rsid w:val="00964832"/>
    <w:rsid w:val="00967E97"/>
    <w:rsid w:val="009702E6"/>
    <w:rsid w:val="0097122F"/>
    <w:rsid w:val="00972A62"/>
    <w:rsid w:val="00974E2C"/>
    <w:rsid w:val="0097639A"/>
    <w:rsid w:val="00977033"/>
    <w:rsid w:val="00983DCA"/>
    <w:rsid w:val="00985FAA"/>
    <w:rsid w:val="00986CF8"/>
    <w:rsid w:val="009873BA"/>
    <w:rsid w:val="00987535"/>
    <w:rsid w:val="00987BAC"/>
    <w:rsid w:val="00990A57"/>
    <w:rsid w:val="00990C49"/>
    <w:rsid w:val="009923A9"/>
    <w:rsid w:val="00992B46"/>
    <w:rsid w:val="00994B47"/>
    <w:rsid w:val="009962F8"/>
    <w:rsid w:val="00996E30"/>
    <w:rsid w:val="009A0836"/>
    <w:rsid w:val="009A2C99"/>
    <w:rsid w:val="009A30A0"/>
    <w:rsid w:val="009A444E"/>
    <w:rsid w:val="009A45BC"/>
    <w:rsid w:val="009A72F4"/>
    <w:rsid w:val="009B2C44"/>
    <w:rsid w:val="009B4B21"/>
    <w:rsid w:val="009B5CD0"/>
    <w:rsid w:val="009B6806"/>
    <w:rsid w:val="009B70D2"/>
    <w:rsid w:val="009B736E"/>
    <w:rsid w:val="009B7E40"/>
    <w:rsid w:val="009C133C"/>
    <w:rsid w:val="009C193F"/>
    <w:rsid w:val="009C1C32"/>
    <w:rsid w:val="009C21AE"/>
    <w:rsid w:val="009C4D30"/>
    <w:rsid w:val="009C5663"/>
    <w:rsid w:val="009C6183"/>
    <w:rsid w:val="009C65F6"/>
    <w:rsid w:val="009C72E1"/>
    <w:rsid w:val="009D1CD4"/>
    <w:rsid w:val="009D4DAB"/>
    <w:rsid w:val="009D6637"/>
    <w:rsid w:val="009D6822"/>
    <w:rsid w:val="009D6BB3"/>
    <w:rsid w:val="009E0AA2"/>
    <w:rsid w:val="009E0EA5"/>
    <w:rsid w:val="009E3D2B"/>
    <w:rsid w:val="009E6056"/>
    <w:rsid w:val="009E760D"/>
    <w:rsid w:val="009F1AC0"/>
    <w:rsid w:val="009F1F08"/>
    <w:rsid w:val="009F3BB6"/>
    <w:rsid w:val="009F4D40"/>
    <w:rsid w:val="009F6610"/>
    <w:rsid w:val="009F7792"/>
    <w:rsid w:val="00A00C87"/>
    <w:rsid w:val="00A00C99"/>
    <w:rsid w:val="00A01951"/>
    <w:rsid w:val="00A02F0C"/>
    <w:rsid w:val="00A02FF8"/>
    <w:rsid w:val="00A0331E"/>
    <w:rsid w:val="00A05648"/>
    <w:rsid w:val="00A05B2D"/>
    <w:rsid w:val="00A0712D"/>
    <w:rsid w:val="00A112E2"/>
    <w:rsid w:val="00A1253B"/>
    <w:rsid w:val="00A12C87"/>
    <w:rsid w:val="00A1387D"/>
    <w:rsid w:val="00A14362"/>
    <w:rsid w:val="00A145BF"/>
    <w:rsid w:val="00A14C07"/>
    <w:rsid w:val="00A15D8C"/>
    <w:rsid w:val="00A163E7"/>
    <w:rsid w:val="00A1655B"/>
    <w:rsid w:val="00A179F4"/>
    <w:rsid w:val="00A24B66"/>
    <w:rsid w:val="00A25EF8"/>
    <w:rsid w:val="00A34845"/>
    <w:rsid w:val="00A34D17"/>
    <w:rsid w:val="00A35543"/>
    <w:rsid w:val="00A35C2D"/>
    <w:rsid w:val="00A3675B"/>
    <w:rsid w:val="00A418FD"/>
    <w:rsid w:val="00A42828"/>
    <w:rsid w:val="00A4497F"/>
    <w:rsid w:val="00A45415"/>
    <w:rsid w:val="00A455F2"/>
    <w:rsid w:val="00A45737"/>
    <w:rsid w:val="00A4647D"/>
    <w:rsid w:val="00A537B0"/>
    <w:rsid w:val="00A54580"/>
    <w:rsid w:val="00A55D5B"/>
    <w:rsid w:val="00A56A6C"/>
    <w:rsid w:val="00A6054B"/>
    <w:rsid w:val="00A60AAC"/>
    <w:rsid w:val="00A617AE"/>
    <w:rsid w:val="00A61B63"/>
    <w:rsid w:val="00A63C76"/>
    <w:rsid w:val="00A64313"/>
    <w:rsid w:val="00A6685B"/>
    <w:rsid w:val="00A668DB"/>
    <w:rsid w:val="00A72F25"/>
    <w:rsid w:val="00A74384"/>
    <w:rsid w:val="00A74BF0"/>
    <w:rsid w:val="00A77819"/>
    <w:rsid w:val="00A80B05"/>
    <w:rsid w:val="00A80BAA"/>
    <w:rsid w:val="00A80CE4"/>
    <w:rsid w:val="00A81988"/>
    <w:rsid w:val="00A81D5E"/>
    <w:rsid w:val="00A81DEB"/>
    <w:rsid w:val="00A919E3"/>
    <w:rsid w:val="00A92CA8"/>
    <w:rsid w:val="00A92E33"/>
    <w:rsid w:val="00A972D4"/>
    <w:rsid w:val="00AA012B"/>
    <w:rsid w:val="00AA0A33"/>
    <w:rsid w:val="00AA0E1C"/>
    <w:rsid w:val="00AA0E63"/>
    <w:rsid w:val="00AA48F2"/>
    <w:rsid w:val="00AA5655"/>
    <w:rsid w:val="00AA66C7"/>
    <w:rsid w:val="00AA7E79"/>
    <w:rsid w:val="00AB26BD"/>
    <w:rsid w:val="00AB4300"/>
    <w:rsid w:val="00AB4791"/>
    <w:rsid w:val="00AB4FB1"/>
    <w:rsid w:val="00AB50E1"/>
    <w:rsid w:val="00AC337B"/>
    <w:rsid w:val="00AC55CA"/>
    <w:rsid w:val="00AC6510"/>
    <w:rsid w:val="00AD1356"/>
    <w:rsid w:val="00AD290D"/>
    <w:rsid w:val="00AD3322"/>
    <w:rsid w:val="00AD5294"/>
    <w:rsid w:val="00AD5920"/>
    <w:rsid w:val="00AD68E6"/>
    <w:rsid w:val="00AD7EED"/>
    <w:rsid w:val="00AE361B"/>
    <w:rsid w:val="00AE3A32"/>
    <w:rsid w:val="00AE40E1"/>
    <w:rsid w:val="00AE45D3"/>
    <w:rsid w:val="00AF334A"/>
    <w:rsid w:val="00AF33A6"/>
    <w:rsid w:val="00AF5320"/>
    <w:rsid w:val="00AF551D"/>
    <w:rsid w:val="00AF6586"/>
    <w:rsid w:val="00AF6AB0"/>
    <w:rsid w:val="00B0063A"/>
    <w:rsid w:val="00B00AD6"/>
    <w:rsid w:val="00B01665"/>
    <w:rsid w:val="00B01C3C"/>
    <w:rsid w:val="00B03EED"/>
    <w:rsid w:val="00B05096"/>
    <w:rsid w:val="00B066D0"/>
    <w:rsid w:val="00B11173"/>
    <w:rsid w:val="00B13434"/>
    <w:rsid w:val="00B1414E"/>
    <w:rsid w:val="00B1432C"/>
    <w:rsid w:val="00B1474D"/>
    <w:rsid w:val="00B150CF"/>
    <w:rsid w:val="00B21217"/>
    <w:rsid w:val="00B23F56"/>
    <w:rsid w:val="00B2530A"/>
    <w:rsid w:val="00B2697B"/>
    <w:rsid w:val="00B30D3B"/>
    <w:rsid w:val="00B31538"/>
    <w:rsid w:val="00B3410C"/>
    <w:rsid w:val="00B37A0D"/>
    <w:rsid w:val="00B41755"/>
    <w:rsid w:val="00B4246A"/>
    <w:rsid w:val="00B4366B"/>
    <w:rsid w:val="00B43AED"/>
    <w:rsid w:val="00B45153"/>
    <w:rsid w:val="00B517FB"/>
    <w:rsid w:val="00B51986"/>
    <w:rsid w:val="00B51CE1"/>
    <w:rsid w:val="00B53CAF"/>
    <w:rsid w:val="00B53DEE"/>
    <w:rsid w:val="00B54C4B"/>
    <w:rsid w:val="00B54EC2"/>
    <w:rsid w:val="00B55363"/>
    <w:rsid w:val="00B553AD"/>
    <w:rsid w:val="00B56362"/>
    <w:rsid w:val="00B565E5"/>
    <w:rsid w:val="00B57CB5"/>
    <w:rsid w:val="00B60DAC"/>
    <w:rsid w:val="00B6112C"/>
    <w:rsid w:val="00B61252"/>
    <w:rsid w:val="00B61521"/>
    <w:rsid w:val="00B63192"/>
    <w:rsid w:val="00B631BA"/>
    <w:rsid w:val="00B64CEF"/>
    <w:rsid w:val="00B656D2"/>
    <w:rsid w:val="00B66EDC"/>
    <w:rsid w:val="00B6710D"/>
    <w:rsid w:val="00B726EE"/>
    <w:rsid w:val="00B72B59"/>
    <w:rsid w:val="00B72F57"/>
    <w:rsid w:val="00B7526F"/>
    <w:rsid w:val="00B75700"/>
    <w:rsid w:val="00B76445"/>
    <w:rsid w:val="00B77043"/>
    <w:rsid w:val="00B77479"/>
    <w:rsid w:val="00B775FD"/>
    <w:rsid w:val="00B826C5"/>
    <w:rsid w:val="00B85383"/>
    <w:rsid w:val="00B875E2"/>
    <w:rsid w:val="00B87651"/>
    <w:rsid w:val="00B90FA6"/>
    <w:rsid w:val="00B91037"/>
    <w:rsid w:val="00B914CC"/>
    <w:rsid w:val="00B91F90"/>
    <w:rsid w:val="00B921B7"/>
    <w:rsid w:val="00B92FCF"/>
    <w:rsid w:val="00B933EF"/>
    <w:rsid w:val="00B93F5D"/>
    <w:rsid w:val="00BA186B"/>
    <w:rsid w:val="00BA3E8C"/>
    <w:rsid w:val="00BA4DE9"/>
    <w:rsid w:val="00BA626C"/>
    <w:rsid w:val="00BA6BAB"/>
    <w:rsid w:val="00BB06F0"/>
    <w:rsid w:val="00BB0A1A"/>
    <w:rsid w:val="00BB2A6A"/>
    <w:rsid w:val="00BB3EB2"/>
    <w:rsid w:val="00BB542E"/>
    <w:rsid w:val="00BB6ADE"/>
    <w:rsid w:val="00BB784D"/>
    <w:rsid w:val="00BC01F5"/>
    <w:rsid w:val="00BC20FA"/>
    <w:rsid w:val="00BC4C6E"/>
    <w:rsid w:val="00BC5CD2"/>
    <w:rsid w:val="00BC7D34"/>
    <w:rsid w:val="00BD08C4"/>
    <w:rsid w:val="00BD0C1F"/>
    <w:rsid w:val="00BD107A"/>
    <w:rsid w:val="00BD14F5"/>
    <w:rsid w:val="00BD23CA"/>
    <w:rsid w:val="00BD4293"/>
    <w:rsid w:val="00BD4723"/>
    <w:rsid w:val="00BD776F"/>
    <w:rsid w:val="00BD7853"/>
    <w:rsid w:val="00BD7BAF"/>
    <w:rsid w:val="00BE1DF2"/>
    <w:rsid w:val="00BE30C5"/>
    <w:rsid w:val="00BE3F2E"/>
    <w:rsid w:val="00BE76AA"/>
    <w:rsid w:val="00BF1922"/>
    <w:rsid w:val="00BF3837"/>
    <w:rsid w:val="00BF4661"/>
    <w:rsid w:val="00C01D87"/>
    <w:rsid w:val="00C02858"/>
    <w:rsid w:val="00C02B3F"/>
    <w:rsid w:val="00C02B58"/>
    <w:rsid w:val="00C04039"/>
    <w:rsid w:val="00C05ACA"/>
    <w:rsid w:val="00C06964"/>
    <w:rsid w:val="00C069E2"/>
    <w:rsid w:val="00C07DE3"/>
    <w:rsid w:val="00C07E99"/>
    <w:rsid w:val="00C10D25"/>
    <w:rsid w:val="00C11D23"/>
    <w:rsid w:val="00C11DD4"/>
    <w:rsid w:val="00C13622"/>
    <w:rsid w:val="00C15D92"/>
    <w:rsid w:val="00C20226"/>
    <w:rsid w:val="00C215F7"/>
    <w:rsid w:val="00C2188C"/>
    <w:rsid w:val="00C23807"/>
    <w:rsid w:val="00C24E7B"/>
    <w:rsid w:val="00C31010"/>
    <w:rsid w:val="00C33034"/>
    <w:rsid w:val="00C33F1E"/>
    <w:rsid w:val="00C34507"/>
    <w:rsid w:val="00C369AC"/>
    <w:rsid w:val="00C36D9E"/>
    <w:rsid w:val="00C431DA"/>
    <w:rsid w:val="00C4473A"/>
    <w:rsid w:val="00C44832"/>
    <w:rsid w:val="00C46641"/>
    <w:rsid w:val="00C46973"/>
    <w:rsid w:val="00C521E2"/>
    <w:rsid w:val="00C53076"/>
    <w:rsid w:val="00C53F18"/>
    <w:rsid w:val="00C541ED"/>
    <w:rsid w:val="00C54570"/>
    <w:rsid w:val="00C54BD8"/>
    <w:rsid w:val="00C578A0"/>
    <w:rsid w:val="00C579BC"/>
    <w:rsid w:val="00C6031D"/>
    <w:rsid w:val="00C63709"/>
    <w:rsid w:val="00C64973"/>
    <w:rsid w:val="00C674B8"/>
    <w:rsid w:val="00C705C0"/>
    <w:rsid w:val="00C721BD"/>
    <w:rsid w:val="00C7373C"/>
    <w:rsid w:val="00C74020"/>
    <w:rsid w:val="00C74A65"/>
    <w:rsid w:val="00C759D0"/>
    <w:rsid w:val="00C76801"/>
    <w:rsid w:val="00C77C99"/>
    <w:rsid w:val="00C77D8A"/>
    <w:rsid w:val="00C80DF8"/>
    <w:rsid w:val="00C81417"/>
    <w:rsid w:val="00C81FF3"/>
    <w:rsid w:val="00C82482"/>
    <w:rsid w:val="00C83853"/>
    <w:rsid w:val="00C8478D"/>
    <w:rsid w:val="00C850DB"/>
    <w:rsid w:val="00C85965"/>
    <w:rsid w:val="00C876EE"/>
    <w:rsid w:val="00C90334"/>
    <w:rsid w:val="00C90F10"/>
    <w:rsid w:val="00C92DCC"/>
    <w:rsid w:val="00C93972"/>
    <w:rsid w:val="00C9427D"/>
    <w:rsid w:val="00C94C9E"/>
    <w:rsid w:val="00C964CC"/>
    <w:rsid w:val="00C9758D"/>
    <w:rsid w:val="00C97E72"/>
    <w:rsid w:val="00CA032D"/>
    <w:rsid w:val="00CA058A"/>
    <w:rsid w:val="00CA13B7"/>
    <w:rsid w:val="00CA19CC"/>
    <w:rsid w:val="00CA24F6"/>
    <w:rsid w:val="00CA3624"/>
    <w:rsid w:val="00CA44D2"/>
    <w:rsid w:val="00CA47DA"/>
    <w:rsid w:val="00CA4DE4"/>
    <w:rsid w:val="00CA6595"/>
    <w:rsid w:val="00CB0459"/>
    <w:rsid w:val="00CB04FD"/>
    <w:rsid w:val="00CB23EE"/>
    <w:rsid w:val="00CB310C"/>
    <w:rsid w:val="00CB4FD1"/>
    <w:rsid w:val="00CB72D8"/>
    <w:rsid w:val="00CC09B6"/>
    <w:rsid w:val="00CC125F"/>
    <w:rsid w:val="00CC4C90"/>
    <w:rsid w:val="00CC596C"/>
    <w:rsid w:val="00CC6DBB"/>
    <w:rsid w:val="00CD0FB3"/>
    <w:rsid w:val="00CD12AD"/>
    <w:rsid w:val="00CD2264"/>
    <w:rsid w:val="00CD2DDB"/>
    <w:rsid w:val="00CD2FCF"/>
    <w:rsid w:val="00CD2FFF"/>
    <w:rsid w:val="00CD6E1C"/>
    <w:rsid w:val="00CD76F6"/>
    <w:rsid w:val="00CE0C95"/>
    <w:rsid w:val="00CE1435"/>
    <w:rsid w:val="00CE1FF6"/>
    <w:rsid w:val="00CE59BB"/>
    <w:rsid w:val="00CE6695"/>
    <w:rsid w:val="00CE7C51"/>
    <w:rsid w:val="00CE7F70"/>
    <w:rsid w:val="00CF0B8C"/>
    <w:rsid w:val="00CF0EFC"/>
    <w:rsid w:val="00CF318E"/>
    <w:rsid w:val="00CF3E2D"/>
    <w:rsid w:val="00CF504E"/>
    <w:rsid w:val="00CF73F4"/>
    <w:rsid w:val="00D00545"/>
    <w:rsid w:val="00D01798"/>
    <w:rsid w:val="00D04119"/>
    <w:rsid w:val="00D103A1"/>
    <w:rsid w:val="00D11365"/>
    <w:rsid w:val="00D119F4"/>
    <w:rsid w:val="00D17EC3"/>
    <w:rsid w:val="00D2024A"/>
    <w:rsid w:val="00D21D13"/>
    <w:rsid w:val="00D24DDF"/>
    <w:rsid w:val="00D25845"/>
    <w:rsid w:val="00D26AEF"/>
    <w:rsid w:val="00D2761A"/>
    <w:rsid w:val="00D305F1"/>
    <w:rsid w:val="00D30D7B"/>
    <w:rsid w:val="00D3234A"/>
    <w:rsid w:val="00D32D7A"/>
    <w:rsid w:val="00D3307C"/>
    <w:rsid w:val="00D34568"/>
    <w:rsid w:val="00D34710"/>
    <w:rsid w:val="00D3637B"/>
    <w:rsid w:val="00D367C0"/>
    <w:rsid w:val="00D42028"/>
    <w:rsid w:val="00D42F22"/>
    <w:rsid w:val="00D45159"/>
    <w:rsid w:val="00D46D64"/>
    <w:rsid w:val="00D50845"/>
    <w:rsid w:val="00D50D66"/>
    <w:rsid w:val="00D511B0"/>
    <w:rsid w:val="00D51237"/>
    <w:rsid w:val="00D51AAE"/>
    <w:rsid w:val="00D550CF"/>
    <w:rsid w:val="00D61CDF"/>
    <w:rsid w:val="00D624AA"/>
    <w:rsid w:val="00D62E39"/>
    <w:rsid w:val="00D642F6"/>
    <w:rsid w:val="00D64F0F"/>
    <w:rsid w:val="00D67452"/>
    <w:rsid w:val="00D67AE4"/>
    <w:rsid w:val="00D70B01"/>
    <w:rsid w:val="00D7147E"/>
    <w:rsid w:val="00D717AC"/>
    <w:rsid w:val="00D747B3"/>
    <w:rsid w:val="00D80E0C"/>
    <w:rsid w:val="00D81289"/>
    <w:rsid w:val="00D83B89"/>
    <w:rsid w:val="00D845CA"/>
    <w:rsid w:val="00D86858"/>
    <w:rsid w:val="00D86A31"/>
    <w:rsid w:val="00D86ABE"/>
    <w:rsid w:val="00D86BE2"/>
    <w:rsid w:val="00D879C9"/>
    <w:rsid w:val="00D87A7D"/>
    <w:rsid w:val="00D900E5"/>
    <w:rsid w:val="00D92A86"/>
    <w:rsid w:val="00D944D1"/>
    <w:rsid w:val="00D973FB"/>
    <w:rsid w:val="00D974A1"/>
    <w:rsid w:val="00D978FB"/>
    <w:rsid w:val="00DA0A5A"/>
    <w:rsid w:val="00DA16E9"/>
    <w:rsid w:val="00DA2FF3"/>
    <w:rsid w:val="00DA3894"/>
    <w:rsid w:val="00DA6866"/>
    <w:rsid w:val="00DA69AC"/>
    <w:rsid w:val="00DA7340"/>
    <w:rsid w:val="00DA7CAF"/>
    <w:rsid w:val="00DA7E7C"/>
    <w:rsid w:val="00DB06B7"/>
    <w:rsid w:val="00DB06F3"/>
    <w:rsid w:val="00DB0817"/>
    <w:rsid w:val="00DB21C7"/>
    <w:rsid w:val="00DB2CB6"/>
    <w:rsid w:val="00DB55E5"/>
    <w:rsid w:val="00DB61F5"/>
    <w:rsid w:val="00DC004A"/>
    <w:rsid w:val="00DC084E"/>
    <w:rsid w:val="00DC243E"/>
    <w:rsid w:val="00DC265F"/>
    <w:rsid w:val="00DC30E5"/>
    <w:rsid w:val="00DC339B"/>
    <w:rsid w:val="00DC3403"/>
    <w:rsid w:val="00DC5155"/>
    <w:rsid w:val="00DC6E75"/>
    <w:rsid w:val="00DC70EF"/>
    <w:rsid w:val="00DD0395"/>
    <w:rsid w:val="00DD467C"/>
    <w:rsid w:val="00DD4969"/>
    <w:rsid w:val="00DD547C"/>
    <w:rsid w:val="00DE1A11"/>
    <w:rsid w:val="00DE24C9"/>
    <w:rsid w:val="00DE29E5"/>
    <w:rsid w:val="00DE2F72"/>
    <w:rsid w:val="00DE67C5"/>
    <w:rsid w:val="00DE72C0"/>
    <w:rsid w:val="00DF0098"/>
    <w:rsid w:val="00DF2043"/>
    <w:rsid w:val="00DF218C"/>
    <w:rsid w:val="00DF29BE"/>
    <w:rsid w:val="00DF2B88"/>
    <w:rsid w:val="00DF4B31"/>
    <w:rsid w:val="00DF4D21"/>
    <w:rsid w:val="00E01A0A"/>
    <w:rsid w:val="00E04C34"/>
    <w:rsid w:val="00E0559E"/>
    <w:rsid w:val="00E119E4"/>
    <w:rsid w:val="00E13695"/>
    <w:rsid w:val="00E13F3A"/>
    <w:rsid w:val="00E14CFC"/>
    <w:rsid w:val="00E15141"/>
    <w:rsid w:val="00E156AB"/>
    <w:rsid w:val="00E159EA"/>
    <w:rsid w:val="00E169E4"/>
    <w:rsid w:val="00E17194"/>
    <w:rsid w:val="00E21BDC"/>
    <w:rsid w:val="00E2205F"/>
    <w:rsid w:val="00E24C3A"/>
    <w:rsid w:val="00E26A62"/>
    <w:rsid w:val="00E30275"/>
    <w:rsid w:val="00E30E17"/>
    <w:rsid w:val="00E32350"/>
    <w:rsid w:val="00E36F5D"/>
    <w:rsid w:val="00E40CFA"/>
    <w:rsid w:val="00E41D0B"/>
    <w:rsid w:val="00E41EFB"/>
    <w:rsid w:val="00E43341"/>
    <w:rsid w:val="00E43391"/>
    <w:rsid w:val="00E4697A"/>
    <w:rsid w:val="00E46E7E"/>
    <w:rsid w:val="00E47A2B"/>
    <w:rsid w:val="00E519C9"/>
    <w:rsid w:val="00E52B31"/>
    <w:rsid w:val="00E53A2C"/>
    <w:rsid w:val="00E54331"/>
    <w:rsid w:val="00E55C55"/>
    <w:rsid w:val="00E5640B"/>
    <w:rsid w:val="00E56C79"/>
    <w:rsid w:val="00E57115"/>
    <w:rsid w:val="00E57504"/>
    <w:rsid w:val="00E60301"/>
    <w:rsid w:val="00E60F68"/>
    <w:rsid w:val="00E6241B"/>
    <w:rsid w:val="00E64C5A"/>
    <w:rsid w:val="00E6609C"/>
    <w:rsid w:val="00E674CF"/>
    <w:rsid w:val="00E71048"/>
    <w:rsid w:val="00E7127D"/>
    <w:rsid w:val="00E7191E"/>
    <w:rsid w:val="00E74382"/>
    <w:rsid w:val="00E749A1"/>
    <w:rsid w:val="00E75459"/>
    <w:rsid w:val="00E77DAD"/>
    <w:rsid w:val="00E80E76"/>
    <w:rsid w:val="00E832A9"/>
    <w:rsid w:val="00E8758A"/>
    <w:rsid w:val="00E913BF"/>
    <w:rsid w:val="00E931D6"/>
    <w:rsid w:val="00E93FB7"/>
    <w:rsid w:val="00E94D2E"/>
    <w:rsid w:val="00E958F2"/>
    <w:rsid w:val="00E96FC1"/>
    <w:rsid w:val="00E97930"/>
    <w:rsid w:val="00EA1D1F"/>
    <w:rsid w:val="00EA1D50"/>
    <w:rsid w:val="00EB22B9"/>
    <w:rsid w:val="00EB2389"/>
    <w:rsid w:val="00EB2DC0"/>
    <w:rsid w:val="00EC048C"/>
    <w:rsid w:val="00EC08D0"/>
    <w:rsid w:val="00EC4CA4"/>
    <w:rsid w:val="00EC562B"/>
    <w:rsid w:val="00EC789F"/>
    <w:rsid w:val="00ED07FE"/>
    <w:rsid w:val="00ED26B6"/>
    <w:rsid w:val="00ED29E2"/>
    <w:rsid w:val="00ED3DF0"/>
    <w:rsid w:val="00ED4162"/>
    <w:rsid w:val="00ED753E"/>
    <w:rsid w:val="00ED779E"/>
    <w:rsid w:val="00EE12B0"/>
    <w:rsid w:val="00EE26CF"/>
    <w:rsid w:val="00EE65FA"/>
    <w:rsid w:val="00EE6D56"/>
    <w:rsid w:val="00EF1E03"/>
    <w:rsid w:val="00EF326E"/>
    <w:rsid w:val="00EF3408"/>
    <w:rsid w:val="00EF386C"/>
    <w:rsid w:val="00EF56A1"/>
    <w:rsid w:val="00EF768F"/>
    <w:rsid w:val="00F0095F"/>
    <w:rsid w:val="00F00C30"/>
    <w:rsid w:val="00F02D10"/>
    <w:rsid w:val="00F030CF"/>
    <w:rsid w:val="00F03252"/>
    <w:rsid w:val="00F06C4B"/>
    <w:rsid w:val="00F10696"/>
    <w:rsid w:val="00F114DC"/>
    <w:rsid w:val="00F11703"/>
    <w:rsid w:val="00F11753"/>
    <w:rsid w:val="00F117A2"/>
    <w:rsid w:val="00F11CC6"/>
    <w:rsid w:val="00F12339"/>
    <w:rsid w:val="00F12FE4"/>
    <w:rsid w:val="00F13058"/>
    <w:rsid w:val="00F16FCE"/>
    <w:rsid w:val="00F20135"/>
    <w:rsid w:val="00F202C9"/>
    <w:rsid w:val="00F21819"/>
    <w:rsid w:val="00F249E8"/>
    <w:rsid w:val="00F24AAB"/>
    <w:rsid w:val="00F25172"/>
    <w:rsid w:val="00F3073E"/>
    <w:rsid w:val="00F354A5"/>
    <w:rsid w:val="00F378A4"/>
    <w:rsid w:val="00F410FE"/>
    <w:rsid w:val="00F42832"/>
    <w:rsid w:val="00F4326D"/>
    <w:rsid w:val="00F44C4E"/>
    <w:rsid w:val="00F45077"/>
    <w:rsid w:val="00F45C04"/>
    <w:rsid w:val="00F46F24"/>
    <w:rsid w:val="00F500ED"/>
    <w:rsid w:val="00F515B8"/>
    <w:rsid w:val="00F52A78"/>
    <w:rsid w:val="00F539E5"/>
    <w:rsid w:val="00F603CA"/>
    <w:rsid w:val="00F60FE6"/>
    <w:rsid w:val="00F61A14"/>
    <w:rsid w:val="00F63865"/>
    <w:rsid w:val="00F653E9"/>
    <w:rsid w:val="00F663E1"/>
    <w:rsid w:val="00F66A8D"/>
    <w:rsid w:val="00F67D0F"/>
    <w:rsid w:val="00F70F55"/>
    <w:rsid w:val="00F71A3B"/>
    <w:rsid w:val="00F7204D"/>
    <w:rsid w:val="00F757E3"/>
    <w:rsid w:val="00F80B6D"/>
    <w:rsid w:val="00F81F1F"/>
    <w:rsid w:val="00F82B11"/>
    <w:rsid w:val="00F82C9D"/>
    <w:rsid w:val="00F85BB0"/>
    <w:rsid w:val="00F85FF4"/>
    <w:rsid w:val="00F86A97"/>
    <w:rsid w:val="00F876E5"/>
    <w:rsid w:val="00F92944"/>
    <w:rsid w:val="00FA10BC"/>
    <w:rsid w:val="00FA615F"/>
    <w:rsid w:val="00FA7F7A"/>
    <w:rsid w:val="00FB2A8A"/>
    <w:rsid w:val="00FB2DBB"/>
    <w:rsid w:val="00FB2F45"/>
    <w:rsid w:val="00FB4056"/>
    <w:rsid w:val="00FB5048"/>
    <w:rsid w:val="00FB5146"/>
    <w:rsid w:val="00FB57F7"/>
    <w:rsid w:val="00FB6B8A"/>
    <w:rsid w:val="00FB78AE"/>
    <w:rsid w:val="00FC0C6F"/>
    <w:rsid w:val="00FC258A"/>
    <w:rsid w:val="00FC5FE0"/>
    <w:rsid w:val="00FC657C"/>
    <w:rsid w:val="00FC72A1"/>
    <w:rsid w:val="00FC7D80"/>
    <w:rsid w:val="00FD0783"/>
    <w:rsid w:val="00FD19BA"/>
    <w:rsid w:val="00FD2F44"/>
    <w:rsid w:val="00FE0AC0"/>
    <w:rsid w:val="00FE2037"/>
    <w:rsid w:val="00FE2434"/>
    <w:rsid w:val="00FE2C42"/>
    <w:rsid w:val="00FE2D47"/>
    <w:rsid w:val="00FE3B65"/>
    <w:rsid w:val="00FE51A6"/>
    <w:rsid w:val="00FE6171"/>
    <w:rsid w:val="00FF06E3"/>
    <w:rsid w:val="00FF09BA"/>
    <w:rsid w:val="00FF0F1A"/>
    <w:rsid w:val="00FF1E58"/>
    <w:rsid w:val="00FF497A"/>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EF3"/>
  <w15:docId w15:val="{2BD0785C-8C97-4537-9182-2962B24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641"/>
  </w:style>
  <w:style w:type="paragraph" w:styleId="Nagwek1">
    <w:name w:val="heading 1"/>
    <w:basedOn w:val="Normalny"/>
    <w:next w:val="Normalny"/>
    <w:link w:val="Nagwek1Znak"/>
    <w:autoRedefine/>
    <w:uiPriority w:val="99"/>
    <w:qFormat/>
    <w:rsid w:val="009D6637"/>
    <w:pPr>
      <w:keepNext/>
      <w:numPr>
        <w:ilvl w:val="3"/>
        <w:numId w:val="1"/>
      </w:numPr>
      <w:tabs>
        <w:tab w:val="left" w:pos="1843"/>
      </w:tabs>
      <w:spacing w:before="120" w:after="120" w:line="240" w:lineRule="auto"/>
      <w:ind w:hanging="2880"/>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8E52B1"/>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1"/>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9D6637"/>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E52B1"/>
    <w:rPr>
      <w:rFonts w:ascii="Calibri" w:eastAsia="Times New Roman" w:hAnsi="Calibri" w:cs="Times New Roman"/>
      <w:b/>
      <w:bCs/>
      <w:lang w:eastAsia="pl-PL"/>
    </w:rPr>
  </w:style>
  <w:style w:type="paragraph" w:customStyle="1" w:styleId="Styl1">
    <w:name w:val="Styl1"/>
    <w:basedOn w:val="Normalny"/>
    <w:rsid w:val="00646926"/>
    <w:pPr>
      <w:widowControl w:val="0"/>
      <w:suppressAutoHyphens/>
      <w:spacing w:after="0" w:line="288" w:lineRule="auto"/>
      <w:ind w:right="23"/>
      <w:jc w:val="both"/>
    </w:pPr>
    <w:rPr>
      <w:rFonts w:ascii="Arial" w:eastAsia="Arial" w:hAnsi="Arial" w:cs="Arial"/>
      <w:kern w:val="2"/>
    </w:rPr>
  </w:style>
  <w:style w:type="paragraph" w:customStyle="1" w:styleId="Standard">
    <w:name w:val="Standard"/>
    <w:rsid w:val="006469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090B13"/>
    <w:pPr>
      <w:spacing w:after="100" w:line="360" w:lineRule="auto"/>
      <w:jc w:val="both"/>
    </w:pPr>
    <w:rPr>
      <w:rFonts w:ascii="Arial" w:hAnsi="Arial" w:cs="Times New Roman"/>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DB06B7"/>
    <w:rPr>
      <w:rFonts w:ascii="Tahoma" w:eastAsia="Times New Roman" w:hAnsi="Tahoma" w:cs="Tahoma"/>
      <w:sz w:val="24"/>
      <w:szCs w:val="24"/>
      <w:lang w:eastAsia="pl-PL"/>
    </w:rPr>
  </w:style>
  <w:style w:type="table" w:customStyle="1" w:styleId="TableNormal">
    <w:name w:val="Table Normal"/>
    <w:uiPriority w:val="2"/>
    <w:semiHidden/>
    <w:unhideWhenUsed/>
    <w:qFormat/>
    <w:rsid w:val="00AF55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551D"/>
    <w:pPr>
      <w:widowControl w:val="0"/>
      <w:autoSpaceDE w:val="0"/>
      <w:autoSpaceDN w:val="0"/>
      <w:spacing w:after="0" w:line="240" w:lineRule="auto"/>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F82C9D"/>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82C9D"/>
    <w:rPr>
      <w:rFonts w:ascii="Times New Roman" w:eastAsia="Times New Roman" w:hAnsi="Times New Roman" w:cs="Times New Roman"/>
      <w:b/>
      <w:bCs/>
      <w:sz w:val="20"/>
      <w:szCs w:val="20"/>
      <w:lang w:eastAsia="zh-CN"/>
    </w:rPr>
  </w:style>
  <w:style w:type="paragraph" w:styleId="Bezodstpw">
    <w:name w:val="No Spacing"/>
    <w:uiPriority w:val="1"/>
    <w:qFormat/>
    <w:rsid w:val="00AA012B"/>
    <w:pPr>
      <w:spacing w:after="0" w:line="240" w:lineRule="auto"/>
    </w:pPr>
  </w:style>
  <w:style w:type="character" w:customStyle="1" w:styleId="alb-s">
    <w:name w:val="a_lb-s"/>
    <w:basedOn w:val="Domylnaczcionkaakapitu"/>
    <w:rsid w:val="00FE3B65"/>
  </w:style>
  <w:style w:type="character" w:styleId="Uwydatnienie">
    <w:name w:val="Emphasis"/>
    <w:basedOn w:val="Domylnaczcionkaakapitu"/>
    <w:uiPriority w:val="20"/>
    <w:qFormat/>
    <w:rsid w:val="00FE3B65"/>
    <w:rPr>
      <w:i/>
      <w:iCs/>
    </w:rPr>
  </w:style>
  <w:style w:type="paragraph" w:styleId="Poprawka">
    <w:name w:val="Revision"/>
    <w:hidden/>
    <w:uiPriority w:val="99"/>
    <w:semiHidden/>
    <w:rsid w:val="00C93972"/>
    <w:pPr>
      <w:spacing w:after="0" w:line="240" w:lineRule="auto"/>
    </w:pPr>
  </w:style>
  <w:style w:type="paragraph" w:customStyle="1" w:styleId="text-justify">
    <w:name w:val="text-justify"/>
    <w:basedOn w:val="Normalny"/>
    <w:rsid w:val="008D72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470D"/>
    <w:rPr>
      <w:b/>
      <w:bCs/>
    </w:rPr>
  </w:style>
  <w:style w:type="character" w:customStyle="1" w:styleId="Nierozpoznanawzmianka1">
    <w:name w:val="Nierozpoznana wzmianka1"/>
    <w:basedOn w:val="Domylnaczcionkaakapitu"/>
    <w:uiPriority w:val="99"/>
    <w:semiHidden/>
    <w:unhideWhenUsed/>
    <w:rsid w:val="006A2BBE"/>
    <w:rPr>
      <w:color w:val="605E5C"/>
      <w:shd w:val="clear" w:color="auto" w:fill="E1DFDD"/>
    </w:rPr>
  </w:style>
  <w:style w:type="character" w:styleId="Nierozpoznanawzmianka">
    <w:name w:val="Unresolved Mention"/>
    <w:basedOn w:val="Domylnaczcionkaakapitu"/>
    <w:uiPriority w:val="99"/>
    <w:semiHidden/>
    <w:unhideWhenUsed/>
    <w:rsid w:val="00ED26B6"/>
    <w:rPr>
      <w:color w:val="605E5C"/>
      <w:shd w:val="clear" w:color="auto" w:fill="E1DFDD"/>
    </w:rPr>
  </w:style>
  <w:style w:type="character" w:styleId="UyteHipercze">
    <w:name w:val="FollowedHyperlink"/>
    <w:basedOn w:val="Domylnaczcionkaakapitu"/>
    <w:uiPriority w:val="99"/>
    <w:semiHidden/>
    <w:unhideWhenUsed/>
    <w:rsid w:val="00ED2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37">
      <w:bodyDiv w:val="1"/>
      <w:marLeft w:val="0"/>
      <w:marRight w:val="0"/>
      <w:marTop w:val="0"/>
      <w:marBottom w:val="0"/>
      <w:divBdr>
        <w:top w:val="none" w:sz="0" w:space="0" w:color="auto"/>
        <w:left w:val="none" w:sz="0" w:space="0" w:color="auto"/>
        <w:bottom w:val="none" w:sz="0" w:space="0" w:color="auto"/>
        <w:right w:val="none" w:sz="0" w:space="0" w:color="auto"/>
      </w:divBdr>
      <w:divsChild>
        <w:div w:id="1877892464">
          <w:marLeft w:val="360"/>
          <w:marRight w:val="0"/>
          <w:marTop w:val="72"/>
          <w:marBottom w:val="72"/>
          <w:divBdr>
            <w:top w:val="none" w:sz="0" w:space="0" w:color="auto"/>
            <w:left w:val="none" w:sz="0" w:space="0" w:color="auto"/>
            <w:bottom w:val="none" w:sz="0" w:space="0" w:color="auto"/>
            <w:right w:val="none" w:sz="0" w:space="0" w:color="auto"/>
          </w:divBdr>
        </w:div>
        <w:div w:id="849370453">
          <w:marLeft w:val="360"/>
          <w:marRight w:val="0"/>
          <w:marTop w:val="0"/>
          <w:marBottom w:val="72"/>
          <w:divBdr>
            <w:top w:val="none" w:sz="0" w:space="0" w:color="auto"/>
            <w:left w:val="none" w:sz="0" w:space="0" w:color="auto"/>
            <w:bottom w:val="none" w:sz="0" w:space="0" w:color="auto"/>
            <w:right w:val="none" w:sz="0" w:space="0" w:color="auto"/>
          </w:divBdr>
        </w:div>
        <w:div w:id="990790871">
          <w:marLeft w:val="360"/>
          <w:marRight w:val="0"/>
          <w:marTop w:val="0"/>
          <w:marBottom w:val="72"/>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19101726">
      <w:bodyDiv w:val="1"/>
      <w:marLeft w:val="0"/>
      <w:marRight w:val="0"/>
      <w:marTop w:val="0"/>
      <w:marBottom w:val="0"/>
      <w:divBdr>
        <w:top w:val="none" w:sz="0" w:space="0" w:color="auto"/>
        <w:left w:val="none" w:sz="0" w:space="0" w:color="auto"/>
        <w:bottom w:val="none" w:sz="0" w:space="0" w:color="auto"/>
        <w:right w:val="none" w:sz="0" w:space="0" w:color="auto"/>
      </w:divBdr>
    </w:div>
    <w:div w:id="229077740">
      <w:bodyDiv w:val="1"/>
      <w:marLeft w:val="0"/>
      <w:marRight w:val="0"/>
      <w:marTop w:val="0"/>
      <w:marBottom w:val="0"/>
      <w:divBdr>
        <w:top w:val="none" w:sz="0" w:space="0" w:color="auto"/>
        <w:left w:val="none" w:sz="0" w:space="0" w:color="auto"/>
        <w:bottom w:val="none" w:sz="0" w:space="0" w:color="auto"/>
        <w:right w:val="none" w:sz="0" w:space="0" w:color="auto"/>
      </w:divBdr>
      <w:divsChild>
        <w:div w:id="354312098">
          <w:marLeft w:val="0"/>
          <w:marRight w:val="0"/>
          <w:marTop w:val="72"/>
          <w:marBottom w:val="0"/>
          <w:divBdr>
            <w:top w:val="none" w:sz="0" w:space="0" w:color="auto"/>
            <w:left w:val="none" w:sz="0" w:space="0" w:color="auto"/>
            <w:bottom w:val="none" w:sz="0" w:space="0" w:color="auto"/>
            <w:right w:val="none" w:sz="0" w:space="0" w:color="auto"/>
          </w:divBdr>
        </w:div>
        <w:div w:id="1567715309">
          <w:marLeft w:val="0"/>
          <w:marRight w:val="0"/>
          <w:marTop w:val="72"/>
          <w:marBottom w:val="0"/>
          <w:divBdr>
            <w:top w:val="none" w:sz="0" w:space="0" w:color="auto"/>
            <w:left w:val="none" w:sz="0" w:space="0" w:color="auto"/>
            <w:bottom w:val="none" w:sz="0" w:space="0" w:color="auto"/>
            <w:right w:val="none" w:sz="0" w:space="0" w:color="auto"/>
          </w:divBdr>
        </w:div>
      </w:divsChild>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37463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4411">
          <w:marLeft w:val="0"/>
          <w:marRight w:val="0"/>
          <w:marTop w:val="72"/>
          <w:marBottom w:val="0"/>
          <w:divBdr>
            <w:top w:val="none" w:sz="0" w:space="0" w:color="auto"/>
            <w:left w:val="none" w:sz="0" w:space="0" w:color="auto"/>
            <w:bottom w:val="none" w:sz="0" w:space="0" w:color="auto"/>
            <w:right w:val="none" w:sz="0" w:space="0" w:color="auto"/>
          </w:divBdr>
        </w:div>
        <w:div w:id="1958679327">
          <w:marLeft w:val="0"/>
          <w:marRight w:val="0"/>
          <w:marTop w:val="72"/>
          <w:marBottom w:val="0"/>
          <w:divBdr>
            <w:top w:val="none" w:sz="0" w:space="0" w:color="auto"/>
            <w:left w:val="none" w:sz="0" w:space="0" w:color="auto"/>
            <w:bottom w:val="none" w:sz="0" w:space="0" w:color="auto"/>
            <w:right w:val="none" w:sz="0" w:space="0" w:color="auto"/>
          </w:divBdr>
        </w:div>
        <w:div w:id="412704361">
          <w:marLeft w:val="0"/>
          <w:marRight w:val="0"/>
          <w:marTop w:val="72"/>
          <w:marBottom w:val="0"/>
          <w:divBdr>
            <w:top w:val="none" w:sz="0" w:space="0" w:color="auto"/>
            <w:left w:val="none" w:sz="0" w:space="0" w:color="auto"/>
            <w:bottom w:val="none" w:sz="0" w:space="0" w:color="auto"/>
            <w:right w:val="none" w:sz="0" w:space="0" w:color="auto"/>
          </w:divBdr>
        </w:div>
      </w:divsChild>
    </w:div>
    <w:div w:id="34440773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618605085">
      <w:bodyDiv w:val="1"/>
      <w:marLeft w:val="0"/>
      <w:marRight w:val="0"/>
      <w:marTop w:val="0"/>
      <w:marBottom w:val="0"/>
      <w:divBdr>
        <w:top w:val="none" w:sz="0" w:space="0" w:color="auto"/>
        <w:left w:val="none" w:sz="0" w:space="0" w:color="auto"/>
        <w:bottom w:val="none" w:sz="0" w:space="0" w:color="auto"/>
        <w:right w:val="none" w:sz="0" w:space="0" w:color="auto"/>
      </w:divBdr>
    </w:div>
    <w:div w:id="785121798">
      <w:bodyDiv w:val="1"/>
      <w:marLeft w:val="0"/>
      <w:marRight w:val="0"/>
      <w:marTop w:val="0"/>
      <w:marBottom w:val="0"/>
      <w:divBdr>
        <w:top w:val="none" w:sz="0" w:space="0" w:color="auto"/>
        <w:left w:val="none" w:sz="0" w:space="0" w:color="auto"/>
        <w:bottom w:val="none" w:sz="0" w:space="0" w:color="auto"/>
        <w:right w:val="none" w:sz="0" w:space="0" w:color="auto"/>
      </w:divBdr>
    </w:div>
    <w:div w:id="786045131">
      <w:bodyDiv w:val="1"/>
      <w:marLeft w:val="0"/>
      <w:marRight w:val="0"/>
      <w:marTop w:val="0"/>
      <w:marBottom w:val="0"/>
      <w:divBdr>
        <w:top w:val="none" w:sz="0" w:space="0" w:color="auto"/>
        <w:left w:val="none" w:sz="0" w:space="0" w:color="auto"/>
        <w:bottom w:val="none" w:sz="0" w:space="0" w:color="auto"/>
        <w:right w:val="none" w:sz="0" w:space="0" w:color="auto"/>
      </w:divBdr>
    </w:div>
    <w:div w:id="821193397">
      <w:bodyDiv w:val="1"/>
      <w:marLeft w:val="0"/>
      <w:marRight w:val="0"/>
      <w:marTop w:val="0"/>
      <w:marBottom w:val="0"/>
      <w:divBdr>
        <w:top w:val="none" w:sz="0" w:space="0" w:color="auto"/>
        <w:left w:val="none" w:sz="0" w:space="0" w:color="auto"/>
        <w:bottom w:val="none" w:sz="0" w:space="0" w:color="auto"/>
        <w:right w:val="none" w:sz="0" w:space="0" w:color="auto"/>
      </w:divBdr>
      <w:divsChild>
        <w:div w:id="857619385">
          <w:marLeft w:val="0"/>
          <w:marRight w:val="0"/>
          <w:marTop w:val="72"/>
          <w:marBottom w:val="0"/>
          <w:divBdr>
            <w:top w:val="none" w:sz="0" w:space="0" w:color="auto"/>
            <w:left w:val="none" w:sz="0" w:space="0" w:color="auto"/>
            <w:bottom w:val="none" w:sz="0" w:space="0" w:color="auto"/>
            <w:right w:val="none" w:sz="0" w:space="0" w:color="auto"/>
          </w:divBdr>
        </w:div>
        <w:div w:id="809177682">
          <w:marLeft w:val="0"/>
          <w:marRight w:val="0"/>
          <w:marTop w:val="72"/>
          <w:marBottom w:val="0"/>
          <w:divBdr>
            <w:top w:val="none" w:sz="0" w:space="0" w:color="auto"/>
            <w:left w:val="none" w:sz="0" w:space="0" w:color="auto"/>
            <w:bottom w:val="none" w:sz="0" w:space="0" w:color="auto"/>
            <w:right w:val="none" w:sz="0" w:space="0" w:color="auto"/>
          </w:divBdr>
        </w:div>
        <w:div w:id="1318264782">
          <w:marLeft w:val="0"/>
          <w:marRight w:val="0"/>
          <w:marTop w:val="72"/>
          <w:marBottom w:val="0"/>
          <w:divBdr>
            <w:top w:val="none" w:sz="0" w:space="0" w:color="auto"/>
            <w:left w:val="none" w:sz="0" w:space="0" w:color="auto"/>
            <w:bottom w:val="none" w:sz="0" w:space="0" w:color="auto"/>
            <w:right w:val="none" w:sz="0" w:space="0" w:color="auto"/>
          </w:divBdr>
        </w:div>
      </w:divsChild>
    </w:div>
    <w:div w:id="835151571">
      <w:bodyDiv w:val="1"/>
      <w:marLeft w:val="0"/>
      <w:marRight w:val="0"/>
      <w:marTop w:val="0"/>
      <w:marBottom w:val="0"/>
      <w:divBdr>
        <w:top w:val="none" w:sz="0" w:space="0" w:color="auto"/>
        <w:left w:val="none" w:sz="0" w:space="0" w:color="auto"/>
        <w:bottom w:val="none" w:sz="0" w:space="0" w:color="auto"/>
        <w:right w:val="none" w:sz="0" w:space="0" w:color="auto"/>
      </w:divBdr>
    </w:div>
    <w:div w:id="84660039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74">
          <w:marLeft w:val="0"/>
          <w:marRight w:val="0"/>
          <w:marTop w:val="72"/>
          <w:marBottom w:val="0"/>
          <w:divBdr>
            <w:top w:val="none" w:sz="0" w:space="0" w:color="auto"/>
            <w:left w:val="none" w:sz="0" w:space="0" w:color="auto"/>
            <w:bottom w:val="none" w:sz="0" w:space="0" w:color="auto"/>
            <w:right w:val="none" w:sz="0" w:space="0" w:color="auto"/>
          </w:divBdr>
        </w:div>
        <w:div w:id="751053191">
          <w:marLeft w:val="0"/>
          <w:marRight w:val="0"/>
          <w:marTop w:val="72"/>
          <w:marBottom w:val="0"/>
          <w:divBdr>
            <w:top w:val="none" w:sz="0" w:space="0" w:color="auto"/>
            <w:left w:val="none" w:sz="0" w:space="0" w:color="auto"/>
            <w:bottom w:val="none" w:sz="0" w:space="0" w:color="auto"/>
            <w:right w:val="none" w:sz="0" w:space="0" w:color="auto"/>
          </w:divBdr>
        </w:div>
      </w:divsChild>
    </w:div>
    <w:div w:id="888146788">
      <w:bodyDiv w:val="1"/>
      <w:marLeft w:val="0"/>
      <w:marRight w:val="0"/>
      <w:marTop w:val="0"/>
      <w:marBottom w:val="0"/>
      <w:divBdr>
        <w:top w:val="none" w:sz="0" w:space="0" w:color="auto"/>
        <w:left w:val="none" w:sz="0" w:space="0" w:color="auto"/>
        <w:bottom w:val="none" w:sz="0" w:space="0" w:color="auto"/>
        <w:right w:val="none" w:sz="0" w:space="0" w:color="auto"/>
      </w:divBdr>
    </w:div>
    <w:div w:id="1049376532">
      <w:bodyDiv w:val="1"/>
      <w:marLeft w:val="0"/>
      <w:marRight w:val="0"/>
      <w:marTop w:val="0"/>
      <w:marBottom w:val="0"/>
      <w:divBdr>
        <w:top w:val="none" w:sz="0" w:space="0" w:color="auto"/>
        <w:left w:val="none" w:sz="0" w:space="0" w:color="auto"/>
        <w:bottom w:val="none" w:sz="0" w:space="0" w:color="auto"/>
        <w:right w:val="none" w:sz="0" w:space="0" w:color="auto"/>
      </w:divBdr>
      <w:divsChild>
        <w:div w:id="272058129">
          <w:marLeft w:val="0"/>
          <w:marRight w:val="0"/>
          <w:marTop w:val="72"/>
          <w:marBottom w:val="0"/>
          <w:divBdr>
            <w:top w:val="none" w:sz="0" w:space="0" w:color="auto"/>
            <w:left w:val="none" w:sz="0" w:space="0" w:color="auto"/>
            <w:bottom w:val="none" w:sz="0" w:space="0" w:color="auto"/>
            <w:right w:val="none" w:sz="0" w:space="0" w:color="auto"/>
          </w:divBdr>
        </w:div>
        <w:div w:id="579799836">
          <w:marLeft w:val="0"/>
          <w:marRight w:val="0"/>
          <w:marTop w:val="72"/>
          <w:marBottom w:val="0"/>
          <w:divBdr>
            <w:top w:val="none" w:sz="0" w:space="0" w:color="auto"/>
            <w:left w:val="none" w:sz="0" w:space="0" w:color="auto"/>
            <w:bottom w:val="none" w:sz="0" w:space="0" w:color="auto"/>
            <w:right w:val="none" w:sz="0" w:space="0" w:color="auto"/>
          </w:divBdr>
          <w:divsChild>
            <w:div w:id="509879123">
              <w:marLeft w:val="360"/>
              <w:marRight w:val="0"/>
              <w:marTop w:val="0"/>
              <w:marBottom w:val="72"/>
              <w:divBdr>
                <w:top w:val="none" w:sz="0" w:space="0" w:color="auto"/>
                <w:left w:val="none" w:sz="0" w:space="0" w:color="auto"/>
                <w:bottom w:val="none" w:sz="0" w:space="0" w:color="auto"/>
                <w:right w:val="none" w:sz="0" w:space="0" w:color="auto"/>
              </w:divBdr>
            </w:div>
            <w:div w:id="1108964041">
              <w:marLeft w:val="360"/>
              <w:marRight w:val="0"/>
              <w:marTop w:val="0"/>
              <w:marBottom w:val="72"/>
              <w:divBdr>
                <w:top w:val="none" w:sz="0" w:space="0" w:color="auto"/>
                <w:left w:val="none" w:sz="0" w:space="0" w:color="auto"/>
                <w:bottom w:val="none" w:sz="0" w:space="0" w:color="auto"/>
                <w:right w:val="none" w:sz="0" w:space="0" w:color="auto"/>
              </w:divBdr>
            </w:div>
            <w:div w:id="1177578279">
              <w:marLeft w:val="360"/>
              <w:marRight w:val="0"/>
              <w:marTop w:val="0"/>
              <w:marBottom w:val="72"/>
              <w:divBdr>
                <w:top w:val="none" w:sz="0" w:space="0" w:color="auto"/>
                <w:left w:val="none" w:sz="0" w:space="0" w:color="auto"/>
                <w:bottom w:val="none" w:sz="0" w:space="0" w:color="auto"/>
                <w:right w:val="none" w:sz="0" w:space="0" w:color="auto"/>
              </w:divBdr>
            </w:div>
            <w:div w:id="1512717017">
              <w:marLeft w:val="360"/>
              <w:marRight w:val="0"/>
              <w:marTop w:val="0"/>
              <w:marBottom w:val="72"/>
              <w:divBdr>
                <w:top w:val="none" w:sz="0" w:space="0" w:color="auto"/>
                <w:left w:val="none" w:sz="0" w:space="0" w:color="auto"/>
                <w:bottom w:val="none" w:sz="0" w:space="0" w:color="auto"/>
                <w:right w:val="none" w:sz="0" w:space="0" w:color="auto"/>
              </w:divBdr>
            </w:div>
            <w:div w:id="1724333573">
              <w:marLeft w:val="360"/>
              <w:marRight w:val="0"/>
              <w:marTop w:val="0"/>
              <w:marBottom w:val="72"/>
              <w:divBdr>
                <w:top w:val="none" w:sz="0" w:space="0" w:color="auto"/>
                <w:left w:val="none" w:sz="0" w:space="0" w:color="auto"/>
                <w:bottom w:val="none" w:sz="0" w:space="0" w:color="auto"/>
                <w:right w:val="none" w:sz="0" w:space="0" w:color="auto"/>
              </w:divBdr>
            </w:div>
            <w:div w:id="2115201774">
              <w:marLeft w:val="360"/>
              <w:marRight w:val="0"/>
              <w:marTop w:val="72"/>
              <w:marBottom w:val="72"/>
              <w:divBdr>
                <w:top w:val="none" w:sz="0" w:space="0" w:color="auto"/>
                <w:left w:val="none" w:sz="0" w:space="0" w:color="auto"/>
                <w:bottom w:val="none" w:sz="0" w:space="0" w:color="auto"/>
                <w:right w:val="none" w:sz="0" w:space="0" w:color="auto"/>
              </w:divBdr>
            </w:div>
          </w:divsChild>
        </w:div>
        <w:div w:id="611212131">
          <w:marLeft w:val="0"/>
          <w:marRight w:val="0"/>
          <w:marTop w:val="72"/>
          <w:marBottom w:val="0"/>
          <w:divBdr>
            <w:top w:val="none" w:sz="0" w:space="0" w:color="auto"/>
            <w:left w:val="none" w:sz="0" w:space="0" w:color="auto"/>
            <w:bottom w:val="none" w:sz="0" w:space="0" w:color="auto"/>
            <w:right w:val="none" w:sz="0" w:space="0" w:color="auto"/>
          </w:divBdr>
        </w:div>
        <w:div w:id="1371682107">
          <w:marLeft w:val="0"/>
          <w:marRight w:val="0"/>
          <w:marTop w:val="72"/>
          <w:marBottom w:val="0"/>
          <w:divBdr>
            <w:top w:val="none" w:sz="0" w:space="0" w:color="auto"/>
            <w:left w:val="none" w:sz="0" w:space="0" w:color="auto"/>
            <w:bottom w:val="none" w:sz="0" w:space="0" w:color="auto"/>
            <w:right w:val="none" w:sz="0" w:space="0" w:color="auto"/>
          </w:divBdr>
        </w:div>
      </w:divsChild>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080642337">
      <w:bodyDiv w:val="1"/>
      <w:marLeft w:val="0"/>
      <w:marRight w:val="0"/>
      <w:marTop w:val="0"/>
      <w:marBottom w:val="0"/>
      <w:divBdr>
        <w:top w:val="none" w:sz="0" w:space="0" w:color="auto"/>
        <w:left w:val="none" w:sz="0" w:space="0" w:color="auto"/>
        <w:bottom w:val="none" w:sz="0" w:space="0" w:color="auto"/>
        <w:right w:val="none" w:sz="0" w:space="0" w:color="auto"/>
      </w:divBdr>
    </w:div>
    <w:div w:id="1088116296">
      <w:bodyDiv w:val="1"/>
      <w:marLeft w:val="0"/>
      <w:marRight w:val="0"/>
      <w:marTop w:val="0"/>
      <w:marBottom w:val="0"/>
      <w:divBdr>
        <w:top w:val="none" w:sz="0" w:space="0" w:color="auto"/>
        <w:left w:val="none" w:sz="0" w:space="0" w:color="auto"/>
        <w:bottom w:val="none" w:sz="0" w:space="0" w:color="auto"/>
        <w:right w:val="none" w:sz="0" w:space="0" w:color="auto"/>
      </w:divBdr>
      <w:divsChild>
        <w:div w:id="252474254">
          <w:marLeft w:val="0"/>
          <w:marRight w:val="0"/>
          <w:marTop w:val="72"/>
          <w:marBottom w:val="0"/>
          <w:divBdr>
            <w:top w:val="none" w:sz="0" w:space="0" w:color="auto"/>
            <w:left w:val="none" w:sz="0" w:space="0" w:color="auto"/>
            <w:bottom w:val="none" w:sz="0" w:space="0" w:color="auto"/>
            <w:right w:val="none" w:sz="0" w:space="0" w:color="auto"/>
          </w:divBdr>
          <w:divsChild>
            <w:div w:id="3654480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94590339">
      <w:bodyDiv w:val="1"/>
      <w:marLeft w:val="0"/>
      <w:marRight w:val="0"/>
      <w:marTop w:val="0"/>
      <w:marBottom w:val="0"/>
      <w:divBdr>
        <w:top w:val="none" w:sz="0" w:space="0" w:color="auto"/>
        <w:left w:val="none" w:sz="0" w:space="0" w:color="auto"/>
        <w:bottom w:val="none" w:sz="0" w:space="0" w:color="auto"/>
        <w:right w:val="none" w:sz="0" w:space="0" w:color="auto"/>
      </w:divBdr>
    </w:div>
    <w:div w:id="1098141554">
      <w:bodyDiv w:val="1"/>
      <w:marLeft w:val="0"/>
      <w:marRight w:val="0"/>
      <w:marTop w:val="0"/>
      <w:marBottom w:val="0"/>
      <w:divBdr>
        <w:top w:val="none" w:sz="0" w:space="0" w:color="auto"/>
        <w:left w:val="none" w:sz="0" w:space="0" w:color="auto"/>
        <w:bottom w:val="none" w:sz="0" w:space="0" w:color="auto"/>
        <w:right w:val="none" w:sz="0" w:space="0" w:color="auto"/>
      </w:divBdr>
      <w:divsChild>
        <w:div w:id="823816121">
          <w:marLeft w:val="360"/>
          <w:marRight w:val="0"/>
          <w:marTop w:val="72"/>
          <w:marBottom w:val="72"/>
          <w:divBdr>
            <w:top w:val="none" w:sz="0" w:space="0" w:color="auto"/>
            <w:left w:val="none" w:sz="0" w:space="0" w:color="auto"/>
            <w:bottom w:val="none" w:sz="0" w:space="0" w:color="auto"/>
            <w:right w:val="none" w:sz="0" w:space="0" w:color="auto"/>
          </w:divBdr>
        </w:div>
      </w:divsChild>
    </w:div>
    <w:div w:id="1125462428">
      <w:bodyDiv w:val="1"/>
      <w:marLeft w:val="0"/>
      <w:marRight w:val="0"/>
      <w:marTop w:val="0"/>
      <w:marBottom w:val="0"/>
      <w:divBdr>
        <w:top w:val="none" w:sz="0" w:space="0" w:color="auto"/>
        <w:left w:val="none" w:sz="0" w:space="0" w:color="auto"/>
        <w:bottom w:val="none" w:sz="0" w:space="0" w:color="auto"/>
        <w:right w:val="none" w:sz="0" w:space="0" w:color="auto"/>
      </w:divBdr>
      <w:divsChild>
        <w:div w:id="1830635421">
          <w:marLeft w:val="360"/>
          <w:marRight w:val="0"/>
          <w:marTop w:val="72"/>
          <w:marBottom w:val="72"/>
          <w:divBdr>
            <w:top w:val="none" w:sz="0" w:space="0" w:color="auto"/>
            <w:left w:val="none" w:sz="0" w:space="0" w:color="auto"/>
            <w:bottom w:val="none" w:sz="0" w:space="0" w:color="auto"/>
            <w:right w:val="none" w:sz="0" w:space="0" w:color="auto"/>
          </w:divBdr>
        </w:div>
        <w:div w:id="1746414002">
          <w:marLeft w:val="360"/>
          <w:marRight w:val="0"/>
          <w:marTop w:val="0"/>
          <w:marBottom w:val="72"/>
          <w:divBdr>
            <w:top w:val="none" w:sz="0" w:space="0" w:color="auto"/>
            <w:left w:val="none" w:sz="0" w:space="0" w:color="auto"/>
            <w:bottom w:val="none" w:sz="0" w:space="0" w:color="auto"/>
            <w:right w:val="none" w:sz="0" w:space="0" w:color="auto"/>
          </w:divBdr>
        </w:div>
        <w:div w:id="343868902">
          <w:marLeft w:val="360"/>
          <w:marRight w:val="0"/>
          <w:marTop w:val="0"/>
          <w:marBottom w:val="72"/>
          <w:divBdr>
            <w:top w:val="none" w:sz="0" w:space="0" w:color="auto"/>
            <w:left w:val="none" w:sz="0" w:space="0" w:color="auto"/>
            <w:bottom w:val="none" w:sz="0" w:space="0" w:color="auto"/>
            <w:right w:val="none" w:sz="0" w:space="0" w:color="auto"/>
          </w:divBdr>
        </w:div>
      </w:divsChild>
    </w:div>
    <w:div w:id="1141120944">
      <w:bodyDiv w:val="1"/>
      <w:marLeft w:val="0"/>
      <w:marRight w:val="0"/>
      <w:marTop w:val="0"/>
      <w:marBottom w:val="0"/>
      <w:divBdr>
        <w:top w:val="none" w:sz="0" w:space="0" w:color="auto"/>
        <w:left w:val="none" w:sz="0" w:space="0" w:color="auto"/>
        <w:bottom w:val="none" w:sz="0" w:space="0" w:color="auto"/>
        <w:right w:val="none" w:sz="0" w:space="0" w:color="auto"/>
      </w:divBdr>
      <w:divsChild>
        <w:div w:id="2707479">
          <w:marLeft w:val="360"/>
          <w:marRight w:val="0"/>
          <w:marTop w:val="72"/>
          <w:marBottom w:val="72"/>
          <w:divBdr>
            <w:top w:val="none" w:sz="0" w:space="0" w:color="auto"/>
            <w:left w:val="none" w:sz="0" w:space="0" w:color="auto"/>
            <w:bottom w:val="none" w:sz="0" w:space="0" w:color="auto"/>
            <w:right w:val="none" w:sz="0" w:space="0" w:color="auto"/>
          </w:divBdr>
        </w:div>
        <w:div w:id="297078074">
          <w:marLeft w:val="360"/>
          <w:marRight w:val="0"/>
          <w:marTop w:val="0"/>
          <w:marBottom w:val="72"/>
          <w:divBdr>
            <w:top w:val="none" w:sz="0" w:space="0" w:color="auto"/>
            <w:left w:val="none" w:sz="0" w:space="0" w:color="auto"/>
            <w:bottom w:val="none" w:sz="0" w:space="0" w:color="auto"/>
            <w:right w:val="none" w:sz="0" w:space="0" w:color="auto"/>
          </w:divBdr>
        </w:div>
        <w:div w:id="2131246279">
          <w:marLeft w:val="360"/>
          <w:marRight w:val="0"/>
          <w:marTop w:val="0"/>
          <w:marBottom w:val="72"/>
          <w:divBdr>
            <w:top w:val="none" w:sz="0" w:space="0" w:color="auto"/>
            <w:left w:val="none" w:sz="0" w:space="0" w:color="auto"/>
            <w:bottom w:val="none" w:sz="0" w:space="0" w:color="auto"/>
            <w:right w:val="none" w:sz="0" w:space="0" w:color="auto"/>
          </w:divBdr>
        </w:div>
      </w:divsChild>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196306636">
      <w:bodyDiv w:val="1"/>
      <w:marLeft w:val="0"/>
      <w:marRight w:val="0"/>
      <w:marTop w:val="0"/>
      <w:marBottom w:val="0"/>
      <w:divBdr>
        <w:top w:val="none" w:sz="0" w:space="0" w:color="auto"/>
        <w:left w:val="none" w:sz="0" w:space="0" w:color="auto"/>
        <w:bottom w:val="none" w:sz="0" w:space="0" w:color="auto"/>
        <w:right w:val="none" w:sz="0" w:space="0" w:color="auto"/>
      </w:divBdr>
    </w:div>
    <w:div w:id="1261454358">
      <w:bodyDiv w:val="1"/>
      <w:marLeft w:val="0"/>
      <w:marRight w:val="0"/>
      <w:marTop w:val="0"/>
      <w:marBottom w:val="0"/>
      <w:divBdr>
        <w:top w:val="none" w:sz="0" w:space="0" w:color="auto"/>
        <w:left w:val="none" w:sz="0" w:space="0" w:color="auto"/>
        <w:bottom w:val="none" w:sz="0" w:space="0" w:color="auto"/>
        <w:right w:val="none" w:sz="0" w:space="0" w:color="auto"/>
      </w:divBdr>
    </w:div>
    <w:div w:id="1338118406">
      <w:bodyDiv w:val="1"/>
      <w:marLeft w:val="0"/>
      <w:marRight w:val="0"/>
      <w:marTop w:val="0"/>
      <w:marBottom w:val="0"/>
      <w:divBdr>
        <w:top w:val="none" w:sz="0" w:space="0" w:color="auto"/>
        <w:left w:val="none" w:sz="0" w:space="0" w:color="auto"/>
        <w:bottom w:val="none" w:sz="0" w:space="0" w:color="auto"/>
        <w:right w:val="none" w:sz="0" w:space="0" w:color="auto"/>
      </w:divBdr>
      <w:divsChild>
        <w:div w:id="171116064">
          <w:marLeft w:val="0"/>
          <w:marRight w:val="0"/>
          <w:marTop w:val="0"/>
          <w:marBottom w:val="240"/>
          <w:divBdr>
            <w:top w:val="none" w:sz="0" w:space="0" w:color="auto"/>
            <w:left w:val="none" w:sz="0" w:space="0" w:color="auto"/>
            <w:bottom w:val="none" w:sz="0" w:space="0" w:color="auto"/>
            <w:right w:val="none" w:sz="0" w:space="0" w:color="auto"/>
          </w:divBdr>
          <w:divsChild>
            <w:div w:id="102463843">
              <w:marLeft w:val="360"/>
              <w:marRight w:val="0"/>
              <w:marTop w:val="0"/>
              <w:marBottom w:val="72"/>
              <w:divBdr>
                <w:top w:val="none" w:sz="0" w:space="0" w:color="auto"/>
                <w:left w:val="none" w:sz="0" w:space="0" w:color="auto"/>
                <w:bottom w:val="none" w:sz="0" w:space="0" w:color="auto"/>
                <w:right w:val="none" w:sz="0" w:space="0" w:color="auto"/>
              </w:divBdr>
            </w:div>
            <w:div w:id="1422528009">
              <w:marLeft w:val="360"/>
              <w:marRight w:val="0"/>
              <w:marTop w:val="72"/>
              <w:marBottom w:val="72"/>
              <w:divBdr>
                <w:top w:val="none" w:sz="0" w:space="0" w:color="auto"/>
                <w:left w:val="none" w:sz="0" w:space="0" w:color="auto"/>
                <w:bottom w:val="none" w:sz="0" w:space="0" w:color="auto"/>
                <w:right w:val="none" w:sz="0" w:space="0" w:color="auto"/>
              </w:divBdr>
            </w:div>
          </w:divsChild>
        </w:div>
        <w:div w:id="1065303810">
          <w:marLeft w:val="0"/>
          <w:marRight w:val="0"/>
          <w:marTop w:val="0"/>
          <w:marBottom w:val="240"/>
          <w:divBdr>
            <w:top w:val="none" w:sz="0" w:space="0" w:color="auto"/>
            <w:left w:val="none" w:sz="0" w:space="0" w:color="auto"/>
            <w:bottom w:val="none" w:sz="0" w:space="0" w:color="auto"/>
            <w:right w:val="none" w:sz="0" w:space="0" w:color="auto"/>
          </w:divBdr>
          <w:divsChild>
            <w:div w:id="307057514">
              <w:marLeft w:val="360"/>
              <w:marRight w:val="0"/>
              <w:marTop w:val="72"/>
              <w:marBottom w:val="72"/>
              <w:divBdr>
                <w:top w:val="none" w:sz="0" w:space="0" w:color="auto"/>
                <w:left w:val="none" w:sz="0" w:space="0" w:color="auto"/>
                <w:bottom w:val="none" w:sz="0" w:space="0" w:color="auto"/>
                <w:right w:val="none" w:sz="0" w:space="0" w:color="auto"/>
              </w:divBdr>
            </w:div>
            <w:div w:id="566572351">
              <w:marLeft w:val="360"/>
              <w:marRight w:val="0"/>
              <w:marTop w:val="0"/>
              <w:marBottom w:val="72"/>
              <w:divBdr>
                <w:top w:val="none" w:sz="0" w:space="0" w:color="auto"/>
                <w:left w:val="none" w:sz="0" w:space="0" w:color="auto"/>
                <w:bottom w:val="none" w:sz="0" w:space="0" w:color="auto"/>
                <w:right w:val="none" w:sz="0" w:space="0" w:color="auto"/>
              </w:divBdr>
            </w:div>
            <w:div w:id="1048339681">
              <w:marLeft w:val="360"/>
              <w:marRight w:val="0"/>
              <w:marTop w:val="0"/>
              <w:marBottom w:val="72"/>
              <w:divBdr>
                <w:top w:val="none" w:sz="0" w:space="0" w:color="auto"/>
                <w:left w:val="none" w:sz="0" w:space="0" w:color="auto"/>
                <w:bottom w:val="none" w:sz="0" w:space="0" w:color="auto"/>
                <w:right w:val="none" w:sz="0" w:space="0" w:color="auto"/>
              </w:divBdr>
            </w:div>
            <w:div w:id="1152679830">
              <w:marLeft w:val="360"/>
              <w:marRight w:val="0"/>
              <w:marTop w:val="0"/>
              <w:marBottom w:val="72"/>
              <w:divBdr>
                <w:top w:val="none" w:sz="0" w:space="0" w:color="auto"/>
                <w:left w:val="none" w:sz="0" w:space="0" w:color="auto"/>
                <w:bottom w:val="none" w:sz="0" w:space="0" w:color="auto"/>
                <w:right w:val="none" w:sz="0" w:space="0" w:color="auto"/>
              </w:divBdr>
            </w:div>
          </w:divsChild>
        </w:div>
        <w:div w:id="2139686190">
          <w:marLeft w:val="0"/>
          <w:marRight w:val="0"/>
          <w:marTop w:val="0"/>
          <w:marBottom w:val="240"/>
          <w:divBdr>
            <w:top w:val="none" w:sz="0" w:space="0" w:color="auto"/>
            <w:left w:val="none" w:sz="0" w:space="0" w:color="auto"/>
            <w:bottom w:val="none" w:sz="0" w:space="0" w:color="auto"/>
            <w:right w:val="none" w:sz="0" w:space="0" w:color="auto"/>
          </w:divBdr>
        </w:div>
      </w:divsChild>
    </w:div>
    <w:div w:id="1349942554">
      <w:bodyDiv w:val="1"/>
      <w:marLeft w:val="0"/>
      <w:marRight w:val="0"/>
      <w:marTop w:val="0"/>
      <w:marBottom w:val="0"/>
      <w:divBdr>
        <w:top w:val="none" w:sz="0" w:space="0" w:color="auto"/>
        <w:left w:val="none" w:sz="0" w:space="0" w:color="auto"/>
        <w:bottom w:val="none" w:sz="0" w:space="0" w:color="auto"/>
        <w:right w:val="none" w:sz="0" w:space="0" w:color="auto"/>
      </w:divBdr>
      <w:divsChild>
        <w:div w:id="859006258">
          <w:marLeft w:val="360"/>
          <w:marRight w:val="0"/>
          <w:marTop w:val="72"/>
          <w:marBottom w:val="72"/>
          <w:divBdr>
            <w:top w:val="none" w:sz="0" w:space="0" w:color="auto"/>
            <w:left w:val="none" w:sz="0" w:space="0" w:color="auto"/>
            <w:bottom w:val="none" w:sz="0" w:space="0" w:color="auto"/>
            <w:right w:val="none" w:sz="0" w:space="0" w:color="auto"/>
          </w:divBdr>
        </w:div>
        <w:div w:id="1257327037">
          <w:marLeft w:val="360"/>
          <w:marRight w:val="0"/>
          <w:marTop w:val="0"/>
          <w:marBottom w:val="72"/>
          <w:divBdr>
            <w:top w:val="none" w:sz="0" w:space="0" w:color="auto"/>
            <w:left w:val="none" w:sz="0" w:space="0" w:color="auto"/>
            <w:bottom w:val="none" w:sz="0" w:space="0" w:color="auto"/>
            <w:right w:val="none" w:sz="0" w:space="0" w:color="auto"/>
          </w:divBdr>
        </w:div>
        <w:div w:id="1524321417">
          <w:marLeft w:val="360"/>
          <w:marRight w:val="0"/>
          <w:marTop w:val="0"/>
          <w:marBottom w:val="72"/>
          <w:divBdr>
            <w:top w:val="none" w:sz="0" w:space="0" w:color="auto"/>
            <w:left w:val="none" w:sz="0" w:space="0" w:color="auto"/>
            <w:bottom w:val="none" w:sz="0" w:space="0" w:color="auto"/>
            <w:right w:val="none" w:sz="0" w:space="0" w:color="auto"/>
          </w:divBdr>
        </w:div>
        <w:div w:id="1977222657">
          <w:marLeft w:val="360"/>
          <w:marRight w:val="0"/>
          <w:marTop w:val="0"/>
          <w:marBottom w:val="72"/>
          <w:divBdr>
            <w:top w:val="none" w:sz="0" w:space="0" w:color="auto"/>
            <w:left w:val="none" w:sz="0" w:space="0" w:color="auto"/>
            <w:bottom w:val="none" w:sz="0" w:space="0" w:color="auto"/>
            <w:right w:val="none" w:sz="0" w:space="0" w:color="auto"/>
          </w:divBdr>
        </w:div>
      </w:divsChild>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548294837">
      <w:bodyDiv w:val="1"/>
      <w:marLeft w:val="0"/>
      <w:marRight w:val="0"/>
      <w:marTop w:val="0"/>
      <w:marBottom w:val="0"/>
      <w:divBdr>
        <w:top w:val="none" w:sz="0" w:space="0" w:color="auto"/>
        <w:left w:val="none" w:sz="0" w:space="0" w:color="auto"/>
        <w:bottom w:val="none" w:sz="0" w:space="0" w:color="auto"/>
        <w:right w:val="none" w:sz="0" w:space="0" w:color="auto"/>
      </w:divBdr>
      <w:divsChild>
        <w:div w:id="369577782">
          <w:marLeft w:val="0"/>
          <w:marRight w:val="0"/>
          <w:marTop w:val="72"/>
          <w:marBottom w:val="0"/>
          <w:divBdr>
            <w:top w:val="none" w:sz="0" w:space="0" w:color="auto"/>
            <w:left w:val="none" w:sz="0" w:space="0" w:color="auto"/>
            <w:bottom w:val="none" w:sz="0" w:space="0" w:color="auto"/>
            <w:right w:val="none" w:sz="0" w:space="0" w:color="auto"/>
          </w:divBdr>
          <w:divsChild>
            <w:div w:id="262764283">
              <w:marLeft w:val="360"/>
              <w:marRight w:val="0"/>
              <w:marTop w:val="0"/>
              <w:marBottom w:val="72"/>
              <w:divBdr>
                <w:top w:val="none" w:sz="0" w:space="0" w:color="auto"/>
                <w:left w:val="none" w:sz="0" w:space="0" w:color="auto"/>
                <w:bottom w:val="none" w:sz="0" w:space="0" w:color="auto"/>
                <w:right w:val="none" w:sz="0" w:space="0" w:color="auto"/>
              </w:divBdr>
            </w:div>
            <w:div w:id="465588188">
              <w:marLeft w:val="360"/>
              <w:marRight w:val="0"/>
              <w:marTop w:val="0"/>
              <w:marBottom w:val="72"/>
              <w:divBdr>
                <w:top w:val="none" w:sz="0" w:space="0" w:color="auto"/>
                <w:left w:val="none" w:sz="0" w:space="0" w:color="auto"/>
                <w:bottom w:val="none" w:sz="0" w:space="0" w:color="auto"/>
                <w:right w:val="none" w:sz="0" w:space="0" w:color="auto"/>
              </w:divBdr>
            </w:div>
            <w:div w:id="1256867952">
              <w:marLeft w:val="360"/>
              <w:marRight w:val="0"/>
              <w:marTop w:val="0"/>
              <w:marBottom w:val="72"/>
              <w:divBdr>
                <w:top w:val="none" w:sz="0" w:space="0" w:color="auto"/>
                <w:left w:val="none" w:sz="0" w:space="0" w:color="auto"/>
                <w:bottom w:val="none" w:sz="0" w:space="0" w:color="auto"/>
                <w:right w:val="none" w:sz="0" w:space="0" w:color="auto"/>
              </w:divBdr>
            </w:div>
            <w:div w:id="1370833150">
              <w:marLeft w:val="360"/>
              <w:marRight w:val="0"/>
              <w:marTop w:val="72"/>
              <w:marBottom w:val="72"/>
              <w:divBdr>
                <w:top w:val="none" w:sz="0" w:space="0" w:color="auto"/>
                <w:left w:val="none" w:sz="0" w:space="0" w:color="auto"/>
                <w:bottom w:val="none" w:sz="0" w:space="0" w:color="auto"/>
                <w:right w:val="none" w:sz="0" w:space="0" w:color="auto"/>
              </w:divBdr>
            </w:div>
            <w:div w:id="1604846726">
              <w:marLeft w:val="360"/>
              <w:marRight w:val="0"/>
              <w:marTop w:val="0"/>
              <w:marBottom w:val="72"/>
              <w:divBdr>
                <w:top w:val="none" w:sz="0" w:space="0" w:color="auto"/>
                <w:left w:val="none" w:sz="0" w:space="0" w:color="auto"/>
                <w:bottom w:val="none" w:sz="0" w:space="0" w:color="auto"/>
                <w:right w:val="none" w:sz="0" w:space="0" w:color="auto"/>
              </w:divBdr>
            </w:div>
            <w:div w:id="1887135321">
              <w:marLeft w:val="360"/>
              <w:marRight w:val="0"/>
              <w:marTop w:val="0"/>
              <w:marBottom w:val="72"/>
              <w:divBdr>
                <w:top w:val="none" w:sz="0" w:space="0" w:color="auto"/>
                <w:left w:val="none" w:sz="0" w:space="0" w:color="auto"/>
                <w:bottom w:val="none" w:sz="0" w:space="0" w:color="auto"/>
                <w:right w:val="none" w:sz="0" w:space="0" w:color="auto"/>
              </w:divBdr>
            </w:div>
            <w:div w:id="2083529196">
              <w:marLeft w:val="360"/>
              <w:marRight w:val="0"/>
              <w:marTop w:val="0"/>
              <w:marBottom w:val="72"/>
              <w:divBdr>
                <w:top w:val="none" w:sz="0" w:space="0" w:color="auto"/>
                <w:left w:val="none" w:sz="0" w:space="0" w:color="auto"/>
                <w:bottom w:val="none" w:sz="0" w:space="0" w:color="auto"/>
                <w:right w:val="none" w:sz="0" w:space="0" w:color="auto"/>
              </w:divBdr>
            </w:div>
          </w:divsChild>
        </w:div>
        <w:div w:id="1846280978">
          <w:marLeft w:val="0"/>
          <w:marRight w:val="0"/>
          <w:marTop w:val="72"/>
          <w:marBottom w:val="0"/>
          <w:divBdr>
            <w:top w:val="none" w:sz="0" w:space="0" w:color="auto"/>
            <w:left w:val="none" w:sz="0" w:space="0" w:color="auto"/>
            <w:bottom w:val="none" w:sz="0" w:space="0" w:color="auto"/>
            <w:right w:val="none" w:sz="0" w:space="0" w:color="auto"/>
          </w:divBdr>
        </w:div>
      </w:divsChild>
    </w:div>
    <w:div w:id="1553495567">
      <w:bodyDiv w:val="1"/>
      <w:marLeft w:val="0"/>
      <w:marRight w:val="0"/>
      <w:marTop w:val="0"/>
      <w:marBottom w:val="0"/>
      <w:divBdr>
        <w:top w:val="none" w:sz="0" w:space="0" w:color="auto"/>
        <w:left w:val="none" w:sz="0" w:space="0" w:color="auto"/>
        <w:bottom w:val="none" w:sz="0" w:space="0" w:color="auto"/>
        <w:right w:val="none" w:sz="0" w:space="0" w:color="auto"/>
      </w:divBdr>
      <w:divsChild>
        <w:div w:id="96098504">
          <w:marLeft w:val="0"/>
          <w:marRight w:val="0"/>
          <w:marTop w:val="72"/>
          <w:marBottom w:val="0"/>
          <w:divBdr>
            <w:top w:val="none" w:sz="0" w:space="0" w:color="auto"/>
            <w:left w:val="none" w:sz="0" w:space="0" w:color="auto"/>
            <w:bottom w:val="none" w:sz="0" w:space="0" w:color="auto"/>
            <w:right w:val="none" w:sz="0" w:space="0" w:color="auto"/>
          </w:divBdr>
        </w:div>
        <w:div w:id="4284992">
          <w:marLeft w:val="0"/>
          <w:marRight w:val="0"/>
          <w:marTop w:val="72"/>
          <w:marBottom w:val="0"/>
          <w:divBdr>
            <w:top w:val="none" w:sz="0" w:space="0" w:color="auto"/>
            <w:left w:val="none" w:sz="0" w:space="0" w:color="auto"/>
            <w:bottom w:val="none" w:sz="0" w:space="0" w:color="auto"/>
            <w:right w:val="none" w:sz="0" w:space="0" w:color="auto"/>
          </w:divBdr>
        </w:div>
      </w:divsChild>
    </w:div>
    <w:div w:id="1861116332">
      <w:bodyDiv w:val="1"/>
      <w:marLeft w:val="0"/>
      <w:marRight w:val="0"/>
      <w:marTop w:val="0"/>
      <w:marBottom w:val="0"/>
      <w:divBdr>
        <w:top w:val="none" w:sz="0" w:space="0" w:color="auto"/>
        <w:left w:val="none" w:sz="0" w:space="0" w:color="auto"/>
        <w:bottom w:val="none" w:sz="0" w:space="0" w:color="auto"/>
        <w:right w:val="none" w:sz="0" w:space="0" w:color="auto"/>
      </w:divBdr>
      <w:divsChild>
        <w:div w:id="1435052898">
          <w:marLeft w:val="0"/>
          <w:marRight w:val="0"/>
          <w:marTop w:val="72"/>
          <w:marBottom w:val="0"/>
          <w:divBdr>
            <w:top w:val="none" w:sz="0" w:space="0" w:color="auto"/>
            <w:left w:val="none" w:sz="0" w:space="0" w:color="auto"/>
            <w:bottom w:val="none" w:sz="0" w:space="0" w:color="auto"/>
            <w:right w:val="none" w:sz="0" w:space="0" w:color="auto"/>
          </w:divBdr>
          <w:divsChild>
            <w:div w:id="1071342588">
              <w:marLeft w:val="360"/>
              <w:marRight w:val="0"/>
              <w:marTop w:val="72"/>
              <w:marBottom w:val="72"/>
              <w:divBdr>
                <w:top w:val="none" w:sz="0" w:space="0" w:color="auto"/>
                <w:left w:val="none" w:sz="0" w:space="0" w:color="auto"/>
                <w:bottom w:val="none" w:sz="0" w:space="0" w:color="auto"/>
                <w:right w:val="none" w:sz="0" w:space="0" w:color="auto"/>
              </w:divBdr>
            </w:div>
            <w:div w:id="1463768774">
              <w:marLeft w:val="360"/>
              <w:marRight w:val="0"/>
              <w:marTop w:val="0"/>
              <w:marBottom w:val="72"/>
              <w:divBdr>
                <w:top w:val="none" w:sz="0" w:space="0" w:color="auto"/>
                <w:left w:val="none" w:sz="0" w:space="0" w:color="auto"/>
                <w:bottom w:val="none" w:sz="0" w:space="0" w:color="auto"/>
                <w:right w:val="none" w:sz="0" w:space="0" w:color="auto"/>
              </w:divBdr>
            </w:div>
            <w:div w:id="693727622">
              <w:marLeft w:val="360"/>
              <w:marRight w:val="0"/>
              <w:marTop w:val="0"/>
              <w:marBottom w:val="72"/>
              <w:divBdr>
                <w:top w:val="none" w:sz="0" w:space="0" w:color="auto"/>
                <w:left w:val="none" w:sz="0" w:space="0" w:color="auto"/>
                <w:bottom w:val="none" w:sz="0" w:space="0" w:color="auto"/>
                <w:right w:val="none" w:sz="0" w:space="0" w:color="auto"/>
              </w:divBdr>
              <w:divsChild>
                <w:div w:id="22230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806">
      <w:bodyDiv w:val="1"/>
      <w:marLeft w:val="0"/>
      <w:marRight w:val="0"/>
      <w:marTop w:val="0"/>
      <w:marBottom w:val="0"/>
      <w:divBdr>
        <w:top w:val="none" w:sz="0" w:space="0" w:color="auto"/>
        <w:left w:val="none" w:sz="0" w:space="0" w:color="auto"/>
        <w:bottom w:val="none" w:sz="0" w:space="0" w:color="auto"/>
        <w:right w:val="none" w:sz="0" w:space="0" w:color="auto"/>
      </w:divBdr>
      <w:divsChild>
        <w:div w:id="1855680313">
          <w:marLeft w:val="0"/>
          <w:marRight w:val="0"/>
          <w:marTop w:val="72"/>
          <w:marBottom w:val="0"/>
          <w:divBdr>
            <w:top w:val="none" w:sz="0" w:space="0" w:color="auto"/>
            <w:left w:val="none" w:sz="0" w:space="0" w:color="auto"/>
            <w:bottom w:val="none" w:sz="0" w:space="0" w:color="auto"/>
            <w:right w:val="none" w:sz="0" w:space="0" w:color="auto"/>
          </w:divBdr>
        </w:div>
        <w:div w:id="2069571316">
          <w:marLeft w:val="0"/>
          <w:marRight w:val="0"/>
          <w:marTop w:val="72"/>
          <w:marBottom w:val="0"/>
          <w:divBdr>
            <w:top w:val="none" w:sz="0" w:space="0" w:color="auto"/>
            <w:left w:val="none" w:sz="0" w:space="0" w:color="auto"/>
            <w:bottom w:val="none" w:sz="0" w:space="0" w:color="auto"/>
            <w:right w:val="none" w:sz="0" w:space="0" w:color="auto"/>
          </w:divBdr>
        </w:div>
      </w:divsChild>
    </w:div>
    <w:div w:id="1956785119">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 w:id="2059694904">
      <w:bodyDiv w:val="1"/>
      <w:marLeft w:val="0"/>
      <w:marRight w:val="0"/>
      <w:marTop w:val="0"/>
      <w:marBottom w:val="0"/>
      <w:divBdr>
        <w:top w:val="none" w:sz="0" w:space="0" w:color="auto"/>
        <w:left w:val="none" w:sz="0" w:space="0" w:color="auto"/>
        <w:bottom w:val="none" w:sz="0" w:space="0" w:color="auto"/>
        <w:right w:val="none" w:sz="0" w:space="0" w:color="auto"/>
      </w:divBdr>
    </w:div>
    <w:div w:id="2073189987">
      <w:bodyDiv w:val="1"/>
      <w:marLeft w:val="0"/>
      <w:marRight w:val="0"/>
      <w:marTop w:val="0"/>
      <w:marBottom w:val="0"/>
      <w:divBdr>
        <w:top w:val="none" w:sz="0" w:space="0" w:color="auto"/>
        <w:left w:val="none" w:sz="0" w:space="0" w:color="auto"/>
        <w:bottom w:val="none" w:sz="0" w:space="0" w:color="auto"/>
        <w:right w:val="none" w:sz="0" w:space="0" w:color="auto"/>
      </w:divBdr>
    </w:div>
    <w:div w:id="2103914535">
      <w:bodyDiv w:val="1"/>
      <w:marLeft w:val="0"/>
      <w:marRight w:val="0"/>
      <w:marTop w:val="0"/>
      <w:marBottom w:val="0"/>
      <w:divBdr>
        <w:top w:val="none" w:sz="0" w:space="0" w:color="auto"/>
        <w:left w:val="none" w:sz="0" w:space="0" w:color="auto"/>
        <w:bottom w:val="none" w:sz="0" w:space="0" w:color="auto"/>
        <w:right w:val="none" w:sz="0" w:space="0" w:color="auto"/>
      </w:divBdr>
      <w:divsChild>
        <w:div w:id="1450780954">
          <w:marLeft w:val="0"/>
          <w:marRight w:val="0"/>
          <w:marTop w:val="72"/>
          <w:marBottom w:val="0"/>
          <w:divBdr>
            <w:top w:val="none" w:sz="0" w:space="0" w:color="auto"/>
            <w:left w:val="none" w:sz="0" w:space="0" w:color="auto"/>
            <w:bottom w:val="none" w:sz="0" w:space="0" w:color="auto"/>
            <w:right w:val="none" w:sz="0" w:space="0" w:color="auto"/>
          </w:divBdr>
        </w:div>
        <w:div w:id="1681422054">
          <w:marLeft w:val="0"/>
          <w:marRight w:val="0"/>
          <w:marTop w:val="72"/>
          <w:marBottom w:val="0"/>
          <w:divBdr>
            <w:top w:val="none" w:sz="0" w:space="0" w:color="auto"/>
            <w:left w:val="none" w:sz="0" w:space="0" w:color="auto"/>
            <w:bottom w:val="none" w:sz="0" w:space="0" w:color="auto"/>
            <w:right w:val="none" w:sz="0" w:space="0" w:color="auto"/>
          </w:divBdr>
        </w:div>
        <w:div w:id="1915510540">
          <w:marLeft w:val="0"/>
          <w:marRight w:val="0"/>
          <w:marTop w:val="72"/>
          <w:marBottom w:val="0"/>
          <w:divBdr>
            <w:top w:val="none" w:sz="0" w:space="0" w:color="auto"/>
            <w:left w:val="none" w:sz="0" w:space="0" w:color="auto"/>
            <w:bottom w:val="none" w:sz="0" w:space="0" w:color="auto"/>
            <w:right w:val="none" w:sz="0" w:space="0" w:color="auto"/>
          </w:divBdr>
        </w:div>
        <w:div w:id="1716856629">
          <w:marLeft w:val="0"/>
          <w:marRight w:val="0"/>
          <w:marTop w:val="72"/>
          <w:marBottom w:val="0"/>
          <w:divBdr>
            <w:top w:val="none" w:sz="0" w:space="0" w:color="auto"/>
            <w:left w:val="none" w:sz="0" w:space="0" w:color="auto"/>
            <w:bottom w:val="none" w:sz="0" w:space="0" w:color="auto"/>
            <w:right w:val="none" w:sz="0" w:space="0" w:color="auto"/>
          </w:divBdr>
        </w:div>
        <w:div w:id="680161192">
          <w:marLeft w:val="0"/>
          <w:marRight w:val="0"/>
          <w:marTop w:val="72"/>
          <w:marBottom w:val="0"/>
          <w:divBdr>
            <w:top w:val="none" w:sz="0" w:space="0" w:color="auto"/>
            <w:left w:val="none" w:sz="0" w:space="0" w:color="auto"/>
            <w:bottom w:val="none" w:sz="0" w:space="0" w:color="auto"/>
            <w:right w:val="none" w:sz="0" w:space="0" w:color="auto"/>
          </w:divBdr>
        </w:div>
        <w:div w:id="617880761">
          <w:marLeft w:val="0"/>
          <w:marRight w:val="0"/>
          <w:marTop w:val="72"/>
          <w:marBottom w:val="0"/>
          <w:divBdr>
            <w:top w:val="none" w:sz="0" w:space="0" w:color="auto"/>
            <w:left w:val="none" w:sz="0" w:space="0" w:color="auto"/>
            <w:bottom w:val="none" w:sz="0" w:space="0" w:color="auto"/>
            <w:right w:val="none" w:sz="0" w:space="0" w:color="auto"/>
          </w:divBdr>
        </w:div>
      </w:divsChild>
    </w:div>
    <w:div w:id="2105804393">
      <w:bodyDiv w:val="1"/>
      <w:marLeft w:val="0"/>
      <w:marRight w:val="0"/>
      <w:marTop w:val="0"/>
      <w:marBottom w:val="0"/>
      <w:divBdr>
        <w:top w:val="none" w:sz="0" w:space="0" w:color="auto"/>
        <w:left w:val="none" w:sz="0" w:space="0" w:color="auto"/>
        <w:bottom w:val="none" w:sz="0" w:space="0" w:color="auto"/>
        <w:right w:val="none" w:sz="0" w:space="0" w:color="auto"/>
      </w:divBdr>
    </w:div>
    <w:div w:id="2106220109">
      <w:bodyDiv w:val="1"/>
      <w:marLeft w:val="0"/>
      <w:marRight w:val="0"/>
      <w:marTop w:val="0"/>
      <w:marBottom w:val="0"/>
      <w:divBdr>
        <w:top w:val="none" w:sz="0" w:space="0" w:color="auto"/>
        <w:left w:val="none" w:sz="0" w:space="0" w:color="auto"/>
        <w:bottom w:val="none" w:sz="0" w:space="0" w:color="auto"/>
        <w:right w:val="none" w:sz="0" w:space="0" w:color="auto"/>
      </w:divBdr>
    </w:div>
    <w:div w:id="2121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rodzisk.pl/m,4715,zp271972023-budowa-budynku-zlobka-i-przedszkola-przy-ul-okreznej-w-grodzisku-ma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C91-F9C1-4F78-AC26-A1AFDB6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8133</Words>
  <Characters>48803</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Hajduk</dc:creator>
  <cp:lastModifiedBy>Adam Nagat</cp:lastModifiedBy>
  <cp:revision>4</cp:revision>
  <cp:lastPrinted>2019-12-04T10:57:00Z</cp:lastPrinted>
  <dcterms:created xsi:type="dcterms:W3CDTF">2024-01-15T11:07:00Z</dcterms:created>
  <dcterms:modified xsi:type="dcterms:W3CDTF">2024-01-15T13:45:00Z</dcterms:modified>
</cp:coreProperties>
</file>