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B58F6" w14:textId="34FBD9E9" w:rsidR="00373652" w:rsidRPr="00EE502A" w:rsidRDefault="00373652" w:rsidP="00373652">
      <w:pPr>
        <w:shd w:val="clear" w:color="auto" w:fill="FFFFFF" w:themeFill="background1"/>
        <w:ind w:left="567" w:hanging="567"/>
        <w:jc w:val="right"/>
        <w:rPr>
          <w:rFonts w:asciiTheme="majorHAnsi" w:hAnsiTheme="majorHAnsi" w:cstheme="majorHAnsi"/>
          <w:b/>
          <w:sz w:val="22"/>
          <w:szCs w:val="22"/>
          <w:highlight w:val="lightGray"/>
        </w:rPr>
      </w:pPr>
      <w:r w:rsidRPr="00EE502A">
        <w:rPr>
          <w:rFonts w:asciiTheme="majorHAnsi" w:hAnsiTheme="majorHAnsi" w:cstheme="majorHAnsi"/>
          <w:b/>
          <w:sz w:val="22"/>
          <w:szCs w:val="22"/>
          <w:highlight w:val="lightGray"/>
        </w:rPr>
        <w:t>ZAŁACZNIK NR</w:t>
      </w:r>
      <w:r w:rsidR="005B527C" w:rsidRPr="00EE502A">
        <w:rPr>
          <w:rFonts w:asciiTheme="majorHAnsi" w:hAnsiTheme="majorHAnsi" w:cstheme="majorHAnsi"/>
          <w:b/>
          <w:sz w:val="22"/>
          <w:szCs w:val="22"/>
          <w:highlight w:val="lightGray"/>
        </w:rPr>
        <w:t xml:space="preserve"> </w:t>
      </w:r>
      <w:r w:rsidR="00E94AB7">
        <w:rPr>
          <w:rFonts w:asciiTheme="majorHAnsi" w:hAnsiTheme="majorHAnsi" w:cstheme="majorHAnsi"/>
          <w:b/>
          <w:sz w:val="22"/>
          <w:szCs w:val="22"/>
          <w:highlight w:val="lightGray"/>
        </w:rPr>
        <w:t>4</w:t>
      </w:r>
      <w:r w:rsidR="00EE502A" w:rsidRPr="00EE502A">
        <w:rPr>
          <w:rFonts w:asciiTheme="majorHAnsi" w:hAnsiTheme="majorHAnsi" w:cstheme="majorHAnsi"/>
          <w:b/>
          <w:sz w:val="22"/>
          <w:szCs w:val="22"/>
          <w:highlight w:val="lightGray"/>
        </w:rPr>
        <w:t xml:space="preserve"> </w:t>
      </w:r>
      <w:r w:rsidRPr="00EE502A">
        <w:rPr>
          <w:rFonts w:asciiTheme="majorHAnsi" w:hAnsiTheme="majorHAnsi" w:cstheme="majorHAnsi"/>
          <w:b/>
          <w:sz w:val="22"/>
          <w:szCs w:val="22"/>
          <w:highlight w:val="lightGray"/>
        </w:rPr>
        <w:t>DO SWZ</w:t>
      </w:r>
    </w:p>
    <w:p w14:paraId="4E0DA3A2" w14:textId="77777777" w:rsidR="00373652" w:rsidRDefault="00373652" w:rsidP="00BA7D75">
      <w:pPr>
        <w:ind w:left="567" w:hanging="567"/>
        <w:jc w:val="center"/>
        <w:rPr>
          <w:rFonts w:asciiTheme="majorHAnsi" w:hAnsiTheme="majorHAnsi" w:cstheme="majorHAnsi"/>
          <w:b/>
          <w:sz w:val="22"/>
          <w:szCs w:val="22"/>
          <w:highlight w:val="lightGray"/>
        </w:rPr>
      </w:pPr>
    </w:p>
    <w:p w14:paraId="62986307" w14:textId="05DA3E79" w:rsidR="001808BB" w:rsidRPr="005901D5" w:rsidRDefault="001808BB" w:rsidP="00BA7D75">
      <w:pPr>
        <w:ind w:left="567" w:hanging="567"/>
        <w:jc w:val="center"/>
        <w:rPr>
          <w:rFonts w:asciiTheme="majorHAnsi" w:hAnsiTheme="majorHAnsi" w:cstheme="majorHAnsi"/>
          <w:b/>
          <w:bCs/>
          <w:sz w:val="22"/>
          <w:szCs w:val="22"/>
        </w:rPr>
      </w:pPr>
      <w:r w:rsidRPr="005901D5">
        <w:rPr>
          <w:rFonts w:asciiTheme="majorHAnsi" w:hAnsiTheme="majorHAnsi" w:cstheme="majorHAnsi"/>
          <w:b/>
          <w:sz w:val="22"/>
          <w:szCs w:val="22"/>
          <w:highlight w:val="lightGray"/>
        </w:rPr>
        <w:t>Projektowane postanowienia umowy w sprawie zamówienia publicznego, które zostaną wprowadzone do treści umowy</w:t>
      </w:r>
    </w:p>
    <w:p w14:paraId="0B1BFC55" w14:textId="77777777" w:rsidR="001808BB" w:rsidRPr="005901D5" w:rsidRDefault="001808BB" w:rsidP="00BA7D75">
      <w:pPr>
        <w:tabs>
          <w:tab w:val="left" w:pos="426"/>
        </w:tabs>
        <w:ind w:left="426" w:hanging="426"/>
        <w:jc w:val="center"/>
        <w:rPr>
          <w:rFonts w:asciiTheme="majorHAnsi" w:hAnsiTheme="majorHAnsi" w:cstheme="majorHAnsi"/>
          <w:bCs/>
          <w:sz w:val="22"/>
          <w:szCs w:val="22"/>
        </w:rPr>
      </w:pPr>
    </w:p>
    <w:p w14:paraId="150393B1" w14:textId="77777777" w:rsidR="00942BCB" w:rsidRPr="005901D5" w:rsidRDefault="00942BCB" w:rsidP="005901D5">
      <w:pPr>
        <w:jc w:val="both"/>
        <w:rPr>
          <w:rFonts w:asciiTheme="majorHAnsi" w:hAnsiTheme="majorHAnsi" w:cstheme="majorHAnsi"/>
          <w:sz w:val="22"/>
          <w:szCs w:val="22"/>
        </w:rPr>
      </w:pPr>
    </w:p>
    <w:p w14:paraId="4545A3B3" w14:textId="77777777" w:rsidR="00942BCB" w:rsidRPr="005901D5" w:rsidRDefault="00942BCB" w:rsidP="005901D5">
      <w:pPr>
        <w:jc w:val="both"/>
        <w:rPr>
          <w:rFonts w:asciiTheme="majorHAnsi" w:hAnsiTheme="majorHAnsi" w:cstheme="majorHAnsi"/>
          <w:sz w:val="22"/>
          <w:szCs w:val="22"/>
        </w:rPr>
      </w:pPr>
      <w:r w:rsidRPr="005901D5">
        <w:rPr>
          <w:rFonts w:asciiTheme="majorHAnsi" w:hAnsiTheme="majorHAnsi" w:cstheme="majorHAnsi"/>
          <w:sz w:val="22"/>
          <w:szCs w:val="22"/>
        </w:rPr>
        <w:t xml:space="preserve">zawarta w dniu </w:t>
      </w:r>
      <w:r w:rsidRPr="005901D5">
        <w:rPr>
          <w:rFonts w:asciiTheme="majorHAnsi" w:hAnsiTheme="majorHAnsi" w:cstheme="majorHAnsi"/>
          <w:bCs/>
          <w:sz w:val="22"/>
          <w:szCs w:val="22"/>
        </w:rPr>
        <w:t>.....................</w:t>
      </w:r>
      <w:r w:rsidRPr="005901D5">
        <w:rPr>
          <w:rFonts w:asciiTheme="majorHAnsi" w:hAnsiTheme="majorHAnsi" w:cstheme="majorHAnsi"/>
          <w:sz w:val="22"/>
          <w:szCs w:val="22"/>
        </w:rPr>
        <w:t xml:space="preserve"> </w:t>
      </w:r>
    </w:p>
    <w:p w14:paraId="1BA5DEEC" w14:textId="77777777" w:rsidR="00942BCB" w:rsidRPr="005901D5" w:rsidRDefault="00942BCB" w:rsidP="005901D5">
      <w:pPr>
        <w:jc w:val="both"/>
        <w:rPr>
          <w:rFonts w:asciiTheme="majorHAnsi" w:hAnsiTheme="majorHAnsi" w:cstheme="majorHAnsi"/>
          <w:sz w:val="22"/>
          <w:szCs w:val="22"/>
        </w:rPr>
      </w:pPr>
      <w:r w:rsidRPr="005901D5">
        <w:rPr>
          <w:rFonts w:asciiTheme="majorHAnsi" w:hAnsiTheme="majorHAnsi" w:cstheme="majorHAnsi"/>
          <w:sz w:val="22"/>
          <w:szCs w:val="22"/>
        </w:rPr>
        <w:t xml:space="preserve">w wyniku przeprowadzenia postępowania o udzielenie zamówienia publicznego, przeprowadzonego w trybie podstawowym, na podstawie art. 275 pkt 1 ustawy z dnia 11 września 2019 r. Prawo zamówień publicznych (Dz. U. z 2019 r., poz. 2019 z </w:t>
      </w:r>
      <w:proofErr w:type="spellStart"/>
      <w:r w:rsidRPr="005901D5">
        <w:rPr>
          <w:rFonts w:asciiTheme="majorHAnsi" w:hAnsiTheme="majorHAnsi" w:cstheme="majorHAnsi"/>
          <w:sz w:val="22"/>
          <w:szCs w:val="22"/>
        </w:rPr>
        <w:t>późn</w:t>
      </w:r>
      <w:proofErr w:type="spellEnd"/>
      <w:r w:rsidRPr="005901D5">
        <w:rPr>
          <w:rFonts w:asciiTheme="majorHAnsi" w:hAnsiTheme="majorHAnsi" w:cstheme="majorHAnsi"/>
          <w:sz w:val="22"/>
          <w:szCs w:val="22"/>
        </w:rPr>
        <w:t xml:space="preserve">. zm.), zwanej dalej „ustawa </w:t>
      </w:r>
      <w:proofErr w:type="spellStart"/>
      <w:r w:rsidRPr="005901D5">
        <w:rPr>
          <w:rFonts w:asciiTheme="majorHAnsi" w:hAnsiTheme="majorHAnsi" w:cstheme="majorHAnsi"/>
          <w:sz w:val="22"/>
          <w:szCs w:val="22"/>
        </w:rPr>
        <w:t>Pzp</w:t>
      </w:r>
      <w:proofErr w:type="spellEnd"/>
      <w:r w:rsidRPr="005901D5">
        <w:rPr>
          <w:rFonts w:asciiTheme="majorHAnsi" w:hAnsiTheme="majorHAnsi" w:cstheme="majorHAnsi"/>
          <w:sz w:val="22"/>
          <w:szCs w:val="22"/>
        </w:rPr>
        <w:t>”</w:t>
      </w:r>
    </w:p>
    <w:p w14:paraId="4565D5DB" w14:textId="77777777" w:rsidR="00942BCB" w:rsidRPr="005901D5" w:rsidRDefault="00942BCB" w:rsidP="005901D5">
      <w:pPr>
        <w:jc w:val="both"/>
        <w:rPr>
          <w:rFonts w:asciiTheme="majorHAnsi" w:hAnsiTheme="majorHAnsi" w:cstheme="majorHAnsi"/>
          <w:sz w:val="22"/>
          <w:szCs w:val="22"/>
        </w:rPr>
      </w:pPr>
    </w:p>
    <w:p w14:paraId="6ECA0F64" w14:textId="77777777" w:rsidR="00942BCB" w:rsidRPr="005901D5" w:rsidRDefault="00942BCB" w:rsidP="005901D5">
      <w:pPr>
        <w:jc w:val="both"/>
        <w:rPr>
          <w:rFonts w:asciiTheme="majorHAnsi" w:hAnsiTheme="majorHAnsi" w:cstheme="majorHAnsi"/>
          <w:sz w:val="22"/>
          <w:szCs w:val="22"/>
        </w:rPr>
      </w:pPr>
      <w:r w:rsidRPr="005901D5">
        <w:rPr>
          <w:rFonts w:asciiTheme="majorHAnsi" w:hAnsiTheme="majorHAnsi" w:cstheme="majorHAnsi"/>
          <w:sz w:val="22"/>
          <w:szCs w:val="22"/>
        </w:rPr>
        <w:t xml:space="preserve">pomiędzy  </w:t>
      </w:r>
    </w:p>
    <w:p w14:paraId="5E0CB1DD" w14:textId="4567EC9C" w:rsidR="00E6465E" w:rsidRPr="005901D5" w:rsidRDefault="00E6465E" w:rsidP="005901D5">
      <w:pPr>
        <w:rPr>
          <w:rFonts w:asciiTheme="majorHAnsi" w:eastAsia="Times New Roman" w:hAnsiTheme="majorHAnsi" w:cstheme="majorHAnsi"/>
          <w:b/>
          <w:bCs/>
          <w:sz w:val="22"/>
          <w:szCs w:val="22"/>
        </w:rPr>
      </w:pPr>
      <w:r w:rsidRPr="005901D5">
        <w:rPr>
          <w:rFonts w:asciiTheme="majorHAnsi" w:eastAsia="Times New Roman" w:hAnsiTheme="majorHAnsi" w:cstheme="majorHAnsi"/>
          <w:b/>
          <w:bCs/>
          <w:sz w:val="22"/>
          <w:szCs w:val="22"/>
        </w:rPr>
        <w:t>Krajowym Ośrodkiem Psychiatrii Sądowej dla Nieletnich w Garwolinie, Al. Legionów 11, 08-400 Garwolin, NIP 826-20-22-343  reprezentowan</w:t>
      </w:r>
      <w:r w:rsidR="00CB5605" w:rsidRPr="005901D5">
        <w:rPr>
          <w:rFonts w:asciiTheme="majorHAnsi" w:eastAsia="Times New Roman" w:hAnsiTheme="majorHAnsi" w:cstheme="majorHAnsi"/>
          <w:b/>
          <w:bCs/>
          <w:sz w:val="22"/>
          <w:szCs w:val="22"/>
        </w:rPr>
        <w:t xml:space="preserve">ym </w:t>
      </w:r>
      <w:r w:rsidRPr="005901D5">
        <w:rPr>
          <w:rFonts w:asciiTheme="majorHAnsi" w:eastAsia="Times New Roman" w:hAnsiTheme="majorHAnsi" w:cstheme="majorHAnsi"/>
          <w:b/>
          <w:bCs/>
          <w:sz w:val="22"/>
          <w:szCs w:val="22"/>
        </w:rPr>
        <w:t>przez:</w:t>
      </w:r>
    </w:p>
    <w:p w14:paraId="58BD718D" w14:textId="77E5B173" w:rsidR="00942BCB" w:rsidRPr="005901D5" w:rsidRDefault="00E6465E" w:rsidP="005901D5">
      <w:pPr>
        <w:rPr>
          <w:rFonts w:asciiTheme="majorHAnsi" w:eastAsia="Times New Roman" w:hAnsiTheme="majorHAnsi" w:cstheme="majorHAnsi"/>
          <w:b/>
          <w:bCs/>
          <w:sz w:val="22"/>
          <w:szCs w:val="22"/>
        </w:rPr>
      </w:pPr>
      <w:r w:rsidRPr="005901D5">
        <w:rPr>
          <w:rFonts w:asciiTheme="majorHAnsi" w:eastAsia="Times New Roman" w:hAnsiTheme="majorHAnsi" w:cstheme="majorHAnsi"/>
          <w:b/>
          <w:bCs/>
          <w:sz w:val="22"/>
          <w:szCs w:val="22"/>
        </w:rPr>
        <w:t>Sylwię Górską – Dyrektora Ośrodka</w:t>
      </w:r>
    </w:p>
    <w:p w14:paraId="7ACEC639" w14:textId="77777777" w:rsidR="007C3FAB" w:rsidRPr="005901D5" w:rsidRDefault="007C3FAB" w:rsidP="005901D5">
      <w:pPr>
        <w:rPr>
          <w:rFonts w:asciiTheme="majorHAnsi" w:hAnsiTheme="majorHAnsi" w:cstheme="majorHAnsi"/>
          <w:sz w:val="22"/>
          <w:szCs w:val="22"/>
        </w:rPr>
      </w:pPr>
    </w:p>
    <w:p w14:paraId="5DD37171" w14:textId="343F488B" w:rsidR="00942BCB" w:rsidRPr="005901D5" w:rsidRDefault="00942BCB" w:rsidP="005901D5">
      <w:pPr>
        <w:rPr>
          <w:rFonts w:asciiTheme="majorHAnsi" w:hAnsiTheme="majorHAnsi" w:cstheme="majorHAnsi"/>
          <w:sz w:val="22"/>
          <w:szCs w:val="22"/>
        </w:rPr>
      </w:pPr>
      <w:r w:rsidRPr="005901D5">
        <w:rPr>
          <w:rFonts w:asciiTheme="majorHAnsi" w:hAnsiTheme="majorHAnsi" w:cstheme="majorHAnsi"/>
          <w:sz w:val="22"/>
          <w:szCs w:val="22"/>
        </w:rPr>
        <w:t xml:space="preserve">zwaną w treści umowy </w:t>
      </w:r>
      <w:r w:rsidRPr="005901D5">
        <w:rPr>
          <w:rFonts w:asciiTheme="majorHAnsi" w:hAnsiTheme="majorHAnsi" w:cstheme="majorHAnsi"/>
          <w:b/>
          <w:bCs/>
          <w:sz w:val="22"/>
          <w:szCs w:val="22"/>
        </w:rPr>
        <w:t>„Zamawiającym</w:t>
      </w:r>
      <w:r w:rsidRPr="005901D5">
        <w:rPr>
          <w:rFonts w:asciiTheme="majorHAnsi" w:hAnsiTheme="majorHAnsi" w:cstheme="majorHAnsi"/>
          <w:sz w:val="22"/>
          <w:szCs w:val="22"/>
        </w:rPr>
        <w:t>"</w:t>
      </w:r>
    </w:p>
    <w:p w14:paraId="13B3F2AA" w14:textId="77777777" w:rsidR="00942BCB" w:rsidRPr="005901D5" w:rsidRDefault="00942BCB" w:rsidP="005901D5">
      <w:pPr>
        <w:rPr>
          <w:rFonts w:asciiTheme="majorHAnsi" w:eastAsia="Times New Roman" w:hAnsiTheme="majorHAnsi" w:cstheme="majorHAnsi"/>
          <w:sz w:val="22"/>
          <w:szCs w:val="22"/>
        </w:rPr>
      </w:pPr>
      <w:r w:rsidRPr="005901D5">
        <w:rPr>
          <w:rFonts w:asciiTheme="majorHAnsi" w:hAnsiTheme="majorHAnsi" w:cstheme="majorHAnsi"/>
          <w:sz w:val="22"/>
          <w:szCs w:val="22"/>
        </w:rPr>
        <w:t xml:space="preserve">a  </w:t>
      </w:r>
    </w:p>
    <w:p w14:paraId="79712BD6" w14:textId="77777777" w:rsidR="00942BCB" w:rsidRPr="005901D5" w:rsidRDefault="00942BCB" w:rsidP="005901D5">
      <w:pPr>
        <w:ind w:left="-142" w:firstLine="142"/>
        <w:jc w:val="both"/>
        <w:rPr>
          <w:rFonts w:asciiTheme="majorHAnsi" w:hAnsiTheme="majorHAnsi" w:cstheme="majorHAnsi"/>
          <w:sz w:val="22"/>
          <w:szCs w:val="22"/>
        </w:rPr>
      </w:pPr>
      <w:r w:rsidRPr="005901D5">
        <w:rPr>
          <w:rFonts w:asciiTheme="majorHAnsi" w:eastAsia="Times New Roman" w:hAnsiTheme="majorHAnsi" w:cstheme="majorHAnsi"/>
          <w:sz w:val="22"/>
          <w:szCs w:val="22"/>
        </w:rPr>
        <w:t>…………………………………………………………</w:t>
      </w:r>
      <w:r w:rsidRPr="005901D5">
        <w:rPr>
          <w:rFonts w:asciiTheme="majorHAnsi" w:hAnsiTheme="majorHAnsi" w:cstheme="majorHAnsi"/>
          <w:sz w:val="22"/>
          <w:szCs w:val="22"/>
        </w:rPr>
        <w:t>..</w:t>
      </w:r>
    </w:p>
    <w:p w14:paraId="05ABA6E8" w14:textId="77777777" w:rsidR="00942BCB" w:rsidRPr="005901D5" w:rsidRDefault="00942BCB" w:rsidP="005901D5">
      <w:pPr>
        <w:ind w:left="-142" w:firstLine="142"/>
        <w:jc w:val="both"/>
        <w:rPr>
          <w:rFonts w:asciiTheme="majorHAnsi" w:hAnsiTheme="majorHAnsi" w:cstheme="majorHAnsi"/>
          <w:sz w:val="22"/>
          <w:szCs w:val="22"/>
        </w:rPr>
      </w:pPr>
      <w:r w:rsidRPr="005901D5">
        <w:rPr>
          <w:rFonts w:asciiTheme="majorHAnsi" w:hAnsiTheme="majorHAnsi" w:cstheme="majorHAnsi"/>
          <w:sz w:val="22"/>
          <w:szCs w:val="22"/>
        </w:rPr>
        <w:t>NIP ........................... REGON .....................</w:t>
      </w:r>
    </w:p>
    <w:p w14:paraId="252ED6FE" w14:textId="77777777" w:rsidR="00942BCB" w:rsidRPr="005901D5" w:rsidRDefault="00942BCB" w:rsidP="005901D5">
      <w:pPr>
        <w:ind w:left="-142" w:firstLine="142"/>
        <w:jc w:val="both"/>
        <w:rPr>
          <w:rFonts w:asciiTheme="majorHAnsi" w:eastAsia="Times New Roman" w:hAnsiTheme="majorHAnsi" w:cstheme="majorHAnsi"/>
          <w:sz w:val="22"/>
          <w:szCs w:val="22"/>
        </w:rPr>
      </w:pPr>
      <w:r w:rsidRPr="005901D5">
        <w:rPr>
          <w:rFonts w:asciiTheme="majorHAnsi" w:hAnsiTheme="majorHAnsi" w:cstheme="majorHAnsi"/>
          <w:sz w:val="22"/>
          <w:szCs w:val="22"/>
        </w:rPr>
        <w:t>reprezentowanym przez:</w:t>
      </w:r>
    </w:p>
    <w:p w14:paraId="10FA9768" w14:textId="77777777" w:rsidR="00942BCB" w:rsidRPr="005901D5" w:rsidRDefault="00942BCB" w:rsidP="005901D5">
      <w:pPr>
        <w:ind w:left="-142" w:firstLine="142"/>
        <w:jc w:val="both"/>
        <w:rPr>
          <w:rFonts w:asciiTheme="majorHAnsi" w:hAnsiTheme="majorHAnsi" w:cstheme="majorHAnsi"/>
          <w:sz w:val="22"/>
          <w:szCs w:val="22"/>
        </w:rPr>
      </w:pPr>
      <w:r w:rsidRPr="005901D5">
        <w:rPr>
          <w:rFonts w:asciiTheme="majorHAnsi" w:eastAsia="Times New Roman" w:hAnsiTheme="majorHAnsi" w:cstheme="majorHAnsi"/>
          <w:sz w:val="22"/>
          <w:szCs w:val="22"/>
        </w:rPr>
        <w:t>…………………………………………………………</w:t>
      </w:r>
      <w:r w:rsidRPr="005901D5">
        <w:rPr>
          <w:rFonts w:asciiTheme="majorHAnsi" w:hAnsiTheme="majorHAnsi" w:cstheme="majorHAnsi"/>
          <w:sz w:val="22"/>
          <w:szCs w:val="22"/>
        </w:rPr>
        <w:t>..</w:t>
      </w:r>
    </w:p>
    <w:p w14:paraId="788F2F0B" w14:textId="77777777" w:rsidR="00942BCB" w:rsidRPr="005901D5" w:rsidRDefault="00942BCB" w:rsidP="005901D5">
      <w:pPr>
        <w:rPr>
          <w:rFonts w:asciiTheme="majorHAnsi" w:hAnsiTheme="majorHAnsi" w:cstheme="majorHAnsi"/>
          <w:sz w:val="22"/>
          <w:szCs w:val="22"/>
        </w:rPr>
      </w:pPr>
      <w:r w:rsidRPr="005901D5">
        <w:rPr>
          <w:rFonts w:asciiTheme="majorHAnsi" w:hAnsiTheme="majorHAnsi" w:cstheme="majorHAnsi"/>
          <w:sz w:val="22"/>
          <w:szCs w:val="22"/>
        </w:rPr>
        <w:t xml:space="preserve">- zwanym dalej „Wykonawcą" </w:t>
      </w:r>
    </w:p>
    <w:p w14:paraId="280CB707" w14:textId="77777777" w:rsidR="00942BCB" w:rsidRPr="005901D5" w:rsidRDefault="00942BCB" w:rsidP="005901D5">
      <w:pPr>
        <w:pStyle w:val="Tekstpodstawowy"/>
        <w:spacing w:after="0" w:line="240" w:lineRule="auto"/>
        <w:jc w:val="both"/>
        <w:rPr>
          <w:rFonts w:asciiTheme="majorHAnsi" w:hAnsiTheme="majorHAnsi" w:cstheme="majorHAnsi"/>
          <w:i/>
          <w:iCs/>
          <w:sz w:val="22"/>
          <w:szCs w:val="22"/>
        </w:rPr>
      </w:pPr>
      <w:r w:rsidRPr="005901D5">
        <w:rPr>
          <w:rFonts w:asciiTheme="majorHAnsi" w:hAnsiTheme="majorHAnsi" w:cstheme="majorHAnsi"/>
          <w:sz w:val="22"/>
          <w:szCs w:val="22"/>
        </w:rPr>
        <w:t>o następującej treści:</w:t>
      </w:r>
    </w:p>
    <w:p w14:paraId="0AD64F1A" w14:textId="77777777" w:rsidR="00942BCB" w:rsidRPr="005901D5" w:rsidRDefault="00942BCB" w:rsidP="005901D5">
      <w:pPr>
        <w:pStyle w:val="zdnia"/>
        <w:tabs>
          <w:tab w:val="clear" w:pos="0"/>
        </w:tabs>
        <w:spacing w:before="0" w:after="0"/>
        <w:rPr>
          <w:rFonts w:asciiTheme="majorHAnsi" w:hAnsiTheme="majorHAnsi" w:cstheme="majorHAnsi"/>
          <w:sz w:val="22"/>
          <w:szCs w:val="22"/>
        </w:rPr>
      </w:pPr>
    </w:p>
    <w:p w14:paraId="5AA55DD4" w14:textId="7AB94A0C" w:rsidR="00942BCB" w:rsidRPr="005901D5" w:rsidRDefault="00942BCB" w:rsidP="005901D5">
      <w:pPr>
        <w:pStyle w:val="zdnia"/>
        <w:tabs>
          <w:tab w:val="clear" w:pos="0"/>
        </w:tabs>
        <w:spacing w:before="0" w:after="0"/>
        <w:rPr>
          <w:rFonts w:asciiTheme="majorHAnsi" w:hAnsiTheme="majorHAnsi" w:cstheme="majorHAnsi"/>
          <w:sz w:val="22"/>
          <w:szCs w:val="22"/>
        </w:rPr>
      </w:pPr>
      <w:r w:rsidRPr="005901D5">
        <w:rPr>
          <w:rFonts w:asciiTheme="majorHAnsi" w:hAnsiTheme="majorHAnsi" w:cstheme="majorHAnsi"/>
          <w:sz w:val="22"/>
          <w:szCs w:val="22"/>
        </w:rPr>
        <w:t>§1</w:t>
      </w:r>
    </w:p>
    <w:p w14:paraId="315AA3EC" w14:textId="27185D38" w:rsidR="002205F3" w:rsidRPr="005901D5" w:rsidRDefault="002205F3" w:rsidP="005901D5">
      <w:pPr>
        <w:pStyle w:val="zdnia"/>
        <w:tabs>
          <w:tab w:val="clear" w:pos="0"/>
        </w:tabs>
        <w:spacing w:before="0" w:after="0"/>
        <w:rPr>
          <w:rFonts w:asciiTheme="majorHAnsi" w:hAnsiTheme="majorHAnsi" w:cstheme="majorHAnsi"/>
          <w:b/>
          <w:bCs/>
          <w:sz w:val="22"/>
          <w:szCs w:val="22"/>
        </w:rPr>
      </w:pPr>
      <w:r w:rsidRPr="005901D5">
        <w:rPr>
          <w:rFonts w:asciiTheme="majorHAnsi" w:hAnsiTheme="majorHAnsi" w:cstheme="majorHAnsi"/>
          <w:b/>
          <w:bCs/>
          <w:sz w:val="22"/>
          <w:szCs w:val="22"/>
        </w:rPr>
        <w:t>PRZEDMIOT UMOWY</w:t>
      </w:r>
    </w:p>
    <w:p w14:paraId="544A8619" w14:textId="4A075F6C" w:rsidR="00942BCB" w:rsidRPr="005901D5" w:rsidRDefault="00942BCB" w:rsidP="00031417">
      <w:pPr>
        <w:pStyle w:val="Akapitzlist"/>
        <w:numPr>
          <w:ilvl w:val="0"/>
          <w:numId w:val="7"/>
        </w:numPr>
        <w:tabs>
          <w:tab w:val="left" w:pos="284"/>
        </w:tabs>
        <w:jc w:val="both"/>
        <w:rPr>
          <w:rFonts w:asciiTheme="majorHAnsi" w:hAnsiTheme="majorHAnsi" w:cstheme="majorHAnsi"/>
          <w:sz w:val="22"/>
          <w:szCs w:val="22"/>
        </w:rPr>
      </w:pPr>
      <w:r w:rsidRPr="005901D5">
        <w:rPr>
          <w:rFonts w:asciiTheme="majorHAnsi" w:hAnsiTheme="majorHAnsi" w:cstheme="majorHAnsi"/>
          <w:sz w:val="22"/>
          <w:szCs w:val="22"/>
        </w:rPr>
        <w:t xml:space="preserve">Przedmiotem niniejszej Umowy jest </w:t>
      </w:r>
    </w:p>
    <w:p w14:paraId="150D6F80" w14:textId="69976EB8" w:rsidR="00942BCB" w:rsidRPr="005901D5" w:rsidRDefault="00942BCB" w:rsidP="00031417">
      <w:pPr>
        <w:pStyle w:val="Akapitzlist"/>
        <w:numPr>
          <w:ilvl w:val="0"/>
          <w:numId w:val="8"/>
        </w:numPr>
        <w:tabs>
          <w:tab w:val="left" w:pos="284"/>
        </w:tabs>
        <w:jc w:val="both"/>
        <w:rPr>
          <w:rFonts w:asciiTheme="majorHAnsi" w:hAnsiTheme="majorHAnsi" w:cstheme="majorHAnsi"/>
          <w:sz w:val="22"/>
          <w:szCs w:val="22"/>
        </w:rPr>
      </w:pPr>
      <w:r w:rsidRPr="005901D5">
        <w:rPr>
          <w:rFonts w:asciiTheme="majorHAnsi" w:hAnsiTheme="majorHAnsi" w:cstheme="majorHAnsi"/>
          <w:sz w:val="22"/>
          <w:szCs w:val="22"/>
        </w:rPr>
        <w:t>Modernizacja ogrodzenia</w:t>
      </w:r>
      <w:r w:rsidR="007C3FAB" w:rsidRPr="005901D5">
        <w:rPr>
          <w:rFonts w:asciiTheme="majorHAnsi" w:hAnsiTheme="majorHAnsi" w:cstheme="majorHAnsi"/>
          <w:sz w:val="22"/>
          <w:szCs w:val="22"/>
        </w:rPr>
        <w:t xml:space="preserve"> </w:t>
      </w:r>
      <w:r w:rsidRPr="005901D5">
        <w:rPr>
          <w:rFonts w:asciiTheme="majorHAnsi" w:hAnsiTheme="majorHAnsi" w:cstheme="majorHAnsi"/>
          <w:spacing w:val="-6"/>
          <w:sz w:val="22"/>
          <w:szCs w:val="22"/>
        </w:rPr>
        <w:t>zgodnie z zapisami niniejszej umowy.</w:t>
      </w:r>
    </w:p>
    <w:p w14:paraId="1BB012A1" w14:textId="0DFFB6BA" w:rsidR="00942BCB" w:rsidRPr="005901D5" w:rsidRDefault="00942BCB" w:rsidP="00031417">
      <w:pPr>
        <w:pStyle w:val="Akapitzlist"/>
        <w:numPr>
          <w:ilvl w:val="0"/>
          <w:numId w:val="8"/>
        </w:numPr>
        <w:tabs>
          <w:tab w:val="left" w:pos="284"/>
        </w:tabs>
        <w:jc w:val="both"/>
        <w:rPr>
          <w:rFonts w:asciiTheme="majorHAnsi" w:hAnsiTheme="majorHAnsi" w:cstheme="majorHAnsi"/>
          <w:sz w:val="22"/>
          <w:szCs w:val="22"/>
        </w:rPr>
      </w:pPr>
      <w:r w:rsidRPr="005901D5">
        <w:rPr>
          <w:rFonts w:asciiTheme="majorHAnsi" w:hAnsiTheme="majorHAnsi" w:cstheme="majorHAnsi"/>
          <w:spacing w:val="-6"/>
          <w:sz w:val="22"/>
          <w:szCs w:val="22"/>
        </w:rPr>
        <w:t xml:space="preserve">Modernizacja Sali gimnastycznej </w:t>
      </w:r>
    </w:p>
    <w:p w14:paraId="3F7B410A" w14:textId="1FCD1512" w:rsidR="00942BCB" w:rsidRPr="005901D5" w:rsidRDefault="00942BCB" w:rsidP="00031417">
      <w:pPr>
        <w:pStyle w:val="Akapitzlist"/>
        <w:numPr>
          <w:ilvl w:val="0"/>
          <w:numId w:val="7"/>
        </w:numPr>
        <w:tabs>
          <w:tab w:val="left" w:pos="284"/>
        </w:tabs>
        <w:jc w:val="both"/>
        <w:rPr>
          <w:rFonts w:asciiTheme="majorHAnsi" w:hAnsiTheme="majorHAnsi" w:cstheme="majorHAnsi"/>
          <w:sz w:val="22"/>
          <w:szCs w:val="22"/>
        </w:rPr>
      </w:pPr>
      <w:r w:rsidRPr="005901D5">
        <w:rPr>
          <w:rFonts w:asciiTheme="majorHAnsi" w:hAnsiTheme="majorHAnsi" w:cstheme="majorHAnsi"/>
          <w:sz w:val="22"/>
          <w:szCs w:val="22"/>
        </w:rPr>
        <w:t xml:space="preserve">Realizacja przedmiotu zamówienia obejmuje </w:t>
      </w:r>
      <w:r w:rsidRPr="005901D5">
        <w:rPr>
          <w:rFonts w:asciiTheme="majorHAnsi" w:eastAsia="Times New Roman" w:hAnsiTheme="majorHAnsi" w:cstheme="majorHAnsi"/>
          <w:kern w:val="0"/>
          <w:sz w:val="22"/>
          <w:szCs w:val="22"/>
          <w:lang w:eastAsia="pl-PL"/>
        </w:rPr>
        <w:t xml:space="preserve">wykonanie </w:t>
      </w:r>
      <w:r w:rsidRPr="005901D5">
        <w:rPr>
          <w:rFonts w:asciiTheme="majorHAnsi" w:hAnsiTheme="majorHAnsi" w:cstheme="majorHAnsi"/>
          <w:sz w:val="22"/>
          <w:szCs w:val="22"/>
        </w:rPr>
        <w:t>robót budowlano-montażowych polegających na modernizacji</w:t>
      </w:r>
      <w:r w:rsidR="00271DEB">
        <w:rPr>
          <w:rFonts w:asciiTheme="majorHAnsi" w:hAnsiTheme="majorHAnsi" w:cstheme="majorHAnsi"/>
          <w:sz w:val="22"/>
          <w:szCs w:val="22"/>
        </w:rPr>
        <w:t xml:space="preserve">: </w:t>
      </w:r>
      <w:r w:rsidRPr="005901D5">
        <w:rPr>
          <w:rFonts w:asciiTheme="majorHAnsi" w:hAnsiTheme="majorHAnsi" w:cstheme="majorHAnsi"/>
          <w:sz w:val="22"/>
          <w:szCs w:val="22"/>
        </w:rPr>
        <w:t xml:space="preserve"> </w:t>
      </w:r>
    </w:p>
    <w:p w14:paraId="1AE95191" w14:textId="21FAEF65" w:rsidR="00942BCB" w:rsidRPr="00B05A91" w:rsidRDefault="00271DEB" w:rsidP="00B05A91">
      <w:pPr>
        <w:pStyle w:val="Akapitzlist"/>
        <w:numPr>
          <w:ilvl w:val="1"/>
          <w:numId w:val="7"/>
        </w:numPr>
        <w:tabs>
          <w:tab w:val="left" w:pos="284"/>
        </w:tabs>
        <w:jc w:val="both"/>
        <w:rPr>
          <w:rFonts w:asciiTheme="majorHAnsi" w:hAnsiTheme="majorHAnsi" w:cstheme="majorHAnsi"/>
          <w:sz w:val="22"/>
          <w:szCs w:val="22"/>
        </w:rPr>
      </w:pPr>
      <w:r w:rsidRPr="00B05A91">
        <w:rPr>
          <w:rFonts w:asciiTheme="majorHAnsi" w:hAnsiTheme="majorHAnsi" w:cstheme="majorHAnsi"/>
          <w:b/>
          <w:bCs/>
          <w:sz w:val="22"/>
          <w:szCs w:val="22"/>
        </w:rPr>
        <w:t>Sali gimnastycznej</w:t>
      </w:r>
      <w:r w:rsidRPr="00B05A91">
        <w:rPr>
          <w:rFonts w:asciiTheme="majorHAnsi" w:hAnsiTheme="majorHAnsi" w:cstheme="majorHAnsi"/>
          <w:sz w:val="22"/>
          <w:szCs w:val="22"/>
        </w:rPr>
        <w:t xml:space="preserve"> obejmujące: </w:t>
      </w:r>
    </w:p>
    <w:p w14:paraId="44198472" w14:textId="5E211BBB" w:rsidR="00B05A91" w:rsidRPr="00B05A91" w:rsidRDefault="00B05A91" w:rsidP="00B05A91">
      <w:pPr>
        <w:pStyle w:val="Akapitzlist"/>
        <w:tabs>
          <w:tab w:val="left" w:pos="284"/>
        </w:tabs>
        <w:ind w:left="1080"/>
        <w:jc w:val="both"/>
        <w:rPr>
          <w:rFonts w:asciiTheme="majorHAnsi" w:hAnsiTheme="majorHAnsi" w:cstheme="majorHAnsi"/>
          <w:sz w:val="22"/>
          <w:szCs w:val="22"/>
        </w:rPr>
      </w:pPr>
      <w:r>
        <w:rPr>
          <w:rFonts w:asciiTheme="majorHAnsi" w:hAnsiTheme="majorHAnsi" w:cstheme="majorHAnsi"/>
          <w:b/>
          <w:bCs/>
          <w:sz w:val="22"/>
          <w:szCs w:val="22"/>
        </w:rPr>
        <w:t>Roboty zewnętrzne</w:t>
      </w:r>
    </w:p>
    <w:p w14:paraId="4B1F6A39" w14:textId="1391DA76" w:rsidR="00B05A91" w:rsidRDefault="00B05A91" w:rsidP="00031417">
      <w:pPr>
        <w:pStyle w:val="Akapitzlist"/>
        <w:numPr>
          <w:ilvl w:val="0"/>
          <w:numId w:val="27"/>
        </w:numPr>
        <w:tabs>
          <w:tab w:val="left" w:pos="284"/>
        </w:tabs>
        <w:jc w:val="both"/>
        <w:rPr>
          <w:rFonts w:asciiTheme="majorHAnsi" w:hAnsiTheme="majorHAnsi" w:cstheme="majorHAnsi"/>
          <w:sz w:val="22"/>
          <w:szCs w:val="22"/>
        </w:rPr>
      </w:pPr>
      <w:r>
        <w:rPr>
          <w:rFonts w:asciiTheme="majorHAnsi" w:hAnsiTheme="majorHAnsi" w:cstheme="majorHAnsi"/>
          <w:sz w:val="22"/>
          <w:szCs w:val="22"/>
        </w:rPr>
        <w:t>roboty demontażowe dla celów naprawy izolacji ław fundamentowych</w:t>
      </w:r>
    </w:p>
    <w:p w14:paraId="085B2FFC" w14:textId="5D20B728" w:rsidR="00B05A91" w:rsidRDefault="006D6212" w:rsidP="00031417">
      <w:pPr>
        <w:pStyle w:val="Akapitzlist"/>
        <w:numPr>
          <w:ilvl w:val="0"/>
          <w:numId w:val="27"/>
        </w:numPr>
        <w:tabs>
          <w:tab w:val="left" w:pos="284"/>
        </w:tabs>
        <w:jc w:val="both"/>
        <w:rPr>
          <w:rFonts w:asciiTheme="majorHAnsi" w:hAnsiTheme="majorHAnsi" w:cstheme="majorHAnsi"/>
          <w:sz w:val="22"/>
          <w:szCs w:val="22"/>
        </w:rPr>
      </w:pPr>
      <w:r w:rsidRPr="005901D5">
        <w:rPr>
          <w:rFonts w:asciiTheme="majorHAnsi" w:hAnsiTheme="majorHAnsi" w:cstheme="majorHAnsi"/>
          <w:sz w:val="22"/>
          <w:szCs w:val="22"/>
        </w:rPr>
        <w:t>wykonanie i</w:t>
      </w:r>
      <w:r w:rsidR="00B05A91">
        <w:rPr>
          <w:rFonts w:asciiTheme="majorHAnsi" w:hAnsiTheme="majorHAnsi" w:cstheme="majorHAnsi"/>
          <w:sz w:val="22"/>
          <w:szCs w:val="22"/>
        </w:rPr>
        <w:t>zolacji</w:t>
      </w:r>
      <w:r w:rsidRPr="005901D5">
        <w:rPr>
          <w:rFonts w:asciiTheme="majorHAnsi" w:hAnsiTheme="majorHAnsi" w:cstheme="majorHAnsi"/>
          <w:sz w:val="22"/>
          <w:szCs w:val="22"/>
        </w:rPr>
        <w:t xml:space="preserve"> ław fundamentowych</w:t>
      </w:r>
    </w:p>
    <w:p w14:paraId="0D53AFF7" w14:textId="51BBFABD" w:rsidR="00B05A91" w:rsidRPr="00B05A91" w:rsidRDefault="00B05A91" w:rsidP="00B05A91">
      <w:pPr>
        <w:pStyle w:val="Akapitzlist"/>
        <w:numPr>
          <w:ilvl w:val="0"/>
          <w:numId w:val="27"/>
        </w:numPr>
        <w:tabs>
          <w:tab w:val="left" w:pos="284"/>
        </w:tabs>
        <w:jc w:val="both"/>
        <w:rPr>
          <w:rFonts w:asciiTheme="majorHAnsi" w:hAnsiTheme="majorHAnsi" w:cstheme="majorHAnsi"/>
          <w:b/>
          <w:bCs/>
          <w:sz w:val="22"/>
          <w:szCs w:val="22"/>
        </w:rPr>
      </w:pPr>
      <w:r w:rsidRPr="00B05A91">
        <w:rPr>
          <w:rFonts w:asciiTheme="majorHAnsi" w:hAnsiTheme="majorHAnsi" w:cstheme="majorHAnsi"/>
          <w:sz w:val="22"/>
          <w:szCs w:val="22"/>
        </w:rPr>
        <w:t>roboty wykończeniowe- instalacja pochylni dla niepełnosprawnych</w:t>
      </w:r>
      <w:r>
        <w:rPr>
          <w:rFonts w:asciiTheme="majorHAnsi" w:hAnsiTheme="majorHAnsi" w:cstheme="majorHAnsi"/>
          <w:sz w:val="22"/>
          <w:szCs w:val="22"/>
        </w:rPr>
        <w:t xml:space="preserve">, </w:t>
      </w:r>
      <w:r w:rsidRPr="00B05A91">
        <w:rPr>
          <w:rFonts w:asciiTheme="majorHAnsi" w:hAnsiTheme="majorHAnsi" w:cstheme="majorHAnsi"/>
          <w:sz w:val="22"/>
          <w:szCs w:val="22"/>
        </w:rPr>
        <w:t xml:space="preserve">schodów zewnętrznych </w:t>
      </w:r>
      <w:r>
        <w:rPr>
          <w:rFonts w:asciiTheme="majorHAnsi" w:hAnsiTheme="majorHAnsi" w:cstheme="majorHAnsi"/>
          <w:sz w:val="22"/>
          <w:szCs w:val="22"/>
        </w:rPr>
        <w:t>oraz opaski z kostki brukowej</w:t>
      </w:r>
    </w:p>
    <w:p w14:paraId="2C442FCA" w14:textId="77777777" w:rsidR="00B05A91" w:rsidRDefault="00B05A91" w:rsidP="00B05A91">
      <w:pPr>
        <w:pStyle w:val="Akapitzlist"/>
        <w:tabs>
          <w:tab w:val="left" w:pos="284"/>
        </w:tabs>
        <w:ind w:left="1004"/>
        <w:jc w:val="both"/>
        <w:rPr>
          <w:rFonts w:asciiTheme="majorHAnsi" w:hAnsiTheme="majorHAnsi" w:cstheme="majorHAnsi"/>
          <w:sz w:val="22"/>
          <w:szCs w:val="22"/>
        </w:rPr>
      </w:pPr>
    </w:p>
    <w:p w14:paraId="3B5B5C28" w14:textId="5E9243E9" w:rsidR="006D6212" w:rsidRPr="00B05A91" w:rsidRDefault="00B05A91" w:rsidP="00B05A91">
      <w:pPr>
        <w:pStyle w:val="Akapitzlist"/>
        <w:tabs>
          <w:tab w:val="left" w:pos="284"/>
        </w:tabs>
        <w:ind w:left="1004"/>
        <w:jc w:val="both"/>
        <w:rPr>
          <w:rFonts w:asciiTheme="majorHAnsi" w:hAnsiTheme="majorHAnsi" w:cstheme="majorHAnsi"/>
          <w:b/>
          <w:bCs/>
          <w:sz w:val="22"/>
          <w:szCs w:val="22"/>
        </w:rPr>
      </w:pPr>
      <w:r w:rsidRPr="00B05A91">
        <w:rPr>
          <w:rFonts w:asciiTheme="majorHAnsi" w:hAnsiTheme="majorHAnsi" w:cstheme="majorHAnsi"/>
          <w:b/>
          <w:bCs/>
          <w:sz w:val="22"/>
          <w:szCs w:val="22"/>
        </w:rPr>
        <w:t>Roboty wewnętrzne</w:t>
      </w:r>
      <w:r w:rsidR="006D6212" w:rsidRPr="00B05A91">
        <w:rPr>
          <w:rFonts w:asciiTheme="majorHAnsi" w:hAnsiTheme="majorHAnsi" w:cstheme="majorHAnsi"/>
          <w:b/>
          <w:bCs/>
          <w:sz w:val="22"/>
          <w:szCs w:val="22"/>
        </w:rPr>
        <w:tab/>
      </w:r>
    </w:p>
    <w:p w14:paraId="77F3303F" w14:textId="29030B8F" w:rsidR="00B05A91" w:rsidRDefault="00B05A91" w:rsidP="00B05A91">
      <w:pPr>
        <w:pStyle w:val="Akapitzlist"/>
        <w:numPr>
          <w:ilvl w:val="0"/>
          <w:numId w:val="27"/>
        </w:numPr>
        <w:rPr>
          <w:rFonts w:asciiTheme="majorHAnsi" w:hAnsiTheme="majorHAnsi" w:cstheme="majorHAnsi"/>
          <w:sz w:val="22"/>
          <w:szCs w:val="22"/>
        </w:rPr>
      </w:pPr>
      <w:r w:rsidRPr="00B05A91">
        <w:rPr>
          <w:rFonts w:asciiTheme="majorHAnsi" w:hAnsiTheme="majorHAnsi" w:cstheme="majorHAnsi"/>
          <w:sz w:val="22"/>
          <w:szCs w:val="22"/>
        </w:rPr>
        <w:t>Roboty związane z posadzką Sali gimnastycznej</w:t>
      </w:r>
      <w:r>
        <w:rPr>
          <w:rFonts w:asciiTheme="majorHAnsi" w:hAnsiTheme="majorHAnsi" w:cstheme="majorHAnsi"/>
          <w:sz w:val="22"/>
          <w:szCs w:val="22"/>
        </w:rPr>
        <w:t xml:space="preserve">-  rozbiórka </w:t>
      </w:r>
      <w:r w:rsidRPr="00B05A91">
        <w:rPr>
          <w:rFonts w:asciiTheme="majorHAnsi" w:hAnsiTheme="majorHAnsi" w:cstheme="majorHAnsi"/>
          <w:sz w:val="22"/>
          <w:szCs w:val="22"/>
        </w:rPr>
        <w:t>istniejącej posadzki</w:t>
      </w:r>
      <w:r>
        <w:rPr>
          <w:rFonts w:asciiTheme="majorHAnsi" w:hAnsiTheme="majorHAnsi" w:cstheme="majorHAnsi"/>
          <w:sz w:val="22"/>
          <w:szCs w:val="22"/>
        </w:rPr>
        <w:t>, ułożenie nowej</w:t>
      </w:r>
      <w:r w:rsidR="00CB7894">
        <w:rPr>
          <w:rFonts w:asciiTheme="majorHAnsi" w:hAnsiTheme="majorHAnsi" w:cstheme="majorHAnsi"/>
          <w:sz w:val="22"/>
          <w:szCs w:val="22"/>
        </w:rPr>
        <w:t xml:space="preserve"> zmalowaniem i liniowaniem boisk sportowych</w:t>
      </w:r>
      <w:r>
        <w:rPr>
          <w:rFonts w:asciiTheme="majorHAnsi" w:hAnsiTheme="majorHAnsi" w:cstheme="majorHAnsi"/>
          <w:sz w:val="22"/>
          <w:szCs w:val="22"/>
        </w:rPr>
        <w:t xml:space="preserve"> </w:t>
      </w:r>
    </w:p>
    <w:p w14:paraId="182D5436" w14:textId="27E465DA" w:rsidR="00CB7894" w:rsidRPr="00CB7894" w:rsidRDefault="00B05A91" w:rsidP="00CB7894">
      <w:pPr>
        <w:pStyle w:val="Akapitzlist"/>
        <w:numPr>
          <w:ilvl w:val="0"/>
          <w:numId w:val="27"/>
        </w:numPr>
        <w:rPr>
          <w:rFonts w:asciiTheme="majorHAnsi" w:hAnsiTheme="majorHAnsi" w:cstheme="majorHAnsi"/>
          <w:sz w:val="22"/>
          <w:szCs w:val="22"/>
        </w:rPr>
      </w:pPr>
      <w:r w:rsidRPr="00CB7894">
        <w:rPr>
          <w:rFonts w:asciiTheme="majorHAnsi" w:hAnsiTheme="majorHAnsi" w:cstheme="majorHAnsi"/>
          <w:sz w:val="22"/>
          <w:szCs w:val="22"/>
        </w:rPr>
        <w:t>Roboty związane z remontem ścian wewnętrznych</w:t>
      </w:r>
      <w:r w:rsidR="00CB7894" w:rsidRPr="00CB7894">
        <w:rPr>
          <w:rFonts w:asciiTheme="majorHAnsi" w:hAnsiTheme="majorHAnsi" w:cstheme="majorHAnsi"/>
          <w:sz w:val="22"/>
          <w:szCs w:val="22"/>
        </w:rPr>
        <w:t xml:space="preserve"> - demontaż parapetów wewnętrznych z PCV, zeskrobanie odpadającego tynku ze ścian, </w:t>
      </w:r>
      <w:r w:rsidR="00CB7894">
        <w:rPr>
          <w:rFonts w:asciiTheme="majorHAnsi" w:hAnsiTheme="majorHAnsi" w:cstheme="majorHAnsi"/>
          <w:sz w:val="22"/>
          <w:szCs w:val="22"/>
        </w:rPr>
        <w:t>o</w:t>
      </w:r>
      <w:r w:rsidR="00CB7894" w:rsidRPr="00CB7894">
        <w:rPr>
          <w:rFonts w:asciiTheme="majorHAnsi" w:hAnsiTheme="majorHAnsi" w:cstheme="majorHAnsi"/>
          <w:sz w:val="22"/>
          <w:szCs w:val="22"/>
        </w:rPr>
        <w:t xml:space="preserve">suszenie części ścian, </w:t>
      </w:r>
      <w:r w:rsidR="00CB7894">
        <w:rPr>
          <w:rFonts w:asciiTheme="majorHAnsi" w:hAnsiTheme="majorHAnsi" w:cstheme="majorHAnsi"/>
          <w:sz w:val="22"/>
          <w:szCs w:val="22"/>
        </w:rPr>
        <w:t>w</w:t>
      </w:r>
      <w:r w:rsidR="00CB7894" w:rsidRPr="00CB7894">
        <w:rPr>
          <w:rFonts w:asciiTheme="majorHAnsi" w:hAnsiTheme="majorHAnsi" w:cstheme="majorHAnsi"/>
          <w:sz w:val="22"/>
          <w:szCs w:val="22"/>
        </w:rPr>
        <w:t>ykonanie nowego tynku cementowo-wapiennego</w:t>
      </w:r>
      <w:r w:rsidR="00CB7894">
        <w:rPr>
          <w:rFonts w:asciiTheme="majorHAnsi" w:hAnsiTheme="majorHAnsi" w:cstheme="majorHAnsi"/>
          <w:sz w:val="22"/>
          <w:szCs w:val="22"/>
        </w:rPr>
        <w:t>, w</w:t>
      </w:r>
      <w:r w:rsidR="00CB7894" w:rsidRPr="00CB7894">
        <w:rPr>
          <w:rFonts w:asciiTheme="majorHAnsi" w:hAnsiTheme="majorHAnsi" w:cstheme="majorHAnsi"/>
          <w:sz w:val="22"/>
          <w:szCs w:val="22"/>
        </w:rPr>
        <w:t>ykonanie malowania ścian farbą akrylową zmywalną</w:t>
      </w:r>
      <w:r w:rsidR="00CB7894">
        <w:rPr>
          <w:rFonts w:asciiTheme="majorHAnsi" w:hAnsiTheme="majorHAnsi" w:cstheme="majorHAnsi"/>
          <w:sz w:val="22"/>
          <w:szCs w:val="22"/>
        </w:rPr>
        <w:t>, m</w:t>
      </w:r>
      <w:r w:rsidR="00CB7894" w:rsidRPr="00CB7894">
        <w:rPr>
          <w:rFonts w:asciiTheme="majorHAnsi" w:hAnsiTheme="majorHAnsi" w:cstheme="majorHAnsi"/>
          <w:sz w:val="22"/>
          <w:szCs w:val="22"/>
        </w:rPr>
        <w:t>ontaż parapetów wewnętrznych</w:t>
      </w:r>
    </w:p>
    <w:p w14:paraId="0A45DF96" w14:textId="75810EC7" w:rsidR="00B05A91" w:rsidRPr="00CB7894" w:rsidRDefault="00B05A91" w:rsidP="00CB7894">
      <w:pPr>
        <w:pStyle w:val="Akapitzlist"/>
        <w:numPr>
          <w:ilvl w:val="0"/>
          <w:numId w:val="27"/>
        </w:numPr>
        <w:rPr>
          <w:rFonts w:asciiTheme="majorHAnsi" w:hAnsiTheme="majorHAnsi" w:cstheme="majorHAnsi"/>
          <w:sz w:val="22"/>
          <w:szCs w:val="22"/>
        </w:rPr>
      </w:pPr>
      <w:r w:rsidRPr="00CB7894">
        <w:rPr>
          <w:rFonts w:asciiTheme="majorHAnsi" w:hAnsiTheme="majorHAnsi" w:cstheme="majorHAnsi"/>
          <w:sz w:val="22"/>
          <w:szCs w:val="22"/>
        </w:rPr>
        <w:t>Roboty związane z remontem konstrukcji i pokrycia dachowego od strony wewnętrznej Sali gimnastycznej</w:t>
      </w:r>
      <w:r w:rsidR="00CB7894" w:rsidRPr="00CB7894">
        <w:rPr>
          <w:rFonts w:asciiTheme="majorHAnsi" w:hAnsiTheme="majorHAnsi" w:cstheme="majorHAnsi"/>
          <w:sz w:val="22"/>
          <w:szCs w:val="22"/>
        </w:rPr>
        <w:t xml:space="preserve"> - wykonanie mycia płyt warstwowych dachowych i wiązarów stalowych  konstrukcji dachowej, </w:t>
      </w:r>
      <w:r w:rsidR="00CB7894">
        <w:rPr>
          <w:rFonts w:asciiTheme="majorHAnsi" w:hAnsiTheme="majorHAnsi" w:cstheme="majorHAnsi"/>
          <w:sz w:val="22"/>
          <w:szCs w:val="22"/>
        </w:rPr>
        <w:t>w</w:t>
      </w:r>
      <w:r w:rsidR="00CB7894" w:rsidRPr="00CB7894">
        <w:rPr>
          <w:rFonts w:asciiTheme="majorHAnsi" w:hAnsiTheme="majorHAnsi" w:cstheme="majorHAnsi"/>
          <w:sz w:val="22"/>
          <w:szCs w:val="22"/>
        </w:rPr>
        <w:t>ykonanie malowania konstrukcji dachowej farbami antykorozyjnymi</w:t>
      </w:r>
    </w:p>
    <w:p w14:paraId="06E178FD" w14:textId="7484A719" w:rsidR="00B05A91" w:rsidRPr="00B05A91" w:rsidRDefault="00B05A91" w:rsidP="00B05A91">
      <w:pPr>
        <w:pStyle w:val="Akapitzlist"/>
        <w:numPr>
          <w:ilvl w:val="0"/>
          <w:numId w:val="27"/>
        </w:numPr>
        <w:rPr>
          <w:rFonts w:asciiTheme="majorHAnsi" w:hAnsiTheme="majorHAnsi" w:cstheme="majorHAnsi"/>
          <w:sz w:val="22"/>
          <w:szCs w:val="22"/>
        </w:rPr>
      </w:pPr>
      <w:r w:rsidRPr="00B05A91">
        <w:rPr>
          <w:rFonts w:asciiTheme="majorHAnsi" w:hAnsiTheme="majorHAnsi" w:cstheme="majorHAnsi"/>
          <w:sz w:val="22"/>
          <w:szCs w:val="22"/>
        </w:rPr>
        <w:t xml:space="preserve">Roboty związane z wymianą automatyki sterującej centralą wentylacyjną </w:t>
      </w:r>
      <w:r w:rsidR="00CB7894">
        <w:rPr>
          <w:rFonts w:asciiTheme="majorHAnsi" w:hAnsiTheme="majorHAnsi" w:cstheme="majorHAnsi"/>
          <w:sz w:val="22"/>
          <w:szCs w:val="22"/>
        </w:rPr>
        <w:t xml:space="preserve">oraz montaż nagrzewnic nowego systemu ogrzewania </w:t>
      </w:r>
    </w:p>
    <w:p w14:paraId="5C1E031B" w14:textId="6FF56C95" w:rsidR="006D6212" w:rsidRPr="005901D5" w:rsidRDefault="006D6212" w:rsidP="00031417">
      <w:pPr>
        <w:pStyle w:val="Akapitzlist"/>
        <w:numPr>
          <w:ilvl w:val="0"/>
          <w:numId w:val="27"/>
        </w:numPr>
        <w:tabs>
          <w:tab w:val="left" w:pos="284"/>
        </w:tabs>
        <w:jc w:val="both"/>
        <w:rPr>
          <w:rFonts w:asciiTheme="majorHAnsi" w:hAnsiTheme="majorHAnsi" w:cstheme="majorHAnsi"/>
          <w:sz w:val="22"/>
          <w:szCs w:val="22"/>
        </w:rPr>
      </w:pPr>
      <w:r w:rsidRPr="005901D5">
        <w:rPr>
          <w:rFonts w:asciiTheme="majorHAnsi" w:hAnsiTheme="majorHAnsi" w:cstheme="majorHAnsi"/>
          <w:sz w:val="22"/>
          <w:szCs w:val="22"/>
        </w:rPr>
        <w:t xml:space="preserve">Wyposażenie sali gimnastycznej- akcesoria do gier i zabaw psychoruchowych, kotary </w:t>
      </w:r>
      <w:r w:rsidRPr="005901D5">
        <w:rPr>
          <w:rFonts w:asciiTheme="majorHAnsi" w:hAnsiTheme="majorHAnsi" w:cstheme="majorHAnsi"/>
          <w:sz w:val="22"/>
          <w:szCs w:val="22"/>
        </w:rPr>
        <w:lastRenderedPageBreak/>
        <w:t xml:space="preserve">grodzące </w:t>
      </w:r>
    </w:p>
    <w:p w14:paraId="6F6EAD3C" w14:textId="6A77E6E6" w:rsidR="006D6212" w:rsidRPr="00271DEB" w:rsidRDefault="00271DEB" w:rsidP="005901D5">
      <w:pPr>
        <w:tabs>
          <w:tab w:val="left" w:pos="284"/>
        </w:tabs>
        <w:jc w:val="both"/>
        <w:rPr>
          <w:rFonts w:asciiTheme="majorHAnsi" w:hAnsiTheme="majorHAnsi" w:cstheme="majorHAnsi"/>
          <w:b/>
          <w:bCs/>
          <w:sz w:val="22"/>
          <w:szCs w:val="22"/>
        </w:rPr>
      </w:pPr>
      <w:r>
        <w:rPr>
          <w:rFonts w:asciiTheme="majorHAnsi" w:hAnsiTheme="majorHAnsi" w:cstheme="majorHAnsi"/>
          <w:sz w:val="22"/>
          <w:szCs w:val="22"/>
        </w:rPr>
        <w:tab/>
      </w:r>
      <w:r>
        <w:rPr>
          <w:rFonts w:asciiTheme="majorHAnsi" w:hAnsiTheme="majorHAnsi" w:cstheme="majorHAnsi"/>
          <w:sz w:val="22"/>
          <w:szCs w:val="22"/>
        </w:rPr>
        <w:tab/>
      </w:r>
      <w:r w:rsidRPr="00271DEB">
        <w:rPr>
          <w:rFonts w:asciiTheme="majorHAnsi" w:hAnsiTheme="majorHAnsi" w:cstheme="majorHAnsi"/>
          <w:b/>
          <w:bCs/>
          <w:sz w:val="22"/>
          <w:szCs w:val="22"/>
        </w:rPr>
        <w:t>2.2 Ogrodzenia</w:t>
      </w:r>
      <w:r>
        <w:rPr>
          <w:rFonts w:asciiTheme="majorHAnsi" w:hAnsiTheme="majorHAnsi" w:cstheme="majorHAnsi"/>
          <w:b/>
          <w:bCs/>
          <w:sz w:val="22"/>
          <w:szCs w:val="22"/>
        </w:rPr>
        <w:t xml:space="preserve"> obejmujące</w:t>
      </w:r>
      <w:r w:rsidRPr="00271DEB">
        <w:rPr>
          <w:rFonts w:asciiTheme="majorHAnsi" w:hAnsiTheme="majorHAnsi" w:cstheme="majorHAnsi"/>
          <w:b/>
          <w:bCs/>
          <w:sz w:val="22"/>
          <w:szCs w:val="22"/>
        </w:rPr>
        <w:t xml:space="preserve"> </w:t>
      </w:r>
    </w:p>
    <w:p w14:paraId="0DD22B5D" w14:textId="522DEFCF" w:rsidR="00ED7D2D" w:rsidRPr="00791384" w:rsidRDefault="00791384" w:rsidP="00791384">
      <w:pPr>
        <w:pStyle w:val="Akapitzlist"/>
        <w:tabs>
          <w:tab w:val="left" w:pos="284"/>
        </w:tabs>
        <w:ind w:left="1068"/>
        <w:jc w:val="both"/>
        <w:rPr>
          <w:rFonts w:asciiTheme="majorHAnsi" w:hAnsiTheme="majorHAnsi" w:cstheme="majorHAnsi"/>
          <w:b/>
          <w:bCs/>
          <w:sz w:val="22"/>
          <w:szCs w:val="22"/>
        </w:rPr>
      </w:pPr>
      <w:r w:rsidRPr="00791384">
        <w:rPr>
          <w:rFonts w:asciiTheme="majorHAnsi" w:hAnsiTheme="majorHAnsi" w:cstheme="majorHAnsi"/>
          <w:b/>
          <w:bCs/>
          <w:sz w:val="22"/>
          <w:szCs w:val="22"/>
        </w:rPr>
        <w:t>Modernizację ogrodzenia zewnętrznego-muru</w:t>
      </w:r>
    </w:p>
    <w:p w14:paraId="0677789A" w14:textId="4755BE7A" w:rsidR="00ED7D2D" w:rsidRDefault="00ED7D2D" w:rsidP="00031417">
      <w:pPr>
        <w:pStyle w:val="Akapitzlist"/>
        <w:numPr>
          <w:ilvl w:val="0"/>
          <w:numId w:val="28"/>
        </w:numPr>
        <w:tabs>
          <w:tab w:val="left" w:pos="284"/>
        </w:tabs>
        <w:jc w:val="both"/>
        <w:rPr>
          <w:rFonts w:asciiTheme="majorHAnsi" w:hAnsiTheme="majorHAnsi" w:cstheme="majorHAnsi"/>
          <w:sz w:val="22"/>
          <w:szCs w:val="22"/>
        </w:rPr>
      </w:pPr>
      <w:r>
        <w:rPr>
          <w:rFonts w:asciiTheme="majorHAnsi" w:hAnsiTheme="majorHAnsi" w:cstheme="majorHAnsi"/>
          <w:sz w:val="22"/>
          <w:szCs w:val="22"/>
        </w:rPr>
        <w:t>Roboty demontażowe zwieńczenia muru, istniejących obróbek blacharskich</w:t>
      </w:r>
      <w:r w:rsidR="00791384">
        <w:rPr>
          <w:rFonts w:asciiTheme="majorHAnsi" w:hAnsiTheme="majorHAnsi" w:cstheme="majorHAnsi"/>
          <w:sz w:val="22"/>
          <w:szCs w:val="22"/>
        </w:rPr>
        <w:t>, zeskrobanie odpadającego tynku oraz farby</w:t>
      </w:r>
    </w:p>
    <w:p w14:paraId="3F7925D6" w14:textId="20C8276E" w:rsidR="00791384" w:rsidRDefault="00791384" w:rsidP="00031417">
      <w:pPr>
        <w:pStyle w:val="Akapitzlist"/>
        <w:numPr>
          <w:ilvl w:val="0"/>
          <w:numId w:val="28"/>
        </w:numPr>
        <w:tabs>
          <w:tab w:val="left" w:pos="284"/>
        </w:tabs>
        <w:jc w:val="both"/>
        <w:rPr>
          <w:rFonts w:asciiTheme="majorHAnsi" w:hAnsiTheme="majorHAnsi" w:cstheme="majorHAnsi"/>
          <w:sz w:val="22"/>
          <w:szCs w:val="22"/>
        </w:rPr>
      </w:pPr>
      <w:r>
        <w:rPr>
          <w:rFonts w:asciiTheme="majorHAnsi" w:hAnsiTheme="majorHAnsi" w:cstheme="majorHAnsi"/>
          <w:sz w:val="22"/>
          <w:szCs w:val="22"/>
        </w:rPr>
        <w:t>Wykonanie zwieńczenia muru</w:t>
      </w:r>
    </w:p>
    <w:p w14:paraId="5BCFB0E0" w14:textId="305A4E7D" w:rsidR="006D6212" w:rsidRPr="005901D5" w:rsidRDefault="006D6212" w:rsidP="00031417">
      <w:pPr>
        <w:pStyle w:val="Akapitzlist"/>
        <w:numPr>
          <w:ilvl w:val="0"/>
          <w:numId w:val="28"/>
        </w:numPr>
        <w:tabs>
          <w:tab w:val="left" w:pos="284"/>
        </w:tabs>
        <w:jc w:val="both"/>
        <w:rPr>
          <w:rFonts w:asciiTheme="majorHAnsi" w:hAnsiTheme="majorHAnsi" w:cstheme="majorHAnsi"/>
          <w:sz w:val="22"/>
          <w:szCs w:val="22"/>
        </w:rPr>
      </w:pPr>
      <w:r w:rsidRPr="005901D5">
        <w:rPr>
          <w:rFonts w:asciiTheme="majorHAnsi" w:hAnsiTheme="majorHAnsi" w:cstheme="majorHAnsi"/>
          <w:sz w:val="22"/>
          <w:szCs w:val="22"/>
        </w:rPr>
        <w:t>wykonanie obróbek blacharskich</w:t>
      </w:r>
      <w:r w:rsidR="00271DEB">
        <w:rPr>
          <w:rFonts w:asciiTheme="majorHAnsi" w:hAnsiTheme="majorHAnsi" w:cstheme="majorHAnsi"/>
          <w:sz w:val="22"/>
          <w:szCs w:val="22"/>
        </w:rPr>
        <w:t xml:space="preserve"> ogrodzenia zewnętrznego- muru</w:t>
      </w:r>
    </w:p>
    <w:p w14:paraId="502D4E27" w14:textId="0C8CC287" w:rsidR="006D6212" w:rsidRPr="005901D5" w:rsidRDefault="006D6212" w:rsidP="00031417">
      <w:pPr>
        <w:pStyle w:val="Akapitzlist"/>
        <w:numPr>
          <w:ilvl w:val="0"/>
          <w:numId w:val="28"/>
        </w:numPr>
        <w:tabs>
          <w:tab w:val="left" w:pos="284"/>
        </w:tabs>
        <w:jc w:val="both"/>
        <w:rPr>
          <w:rFonts w:asciiTheme="majorHAnsi" w:hAnsiTheme="majorHAnsi" w:cstheme="majorHAnsi"/>
          <w:sz w:val="22"/>
          <w:szCs w:val="22"/>
        </w:rPr>
      </w:pPr>
      <w:r w:rsidRPr="005901D5">
        <w:rPr>
          <w:rFonts w:asciiTheme="majorHAnsi" w:hAnsiTheme="majorHAnsi" w:cstheme="majorHAnsi"/>
          <w:sz w:val="22"/>
          <w:szCs w:val="22"/>
        </w:rPr>
        <w:t>ułożenie nowych tynków</w:t>
      </w:r>
      <w:r w:rsidR="00271DEB">
        <w:rPr>
          <w:rFonts w:asciiTheme="majorHAnsi" w:hAnsiTheme="majorHAnsi" w:cstheme="majorHAnsi"/>
          <w:sz w:val="22"/>
          <w:szCs w:val="22"/>
        </w:rPr>
        <w:t xml:space="preserve"> ogrodzenia zewnętrznego </w:t>
      </w:r>
    </w:p>
    <w:p w14:paraId="60A4BF30" w14:textId="40ABFBF5" w:rsidR="006D6212" w:rsidRPr="005901D5" w:rsidRDefault="00791384" w:rsidP="00031417">
      <w:pPr>
        <w:pStyle w:val="Akapitzlist"/>
        <w:numPr>
          <w:ilvl w:val="0"/>
          <w:numId w:val="28"/>
        </w:numPr>
        <w:tabs>
          <w:tab w:val="left" w:pos="284"/>
        </w:tabs>
        <w:jc w:val="both"/>
        <w:rPr>
          <w:rFonts w:asciiTheme="majorHAnsi" w:hAnsiTheme="majorHAnsi" w:cstheme="majorHAnsi"/>
          <w:sz w:val="22"/>
          <w:szCs w:val="22"/>
        </w:rPr>
      </w:pPr>
      <w:r>
        <w:rPr>
          <w:rFonts w:asciiTheme="majorHAnsi" w:hAnsiTheme="majorHAnsi" w:cstheme="majorHAnsi"/>
          <w:sz w:val="22"/>
          <w:szCs w:val="22"/>
        </w:rPr>
        <w:t>malowanie tynku i bram wjazdowych</w:t>
      </w:r>
    </w:p>
    <w:p w14:paraId="5CE287C2" w14:textId="1E966C8B" w:rsidR="00791384" w:rsidRDefault="00791384" w:rsidP="00791384">
      <w:pPr>
        <w:pStyle w:val="Akapitzlist"/>
        <w:tabs>
          <w:tab w:val="left" w:pos="284"/>
        </w:tabs>
        <w:ind w:left="1068"/>
        <w:jc w:val="both"/>
        <w:rPr>
          <w:rFonts w:asciiTheme="majorHAnsi" w:hAnsiTheme="majorHAnsi" w:cstheme="majorHAnsi"/>
          <w:b/>
          <w:bCs/>
          <w:sz w:val="22"/>
          <w:szCs w:val="22"/>
        </w:rPr>
      </w:pPr>
      <w:r>
        <w:rPr>
          <w:rFonts w:asciiTheme="majorHAnsi" w:hAnsiTheme="majorHAnsi" w:cstheme="majorHAnsi"/>
          <w:b/>
          <w:bCs/>
          <w:sz w:val="22"/>
          <w:szCs w:val="22"/>
        </w:rPr>
        <w:t>M</w:t>
      </w:r>
      <w:r w:rsidRPr="00791384">
        <w:rPr>
          <w:rFonts w:asciiTheme="majorHAnsi" w:hAnsiTheme="majorHAnsi" w:cstheme="majorHAnsi"/>
          <w:b/>
          <w:bCs/>
          <w:sz w:val="22"/>
          <w:szCs w:val="22"/>
        </w:rPr>
        <w:t xml:space="preserve">odernizację ogrodzenia wewnętrznego </w:t>
      </w:r>
    </w:p>
    <w:p w14:paraId="24951FD9" w14:textId="07F38CFF" w:rsidR="00791384" w:rsidRDefault="00791384" w:rsidP="00791384">
      <w:pPr>
        <w:pStyle w:val="Akapitzlist"/>
        <w:numPr>
          <w:ilvl w:val="1"/>
          <w:numId w:val="27"/>
        </w:numPr>
        <w:tabs>
          <w:tab w:val="left" w:pos="284"/>
        </w:tabs>
        <w:jc w:val="both"/>
        <w:rPr>
          <w:rFonts w:asciiTheme="majorHAnsi" w:hAnsiTheme="majorHAnsi" w:cstheme="majorHAnsi"/>
          <w:sz w:val="22"/>
          <w:szCs w:val="22"/>
        </w:rPr>
      </w:pPr>
      <w:r w:rsidRPr="00791384">
        <w:rPr>
          <w:rFonts w:asciiTheme="majorHAnsi" w:hAnsiTheme="majorHAnsi" w:cstheme="majorHAnsi"/>
          <w:sz w:val="22"/>
          <w:szCs w:val="22"/>
        </w:rPr>
        <w:t>demontaż istniejące</w:t>
      </w:r>
      <w:r>
        <w:rPr>
          <w:rFonts w:asciiTheme="majorHAnsi" w:hAnsiTheme="majorHAnsi" w:cstheme="majorHAnsi"/>
          <w:sz w:val="22"/>
          <w:szCs w:val="22"/>
        </w:rPr>
        <w:t>g</w:t>
      </w:r>
      <w:r w:rsidRPr="00791384">
        <w:rPr>
          <w:rFonts w:asciiTheme="majorHAnsi" w:hAnsiTheme="majorHAnsi" w:cstheme="majorHAnsi"/>
          <w:sz w:val="22"/>
          <w:szCs w:val="22"/>
        </w:rPr>
        <w:t>o ogrodzenia</w:t>
      </w:r>
    </w:p>
    <w:p w14:paraId="2E770D6B" w14:textId="743B0715" w:rsidR="00791384" w:rsidRDefault="00791384" w:rsidP="00791384">
      <w:pPr>
        <w:pStyle w:val="Akapitzlist"/>
        <w:numPr>
          <w:ilvl w:val="1"/>
          <w:numId w:val="27"/>
        </w:numPr>
        <w:tabs>
          <w:tab w:val="left" w:pos="284"/>
        </w:tabs>
        <w:jc w:val="both"/>
        <w:rPr>
          <w:rFonts w:asciiTheme="majorHAnsi" w:hAnsiTheme="majorHAnsi" w:cstheme="majorHAnsi"/>
          <w:sz w:val="22"/>
          <w:szCs w:val="22"/>
        </w:rPr>
      </w:pPr>
      <w:r>
        <w:rPr>
          <w:rFonts w:asciiTheme="majorHAnsi" w:hAnsiTheme="majorHAnsi" w:cstheme="majorHAnsi"/>
          <w:sz w:val="22"/>
          <w:szCs w:val="22"/>
        </w:rPr>
        <w:t>Montaż ogrodzenia panelowego systemowego wraz z siatką polipropylenową</w:t>
      </w:r>
    </w:p>
    <w:p w14:paraId="15374673" w14:textId="25461EA2" w:rsidR="00791384" w:rsidRDefault="00791384" w:rsidP="00791384">
      <w:pPr>
        <w:pStyle w:val="Akapitzlist"/>
        <w:numPr>
          <w:ilvl w:val="1"/>
          <w:numId w:val="27"/>
        </w:numPr>
        <w:tabs>
          <w:tab w:val="left" w:pos="284"/>
        </w:tabs>
        <w:jc w:val="both"/>
        <w:rPr>
          <w:rFonts w:asciiTheme="majorHAnsi" w:hAnsiTheme="majorHAnsi" w:cstheme="majorHAnsi"/>
          <w:sz w:val="22"/>
          <w:szCs w:val="22"/>
        </w:rPr>
      </w:pPr>
      <w:r>
        <w:rPr>
          <w:rFonts w:asciiTheme="majorHAnsi" w:hAnsiTheme="majorHAnsi" w:cstheme="majorHAnsi"/>
          <w:sz w:val="22"/>
          <w:szCs w:val="22"/>
        </w:rPr>
        <w:t xml:space="preserve">Montaż bram i furtek </w:t>
      </w:r>
    </w:p>
    <w:p w14:paraId="34224F46" w14:textId="77777777" w:rsidR="00791384" w:rsidRPr="00791384" w:rsidRDefault="00791384" w:rsidP="00791384">
      <w:pPr>
        <w:pStyle w:val="Akapitzlist"/>
        <w:tabs>
          <w:tab w:val="left" w:pos="284"/>
        </w:tabs>
        <w:ind w:left="1364"/>
        <w:jc w:val="both"/>
        <w:rPr>
          <w:rFonts w:asciiTheme="majorHAnsi" w:hAnsiTheme="majorHAnsi" w:cstheme="majorHAnsi"/>
          <w:sz w:val="22"/>
          <w:szCs w:val="22"/>
        </w:rPr>
      </w:pPr>
    </w:p>
    <w:p w14:paraId="4A050547" w14:textId="2D3BB613" w:rsidR="00942BCB" w:rsidRPr="005901D5" w:rsidRDefault="00942BCB" w:rsidP="005901D5">
      <w:pPr>
        <w:shd w:val="clear" w:color="auto" w:fill="FFFFFF"/>
        <w:ind w:left="360" w:hanging="360"/>
        <w:jc w:val="both"/>
        <w:rPr>
          <w:rFonts w:asciiTheme="majorHAnsi" w:hAnsiTheme="majorHAnsi" w:cstheme="majorHAnsi"/>
          <w:sz w:val="22"/>
          <w:szCs w:val="22"/>
        </w:rPr>
      </w:pPr>
      <w:r w:rsidRPr="005901D5">
        <w:rPr>
          <w:rFonts w:asciiTheme="majorHAnsi" w:hAnsiTheme="majorHAnsi" w:cstheme="majorHAnsi"/>
          <w:sz w:val="22"/>
          <w:szCs w:val="22"/>
        </w:rPr>
        <w:t xml:space="preserve">3. </w:t>
      </w:r>
      <w:r w:rsidRPr="005901D5">
        <w:rPr>
          <w:rFonts w:asciiTheme="majorHAnsi" w:hAnsiTheme="majorHAnsi" w:cstheme="majorHAnsi"/>
          <w:sz w:val="22"/>
          <w:szCs w:val="22"/>
        </w:rPr>
        <w:tab/>
        <w:t>Realizacja przedmiotu zamówienia obejmuje ponadto roboty towarzyszące, do wykonania których zobowiązany jest Wykonawca:</w:t>
      </w:r>
    </w:p>
    <w:p w14:paraId="3DA856F3" w14:textId="77777777" w:rsidR="00942BCB" w:rsidRPr="005901D5" w:rsidRDefault="00942BCB" w:rsidP="005901D5">
      <w:pPr>
        <w:widowControl/>
        <w:tabs>
          <w:tab w:val="left" w:pos="709"/>
        </w:tabs>
        <w:suppressAutoHyphens w:val="0"/>
        <w:autoSpaceDE w:val="0"/>
        <w:ind w:left="709" w:hanging="425"/>
        <w:jc w:val="both"/>
        <w:rPr>
          <w:rFonts w:asciiTheme="majorHAnsi" w:hAnsiTheme="majorHAnsi" w:cstheme="majorHAnsi"/>
          <w:sz w:val="22"/>
          <w:szCs w:val="22"/>
        </w:rPr>
      </w:pPr>
      <w:r w:rsidRPr="005901D5">
        <w:rPr>
          <w:rFonts w:asciiTheme="majorHAnsi" w:hAnsiTheme="majorHAnsi" w:cstheme="majorHAnsi"/>
          <w:sz w:val="22"/>
          <w:szCs w:val="22"/>
        </w:rPr>
        <w:t>3.1.</w:t>
      </w:r>
      <w:r w:rsidRPr="005901D5">
        <w:rPr>
          <w:rFonts w:asciiTheme="majorHAnsi" w:hAnsiTheme="majorHAnsi" w:cstheme="majorHAnsi"/>
          <w:sz w:val="22"/>
          <w:szCs w:val="22"/>
        </w:rPr>
        <w:tab/>
        <w:t>zapewnienie nadzoru nad realizacją przedmiotu umowy przez osoby posiadające wymagane prawem uprawnienia;</w:t>
      </w:r>
    </w:p>
    <w:p w14:paraId="7E1C802A" w14:textId="77777777" w:rsidR="00942BCB" w:rsidRPr="005901D5" w:rsidRDefault="00942BCB" w:rsidP="005901D5">
      <w:pPr>
        <w:widowControl/>
        <w:tabs>
          <w:tab w:val="left" w:pos="709"/>
        </w:tabs>
        <w:suppressAutoHyphens w:val="0"/>
        <w:autoSpaceDE w:val="0"/>
        <w:ind w:left="709" w:hanging="425"/>
        <w:jc w:val="both"/>
        <w:rPr>
          <w:rFonts w:asciiTheme="majorHAnsi" w:hAnsiTheme="majorHAnsi" w:cstheme="majorHAnsi"/>
          <w:sz w:val="22"/>
          <w:szCs w:val="22"/>
        </w:rPr>
      </w:pPr>
      <w:r w:rsidRPr="005901D5">
        <w:rPr>
          <w:rFonts w:asciiTheme="majorHAnsi" w:hAnsiTheme="majorHAnsi" w:cstheme="majorHAnsi"/>
          <w:sz w:val="22"/>
          <w:szCs w:val="22"/>
        </w:rPr>
        <w:t>3.2.</w:t>
      </w:r>
      <w:r w:rsidRPr="005901D5">
        <w:rPr>
          <w:rFonts w:asciiTheme="majorHAnsi" w:hAnsiTheme="majorHAnsi" w:cstheme="majorHAnsi"/>
          <w:sz w:val="22"/>
          <w:szCs w:val="22"/>
        </w:rPr>
        <w:tab/>
        <w:t>przeszkolenie pracowników Zamawiającego z zakresu zrealizowanego przedmiotu umowy;</w:t>
      </w:r>
    </w:p>
    <w:p w14:paraId="266DCDEF" w14:textId="77777777" w:rsidR="00942BCB" w:rsidRPr="005901D5" w:rsidRDefault="00942BCB" w:rsidP="005901D5">
      <w:pPr>
        <w:widowControl/>
        <w:tabs>
          <w:tab w:val="left" w:pos="709"/>
        </w:tabs>
        <w:suppressAutoHyphens w:val="0"/>
        <w:autoSpaceDE w:val="0"/>
        <w:ind w:left="709" w:hanging="425"/>
        <w:jc w:val="both"/>
        <w:rPr>
          <w:rFonts w:asciiTheme="majorHAnsi" w:hAnsiTheme="majorHAnsi" w:cstheme="majorHAnsi"/>
          <w:sz w:val="22"/>
          <w:szCs w:val="22"/>
        </w:rPr>
      </w:pPr>
      <w:r w:rsidRPr="005901D5">
        <w:rPr>
          <w:rFonts w:asciiTheme="majorHAnsi" w:hAnsiTheme="majorHAnsi" w:cstheme="majorHAnsi"/>
          <w:sz w:val="22"/>
          <w:szCs w:val="22"/>
        </w:rPr>
        <w:t>3.3.</w:t>
      </w:r>
      <w:r w:rsidRPr="005901D5">
        <w:rPr>
          <w:rFonts w:asciiTheme="majorHAnsi" w:hAnsiTheme="majorHAnsi" w:cstheme="majorHAnsi"/>
          <w:sz w:val="22"/>
          <w:szCs w:val="22"/>
        </w:rPr>
        <w:tab/>
        <w:t>sporządzenie niezbędnej dokumentacji wymaganej prawem i przekazanie jej zamawiającemu;</w:t>
      </w:r>
    </w:p>
    <w:p w14:paraId="5D821B45" w14:textId="77777777" w:rsidR="00942BCB" w:rsidRPr="005901D5" w:rsidRDefault="00942BCB" w:rsidP="005901D5">
      <w:pPr>
        <w:widowControl/>
        <w:tabs>
          <w:tab w:val="left" w:pos="709"/>
        </w:tabs>
        <w:suppressAutoHyphens w:val="0"/>
        <w:autoSpaceDE w:val="0"/>
        <w:ind w:left="709" w:hanging="425"/>
        <w:jc w:val="both"/>
        <w:rPr>
          <w:rFonts w:asciiTheme="majorHAnsi" w:hAnsiTheme="majorHAnsi" w:cstheme="majorHAnsi"/>
          <w:sz w:val="22"/>
          <w:szCs w:val="22"/>
        </w:rPr>
      </w:pPr>
      <w:r w:rsidRPr="005901D5">
        <w:rPr>
          <w:rFonts w:asciiTheme="majorHAnsi" w:hAnsiTheme="majorHAnsi" w:cstheme="majorHAnsi"/>
          <w:sz w:val="22"/>
          <w:szCs w:val="22"/>
        </w:rPr>
        <w:t>3.4.</w:t>
      </w:r>
      <w:r w:rsidRPr="005901D5">
        <w:rPr>
          <w:rFonts w:asciiTheme="majorHAnsi" w:hAnsiTheme="majorHAnsi" w:cstheme="majorHAnsi"/>
          <w:sz w:val="22"/>
          <w:szCs w:val="22"/>
        </w:rPr>
        <w:tab/>
        <w:t xml:space="preserve">urządzenie placu budowy oraz zaplecza niezbędnego dla pracowników realizujących przedmiot umowy. </w:t>
      </w:r>
    </w:p>
    <w:p w14:paraId="635D10EA" w14:textId="717F65FA" w:rsidR="00942BCB" w:rsidRPr="005901D5" w:rsidRDefault="00942BCB" w:rsidP="005901D5">
      <w:pPr>
        <w:widowControl/>
        <w:tabs>
          <w:tab w:val="left" w:pos="709"/>
        </w:tabs>
        <w:suppressAutoHyphens w:val="0"/>
        <w:autoSpaceDE w:val="0"/>
        <w:ind w:left="709" w:hanging="425"/>
        <w:jc w:val="both"/>
        <w:rPr>
          <w:rFonts w:asciiTheme="majorHAnsi" w:hAnsiTheme="majorHAnsi" w:cstheme="majorHAnsi"/>
          <w:sz w:val="22"/>
          <w:szCs w:val="22"/>
        </w:rPr>
      </w:pPr>
      <w:r w:rsidRPr="005901D5">
        <w:rPr>
          <w:rFonts w:asciiTheme="majorHAnsi" w:hAnsiTheme="majorHAnsi" w:cstheme="majorHAnsi"/>
          <w:sz w:val="22"/>
          <w:szCs w:val="22"/>
        </w:rPr>
        <w:t>3.5.</w:t>
      </w:r>
      <w:r w:rsidRPr="005901D5">
        <w:rPr>
          <w:rFonts w:asciiTheme="majorHAnsi" w:hAnsiTheme="majorHAnsi" w:cstheme="majorHAnsi"/>
          <w:sz w:val="22"/>
          <w:szCs w:val="22"/>
        </w:rPr>
        <w:tab/>
        <w:t>prace porządkowe.</w:t>
      </w:r>
    </w:p>
    <w:p w14:paraId="414FA736" w14:textId="0A6A52BD" w:rsidR="00942BCB" w:rsidRPr="005901D5" w:rsidRDefault="00942BCB" w:rsidP="001D1031">
      <w:pPr>
        <w:widowControl/>
        <w:suppressAutoHyphens w:val="0"/>
        <w:autoSpaceDE w:val="0"/>
        <w:ind w:left="426" w:hanging="426"/>
        <w:jc w:val="both"/>
        <w:rPr>
          <w:rFonts w:asciiTheme="majorHAnsi" w:hAnsiTheme="majorHAnsi" w:cstheme="majorHAnsi"/>
          <w:sz w:val="22"/>
          <w:szCs w:val="22"/>
        </w:rPr>
      </w:pPr>
      <w:r w:rsidRPr="005901D5">
        <w:rPr>
          <w:rFonts w:asciiTheme="majorHAnsi" w:hAnsiTheme="majorHAnsi" w:cstheme="majorHAnsi"/>
          <w:sz w:val="22"/>
          <w:szCs w:val="22"/>
        </w:rPr>
        <w:t>4.</w:t>
      </w:r>
      <w:r w:rsidRPr="005901D5">
        <w:rPr>
          <w:rFonts w:asciiTheme="majorHAnsi" w:hAnsiTheme="majorHAnsi" w:cstheme="majorHAnsi"/>
          <w:sz w:val="22"/>
          <w:szCs w:val="22"/>
        </w:rPr>
        <w:tab/>
        <w:t>Szczegółowy opis przedmiotu umowy określają następujące dokumenty, stanowiące integralną część umowy:</w:t>
      </w:r>
    </w:p>
    <w:p w14:paraId="27CE9929" w14:textId="27F10A91" w:rsidR="00942BCB" w:rsidRPr="005901D5" w:rsidRDefault="00942BCB" w:rsidP="005901D5">
      <w:pPr>
        <w:widowControl/>
        <w:tabs>
          <w:tab w:val="left" w:pos="709"/>
          <w:tab w:val="left" w:pos="1090"/>
        </w:tabs>
        <w:suppressAutoHyphens w:val="0"/>
        <w:autoSpaceDE w:val="0"/>
        <w:ind w:left="284"/>
        <w:jc w:val="both"/>
        <w:rPr>
          <w:rFonts w:asciiTheme="majorHAnsi" w:hAnsiTheme="majorHAnsi" w:cstheme="majorHAnsi"/>
          <w:sz w:val="22"/>
          <w:szCs w:val="22"/>
        </w:rPr>
      </w:pPr>
      <w:r w:rsidRPr="005901D5">
        <w:rPr>
          <w:rFonts w:asciiTheme="majorHAnsi" w:hAnsiTheme="majorHAnsi" w:cstheme="majorHAnsi"/>
          <w:sz w:val="22"/>
          <w:szCs w:val="22"/>
        </w:rPr>
        <w:t>4.</w:t>
      </w:r>
      <w:r w:rsidR="001D1031">
        <w:rPr>
          <w:rFonts w:asciiTheme="majorHAnsi" w:hAnsiTheme="majorHAnsi" w:cstheme="majorHAnsi"/>
          <w:sz w:val="22"/>
          <w:szCs w:val="22"/>
        </w:rPr>
        <w:t>1</w:t>
      </w:r>
      <w:r w:rsidRPr="005901D5">
        <w:rPr>
          <w:rFonts w:asciiTheme="majorHAnsi" w:hAnsiTheme="majorHAnsi" w:cstheme="majorHAnsi"/>
          <w:sz w:val="22"/>
          <w:szCs w:val="22"/>
        </w:rPr>
        <w:t>.</w:t>
      </w:r>
      <w:r w:rsidRPr="005901D5">
        <w:rPr>
          <w:rFonts w:asciiTheme="majorHAnsi" w:hAnsiTheme="majorHAnsi" w:cstheme="majorHAnsi"/>
          <w:sz w:val="22"/>
          <w:szCs w:val="22"/>
        </w:rPr>
        <w:tab/>
        <w:t xml:space="preserve">dokumentacja projektowa wraz z </w:t>
      </w:r>
      <w:proofErr w:type="spellStart"/>
      <w:r w:rsidRPr="005901D5">
        <w:rPr>
          <w:rFonts w:asciiTheme="majorHAnsi" w:hAnsiTheme="majorHAnsi" w:cstheme="majorHAnsi"/>
          <w:sz w:val="22"/>
          <w:szCs w:val="22"/>
        </w:rPr>
        <w:t>STWiORB</w:t>
      </w:r>
      <w:proofErr w:type="spellEnd"/>
    </w:p>
    <w:p w14:paraId="3BD68BDE" w14:textId="5E87C06B" w:rsidR="00942BCB" w:rsidRPr="005901D5" w:rsidRDefault="00942BCB" w:rsidP="005901D5">
      <w:pPr>
        <w:widowControl/>
        <w:tabs>
          <w:tab w:val="left" w:pos="709"/>
          <w:tab w:val="left" w:pos="851"/>
        </w:tabs>
        <w:suppressAutoHyphens w:val="0"/>
        <w:autoSpaceDE w:val="0"/>
        <w:ind w:left="284"/>
        <w:jc w:val="both"/>
        <w:rPr>
          <w:rFonts w:asciiTheme="majorHAnsi" w:hAnsiTheme="majorHAnsi" w:cstheme="majorHAnsi"/>
          <w:sz w:val="22"/>
          <w:szCs w:val="22"/>
        </w:rPr>
      </w:pPr>
      <w:r w:rsidRPr="005901D5">
        <w:rPr>
          <w:rFonts w:asciiTheme="majorHAnsi" w:hAnsiTheme="majorHAnsi" w:cstheme="majorHAnsi"/>
          <w:sz w:val="22"/>
          <w:szCs w:val="22"/>
        </w:rPr>
        <w:t>4.</w:t>
      </w:r>
      <w:r w:rsidR="001D1031">
        <w:rPr>
          <w:rFonts w:asciiTheme="majorHAnsi" w:hAnsiTheme="majorHAnsi" w:cstheme="majorHAnsi"/>
          <w:sz w:val="22"/>
          <w:szCs w:val="22"/>
        </w:rPr>
        <w:t>2</w:t>
      </w:r>
      <w:r w:rsidRPr="005901D5">
        <w:rPr>
          <w:rFonts w:asciiTheme="majorHAnsi" w:hAnsiTheme="majorHAnsi" w:cstheme="majorHAnsi"/>
          <w:sz w:val="22"/>
          <w:szCs w:val="22"/>
        </w:rPr>
        <w:t>.</w:t>
      </w:r>
      <w:r w:rsidRPr="005901D5">
        <w:rPr>
          <w:rFonts w:asciiTheme="majorHAnsi" w:hAnsiTheme="majorHAnsi" w:cstheme="majorHAnsi"/>
          <w:sz w:val="22"/>
          <w:szCs w:val="22"/>
        </w:rPr>
        <w:tab/>
        <w:t>oferta wykonawcy</w:t>
      </w:r>
    </w:p>
    <w:p w14:paraId="4EBAE6C5" w14:textId="77777777" w:rsidR="00BC556D" w:rsidRPr="005901D5" w:rsidRDefault="00BC556D" w:rsidP="005901D5">
      <w:pPr>
        <w:pStyle w:val="Tekstpodstawowywcity"/>
        <w:jc w:val="center"/>
        <w:rPr>
          <w:rFonts w:asciiTheme="majorHAnsi" w:hAnsiTheme="majorHAnsi" w:cstheme="majorHAnsi"/>
          <w:sz w:val="22"/>
          <w:szCs w:val="22"/>
        </w:rPr>
      </w:pPr>
    </w:p>
    <w:p w14:paraId="4BA238B4" w14:textId="77777777" w:rsidR="005A5CE1" w:rsidRPr="005901D5" w:rsidRDefault="005A5CE1" w:rsidP="005901D5">
      <w:pPr>
        <w:widowControl/>
        <w:suppressAutoHyphens w:val="0"/>
        <w:jc w:val="center"/>
        <w:rPr>
          <w:rFonts w:asciiTheme="majorHAnsi" w:eastAsia="Times New Roman" w:hAnsiTheme="majorHAnsi" w:cstheme="majorHAnsi"/>
          <w:b/>
          <w:kern w:val="0"/>
          <w:sz w:val="22"/>
          <w:szCs w:val="22"/>
          <w:lang w:eastAsia="pl-PL"/>
        </w:rPr>
      </w:pPr>
      <w:r w:rsidRPr="005901D5">
        <w:rPr>
          <w:rFonts w:asciiTheme="majorHAnsi" w:eastAsia="Times New Roman" w:hAnsiTheme="majorHAnsi" w:cstheme="majorHAnsi"/>
          <w:b/>
          <w:kern w:val="0"/>
          <w:sz w:val="22"/>
          <w:szCs w:val="22"/>
          <w:lang w:eastAsia="pl-PL"/>
        </w:rPr>
        <w:t>§ 2</w:t>
      </w:r>
    </w:p>
    <w:p w14:paraId="296626BC" w14:textId="77777777" w:rsidR="005A5CE1" w:rsidRPr="005901D5" w:rsidRDefault="005A5CE1" w:rsidP="005901D5">
      <w:pPr>
        <w:widowControl/>
        <w:suppressAutoHyphens w:val="0"/>
        <w:jc w:val="center"/>
        <w:rPr>
          <w:rFonts w:asciiTheme="majorHAnsi" w:eastAsia="Times New Roman" w:hAnsiTheme="majorHAnsi" w:cstheme="majorHAnsi"/>
          <w:b/>
          <w:kern w:val="0"/>
          <w:sz w:val="22"/>
          <w:szCs w:val="22"/>
          <w:u w:val="single"/>
          <w:lang w:eastAsia="pl-PL"/>
        </w:rPr>
      </w:pPr>
      <w:r w:rsidRPr="005901D5">
        <w:rPr>
          <w:rFonts w:asciiTheme="majorHAnsi" w:eastAsia="Times New Roman" w:hAnsiTheme="majorHAnsi" w:cstheme="majorHAnsi"/>
          <w:b/>
          <w:kern w:val="0"/>
          <w:sz w:val="22"/>
          <w:szCs w:val="22"/>
          <w:u w:val="single"/>
          <w:lang w:eastAsia="pl-PL"/>
        </w:rPr>
        <w:t>Terminy realizacji</w:t>
      </w:r>
    </w:p>
    <w:p w14:paraId="285C83AF" w14:textId="7E5F6E9D" w:rsidR="002205F3" w:rsidRPr="005901D5" w:rsidRDefault="002205F3" w:rsidP="005901D5">
      <w:pPr>
        <w:widowControl/>
        <w:tabs>
          <w:tab w:val="left" w:pos="709"/>
          <w:tab w:val="left" w:pos="851"/>
        </w:tabs>
        <w:suppressAutoHyphens w:val="0"/>
        <w:autoSpaceDE w:val="0"/>
        <w:ind w:left="284"/>
        <w:jc w:val="both"/>
        <w:rPr>
          <w:rFonts w:asciiTheme="majorHAnsi" w:hAnsiTheme="majorHAnsi" w:cstheme="majorHAnsi"/>
          <w:sz w:val="22"/>
          <w:szCs w:val="22"/>
        </w:rPr>
      </w:pPr>
    </w:p>
    <w:p w14:paraId="78676C50" w14:textId="77777777" w:rsidR="00FA26C9" w:rsidRPr="005901D5" w:rsidRDefault="00FA26C9" w:rsidP="00031417">
      <w:pPr>
        <w:widowControl/>
        <w:numPr>
          <w:ilvl w:val="0"/>
          <w:numId w:val="4"/>
        </w:numPr>
        <w:shd w:val="clear" w:color="auto" w:fill="FFFFFF"/>
        <w:tabs>
          <w:tab w:val="left" w:pos="426"/>
        </w:tabs>
        <w:suppressAutoHyphens w:val="0"/>
        <w:ind w:left="142" w:hanging="142"/>
        <w:jc w:val="both"/>
        <w:rPr>
          <w:rFonts w:asciiTheme="majorHAnsi" w:hAnsiTheme="majorHAnsi" w:cstheme="majorHAnsi"/>
          <w:sz w:val="22"/>
          <w:szCs w:val="22"/>
        </w:rPr>
      </w:pPr>
      <w:r w:rsidRPr="005901D5">
        <w:rPr>
          <w:rFonts w:asciiTheme="majorHAnsi" w:hAnsiTheme="majorHAnsi" w:cstheme="majorHAnsi"/>
          <w:bCs/>
          <w:sz w:val="22"/>
          <w:szCs w:val="22"/>
        </w:rPr>
        <w:t>Strony ustalają następujące terminy realizacji</w:t>
      </w:r>
      <w:r w:rsidRPr="005901D5">
        <w:rPr>
          <w:rFonts w:asciiTheme="majorHAnsi" w:hAnsiTheme="majorHAnsi" w:cstheme="majorHAnsi"/>
          <w:sz w:val="22"/>
          <w:szCs w:val="22"/>
        </w:rPr>
        <w:t>;</w:t>
      </w:r>
    </w:p>
    <w:p w14:paraId="32B33512" w14:textId="77777777" w:rsidR="00FA26C9" w:rsidRPr="005901D5" w:rsidRDefault="00FA26C9" w:rsidP="005901D5">
      <w:pPr>
        <w:widowControl/>
        <w:shd w:val="clear" w:color="auto" w:fill="FFFFFF"/>
        <w:tabs>
          <w:tab w:val="left" w:pos="851"/>
        </w:tabs>
        <w:suppressAutoHyphens w:val="0"/>
        <w:ind w:left="851" w:hanging="567"/>
        <w:jc w:val="both"/>
        <w:rPr>
          <w:rFonts w:asciiTheme="majorHAnsi" w:hAnsiTheme="majorHAnsi" w:cstheme="majorHAnsi"/>
          <w:sz w:val="22"/>
          <w:szCs w:val="22"/>
        </w:rPr>
      </w:pPr>
      <w:r w:rsidRPr="005901D5">
        <w:rPr>
          <w:rFonts w:asciiTheme="majorHAnsi" w:hAnsiTheme="majorHAnsi" w:cstheme="majorHAnsi"/>
          <w:sz w:val="22"/>
          <w:szCs w:val="22"/>
        </w:rPr>
        <w:t>1.1.</w:t>
      </w:r>
      <w:r w:rsidRPr="005901D5">
        <w:rPr>
          <w:rFonts w:asciiTheme="majorHAnsi" w:hAnsiTheme="majorHAnsi" w:cstheme="majorHAnsi"/>
          <w:sz w:val="22"/>
          <w:szCs w:val="22"/>
        </w:rPr>
        <w:tab/>
        <w:t>wprowadzenie Wykonawcy na plac realizacji przedmiotu umowy –   do 5 dni od daty podpisania umowy</w:t>
      </w:r>
    </w:p>
    <w:p w14:paraId="2007BEB2" w14:textId="45CC84E6" w:rsidR="00FA26C9" w:rsidRPr="005901D5" w:rsidRDefault="00FA26C9" w:rsidP="005901D5">
      <w:pPr>
        <w:pStyle w:val="western"/>
        <w:spacing w:before="0" w:after="0"/>
        <w:ind w:left="709" w:hanging="425"/>
        <w:jc w:val="both"/>
        <w:rPr>
          <w:rFonts w:asciiTheme="majorHAnsi" w:hAnsiTheme="majorHAnsi" w:cstheme="majorHAnsi"/>
          <w:color w:val="auto"/>
          <w:sz w:val="22"/>
          <w:szCs w:val="22"/>
        </w:rPr>
      </w:pPr>
      <w:r w:rsidRPr="005901D5">
        <w:rPr>
          <w:rFonts w:asciiTheme="majorHAnsi" w:hAnsiTheme="majorHAnsi" w:cstheme="majorHAnsi"/>
          <w:color w:val="auto"/>
          <w:sz w:val="22"/>
          <w:szCs w:val="22"/>
        </w:rPr>
        <w:t>1.2.</w:t>
      </w:r>
      <w:r w:rsidRPr="005901D5">
        <w:rPr>
          <w:rFonts w:asciiTheme="majorHAnsi" w:hAnsiTheme="majorHAnsi" w:cstheme="majorHAnsi"/>
          <w:color w:val="auto"/>
          <w:sz w:val="22"/>
          <w:szCs w:val="22"/>
        </w:rPr>
        <w:tab/>
        <w:t xml:space="preserve">termin zakończenia przedmiotu umowy wraz z dostarczeniem Zamawiającemu kompletu wymaganych dokumentów (w tym m.in.: sprawdzona i podpisana dokumentacja powykonawcza, </w:t>
      </w:r>
      <w:r w:rsidRPr="005901D5">
        <w:rPr>
          <w:rFonts w:asciiTheme="majorHAnsi" w:hAnsiTheme="majorHAnsi" w:cstheme="majorHAnsi"/>
          <w:color w:val="auto"/>
          <w:kern w:val="0"/>
          <w:sz w:val="22"/>
          <w:szCs w:val="22"/>
          <w:lang w:eastAsia="pl-PL"/>
        </w:rPr>
        <w:t>Dziennik budowy,</w:t>
      </w:r>
      <w:r w:rsidRPr="005901D5">
        <w:rPr>
          <w:rFonts w:asciiTheme="majorHAnsi" w:hAnsiTheme="majorHAnsi" w:cstheme="majorHAnsi"/>
          <w:color w:val="auto"/>
          <w:sz w:val="22"/>
          <w:szCs w:val="22"/>
        </w:rPr>
        <w:t xml:space="preserve"> sprawozdania, wyniki badań i pomiarów, atesty, certyfikaty, aprobaty techniczne, oświadczenia, itp.) - do dnia </w:t>
      </w:r>
      <w:r w:rsidR="000C2DA2">
        <w:rPr>
          <w:rFonts w:asciiTheme="majorHAnsi" w:hAnsiTheme="majorHAnsi" w:cstheme="majorHAnsi"/>
          <w:b/>
          <w:bCs/>
          <w:color w:val="auto"/>
          <w:sz w:val="22"/>
          <w:szCs w:val="22"/>
        </w:rPr>
        <w:t>………………..</w:t>
      </w:r>
      <w:r w:rsidRPr="005901D5">
        <w:rPr>
          <w:rFonts w:asciiTheme="majorHAnsi" w:hAnsiTheme="majorHAnsi" w:cstheme="majorHAnsi"/>
          <w:b/>
          <w:bCs/>
          <w:color w:val="auto"/>
          <w:sz w:val="22"/>
          <w:szCs w:val="22"/>
        </w:rPr>
        <w:t xml:space="preserve"> roku</w:t>
      </w:r>
      <w:r w:rsidRPr="005901D5">
        <w:rPr>
          <w:rFonts w:asciiTheme="majorHAnsi" w:hAnsiTheme="majorHAnsi" w:cstheme="majorHAnsi"/>
          <w:color w:val="auto"/>
          <w:sz w:val="22"/>
          <w:szCs w:val="22"/>
        </w:rPr>
        <w:t>.</w:t>
      </w:r>
    </w:p>
    <w:p w14:paraId="642B6D42" w14:textId="37C010FE" w:rsidR="00FA26C9" w:rsidRPr="005901D5" w:rsidRDefault="00FA26C9" w:rsidP="005901D5">
      <w:pPr>
        <w:widowControl/>
        <w:shd w:val="clear" w:color="auto" w:fill="FFFFFF"/>
        <w:tabs>
          <w:tab w:val="left" w:pos="851"/>
        </w:tabs>
        <w:suppressAutoHyphens w:val="0"/>
        <w:ind w:left="284" w:hanging="426"/>
        <w:jc w:val="both"/>
        <w:rPr>
          <w:rFonts w:asciiTheme="majorHAnsi" w:hAnsiTheme="majorHAnsi" w:cstheme="majorHAnsi"/>
          <w:sz w:val="22"/>
          <w:szCs w:val="22"/>
        </w:rPr>
      </w:pPr>
      <w:r w:rsidRPr="005901D5">
        <w:rPr>
          <w:rFonts w:asciiTheme="majorHAnsi" w:hAnsiTheme="majorHAnsi" w:cstheme="majorHAnsi"/>
          <w:sz w:val="22"/>
          <w:szCs w:val="22"/>
        </w:rPr>
        <w:t xml:space="preserve">2. Strony zgodnie postanawiają, że zmiana umownego terminu, o którym mowa w § </w:t>
      </w:r>
      <w:r w:rsidR="00CB5605" w:rsidRPr="005901D5">
        <w:rPr>
          <w:rFonts w:asciiTheme="majorHAnsi" w:hAnsiTheme="majorHAnsi" w:cstheme="majorHAnsi"/>
          <w:sz w:val="22"/>
          <w:szCs w:val="22"/>
        </w:rPr>
        <w:t>2</w:t>
      </w:r>
      <w:r w:rsidRPr="005901D5">
        <w:rPr>
          <w:rFonts w:asciiTheme="majorHAnsi" w:hAnsiTheme="majorHAnsi" w:cstheme="majorHAnsi"/>
          <w:sz w:val="22"/>
          <w:szCs w:val="22"/>
        </w:rPr>
        <w:t xml:space="preserve"> ust. 1 pkt 1.2. Umowy, oprócz przypadków określonych w ustawie Prawo zamówień publicznych, jest możliwa również w następujących przypad</w:t>
      </w:r>
      <w:r w:rsidRPr="005901D5">
        <w:rPr>
          <w:rFonts w:asciiTheme="majorHAnsi" w:hAnsiTheme="majorHAnsi" w:cstheme="majorHAnsi"/>
          <w:sz w:val="22"/>
          <w:szCs w:val="22"/>
        </w:rPr>
        <w:softHyphen/>
        <w:t>kach:</w:t>
      </w:r>
    </w:p>
    <w:p w14:paraId="710B5876" w14:textId="77777777" w:rsidR="00FA26C9" w:rsidRPr="005901D5" w:rsidRDefault="00FA26C9" w:rsidP="005901D5">
      <w:pPr>
        <w:widowControl/>
        <w:shd w:val="clear" w:color="auto" w:fill="FFFFFF"/>
        <w:tabs>
          <w:tab w:val="left" w:pos="851"/>
        </w:tabs>
        <w:suppressAutoHyphens w:val="0"/>
        <w:ind w:left="851" w:hanging="567"/>
        <w:jc w:val="both"/>
        <w:rPr>
          <w:rFonts w:asciiTheme="majorHAnsi" w:hAnsiTheme="majorHAnsi" w:cstheme="majorHAnsi"/>
          <w:sz w:val="22"/>
          <w:szCs w:val="22"/>
        </w:rPr>
      </w:pPr>
      <w:r w:rsidRPr="005901D5">
        <w:rPr>
          <w:rFonts w:asciiTheme="majorHAnsi" w:hAnsiTheme="majorHAnsi" w:cstheme="majorHAnsi"/>
          <w:sz w:val="22"/>
          <w:szCs w:val="22"/>
        </w:rPr>
        <w:t>2.1.</w:t>
      </w:r>
      <w:r w:rsidRPr="005901D5">
        <w:rPr>
          <w:rFonts w:asciiTheme="majorHAnsi" w:hAnsiTheme="majorHAnsi" w:cstheme="majorHAnsi"/>
          <w:sz w:val="22"/>
          <w:szCs w:val="22"/>
        </w:rPr>
        <w:tab/>
        <w:t>wstrzymania prac lub przerw w pracach powstałych z przyczyn leżących po stronie Zamawiającego;</w:t>
      </w:r>
    </w:p>
    <w:p w14:paraId="4BD01D91" w14:textId="77777777" w:rsidR="00FA26C9" w:rsidRPr="005901D5" w:rsidRDefault="00FA26C9" w:rsidP="005901D5">
      <w:pPr>
        <w:widowControl/>
        <w:shd w:val="clear" w:color="auto" w:fill="FFFFFF"/>
        <w:tabs>
          <w:tab w:val="left" w:pos="851"/>
        </w:tabs>
        <w:ind w:left="851" w:hanging="567"/>
        <w:jc w:val="both"/>
        <w:rPr>
          <w:rFonts w:asciiTheme="majorHAnsi" w:hAnsiTheme="majorHAnsi" w:cstheme="majorHAnsi"/>
          <w:sz w:val="22"/>
          <w:szCs w:val="22"/>
        </w:rPr>
      </w:pPr>
      <w:r w:rsidRPr="005901D5">
        <w:rPr>
          <w:rFonts w:asciiTheme="majorHAnsi" w:hAnsiTheme="majorHAnsi" w:cstheme="majorHAnsi"/>
          <w:sz w:val="22"/>
          <w:szCs w:val="22"/>
        </w:rPr>
        <w:t>2.3.</w:t>
      </w:r>
      <w:r w:rsidRPr="005901D5">
        <w:rPr>
          <w:rFonts w:asciiTheme="majorHAnsi" w:hAnsiTheme="majorHAnsi" w:cstheme="majorHAnsi"/>
          <w:sz w:val="22"/>
          <w:szCs w:val="22"/>
        </w:rPr>
        <w:tab/>
        <w:t>konieczności wykonania robót nie ujętych w dokumentacji przetargowej a niezbędnych do realizacji przedmiotu zamówienia;</w:t>
      </w:r>
    </w:p>
    <w:p w14:paraId="0A0B1A26" w14:textId="77777777" w:rsidR="00FA26C9" w:rsidRPr="005901D5" w:rsidRDefault="00FA26C9" w:rsidP="005901D5">
      <w:pPr>
        <w:widowControl/>
        <w:shd w:val="clear" w:color="auto" w:fill="FFFFFF"/>
        <w:tabs>
          <w:tab w:val="left" w:pos="851"/>
        </w:tabs>
        <w:suppressAutoHyphens w:val="0"/>
        <w:ind w:left="851" w:hanging="567"/>
        <w:jc w:val="both"/>
        <w:rPr>
          <w:rFonts w:asciiTheme="majorHAnsi" w:hAnsiTheme="majorHAnsi" w:cstheme="majorHAnsi"/>
          <w:sz w:val="22"/>
          <w:szCs w:val="22"/>
        </w:rPr>
      </w:pPr>
      <w:r w:rsidRPr="005901D5">
        <w:rPr>
          <w:rFonts w:asciiTheme="majorHAnsi" w:hAnsiTheme="majorHAnsi" w:cstheme="majorHAnsi"/>
          <w:sz w:val="22"/>
          <w:szCs w:val="22"/>
        </w:rPr>
        <w:t>2.4.</w:t>
      </w:r>
      <w:r w:rsidRPr="005901D5">
        <w:rPr>
          <w:rFonts w:asciiTheme="majorHAnsi" w:hAnsiTheme="majorHAnsi" w:cstheme="majorHAnsi"/>
          <w:sz w:val="22"/>
          <w:szCs w:val="22"/>
        </w:rPr>
        <w:tab/>
        <w:t>w przypadku konieczności usunięcia kolizji z infrastrukturą techniczną nie ujętą w dokumentacji technicznej;</w:t>
      </w:r>
    </w:p>
    <w:p w14:paraId="66F6C871" w14:textId="77777777" w:rsidR="00FA26C9" w:rsidRPr="005901D5" w:rsidRDefault="00FA26C9" w:rsidP="005901D5">
      <w:pPr>
        <w:widowControl/>
        <w:shd w:val="clear" w:color="auto" w:fill="FFFFFF"/>
        <w:tabs>
          <w:tab w:val="left" w:pos="851"/>
        </w:tabs>
        <w:suppressAutoHyphens w:val="0"/>
        <w:ind w:left="851" w:hanging="567"/>
        <w:jc w:val="both"/>
        <w:rPr>
          <w:rFonts w:asciiTheme="majorHAnsi" w:hAnsiTheme="majorHAnsi" w:cstheme="majorHAnsi"/>
          <w:sz w:val="22"/>
          <w:szCs w:val="22"/>
        </w:rPr>
      </w:pPr>
      <w:r w:rsidRPr="005901D5">
        <w:rPr>
          <w:rFonts w:asciiTheme="majorHAnsi" w:hAnsiTheme="majorHAnsi" w:cstheme="majorHAnsi"/>
          <w:sz w:val="22"/>
          <w:szCs w:val="22"/>
        </w:rPr>
        <w:t>2.5.</w:t>
      </w:r>
      <w:r w:rsidRPr="005901D5">
        <w:rPr>
          <w:rFonts w:asciiTheme="majorHAnsi" w:hAnsiTheme="majorHAnsi" w:cstheme="majorHAnsi"/>
          <w:sz w:val="22"/>
          <w:szCs w:val="22"/>
        </w:rPr>
        <w:tab/>
      </w:r>
      <w:r w:rsidRPr="005901D5">
        <w:rPr>
          <w:rFonts w:asciiTheme="majorHAnsi" w:eastAsia="Times New Roman" w:hAnsiTheme="majorHAnsi" w:cstheme="majorHAnsi"/>
          <w:kern w:val="0"/>
          <w:sz w:val="22"/>
          <w:szCs w:val="22"/>
          <w:lang w:eastAsia="pl-PL"/>
        </w:rPr>
        <w:t>przedłużenia terminu realizacji robót na skutek niekorzystnych warunków atmosferycznych uniemożliwiających wykonanie robót zgodnie z technologią i sztuką budowlaną lub wstrzymaniem prac budowlanych przez właściwy organ z przyczyn niezawinionych przez Wykonawcę;</w:t>
      </w:r>
    </w:p>
    <w:p w14:paraId="24749070" w14:textId="77777777" w:rsidR="00FA26C9" w:rsidRPr="005901D5" w:rsidRDefault="00FA26C9" w:rsidP="005901D5">
      <w:pPr>
        <w:widowControl/>
        <w:shd w:val="clear" w:color="auto" w:fill="FFFFFF"/>
        <w:tabs>
          <w:tab w:val="left" w:pos="851"/>
        </w:tabs>
        <w:suppressAutoHyphens w:val="0"/>
        <w:ind w:left="851" w:hanging="567"/>
        <w:jc w:val="both"/>
        <w:rPr>
          <w:rFonts w:asciiTheme="majorHAnsi" w:hAnsiTheme="majorHAnsi" w:cstheme="majorHAnsi"/>
          <w:sz w:val="22"/>
          <w:szCs w:val="22"/>
        </w:rPr>
      </w:pPr>
      <w:r w:rsidRPr="005901D5">
        <w:rPr>
          <w:rFonts w:asciiTheme="majorHAnsi" w:hAnsiTheme="majorHAnsi" w:cstheme="majorHAnsi"/>
          <w:sz w:val="22"/>
          <w:szCs w:val="22"/>
        </w:rPr>
        <w:lastRenderedPageBreak/>
        <w:t>2.6.</w:t>
      </w:r>
      <w:r w:rsidRPr="005901D5">
        <w:rPr>
          <w:rFonts w:asciiTheme="majorHAnsi" w:hAnsiTheme="majorHAnsi" w:cstheme="majorHAnsi"/>
          <w:sz w:val="22"/>
          <w:szCs w:val="22"/>
        </w:rPr>
        <w:tab/>
      </w:r>
      <w:r w:rsidRPr="005901D5">
        <w:rPr>
          <w:rFonts w:asciiTheme="majorHAnsi" w:eastAsia="Times New Roman" w:hAnsiTheme="majorHAnsi" w:cstheme="majorHAnsi"/>
          <w:kern w:val="0"/>
          <w:sz w:val="22"/>
          <w:szCs w:val="22"/>
          <w:lang w:eastAsia="pl-PL"/>
        </w:rPr>
        <w:t>w przypadku wystąpienia błędów w dokumentacji projektowej i konieczności dokonania zmian,</w:t>
      </w:r>
    </w:p>
    <w:p w14:paraId="26D5D60E" w14:textId="77777777" w:rsidR="00FA26C9" w:rsidRPr="005901D5" w:rsidRDefault="00FA26C9" w:rsidP="005901D5">
      <w:pPr>
        <w:widowControl/>
        <w:shd w:val="clear" w:color="auto" w:fill="FFFFFF"/>
        <w:tabs>
          <w:tab w:val="left" w:pos="851"/>
        </w:tabs>
        <w:suppressAutoHyphens w:val="0"/>
        <w:autoSpaceDE w:val="0"/>
        <w:ind w:left="851" w:hanging="567"/>
        <w:jc w:val="both"/>
        <w:rPr>
          <w:rFonts w:asciiTheme="majorHAnsi" w:hAnsiTheme="majorHAnsi" w:cstheme="majorHAnsi"/>
          <w:sz w:val="22"/>
          <w:szCs w:val="22"/>
        </w:rPr>
      </w:pPr>
      <w:r w:rsidRPr="005901D5">
        <w:rPr>
          <w:rFonts w:asciiTheme="majorHAnsi" w:hAnsiTheme="majorHAnsi" w:cstheme="majorHAnsi"/>
          <w:sz w:val="22"/>
          <w:szCs w:val="22"/>
        </w:rPr>
        <w:t>2.7.</w:t>
      </w:r>
      <w:r w:rsidRPr="005901D5">
        <w:rPr>
          <w:rFonts w:asciiTheme="majorHAnsi" w:hAnsiTheme="majorHAnsi" w:cstheme="majorHAnsi"/>
          <w:sz w:val="22"/>
          <w:szCs w:val="22"/>
        </w:rPr>
        <w:tab/>
        <w:t>w przypadku wystąpienia niedoborów lub braków na rynku materiałów budowlanych, które przewidziane są do realizacji przedmiotu umowy.</w:t>
      </w:r>
    </w:p>
    <w:p w14:paraId="7481A7DB" w14:textId="48C401B3" w:rsidR="00FA26C9" w:rsidRPr="005901D5" w:rsidRDefault="00FA26C9" w:rsidP="005901D5">
      <w:pPr>
        <w:widowControl/>
        <w:shd w:val="clear" w:color="auto" w:fill="FFFFFF"/>
        <w:tabs>
          <w:tab w:val="left" w:pos="426"/>
        </w:tabs>
        <w:suppressAutoHyphens w:val="0"/>
        <w:ind w:left="426" w:hanging="426"/>
        <w:jc w:val="both"/>
        <w:rPr>
          <w:rFonts w:asciiTheme="majorHAnsi" w:hAnsiTheme="majorHAnsi" w:cstheme="majorHAnsi"/>
          <w:sz w:val="22"/>
          <w:szCs w:val="22"/>
        </w:rPr>
      </w:pPr>
      <w:r w:rsidRPr="005901D5">
        <w:rPr>
          <w:rFonts w:asciiTheme="majorHAnsi" w:hAnsiTheme="majorHAnsi" w:cstheme="majorHAnsi"/>
          <w:sz w:val="22"/>
          <w:szCs w:val="22"/>
        </w:rPr>
        <w:t>3.</w:t>
      </w:r>
      <w:r w:rsidRPr="005901D5">
        <w:rPr>
          <w:rFonts w:asciiTheme="majorHAnsi" w:hAnsiTheme="majorHAnsi" w:cstheme="majorHAnsi"/>
          <w:sz w:val="22"/>
          <w:szCs w:val="22"/>
        </w:rPr>
        <w:tab/>
        <w:t>W przypadku wystąpienia przyczyn, o których mowa w ust. 2, Strony uzgadniają nowe terminy realizacji przedmiotu niniejszej Umowy w formie aneksu.</w:t>
      </w:r>
    </w:p>
    <w:p w14:paraId="22820453" w14:textId="77777777" w:rsidR="00CE08C9" w:rsidRPr="005901D5" w:rsidRDefault="00CE08C9" w:rsidP="005901D5">
      <w:pPr>
        <w:widowControl/>
        <w:shd w:val="clear" w:color="auto" w:fill="FFFFFF"/>
        <w:tabs>
          <w:tab w:val="left" w:pos="426"/>
        </w:tabs>
        <w:suppressAutoHyphens w:val="0"/>
        <w:ind w:left="426" w:hanging="426"/>
        <w:jc w:val="both"/>
        <w:rPr>
          <w:rFonts w:asciiTheme="majorHAnsi" w:hAnsiTheme="majorHAnsi" w:cstheme="majorHAnsi"/>
          <w:sz w:val="22"/>
          <w:szCs w:val="22"/>
        </w:rPr>
      </w:pPr>
    </w:p>
    <w:p w14:paraId="2E2369AF" w14:textId="77777777" w:rsidR="007C3FAB" w:rsidRPr="005901D5" w:rsidRDefault="007C3FAB" w:rsidP="005901D5">
      <w:pPr>
        <w:widowControl/>
        <w:tabs>
          <w:tab w:val="left" w:pos="709"/>
          <w:tab w:val="left" w:pos="851"/>
        </w:tabs>
        <w:suppressAutoHyphens w:val="0"/>
        <w:autoSpaceDE w:val="0"/>
        <w:ind w:left="284"/>
        <w:jc w:val="both"/>
        <w:rPr>
          <w:rFonts w:asciiTheme="majorHAnsi" w:hAnsiTheme="majorHAnsi" w:cstheme="majorHAnsi"/>
          <w:sz w:val="22"/>
          <w:szCs w:val="22"/>
        </w:rPr>
      </w:pPr>
    </w:p>
    <w:p w14:paraId="104C6990" w14:textId="77777777" w:rsidR="001808BB" w:rsidRPr="005901D5" w:rsidRDefault="001808BB" w:rsidP="005901D5">
      <w:pPr>
        <w:widowControl/>
        <w:tabs>
          <w:tab w:val="left" w:pos="709"/>
          <w:tab w:val="left" w:pos="851"/>
        </w:tabs>
        <w:suppressAutoHyphens w:val="0"/>
        <w:autoSpaceDE w:val="0"/>
        <w:ind w:left="284"/>
        <w:jc w:val="both"/>
        <w:rPr>
          <w:rFonts w:asciiTheme="majorHAnsi" w:eastAsia="Times New Roman" w:hAnsiTheme="majorHAnsi" w:cstheme="majorHAnsi"/>
          <w:b/>
          <w:kern w:val="0"/>
          <w:sz w:val="22"/>
          <w:szCs w:val="22"/>
          <w:lang w:eastAsia="pl-PL"/>
        </w:rPr>
      </w:pPr>
    </w:p>
    <w:p w14:paraId="2EDB93FE" w14:textId="1C3BB592" w:rsidR="00391F3B" w:rsidRPr="005901D5" w:rsidRDefault="001808BB" w:rsidP="005901D5">
      <w:pPr>
        <w:widowControl/>
        <w:tabs>
          <w:tab w:val="left" w:pos="709"/>
          <w:tab w:val="left" w:pos="851"/>
        </w:tabs>
        <w:suppressAutoHyphens w:val="0"/>
        <w:autoSpaceDE w:val="0"/>
        <w:ind w:left="284"/>
        <w:jc w:val="center"/>
        <w:rPr>
          <w:rFonts w:asciiTheme="majorHAnsi" w:hAnsiTheme="majorHAnsi" w:cstheme="majorHAnsi"/>
          <w:b/>
          <w:bCs/>
          <w:sz w:val="22"/>
          <w:szCs w:val="22"/>
        </w:rPr>
      </w:pPr>
      <w:r w:rsidRPr="005901D5">
        <w:rPr>
          <w:rFonts w:asciiTheme="majorHAnsi" w:eastAsia="Times New Roman" w:hAnsiTheme="majorHAnsi" w:cstheme="majorHAnsi"/>
          <w:b/>
          <w:kern w:val="0"/>
          <w:sz w:val="22"/>
          <w:szCs w:val="22"/>
          <w:lang w:eastAsia="pl-PL"/>
        </w:rPr>
        <w:t>§ 3</w:t>
      </w:r>
    </w:p>
    <w:p w14:paraId="22EBC4B6" w14:textId="77777777" w:rsidR="00CB5605" w:rsidRPr="005901D5" w:rsidRDefault="00CB5605" w:rsidP="005901D5">
      <w:pPr>
        <w:widowControl/>
        <w:tabs>
          <w:tab w:val="left" w:pos="709"/>
          <w:tab w:val="left" w:pos="851"/>
        </w:tabs>
        <w:suppressAutoHyphens w:val="0"/>
        <w:autoSpaceDE w:val="0"/>
        <w:ind w:left="284"/>
        <w:jc w:val="center"/>
        <w:rPr>
          <w:rFonts w:asciiTheme="majorHAnsi" w:hAnsiTheme="majorHAnsi" w:cstheme="majorHAnsi"/>
          <w:b/>
          <w:bCs/>
          <w:sz w:val="22"/>
          <w:szCs w:val="22"/>
        </w:rPr>
      </w:pPr>
      <w:r w:rsidRPr="005901D5">
        <w:rPr>
          <w:rFonts w:asciiTheme="majorHAnsi" w:hAnsiTheme="majorHAnsi" w:cstheme="majorHAnsi"/>
          <w:b/>
          <w:bCs/>
          <w:sz w:val="22"/>
          <w:szCs w:val="22"/>
        </w:rPr>
        <w:t>ZOBOWIĄZANIA WYKONAWCY</w:t>
      </w:r>
    </w:p>
    <w:p w14:paraId="660499C6" w14:textId="77777777" w:rsidR="001808BB" w:rsidRPr="005901D5" w:rsidRDefault="001808BB" w:rsidP="005901D5">
      <w:pPr>
        <w:widowControl/>
        <w:suppressAutoHyphens w:val="0"/>
        <w:ind w:left="450" w:hanging="450"/>
        <w:jc w:val="both"/>
        <w:rPr>
          <w:rFonts w:asciiTheme="majorHAnsi" w:eastAsia="Times New Roman" w:hAnsiTheme="majorHAnsi" w:cstheme="majorHAnsi"/>
          <w:kern w:val="0"/>
          <w:sz w:val="22"/>
          <w:szCs w:val="22"/>
          <w:lang w:eastAsia="pl-PL"/>
        </w:rPr>
      </w:pPr>
    </w:p>
    <w:p w14:paraId="74464C78" w14:textId="39B1688C" w:rsidR="00391F3B" w:rsidRPr="005901D5" w:rsidRDefault="00391F3B" w:rsidP="005901D5">
      <w:pPr>
        <w:widowControl/>
        <w:suppressAutoHyphens w:val="0"/>
        <w:ind w:left="450" w:hanging="45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Wykonawca zobowiązuje się w szczególności do:</w:t>
      </w:r>
    </w:p>
    <w:p w14:paraId="73CFD281" w14:textId="64F36B51" w:rsidR="00391F3B" w:rsidRPr="005901D5" w:rsidRDefault="00391F3B"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val="x-none" w:eastAsia="x-none"/>
        </w:rPr>
        <w:t>wykonania przedmiotu umowy zgodnie ze złożoną ofertą,  specyfikacjami technicznymi wykonania i odbioru robót budowlanych, przedmiarami robót, dokumentacją projektową, specyfikacją warunków zamówienia, przepisami ustawy z dnia 7 lipca 1994 r. Prawo budowlane, przepisami wykonawczymi oraz innymi obowiązującymi przepisami prawa, w tym dotyczącymi ochrony środowiska, oraz zasadami rzetelnej wiedzy techniczno-budowlanej;</w:t>
      </w:r>
      <w:r w:rsidRPr="005901D5">
        <w:rPr>
          <w:rFonts w:asciiTheme="majorHAnsi" w:eastAsia="Times New Roman" w:hAnsiTheme="majorHAnsi" w:cstheme="majorHAnsi"/>
          <w:kern w:val="0"/>
          <w:sz w:val="22"/>
          <w:szCs w:val="22"/>
          <w:lang w:eastAsia="pl-PL"/>
        </w:rPr>
        <w:t xml:space="preserve"> </w:t>
      </w:r>
    </w:p>
    <w:p w14:paraId="47F09B8B" w14:textId="2B2299A0" w:rsidR="00391F3B" w:rsidRPr="005901D5" w:rsidRDefault="00391F3B"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wykonania przedmiotu zamówienia z materiałów własnych, przy zastosowaniu własnych maszyn i urządzeń;</w:t>
      </w:r>
    </w:p>
    <w:p w14:paraId="02BAE487" w14:textId="0FDB6C7F" w:rsidR="00DF25E4" w:rsidRPr="005901D5" w:rsidRDefault="00DF25E4"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przejęcia terenu placu realizacji przedmiotu umowy od Zamawiającego w terminie wyznaczonym przez Zamawiającego, z uwzględnieniem, że od dnia przekazania placu Wykonawca:</w:t>
      </w:r>
    </w:p>
    <w:p w14:paraId="2D1E0795" w14:textId="77777777" w:rsidR="00DF25E4" w:rsidRPr="005901D5" w:rsidRDefault="00DF25E4" w:rsidP="00031417">
      <w:pPr>
        <w:pStyle w:val="Akapitzlist"/>
        <w:widowControl/>
        <w:numPr>
          <w:ilvl w:val="0"/>
          <w:numId w:val="31"/>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ponosi względem Zamawiającego odpowiedzialność za wszelkie szkody, które tam powstały z winy Wykonawcy;</w:t>
      </w:r>
    </w:p>
    <w:p w14:paraId="696C5BB3" w14:textId="1170BD62" w:rsidR="00DF25E4" w:rsidRPr="005901D5" w:rsidRDefault="00DF25E4" w:rsidP="00031417">
      <w:pPr>
        <w:pStyle w:val="Akapitzlist"/>
        <w:widowControl/>
        <w:numPr>
          <w:ilvl w:val="0"/>
          <w:numId w:val="31"/>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ponosi odpowiedzialność wobec osób trzecich za skutki nieszczęśliwych wypadków, które miały miejsce przy realizacji Umowy</w:t>
      </w:r>
    </w:p>
    <w:p w14:paraId="748BF863" w14:textId="5A10998C" w:rsidR="00391F3B" w:rsidRPr="005901D5" w:rsidRDefault="00391F3B"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bezwzględnego zastosowania się do wszystkich zaleceń Zamawiającego dotyczących porządku wewnętrznego. W szczególności Wykonawca musi zaakceptować postanowienia Regulaminu dla osób odwiedzających. Zalecenia te dotyczą również podwykonawców i osób przez nich zatrudnionych.</w:t>
      </w:r>
    </w:p>
    <w:p w14:paraId="38C4E673" w14:textId="4E215F19" w:rsidR="00391F3B" w:rsidRPr="005901D5" w:rsidRDefault="00391F3B"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wykonania w uzgodnieniu z Zamawiającym w ciągu 7 dni od podpisania umowy, harmonogramu rzeczowo-finansowego wszystkich prac wykonywanych na obiekcie. Harmonogram ten podlega zatwierdzeniu przez Zamawiającego z uwagi na szczególny charakter działalności Zamawiającego i wykonywanie prac w obiekcie czynnym; W harmonogramie będą wyszczególnione elementy robót terminy ich rozpoczęcia i zakończenia z uwzględnieniem terminów płatności za ich wykonanie. Harmonogram ten będzie stanowił podstawę do odbioru robót i rozliczeń wynagrodzenia należnego za wykonane elementy robót. Harmonogram będzie zawierać </w:t>
      </w:r>
      <w:r w:rsidR="003D3D74">
        <w:rPr>
          <w:rFonts w:asciiTheme="majorHAnsi" w:eastAsia="Times New Roman" w:hAnsiTheme="majorHAnsi" w:cstheme="majorHAnsi"/>
          <w:kern w:val="0"/>
          <w:sz w:val="22"/>
          <w:szCs w:val="22"/>
          <w:lang w:eastAsia="pl-PL"/>
        </w:rPr>
        <w:t xml:space="preserve">poszczególne </w:t>
      </w:r>
      <w:r w:rsidRPr="005901D5">
        <w:rPr>
          <w:rFonts w:asciiTheme="majorHAnsi" w:eastAsia="Times New Roman" w:hAnsiTheme="majorHAnsi" w:cstheme="majorHAnsi"/>
          <w:kern w:val="0"/>
          <w:sz w:val="22"/>
          <w:szCs w:val="22"/>
          <w:lang w:eastAsia="pl-PL"/>
        </w:rPr>
        <w:t xml:space="preserve">elementy robót i będzie stanowić </w:t>
      </w:r>
      <w:r w:rsidRPr="005E43BD">
        <w:rPr>
          <w:rFonts w:asciiTheme="majorHAnsi" w:eastAsia="Times New Roman" w:hAnsiTheme="majorHAnsi" w:cstheme="majorHAnsi"/>
          <w:b/>
          <w:kern w:val="0"/>
          <w:sz w:val="22"/>
          <w:szCs w:val="22"/>
          <w:lang w:eastAsia="pl-PL"/>
        </w:rPr>
        <w:t>załącznik</w:t>
      </w:r>
      <w:r w:rsidR="003D3D74" w:rsidRPr="005E43BD">
        <w:rPr>
          <w:rFonts w:asciiTheme="majorHAnsi" w:eastAsia="Times New Roman" w:hAnsiTheme="majorHAnsi" w:cstheme="majorHAnsi"/>
          <w:b/>
          <w:kern w:val="0"/>
          <w:sz w:val="22"/>
          <w:szCs w:val="22"/>
          <w:lang w:eastAsia="pl-PL"/>
        </w:rPr>
        <w:t xml:space="preserve"> </w:t>
      </w:r>
      <w:r w:rsidRPr="005E43BD">
        <w:rPr>
          <w:rFonts w:asciiTheme="majorHAnsi" w:eastAsia="Times New Roman" w:hAnsiTheme="majorHAnsi" w:cstheme="majorHAnsi"/>
          <w:kern w:val="0"/>
          <w:sz w:val="22"/>
          <w:szCs w:val="22"/>
          <w:lang w:eastAsia="pl-PL"/>
        </w:rPr>
        <w:t xml:space="preserve"> do umowy</w:t>
      </w:r>
      <w:r w:rsidRPr="009B5572">
        <w:rPr>
          <w:rFonts w:asciiTheme="majorHAnsi" w:eastAsia="Times New Roman" w:hAnsiTheme="majorHAnsi" w:cstheme="majorHAnsi"/>
          <w:color w:val="FF0000"/>
          <w:kern w:val="0"/>
          <w:sz w:val="22"/>
          <w:szCs w:val="22"/>
          <w:lang w:eastAsia="pl-PL"/>
        </w:rPr>
        <w:t>.</w:t>
      </w:r>
    </w:p>
    <w:p w14:paraId="74C9A69C" w14:textId="5525F4AD" w:rsidR="00391F3B" w:rsidRPr="005901D5" w:rsidRDefault="003D3D74"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W</w:t>
      </w:r>
      <w:r w:rsidR="00391F3B" w:rsidRPr="005901D5">
        <w:rPr>
          <w:rFonts w:asciiTheme="majorHAnsi" w:eastAsia="Times New Roman" w:hAnsiTheme="majorHAnsi" w:cstheme="majorHAnsi"/>
          <w:kern w:val="0"/>
          <w:sz w:val="22"/>
          <w:szCs w:val="22"/>
          <w:lang w:eastAsia="pl-PL"/>
        </w:rPr>
        <w:t>ykonania</w:t>
      </w:r>
      <w:r>
        <w:rPr>
          <w:rFonts w:asciiTheme="majorHAnsi" w:eastAsia="Times New Roman" w:hAnsiTheme="majorHAnsi" w:cstheme="majorHAnsi"/>
          <w:kern w:val="0"/>
          <w:sz w:val="22"/>
          <w:szCs w:val="22"/>
          <w:lang w:eastAsia="pl-PL"/>
        </w:rPr>
        <w:t xml:space="preserve"> w porozumieniu z Zamawiającym</w:t>
      </w:r>
      <w:r w:rsidR="00391F3B" w:rsidRPr="005901D5">
        <w:rPr>
          <w:rFonts w:asciiTheme="majorHAnsi" w:eastAsia="Times New Roman" w:hAnsiTheme="majorHAnsi" w:cstheme="majorHAnsi"/>
          <w:kern w:val="0"/>
          <w:sz w:val="22"/>
          <w:szCs w:val="22"/>
          <w:lang w:eastAsia="pl-PL"/>
        </w:rPr>
        <w:t xml:space="preserve"> przed przystąpieniem do prac </w:t>
      </w:r>
      <w:r w:rsidR="00391F3B" w:rsidRPr="005901D5">
        <w:rPr>
          <w:rFonts w:asciiTheme="majorHAnsi" w:eastAsia="Times New Roman" w:hAnsiTheme="majorHAnsi" w:cstheme="majorHAnsi"/>
          <w:b/>
          <w:bCs/>
          <w:kern w:val="0"/>
          <w:sz w:val="22"/>
          <w:szCs w:val="22"/>
          <w:lang w:eastAsia="pl-PL"/>
        </w:rPr>
        <w:t>Szczegółowego Projektu Organizacji Robót</w:t>
      </w:r>
      <w:r w:rsidR="00391F3B" w:rsidRPr="005901D5">
        <w:rPr>
          <w:rFonts w:asciiTheme="majorHAnsi" w:eastAsia="Times New Roman" w:hAnsiTheme="majorHAnsi" w:cstheme="majorHAnsi"/>
          <w:kern w:val="0"/>
          <w:sz w:val="22"/>
          <w:szCs w:val="22"/>
          <w:lang w:eastAsia="pl-PL"/>
        </w:rPr>
        <w:t xml:space="preserve"> oraz planu BIOZ i uzgodnienia ich w zakresie BHP i ppoż</w:t>
      </w:r>
      <w:r w:rsidR="00391F3B" w:rsidRPr="005901D5">
        <w:rPr>
          <w:rFonts w:asciiTheme="majorHAnsi" w:eastAsia="TimesNewRoman" w:hAnsiTheme="majorHAnsi" w:cstheme="majorHAnsi"/>
          <w:kern w:val="0"/>
          <w:sz w:val="22"/>
          <w:szCs w:val="22"/>
          <w:lang w:eastAsia="pl-PL"/>
        </w:rPr>
        <w:t xml:space="preserve">. </w:t>
      </w:r>
      <w:r w:rsidR="00391F3B" w:rsidRPr="005901D5">
        <w:rPr>
          <w:rFonts w:asciiTheme="majorHAnsi" w:eastAsia="Times New Roman" w:hAnsiTheme="majorHAnsi" w:cstheme="majorHAnsi"/>
          <w:kern w:val="0"/>
          <w:sz w:val="22"/>
          <w:szCs w:val="22"/>
          <w:lang w:eastAsia="pl-PL"/>
        </w:rPr>
        <w:t>Dokumenty te muszą obejmowa</w:t>
      </w:r>
      <w:r w:rsidR="00391F3B" w:rsidRPr="005901D5">
        <w:rPr>
          <w:rFonts w:asciiTheme="majorHAnsi" w:eastAsia="TimesNewRoman" w:hAnsiTheme="majorHAnsi" w:cstheme="majorHAnsi"/>
          <w:kern w:val="0"/>
          <w:sz w:val="22"/>
          <w:szCs w:val="22"/>
          <w:lang w:eastAsia="pl-PL"/>
        </w:rPr>
        <w:t xml:space="preserve">ć w szczególności </w:t>
      </w:r>
      <w:r w:rsidR="00391F3B" w:rsidRPr="005901D5">
        <w:rPr>
          <w:rFonts w:asciiTheme="majorHAnsi" w:eastAsia="Times New Roman" w:hAnsiTheme="majorHAnsi" w:cstheme="majorHAnsi"/>
          <w:kern w:val="0"/>
          <w:sz w:val="22"/>
          <w:szCs w:val="22"/>
          <w:lang w:eastAsia="pl-PL"/>
        </w:rPr>
        <w:t>komplet zabezpiecze</w:t>
      </w:r>
      <w:r w:rsidR="00391F3B" w:rsidRPr="005901D5">
        <w:rPr>
          <w:rFonts w:asciiTheme="majorHAnsi" w:eastAsia="TimesNewRoman" w:hAnsiTheme="majorHAnsi" w:cstheme="majorHAnsi"/>
          <w:kern w:val="0"/>
          <w:sz w:val="22"/>
          <w:szCs w:val="22"/>
          <w:lang w:eastAsia="pl-PL"/>
        </w:rPr>
        <w:t xml:space="preserve">ń </w:t>
      </w:r>
      <w:r w:rsidR="00391F3B" w:rsidRPr="005901D5">
        <w:rPr>
          <w:rFonts w:asciiTheme="majorHAnsi" w:eastAsia="Times New Roman" w:hAnsiTheme="majorHAnsi" w:cstheme="majorHAnsi"/>
          <w:kern w:val="0"/>
          <w:sz w:val="22"/>
          <w:szCs w:val="22"/>
          <w:lang w:eastAsia="pl-PL"/>
        </w:rPr>
        <w:t>i ochrony otoczenia budynku wyznaczenia i oznakowania stref bezpiecze</w:t>
      </w:r>
      <w:r w:rsidR="00391F3B" w:rsidRPr="005901D5">
        <w:rPr>
          <w:rFonts w:asciiTheme="majorHAnsi" w:eastAsia="TimesNewRoman" w:hAnsiTheme="majorHAnsi" w:cstheme="majorHAnsi"/>
          <w:kern w:val="0"/>
          <w:sz w:val="22"/>
          <w:szCs w:val="22"/>
          <w:lang w:eastAsia="pl-PL"/>
        </w:rPr>
        <w:t>ń</w:t>
      </w:r>
      <w:r w:rsidR="00391F3B" w:rsidRPr="005901D5">
        <w:rPr>
          <w:rFonts w:asciiTheme="majorHAnsi" w:eastAsia="Times New Roman" w:hAnsiTheme="majorHAnsi" w:cstheme="majorHAnsi"/>
          <w:kern w:val="0"/>
          <w:sz w:val="22"/>
          <w:szCs w:val="22"/>
          <w:lang w:eastAsia="pl-PL"/>
        </w:rPr>
        <w:t>stwa wokół budynku, transportu elementów długich w utrudnionych warunkach, robót malarskich, szlifierskich, impregnacyjnych w pomieszczeniach zamkniętych.</w:t>
      </w:r>
    </w:p>
    <w:p w14:paraId="740D3263" w14:textId="77777777" w:rsidR="00391F3B" w:rsidRPr="005901D5" w:rsidRDefault="00391F3B"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powiadomienia o wszelkich utrudnieniach i ograniczeniach w użytkowaniu budynku z co najmniej 3- dniowym wyprzedzeniem Zamawiającego;</w:t>
      </w:r>
    </w:p>
    <w:p w14:paraId="308DDC0F" w14:textId="775F035B" w:rsidR="00391F3B" w:rsidRPr="005901D5" w:rsidRDefault="00391F3B"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przerwania wykonywania prac, w sytuacji, gdy ze względu na okoliczności podane w pkt  Zamawiający uzna, iż zakłócają one normalne funkcjonowanie Ośrodka oraz ustalenie innego sposobu ich i terminu ich przeprowadzenia w uzgodnieniu z Zamawiającym; </w:t>
      </w:r>
    </w:p>
    <w:p w14:paraId="516B8A14" w14:textId="77777777" w:rsidR="00391F3B" w:rsidRPr="005901D5" w:rsidRDefault="00391F3B"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budowy zaplecza budowy i zaplecza socjalnego dla potrzeb własnych wraz z zabezpieczeniem dostawy mediów niezbędnych dla ich funkcjonowania (zapewnienie dostawy wody, energii, odprowadzenia nieczystości);</w:t>
      </w:r>
    </w:p>
    <w:p w14:paraId="66D3CB02" w14:textId="77777777" w:rsidR="00391F3B" w:rsidRPr="005901D5" w:rsidRDefault="00391F3B"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lastRenderedPageBreak/>
        <w:t>zagospodarowania terenu budowy dla celów budowy oraz jego zabezpieczenia przed dostępem osób nieupoważnionych; W tym celu Wykonawca dostarczy najpóźniej do dnia przekazania terenu budowy wykaz osób, które będą realizowały roboty celem zapewnienia im dostępu na teren Ośrodka; Obowiązek ten dotyczy również podwykonawców;</w:t>
      </w:r>
    </w:p>
    <w:p w14:paraId="10D0AB25" w14:textId="6E2F9191" w:rsidR="00391F3B" w:rsidRPr="005901D5" w:rsidRDefault="00391F3B"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zorganizowania i kierowania budową w sposób zgodny z umową, obowiązującymi przepisami w tym przepisami bhp, przepisami p.poż</w:t>
      </w:r>
      <w:r w:rsidR="00C67503">
        <w:rPr>
          <w:rFonts w:asciiTheme="majorHAnsi" w:eastAsia="Times New Roman" w:hAnsiTheme="majorHAnsi" w:cstheme="majorHAnsi"/>
          <w:kern w:val="0"/>
          <w:sz w:val="22"/>
          <w:szCs w:val="22"/>
          <w:lang w:eastAsia="pl-PL"/>
        </w:rPr>
        <w:t xml:space="preserve"> i instrukcją Bezpieczeństwa Pożarowego </w:t>
      </w:r>
      <w:r w:rsidR="00894AFD">
        <w:rPr>
          <w:rFonts w:asciiTheme="majorHAnsi" w:eastAsia="Times New Roman" w:hAnsiTheme="majorHAnsi" w:cstheme="majorHAnsi"/>
          <w:kern w:val="0"/>
          <w:sz w:val="22"/>
          <w:szCs w:val="22"/>
          <w:lang w:eastAsia="pl-PL"/>
        </w:rPr>
        <w:t xml:space="preserve">obowiązującą </w:t>
      </w:r>
      <w:r w:rsidR="00C67503">
        <w:rPr>
          <w:rFonts w:asciiTheme="majorHAnsi" w:eastAsia="Times New Roman" w:hAnsiTheme="majorHAnsi" w:cstheme="majorHAnsi"/>
          <w:kern w:val="0"/>
          <w:sz w:val="22"/>
          <w:szCs w:val="22"/>
          <w:lang w:eastAsia="pl-PL"/>
        </w:rPr>
        <w:t>na terenie obiektu</w:t>
      </w:r>
      <w:r w:rsidRPr="005901D5">
        <w:rPr>
          <w:rFonts w:asciiTheme="majorHAnsi" w:eastAsia="Times New Roman" w:hAnsiTheme="majorHAnsi" w:cstheme="majorHAnsi"/>
          <w:kern w:val="0"/>
          <w:sz w:val="22"/>
          <w:szCs w:val="22"/>
          <w:lang w:eastAsia="pl-PL"/>
        </w:rPr>
        <w:t>.;</w:t>
      </w:r>
    </w:p>
    <w:p w14:paraId="1132BA3A" w14:textId="77777777" w:rsidR="00391F3B" w:rsidRPr="005901D5" w:rsidRDefault="00391F3B"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prowadzenia dokumentacji budowy;</w:t>
      </w:r>
    </w:p>
    <w:p w14:paraId="6670BF34" w14:textId="77777777" w:rsidR="00391F3B" w:rsidRPr="005901D5" w:rsidRDefault="00391F3B"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realizacji zaleceń Zamawiającego wpisanych do dziennika budowy;</w:t>
      </w:r>
    </w:p>
    <w:p w14:paraId="298817B3" w14:textId="77777777" w:rsidR="00391F3B" w:rsidRPr="005901D5" w:rsidRDefault="00391F3B"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zawiadamiania Zamawiającego o dokonaniu prób i sprawdzeń  nie później niż na 3 dni przed terminem wyznaczonym na ich przeprowadzenie;</w:t>
      </w:r>
    </w:p>
    <w:p w14:paraId="35978361" w14:textId="77777777" w:rsidR="00391F3B" w:rsidRPr="005901D5" w:rsidRDefault="00391F3B"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utrzymania ładu i porządku na terenie budowy, a po zakończeniu robót usunięcia poza teren budowy wszelkich maszyn, urządzeń i materiałów, a także tymczasowego zaplecza oraz pozostawienia całego terenu robót oraz terenów przyległych w stanie uporządkowanym;</w:t>
      </w:r>
    </w:p>
    <w:p w14:paraId="7C6DE5B3" w14:textId="050DC12D" w:rsidR="00391F3B" w:rsidRPr="005901D5" w:rsidRDefault="00391F3B"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zabezpieczenia mienia znajdującego się na terenie robót w terminie od dnia przejęcia terenu robót do dnia przekazania przedmiotu umowy Zamawiającemu przy czym obowiązuje podwyższony standard zabezpieczenia ze względu na charakter ośrodka;</w:t>
      </w:r>
    </w:p>
    <w:p w14:paraId="0DBB2554" w14:textId="77777777" w:rsidR="00391F3B" w:rsidRPr="005901D5" w:rsidRDefault="00391F3B"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wykonywania prac w sposób nie powodujących zniszczeń znajdującego się w budynku Zamawiającego wyposażenia. Przy wykonywaniu prac zobowiązany jest zabezpieczać odpowiednio znajdujące się wyposażenie budynku Zamawiającego. Powyższe postanowienia dotyczą również terenu ośrodka,  zaplecza budowy oraz drogi dojazdowej;</w:t>
      </w:r>
    </w:p>
    <w:p w14:paraId="5F93CA33" w14:textId="77777777" w:rsidR="00391F3B" w:rsidRPr="005901D5" w:rsidRDefault="00391F3B"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pokrycia wszelkich kosztów uszkodzeń znajdującego się w budynku Zamawiającego wyposażenia poprzez przywrócenie stanu poprzedniego i naprawienia wynikłej szkody w przypadku zniszczenia lub uszkodzenia wykonanych elementów robót, ich części bądź innego majątku Zamawiającego z przyczyn leżących po stronie Wykonawcy lub podwykonawców ewentualnie wyrażenia zgody na potrącenie przez Zamawiającego z przysługujących Wykonawcy wierzytelności powstałych roszczeń z tytułu kosztów związanych z uszkodzeniem przez Wykonawcę wyposażenia budynku Zamawiającego; </w:t>
      </w:r>
    </w:p>
    <w:p w14:paraId="43C0F9B1" w14:textId="78BD8FEB" w:rsidR="00391F3B" w:rsidRPr="005901D5" w:rsidRDefault="00391F3B"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wywozu wszelkich odpadów pochodzących z budowy w sposób wynikający z obowiązujących przepisów wraz z ponoszeniem kosztów z tym związanych;</w:t>
      </w:r>
      <w:r w:rsidR="005A5CE1" w:rsidRPr="005901D5">
        <w:rPr>
          <w:rFonts w:asciiTheme="majorHAnsi" w:hAnsiTheme="majorHAnsi" w:cstheme="majorHAnsi"/>
          <w:sz w:val="22"/>
          <w:szCs w:val="22"/>
        </w:rPr>
        <w:t xml:space="preserve"> </w:t>
      </w:r>
      <w:r w:rsidR="005A5CE1" w:rsidRPr="005901D5">
        <w:rPr>
          <w:rFonts w:asciiTheme="majorHAnsi" w:eastAsia="Times New Roman" w:hAnsiTheme="majorHAnsi" w:cstheme="majorHAnsi"/>
          <w:kern w:val="0"/>
          <w:sz w:val="22"/>
          <w:szCs w:val="22"/>
          <w:lang w:eastAsia="pl-PL"/>
        </w:rPr>
        <w:t>przeszkód komunikacyjnych oraz usuwanie wszelkie urządzeń pomocniczych i zbędnych materiałów, odpadów oraz wszelkich urządzeń prowizorycznych.</w:t>
      </w:r>
      <w:r w:rsidR="00E53024" w:rsidRPr="005901D5">
        <w:rPr>
          <w:rFonts w:asciiTheme="majorHAnsi" w:hAnsiTheme="majorHAnsi" w:cstheme="majorHAnsi"/>
          <w:sz w:val="22"/>
          <w:szCs w:val="22"/>
        </w:rPr>
        <w:t xml:space="preserve"> </w:t>
      </w:r>
    </w:p>
    <w:p w14:paraId="0876F1FA" w14:textId="77777777" w:rsidR="00391F3B" w:rsidRPr="005901D5" w:rsidRDefault="00391F3B"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ponoszenie kosztów zużycia wody i energii w okresie realizacji robót oraz zamontowania liczników zużycia wody i energii elektrycznej. Sposoby rozliczenia tych kosztów oraz wykonania podłączeń Wykonawca uzgodni z Zamawiającym oraz dostawcą mediów- Szpitalem Mazowieckim w Garwolinie </w:t>
      </w:r>
      <w:proofErr w:type="spellStart"/>
      <w:r w:rsidRPr="005901D5">
        <w:rPr>
          <w:rFonts w:asciiTheme="majorHAnsi" w:eastAsia="Times New Roman" w:hAnsiTheme="majorHAnsi" w:cstheme="majorHAnsi"/>
          <w:kern w:val="0"/>
          <w:sz w:val="22"/>
          <w:szCs w:val="22"/>
          <w:lang w:eastAsia="pl-PL"/>
        </w:rPr>
        <w:t>sp</w:t>
      </w:r>
      <w:proofErr w:type="spellEnd"/>
      <w:r w:rsidRPr="005901D5">
        <w:rPr>
          <w:rFonts w:asciiTheme="majorHAnsi" w:eastAsia="Times New Roman" w:hAnsiTheme="majorHAnsi" w:cstheme="majorHAnsi"/>
          <w:kern w:val="0"/>
          <w:sz w:val="22"/>
          <w:szCs w:val="22"/>
          <w:lang w:eastAsia="pl-PL"/>
        </w:rPr>
        <w:t xml:space="preserve"> z o.o.</w:t>
      </w:r>
    </w:p>
    <w:p w14:paraId="562DA829" w14:textId="77777777" w:rsidR="00391F3B" w:rsidRPr="005901D5" w:rsidRDefault="00391F3B"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koordynowanie robót podwykonawców i ewentualnych dalszych podwykonawców;</w:t>
      </w:r>
    </w:p>
    <w:p w14:paraId="30990A68" w14:textId="77777777" w:rsidR="00391F3B" w:rsidRPr="005901D5" w:rsidRDefault="00391F3B"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zgłaszanie inspektorowi nadzoru inwestorskiego robót ulegających zakryciu lub zanikających pisemnie w dzienniku budowy. </w:t>
      </w:r>
    </w:p>
    <w:p w14:paraId="7A3105A1" w14:textId="77777777" w:rsidR="00391F3B" w:rsidRPr="00B46A87" w:rsidRDefault="00391F3B"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zapewnienie obsługi geodezyjnej budowy, w tym również wyznaczenie linii regulacyjnych przed rozpoczęciem i po zakończeniu robót oraz sporządzenie geodezyjnej dokumentacji powykonawczej </w:t>
      </w:r>
      <w:r w:rsidRPr="00B46A87">
        <w:rPr>
          <w:rFonts w:asciiTheme="majorHAnsi" w:eastAsia="Times New Roman" w:hAnsiTheme="majorHAnsi" w:cstheme="majorHAnsi"/>
          <w:kern w:val="0"/>
          <w:sz w:val="22"/>
          <w:szCs w:val="22"/>
          <w:lang w:eastAsia="pl-PL"/>
        </w:rPr>
        <w:t>w dwóch egzemplarzach na własny koszt;</w:t>
      </w:r>
    </w:p>
    <w:p w14:paraId="45B1E720" w14:textId="77777777" w:rsidR="00391F3B" w:rsidRPr="00B46A87" w:rsidRDefault="00391F3B"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B46A87">
        <w:rPr>
          <w:rFonts w:asciiTheme="majorHAnsi" w:eastAsia="Times New Roman" w:hAnsiTheme="majorHAnsi" w:cstheme="majorHAnsi"/>
          <w:kern w:val="0"/>
          <w:sz w:val="22"/>
          <w:szCs w:val="22"/>
          <w:lang w:eastAsia="pl-PL"/>
        </w:rPr>
        <w:t>opracowania kompletnej dokumentacji powykonawczej (potrzebnej do książki obiektu) w dwóch egzemplarzach i przekazanie jej Zamawiającemu na 5 (pięć) dni przed terminem odbioru końcowego całego zamówienia;</w:t>
      </w:r>
    </w:p>
    <w:p w14:paraId="54FC975B" w14:textId="77777777" w:rsidR="00391F3B" w:rsidRPr="005901D5" w:rsidRDefault="00391F3B"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likwidacji placu budowy i zaplecza własnego wykonawcy bezzwłocznie po zakończeniu prac, lecz nie później niż 7 dni od daty dokonania odbioru końcowego;</w:t>
      </w:r>
    </w:p>
    <w:p w14:paraId="79476B00" w14:textId="0DE3B2B8" w:rsidR="00391F3B" w:rsidRPr="005901D5" w:rsidRDefault="00391F3B"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uzyskania w imieniu Zamawiającego wszystkich wymaganych przepisami prawa pozwoleń, uzgodnień i  opinii w szczególności dotyczących uruchomienia urządzeń technicznych </w:t>
      </w:r>
    </w:p>
    <w:p w14:paraId="477ECD02" w14:textId="552D1E6A" w:rsidR="005A5CE1" w:rsidRPr="005901D5" w:rsidRDefault="005A5CE1" w:rsidP="00031417">
      <w:pPr>
        <w:widowControl/>
        <w:numPr>
          <w:ilvl w:val="0"/>
          <w:numId w:val="9"/>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po zakończeniu prac -usunięcie wszelkich wad i usterek stwierdzonych przez </w:t>
      </w:r>
      <w:r w:rsidR="001038F2">
        <w:rPr>
          <w:rFonts w:asciiTheme="majorHAnsi" w:eastAsia="Times New Roman" w:hAnsiTheme="majorHAnsi" w:cstheme="majorHAnsi"/>
          <w:kern w:val="0"/>
          <w:sz w:val="22"/>
          <w:szCs w:val="22"/>
          <w:lang w:eastAsia="pl-PL"/>
        </w:rPr>
        <w:t>Zamawiającego</w:t>
      </w:r>
      <w:r w:rsidRPr="005901D5">
        <w:rPr>
          <w:rFonts w:asciiTheme="majorHAnsi" w:eastAsia="Times New Roman" w:hAnsiTheme="majorHAnsi" w:cstheme="majorHAnsi"/>
          <w:kern w:val="0"/>
          <w:sz w:val="22"/>
          <w:szCs w:val="22"/>
          <w:lang w:eastAsia="pl-PL"/>
        </w:rPr>
        <w:t xml:space="preserve"> w trakcie trwania prac w uzgodnionym przez Strony terminie, nie dłuższym jednak niż termin technicznie uzasadniony konieczny do ich usunięcia.</w:t>
      </w:r>
    </w:p>
    <w:p w14:paraId="43E0E340" w14:textId="4FB029A3" w:rsidR="00391F3B" w:rsidRPr="005901D5" w:rsidRDefault="00391F3B" w:rsidP="00031417">
      <w:pPr>
        <w:widowControl/>
        <w:numPr>
          <w:ilvl w:val="0"/>
          <w:numId w:val="9"/>
        </w:numPr>
        <w:suppressAutoHyphens w:val="0"/>
        <w:ind w:right="-57"/>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lastRenderedPageBreak/>
        <w:t>informowania Zamawiającego o każdej zmianie nazwy, siedziby, konta bankowego, numeru NIP, REGON i nr telefonu.</w:t>
      </w:r>
    </w:p>
    <w:p w14:paraId="343A247D" w14:textId="4312EE2D" w:rsidR="005A5CE1" w:rsidRPr="005901D5" w:rsidRDefault="001038F2" w:rsidP="00031417">
      <w:pPr>
        <w:widowControl/>
        <w:numPr>
          <w:ilvl w:val="0"/>
          <w:numId w:val="9"/>
        </w:numPr>
        <w:suppressAutoHyphens w:val="0"/>
        <w:ind w:right="-57"/>
        <w:jc w:val="both"/>
        <w:rPr>
          <w:rFonts w:asciiTheme="majorHAnsi" w:eastAsia="Times New Roman" w:hAnsiTheme="majorHAnsi" w:cstheme="majorHAnsi"/>
          <w:kern w:val="0"/>
          <w:sz w:val="22"/>
          <w:szCs w:val="22"/>
          <w:lang w:eastAsia="pl-PL"/>
        </w:rPr>
      </w:pPr>
      <w:r>
        <w:rPr>
          <w:rFonts w:asciiTheme="majorHAnsi" w:hAnsiTheme="majorHAnsi" w:cstheme="majorHAnsi"/>
          <w:sz w:val="22"/>
          <w:szCs w:val="22"/>
        </w:rPr>
        <w:t>o</w:t>
      </w:r>
      <w:r w:rsidR="00E53024" w:rsidRPr="005901D5">
        <w:rPr>
          <w:rFonts w:asciiTheme="majorHAnsi" w:hAnsiTheme="majorHAnsi" w:cstheme="majorHAnsi"/>
          <w:sz w:val="22"/>
          <w:szCs w:val="22"/>
        </w:rPr>
        <w:t>kaza</w:t>
      </w:r>
      <w:r w:rsidR="005A5CE1" w:rsidRPr="005901D5">
        <w:rPr>
          <w:rFonts w:asciiTheme="majorHAnsi" w:hAnsiTheme="majorHAnsi" w:cstheme="majorHAnsi"/>
          <w:sz w:val="22"/>
          <w:szCs w:val="22"/>
        </w:rPr>
        <w:t>n</w:t>
      </w:r>
      <w:r w:rsidR="00E53024" w:rsidRPr="005901D5">
        <w:rPr>
          <w:rFonts w:asciiTheme="majorHAnsi" w:hAnsiTheme="majorHAnsi" w:cstheme="majorHAnsi"/>
          <w:sz w:val="22"/>
          <w:szCs w:val="22"/>
        </w:rPr>
        <w:t>ie n</w:t>
      </w:r>
      <w:r w:rsidR="005A5CE1" w:rsidRPr="005901D5">
        <w:rPr>
          <w:rFonts w:asciiTheme="majorHAnsi" w:hAnsiTheme="majorHAnsi" w:cstheme="majorHAnsi"/>
          <w:sz w:val="22"/>
          <w:szCs w:val="22"/>
        </w:rPr>
        <w:t>a każde żądanie Zamawiającego do wskazanych materiałów i urządzeń przeznaczonych do budowy: certyfikat na znak bezpieczeństwa, certyfikat, deklarację zgodności z Polską Normą lub aprobatą techniczną.</w:t>
      </w:r>
    </w:p>
    <w:p w14:paraId="479A63D7" w14:textId="732D0BA5" w:rsidR="005A5CE1" w:rsidRPr="005901D5" w:rsidRDefault="005A5CE1" w:rsidP="00031417">
      <w:pPr>
        <w:widowControl/>
        <w:numPr>
          <w:ilvl w:val="0"/>
          <w:numId w:val="9"/>
        </w:numPr>
        <w:suppressAutoHyphens w:val="0"/>
        <w:ind w:right="-57"/>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zabezpieczeni</w:t>
      </w:r>
      <w:r w:rsidR="00E53024" w:rsidRPr="005901D5">
        <w:rPr>
          <w:rFonts w:asciiTheme="majorHAnsi" w:eastAsia="Times New Roman" w:hAnsiTheme="majorHAnsi" w:cstheme="majorHAnsi"/>
          <w:kern w:val="0"/>
          <w:sz w:val="22"/>
          <w:szCs w:val="22"/>
          <w:lang w:eastAsia="pl-PL"/>
        </w:rPr>
        <w:t>a</w:t>
      </w:r>
      <w:r w:rsidRPr="005901D5">
        <w:rPr>
          <w:rFonts w:asciiTheme="majorHAnsi" w:eastAsia="Times New Roman" w:hAnsiTheme="majorHAnsi" w:cstheme="majorHAnsi"/>
          <w:kern w:val="0"/>
          <w:sz w:val="22"/>
          <w:szCs w:val="22"/>
          <w:lang w:eastAsia="pl-PL"/>
        </w:rPr>
        <w:t xml:space="preserve"> materiałów i urządzeń wniesionych przez Wykonawcę na teren -  ryzyko utraty lub uszkodzenia materiałów i urządzeń wniesionych przez Wykonawcę na teren do chwili odbioru końcowego, ponosi Wykonawca</w:t>
      </w:r>
    </w:p>
    <w:p w14:paraId="78296364" w14:textId="325A3142" w:rsidR="005A5CE1" w:rsidRPr="005901D5" w:rsidRDefault="005A5CE1" w:rsidP="00031417">
      <w:pPr>
        <w:widowControl/>
        <w:numPr>
          <w:ilvl w:val="0"/>
          <w:numId w:val="9"/>
        </w:numPr>
        <w:suppressAutoHyphens w:val="0"/>
        <w:ind w:right="-57"/>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zapewnienia na własny koszt niezbędnej infrastruktury socjalnej i technicznej dla osób, dzięki którym realizuje Umowę, a także odzieży ochronnej, niezbędnego sprzętu montażowego, narzędzi i rusztowań oraz aparatury pomiarowej i kontrolnej;</w:t>
      </w:r>
    </w:p>
    <w:p w14:paraId="5EABFD50" w14:textId="041EB827" w:rsidR="00430435" w:rsidRPr="00430435" w:rsidRDefault="002B3AD7" w:rsidP="00031417">
      <w:pPr>
        <w:widowControl/>
        <w:numPr>
          <w:ilvl w:val="0"/>
          <w:numId w:val="9"/>
        </w:numPr>
        <w:suppressAutoHyphens w:val="0"/>
        <w:ind w:right="-57"/>
        <w:jc w:val="both"/>
        <w:rPr>
          <w:rFonts w:asciiTheme="majorHAnsi" w:eastAsia="Times New Roman" w:hAnsiTheme="majorHAnsi" w:cstheme="majorHAnsi"/>
          <w:kern w:val="0"/>
          <w:sz w:val="22"/>
          <w:szCs w:val="22"/>
          <w:lang w:eastAsia="pl-PL"/>
        </w:rPr>
      </w:pPr>
      <w:r w:rsidRPr="00430435">
        <w:rPr>
          <w:rFonts w:asciiTheme="majorHAnsi" w:eastAsia="Times New Roman" w:hAnsiTheme="majorHAnsi" w:cstheme="majorHAnsi"/>
          <w:kern w:val="0"/>
          <w:sz w:val="22"/>
          <w:szCs w:val="22"/>
          <w:lang w:eastAsia="pl-PL"/>
        </w:rPr>
        <w:t xml:space="preserve">zatrudnienia na podstawie umowy o pracę wszystkich osób wykonujących czynności w zakresie realizacji przedmiotu zamówienia określone w §1 ust. 2 </w:t>
      </w:r>
      <w:r w:rsidR="00430435" w:rsidRPr="00430435">
        <w:rPr>
          <w:rFonts w:asciiTheme="majorHAnsi" w:eastAsia="Times New Roman" w:hAnsiTheme="majorHAnsi" w:cstheme="majorHAnsi"/>
          <w:kern w:val="0"/>
          <w:sz w:val="22"/>
          <w:szCs w:val="22"/>
          <w:lang w:eastAsia="pl-PL"/>
        </w:rPr>
        <w:t xml:space="preserve">-tzw. pracowników fizycznych (malarz, tynkarz, pracownik ogólnobudowlany), </w:t>
      </w:r>
      <w:r w:rsidRPr="00430435">
        <w:rPr>
          <w:rFonts w:asciiTheme="majorHAnsi" w:eastAsia="Times New Roman" w:hAnsiTheme="majorHAnsi" w:cstheme="majorHAnsi"/>
          <w:kern w:val="0"/>
          <w:sz w:val="22"/>
          <w:szCs w:val="22"/>
          <w:lang w:eastAsia="pl-PL"/>
        </w:rPr>
        <w:t>jeżeli wykonywanie tych czynności polega na wykonywaniu pracy w rozumieniu przepisów kodeksu pracy</w:t>
      </w:r>
      <w:r w:rsidR="00430435" w:rsidRPr="00430435">
        <w:rPr>
          <w:rFonts w:asciiTheme="majorHAnsi" w:eastAsia="Times New Roman" w:hAnsiTheme="majorHAnsi" w:cstheme="majorHAnsi"/>
          <w:kern w:val="0"/>
          <w:sz w:val="22"/>
          <w:szCs w:val="22"/>
          <w:lang w:eastAsia="pl-PL"/>
        </w:rPr>
        <w:t xml:space="preserve"> Wymóg nie dotyczy m.in. następujących osób: kadry inżynierskiej, projektantów, dostawców materiałów budowlanych</w:t>
      </w:r>
    </w:p>
    <w:p w14:paraId="082EC8B5" w14:textId="613EF1DE" w:rsidR="002B3AD7" w:rsidRPr="00430435" w:rsidRDefault="002B3AD7" w:rsidP="00430435">
      <w:pPr>
        <w:widowControl/>
        <w:suppressAutoHyphens w:val="0"/>
        <w:ind w:left="360" w:right="-57"/>
        <w:jc w:val="both"/>
        <w:rPr>
          <w:rFonts w:asciiTheme="majorHAnsi" w:eastAsia="Times New Roman" w:hAnsiTheme="majorHAnsi" w:cstheme="majorHAnsi"/>
          <w:color w:val="4472C4" w:themeColor="accent1"/>
          <w:kern w:val="0"/>
          <w:sz w:val="22"/>
          <w:szCs w:val="22"/>
          <w:lang w:eastAsia="pl-PL"/>
        </w:rPr>
      </w:pPr>
      <w:r w:rsidRPr="00430435">
        <w:rPr>
          <w:rFonts w:asciiTheme="majorHAnsi" w:eastAsia="Times New Roman" w:hAnsiTheme="majorHAnsi" w:cstheme="majorHAnsi"/>
          <w:kern w:val="0"/>
          <w:sz w:val="22"/>
          <w:szCs w:val="22"/>
          <w:lang w:eastAsia="pl-PL"/>
        </w:rPr>
        <w:t>Obowiązek, o którym mowa dotyczy także podwykonawców i dalszych podwykonawców - wykonawca jest zobowiązany zawrzeć w każdej umowie o podwykonawstwo stosowne zapisy zobowiązujące podwykonawców do zatrudnienia na umowę o prace wszystkich osób wykonujących wskazane wyżej czynności.</w:t>
      </w:r>
    </w:p>
    <w:p w14:paraId="492071A4" w14:textId="6B812F4D" w:rsidR="002B3AD7" w:rsidRDefault="002B3AD7" w:rsidP="00031417">
      <w:pPr>
        <w:widowControl/>
        <w:numPr>
          <w:ilvl w:val="0"/>
          <w:numId w:val="9"/>
        </w:numPr>
        <w:suppressAutoHyphens w:val="0"/>
        <w:ind w:right="-57"/>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przedstawienia dowodów zatrudnienia na umowę o prace osób o których mowa w pkt </w:t>
      </w:r>
      <w:r w:rsidR="00B46A87">
        <w:rPr>
          <w:rFonts w:asciiTheme="majorHAnsi" w:eastAsia="Times New Roman" w:hAnsiTheme="majorHAnsi" w:cstheme="majorHAnsi"/>
          <w:kern w:val="0"/>
          <w:sz w:val="22"/>
          <w:szCs w:val="22"/>
          <w:lang w:eastAsia="pl-PL"/>
        </w:rPr>
        <w:t>32</w:t>
      </w:r>
      <w:r w:rsidRPr="005901D5">
        <w:rPr>
          <w:rFonts w:asciiTheme="majorHAnsi" w:eastAsia="Times New Roman" w:hAnsiTheme="majorHAnsi" w:cstheme="majorHAnsi"/>
          <w:kern w:val="0"/>
          <w:sz w:val="22"/>
          <w:szCs w:val="22"/>
          <w:lang w:eastAsia="pl-PL"/>
        </w:rPr>
        <w:t xml:space="preserve"> jeżeli zamawiający o to wystąpi. nie później niż w ciągu 2 dni od dnia wezwania przez zamawiającego</w:t>
      </w:r>
    </w:p>
    <w:p w14:paraId="25F30CB1" w14:textId="01BB3824" w:rsidR="00990C24" w:rsidRPr="00990C24" w:rsidRDefault="00990C24" w:rsidP="00990C24">
      <w:pPr>
        <w:widowControl/>
        <w:numPr>
          <w:ilvl w:val="0"/>
          <w:numId w:val="9"/>
        </w:numPr>
        <w:suppressAutoHyphens w:val="0"/>
        <w:ind w:right="-57"/>
        <w:jc w:val="both"/>
        <w:rPr>
          <w:rFonts w:asciiTheme="majorHAnsi" w:eastAsia="Times New Roman" w:hAnsiTheme="majorHAnsi" w:cstheme="majorHAnsi"/>
          <w:kern w:val="0"/>
          <w:sz w:val="22"/>
          <w:szCs w:val="22"/>
          <w:lang w:eastAsia="pl-PL"/>
        </w:rPr>
      </w:pPr>
      <w:r w:rsidRPr="00990C24">
        <w:rPr>
          <w:rFonts w:asciiTheme="majorHAnsi" w:eastAsia="Times New Roman" w:hAnsiTheme="majorHAnsi" w:cstheme="majorHAnsi"/>
          <w:kern w:val="0"/>
          <w:sz w:val="22"/>
          <w:szCs w:val="22"/>
          <w:lang w:eastAsia="pl-PL"/>
        </w:rPr>
        <w:t>prowadz</w:t>
      </w:r>
      <w:r>
        <w:rPr>
          <w:rFonts w:asciiTheme="majorHAnsi" w:eastAsia="Times New Roman" w:hAnsiTheme="majorHAnsi" w:cstheme="majorHAnsi"/>
          <w:kern w:val="0"/>
          <w:sz w:val="22"/>
          <w:szCs w:val="22"/>
          <w:lang w:eastAsia="pl-PL"/>
        </w:rPr>
        <w:t>enia</w:t>
      </w:r>
      <w:r w:rsidRPr="00990C24">
        <w:rPr>
          <w:rFonts w:asciiTheme="majorHAnsi" w:eastAsia="Times New Roman" w:hAnsiTheme="majorHAnsi" w:cstheme="majorHAnsi"/>
          <w:kern w:val="0"/>
          <w:sz w:val="22"/>
          <w:szCs w:val="22"/>
          <w:lang w:eastAsia="pl-PL"/>
        </w:rPr>
        <w:t xml:space="preserve"> list</w:t>
      </w:r>
      <w:r>
        <w:rPr>
          <w:rFonts w:asciiTheme="majorHAnsi" w:eastAsia="Times New Roman" w:hAnsiTheme="majorHAnsi" w:cstheme="majorHAnsi"/>
          <w:kern w:val="0"/>
          <w:sz w:val="22"/>
          <w:szCs w:val="22"/>
          <w:lang w:eastAsia="pl-PL"/>
        </w:rPr>
        <w:t>y</w:t>
      </w:r>
      <w:r w:rsidRPr="00990C24">
        <w:rPr>
          <w:rFonts w:asciiTheme="majorHAnsi" w:eastAsia="Times New Roman" w:hAnsiTheme="majorHAnsi" w:cstheme="majorHAnsi"/>
          <w:kern w:val="0"/>
          <w:sz w:val="22"/>
          <w:szCs w:val="22"/>
          <w:lang w:eastAsia="pl-PL"/>
        </w:rPr>
        <w:t xml:space="preserve"> obecności pracowników realizujących przedmiot umowy.</w:t>
      </w:r>
    </w:p>
    <w:p w14:paraId="560080C7" w14:textId="68338B24" w:rsidR="00990C24" w:rsidRPr="005901D5" w:rsidRDefault="00990C24" w:rsidP="00990C24">
      <w:pPr>
        <w:widowControl/>
        <w:numPr>
          <w:ilvl w:val="0"/>
          <w:numId w:val="9"/>
        </w:numPr>
        <w:suppressAutoHyphens w:val="0"/>
        <w:ind w:right="-57"/>
        <w:jc w:val="both"/>
        <w:rPr>
          <w:rFonts w:asciiTheme="majorHAnsi" w:eastAsia="Times New Roman" w:hAnsiTheme="majorHAnsi" w:cstheme="majorHAnsi"/>
          <w:kern w:val="0"/>
          <w:sz w:val="22"/>
          <w:szCs w:val="22"/>
          <w:lang w:eastAsia="pl-PL"/>
        </w:rPr>
      </w:pPr>
      <w:r>
        <w:rPr>
          <w:rFonts w:asciiTheme="majorHAnsi" w:eastAsia="Times New Roman" w:hAnsiTheme="majorHAnsi" w:cstheme="majorHAnsi"/>
          <w:kern w:val="0"/>
          <w:sz w:val="22"/>
          <w:szCs w:val="22"/>
          <w:lang w:eastAsia="pl-PL"/>
        </w:rPr>
        <w:t>n</w:t>
      </w:r>
      <w:r w:rsidRPr="00990C24">
        <w:rPr>
          <w:rFonts w:asciiTheme="majorHAnsi" w:eastAsia="Times New Roman" w:hAnsiTheme="majorHAnsi" w:cstheme="majorHAnsi"/>
          <w:kern w:val="0"/>
          <w:sz w:val="22"/>
          <w:szCs w:val="22"/>
          <w:lang w:eastAsia="pl-PL"/>
        </w:rPr>
        <w:t>a każde żądanie Zamawiającego okaza</w:t>
      </w:r>
      <w:r>
        <w:rPr>
          <w:rFonts w:asciiTheme="majorHAnsi" w:eastAsia="Times New Roman" w:hAnsiTheme="majorHAnsi" w:cstheme="majorHAnsi"/>
          <w:kern w:val="0"/>
          <w:sz w:val="22"/>
          <w:szCs w:val="22"/>
          <w:lang w:eastAsia="pl-PL"/>
        </w:rPr>
        <w:t>nia</w:t>
      </w:r>
      <w:r w:rsidRPr="00990C24">
        <w:rPr>
          <w:rFonts w:asciiTheme="majorHAnsi" w:eastAsia="Times New Roman" w:hAnsiTheme="majorHAnsi" w:cstheme="majorHAnsi"/>
          <w:kern w:val="0"/>
          <w:sz w:val="22"/>
          <w:szCs w:val="22"/>
          <w:lang w:eastAsia="pl-PL"/>
        </w:rPr>
        <w:t xml:space="preserve"> list</w:t>
      </w:r>
      <w:r>
        <w:rPr>
          <w:rFonts w:asciiTheme="majorHAnsi" w:eastAsia="Times New Roman" w:hAnsiTheme="majorHAnsi" w:cstheme="majorHAnsi"/>
          <w:kern w:val="0"/>
          <w:sz w:val="22"/>
          <w:szCs w:val="22"/>
          <w:lang w:eastAsia="pl-PL"/>
        </w:rPr>
        <w:t>y</w:t>
      </w:r>
      <w:r w:rsidRPr="00990C24">
        <w:rPr>
          <w:rFonts w:asciiTheme="majorHAnsi" w:eastAsia="Times New Roman" w:hAnsiTheme="majorHAnsi" w:cstheme="majorHAnsi"/>
          <w:kern w:val="0"/>
          <w:sz w:val="22"/>
          <w:szCs w:val="22"/>
          <w:lang w:eastAsia="pl-PL"/>
        </w:rPr>
        <w:t xml:space="preserve"> obecności, o której mowa w ust. </w:t>
      </w:r>
      <w:r>
        <w:rPr>
          <w:rFonts w:asciiTheme="majorHAnsi" w:eastAsia="Times New Roman" w:hAnsiTheme="majorHAnsi" w:cstheme="majorHAnsi"/>
          <w:kern w:val="0"/>
          <w:sz w:val="22"/>
          <w:szCs w:val="22"/>
          <w:lang w:eastAsia="pl-PL"/>
        </w:rPr>
        <w:t>34</w:t>
      </w:r>
      <w:r w:rsidRPr="00990C24">
        <w:rPr>
          <w:rFonts w:asciiTheme="majorHAnsi" w:eastAsia="Times New Roman" w:hAnsiTheme="majorHAnsi" w:cstheme="majorHAnsi"/>
          <w:kern w:val="0"/>
          <w:sz w:val="22"/>
          <w:szCs w:val="22"/>
          <w:lang w:eastAsia="pl-PL"/>
        </w:rPr>
        <w:t xml:space="preserve"> Zamawiającemu oraz dokona</w:t>
      </w:r>
      <w:r>
        <w:rPr>
          <w:rFonts w:asciiTheme="majorHAnsi" w:eastAsia="Times New Roman" w:hAnsiTheme="majorHAnsi" w:cstheme="majorHAnsi"/>
          <w:kern w:val="0"/>
          <w:sz w:val="22"/>
          <w:szCs w:val="22"/>
          <w:lang w:eastAsia="pl-PL"/>
        </w:rPr>
        <w:t>nia</w:t>
      </w:r>
      <w:r w:rsidRPr="00990C24">
        <w:rPr>
          <w:rFonts w:asciiTheme="majorHAnsi" w:eastAsia="Times New Roman" w:hAnsiTheme="majorHAnsi" w:cstheme="majorHAnsi"/>
          <w:kern w:val="0"/>
          <w:sz w:val="22"/>
          <w:szCs w:val="22"/>
          <w:lang w:eastAsia="pl-PL"/>
        </w:rPr>
        <w:t xml:space="preserve"> sprawdzenia obecności pracowników realizujących przedmiot umowy.</w:t>
      </w:r>
    </w:p>
    <w:p w14:paraId="1A2EC5C4" w14:textId="0F65BD02" w:rsidR="00391F3B" w:rsidRPr="005901D5" w:rsidRDefault="00391F3B" w:rsidP="005901D5">
      <w:pPr>
        <w:widowControl/>
        <w:tabs>
          <w:tab w:val="left" w:pos="709"/>
          <w:tab w:val="left" w:pos="851"/>
        </w:tabs>
        <w:suppressAutoHyphens w:val="0"/>
        <w:autoSpaceDE w:val="0"/>
        <w:ind w:left="284"/>
        <w:jc w:val="both"/>
        <w:rPr>
          <w:rFonts w:asciiTheme="majorHAnsi" w:hAnsiTheme="majorHAnsi" w:cstheme="majorHAnsi"/>
          <w:b/>
          <w:bCs/>
          <w:sz w:val="22"/>
          <w:szCs w:val="22"/>
        </w:rPr>
      </w:pPr>
    </w:p>
    <w:p w14:paraId="22E88FFB" w14:textId="77777777" w:rsidR="00271DEB" w:rsidRDefault="00271DEB" w:rsidP="005901D5">
      <w:pPr>
        <w:pStyle w:val="Tekstpodstawowywcity"/>
        <w:widowControl/>
        <w:shd w:val="clear" w:color="auto" w:fill="FFFFFF"/>
        <w:tabs>
          <w:tab w:val="clear" w:pos="6808"/>
          <w:tab w:val="clear" w:pos="7233"/>
          <w:tab w:val="left" w:pos="360"/>
        </w:tabs>
        <w:suppressAutoHyphens w:val="0"/>
        <w:ind w:left="360" w:hanging="360"/>
        <w:jc w:val="center"/>
        <w:rPr>
          <w:rFonts w:asciiTheme="majorHAnsi" w:eastAsia="Times New Roman" w:hAnsiTheme="majorHAnsi" w:cstheme="majorHAnsi"/>
          <w:b/>
          <w:kern w:val="0"/>
          <w:sz w:val="22"/>
          <w:szCs w:val="22"/>
          <w:lang w:eastAsia="pl-PL"/>
        </w:rPr>
      </w:pPr>
    </w:p>
    <w:p w14:paraId="40E2ABC6" w14:textId="77777777" w:rsidR="00271DEB" w:rsidRDefault="00271DEB" w:rsidP="005901D5">
      <w:pPr>
        <w:pStyle w:val="Tekstpodstawowywcity"/>
        <w:widowControl/>
        <w:shd w:val="clear" w:color="auto" w:fill="FFFFFF"/>
        <w:tabs>
          <w:tab w:val="clear" w:pos="6808"/>
          <w:tab w:val="clear" w:pos="7233"/>
          <w:tab w:val="left" w:pos="360"/>
        </w:tabs>
        <w:suppressAutoHyphens w:val="0"/>
        <w:ind w:left="360" w:hanging="360"/>
        <w:jc w:val="center"/>
        <w:rPr>
          <w:rFonts w:asciiTheme="majorHAnsi" w:eastAsia="Times New Roman" w:hAnsiTheme="majorHAnsi" w:cstheme="majorHAnsi"/>
          <w:b/>
          <w:kern w:val="0"/>
          <w:sz w:val="22"/>
          <w:szCs w:val="22"/>
          <w:lang w:eastAsia="pl-PL"/>
        </w:rPr>
      </w:pPr>
    </w:p>
    <w:p w14:paraId="256D0F74" w14:textId="77777777" w:rsidR="00271DEB" w:rsidRDefault="00271DEB" w:rsidP="005901D5">
      <w:pPr>
        <w:pStyle w:val="Tekstpodstawowywcity"/>
        <w:widowControl/>
        <w:shd w:val="clear" w:color="auto" w:fill="FFFFFF"/>
        <w:tabs>
          <w:tab w:val="clear" w:pos="6808"/>
          <w:tab w:val="clear" w:pos="7233"/>
          <w:tab w:val="left" w:pos="360"/>
        </w:tabs>
        <w:suppressAutoHyphens w:val="0"/>
        <w:ind w:left="360" w:hanging="360"/>
        <w:jc w:val="center"/>
        <w:rPr>
          <w:rFonts w:asciiTheme="majorHAnsi" w:eastAsia="Times New Roman" w:hAnsiTheme="majorHAnsi" w:cstheme="majorHAnsi"/>
          <w:b/>
          <w:kern w:val="0"/>
          <w:sz w:val="22"/>
          <w:szCs w:val="22"/>
          <w:lang w:eastAsia="pl-PL"/>
        </w:rPr>
      </w:pPr>
    </w:p>
    <w:p w14:paraId="30C0928D" w14:textId="52E48FCA" w:rsidR="00942BCB" w:rsidRPr="005901D5" w:rsidRDefault="001808BB" w:rsidP="005901D5">
      <w:pPr>
        <w:pStyle w:val="Tekstpodstawowywcity"/>
        <w:widowControl/>
        <w:shd w:val="clear" w:color="auto" w:fill="FFFFFF"/>
        <w:tabs>
          <w:tab w:val="clear" w:pos="6808"/>
          <w:tab w:val="clear" w:pos="7233"/>
          <w:tab w:val="left" w:pos="360"/>
        </w:tabs>
        <w:suppressAutoHyphens w:val="0"/>
        <w:ind w:left="360" w:hanging="360"/>
        <w:jc w:val="center"/>
        <w:rPr>
          <w:rFonts w:asciiTheme="majorHAnsi" w:eastAsia="Times New Roman" w:hAnsiTheme="majorHAnsi" w:cstheme="majorHAnsi"/>
          <w:b/>
          <w:kern w:val="0"/>
          <w:sz w:val="22"/>
          <w:szCs w:val="22"/>
          <w:lang w:eastAsia="pl-PL"/>
        </w:rPr>
      </w:pPr>
      <w:r w:rsidRPr="005901D5">
        <w:rPr>
          <w:rFonts w:asciiTheme="majorHAnsi" w:eastAsia="Times New Roman" w:hAnsiTheme="majorHAnsi" w:cstheme="majorHAnsi"/>
          <w:b/>
          <w:kern w:val="0"/>
          <w:sz w:val="22"/>
          <w:szCs w:val="22"/>
          <w:lang w:eastAsia="pl-PL"/>
        </w:rPr>
        <w:t>§ 4</w:t>
      </w:r>
    </w:p>
    <w:p w14:paraId="4CD17A00" w14:textId="2B67DCE1" w:rsidR="000C3F2B" w:rsidRPr="005901D5" w:rsidRDefault="000C3F2B" w:rsidP="005901D5">
      <w:pPr>
        <w:pStyle w:val="Tekstpodstawowywcity"/>
        <w:widowControl/>
        <w:shd w:val="clear" w:color="auto" w:fill="FFFFFF"/>
        <w:tabs>
          <w:tab w:val="clear" w:pos="6808"/>
          <w:tab w:val="clear" w:pos="7233"/>
          <w:tab w:val="left" w:pos="360"/>
        </w:tabs>
        <w:suppressAutoHyphens w:val="0"/>
        <w:ind w:left="360" w:hanging="360"/>
        <w:jc w:val="center"/>
        <w:rPr>
          <w:rFonts w:asciiTheme="majorHAnsi" w:hAnsiTheme="majorHAnsi" w:cstheme="majorHAnsi"/>
          <w:sz w:val="22"/>
          <w:szCs w:val="22"/>
          <w:lang w:eastAsia="pl-PL"/>
        </w:rPr>
      </w:pPr>
      <w:r w:rsidRPr="005901D5">
        <w:rPr>
          <w:rFonts w:asciiTheme="majorHAnsi" w:eastAsia="Times New Roman" w:hAnsiTheme="majorHAnsi" w:cstheme="majorHAnsi"/>
          <w:b/>
          <w:kern w:val="0"/>
          <w:sz w:val="22"/>
          <w:szCs w:val="22"/>
          <w:lang w:eastAsia="pl-PL"/>
        </w:rPr>
        <w:t>OŚWIADCZENIA WYKONAWCY</w:t>
      </w:r>
    </w:p>
    <w:p w14:paraId="044BE2AD" w14:textId="77777777" w:rsidR="00A266CA" w:rsidRDefault="00A266CA" w:rsidP="005901D5">
      <w:pPr>
        <w:pStyle w:val="Tekstpodstawowywcity"/>
        <w:widowControl/>
        <w:shd w:val="clear" w:color="auto" w:fill="FFFFFF"/>
        <w:tabs>
          <w:tab w:val="clear" w:pos="6808"/>
          <w:tab w:val="clear" w:pos="7233"/>
          <w:tab w:val="left" w:pos="360"/>
        </w:tabs>
        <w:suppressAutoHyphens w:val="0"/>
        <w:ind w:left="360" w:hanging="360"/>
        <w:rPr>
          <w:rFonts w:asciiTheme="majorHAnsi" w:hAnsiTheme="majorHAnsi" w:cstheme="majorHAnsi"/>
          <w:sz w:val="22"/>
          <w:szCs w:val="22"/>
          <w:lang w:eastAsia="pl-PL"/>
        </w:rPr>
      </w:pPr>
    </w:p>
    <w:p w14:paraId="3C01F99B" w14:textId="10A425D4" w:rsidR="00E53024" w:rsidRPr="005901D5" w:rsidRDefault="000C3F2B" w:rsidP="005901D5">
      <w:pPr>
        <w:pStyle w:val="Tekstpodstawowywcity"/>
        <w:widowControl/>
        <w:shd w:val="clear" w:color="auto" w:fill="FFFFFF"/>
        <w:tabs>
          <w:tab w:val="clear" w:pos="6808"/>
          <w:tab w:val="clear" w:pos="7233"/>
          <w:tab w:val="left" w:pos="360"/>
        </w:tabs>
        <w:suppressAutoHyphens w:val="0"/>
        <w:ind w:left="360" w:hanging="360"/>
        <w:rPr>
          <w:rFonts w:asciiTheme="majorHAnsi" w:hAnsiTheme="majorHAnsi" w:cstheme="majorHAnsi"/>
          <w:sz w:val="22"/>
          <w:szCs w:val="22"/>
          <w:lang w:eastAsia="pl-PL"/>
        </w:rPr>
      </w:pPr>
      <w:r w:rsidRPr="005901D5">
        <w:rPr>
          <w:rFonts w:asciiTheme="majorHAnsi" w:hAnsiTheme="majorHAnsi" w:cstheme="majorHAnsi"/>
          <w:sz w:val="22"/>
          <w:szCs w:val="22"/>
          <w:lang w:eastAsia="pl-PL"/>
        </w:rPr>
        <w:t>Wykonawca oświadcza, że:</w:t>
      </w:r>
    </w:p>
    <w:p w14:paraId="5E7018FB" w14:textId="33C8E1BE" w:rsidR="00942BCB" w:rsidRPr="005901D5" w:rsidRDefault="00942BCB" w:rsidP="00031417">
      <w:pPr>
        <w:pStyle w:val="Tekstpodstawowywcity"/>
        <w:widowControl/>
        <w:numPr>
          <w:ilvl w:val="0"/>
          <w:numId w:val="29"/>
        </w:numPr>
        <w:shd w:val="clear" w:color="auto" w:fill="FFFFFF"/>
        <w:tabs>
          <w:tab w:val="clear" w:pos="6808"/>
          <w:tab w:val="clear" w:pos="7233"/>
          <w:tab w:val="left" w:pos="360"/>
        </w:tabs>
        <w:suppressAutoHyphens w:val="0"/>
        <w:rPr>
          <w:rFonts w:asciiTheme="majorHAnsi" w:eastAsia="Times New Roman" w:hAnsiTheme="majorHAnsi" w:cstheme="majorHAnsi"/>
          <w:sz w:val="22"/>
          <w:szCs w:val="22"/>
          <w:lang w:eastAsia="pl-PL"/>
        </w:rPr>
      </w:pPr>
      <w:r w:rsidRPr="005901D5">
        <w:rPr>
          <w:rFonts w:asciiTheme="majorHAnsi" w:hAnsiTheme="majorHAnsi" w:cstheme="majorHAnsi"/>
          <w:sz w:val="22"/>
          <w:szCs w:val="22"/>
        </w:rPr>
        <w:t>zapoznał się i upewnił, co do prawidłowości i kompletności dokumentacji, którą przekazał mu Zamawiający;</w:t>
      </w:r>
    </w:p>
    <w:p w14:paraId="6B8B5645" w14:textId="77777777" w:rsidR="00E53024" w:rsidRPr="005901D5" w:rsidRDefault="00942BCB" w:rsidP="00031417">
      <w:pPr>
        <w:pStyle w:val="Tekstpodstawowywcity"/>
        <w:widowControl/>
        <w:numPr>
          <w:ilvl w:val="0"/>
          <w:numId w:val="29"/>
        </w:numPr>
        <w:shd w:val="clear" w:color="auto" w:fill="FFFFFF"/>
        <w:tabs>
          <w:tab w:val="clear" w:pos="6808"/>
          <w:tab w:val="clear" w:pos="7233"/>
          <w:tab w:val="left" w:pos="360"/>
        </w:tabs>
        <w:suppressAutoHyphens w:val="0"/>
        <w:rPr>
          <w:rFonts w:asciiTheme="majorHAnsi" w:eastAsia="Times New Roman" w:hAnsiTheme="majorHAnsi" w:cstheme="majorHAnsi"/>
          <w:sz w:val="22"/>
          <w:szCs w:val="22"/>
          <w:lang w:eastAsia="pl-PL"/>
        </w:rPr>
      </w:pPr>
      <w:r w:rsidRPr="005901D5">
        <w:rPr>
          <w:rFonts w:asciiTheme="majorHAnsi" w:eastAsia="Times New Roman" w:hAnsiTheme="majorHAnsi" w:cstheme="majorHAnsi"/>
          <w:kern w:val="0"/>
          <w:sz w:val="22"/>
          <w:szCs w:val="22"/>
          <w:lang w:eastAsia="pl-PL"/>
        </w:rPr>
        <w:t xml:space="preserve"> dostosuje się do terminów i godzin wykonywania robót uciążliwych dla pacjentów i personelu. </w:t>
      </w:r>
    </w:p>
    <w:p w14:paraId="4B5758E0" w14:textId="57701D18" w:rsidR="00942BCB" w:rsidRPr="005901D5" w:rsidRDefault="00942BCB" w:rsidP="00031417">
      <w:pPr>
        <w:pStyle w:val="Tekstpodstawowywcity"/>
        <w:widowControl/>
        <w:numPr>
          <w:ilvl w:val="0"/>
          <w:numId w:val="29"/>
        </w:numPr>
        <w:shd w:val="clear" w:color="auto" w:fill="FFFFFF"/>
        <w:tabs>
          <w:tab w:val="clear" w:pos="6808"/>
          <w:tab w:val="clear" w:pos="7233"/>
          <w:tab w:val="left" w:pos="360"/>
        </w:tabs>
        <w:suppressAutoHyphens w:val="0"/>
        <w:rPr>
          <w:rFonts w:asciiTheme="majorHAnsi" w:eastAsia="Times New Roman" w:hAnsiTheme="majorHAnsi" w:cstheme="majorHAnsi"/>
          <w:sz w:val="22"/>
          <w:szCs w:val="22"/>
          <w:lang w:eastAsia="pl-PL"/>
        </w:rPr>
      </w:pPr>
      <w:r w:rsidRPr="005901D5">
        <w:rPr>
          <w:rFonts w:asciiTheme="majorHAnsi" w:hAnsiTheme="majorHAnsi" w:cstheme="majorHAnsi"/>
          <w:sz w:val="22"/>
          <w:szCs w:val="22"/>
        </w:rPr>
        <w:t>dokumentacja, o której mowa w niniejszej umowie oraz inne dokumenty udostępnione mu przez Zamawiającego przed zawarciem Umowy pozwalają na wykonanie Przedmiotu umowy i z tego tytułu nie wnosi i nie będzie wnosił żadnych zastrzeżeń i roszczeń do Zamawiającego;</w:t>
      </w:r>
    </w:p>
    <w:p w14:paraId="2AB362E7" w14:textId="2D133E20" w:rsidR="00942BCB" w:rsidRPr="005901D5" w:rsidRDefault="00942BCB" w:rsidP="00031417">
      <w:pPr>
        <w:pStyle w:val="Tekstpodstawowywcity"/>
        <w:widowControl/>
        <w:numPr>
          <w:ilvl w:val="0"/>
          <w:numId w:val="29"/>
        </w:numPr>
        <w:shd w:val="clear" w:color="auto" w:fill="FFFFFF"/>
        <w:tabs>
          <w:tab w:val="clear" w:pos="6808"/>
          <w:tab w:val="clear" w:pos="7233"/>
          <w:tab w:val="left" w:pos="360"/>
        </w:tabs>
        <w:suppressAutoHyphens w:val="0"/>
        <w:rPr>
          <w:rFonts w:asciiTheme="majorHAnsi" w:eastAsia="Times New Roman" w:hAnsiTheme="majorHAnsi" w:cstheme="majorHAnsi"/>
          <w:sz w:val="22"/>
          <w:szCs w:val="22"/>
          <w:lang w:eastAsia="pl-PL"/>
        </w:rPr>
      </w:pPr>
      <w:r w:rsidRPr="005901D5">
        <w:rPr>
          <w:rFonts w:asciiTheme="majorHAnsi" w:hAnsiTheme="majorHAnsi" w:cstheme="majorHAnsi"/>
          <w:sz w:val="22"/>
          <w:szCs w:val="22"/>
        </w:rPr>
        <w:t xml:space="preserve"> zapoznał się ze wszystkimi warunkami, które są niezbędne do wykonania Przedmiotu umowy.</w:t>
      </w:r>
    </w:p>
    <w:p w14:paraId="576D6D32" w14:textId="77777777" w:rsidR="00E53024" w:rsidRPr="00A266CA" w:rsidRDefault="00942BCB" w:rsidP="00031417">
      <w:pPr>
        <w:pStyle w:val="Tekstpodstawowywcity"/>
        <w:widowControl/>
        <w:numPr>
          <w:ilvl w:val="0"/>
          <w:numId w:val="29"/>
        </w:numPr>
        <w:shd w:val="clear" w:color="auto" w:fill="FFFFFF"/>
        <w:tabs>
          <w:tab w:val="clear" w:pos="6808"/>
          <w:tab w:val="clear" w:pos="7233"/>
          <w:tab w:val="left" w:pos="360"/>
        </w:tabs>
        <w:suppressAutoHyphens w:val="0"/>
        <w:rPr>
          <w:rFonts w:asciiTheme="majorHAnsi" w:eastAsia="Times New Roman" w:hAnsiTheme="majorHAnsi" w:cstheme="majorHAnsi"/>
          <w:color w:val="000000" w:themeColor="text1"/>
          <w:sz w:val="22"/>
          <w:szCs w:val="22"/>
          <w:lang w:eastAsia="pl-PL"/>
        </w:rPr>
      </w:pPr>
      <w:r w:rsidRPr="005901D5">
        <w:rPr>
          <w:rFonts w:asciiTheme="majorHAnsi" w:eastAsia="Times New Roman" w:hAnsiTheme="majorHAnsi" w:cstheme="majorHAnsi"/>
          <w:sz w:val="22"/>
          <w:szCs w:val="22"/>
          <w:lang w:eastAsia="pl-PL"/>
        </w:rPr>
        <w:t xml:space="preserve">przystępując do postępowania o udzielenie zamówienia publicznego zapoznał się z warunkami lokalnymi, w których będzie wykonywana Umowa, w szczególności ze stanem dróg dojazdowych, warunkami dostępu do pomieszczeń, w obrębie których będą realizowane prace, możliwościami zaopatrzenia terenu prac w energię elektryczną, wodę i inne konieczne media i w związku z tym nie wnosi i nie będzie wnosił do Zamawiającego żadnych roszczeń, gwarantuje należyte </w:t>
      </w:r>
      <w:r w:rsidRPr="00A266CA">
        <w:rPr>
          <w:rFonts w:asciiTheme="majorHAnsi" w:eastAsia="Times New Roman" w:hAnsiTheme="majorHAnsi" w:cstheme="majorHAnsi"/>
          <w:color w:val="000000" w:themeColor="text1"/>
          <w:sz w:val="22"/>
          <w:szCs w:val="22"/>
          <w:lang w:eastAsia="pl-PL"/>
        </w:rPr>
        <w:t>wykonanie robót objętych Umową.</w:t>
      </w:r>
    </w:p>
    <w:p w14:paraId="4B525A4E" w14:textId="340C5144" w:rsidR="00942BCB" w:rsidRPr="00A266CA" w:rsidRDefault="00E53024" w:rsidP="00031417">
      <w:pPr>
        <w:pStyle w:val="Tekstpodstawowywcity"/>
        <w:widowControl/>
        <w:numPr>
          <w:ilvl w:val="0"/>
          <w:numId w:val="29"/>
        </w:numPr>
        <w:shd w:val="clear" w:color="auto" w:fill="FFFFFF"/>
        <w:tabs>
          <w:tab w:val="clear" w:pos="6808"/>
          <w:tab w:val="clear" w:pos="7233"/>
          <w:tab w:val="left" w:pos="360"/>
        </w:tabs>
        <w:suppressAutoHyphens w:val="0"/>
        <w:rPr>
          <w:rFonts w:asciiTheme="majorHAnsi" w:eastAsia="Times New Roman" w:hAnsiTheme="majorHAnsi" w:cstheme="majorHAnsi"/>
          <w:color w:val="000000" w:themeColor="text1"/>
          <w:sz w:val="22"/>
          <w:szCs w:val="22"/>
          <w:lang w:eastAsia="pl-PL"/>
        </w:rPr>
      </w:pPr>
      <w:r w:rsidRPr="00A266CA">
        <w:rPr>
          <w:rFonts w:asciiTheme="majorHAnsi" w:hAnsiTheme="majorHAnsi" w:cstheme="majorHAnsi"/>
          <w:color w:val="000000" w:themeColor="text1"/>
          <w:sz w:val="22"/>
          <w:szCs w:val="22"/>
        </w:rPr>
        <w:t xml:space="preserve">Zobowiązuje się </w:t>
      </w:r>
      <w:r w:rsidR="00942BCB" w:rsidRPr="00A266CA">
        <w:rPr>
          <w:rFonts w:asciiTheme="majorHAnsi" w:hAnsiTheme="majorHAnsi" w:cstheme="majorHAnsi"/>
          <w:color w:val="000000" w:themeColor="text1"/>
          <w:sz w:val="22"/>
          <w:szCs w:val="22"/>
        </w:rPr>
        <w:t>oddać przedmiot umowy Zamawiającemu w stanie nadającym się bezpośrednio do użytkowania, po dokonaniu wszystkich odbiorów technicznych w obecności Zamawiającego.</w:t>
      </w:r>
    </w:p>
    <w:p w14:paraId="38A36489" w14:textId="77777777" w:rsidR="00A266CA" w:rsidRDefault="00A266CA" w:rsidP="005901D5">
      <w:pPr>
        <w:pStyle w:val="Tekstpodstawowywcity"/>
        <w:widowControl/>
        <w:shd w:val="clear" w:color="auto" w:fill="FFFFFF"/>
        <w:tabs>
          <w:tab w:val="clear" w:pos="6808"/>
          <w:tab w:val="clear" w:pos="7233"/>
          <w:tab w:val="left" w:pos="360"/>
        </w:tabs>
        <w:suppressAutoHyphens w:val="0"/>
        <w:ind w:left="360" w:hanging="360"/>
        <w:jc w:val="center"/>
        <w:rPr>
          <w:rFonts w:asciiTheme="majorHAnsi" w:eastAsia="Times New Roman" w:hAnsiTheme="majorHAnsi" w:cstheme="majorHAnsi"/>
          <w:b/>
          <w:kern w:val="0"/>
          <w:sz w:val="22"/>
          <w:szCs w:val="22"/>
          <w:lang w:eastAsia="pl-PL"/>
        </w:rPr>
      </w:pPr>
    </w:p>
    <w:p w14:paraId="75B7A48A" w14:textId="297CED2B" w:rsidR="00E53024" w:rsidRPr="005901D5" w:rsidRDefault="00E53024" w:rsidP="005901D5">
      <w:pPr>
        <w:pStyle w:val="Tekstpodstawowywcity"/>
        <w:widowControl/>
        <w:shd w:val="clear" w:color="auto" w:fill="FFFFFF"/>
        <w:tabs>
          <w:tab w:val="clear" w:pos="6808"/>
          <w:tab w:val="clear" w:pos="7233"/>
          <w:tab w:val="left" w:pos="360"/>
        </w:tabs>
        <w:suppressAutoHyphens w:val="0"/>
        <w:ind w:left="360" w:hanging="360"/>
        <w:jc w:val="center"/>
        <w:rPr>
          <w:rFonts w:asciiTheme="majorHAnsi" w:hAnsiTheme="majorHAnsi" w:cstheme="majorHAnsi"/>
          <w:sz w:val="22"/>
          <w:szCs w:val="22"/>
          <w:lang w:eastAsia="pl-PL"/>
        </w:rPr>
      </w:pPr>
      <w:r w:rsidRPr="005901D5">
        <w:rPr>
          <w:rFonts w:asciiTheme="majorHAnsi" w:eastAsia="Times New Roman" w:hAnsiTheme="majorHAnsi" w:cstheme="majorHAnsi"/>
          <w:b/>
          <w:kern w:val="0"/>
          <w:sz w:val="22"/>
          <w:szCs w:val="22"/>
          <w:lang w:eastAsia="pl-PL"/>
        </w:rPr>
        <w:t xml:space="preserve">§ </w:t>
      </w:r>
      <w:r w:rsidR="00CB5605" w:rsidRPr="005901D5">
        <w:rPr>
          <w:rFonts w:asciiTheme="majorHAnsi" w:eastAsia="Times New Roman" w:hAnsiTheme="majorHAnsi" w:cstheme="majorHAnsi"/>
          <w:b/>
          <w:kern w:val="0"/>
          <w:sz w:val="22"/>
          <w:szCs w:val="22"/>
          <w:lang w:eastAsia="pl-PL"/>
        </w:rPr>
        <w:t>5</w:t>
      </w:r>
    </w:p>
    <w:p w14:paraId="4A4A84F9" w14:textId="77777777" w:rsidR="00BC556D" w:rsidRPr="005901D5" w:rsidRDefault="00BC556D" w:rsidP="005901D5">
      <w:pPr>
        <w:widowControl/>
        <w:shd w:val="clear" w:color="auto" w:fill="FFFFFF"/>
        <w:tabs>
          <w:tab w:val="left" w:pos="426"/>
        </w:tabs>
        <w:suppressAutoHyphens w:val="0"/>
        <w:ind w:left="426" w:hanging="426"/>
        <w:jc w:val="center"/>
        <w:rPr>
          <w:rFonts w:asciiTheme="majorHAnsi" w:hAnsiTheme="majorHAnsi" w:cstheme="majorHAnsi"/>
          <w:b/>
          <w:bCs/>
          <w:sz w:val="22"/>
          <w:szCs w:val="22"/>
        </w:rPr>
      </w:pPr>
      <w:r w:rsidRPr="005901D5">
        <w:rPr>
          <w:rFonts w:asciiTheme="majorHAnsi" w:hAnsiTheme="majorHAnsi" w:cstheme="majorHAnsi"/>
          <w:b/>
          <w:bCs/>
          <w:sz w:val="22"/>
          <w:szCs w:val="22"/>
        </w:rPr>
        <w:t>OBOWIĄZKI ZAMAWIAJĄCEGO</w:t>
      </w:r>
    </w:p>
    <w:p w14:paraId="0AE4BCBC" w14:textId="77777777" w:rsidR="00271DEB" w:rsidRDefault="00271DEB" w:rsidP="005901D5">
      <w:pPr>
        <w:widowControl/>
        <w:shd w:val="clear" w:color="auto" w:fill="FFFFFF"/>
        <w:tabs>
          <w:tab w:val="left" w:pos="426"/>
        </w:tabs>
        <w:suppressAutoHyphens w:val="0"/>
        <w:rPr>
          <w:rFonts w:asciiTheme="majorHAnsi" w:hAnsiTheme="majorHAnsi" w:cstheme="majorHAnsi"/>
          <w:sz w:val="22"/>
          <w:szCs w:val="22"/>
        </w:rPr>
      </w:pPr>
    </w:p>
    <w:p w14:paraId="32A7DA98" w14:textId="2922CD6E" w:rsidR="00BC556D" w:rsidRPr="005901D5" w:rsidRDefault="00942BCB" w:rsidP="005901D5">
      <w:pPr>
        <w:widowControl/>
        <w:shd w:val="clear" w:color="auto" w:fill="FFFFFF"/>
        <w:tabs>
          <w:tab w:val="left" w:pos="426"/>
        </w:tabs>
        <w:suppressAutoHyphens w:val="0"/>
        <w:rPr>
          <w:rFonts w:asciiTheme="majorHAnsi" w:hAnsiTheme="majorHAnsi" w:cstheme="majorHAnsi"/>
          <w:sz w:val="22"/>
          <w:szCs w:val="22"/>
        </w:rPr>
      </w:pPr>
      <w:r w:rsidRPr="005901D5">
        <w:rPr>
          <w:rFonts w:asciiTheme="majorHAnsi" w:hAnsiTheme="majorHAnsi" w:cstheme="majorHAnsi"/>
          <w:sz w:val="22"/>
          <w:szCs w:val="22"/>
        </w:rPr>
        <w:tab/>
      </w:r>
      <w:r w:rsidR="00271DEB">
        <w:rPr>
          <w:rFonts w:asciiTheme="majorHAnsi" w:hAnsiTheme="majorHAnsi" w:cstheme="majorHAnsi"/>
          <w:sz w:val="22"/>
          <w:szCs w:val="22"/>
        </w:rPr>
        <w:t xml:space="preserve">Zamawiający zobowiązuje się do: </w:t>
      </w:r>
    </w:p>
    <w:p w14:paraId="7253D266" w14:textId="7342FB52" w:rsidR="001808BB" w:rsidRPr="005901D5" w:rsidRDefault="001808BB" w:rsidP="00031417">
      <w:pPr>
        <w:widowControl/>
        <w:numPr>
          <w:ilvl w:val="0"/>
          <w:numId w:val="11"/>
        </w:numPr>
        <w:tabs>
          <w:tab w:val="num" w:pos="360"/>
        </w:tabs>
        <w:suppressAutoHyphens w:val="0"/>
        <w:ind w:left="36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przekazania Wykonawcy terenu budowy w terminie </w:t>
      </w:r>
      <w:r w:rsidR="00CB5605" w:rsidRPr="005901D5">
        <w:rPr>
          <w:rFonts w:asciiTheme="majorHAnsi" w:eastAsia="Times New Roman" w:hAnsiTheme="majorHAnsi" w:cstheme="majorHAnsi"/>
          <w:kern w:val="0"/>
          <w:sz w:val="22"/>
          <w:szCs w:val="22"/>
          <w:lang w:eastAsia="pl-PL"/>
        </w:rPr>
        <w:t>do 5</w:t>
      </w:r>
      <w:r w:rsidRPr="005901D5">
        <w:rPr>
          <w:rFonts w:asciiTheme="majorHAnsi" w:eastAsia="Times New Roman" w:hAnsiTheme="majorHAnsi" w:cstheme="majorHAnsi"/>
          <w:kern w:val="0"/>
          <w:sz w:val="22"/>
          <w:szCs w:val="22"/>
          <w:lang w:eastAsia="pl-PL"/>
        </w:rPr>
        <w:t xml:space="preserve"> dni od dnia zawarcia umowy; </w:t>
      </w:r>
    </w:p>
    <w:p w14:paraId="51B5B940" w14:textId="1310BEC2" w:rsidR="001808BB" w:rsidRPr="005901D5" w:rsidRDefault="001808BB" w:rsidP="00031417">
      <w:pPr>
        <w:widowControl/>
        <w:numPr>
          <w:ilvl w:val="0"/>
          <w:numId w:val="11"/>
        </w:numPr>
        <w:tabs>
          <w:tab w:val="num" w:pos="360"/>
        </w:tabs>
        <w:suppressAutoHyphens w:val="0"/>
        <w:ind w:left="36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udostępnienia Wykonawcy pełnej dokumentacji projektowo-technicznej, oraz dziennika budowy</w:t>
      </w:r>
    </w:p>
    <w:p w14:paraId="5A2A367A" w14:textId="77777777" w:rsidR="001808BB" w:rsidRPr="005901D5" w:rsidRDefault="001808BB" w:rsidP="00031417">
      <w:pPr>
        <w:widowControl/>
        <w:numPr>
          <w:ilvl w:val="0"/>
          <w:numId w:val="11"/>
        </w:numPr>
        <w:tabs>
          <w:tab w:val="num" w:pos="360"/>
        </w:tabs>
        <w:suppressAutoHyphens w:val="0"/>
        <w:ind w:left="36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zapewnienia nadzoru autorskiego i nadzoru inwestorskiego;</w:t>
      </w:r>
    </w:p>
    <w:p w14:paraId="2078BBAA" w14:textId="77777777" w:rsidR="001808BB" w:rsidRPr="005901D5" w:rsidRDefault="001808BB" w:rsidP="00031417">
      <w:pPr>
        <w:widowControl/>
        <w:numPr>
          <w:ilvl w:val="0"/>
          <w:numId w:val="11"/>
        </w:numPr>
        <w:tabs>
          <w:tab w:val="num" w:pos="360"/>
        </w:tabs>
        <w:suppressAutoHyphens w:val="0"/>
        <w:ind w:left="36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zapewnienia bezpieczeństwa pracownikom Wykonawcy pod warunkiem zachowania przez niego wszystkich wymogów i zaleceń dotyczących bezpieczeństwa;</w:t>
      </w:r>
    </w:p>
    <w:p w14:paraId="1551E464" w14:textId="4FD8911F" w:rsidR="001808BB" w:rsidRPr="005901D5" w:rsidRDefault="00942BCB" w:rsidP="00031417">
      <w:pPr>
        <w:widowControl/>
        <w:numPr>
          <w:ilvl w:val="0"/>
          <w:numId w:val="11"/>
        </w:numPr>
        <w:tabs>
          <w:tab w:val="num" w:pos="360"/>
        </w:tabs>
        <w:suppressAutoHyphens w:val="0"/>
        <w:ind w:left="360"/>
        <w:jc w:val="both"/>
        <w:rPr>
          <w:rFonts w:asciiTheme="majorHAnsi" w:eastAsia="Times New Roman" w:hAnsiTheme="majorHAnsi" w:cstheme="majorHAnsi"/>
          <w:kern w:val="0"/>
          <w:sz w:val="22"/>
          <w:szCs w:val="22"/>
          <w:lang w:eastAsia="pl-PL"/>
        </w:rPr>
      </w:pPr>
      <w:r w:rsidRPr="005901D5">
        <w:rPr>
          <w:rFonts w:asciiTheme="majorHAnsi" w:hAnsiTheme="majorHAnsi" w:cstheme="majorHAnsi"/>
          <w:sz w:val="22"/>
          <w:szCs w:val="22"/>
        </w:rPr>
        <w:t>odbi</w:t>
      </w:r>
      <w:r w:rsidR="00271DEB">
        <w:rPr>
          <w:rFonts w:asciiTheme="majorHAnsi" w:hAnsiTheme="majorHAnsi" w:cstheme="majorHAnsi"/>
          <w:sz w:val="22"/>
          <w:szCs w:val="22"/>
        </w:rPr>
        <w:t>oru</w:t>
      </w:r>
      <w:r w:rsidRPr="005901D5">
        <w:rPr>
          <w:rFonts w:asciiTheme="majorHAnsi" w:hAnsiTheme="majorHAnsi" w:cstheme="majorHAnsi"/>
          <w:sz w:val="22"/>
          <w:szCs w:val="22"/>
        </w:rPr>
        <w:t xml:space="preserve"> przedmiotu niniejszej Umowy zgodnie z jej postanowieniami;</w:t>
      </w:r>
    </w:p>
    <w:p w14:paraId="111C42EB" w14:textId="7071F424" w:rsidR="001808BB" w:rsidRPr="005901D5" w:rsidRDefault="00942BCB" w:rsidP="00031417">
      <w:pPr>
        <w:widowControl/>
        <w:numPr>
          <w:ilvl w:val="0"/>
          <w:numId w:val="11"/>
        </w:numPr>
        <w:tabs>
          <w:tab w:val="num" w:pos="360"/>
        </w:tabs>
        <w:suppressAutoHyphens w:val="0"/>
        <w:ind w:left="360"/>
        <w:jc w:val="both"/>
        <w:rPr>
          <w:rFonts w:asciiTheme="majorHAnsi" w:eastAsia="Times New Roman" w:hAnsiTheme="majorHAnsi" w:cstheme="majorHAnsi"/>
          <w:kern w:val="0"/>
          <w:sz w:val="22"/>
          <w:szCs w:val="22"/>
          <w:lang w:eastAsia="pl-PL"/>
        </w:rPr>
      </w:pPr>
      <w:r w:rsidRPr="005901D5">
        <w:rPr>
          <w:rFonts w:asciiTheme="majorHAnsi" w:hAnsiTheme="majorHAnsi" w:cstheme="majorHAnsi"/>
          <w:sz w:val="22"/>
          <w:szCs w:val="22"/>
        </w:rPr>
        <w:t>terminow</w:t>
      </w:r>
      <w:r w:rsidR="00CB5605" w:rsidRPr="005901D5">
        <w:rPr>
          <w:rFonts w:asciiTheme="majorHAnsi" w:hAnsiTheme="majorHAnsi" w:cstheme="majorHAnsi"/>
          <w:sz w:val="22"/>
          <w:szCs w:val="22"/>
        </w:rPr>
        <w:t>ej</w:t>
      </w:r>
      <w:r w:rsidRPr="005901D5">
        <w:rPr>
          <w:rFonts w:asciiTheme="majorHAnsi" w:hAnsiTheme="majorHAnsi" w:cstheme="majorHAnsi"/>
          <w:sz w:val="22"/>
          <w:szCs w:val="22"/>
        </w:rPr>
        <w:t xml:space="preserve"> zapłat</w:t>
      </w:r>
      <w:r w:rsidR="00CB5605" w:rsidRPr="005901D5">
        <w:rPr>
          <w:rFonts w:asciiTheme="majorHAnsi" w:hAnsiTheme="majorHAnsi" w:cstheme="majorHAnsi"/>
          <w:sz w:val="22"/>
          <w:szCs w:val="22"/>
        </w:rPr>
        <w:t>y</w:t>
      </w:r>
      <w:r w:rsidRPr="005901D5">
        <w:rPr>
          <w:rFonts w:asciiTheme="majorHAnsi" w:hAnsiTheme="majorHAnsi" w:cstheme="majorHAnsi"/>
          <w:sz w:val="22"/>
          <w:szCs w:val="22"/>
        </w:rPr>
        <w:t xml:space="preserve"> wynagrodzenia określonego w § 6 niniejszej Umowy.</w:t>
      </w:r>
    </w:p>
    <w:p w14:paraId="3F8B4E34" w14:textId="2F0F3A8B" w:rsidR="00E53024" w:rsidRPr="005901D5" w:rsidRDefault="00E53024" w:rsidP="005901D5">
      <w:pPr>
        <w:widowControl/>
        <w:suppressAutoHyphens w:val="0"/>
        <w:jc w:val="both"/>
        <w:rPr>
          <w:rFonts w:asciiTheme="majorHAnsi" w:eastAsia="Times New Roman" w:hAnsiTheme="majorHAnsi" w:cstheme="majorHAnsi"/>
          <w:kern w:val="0"/>
          <w:sz w:val="22"/>
          <w:szCs w:val="22"/>
          <w:lang w:eastAsia="pl-PL"/>
        </w:rPr>
      </w:pPr>
    </w:p>
    <w:p w14:paraId="72230DDF" w14:textId="45D80711" w:rsidR="005A5CE1" w:rsidRPr="005901D5" w:rsidRDefault="005A5CE1" w:rsidP="005901D5">
      <w:pPr>
        <w:widowControl/>
        <w:tabs>
          <w:tab w:val="left" w:pos="426"/>
        </w:tabs>
        <w:suppressAutoHyphens w:val="0"/>
        <w:ind w:left="426" w:hanging="426"/>
        <w:rPr>
          <w:rFonts w:asciiTheme="majorHAnsi" w:hAnsiTheme="majorHAnsi" w:cstheme="majorHAnsi"/>
          <w:bCs/>
          <w:sz w:val="22"/>
          <w:szCs w:val="22"/>
        </w:rPr>
      </w:pPr>
    </w:p>
    <w:p w14:paraId="5AED5E77" w14:textId="13DBB168" w:rsidR="005A5CE1" w:rsidRPr="005901D5" w:rsidRDefault="005A5CE1" w:rsidP="005901D5">
      <w:pPr>
        <w:widowControl/>
        <w:tabs>
          <w:tab w:val="left" w:pos="0"/>
        </w:tabs>
        <w:suppressAutoHyphens w:val="0"/>
        <w:ind w:left="360"/>
        <w:jc w:val="center"/>
        <w:rPr>
          <w:rFonts w:asciiTheme="majorHAnsi" w:eastAsia="Times New Roman" w:hAnsiTheme="majorHAnsi" w:cstheme="majorHAnsi"/>
          <w:b/>
          <w:kern w:val="0"/>
          <w:sz w:val="22"/>
          <w:szCs w:val="22"/>
          <w:lang w:eastAsia="pl-PL"/>
        </w:rPr>
      </w:pPr>
      <w:r w:rsidRPr="005901D5">
        <w:rPr>
          <w:rFonts w:asciiTheme="majorHAnsi" w:eastAsia="Times New Roman" w:hAnsiTheme="majorHAnsi" w:cstheme="majorHAnsi"/>
          <w:b/>
          <w:kern w:val="0"/>
          <w:sz w:val="22"/>
          <w:szCs w:val="22"/>
          <w:lang w:eastAsia="pl-PL"/>
        </w:rPr>
        <w:t xml:space="preserve">§ </w:t>
      </w:r>
      <w:r w:rsidR="00715571" w:rsidRPr="005901D5">
        <w:rPr>
          <w:rFonts w:asciiTheme="majorHAnsi" w:eastAsia="Times New Roman" w:hAnsiTheme="majorHAnsi" w:cstheme="majorHAnsi"/>
          <w:b/>
          <w:kern w:val="0"/>
          <w:sz w:val="22"/>
          <w:szCs w:val="22"/>
          <w:lang w:eastAsia="pl-PL"/>
        </w:rPr>
        <w:t>6</w:t>
      </w:r>
    </w:p>
    <w:p w14:paraId="5F4DE40E" w14:textId="2FB436FB" w:rsidR="005A5CE1" w:rsidRPr="001038F2" w:rsidRDefault="001038F2" w:rsidP="005901D5">
      <w:pPr>
        <w:widowControl/>
        <w:tabs>
          <w:tab w:val="left" w:pos="0"/>
        </w:tabs>
        <w:suppressAutoHyphens w:val="0"/>
        <w:ind w:left="360"/>
        <w:jc w:val="center"/>
        <w:rPr>
          <w:rFonts w:asciiTheme="majorHAnsi" w:eastAsia="Times New Roman" w:hAnsiTheme="majorHAnsi" w:cstheme="majorHAnsi"/>
          <w:b/>
          <w:kern w:val="0"/>
          <w:sz w:val="22"/>
          <w:szCs w:val="22"/>
          <w:lang w:eastAsia="pl-PL"/>
        </w:rPr>
      </w:pPr>
      <w:r w:rsidRPr="001038F2">
        <w:rPr>
          <w:rFonts w:asciiTheme="majorHAnsi" w:eastAsia="Times New Roman" w:hAnsiTheme="majorHAnsi" w:cstheme="majorHAnsi"/>
          <w:b/>
          <w:kern w:val="0"/>
          <w:sz w:val="22"/>
          <w:szCs w:val="22"/>
          <w:lang w:eastAsia="pl-PL"/>
        </w:rPr>
        <w:t>WYMOGI DOTYCZĄCE MATERIAŁÓW</w:t>
      </w:r>
    </w:p>
    <w:p w14:paraId="4A32CB58" w14:textId="77777777" w:rsidR="005A5CE1" w:rsidRPr="005901D5" w:rsidRDefault="005A5CE1" w:rsidP="005901D5">
      <w:pPr>
        <w:widowControl/>
        <w:tabs>
          <w:tab w:val="left" w:pos="0"/>
        </w:tabs>
        <w:suppressAutoHyphens w:val="0"/>
        <w:ind w:left="360"/>
        <w:jc w:val="center"/>
        <w:rPr>
          <w:rFonts w:asciiTheme="majorHAnsi" w:eastAsia="Times New Roman" w:hAnsiTheme="majorHAnsi" w:cstheme="majorHAnsi"/>
          <w:b/>
          <w:kern w:val="0"/>
          <w:sz w:val="22"/>
          <w:szCs w:val="22"/>
          <w:lang w:eastAsia="pl-PL"/>
        </w:rPr>
      </w:pPr>
    </w:p>
    <w:p w14:paraId="19AFDC24" w14:textId="27A88BB9" w:rsidR="005A5CE1" w:rsidRPr="005901D5" w:rsidRDefault="005A5CE1" w:rsidP="00031417">
      <w:pPr>
        <w:widowControl/>
        <w:numPr>
          <w:ilvl w:val="0"/>
          <w:numId w:val="10"/>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Zgodnie §</w:t>
      </w:r>
      <w:r w:rsidR="00271DEB">
        <w:rPr>
          <w:rFonts w:asciiTheme="majorHAnsi" w:eastAsia="Times New Roman" w:hAnsiTheme="majorHAnsi" w:cstheme="majorHAnsi"/>
          <w:kern w:val="0"/>
          <w:sz w:val="22"/>
          <w:szCs w:val="22"/>
          <w:lang w:eastAsia="pl-PL"/>
        </w:rPr>
        <w:t xml:space="preserve"> 3</w:t>
      </w:r>
      <w:r w:rsidRPr="005901D5">
        <w:rPr>
          <w:rFonts w:asciiTheme="majorHAnsi" w:eastAsia="Times New Roman" w:hAnsiTheme="majorHAnsi" w:cstheme="majorHAnsi"/>
          <w:kern w:val="0"/>
          <w:sz w:val="22"/>
          <w:szCs w:val="22"/>
          <w:lang w:eastAsia="pl-PL"/>
        </w:rPr>
        <w:t xml:space="preserve"> pkt </w:t>
      </w:r>
      <w:r w:rsidR="00271DEB">
        <w:rPr>
          <w:rFonts w:asciiTheme="majorHAnsi" w:eastAsia="Times New Roman" w:hAnsiTheme="majorHAnsi" w:cstheme="majorHAnsi"/>
          <w:kern w:val="0"/>
          <w:sz w:val="22"/>
          <w:szCs w:val="22"/>
          <w:lang w:eastAsia="pl-PL"/>
        </w:rPr>
        <w:t>2</w:t>
      </w:r>
      <w:r w:rsidRPr="005901D5">
        <w:rPr>
          <w:rFonts w:asciiTheme="majorHAnsi" w:eastAsia="Times New Roman" w:hAnsiTheme="majorHAnsi" w:cstheme="majorHAnsi"/>
          <w:kern w:val="0"/>
          <w:sz w:val="22"/>
          <w:szCs w:val="22"/>
          <w:lang w:eastAsia="pl-PL"/>
        </w:rPr>
        <w:t xml:space="preserve">  Wykonawca zobowiązuje się wykonać przedmiot umowy z materiałów własnych, przy zastosowaniu własnych maszyn i urządzeń.</w:t>
      </w:r>
    </w:p>
    <w:p w14:paraId="0A9D1D82" w14:textId="6968FA62" w:rsidR="005A5CE1" w:rsidRPr="005901D5" w:rsidRDefault="005A5CE1" w:rsidP="00031417">
      <w:pPr>
        <w:widowControl/>
        <w:numPr>
          <w:ilvl w:val="0"/>
          <w:numId w:val="10"/>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Materiały, o których mowa w pkt.1, powinny odpowiadać co do jakości wymogom wyrobów dopuszczonych do obrotu i stosowania w budownictwie zgodnie z ustawą z dnia 16.04.2004 r o wyrobach budowlanych (</w:t>
      </w:r>
      <w:r w:rsidRPr="005901D5">
        <w:rPr>
          <w:rFonts w:asciiTheme="majorHAnsi" w:eastAsia="Times New Roman" w:hAnsiTheme="majorHAnsi" w:cstheme="majorHAnsi"/>
          <w:kern w:val="0"/>
          <w:sz w:val="22"/>
          <w:szCs w:val="22"/>
          <w:shd w:val="clear" w:color="auto" w:fill="FFFFFF"/>
          <w:lang w:eastAsia="pl-PL"/>
        </w:rPr>
        <w:t>Dz.U. 2004 nr 92 poz. 881</w:t>
      </w:r>
      <w:r w:rsidRPr="005901D5">
        <w:rPr>
          <w:rFonts w:asciiTheme="majorHAnsi" w:eastAsia="Times New Roman" w:hAnsiTheme="majorHAnsi" w:cstheme="majorHAnsi"/>
          <w:kern w:val="0"/>
          <w:sz w:val="22"/>
          <w:szCs w:val="22"/>
          <w:lang w:eastAsia="pl-PL"/>
        </w:rPr>
        <w:t xml:space="preserve">), ustawy z dnia 7 lipca 1994 roku Prawo budowlane specyfikacji warunków zamówienia oraz specyfikacji technicznej wykonania i odbioru robót budowlanych. </w:t>
      </w:r>
    </w:p>
    <w:p w14:paraId="4881C231" w14:textId="77777777" w:rsidR="005A5CE1" w:rsidRPr="005901D5" w:rsidRDefault="005A5CE1" w:rsidP="00031417">
      <w:pPr>
        <w:widowControl/>
        <w:numPr>
          <w:ilvl w:val="0"/>
          <w:numId w:val="10"/>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Wykonawca ponosi całkowitą odpowiedzialność za jakość materiałów użytych do realizacji przedmiotu umowy. Nie dopuszcza się stosowania materiałów zamiennych bez pisemnej zgody Zamawiającego; </w:t>
      </w:r>
    </w:p>
    <w:p w14:paraId="3503B3F5" w14:textId="77777777" w:rsidR="005A5CE1" w:rsidRPr="005901D5" w:rsidRDefault="005A5CE1" w:rsidP="00031417">
      <w:pPr>
        <w:widowControl/>
        <w:numPr>
          <w:ilvl w:val="0"/>
          <w:numId w:val="10"/>
        </w:numPr>
        <w:tabs>
          <w:tab w:val="num" w:pos="1080"/>
        </w:tabs>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Na każde żądanie Zamawiającego Wykonawca zobowiązany jest okazać w stosunku do wskazanych materiałów stosowne dokumenty potwierdzające spełnienie wymagań, o których mowa w pkt .2.</w:t>
      </w:r>
      <w:r w:rsidRPr="005901D5">
        <w:rPr>
          <w:rFonts w:asciiTheme="majorHAnsi" w:eastAsia="Times New Roman" w:hAnsiTheme="majorHAnsi" w:cstheme="majorHAnsi"/>
          <w:color w:val="800000"/>
          <w:kern w:val="0"/>
          <w:sz w:val="22"/>
          <w:szCs w:val="22"/>
          <w:lang w:eastAsia="pl-PL"/>
        </w:rPr>
        <w:t xml:space="preserve"> </w:t>
      </w:r>
    </w:p>
    <w:p w14:paraId="6A1B95E4" w14:textId="043FEDD8" w:rsidR="005A5CE1" w:rsidRPr="005901D5" w:rsidRDefault="005A5CE1" w:rsidP="00031417">
      <w:pPr>
        <w:widowControl/>
        <w:numPr>
          <w:ilvl w:val="0"/>
          <w:numId w:val="10"/>
        </w:numPr>
        <w:tabs>
          <w:tab w:val="num" w:pos="1080"/>
        </w:tabs>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Wykonawca zobowiązany jest przed przystąpieniem do prac uzgodnić z Zamawiającym szczegóły użytych do wykonania przedmiotu umowy materiałów w tym kolorystyki materiałów, które zostaną użyte do wykonania przedmiotu umowy. Wszystkie atesty, certyfikaty, świadectwa i inne dokumenty techniczne należy dostarczyć Zamawiającemu przed wbudowaniem materiałów.</w:t>
      </w:r>
    </w:p>
    <w:p w14:paraId="3F524E81" w14:textId="77777777" w:rsidR="005A5CE1" w:rsidRPr="005901D5" w:rsidRDefault="005A5CE1" w:rsidP="00031417">
      <w:pPr>
        <w:widowControl/>
        <w:numPr>
          <w:ilvl w:val="0"/>
          <w:numId w:val="10"/>
        </w:numPr>
        <w:tabs>
          <w:tab w:val="num" w:pos="1080"/>
        </w:tabs>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Zamawiający zatwierdzi, bądź odmówi zatwierdzenia przedłożonych próbek materiałów, niezwłocznie po ich przekazaniu przez Wykonawcę, jednak nie później niż w ciągu 3 dni roboczych od dnia ich przekazania.</w:t>
      </w:r>
    </w:p>
    <w:p w14:paraId="539A7C4F" w14:textId="77777777" w:rsidR="005A5CE1" w:rsidRPr="005901D5" w:rsidRDefault="005A5CE1" w:rsidP="00031417">
      <w:pPr>
        <w:widowControl/>
        <w:numPr>
          <w:ilvl w:val="0"/>
          <w:numId w:val="10"/>
        </w:numPr>
        <w:tabs>
          <w:tab w:val="num" w:pos="1080"/>
        </w:tabs>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W uzasadnionych przypadkach gdy istnieje podejrzenie, że zastosowane materiały, urządzenia bądź wykonanie robót jest niezgodne z umową, Zamawiający może żądać badań niektórych materiałów</w:t>
      </w:r>
      <w:r w:rsidRPr="005901D5">
        <w:rPr>
          <w:rFonts w:asciiTheme="majorHAnsi" w:eastAsia="Times New Roman" w:hAnsiTheme="majorHAnsi" w:cstheme="majorHAnsi"/>
          <w:color w:val="FF0000"/>
          <w:kern w:val="0"/>
          <w:sz w:val="22"/>
          <w:szCs w:val="22"/>
          <w:lang w:eastAsia="pl-PL"/>
        </w:rPr>
        <w:t>.</w:t>
      </w:r>
    </w:p>
    <w:p w14:paraId="689FCD8B" w14:textId="77777777" w:rsidR="005A5CE1" w:rsidRPr="005901D5" w:rsidRDefault="005A5CE1" w:rsidP="00031417">
      <w:pPr>
        <w:widowControl/>
        <w:numPr>
          <w:ilvl w:val="0"/>
          <w:numId w:val="10"/>
        </w:numPr>
        <w:tabs>
          <w:tab w:val="num" w:pos="1080"/>
        </w:tabs>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Koszty badań o których mowa w pkt 7 obciążają Wykonawcę, gdy w rezultacie przeprowadzenia tych badań okaże się, że zastosowane materiały, urządzenia bądź wykonanie robót jest niezgodne z umową. W przypadku udowodnienia, że materiały, urządzenia bądź wykonane roboty są zgodne z umową, to koszt badań ponosi Zamawiający.</w:t>
      </w:r>
    </w:p>
    <w:p w14:paraId="15436250" w14:textId="77777777" w:rsidR="006B07EC" w:rsidRPr="005901D5" w:rsidRDefault="006B07EC" w:rsidP="005901D5">
      <w:pPr>
        <w:pStyle w:val="Akapitzlist"/>
        <w:widowControl/>
        <w:tabs>
          <w:tab w:val="left" w:pos="0"/>
        </w:tabs>
        <w:suppressAutoHyphens w:val="0"/>
        <w:ind w:left="340"/>
        <w:rPr>
          <w:rFonts w:asciiTheme="majorHAnsi" w:eastAsia="Times New Roman" w:hAnsiTheme="majorHAnsi" w:cstheme="majorHAnsi"/>
          <w:b/>
          <w:kern w:val="0"/>
          <w:sz w:val="22"/>
          <w:szCs w:val="22"/>
          <w:lang w:eastAsia="pl-PL"/>
        </w:rPr>
      </w:pPr>
    </w:p>
    <w:p w14:paraId="117E062B" w14:textId="2CA95FBD" w:rsidR="006B07EC" w:rsidRPr="005901D5" w:rsidRDefault="006B07EC" w:rsidP="005901D5">
      <w:pPr>
        <w:pStyle w:val="Akapitzlist"/>
        <w:widowControl/>
        <w:tabs>
          <w:tab w:val="left" w:pos="0"/>
        </w:tabs>
        <w:suppressAutoHyphens w:val="0"/>
        <w:ind w:left="340"/>
        <w:jc w:val="center"/>
        <w:rPr>
          <w:rFonts w:asciiTheme="majorHAnsi" w:eastAsia="Times New Roman" w:hAnsiTheme="majorHAnsi" w:cstheme="majorHAnsi"/>
          <w:b/>
          <w:kern w:val="0"/>
          <w:sz w:val="22"/>
          <w:szCs w:val="22"/>
          <w:lang w:eastAsia="pl-PL"/>
        </w:rPr>
      </w:pPr>
      <w:r w:rsidRPr="005901D5">
        <w:rPr>
          <w:rFonts w:asciiTheme="majorHAnsi" w:eastAsia="Times New Roman" w:hAnsiTheme="majorHAnsi" w:cstheme="majorHAnsi"/>
          <w:b/>
          <w:kern w:val="0"/>
          <w:sz w:val="22"/>
          <w:szCs w:val="22"/>
          <w:lang w:eastAsia="pl-PL"/>
        </w:rPr>
        <w:t>§ 7</w:t>
      </w:r>
    </w:p>
    <w:p w14:paraId="63993830" w14:textId="17FAF7DD" w:rsidR="005A5CE1" w:rsidRPr="005901D5" w:rsidRDefault="006B07EC" w:rsidP="005901D5">
      <w:pPr>
        <w:widowControl/>
        <w:tabs>
          <w:tab w:val="left" w:pos="426"/>
        </w:tabs>
        <w:suppressAutoHyphens w:val="0"/>
        <w:ind w:left="426" w:hanging="426"/>
        <w:jc w:val="center"/>
        <w:rPr>
          <w:rFonts w:asciiTheme="majorHAnsi" w:hAnsiTheme="majorHAnsi" w:cstheme="majorHAnsi"/>
          <w:b/>
          <w:sz w:val="22"/>
          <w:szCs w:val="22"/>
        </w:rPr>
      </w:pPr>
      <w:r w:rsidRPr="005901D5">
        <w:rPr>
          <w:rFonts w:asciiTheme="majorHAnsi" w:hAnsiTheme="majorHAnsi" w:cstheme="majorHAnsi"/>
          <w:b/>
          <w:sz w:val="22"/>
          <w:szCs w:val="22"/>
        </w:rPr>
        <w:t>REALIZACJA UMOWY</w:t>
      </w:r>
    </w:p>
    <w:p w14:paraId="12039A2D" w14:textId="77777777" w:rsidR="006B07EC" w:rsidRPr="005901D5" w:rsidRDefault="006B07EC" w:rsidP="005901D5">
      <w:pPr>
        <w:widowControl/>
        <w:tabs>
          <w:tab w:val="left" w:pos="426"/>
        </w:tabs>
        <w:suppressAutoHyphens w:val="0"/>
        <w:ind w:left="426" w:hanging="426"/>
        <w:rPr>
          <w:rFonts w:asciiTheme="majorHAnsi" w:hAnsiTheme="majorHAnsi" w:cstheme="majorHAnsi"/>
          <w:bCs/>
          <w:sz w:val="22"/>
          <w:szCs w:val="22"/>
        </w:rPr>
      </w:pPr>
    </w:p>
    <w:p w14:paraId="7CCEC069" w14:textId="41C22E72" w:rsidR="006B07EC" w:rsidRPr="005901D5" w:rsidRDefault="006B07EC" w:rsidP="00031417">
      <w:pPr>
        <w:pStyle w:val="Tekstpodstawowywcity22"/>
        <w:widowControl/>
        <w:numPr>
          <w:ilvl w:val="0"/>
          <w:numId w:val="33"/>
        </w:numPr>
        <w:suppressAutoHyphens w:val="0"/>
        <w:spacing w:after="0" w:line="240" w:lineRule="auto"/>
        <w:jc w:val="both"/>
        <w:rPr>
          <w:rFonts w:asciiTheme="majorHAnsi" w:hAnsiTheme="majorHAnsi" w:cstheme="majorHAnsi"/>
          <w:sz w:val="22"/>
          <w:szCs w:val="22"/>
          <w:lang w:eastAsia="pl-PL"/>
        </w:rPr>
      </w:pPr>
      <w:r w:rsidRPr="005901D5">
        <w:rPr>
          <w:rFonts w:asciiTheme="majorHAnsi" w:hAnsiTheme="majorHAnsi" w:cstheme="majorHAnsi"/>
          <w:sz w:val="22"/>
          <w:szCs w:val="22"/>
          <w:lang w:eastAsia="pl-PL"/>
        </w:rPr>
        <w:t>Zamawiający jest uprawniony do kontroli:</w:t>
      </w:r>
    </w:p>
    <w:p w14:paraId="22B880B2" w14:textId="77777777" w:rsidR="006B07EC" w:rsidRPr="005901D5" w:rsidRDefault="006B07EC" w:rsidP="00031417">
      <w:pPr>
        <w:pStyle w:val="Tekstpodstawowywcity22"/>
        <w:widowControl/>
        <w:numPr>
          <w:ilvl w:val="0"/>
          <w:numId w:val="30"/>
        </w:numPr>
        <w:suppressAutoHyphens w:val="0"/>
        <w:spacing w:after="0" w:line="240" w:lineRule="auto"/>
        <w:jc w:val="both"/>
        <w:rPr>
          <w:rFonts w:asciiTheme="majorHAnsi" w:hAnsiTheme="majorHAnsi" w:cstheme="majorHAnsi"/>
          <w:sz w:val="22"/>
          <w:szCs w:val="22"/>
          <w:lang w:eastAsia="pl-PL"/>
        </w:rPr>
      </w:pPr>
      <w:r w:rsidRPr="005901D5">
        <w:rPr>
          <w:rFonts w:asciiTheme="majorHAnsi" w:hAnsiTheme="majorHAnsi" w:cstheme="majorHAnsi"/>
          <w:sz w:val="22"/>
          <w:szCs w:val="22"/>
          <w:lang w:eastAsia="pl-PL"/>
        </w:rPr>
        <w:t>realizacji Umowy przez Wykonawcę;</w:t>
      </w:r>
    </w:p>
    <w:p w14:paraId="1B2DEC95" w14:textId="5A796129" w:rsidR="006B07EC" w:rsidRPr="005901D5" w:rsidRDefault="006B07EC" w:rsidP="00031417">
      <w:pPr>
        <w:pStyle w:val="Tekstpodstawowywcity22"/>
        <w:widowControl/>
        <w:numPr>
          <w:ilvl w:val="0"/>
          <w:numId w:val="30"/>
        </w:numPr>
        <w:suppressAutoHyphens w:val="0"/>
        <w:spacing w:after="0" w:line="240" w:lineRule="auto"/>
        <w:jc w:val="both"/>
        <w:rPr>
          <w:rFonts w:asciiTheme="majorHAnsi" w:hAnsiTheme="majorHAnsi" w:cstheme="majorHAnsi"/>
          <w:sz w:val="22"/>
          <w:szCs w:val="22"/>
          <w:lang w:eastAsia="pl-PL"/>
        </w:rPr>
      </w:pPr>
      <w:r w:rsidRPr="005901D5">
        <w:rPr>
          <w:rFonts w:asciiTheme="majorHAnsi" w:hAnsiTheme="majorHAnsi" w:cstheme="majorHAnsi"/>
          <w:sz w:val="22"/>
          <w:szCs w:val="22"/>
          <w:lang w:eastAsia="pl-PL"/>
        </w:rPr>
        <w:t xml:space="preserve"> stosowanych przez Wykonawcę wyrobów budowlanych określonych w §</w:t>
      </w:r>
      <w:r w:rsidR="00271DEB">
        <w:rPr>
          <w:rFonts w:asciiTheme="majorHAnsi" w:hAnsiTheme="majorHAnsi" w:cstheme="majorHAnsi"/>
          <w:sz w:val="22"/>
          <w:szCs w:val="22"/>
          <w:lang w:eastAsia="pl-PL"/>
        </w:rPr>
        <w:t xml:space="preserve"> 6</w:t>
      </w:r>
    </w:p>
    <w:p w14:paraId="310B690F" w14:textId="2AA4016E" w:rsidR="00936F18" w:rsidRDefault="0099508E" w:rsidP="00031417">
      <w:pPr>
        <w:pStyle w:val="Tekstpodstawowywcity22"/>
        <w:widowControl/>
        <w:numPr>
          <w:ilvl w:val="0"/>
          <w:numId w:val="33"/>
        </w:numPr>
        <w:suppressAutoHyphens w:val="0"/>
        <w:spacing w:after="0" w:line="240" w:lineRule="auto"/>
        <w:jc w:val="both"/>
        <w:rPr>
          <w:rFonts w:asciiTheme="majorHAnsi" w:hAnsiTheme="majorHAnsi" w:cstheme="majorHAnsi"/>
          <w:sz w:val="22"/>
          <w:szCs w:val="22"/>
          <w:lang w:eastAsia="pl-PL"/>
        </w:rPr>
      </w:pPr>
      <w:r w:rsidRPr="00936F18">
        <w:rPr>
          <w:rFonts w:asciiTheme="majorHAnsi" w:hAnsiTheme="majorHAnsi" w:cstheme="majorHAnsi"/>
          <w:sz w:val="22"/>
          <w:szCs w:val="22"/>
          <w:lang w:eastAsia="pl-PL"/>
        </w:rPr>
        <w:t xml:space="preserve"> Wykonawca, na swój koszt, ustanawia kierownika budowy w osobie Pana/i .......................................... posiadającego uprawnienia budowlane Nr ......................... w zakresie .................................................</w:t>
      </w:r>
      <w:r w:rsidR="00936F18" w:rsidRPr="00936F18">
        <w:rPr>
          <w:rFonts w:asciiTheme="majorHAnsi" w:hAnsiTheme="majorHAnsi" w:cstheme="majorHAnsi"/>
          <w:sz w:val="22"/>
          <w:szCs w:val="22"/>
          <w:lang w:eastAsia="pl-PL"/>
        </w:rPr>
        <w:t xml:space="preserve"> oraz </w:t>
      </w:r>
      <w:r w:rsidR="00936F18">
        <w:rPr>
          <w:rFonts w:asciiTheme="majorHAnsi" w:hAnsiTheme="majorHAnsi" w:cstheme="majorHAnsi"/>
          <w:sz w:val="22"/>
          <w:szCs w:val="22"/>
          <w:lang w:eastAsia="pl-PL"/>
        </w:rPr>
        <w:t xml:space="preserve">osobę </w:t>
      </w:r>
      <w:r w:rsidR="00936F18" w:rsidRPr="00936F18">
        <w:rPr>
          <w:rFonts w:asciiTheme="majorHAnsi" w:hAnsiTheme="majorHAnsi" w:cstheme="majorHAnsi"/>
          <w:sz w:val="22"/>
          <w:szCs w:val="22"/>
          <w:lang w:eastAsia="pl-PL"/>
        </w:rPr>
        <w:t xml:space="preserve">posiadającą uprawnienia budowlane w specjalności instalacyjnej w zakresie instalacji i urządzeń cieplnych, wentylacyjnych, gazowych, wodociągowych i kanalizacyjnych </w:t>
      </w:r>
      <w:r w:rsidR="00936F18">
        <w:rPr>
          <w:rFonts w:asciiTheme="majorHAnsi" w:hAnsiTheme="majorHAnsi" w:cstheme="majorHAnsi"/>
          <w:sz w:val="22"/>
          <w:szCs w:val="22"/>
          <w:lang w:eastAsia="pl-PL"/>
        </w:rPr>
        <w:t xml:space="preserve"> w osobie </w:t>
      </w:r>
      <w:r w:rsidR="00936F18" w:rsidRPr="00936F18">
        <w:rPr>
          <w:rFonts w:asciiTheme="majorHAnsi" w:hAnsiTheme="majorHAnsi" w:cstheme="majorHAnsi"/>
          <w:sz w:val="22"/>
          <w:szCs w:val="22"/>
          <w:lang w:eastAsia="pl-PL"/>
        </w:rPr>
        <w:t xml:space="preserve">Pana/i .......................................... posiadającego uprawnienia budowlane Nr ......................... </w:t>
      </w:r>
    </w:p>
    <w:p w14:paraId="08D5D9F5" w14:textId="77777777" w:rsidR="00936F18" w:rsidRPr="00936F18" w:rsidRDefault="00936F18" w:rsidP="00936F18">
      <w:pPr>
        <w:pStyle w:val="Tekstpodstawowywcity22"/>
        <w:widowControl/>
        <w:suppressAutoHyphens w:val="0"/>
        <w:spacing w:after="0" w:line="240" w:lineRule="auto"/>
        <w:ind w:left="643"/>
        <w:jc w:val="both"/>
        <w:rPr>
          <w:rFonts w:asciiTheme="majorHAnsi" w:hAnsiTheme="majorHAnsi" w:cstheme="majorHAnsi"/>
          <w:sz w:val="22"/>
          <w:szCs w:val="22"/>
          <w:lang w:eastAsia="pl-PL"/>
        </w:rPr>
      </w:pPr>
    </w:p>
    <w:p w14:paraId="7BD8C6FC" w14:textId="3E0A5697" w:rsidR="006B07EC" w:rsidRPr="0099508E" w:rsidRDefault="0099508E" w:rsidP="00031417">
      <w:pPr>
        <w:pStyle w:val="Tekstpodstawowywcity22"/>
        <w:widowControl/>
        <w:numPr>
          <w:ilvl w:val="0"/>
          <w:numId w:val="33"/>
        </w:numPr>
        <w:suppressAutoHyphens w:val="0"/>
        <w:spacing w:after="0" w:line="240" w:lineRule="auto"/>
        <w:jc w:val="both"/>
        <w:rPr>
          <w:rFonts w:asciiTheme="majorHAnsi" w:hAnsiTheme="majorHAnsi" w:cstheme="majorHAnsi"/>
          <w:sz w:val="22"/>
          <w:szCs w:val="22"/>
          <w:lang w:eastAsia="pl-PL"/>
        </w:rPr>
      </w:pPr>
      <w:r>
        <w:rPr>
          <w:rFonts w:asciiTheme="majorHAnsi" w:hAnsiTheme="majorHAnsi" w:cstheme="majorHAnsi"/>
          <w:sz w:val="22"/>
          <w:szCs w:val="22"/>
          <w:lang w:eastAsia="pl-PL"/>
        </w:rPr>
        <w:t>Ponadto s</w:t>
      </w:r>
      <w:r w:rsidR="006B07EC" w:rsidRPr="0099508E">
        <w:rPr>
          <w:rFonts w:asciiTheme="majorHAnsi" w:hAnsiTheme="majorHAnsi" w:cstheme="majorHAnsi"/>
          <w:sz w:val="22"/>
          <w:szCs w:val="22"/>
          <w:lang w:eastAsia="pl-PL"/>
        </w:rPr>
        <w:t>trony ustanawiają następujące osoby do bieżących wzajemnych kontaktów:</w:t>
      </w:r>
    </w:p>
    <w:p w14:paraId="4656BDF6" w14:textId="77777777" w:rsidR="006B07EC" w:rsidRPr="005901D5" w:rsidRDefault="006B07EC" w:rsidP="00031417">
      <w:pPr>
        <w:pStyle w:val="Tekstpodstawowywcity22"/>
        <w:widowControl/>
        <w:numPr>
          <w:ilvl w:val="0"/>
          <w:numId w:val="34"/>
        </w:numPr>
        <w:tabs>
          <w:tab w:val="left" w:pos="851"/>
        </w:tabs>
        <w:suppressAutoHyphens w:val="0"/>
        <w:spacing w:after="0" w:line="240" w:lineRule="auto"/>
        <w:jc w:val="both"/>
        <w:rPr>
          <w:rFonts w:asciiTheme="majorHAnsi" w:hAnsiTheme="majorHAnsi" w:cstheme="majorHAnsi"/>
          <w:sz w:val="22"/>
          <w:szCs w:val="22"/>
          <w:lang w:eastAsia="pl-PL"/>
        </w:rPr>
      </w:pPr>
      <w:r w:rsidRPr="005901D5">
        <w:rPr>
          <w:rFonts w:asciiTheme="majorHAnsi" w:hAnsiTheme="majorHAnsi" w:cstheme="majorHAnsi"/>
          <w:sz w:val="22"/>
          <w:szCs w:val="22"/>
          <w:lang w:eastAsia="pl-PL"/>
        </w:rPr>
        <w:t>- po stronie Zamawiającego  w osobie…………….tel.…………</w:t>
      </w:r>
    </w:p>
    <w:p w14:paraId="08C26F7F" w14:textId="3C518531" w:rsidR="006B07EC" w:rsidRDefault="006B07EC" w:rsidP="00031417">
      <w:pPr>
        <w:pStyle w:val="Tekstpodstawowywcity22"/>
        <w:widowControl/>
        <w:numPr>
          <w:ilvl w:val="0"/>
          <w:numId w:val="34"/>
        </w:numPr>
        <w:tabs>
          <w:tab w:val="left" w:pos="851"/>
        </w:tabs>
        <w:suppressAutoHyphens w:val="0"/>
        <w:spacing w:after="0" w:line="240" w:lineRule="auto"/>
        <w:jc w:val="both"/>
        <w:rPr>
          <w:rFonts w:asciiTheme="majorHAnsi" w:hAnsiTheme="majorHAnsi" w:cstheme="majorHAnsi"/>
          <w:sz w:val="22"/>
          <w:szCs w:val="22"/>
          <w:lang w:eastAsia="pl-PL"/>
        </w:rPr>
      </w:pPr>
      <w:r w:rsidRPr="005901D5">
        <w:rPr>
          <w:rFonts w:asciiTheme="majorHAnsi" w:hAnsiTheme="majorHAnsi" w:cstheme="majorHAnsi"/>
          <w:sz w:val="22"/>
          <w:szCs w:val="22"/>
          <w:lang w:eastAsia="pl-PL"/>
        </w:rPr>
        <w:t>- po stronie Wykonawcy w osobie……………</w:t>
      </w:r>
      <w:proofErr w:type="spellStart"/>
      <w:r w:rsidRPr="005901D5">
        <w:rPr>
          <w:rFonts w:asciiTheme="majorHAnsi" w:hAnsiTheme="majorHAnsi" w:cstheme="majorHAnsi"/>
          <w:sz w:val="22"/>
          <w:szCs w:val="22"/>
          <w:lang w:eastAsia="pl-PL"/>
        </w:rPr>
        <w:t>tel</w:t>
      </w:r>
      <w:proofErr w:type="spellEnd"/>
      <w:r w:rsidRPr="005901D5">
        <w:rPr>
          <w:rFonts w:asciiTheme="majorHAnsi" w:hAnsiTheme="majorHAnsi" w:cstheme="majorHAnsi"/>
          <w:sz w:val="22"/>
          <w:szCs w:val="22"/>
          <w:lang w:eastAsia="pl-PL"/>
        </w:rPr>
        <w:t>…………</w:t>
      </w:r>
    </w:p>
    <w:p w14:paraId="1E6F7993" w14:textId="77777777" w:rsidR="0099508E" w:rsidRDefault="0099508E" w:rsidP="0099508E">
      <w:pPr>
        <w:pStyle w:val="Tekstpodstawowywcity22"/>
        <w:widowControl/>
        <w:tabs>
          <w:tab w:val="left" w:pos="851"/>
        </w:tabs>
        <w:suppressAutoHyphens w:val="0"/>
        <w:spacing w:after="0" w:line="240" w:lineRule="auto"/>
        <w:ind w:left="720"/>
        <w:jc w:val="both"/>
        <w:rPr>
          <w:rFonts w:asciiTheme="majorHAnsi" w:hAnsiTheme="majorHAnsi" w:cstheme="majorHAnsi"/>
          <w:sz w:val="22"/>
          <w:szCs w:val="22"/>
          <w:lang w:eastAsia="pl-PL"/>
        </w:rPr>
      </w:pPr>
    </w:p>
    <w:p w14:paraId="263C088C" w14:textId="5A850044" w:rsidR="006B07EC" w:rsidRDefault="006B07EC" w:rsidP="00031417">
      <w:pPr>
        <w:pStyle w:val="Tekstpodstawowywcity22"/>
        <w:widowControl/>
        <w:numPr>
          <w:ilvl w:val="0"/>
          <w:numId w:val="33"/>
        </w:numPr>
        <w:tabs>
          <w:tab w:val="left" w:pos="851"/>
        </w:tabs>
        <w:suppressAutoHyphens w:val="0"/>
        <w:spacing w:after="0" w:line="240" w:lineRule="auto"/>
        <w:jc w:val="both"/>
        <w:rPr>
          <w:rFonts w:asciiTheme="majorHAnsi" w:hAnsiTheme="majorHAnsi" w:cstheme="majorHAnsi"/>
          <w:sz w:val="22"/>
          <w:szCs w:val="22"/>
          <w:lang w:eastAsia="pl-PL"/>
        </w:rPr>
      </w:pPr>
      <w:r w:rsidRPr="005901D5">
        <w:rPr>
          <w:rFonts w:asciiTheme="majorHAnsi" w:hAnsiTheme="majorHAnsi" w:cstheme="majorHAnsi"/>
          <w:sz w:val="22"/>
          <w:szCs w:val="22"/>
          <w:lang w:eastAsia="pl-PL"/>
        </w:rPr>
        <w:t>Zamawiający może organizować spotkania dotyczące realizacji Umowy, w których obowiązany jest uczestniczyć Wykonawca.</w:t>
      </w:r>
    </w:p>
    <w:p w14:paraId="1BE926DF" w14:textId="77777777" w:rsidR="0099508E" w:rsidRDefault="0099508E" w:rsidP="0099508E">
      <w:pPr>
        <w:pStyle w:val="Tekstpodstawowywcity22"/>
        <w:widowControl/>
        <w:tabs>
          <w:tab w:val="left" w:pos="851"/>
        </w:tabs>
        <w:suppressAutoHyphens w:val="0"/>
        <w:spacing w:after="0" w:line="240" w:lineRule="auto"/>
        <w:ind w:left="643"/>
        <w:jc w:val="both"/>
        <w:rPr>
          <w:rFonts w:asciiTheme="majorHAnsi" w:hAnsiTheme="majorHAnsi" w:cstheme="majorHAnsi"/>
          <w:sz w:val="22"/>
          <w:szCs w:val="22"/>
          <w:lang w:eastAsia="pl-PL"/>
        </w:rPr>
      </w:pPr>
    </w:p>
    <w:p w14:paraId="332DBD95" w14:textId="77777777" w:rsidR="006B07EC" w:rsidRPr="005901D5" w:rsidRDefault="006B07EC" w:rsidP="005901D5">
      <w:pPr>
        <w:widowControl/>
        <w:tabs>
          <w:tab w:val="left" w:pos="426"/>
        </w:tabs>
        <w:suppressAutoHyphens w:val="0"/>
        <w:ind w:left="426" w:hanging="426"/>
        <w:rPr>
          <w:rFonts w:asciiTheme="majorHAnsi" w:hAnsiTheme="majorHAnsi" w:cstheme="majorHAnsi"/>
          <w:bCs/>
          <w:sz w:val="22"/>
          <w:szCs w:val="22"/>
        </w:rPr>
      </w:pPr>
    </w:p>
    <w:p w14:paraId="569CDD94" w14:textId="77777777" w:rsidR="005A5CE1" w:rsidRPr="005901D5" w:rsidRDefault="005A5CE1" w:rsidP="005901D5">
      <w:pPr>
        <w:widowControl/>
        <w:tabs>
          <w:tab w:val="left" w:pos="426"/>
        </w:tabs>
        <w:suppressAutoHyphens w:val="0"/>
        <w:ind w:left="426" w:hanging="426"/>
        <w:rPr>
          <w:rFonts w:asciiTheme="majorHAnsi" w:hAnsiTheme="majorHAnsi" w:cstheme="majorHAnsi"/>
          <w:bCs/>
          <w:sz w:val="22"/>
          <w:szCs w:val="22"/>
        </w:rPr>
      </w:pPr>
    </w:p>
    <w:p w14:paraId="2F6CBC3D" w14:textId="0E88838B" w:rsidR="00942BCB" w:rsidRPr="005901D5" w:rsidRDefault="00942BCB" w:rsidP="005901D5">
      <w:pPr>
        <w:shd w:val="clear" w:color="auto" w:fill="FFFFFF"/>
        <w:autoSpaceDE w:val="0"/>
        <w:jc w:val="center"/>
        <w:rPr>
          <w:rFonts w:asciiTheme="majorHAnsi" w:hAnsiTheme="majorHAnsi" w:cstheme="majorHAnsi"/>
          <w:b/>
          <w:sz w:val="22"/>
          <w:szCs w:val="22"/>
        </w:rPr>
      </w:pPr>
      <w:r w:rsidRPr="005901D5">
        <w:rPr>
          <w:rFonts w:asciiTheme="majorHAnsi" w:hAnsiTheme="majorHAnsi" w:cstheme="majorHAnsi"/>
          <w:b/>
          <w:sz w:val="22"/>
          <w:szCs w:val="22"/>
        </w:rPr>
        <w:t xml:space="preserve">§ </w:t>
      </w:r>
      <w:r w:rsidR="006B07EC" w:rsidRPr="005901D5">
        <w:rPr>
          <w:rFonts w:asciiTheme="majorHAnsi" w:hAnsiTheme="majorHAnsi" w:cstheme="majorHAnsi"/>
          <w:b/>
          <w:sz w:val="22"/>
          <w:szCs w:val="22"/>
        </w:rPr>
        <w:t>8</w:t>
      </w:r>
    </w:p>
    <w:p w14:paraId="7A39644A" w14:textId="3A78FDD7" w:rsidR="002205F3" w:rsidRPr="005901D5" w:rsidRDefault="002205F3" w:rsidP="005901D5">
      <w:pPr>
        <w:shd w:val="clear" w:color="auto" w:fill="FFFFFF"/>
        <w:autoSpaceDE w:val="0"/>
        <w:jc w:val="center"/>
        <w:rPr>
          <w:rFonts w:asciiTheme="majorHAnsi" w:hAnsiTheme="majorHAnsi" w:cstheme="majorHAnsi"/>
          <w:b/>
          <w:sz w:val="22"/>
          <w:szCs w:val="22"/>
        </w:rPr>
      </w:pPr>
      <w:r w:rsidRPr="005901D5">
        <w:rPr>
          <w:rFonts w:asciiTheme="majorHAnsi" w:hAnsiTheme="majorHAnsi" w:cstheme="majorHAnsi"/>
          <w:b/>
          <w:sz w:val="22"/>
          <w:szCs w:val="22"/>
        </w:rPr>
        <w:t>PODWYKONAW</w:t>
      </w:r>
      <w:r w:rsidR="002B3AD7" w:rsidRPr="005901D5">
        <w:rPr>
          <w:rFonts w:asciiTheme="majorHAnsi" w:hAnsiTheme="majorHAnsi" w:cstheme="majorHAnsi"/>
          <w:b/>
          <w:sz w:val="22"/>
          <w:szCs w:val="22"/>
        </w:rPr>
        <w:t>STWO</w:t>
      </w:r>
    </w:p>
    <w:p w14:paraId="797E4859" w14:textId="485CC514" w:rsidR="00942BCB" w:rsidRPr="005901D5" w:rsidRDefault="00942BCB" w:rsidP="00031417">
      <w:pPr>
        <w:pStyle w:val="NormalnyWeb"/>
        <w:numPr>
          <w:ilvl w:val="0"/>
          <w:numId w:val="5"/>
        </w:numPr>
        <w:tabs>
          <w:tab w:val="clear" w:pos="720"/>
          <w:tab w:val="num" w:pos="426"/>
        </w:tabs>
        <w:spacing w:before="0" w:after="0"/>
        <w:ind w:left="426" w:hanging="426"/>
        <w:jc w:val="both"/>
        <w:rPr>
          <w:rFonts w:asciiTheme="majorHAnsi" w:hAnsiTheme="majorHAnsi" w:cstheme="majorHAnsi"/>
          <w:color w:val="auto"/>
          <w:sz w:val="22"/>
          <w:szCs w:val="22"/>
        </w:rPr>
      </w:pPr>
      <w:r w:rsidRPr="005901D5">
        <w:rPr>
          <w:rFonts w:asciiTheme="majorHAnsi" w:hAnsiTheme="majorHAnsi" w:cstheme="majorHAnsi"/>
          <w:color w:val="auto"/>
          <w:sz w:val="22"/>
          <w:szCs w:val="22"/>
        </w:rPr>
        <w:t>W celu należytego wykonania Zamówienia Wykonawca może powierzyć część robót do wykonania podwykonawcom. Powierzenie</w:t>
      </w:r>
      <w:r w:rsidR="00271DEB">
        <w:rPr>
          <w:rFonts w:asciiTheme="majorHAnsi" w:hAnsiTheme="majorHAnsi" w:cstheme="majorHAnsi"/>
          <w:color w:val="auto"/>
          <w:sz w:val="22"/>
          <w:szCs w:val="22"/>
        </w:rPr>
        <w:t xml:space="preserve"> </w:t>
      </w:r>
      <w:r w:rsidRPr="005901D5">
        <w:rPr>
          <w:rFonts w:asciiTheme="majorHAnsi" w:hAnsiTheme="majorHAnsi" w:cstheme="majorHAnsi"/>
          <w:color w:val="auto"/>
          <w:sz w:val="22"/>
          <w:szCs w:val="22"/>
        </w:rPr>
        <w:t>prac podwykonawcom nie zwalnia Wykonawcy od odpowiedzialności i zobowiązań wynikających z warunków niniejszej umowy.</w:t>
      </w:r>
    </w:p>
    <w:p w14:paraId="7CAA7683" w14:textId="77777777" w:rsidR="00942BCB" w:rsidRPr="005901D5" w:rsidRDefault="00942BCB" w:rsidP="00031417">
      <w:pPr>
        <w:pStyle w:val="NormalnyWeb"/>
        <w:numPr>
          <w:ilvl w:val="0"/>
          <w:numId w:val="5"/>
        </w:numPr>
        <w:tabs>
          <w:tab w:val="clear" w:pos="720"/>
          <w:tab w:val="num" w:pos="426"/>
        </w:tabs>
        <w:spacing w:before="0" w:after="0"/>
        <w:ind w:left="426" w:hanging="426"/>
        <w:jc w:val="both"/>
        <w:rPr>
          <w:rFonts w:asciiTheme="majorHAnsi" w:hAnsiTheme="majorHAnsi" w:cstheme="majorHAnsi"/>
          <w:color w:val="auto"/>
          <w:sz w:val="22"/>
          <w:szCs w:val="22"/>
        </w:rPr>
      </w:pPr>
      <w:r w:rsidRPr="005901D5">
        <w:rPr>
          <w:rFonts w:asciiTheme="majorHAnsi" w:hAnsiTheme="majorHAnsi" w:cstheme="majorHAnsi"/>
          <w:color w:val="auto"/>
          <w:sz w:val="22"/>
          <w:szCs w:val="22"/>
        </w:rPr>
        <w:t>Wykonawca zobowiązuje się wykonać:</w:t>
      </w:r>
    </w:p>
    <w:p w14:paraId="32918D48" w14:textId="77777777" w:rsidR="00942BCB" w:rsidRPr="005901D5" w:rsidRDefault="00942BCB" w:rsidP="00031417">
      <w:pPr>
        <w:pStyle w:val="Tekstpodstawowy"/>
        <w:widowControl/>
        <w:numPr>
          <w:ilvl w:val="1"/>
          <w:numId w:val="5"/>
        </w:numPr>
        <w:tabs>
          <w:tab w:val="clear" w:pos="720"/>
          <w:tab w:val="num" w:pos="851"/>
        </w:tabs>
        <w:suppressAutoHyphens w:val="0"/>
        <w:spacing w:after="0" w:line="240" w:lineRule="auto"/>
        <w:jc w:val="both"/>
        <w:rPr>
          <w:rFonts w:asciiTheme="majorHAnsi" w:hAnsiTheme="majorHAnsi" w:cstheme="majorHAnsi"/>
          <w:sz w:val="22"/>
          <w:szCs w:val="22"/>
        </w:rPr>
      </w:pPr>
      <w:r w:rsidRPr="005901D5">
        <w:rPr>
          <w:rFonts w:asciiTheme="majorHAnsi" w:hAnsiTheme="majorHAnsi" w:cstheme="majorHAnsi"/>
          <w:sz w:val="22"/>
          <w:szCs w:val="22"/>
        </w:rPr>
        <w:t>siłami własnymi następujący zakres rzeczowy robót:</w:t>
      </w:r>
    </w:p>
    <w:p w14:paraId="14E5C938" w14:textId="77777777" w:rsidR="00942BCB" w:rsidRPr="005901D5" w:rsidRDefault="00942BCB" w:rsidP="00031417">
      <w:pPr>
        <w:widowControl/>
        <w:numPr>
          <w:ilvl w:val="0"/>
          <w:numId w:val="6"/>
        </w:numPr>
        <w:suppressAutoHyphens w:val="0"/>
        <w:autoSpaceDE w:val="0"/>
        <w:jc w:val="both"/>
        <w:rPr>
          <w:rFonts w:asciiTheme="majorHAnsi" w:hAnsiTheme="majorHAnsi" w:cstheme="majorHAnsi"/>
          <w:sz w:val="22"/>
          <w:szCs w:val="22"/>
        </w:rPr>
      </w:pPr>
      <w:r w:rsidRPr="005901D5">
        <w:rPr>
          <w:rFonts w:asciiTheme="majorHAnsi" w:hAnsiTheme="majorHAnsi" w:cstheme="majorHAnsi"/>
          <w:sz w:val="22"/>
          <w:szCs w:val="22"/>
        </w:rPr>
        <w:t>……………………………………</w:t>
      </w:r>
    </w:p>
    <w:p w14:paraId="4E651673" w14:textId="77777777" w:rsidR="00942BCB" w:rsidRPr="005901D5" w:rsidRDefault="00942BCB" w:rsidP="00031417">
      <w:pPr>
        <w:widowControl/>
        <w:numPr>
          <w:ilvl w:val="0"/>
          <w:numId w:val="6"/>
        </w:numPr>
        <w:suppressAutoHyphens w:val="0"/>
        <w:autoSpaceDE w:val="0"/>
        <w:jc w:val="both"/>
        <w:rPr>
          <w:rFonts w:asciiTheme="majorHAnsi" w:hAnsiTheme="majorHAnsi" w:cstheme="majorHAnsi"/>
          <w:sz w:val="22"/>
          <w:szCs w:val="22"/>
        </w:rPr>
      </w:pPr>
      <w:r w:rsidRPr="005901D5">
        <w:rPr>
          <w:rFonts w:asciiTheme="majorHAnsi" w:hAnsiTheme="majorHAnsi" w:cstheme="majorHAnsi"/>
          <w:sz w:val="22"/>
          <w:szCs w:val="22"/>
        </w:rPr>
        <w:t>……………………………………</w:t>
      </w:r>
    </w:p>
    <w:p w14:paraId="171B20F5" w14:textId="77777777" w:rsidR="00942BCB" w:rsidRPr="005901D5" w:rsidRDefault="00942BCB" w:rsidP="005901D5">
      <w:pPr>
        <w:tabs>
          <w:tab w:val="left" w:pos="851"/>
        </w:tabs>
        <w:autoSpaceDE w:val="0"/>
        <w:ind w:left="426"/>
        <w:jc w:val="both"/>
        <w:rPr>
          <w:rFonts w:asciiTheme="majorHAnsi" w:hAnsiTheme="majorHAnsi" w:cstheme="majorHAnsi"/>
          <w:sz w:val="22"/>
          <w:szCs w:val="22"/>
        </w:rPr>
      </w:pPr>
    </w:p>
    <w:p w14:paraId="06CC0F0E" w14:textId="77777777" w:rsidR="00942BCB" w:rsidRPr="005901D5" w:rsidRDefault="00942BCB" w:rsidP="005901D5">
      <w:pPr>
        <w:pStyle w:val="Tekstpodstawowy"/>
        <w:tabs>
          <w:tab w:val="left" w:pos="851"/>
        </w:tabs>
        <w:spacing w:after="0" w:line="240" w:lineRule="auto"/>
        <w:ind w:left="284"/>
        <w:jc w:val="both"/>
        <w:rPr>
          <w:rFonts w:asciiTheme="majorHAnsi" w:hAnsiTheme="majorHAnsi" w:cstheme="majorHAnsi"/>
          <w:sz w:val="22"/>
          <w:szCs w:val="22"/>
        </w:rPr>
      </w:pPr>
      <w:r w:rsidRPr="005901D5">
        <w:rPr>
          <w:rFonts w:asciiTheme="majorHAnsi" w:hAnsiTheme="majorHAnsi" w:cstheme="majorHAnsi"/>
          <w:sz w:val="22"/>
          <w:szCs w:val="22"/>
        </w:rPr>
        <w:t>2.2.</w:t>
      </w:r>
      <w:r w:rsidRPr="005901D5">
        <w:rPr>
          <w:rFonts w:asciiTheme="majorHAnsi" w:hAnsiTheme="majorHAnsi" w:cstheme="majorHAnsi"/>
          <w:sz w:val="22"/>
          <w:szCs w:val="22"/>
        </w:rPr>
        <w:tab/>
        <w:t>przy pomocy podwykonawcy następujący zakres rzeczowy robót:</w:t>
      </w:r>
    </w:p>
    <w:p w14:paraId="5D6A3A77" w14:textId="77777777" w:rsidR="00942BCB" w:rsidRPr="005901D5" w:rsidRDefault="00942BCB" w:rsidP="005901D5">
      <w:pPr>
        <w:widowControl/>
        <w:numPr>
          <w:ilvl w:val="1"/>
          <w:numId w:val="1"/>
        </w:numPr>
        <w:tabs>
          <w:tab w:val="clear" w:pos="0"/>
          <w:tab w:val="left" w:pos="851"/>
        </w:tabs>
        <w:suppressAutoHyphens w:val="0"/>
        <w:autoSpaceDE w:val="0"/>
        <w:ind w:left="851" w:hanging="425"/>
        <w:jc w:val="both"/>
        <w:rPr>
          <w:rFonts w:asciiTheme="majorHAnsi" w:hAnsiTheme="majorHAnsi" w:cstheme="majorHAnsi"/>
          <w:sz w:val="22"/>
          <w:szCs w:val="22"/>
        </w:rPr>
      </w:pPr>
      <w:r w:rsidRPr="005901D5">
        <w:rPr>
          <w:rFonts w:asciiTheme="majorHAnsi" w:hAnsiTheme="majorHAnsi" w:cstheme="majorHAnsi"/>
          <w:sz w:val="22"/>
          <w:szCs w:val="22"/>
        </w:rPr>
        <w:t>1)</w:t>
      </w:r>
      <w:r w:rsidRPr="005901D5">
        <w:rPr>
          <w:rFonts w:asciiTheme="majorHAnsi" w:hAnsiTheme="majorHAnsi" w:cstheme="majorHAnsi"/>
          <w:sz w:val="22"/>
          <w:szCs w:val="22"/>
        </w:rPr>
        <w:tab/>
        <w:t>……………………………………</w:t>
      </w:r>
    </w:p>
    <w:p w14:paraId="4F51D1C7" w14:textId="77777777" w:rsidR="00942BCB" w:rsidRPr="005901D5" w:rsidRDefault="00942BCB" w:rsidP="005901D5">
      <w:pPr>
        <w:widowControl/>
        <w:numPr>
          <w:ilvl w:val="1"/>
          <w:numId w:val="1"/>
        </w:numPr>
        <w:tabs>
          <w:tab w:val="clear" w:pos="0"/>
          <w:tab w:val="left" w:pos="851"/>
        </w:tabs>
        <w:suppressAutoHyphens w:val="0"/>
        <w:autoSpaceDE w:val="0"/>
        <w:ind w:left="851" w:hanging="425"/>
        <w:jc w:val="both"/>
        <w:rPr>
          <w:rFonts w:asciiTheme="majorHAnsi" w:hAnsiTheme="majorHAnsi" w:cstheme="majorHAnsi"/>
          <w:sz w:val="22"/>
          <w:szCs w:val="22"/>
        </w:rPr>
      </w:pPr>
      <w:r w:rsidRPr="005901D5">
        <w:rPr>
          <w:rFonts w:asciiTheme="majorHAnsi" w:hAnsiTheme="majorHAnsi" w:cstheme="majorHAnsi"/>
          <w:sz w:val="22"/>
          <w:szCs w:val="22"/>
        </w:rPr>
        <w:t>2)</w:t>
      </w:r>
      <w:r w:rsidRPr="005901D5">
        <w:rPr>
          <w:rFonts w:asciiTheme="majorHAnsi" w:hAnsiTheme="majorHAnsi" w:cstheme="majorHAnsi"/>
          <w:sz w:val="22"/>
          <w:szCs w:val="22"/>
        </w:rPr>
        <w:tab/>
        <w:t>……………………………………</w:t>
      </w:r>
    </w:p>
    <w:p w14:paraId="10E9A460" w14:textId="77777777" w:rsidR="00942BCB" w:rsidRPr="005901D5" w:rsidRDefault="00942BCB" w:rsidP="005901D5">
      <w:pPr>
        <w:tabs>
          <w:tab w:val="left" w:pos="851"/>
        </w:tabs>
        <w:autoSpaceDE w:val="0"/>
        <w:jc w:val="both"/>
        <w:rPr>
          <w:rFonts w:asciiTheme="majorHAnsi" w:hAnsiTheme="majorHAnsi" w:cstheme="majorHAnsi"/>
          <w:sz w:val="22"/>
          <w:szCs w:val="22"/>
        </w:rPr>
      </w:pPr>
    </w:p>
    <w:p w14:paraId="6E53AB9F" w14:textId="77777777" w:rsidR="00942BCB" w:rsidRPr="005901D5" w:rsidRDefault="00942BCB" w:rsidP="00031417">
      <w:pPr>
        <w:pStyle w:val="NormalnyWeb"/>
        <w:numPr>
          <w:ilvl w:val="0"/>
          <w:numId w:val="5"/>
        </w:numPr>
        <w:tabs>
          <w:tab w:val="clear" w:pos="720"/>
          <w:tab w:val="num" w:pos="426"/>
        </w:tabs>
        <w:spacing w:before="0" w:after="0"/>
        <w:ind w:left="426" w:hanging="426"/>
        <w:jc w:val="both"/>
        <w:rPr>
          <w:rFonts w:asciiTheme="majorHAnsi" w:hAnsiTheme="majorHAnsi" w:cstheme="majorHAnsi"/>
          <w:color w:val="auto"/>
          <w:sz w:val="22"/>
          <w:szCs w:val="22"/>
        </w:rPr>
      </w:pPr>
      <w:r w:rsidRPr="005901D5">
        <w:rPr>
          <w:rFonts w:asciiTheme="majorHAnsi" w:hAnsiTheme="majorHAnsi" w:cstheme="majorHAnsi"/>
          <w:color w:val="auto"/>
          <w:sz w:val="22"/>
          <w:szCs w:val="22"/>
        </w:rPr>
        <w:t>Zakres prac powierzony podwykonawcom powinien odpowiadać zakresowi wskazanemu w ofercie Wykonawcy.</w:t>
      </w:r>
    </w:p>
    <w:p w14:paraId="1AEBEE2C" w14:textId="77777777" w:rsidR="00942BCB" w:rsidRPr="003D3D74" w:rsidRDefault="00942BCB" w:rsidP="00031417">
      <w:pPr>
        <w:pStyle w:val="NormalnyWeb"/>
        <w:numPr>
          <w:ilvl w:val="0"/>
          <w:numId w:val="5"/>
        </w:numPr>
        <w:tabs>
          <w:tab w:val="clear" w:pos="720"/>
          <w:tab w:val="num" w:pos="426"/>
        </w:tabs>
        <w:spacing w:before="0" w:after="0"/>
        <w:ind w:left="426" w:hanging="426"/>
        <w:jc w:val="both"/>
        <w:rPr>
          <w:rFonts w:asciiTheme="majorHAnsi" w:hAnsiTheme="majorHAnsi" w:cstheme="majorHAnsi"/>
          <w:color w:val="auto"/>
          <w:sz w:val="22"/>
          <w:szCs w:val="22"/>
        </w:rPr>
      </w:pPr>
      <w:r w:rsidRPr="005901D5">
        <w:rPr>
          <w:rFonts w:asciiTheme="majorHAnsi" w:hAnsiTheme="majorHAnsi" w:cstheme="majorHAnsi"/>
          <w:color w:val="auto"/>
          <w:sz w:val="22"/>
          <w:szCs w:val="22"/>
        </w:rPr>
        <w:t>Zawarcie umowy przez Wykonawcę na wykonanie robót wymienionych w SWZ z pomocą Podwykonawcy lub dalszego Podwykonawcy nastąpić może tylko i wyłącznie na zasadach i warunkach określonych w Ustawie Prawo Zamówień Publicznych wraz z art. 647</w:t>
      </w:r>
      <w:r w:rsidRPr="005901D5">
        <w:rPr>
          <w:rFonts w:asciiTheme="majorHAnsi" w:hAnsiTheme="majorHAnsi" w:cstheme="majorHAnsi"/>
          <w:color w:val="auto"/>
          <w:sz w:val="22"/>
          <w:szCs w:val="22"/>
          <w:vertAlign w:val="superscript"/>
        </w:rPr>
        <w:t>1</w:t>
      </w:r>
      <w:r w:rsidRPr="005901D5">
        <w:rPr>
          <w:rFonts w:asciiTheme="majorHAnsi" w:hAnsiTheme="majorHAnsi" w:cstheme="majorHAnsi"/>
          <w:color w:val="auto"/>
          <w:sz w:val="22"/>
          <w:szCs w:val="22"/>
        </w:rPr>
        <w:t xml:space="preserve"> KC </w:t>
      </w:r>
      <w:r w:rsidRPr="003D3D74">
        <w:rPr>
          <w:rFonts w:asciiTheme="majorHAnsi" w:hAnsiTheme="majorHAnsi" w:cstheme="majorHAnsi"/>
          <w:color w:val="auto"/>
          <w:sz w:val="22"/>
          <w:szCs w:val="22"/>
        </w:rPr>
        <w:t xml:space="preserve">w trybie niżej określonym: </w:t>
      </w:r>
    </w:p>
    <w:p w14:paraId="09B7F33B" w14:textId="77777777" w:rsidR="00942BCB" w:rsidRPr="005901D5" w:rsidRDefault="00942BCB" w:rsidP="00031417">
      <w:pPr>
        <w:pStyle w:val="NormalnyWeb"/>
        <w:numPr>
          <w:ilvl w:val="0"/>
          <w:numId w:val="5"/>
        </w:numPr>
        <w:tabs>
          <w:tab w:val="clear" w:pos="720"/>
          <w:tab w:val="num" w:pos="426"/>
        </w:tabs>
        <w:spacing w:before="0" w:after="0"/>
        <w:ind w:left="426" w:hanging="426"/>
        <w:jc w:val="both"/>
        <w:rPr>
          <w:rFonts w:asciiTheme="majorHAnsi" w:hAnsiTheme="majorHAnsi" w:cstheme="majorHAnsi"/>
          <w:color w:val="auto"/>
          <w:sz w:val="22"/>
          <w:szCs w:val="22"/>
        </w:rPr>
      </w:pPr>
      <w:r w:rsidRPr="005901D5">
        <w:rPr>
          <w:rFonts w:asciiTheme="majorHAnsi" w:hAnsiTheme="majorHAnsi" w:cstheme="majorHAnsi"/>
          <w:color w:val="auto"/>
          <w:sz w:val="22"/>
          <w:szCs w:val="22"/>
        </w:rPr>
        <w:t>Wykonawca, Podwykonawca lub dalszy Podwykonawca zamówienia na roboty budowlane przedkłada Zamawiającemu poświadczoną za zgodność z oryginałem kopię zawartej umowy o podwykonawstwo uwzględniającą zapisów Ustawy Prawo Zamówień Publicznych, w terminie 7 dni od dnia jej zawarcia.</w:t>
      </w:r>
    </w:p>
    <w:p w14:paraId="5F51B276" w14:textId="77777777" w:rsidR="00942BCB" w:rsidRPr="005901D5" w:rsidRDefault="00942BCB" w:rsidP="00031417">
      <w:pPr>
        <w:pStyle w:val="NormalnyWeb"/>
        <w:numPr>
          <w:ilvl w:val="0"/>
          <w:numId w:val="5"/>
        </w:numPr>
        <w:tabs>
          <w:tab w:val="clear" w:pos="720"/>
          <w:tab w:val="num" w:pos="426"/>
        </w:tabs>
        <w:spacing w:before="0" w:after="0"/>
        <w:ind w:left="426" w:hanging="426"/>
        <w:jc w:val="both"/>
        <w:rPr>
          <w:rFonts w:asciiTheme="majorHAnsi" w:hAnsiTheme="majorHAnsi" w:cstheme="majorHAnsi"/>
          <w:color w:val="auto"/>
          <w:sz w:val="22"/>
          <w:szCs w:val="22"/>
        </w:rPr>
      </w:pPr>
      <w:r w:rsidRPr="005901D5">
        <w:rPr>
          <w:rFonts w:asciiTheme="majorHAnsi" w:hAnsiTheme="majorHAnsi" w:cstheme="majorHAnsi"/>
          <w:color w:val="auto"/>
          <w:sz w:val="22"/>
          <w:szCs w:val="22"/>
        </w:rPr>
        <w:t>Zamawiającemu przysługuje prawo żądania od Wykonawcy zmiany Podwykonawcy, jeżeli realizuje on powierzone czynności, roboty w sposób wadliwy, niezgodny z zapisami umowy.</w:t>
      </w:r>
    </w:p>
    <w:p w14:paraId="116E8CF4" w14:textId="77777777" w:rsidR="00B75D7E" w:rsidRPr="005901D5" w:rsidRDefault="00B75D7E" w:rsidP="00B75D7E">
      <w:pPr>
        <w:pStyle w:val="NormalnyWeb"/>
        <w:numPr>
          <w:ilvl w:val="0"/>
          <w:numId w:val="5"/>
        </w:numPr>
        <w:tabs>
          <w:tab w:val="clear" w:pos="720"/>
          <w:tab w:val="num" w:pos="426"/>
        </w:tabs>
        <w:spacing w:before="0" w:after="0"/>
        <w:ind w:left="426" w:hanging="426"/>
        <w:jc w:val="both"/>
        <w:rPr>
          <w:rFonts w:asciiTheme="majorHAnsi" w:hAnsiTheme="majorHAnsi" w:cstheme="majorHAnsi"/>
          <w:color w:val="auto"/>
          <w:sz w:val="22"/>
          <w:szCs w:val="22"/>
        </w:rPr>
      </w:pPr>
      <w:r w:rsidRPr="005901D5">
        <w:rPr>
          <w:rFonts w:asciiTheme="majorHAnsi" w:hAnsiTheme="majorHAnsi" w:cstheme="majorHAnsi"/>
          <w:color w:val="auto"/>
          <w:sz w:val="22"/>
          <w:szCs w:val="22"/>
        </w:rPr>
        <w:t>Wykonawca ponosi pełną odpowiedzialność, za jakość robót wykonywanych przez podwykonawców.</w:t>
      </w:r>
    </w:p>
    <w:p w14:paraId="5C383CBF" w14:textId="77777777" w:rsidR="00942BCB" w:rsidRPr="005901D5" w:rsidRDefault="00942BCB" w:rsidP="00031417">
      <w:pPr>
        <w:pStyle w:val="NormalnyWeb"/>
        <w:numPr>
          <w:ilvl w:val="0"/>
          <w:numId w:val="5"/>
        </w:numPr>
        <w:tabs>
          <w:tab w:val="clear" w:pos="720"/>
          <w:tab w:val="num" w:pos="426"/>
        </w:tabs>
        <w:spacing w:before="0" w:after="0"/>
        <w:ind w:left="426" w:hanging="426"/>
        <w:jc w:val="both"/>
        <w:rPr>
          <w:rFonts w:asciiTheme="majorHAnsi" w:hAnsiTheme="majorHAnsi" w:cstheme="majorHAnsi"/>
          <w:color w:val="auto"/>
          <w:sz w:val="22"/>
          <w:szCs w:val="22"/>
        </w:rPr>
      </w:pPr>
      <w:r w:rsidRPr="005901D5">
        <w:rPr>
          <w:rFonts w:asciiTheme="majorHAnsi" w:hAnsiTheme="majorHAnsi" w:cstheme="majorHAnsi"/>
          <w:color w:val="auto"/>
          <w:sz w:val="22"/>
          <w:szCs w:val="22"/>
        </w:rPr>
        <w:t>Wykonawca zobowiązany jest do koordynacji prac realizowanych przez Podwykonawców.</w:t>
      </w:r>
    </w:p>
    <w:p w14:paraId="747F4A18" w14:textId="77777777" w:rsidR="00942BCB" w:rsidRPr="005901D5" w:rsidRDefault="00942BCB" w:rsidP="00031417">
      <w:pPr>
        <w:pStyle w:val="NormalnyWeb"/>
        <w:numPr>
          <w:ilvl w:val="0"/>
          <w:numId w:val="5"/>
        </w:numPr>
        <w:tabs>
          <w:tab w:val="clear" w:pos="720"/>
          <w:tab w:val="num" w:pos="426"/>
        </w:tabs>
        <w:spacing w:before="0" w:after="0"/>
        <w:ind w:left="426" w:hanging="426"/>
        <w:jc w:val="both"/>
        <w:rPr>
          <w:rFonts w:asciiTheme="majorHAnsi" w:hAnsiTheme="majorHAnsi" w:cstheme="majorHAnsi"/>
          <w:color w:val="auto"/>
          <w:sz w:val="22"/>
          <w:szCs w:val="22"/>
        </w:rPr>
      </w:pPr>
      <w:r w:rsidRPr="005901D5">
        <w:rPr>
          <w:rFonts w:asciiTheme="majorHAnsi" w:hAnsiTheme="majorHAnsi" w:cstheme="majorHAnsi"/>
          <w:color w:val="auto"/>
          <w:sz w:val="22"/>
          <w:szCs w:val="22"/>
        </w:rPr>
        <w:t>Zamawiający nie ponosi odpowiedzialności za zawarcie umowy z podwykonawcami bez wymaganej zgody Zamawiającego, zaś skutki z tego wynikające, będą obciążały wyłącznie Wykonawcę.</w:t>
      </w:r>
    </w:p>
    <w:p w14:paraId="524A6B56" w14:textId="77777777" w:rsidR="00942BCB" w:rsidRPr="005901D5" w:rsidRDefault="00942BCB" w:rsidP="00031417">
      <w:pPr>
        <w:pStyle w:val="NormalnyWeb"/>
        <w:numPr>
          <w:ilvl w:val="0"/>
          <w:numId w:val="5"/>
        </w:numPr>
        <w:tabs>
          <w:tab w:val="clear" w:pos="720"/>
          <w:tab w:val="num" w:pos="426"/>
        </w:tabs>
        <w:spacing w:before="0" w:after="0"/>
        <w:ind w:left="426" w:hanging="426"/>
        <w:jc w:val="both"/>
        <w:rPr>
          <w:rFonts w:asciiTheme="majorHAnsi" w:hAnsiTheme="majorHAnsi" w:cstheme="majorHAnsi"/>
          <w:color w:val="auto"/>
          <w:sz w:val="22"/>
          <w:szCs w:val="22"/>
        </w:rPr>
      </w:pPr>
      <w:r w:rsidRPr="005901D5">
        <w:rPr>
          <w:rFonts w:asciiTheme="majorHAnsi" w:hAnsiTheme="majorHAnsi" w:cstheme="majorHAnsi"/>
          <w:color w:val="auto"/>
          <w:sz w:val="22"/>
          <w:szCs w:val="22"/>
        </w:rPr>
        <w:t>Powierzenie wykonania części Zamówienia podwykonawcom nie zmienia zobowiązań Wykonawcy wobec Zamawiającego za wykonane prace. Wykonawca jest odpowiedzialny wobec Zamawiającego oraz osób trzecich za działania, zaniechanie działania, uchybienia i zaniedbania podwykonawców w takim samym stopniu, jakby to były działania, uchybienia lub zaniedbania jego własnych pracowników. Zamawiający zastrzega sobie prawo żądania usunięcia z terenu budowy każdego z pracowników Wykonawcy lub podwykonawców, którzy przez swoje zachowanie lub jakość wykonanej pracy dali powód do uzasadnionych skarg.</w:t>
      </w:r>
    </w:p>
    <w:p w14:paraId="427341ED" w14:textId="77777777" w:rsidR="00942BCB" w:rsidRPr="005901D5" w:rsidRDefault="00942BCB" w:rsidP="00031417">
      <w:pPr>
        <w:pStyle w:val="NormalnyWeb"/>
        <w:numPr>
          <w:ilvl w:val="0"/>
          <w:numId w:val="5"/>
        </w:numPr>
        <w:tabs>
          <w:tab w:val="clear" w:pos="720"/>
          <w:tab w:val="num" w:pos="426"/>
        </w:tabs>
        <w:spacing w:before="0" w:after="0"/>
        <w:ind w:left="426" w:hanging="426"/>
        <w:jc w:val="both"/>
        <w:rPr>
          <w:rFonts w:asciiTheme="majorHAnsi" w:hAnsiTheme="majorHAnsi" w:cstheme="majorHAnsi"/>
          <w:color w:val="auto"/>
          <w:sz w:val="22"/>
          <w:szCs w:val="22"/>
        </w:rPr>
      </w:pPr>
      <w:r w:rsidRPr="005901D5">
        <w:rPr>
          <w:rFonts w:asciiTheme="majorHAnsi" w:hAnsiTheme="majorHAnsi" w:cstheme="majorHAnsi"/>
          <w:color w:val="auto"/>
          <w:sz w:val="22"/>
          <w:szCs w:val="22"/>
        </w:rPr>
        <w:t xml:space="preserve">W przypadku, gdy osoba trzecia zwróci się do Zamawiającego z żądaniem naprawienia szkody wyrządzonej jej przez któregokolwiek z Podwykonawców, Wykonawca zwolni Zamawiającego </w:t>
      </w:r>
      <w:r w:rsidRPr="005901D5">
        <w:rPr>
          <w:rFonts w:asciiTheme="majorHAnsi" w:hAnsiTheme="majorHAnsi" w:cstheme="majorHAnsi"/>
          <w:color w:val="auto"/>
          <w:sz w:val="22"/>
          <w:szCs w:val="22"/>
        </w:rPr>
        <w:lastRenderedPageBreak/>
        <w:t>z obowiązku naprawienia szkody przyjmując na siebie obowiązek jej naprawienia osobie trzeciej w całości.</w:t>
      </w:r>
    </w:p>
    <w:p w14:paraId="5AB4F0D2" w14:textId="77777777" w:rsidR="00942BCB" w:rsidRPr="005901D5" w:rsidRDefault="00942BCB" w:rsidP="00031417">
      <w:pPr>
        <w:pStyle w:val="NormalnyWeb"/>
        <w:numPr>
          <w:ilvl w:val="0"/>
          <w:numId w:val="5"/>
        </w:numPr>
        <w:tabs>
          <w:tab w:val="clear" w:pos="720"/>
          <w:tab w:val="num" w:pos="426"/>
        </w:tabs>
        <w:spacing w:before="0" w:after="0"/>
        <w:ind w:left="426" w:hanging="426"/>
        <w:jc w:val="both"/>
        <w:rPr>
          <w:rFonts w:asciiTheme="majorHAnsi" w:hAnsiTheme="majorHAnsi" w:cstheme="majorHAnsi"/>
          <w:color w:val="auto"/>
          <w:sz w:val="22"/>
          <w:szCs w:val="22"/>
        </w:rPr>
      </w:pPr>
      <w:r w:rsidRPr="005901D5">
        <w:rPr>
          <w:rFonts w:asciiTheme="majorHAnsi" w:hAnsiTheme="majorHAnsi" w:cstheme="majorHAnsi"/>
          <w:color w:val="auto"/>
          <w:sz w:val="22"/>
          <w:szCs w:val="22"/>
        </w:rPr>
        <w:t xml:space="preserve">Jeżeli Wykonawca zobowiąże się do wykonania wszystkich robót siłami własnymi bez udziału podwykonawców – w trakcie realizacji niniejszej umowy bez zgody Zamawiającego nie może wprowadzić podwykonawców do realizacji określonych zadań, pod rygorem odstąpienia od umowy przez Zamawiającego. W celu uzyskania zgody zastosowanie mają postanowienia niniejszego </w:t>
      </w:r>
      <w:r w:rsidRPr="005901D5">
        <w:rPr>
          <w:rFonts w:asciiTheme="majorHAnsi" w:hAnsiTheme="majorHAnsi" w:cstheme="majorHAnsi"/>
          <w:bCs/>
          <w:color w:val="auto"/>
          <w:sz w:val="22"/>
          <w:szCs w:val="22"/>
        </w:rPr>
        <w:t>paragrafu.</w:t>
      </w:r>
    </w:p>
    <w:p w14:paraId="6A878C51" w14:textId="77777777" w:rsidR="00942BCB" w:rsidRPr="005901D5" w:rsidRDefault="00942BCB" w:rsidP="00031417">
      <w:pPr>
        <w:pStyle w:val="NormalnyWeb"/>
        <w:numPr>
          <w:ilvl w:val="0"/>
          <w:numId w:val="5"/>
        </w:numPr>
        <w:tabs>
          <w:tab w:val="clear" w:pos="720"/>
          <w:tab w:val="num" w:pos="426"/>
        </w:tabs>
        <w:spacing w:before="0" w:after="0"/>
        <w:ind w:left="426" w:hanging="426"/>
        <w:jc w:val="both"/>
        <w:rPr>
          <w:rFonts w:asciiTheme="majorHAnsi" w:hAnsiTheme="majorHAnsi" w:cstheme="majorHAnsi"/>
          <w:color w:val="auto"/>
          <w:sz w:val="22"/>
          <w:szCs w:val="22"/>
        </w:rPr>
      </w:pPr>
      <w:r w:rsidRPr="005901D5">
        <w:rPr>
          <w:rFonts w:asciiTheme="majorHAnsi" w:hAnsiTheme="majorHAnsi" w:cstheme="majorHAnsi"/>
          <w:color w:val="auto"/>
          <w:sz w:val="22"/>
          <w:szCs w:val="22"/>
        </w:rPr>
        <w:t>Wykonawca zapewni ustalenie w umowach z Podwykonawcami lub z dalszymi podwykonawcami okresu odpowiedzialności za wady, tożsamego z okresem odpowiedzialności za wady Wykonawcy wobec Zamawiającego</w:t>
      </w:r>
    </w:p>
    <w:p w14:paraId="6D1EEC12" w14:textId="6D1AFD23" w:rsidR="00942BCB" w:rsidRPr="005901D5" w:rsidRDefault="00942BCB" w:rsidP="00031417">
      <w:pPr>
        <w:pStyle w:val="NormalnyWeb"/>
        <w:numPr>
          <w:ilvl w:val="0"/>
          <w:numId w:val="5"/>
        </w:numPr>
        <w:tabs>
          <w:tab w:val="clear" w:pos="720"/>
          <w:tab w:val="num" w:pos="426"/>
        </w:tabs>
        <w:spacing w:before="0" w:after="0"/>
        <w:ind w:left="426" w:hanging="426"/>
        <w:jc w:val="both"/>
        <w:rPr>
          <w:rFonts w:asciiTheme="majorHAnsi" w:hAnsiTheme="majorHAnsi" w:cstheme="majorHAnsi"/>
          <w:color w:val="auto"/>
          <w:sz w:val="22"/>
          <w:szCs w:val="22"/>
        </w:rPr>
      </w:pPr>
      <w:r w:rsidRPr="005901D5">
        <w:rPr>
          <w:rFonts w:asciiTheme="majorHAnsi" w:hAnsiTheme="majorHAnsi" w:cstheme="majorHAnsi"/>
          <w:color w:val="auto"/>
          <w:sz w:val="22"/>
          <w:szCs w:val="22"/>
        </w:rPr>
        <w:t>W umowie z podwykonawc</w:t>
      </w:r>
      <w:r w:rsidRPr="005901D5">
        <w:rPr>
          <w:rFonts w:asciiTheme="majorHAnsi" w:eastAsia="TimesNewRoman" w:hAnsiTheme="majorHAnsi" w:cstheme="majorHAnsi"/>
          <w:color w:val="auto"/>
          <w:sz w:val="22"/>
          <w:szCs w:val="22"/>
        </w:rPr>
        <w:t xml:space="preserve">ą </w:t>
      </w:r>
      <w:r w:rsidRPr="005901D5">
        <w:rPr>
          <w:rFonts w:asciiTheme="majorHAnsi" w:hAnsiTheme="majorHAnsi" w:cstheme="majorHAnsi"/>
          <w:color w:val="auto"/>
          <w:sz w:val="22"/>
          <w:szCs w:val="22"/>
        </w:rPr>
        <w:t xml:space="preserve">Wykonawca w szczególności </w:t>
      </w:r>
      <w:r w:rsidR="00B75D7E">
        <w:rPr>
          <w:rFonts w:asciiTheme="majorHAnsi" w:hAnsiTheme="majorHAnsi" w:cstheme="majorHAnsi"/>
          <w:color w:val="auto"/>
          <w:sz w:val="22"/>
          <w:szCs w:val="22"/>
        </w:rPr>
        <w:t xml:space="preserve">powinien </w:t>
      </w:r>
      <w:r w:rsidRPr="005901D5">
        <w:rPr>
          <w:rFonts w:asciiTheme="majorHAnsi" w:hAnsiTheme="majorHAnsi" w:cstheme="majorHAnsi"/>
          <w:color w:val="auto"/>
          <w:sz w:val="22"/>
          <w:szCs w:val="22"/>
        </w:rPr>
        <w:t>zawrzeć następujące uregulowania:</w:t>
      </w:r>
    </w:p>
    <w:p w14:paraId="565356EA" w14:textId="431C3FA7" w:rsidR="00942BCB" w:rsidRPr="00B75D7E" w:rsidRDefault="00942BCB" w:rsidP="00B75D7E">
      <w:pPr>
        <w:pStyle w:val="Akapitzlist"/>
        <w:numPr>
          <w:ilvl w:val="1"/>
          <w:numId w:val="38"/>
        </w:numPr>
        <w:tabs>
          <w:tab w:val="left" w:pos="851"/>
        </w:tabs>
        <w:autoSpaceDE w:val="0"/>
        <w:autoSpaceDN w:val="0"/>
        <w:adjustRightInd w:val="0"/>
        <w:jc w:val="both"/>
        <w:rPr>
          <w:rFonts w:asciiTheme="majorHAnsi" w:hAnsiTheme="majorHAnsi" w:cstheme="majorHAnsi"/>
          <w:sz w:val="22"/>
          <w:szCs w:val="22"/>
        </w:rPr>
      </w:pPr>
      <w:r w:rsidRPr="00B75D7E">
        <w:rPr>
          <w:rFonts w:asciiTheme="majorHAnsi" w:hAnsiTheme="majorHAnsi" w:cstheme="majorHAnsi"/>
          <w:sz w:val="22"/>
          <w:szCs w:val="22"/>
        </w:rPr>
        <w:t>okre</w:t>
      </w:r>
      <w:r w:rsidRPr="00B75D7E">
        <w:rPr>
          <w:rFonts w:asciiTheme="majorHAnsi" w:eastAsia="TimesNewRoman" w:hAnsiTheme="majorHAnsi" w:cstheme="majorHAnsi"/>
          <w:sz w:val="22"/>
          <w:szCs w:val="22"/>
        </w:rPr>
        <w:t>ś</w:t>
      </w:r>
      <w:r w:rsidRPr="00B75D7E">
        <w:rPr>
          <w:rFonts w:asciiTheme="majorHAnsi" w:hAnsiTheme="majorHAnsi" w:cstheme="majorHAnsi"/>
          <w:sz w:val="22"/>
          <w:szCs w:val="22"/>
        </w:rPr>
        <w:t>li</w:t>
      </w:r>
      <w:r w:rsidRPr="00B75D7E">
        <w:rPr>
          <w:rFonts w:asciiTheme="majorHAnsi" w:eastAsia="TimesNewRoman" w:hAnsiTheme="majorHAnsi" w:cstheme="majorHAnsi"/>
          <w:sz w:val="22"/>
          <w:szCs w:val="22"/>
        </w:rPr>
        <w:t xml:space="preserve">ć </w:t>
      </w:r>
      <w:r w:rsidRPr="00B75D7E">
        <w:rPr>
          <w:rFonts w:asciiTheme="majorHAnsi" w:hAnsiTheme="majorHAnsi" w:cstheme="majorHAnsi"/>
          <w:sz w:val="22"/>
          <w:szCs w:val="22"/>
        </w:rPr>
        <w:t>szczegółowo przedmiot umowy, wynagrodzenie oraz zasady i terminy wypłaty wynagrodzenia, przy czym termin wypłaty wynagrodzenia podwykonawcy nie mo</w:t>
      </w:r>
      <w:r w:rsidRPr="00B75D7E">
        <w:rPr>
          <w:rFonts w:asciiTheme="majorHAnsi" w:eastAsia="TimesNewRoman" w:hAnsiTheme="majorHAnsi" w:cstheme="majorHAnsi"/>
          <w:sz w:val="22"/>
          <w:szCs w:val="22"/>
        </w:rPr>
        <w:t>ż</w:t>
      </w:r>
      <w:r w:rsidRPr="00B75D7E">
        <w:rPr>
          <w:rFonts w:asciiTheme="majorHAnsi" w:hAnsiTheme="majorHAnsi" w:cstheme="majorHAnsi"/>
          <w:sz w:val="22"/>
          <w:szCs w:val="22"/>
        </w:rPr>
        <w:t>e by</w:t>
      </w:r>
      <w:r w:rsidRPr="00B75D7E">
        <w:rPr>
          <w:rFonts w:asciiTheme="majorHAnsi" w:eastAsia="TimesNewRoman" w:hAnsiTheme="majorHAnsi" w:cstheme="majorHAnsi"/>
          <w:sz w:val="22"/>
          <w:szCs w:val="22"/>
        </w:rPr>
        <w:t xml:space="preserve">ć </w:t>
      </w:r>
      <w:r w:rsidRPr="00B75D7E">
        <w:rPr>
          <w:rFonts w:asciiTheme="majorHAnsi" w:hAnsiTheme="majorHAnsi" w:cstheme="majorHAnsi"/>
          <w:sz w:val="22"/>
          <w:szCs w:val="22"/>
        </w:rPr>
        <w:t>dłu</w:t>
      </w:r>
      <w:r w:rsidRPr="00B75D7E">
        <w:rPr>
          <w:rFonts w:asciiTheme="majorHAnsi" w:eastAsia="TimesNewRoman" w:hAnsiTheme="majorHAnsi" w:cstheme="majorHAnsi"/>
          <w:sz w:val="22"/>
          <w:szCs w:val="22"/>
        </w:rPr>
        <w:t>ż</w:t>
      </w:r>
      <w:r w:rsidRPr="00B75D7E">
        <w:rPr>
          <w:rFonts w:asciiTheme="majorHAnsi" w:hAnsiTheme="majorHAnsi" w:cstheme="majorHAnsi"/>
          <w:sz w:val="22"/>
          <w:szCs w:val="22"/>
        </w:rPr>
        <w:t>szy ni</w:t>
      </w:r>
      <w:r w:rsidRPr="00B75D7E">
        <w:rPr>
          <w:rFonts w:asciiTheme="majorHAnsi" w:eastAsia="TimesNewRoman" w:hAnsiTheme="majorHAnsi" w:cstheme="majorHAnsi"/>
          <w:sz w:val="22"/>
          <w:szCs w:val="22"/>
        </w:rPr>
        <w:t xml:space="preserve">ż </w:t>
      </w:r>
      <w:r w:rsidRPr="00B75D7E">
        <w:rPr>
          <w:rFonts w:asciiTheme="majorHAnsi" w:hAnsiTheme="majorHAnsi" w:cstheme="majorHAnsi"/>
          <w:sz w:val="22"/>
          <w:szCs w:val="22"/>
        </w:rPr>
        <w:t>30 dni od dnia dor</w:t>
      </w:r>
      <w:r w:rsidRPr="00B75D7E">
        <w:rPr>
          <w:rFonts w:asciiTheme="majorHAnsi" w:eastAsia="TimesNewRoman" w:hAnsiTheme="majorHAnsi" w:cstheme="majorHAnsi"/>
          <w:sz w:val="22"/>
          <w:szCs w:val="22"/>
        </w:rPr>
        <w:t>ę</w:t>
      </w:r>
      <w:r w:rsidRPr="00B75D7E">
        <w:rPr>
          <w:rFonts w:asciiTheme="majorHAnsi" w:hAnsiTheme="majorHAnsi" w:cstheme="majorHAnsi"/>
          <w:sz w:val="22"/>
          <w:szCs w:val="22"/>
        </w:rPr>
        <w:t>czenia Wykonawcy rachunku lub faktury potwierdzaj</w:t>
      </w:r>
      <w:r w:rsidRPr="00B75D7E">
        <w:rPr>
          <w:rFonts w:asciiTheme="majorHAnsi" w:eastAsia="TimesNewRoman" w:hAnsiTheme="majorHAnsi" w:cstheme="majorHAnsi"/>
          <w:sz w:val="22"/>
          <w:szCs w:val="22"/>
        </w:rPr>
        <w:t>ą</w:t>
      </w:r>
      <w:r w:rsidRPr="00B75D7E">
        <w:rPr>
          <w:rFonts w:asciiTheme="majorHAnsi" w:hAnsiTheme="majorHAnsi" w:cstheme="majorHAnsi"/>
          <w:sz w:val="22"/>
          <w:szCs w:val="22"/>
        </w:rPr>
        <w:t>cej wykonanie przedmiotu umowy;</w:t>
      </w:r>
    </w:p>
    <w:p w14:paraId="563A29E5" w14:textId="0EAB0F2D" w:rsidR="00942BCB" w:rsidRPr="00B75D7E" w:rsidRDefault="00942BCB" w:rsidP="00B75D7E">
      <w:pPr>
        <w:pStyle w:val="Akapitzlist"/>
        <w:numPr>
          <w:ilvl w:val="1"/>
          <w:numId w:val="38"/>
        </w:numPr>
        <w:tabs>
          <w:tab w:val="left" w:pos="851"/>
        </w:tabs>
        <w:autoSpaceDE w:val="0"/>
        <w:autoSpaceDN w:val="0"/>
        <w:adjustRightInd w:val="0"/>
        <w:jc w:val="both"/>
        <w:rPr>
          <w:rFonts w:asciiTheme="majorHAnsi" w:hAnsiTheme="majorHAnsi" w:cstheme="majorHAnsi"/>
          <w:sz w:val="22"/>
          <w:szCs w:val="22"/>
        </w:rPr>
      </w:pPr>
      <w:r w:rsidRPr="00B75D7E">
        <w:rPr>
          <w:rFonts w:asciiTheme="majorHAnsi" w:hAnsiTheme="majorHAnsi" w:cstheme="majorHAnsi"/>
          <w:sz w:val="22"/>
          <w:szCs w:val="22"/>
        </w:rPr>
        <w:t>uzale</w:t>
      </w:r>
      <w:r w:rsidRPr="00B75D7E">
        <w:rPr>
          <w:rFonts w:asciiTheme="majorHAnsi" w:eastAsia="TimesNewRoman" w:hAnsiTheme="majorHAnsi" w:cstheme="majorHAnsi"/>
          <w:sz w:val="22"/>
          <w:szCs w:val="22"/>
        </w:rPr>
        <w:t>ż</w:t>
      </w:r>
      <w:r w:rsidRPr="00B75D7E">
        <w:rPr>
          <w:rFonts w:asciiTheme="majorHAnsi" w:hAnsiTheme="majorHAnsi" w:cstheme="majorHAnsi"/>
          <w:sz w:val="22"/>
          <w:szCs w:val="22"/>
        </w:rPr>
        <w:t>ni</w:t>
      </w:r>
      <w:r w:rsidRPr="00B75D7E">
        <w:rPr>
          <w:rFonts w:asciiTheme="majorHAnsi" w:eastAsia="TimesNewRoman" w:hAnsiTheme="majorHAnsi" w:cstheme="majorHAnsi"/>
          <w:sz w:val="22"/>
          <w:szCs w:val="22"/>
        </w:rPr>
        <w:t xml:space="preserve">ć </w:t>
      </w:r>
      <w:r w:rsidRPr="00B75D7E">
        <w:rPr>
          <w:rFonts w:asciiTheme="majorHAnsi" w:hAnsiTheme="majorHAnsi" w:cstheme="majorHAnsi"/>
          <w:sz w:val="22"/>
          <w:szCs w:val="22"/>
        </w:rPr>
        <w:t>zapłat</w:t>
      </w:r>
      <w:r w:rsidRPr="00B75D7E">
        <w:rPr>
          <w:rFonts w:asciiTheme="majorHAnsi" w:eastAsia="TimesNewRoman" w:hAnsiTheme="majorHAnsi" w:cstheme="majorHAnsi"/>
          <w:sz w:val="22"/>
          <w:szCs w:val="22"/>
        </w:rPr>
        <w:t xml:space="preserve">ę </w:t>
      </w:r>
      <w:r w:rsidRPr="00B75D7E">
        <w:rPr>
          <w:rFonts w:asciiTheme="majorHAnsi" w:hAnsiTheme="majorHAnsi" w:cstheme="majorHAnsi"/>
          <w:sz w:val="22"/>
          <w:szCs w:val="22"/>
        </w:rPr>
        <w:t>drugiej i następnych cz</w:t>
      </w:r>
      <w:r w:rsidRPr="00B75D7E">
        <w:rPr>
          <w:rFonts w:asciiTheme="majorHAnsi" w:eastAsia="TimesNewRoman" w:hAnsiTheme="majorHAnsi" w:cstheme="majorHAnsi"/>
          <w:sz w:val="22"/>
          <w:szCs w:val="22"/>
        </w:rPr>
        <w:t>ęś</w:t>
      </w:r>
      <w:r w:rsidRPr="00B75D7E">
        <w:rPr>
          <w:rFonts w:asciiTheme="majorHAnsi" w:hAnsiTheme="majorHAnsi" w:cstheme="majorHAnsi"/>
          <w:sz w:val="22"/>
          <w:szCs w:val="22"/>
        </w:rPr>
        <w:t>ci wynagrodzenia nale</w:t>
      </w:r>
      <w:r w:rsidRPr="00B75D7E">
        <w:rPr>
          <w:rFonts w:asciiTheme="majorHAnsi" w:eastAsia="TimesNewRoman" w:hAnsiTheme="majorHAnsi" w:cstheme="majorHAnsi"/>
          <w:sz w:val="22"/>
          <w:szCs w:val="22"/>
        </w:rPr>
        <w:t>ż</w:t>
      </w:r>
      <w:r w:rsidRPr="00B75D7E">
        <w:rPr>
          <w:rFonts w:asciiTheme="majorHAnsi" w:hAnsiTheme="majorHAnsi" w:cstheme="majorHAnsi"/>
          <w:sz w:val="22"/>
          <w:szCs w:val="22"/>
        </w:rPr>
        <w:t>nego podwykonawcy, je</w:t>
      </w:r>
      <w:r w:rsidRPr="00B75D7E">
        <w:rPr>
          <w:rFonts w:asciiTheme="majorHAnsi" w:eastAsia="TimesNewRoman" w:hAnsiTheme="majorHAnsi" w:cstheme="majorHAnsi"/>
          <w:sz w:val="22"/>
          <w:szCs w:val="22"/>
        </w:rPr>
        <w:t>ż</w:t>
      </w:r>
      <w:r w:rsidRPr="00B75D7E">
        <w:rPr>
          <w:rFonts w:asciiTheme="majorHAnsi" w:hAnsiTheme="majorHAnsi" w:cstheme="majorHAnsi"/>
          <w:sz w:val="22"/>
          <w:szCs w:val="22"/>
        </w:rPr>
        <w:t>eli jest ono nale</w:t>
      </w:r>
      <w:r w:rsidRPr="00B75D7E">
        <w:rPr>
          <w:rFonts w:asciiTheme="majorHAnsi" w:eastAsia="TimesNewRoman" w:hAnsiTheme="majorHAnsi" w:cstheme="majorHAnsi"/>
          <w:sz w:val="22"/>
          <w:szCs w:val="22"/>
        </w:rPr>
        <w:t>ż</w:t>
      </w:r>
      <w:r w:rsidRPr="00B75D7E">
        <w:rPr>
          <w:rFonts w:asciiTheme="majorHAnsi" w:hAnsiTheme="majorHAnsi" w:cstheme="majorHAnsi"/>
          <w:sz w:val="22"/>
          <w:szCs w:val="22"/>
        </w:rPr>
        <w:t>ne w cz</w:t>
      </w:r>
      <w:r w:rsidRPr="00B75D7E">
        <w:rPr>
          <w:rFonts w:asciiTheme="majorHAnsi" w:eastAsia="TimesNewRoman" w:hAnsiTheme="majorHAnsi" w:cstheme="majorHAnsi"/>
          <w:sz w:val="22"/>
          <w:szCs w:val="22"/>
        </w:rPr>
        <w:t>ęś</w:t>
      </w:r>
      <w:r w:rsidRPr="00B75D7E">
        <w:rPr>
          <w:rFonts w:asciiTheme="majorHAnsi" w:hAnsiTheme="majorHAnsi" w:cstheme="majorHAnsi"/>
          <w:sz w:val="22"/>
          <w:szCs w:val="22"/>
        </w:rPr>
        <w:t>ciach, od zapłaty przez podwykonawc</w:t>
      </w:r>
      <w:r w:rsidRPr="00B75D7E">
        <w:rPr>
          <w:rFonts w:asciiTheme="majorHAnsi" w:eastAsia="TimesNewRoman" w:hAnsiTheme="majorHAnsi" w:cstheme="majorHAnsi"/>
          <w:sz w:val="22"/>
          <w:szCs w:val="22"/>
        </w:rPr>
        <w:t>ę</w:t>
      </w:r>
      <w:r w:rsidRPr="00B75D7E">
        <w:rPr>
          <w:rFonts w:asciiTheme="majorHAnsi" w:hAnsiTheme="majorHAnsi" w:cstheme="majorHAnsi"/>
          <w:sz w:val="22"/>
          <w:szCs w:val="22"/>
        </w:rPr>
        <w:t xml:space="preserve"> wynagrodzenia za wykonanie przedmiotu umowy dalszym podwykonawcom;</w:t>
      </w:r>
    </w:p>
    <w:p w14:paraId="10661CB2" w14:textId="4098C2F6" w:rsidR="00942BCB" w:rsidRPr="00B75D7E" w:rsidRDefault="00942BCB" w:rsidP="00B75D7E">
      <w:pPr>
        <w:pStyle w:val="Akapitzlist"/>
        <w:numPr>
          <w:ilvl w:val="1"/>
          <w:numId w:val="38"/>
        </w:numPr>
        <w:tabs>
          <w:tab w:val="left" w:pos="851"/>
        </w:tabs>
        <w:autoSpaceDE w:val="0"/>
        <w:autoSpaceDN w:val="0"/>
        <w:adjustRightInd w:val="0"/>
        <w:jc w:val="both"/>
        <w:rPr>
          <w:rFonts w:asciiTheme="majorHAnsi" w:hAnsiTheme="majorHAnsi" w:cstheme="majorHAnsi"/>
          <w:sz w:val="22"/>
          <w:szCs w:val="22"/>
        </w:rPr>
      </w:pPr>
      <w:r w:rsidRPr="00B75D7E">
        <w:rPr>
          <w:rFonts w:asciiTheme="majorHAnsi" w:hAnsiTheme="majorHAnsi" w:cstheme="majorHAnsi"/>
          <w:sz w:val="22"/>
          <w:szCs w:val="22"/>
        </w:rPr>
        <w:t>uzale</w:t>
      </w:r>
      <w:r w:rsidRPr="00B75D7E">
        <w:rPr>
          <w:rFonts w:asciiTheme="majorHAnsi" w:eastAsia="TimesNewRoman" w:hAnsiTheme="majorHAnsi" w:cstheme="majorHAnsi"/>
          <w:sz w:val="22"/>
          <w:szCs w:val="22"/>
        </w:rPr>
        <w:t>ż</w:t>
      </w:r>
      <w:r w:rsidRPr="00B75D7E">
        <w:rPr>
          <w:rFonts w:asciiTheme="majorHAnsi" w:hAnsiTheme="majorHAnsi" w:cstheme="majorHAnsi"/>
          <w:sz w:val="22"/>
          <w:szCs w:val="22"/>
        </w:rPr>
        <w:t>ni</w:t>
      </w:r>
      <w:r w:rsidRPr="00B75D7E">
        <w:rPr>
          <w:rFonts w:asciiTheme="majorHAnsi" w:eastAsia="TimesNewRoman" w:hAnsiTheme="majorHAnsi" w:cstheme="majorHAnsi"/>
          <w:sz w:val="22"/>
          <w:szCs w:val="22"/>
        </w:rPr>
        <w:t xml:space="preserve">ć </w:t>
      </w:r>
      <w:r w:rsidRPr="00B75D7E">
        <w:rPr>
          <w:rFonts w:asciiTheme="majorHAnsi" w:hAnsiTheme="majorHAnsi" w:cstheme="majorHAnsi"/>
          <w:sz w:val="22"/>
          <w:szCs w:val="22"/>
        </w:rPr>
        <w:t>obowi</w:t>
      </w:r>
      <w:r w:rsidRPr="00B75D7E">
        <w:rPr>
          <w:rFonts w:asciiTheme="majorHAnsi" w:eastAsia="TimesNewRoman" w:hAnsiTheme="majorHAnsi" w:cstheme="majorHAnsi"/>
          <w:sz w:val="22"/>
          <w:szCs w:val="22"/>
        </w:rPr>
        <w:t>ą</w:t>
      </w:r>
      <w:r w:rsidRPr="00B75D7E">
        <w:rPr>
          <w:rFonts w:asciiTheme="majorHAnsi" w:hAnsiTheme="majorHAnsi" w:cstheme="majorHAnsi"/>
          <w:sz w:val="22"/>
          <w:szCs w:val="22"/>
        </w:rPr>
        <w:t>zek zapłaty cało</w:t>
      </w:r>
      <w:r w:rsidRPr="00B75D7E">
        <w:rPr>
          <w:rFonts w:asciiTheme="majorHAnsi" w:eastAsia="TimesNewRoman" w:hAnsiTheme="majorHAnsi" w:cstheme="majorHAnsi"/>
          <w:sz w:val="22"/>
          <w:szCs w:val="22"/>
        </w:rPr>
        <w:t>ś</w:t>
      </w:r>
      <w:r w:rsidRPr="00B75D7E">
        <w:rPr>
          <w:rFonts w:asciiTheme="majorHAnsi" w:hAnsiTheme="majorHAnsi" w:cstheme="majorHAnsi"/>
          <w:sz w:val="22"/>
          <w:szCs w:val="22"/>
        </w:rPr>
        <w:t>ci wynagrodzenia nale</w:t>
      </w:r>
      <w:r w:rsidRPr="00B75D7E">
        <w:rPr>
          <w:rFonts w:asciiTheme="majorHAnsi" w:eastAsia="TimesNewRoman" w:hAnsiTheme="majorHAnsi" w:cstheme="majorHAnsi"/>
          <w:sz w:val="22"/>
          <w:szCs w:val="22"/>
        </w:rPr>
        <w:t>ż</w:t>
      </w:r>
      <w:r w:rsidRPr="00B75D7E">
        <w:rPr>
          <w:rFonts w:asciiTheme="majorHAnsi" w:hAnsiTheme="majorHAnsi" w:cstheme="majorHAnsi"/>
          <w:sz w:val="22"/>
          <w:szCs w:val="22"/>
        </w:rPr>
        <w:t>nego podwykonawcy po wykonaniu cało</w:t>
      </w:r>
      <w:r w:rsidRPr="00B75D7E">
        <w:rPr>
          <w:rFonts w:asciiTheme="majorHAnsi" w:eastAsia="TimesNewRoman" w:hAnsiTheme="majorHAnsi" w:cstheme="majorHAnsi"/>
          <w:sz w:val="22"/>
          <w:szCs w:val="22"/>
        </w:rPr>
        <w:t>ś</w:t>
      </w:r>
      <w:r w:rsidRPr="00B75D7E">
        <w:rPr>
          <w:rFonts w:asciiTheme="majorHAnsi" w:hAnsiTheme="majorHAnsi" w:cstheme="majorHAnsi"/>
          <w:sz w:val="22"/>
          <w:szCs w:val="22"/>
        </w:rPr>
        <w:t>ci przedmiotu umowy, od zapłaty przez podwykonawc</w:t>
      </w:r>
      <w:r w:rsidRPr="00B75D7E">
        <w:rPr>
          <w:rFonts w:asciiTheme="majorHAnsi" w:eastAsia="TimesNewRoman" w:hAnsiTheme="majorHAnsi" w:cstheme="majorHAnsi"/>
          <w:sz w:val="22"/>
          <w:szCs w:val="22"/>
        </w:rPr>
        <w:t xml:space="preserve">ę </w:t>
      </w:r>
      <w:r w:rsidRPr="00B75D7E">
        <w:rPr>
          <w:rFonts w:asciiTheme="majorHAnsi" w:hAnsiTheme="majorHAnsi" w:cstheme="majorHAnsi"/>
          <w:sz w:val="22"/>
          <w:szCs w:val="22"/>
        </w:rPr>
        <w:t>wynagrodzenia za wykonanie przedmiotu umowy dalszym podwykonawcom;</w:t>
      </w:r>
    </w:p>
    <w:p w14:paraId="755FFBD9" w14:textId="77777777" w:rsidR="00C7147C" w:rsidRDefault="00C7147C" w:rsidP="005901D5">
      <w:pPr>
        <w:shd w:val="clear" w:color="auto" w:fill="FFFFFF"/>
        <w:tabs>
          <w:tab w:val="left" w:pos="426"/>
        </w:tabs>
        <w:autoSpaceDE w:val="0"/>
        <w:ind w:left="426" w:hanging="426"/>
        <w:jc w:val="both"/>
        <w:rPr>
          <w:rFonts w:asciiTheme="majorHAnsi" w:hAnsiTheme="majorHAnsi" w:cstheme="majorHAnsi"/>
          <w:sz w:val="22"/>
          <w:szCs w:val="22"/>
        </w:rPr>
      </w:pPr>
    </w:p>
    <w:p w14:paraId="3893B779" w14:textId="1F3AD822" w:rsidR="00942BCB" w:rsidRPr="00C7147C" w:rsidRDefault="00942BCB" w:rsidP="00C7147C">
      <w:pPr>
        <w:pStyle w:val="Akapitzlist"/>
        <w:numPr>
          <w:ilvl w:val="0"/>
          <w:numId w:val="5"/>
        </w:numPr>
        <w:shd w:val="clear" w:color="auto" w:fill="FFFFFF"/>
        <w:tabs>
          <w:tab w:val="left" w:pos="426"/>
        </w:tabs>
        <w:autoSpaceDE w:val="0"/>
        <w:jc w:val="both"/>
        <w:rPr>
          <w:rFonts w:asciiTheme="majorHAnsi" w:hAnsiTheme="majorHAnsi" w:cstheme="majorHAnsi"/>
          <w:sz w:val="22"/>
          <w:szCs w:val="22"/>
        </w:rPr>
      </w:pPr>
      <w:r w:rsidRPr="00C7147C">
        <w:rPr>
          <w:rFonts w:asciiTheme="majorHAnsi" w:hAnsiTheme="majorHAnsi" w:cstheme="majorHAnsi"/>
          <w:sz w:val="22"/>
          <w:szCs w:val="22"/>
        </w:rPr>
        <w:t>Wykonawca w trakcie realizacji umowy zobowiązany jest prowadzić wykaz Podwykonawców i dalszych Podwykonawców oraz okazywać ten wykaz na każde wezwanie Zamawiającego</w:t>
      </w:r>
    </w:p>
    <w:p w14:paraId="0DE76E46" w14:textId="77777777" w:rsidR="00942BCB" w:rsidRPr="005901D5" w:rsidRDefault="00942BCB" w:rsidP="005901D5">
      <w:pPr>
        <w:shd w:val="clear" w:color="auto" w:fill="FFFFFF"/>
        <w:jc w:val="center"/>
        <w:rPr>
          <w:rFonts w:asciiTheme="majorHAnsi" w:hAnsiTheme="majorHAnsi" w:cstheme="majorHAnsi"/>
          <w:bCs/>
          <w:sz w:val="22"/>
          <w:szCs w:val="22"/>
        </w:rPr>
      </w:pPr>
    </w:p>
    <w:p w14:paraId="18D9EF6B" w14:textId="77777777" w:rsidR="002205F3" w:rsidRPr="005901D5" w:rsidRDefault="002205F3" w:rsidP="005901D5">
      <w:pPr>
        <w:shd w:val="clear" w:color="auto" w:fill="FFFFFF"/>
        <w:jc w:val="center"/>
        <w:rPr>
          <w:rFonts w:asciiTheme="majorHAnsi" w:hAnsiTheme="majorHAnsi" w:cstheme="majorHAnsi"/>
          <w:bCs/>
          <w:sz w:val="22"/>
          <w:szCs w:val="22"/>
        </w:rPr>
      </w:pPr>
    </w:p>
    <w:p w14:paraId="39D06BA2" w14:textId="3D21C2B6" w:rsidR="00715571" w:rsidRPr="005901D5" w:rsidRDefault="00942BCB" w:rsidP="005901D5">
      <w:pPr>
        <w:shd w:val="clear" w:color="auto" w:fill="FFFFFF"/>
        <w:jc w:val="center"/>
        <w:rPr>
          <w:rFonts w:asciiTheme="majorHAnsi" w:hAnsiTheme="majorHAnsi" w:cstheme="majorHAnsi"/>
          <w:b/>
          <w:sz w:val="22"/>
          <w:szCs w:val="22"/>
        </w:rPr>
      </w:pPr>
      <w:r w:rsidRPr="005901D5">
        <w:rPr>
          <w:rFonts w:asciiTheme="majorHAnsi" w:hAnsiTheme="majorHAnsi" w:cstheme="majorHAnsi"/>
          <w:b/>
          <w:sz w:val="22"/>
          <w:szCs w:val="22"/>
        </w:rPr>
        <w:t xml:space="preserve">§ </w:t>
      </w:r>
      <w:r w:rsidR="00B87E92" w:rsidRPr="005901D5">
        <w:rPr>
          <w:rFonts w:asciiTheme="majorHAnsi" w:hAnsiTheme="majorHAnsi" w:cstheme="majorHAnsi"/>
          <w:b/>
          <w:sz w:val="22"/>
          <w:szCs w:val="22"/>
        </w:rPr>
        <w:t>9</w:t>
      </w:r>
    </w:p>
    <w:p w14:paraId="31B95651" w14:textId="1F60E5F5" w:rsidR="00715571" w:rsidRPr="005901D5" w:rsidRDefault="002B3AD7" w:rsidP="005901D5">
      <w:pPr>
        <w:shd w:val="clear" w:color="auto" w:fill="FFFFFF"/>
        <w:jc w:val="center"/>
        <w:rPr>
          <w:rFonts w:asciiTheme="majorHAnsi" w:hAnsiTheme="majorHAnsi" w:cstheme="majorHAnsi"/>
          <w:b/>
          <w:sz w:val="22"/>
          <w:szCs w:val="22"/>
        </w:rPr>
      </w:pPr>
      <w:r w:rsidRPr="005901D5">
        <w:rPr>
          <w:rFonts w:asciiTheme="majorHAnsi" w:hAnsiTheme="majorHAnsi" w:cstheme="majorHAnsi"/>
          <w:b/>
          <w:sz w:val="22"/>
          <w:szCs w:val="22"/>
        </w:rPr>
        <w:t>WYNAGRODZENIE</w:t>
      </w:r>
    </w:p>
    <w:p w14:paraId="027E24A9" w14:textId="2E313E1D" w:rsidR="00942BCB" w:rsidRPr="005901D5" w:rsidRDefault="00942BCB" w:rsidP="005901D5">
      <w:pPr>
        <w:shd w:val="clear" w:color="auto" w:fill="FFFFFF"/>
        <w:jc w:val="center"/>
        <w:rPr>
          <w:rFonts w:asciiTheme="majorHAnsi" w:hAnsiTheme="majorHAnsi" w:cstheme="majorHAnsi"/>
          <w:sz w:val="22"/>
          <w:szCs w:val="22"/>
        </w:rPr>
      </w:pPr>
    </w:p>
    <w:p w14:paraId="54431F92" w14:textId="7C847741" w:rsidR="00BA02FD" w:rsidRPr="00BA02FD" w:rsidRDefault="00BA02FD" w:rsidP="00BA02FD">
      <w:pPr>
        <w:pStyle w:val="Akapitzlist"/>
        <w:numPr>
          <w:ilvl w:val="0"/>
          <w:numId w:val="12"/>
        </w:numPr>
        <w:rPr>
          <w:rFonts w:asciiTheme="majorHAnsi" w:eastAsia="Times New Roman" w:hAnsiTheme="majorHAnsi" w:cstheme="majorHAnsi"/>
          <w:kern w:val="0"/>
          <w:sz w:val="22"/>
          <w:szCs w:val="22"/>
          <w:lang w:eastAsia="pl-PL"/>
        </w:rPr>
      </w:pPr>
      <w:r w:rsidRPr="00BA02FD">
        <w:rPr>
          <w:rFonts w:asciiTheme="majorHAnsi" w:eastAsia="Times New Roman" w:hAnsiTheme="majorHAnsi" w:cstheme="majorHAnsi"/>
          <w:kern w:val="0"/>
          <w:sz w:val="22"/>
          <w:szCs w:val="22"/>
          <w:lang w:eastAsia="pl-PL"/>
        </w:rPr>
        <w:t xml:space="preserve">Za wykonanie przedmiotu zamówienia zamawiający zapłaci wykonawcy </w:t>
      </w:r>
      <w:r>
        <w:rPr>
          <w:rFonts w:asciiTheme="majorHAnsi" w:eastAsia="Times New Roman" w:hAnsiTheme="majorHAnsi" w:cstheme="majorHAnsi"/>
          <w:kern w:val="0"/>
          <w:sz w:val="22"/>
          <w:szCs w:val="22"/>
          <w:lang w:eastAsia="pl-PL"/>
        </w:rPr>
        <w:t xml:space="preserve">łączne </w:t>
      </w:r>
      <w:r w:rsidRPr="00BA02FD">
        <w:rPr>
          <w:rFonts w:asciiTheme="majorHAnsi" w:eastAsia="Times New Roman" w:hAnsiTheme="majorHAnsi" w:cstheme="majorHAnsi"/>
          <w:kern w:val="0"/>
          <w:sz w:val="22"/>
          <w:szCs w:val="22"/>
          <w:lang w:eastAsia="pl-PL"/>
        </w:rPr>
        <w:t>wynagrodzenie ryczałtowe w wysokości brutto ........................... (słownie: ..................................................)</w:t>
      </w:r>
      <w:r>
        <w:rPr>
          <w:rFonts w:asciiTheme="majorHAnsi" w:eastAsia="Times New Roman" w:hAnsiTheme="majorHAnsi" w:cstheme="majorHAnsi"/>
          <w:kern w:val="0"/>
          <w:sz w:val="22"/>
          <w:szCs w:val="22"/>
          <w:lang w:eastAsia="pl-PL"/>
        </w:rPr>
        <w:t xml:space="preserve"> w rozbiciu na dwa elementy: </w:t>
      </w:r>
    </w:p>
    <w:p w14:paraId="2821C7A3" w14:textId="7F4A2EB0" w:rsidR="00BA02FD" w:rsidRPr="00BA02FD" w:rsidRDefault="00BA02FD" w:rsidP="00BA02FD">
      <w:pPr>
        <w:pStyle w:val="Akapitzlist"/>
        <w:widowControl/>
        <w:numPr>
          <w:ilvl w:val="1"/>
          <w:numId w:val="27"/>
        </w:numPr>
        <w:suppressAutoHyphens w:val="0"/>
        <w:jc w:val="both"/>
        <w:rPr>
          <w:rFonts w:asciiTheme="majorHAnsi" w:eastAsia="Times New Roman" w:hAnsiTheme="majorHAnsi" w:cstheme="majorHAnsi"/>
          <w:kern w:val="0"/>
          <w:sz w:val="22"/>
          <w:szCs w:val="22"/>
          <w:lang w:eastAsia="pl-PL"/>
        </w:rPr>
      </w:pPr>
      <w:r w:rsidRPr="00BA02FD">
        <w:rPr>
          <w:rFonts w:asciiTheme="majorHAnsi" w:eastAsia="Times New Roman" w:hAnsiTheme="majorHAnsi" w:cstheme="majorHAnsi"/>
          <w:kern w:val="0"/>
          <w:sz w:val="22"/>
          <w:szCs w:val="22"/>
          <w:lang w:eastAsia="pl-PL"/>
        </w:rPr>
        <w:t xml:space="preserve">Za wykonie zadania </w:t>
      </w:r>
      <w:r w:rsidRPr="00BA02FD">
        <w:rPr>
          <w:rFonts w:asciiTheme="majorHAnsi" w:hAnsiTheme="majorHAnsi" w:cstheme="majorHAnsi"/>
          <w:b/>
          <w:sz w:val="22"/>
          <w:szCs w:val="22"/>
        </w:rPr>
        <w:t xml:space="preserve">§ 1 pkt 1a </w:t>
      </w:r>
      <w:r w:rsidRPr="00BA02FD">
        <w:rPr>
          <w:rFonts w:asciiTheme="majorHAnsi" w:hAnsiTheme="majorHAnsi" w:cstheme="majorHAnsi"/>
          <w:bCs/>
          <w:sz w:val="22"/>
          <w:szCs w:val="22"/>
        </w:rPr>
        <w:t>w</w:t>
      </w:r>
      <w:r w:rsidRPr="00BA02FD">
        <w:rPr>
          <w:rFonts w:asciiTheme="majorHAnsi" w:hAnsiTheme="majorHAnsi" w:cstheme="majorHAnsi"/>
          <w:b/>
          <w:sz w:val="22"/>
          <w:szCs w:val="22"/>
        </w:rPr>
        <w:t xml:space="preserve"> </w:t>
      </w:r>
      <w:r w:rsidRPr="00BA02FD">
        <w:rPr>
          <w:rFonts w:asciiTheme="majorHAnsi" w:eastAsia="Times New Roman" w:hAnsiTheme="majorHAnsi" w:cstheme="majorHAnsi"/>
          <w:kern w:val="0"/>
          <w:sz w:val="22"/>
          <w:szCs w:val="22"/>
          <w:lang w:eastAsia="pl-PL"/>
        </w:rPr>
        <w:t xml:space="preserve">wysokości brutto ........................... </w:t>
      </w:r>
    </w:p>
    <w:p w14:paraId="338DB239" w14:textId="7ED62BC2" w:rsidR="00BA02FD" w:rsidRDefault="00BA02FD" w:rsidP="00BA02FD">
      <w:pPr>
        <w:pStyle w:val="Akapitzlist"/>
        <w:widowControl/>
        <w:suppressAutoHyphens w:val="0"/>
        <w:jc w:val="both"/>
        <w:rPr>
          <w:rFonts w:asciiTheme="majorHAnsi" w:eastAsia="Times New Roman" w:hAnsiTheme="majorHAnsi" w:cstheme="majorHAnsi"/>
          <w:kern w:val="0"/>
          <w:sz w:val="22"/>
          <w:szCs w:val="22"/>
          <w:lang w:eastAsia="pl-PL"/>
        </w:rPr>
      </w:pPr>
      <w:r w:rsidRPr="00BA02FD">
        <w:rPr>
          <w:rFonts w:asciiTheme="majorHAnsi" w:eastAsia="Times New Roman" w:hAnsiTheme="majorHAnsi" w:cstheme="majorHAnsi"/>
          <w:kern w:val="0"/>
          <w:sz w:val="22"/>
          <w:szCs w:val="22"/>
          <w:lang w:eastAsia="pl-PL"/>
        </w:rPr>
        <w:t>(słownie: ..................................................)</w:t>
      </w:r>
    </w:p>
    <w:p w14:paraId="7959B187" w14:textId="77777777" w:rsidR="00BA02FD" w:rsidRPr="00BA02FD" w:rsidRDefault="00BA02FD" w:rsidP="00BA02FD">
      <w:pPr>
        <w:pStyle w:val="Akapitzlist"/>
        <w:widowControl/>
        <w:suppressAutoHyphens w:val="0"/>
        <w:jc w:val="both"/>
        <w:rPr>
          <w:rFonts w:asciiTheme="majorHAnsi" w:eastAsia="Times New Roman" w:hAnsiTheme="majorHAnsi" w:cstheme="majorHAnsi"/>
          <w:kern w:val="0"/>
          <w:sz w:val="22"/>
          <w:szCs w:val="22"/>
          <w:lang w:eastAsia="pl-PL"/>
        </w:rPr>
      </w:pPr>
    </w:p>
    <w:p w14:paraId="0E169CE7" w14:textId="24C161A5" w:rsidR="00BA02FD" w:rsidRDefault="00BA02FD" w:rsidP="00BA02FD">
      <w:pPr>
        <w:pStyle w:val="Akapitzlist"/>
        <w:widowControl/>
        <w:numPr>
          <w:ilvl w:val="1"/>
          <w:numId w:val="27"/>
        </w:numPr>
        <w:suppressAutoHyphens w:val="0"/>
        <w:jc w:val="both"/>
        <w:rPr>
          <w:rFonts w:asciiTheme="majorHAnsi" w:eastAsia="Times New Roman" w:hAnsiTheme="majorHAnsi" w:cstheme="majorHAnsi"/>
          <w:kern w:val="0"/>
          <w:sz w:val="22"/>
          <w:szCs w:val="22"/>
          <w:lang w:eastAsia="pl-PL"/>
        </w:rPr>
      </w:pPr>
      <w:r w:rsidRPr="00BA02FD">
        <w:rPr>
          <w:rFonts w:asciiTheme="majorHAnsi" w:hAnsiTheme="majorHAnsi" w:cstheme="majorHAnsi"/>
          <w:bCs/>
          <w:sz w:val="22"/>
          <w:szCs w:val="22"/>
        </w:rPr>
        <w:t>Za wykonanie zadania</w:t>
      </w:r>
      <w:r>
        <w:rPr>
          <w:rFonts w:asciiTheme="majorHAnsi" w:hAnsiTheme="majorHAnsi" w:cstheme="majorHAnsi"/>
          <w:b/>
          <w:sz w:val="22"/>
          <w:szCs w:val="22"/>
        </w:rPr>
        <w:t xml:space="preserve"> </w:t>
      </w:r>
      <w:r w:rsidRPr="00BA02FD">
        <w:rPr>
          <w:rFonts w:asciiTheme="majorHAnsi" w:hAnsiTheme="majorHAnsi" w:cstheme="majorHAnsi"/>
          <w:b/>
          <w:sz w:val="22"/>
          <w:szCs w:val="22"/>
        </w:rPr>
        <w:t>§</w:t>
      </w:r>
      <w:r>
        <w:rPr>
          <w:rFonts w:asciiTheme="majorHAnsi" w:hAnsiTheme="majorHAnsi" w:cstheme="majorHAnsi"/>
          <w:b/>
          <w:sz w:val="22"/>
          <w:szCs w:val="22"/>
        </w:rPr>
        <w:t xml:space="preserve"> 1 pkt 1b </w:t>
      </w:r>
      <w:r w:rsidRPr="00BA02FD">
        <w:rPr>
          <w:rFonts w:asciiTheme="majorHAnsi" w:hAnsiTheme="majorHAnsi" w:cstheme="majorHAnsi"/>
          <w:bCs/>
          <w:sz w:val="22"/>
          <w:szCs w:val="22"/>
        </w:rPr>
        <w:t>w</w:t>
      </w:r>
      <w:r>
        <w:rPr>
          <w:rFonts w:asciiTheme="majorHAnsi" w:hAnsiTheme="majorHAnsi" w:cstheme="majorHAnsi"/>
          <w:b/>
          <w:sz w:val="22"/>
          <w:szCs w:val="22"/>
        </w:rPr>
        <w:t xml:space="preserve">  </w:t>
      </w:r>
      <w:r w:rsidRPr="00BA02FD">
        <w:rPr>
          <w:rFonts w:asciiTheme="majorHAnsi" w:eastAsia="Times New Roman" w:hAnsiTheme="majorHAnsi" w:cstheme="majorHAnsi"/>
          <w:kern w:val="0"/>
          <w:sz w:val="22"/>
          <w:szCs w:val="22"/>
          <w:lang w:eastAsia="pl-PL"/>
        </w:rPr>
        <w:t xml:space="preserve">wysokości brutto ........................... </w:t>
      </w:r>
    </w:p>
    <w:p w14:paraId="679469E9" w14:textId="5F4C52F0" w:rsidR="00BA02FD" w:rsidRPr="00BA02FD" w:rsidRDefault="00BA02FD" w:rsidP="00BA02FD">
      <w:pPr>
        <w:pStyle w:val="Akapitzlist"/>
        <w:widowControl/>
        <w:suppressAutoHyphens w:val="0"/>
        <w:jc w:val="both"/>
        <w:rPr>
          <w:rFonts w:asciiTheme="majorHAnsi" w:eastAsia="Times New Roman" w:hAnsiTheme="majorHAnsi" w:cstheme="majorHAnsi"/>
          <w:kern w:val="0"/>
          <w:sz w:val="22"/>
          <w:szCs w:val="22"/>
          <w:lang w:eastAsia="pl-PL"/>
        </w:rPr>
      </w:pPr>
      <w:r w:rsidRPr="00BA02FD">
        <w:rPr>
          <w:rFonts w:asciiTheme="majorHAnsi" w:eastAsia="Times New Roman" w:hAnsiTheme="majorHAnsi" w:cstheme="majorHAnsi"/>
          <w:kern w:val="0"/>
          <w:sz w:val="22"/>
          <w:szCs w:val="22"/>
          <w:lang w:eastAsia="pl-PL"/>
        </w:rPr>
        <w:t>(słownie: ..................................................)</w:t>
      </w:r>
    </w:p>
    <w:p w14:paraId="7D04B6D1" w14:textId="77777777" w:rsidR="00BA02FD" w:rsidRDefault="00BA02FD" w:rsidP="00BA02FD">
      <w:pPr>
        <w:widowControl/>
        <w:suppressAutoHyphens w:val="0"/>
        <w:ind w:left="360"/>
        <w:jc w:val="both"/>
        <w:rPr>
          <w:rFonts w:asciiTheme="majorHAnsi" w:eastAsia="Times New Roman" w:hAnsiTheme="majorHAnsi" w:cstheme="majorHAnsi"/>
          <w:kern w:val="0"/>
          <w:sz w:val="22"/>
          <w:szCs w:val="22"/>
          <w:lang w:eastAsia="pl-PL"/>
        </w:rPr>
      </w:pPr>
    </w:p>
    <w:p w14:paraId="66834788" w14:textId="119C4848" w:rsidR="00AA2CB5" w:rsidRPr="005901D5" w:rsidRDefault="00AA2CB5" w:rsidP="00031417">
      <w:pPr>
        <w:widowControl/>
        <w:numPr>
          <w:ilvl w:val="0"/>
          <w:numId w:val="12"/>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Strony postanawiają, że rozliczenie za wykonane i odebrane roboty nastąpi </w:t>
      </w:r>
      <w:r w:rsidR="00E53024" w:rsidRPr="005901D5">
        <w:rPr>
          <w:rFonts w:asciiTheme="majorHAnsi" w:eastAsia="Times New Roman" w:hAnsiTheme="majorHAnsi" w:cstheme="majorHAnsi"/>
          <w:kern w:val="0"/>
          <w:sz w:val="22"/>
          <w:szCs w:val="22"/>
          <w:lang w:eastAsia="pl-PL"/>
        </w:rPr>
        <w:t xml:space="preserve">dwoma fakturami </w:t>
      </w:r>
      <w:r w:rsidR="0071183F" w:rsidRPr="005901D5">
        <w:rPr>
          <w:rFonts w:asciiTheme="majorHAnsi" w:eastAsia="Times New Roman" w:hAnsiTheme="majorHAnsi" w:cstheme="majorHAnsi"/>
          <w:kern w:val="0"/>
          <w:sz w:val="22"/>
          <w:szCs w:val="22"/>
          <w:lang w:eastAsia="pl-PL"/>
        </w:rPr>
        <w:t xml:space="preserve">końcowymi </w:t>
      </w:r>
      <w:r w:rsidR="00E53024" w:rsidRPr="005901D5">
        <w:rPr>
          <w:rFonts w:asciiTheme="majorHAnsi" w:eastAsia="Times New Roman" w:hAnsiTheme="majorHAnsi" w:cstheme="majorHAnsi"/>
          <w:kern w:val="0"/>
          <w:sz w:val="22"/>
          <w:szCs w:val="22"/>
          <w:lang w:eastAsia="pl-PL"/>
        </w:rPr>
        <w:t xml:space="preserve">dotyczącymi </w:t>
      </w:r>
      <w:r w:rsidR="0071183F" w:rsidRPr="005901D5">
        <w:rPr>
          <w:rFonts w:asciiTheme="majorHAnsi" w:eastAsia="Times New Roman" w:hAnsiTheme="majorHAnsi" w:cstheme="majorHAnsi"/>
          <w:kern w:val="0"/>
          <w:sz w:val="22"/>
          <w:szCs w:val="22"/>
          <w:lang w:eastAsia="pl-PL"/>
        </w:rPr>
        <w:t xml:space="preserve">osobno: </w:t>
      </w:r>
      <w:r w:rsidRPr="005901D5">
        <w:rPr>
          <w:rFonts w:asciiTheme="majorHAnsi" w:eastAsia="Times New Roman" w:hAnsiTheme="majorHAnsi" w:cstheme="majorHAnsi"/>
          <w:kern w:val="0"/>
          <w:sz w:val="22"/>
          <w:szCs w:val="22"/>
          <w:lang w:eastAsia="pl-PL"/>
        </w:rPr>
        <w:t>.</w:t>
      </w:r>
    </w:p>
    <w:p w14:paraId="6F80C3CE" w14:textId="54601799" w:rsidR="0071183F" w:rsidRPr="005901D5" w:rsidRDefault="0071183F" w:rsidP="005901D5">
      <w:pPr>
        <w:widowControl/>
        <w:suppressAutoHyphens w:val="0"/>
        <w:ind w:left="36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a)</w:t>
      </w:r>
      <w:r w:rsidRPr="005901D5">
        <w:rPr>
          <w:rFonts w:asciiTheme="majorHAnsi" w:eastAsia="Times New Roman" w:hAnsiTheme="majorHAnsi" w:cstheme="majorHAnsi"/>
          <w:kern w:val="0"/>
          <w:sz w:val="22"/>
          <w:szCs w:val="22"/>
          <w:lang w:eastAsia="pl-PL"/>
        </w:rPr>
        <w:tab/>
        <w:t xml:space="preserve">Modernizacji ogrodzenia </w:t>
      </w:r>
    </w:p>
    <w:p w14:paraId="47661B1F" w14:textId="280A9F41" w:rsidR="00E53024" w:rsidRPr="005901D5" w:rsidRDefault="0071183F" w:rsidP="005901D5">
      <w:pPr>
        <w:widowControl/>
        <w:suppressAutoHyphens w:val="0"/>
        <w:ind w:left="36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b)</w:t>
      </w:r>
      <w:r w:rsidRPr="005901D5">
        <w:rPr>
          <w:rFonts w:asciiTheme="majorHAnsi" w:eastAsia="Times New Roman" w:hAnsiTheme="majorHAnsi" w:cstheme="majorHAnsi"/>
          <w:kern w:val="0"/>
          <w:sz w:val="22"/>
          <w:szCs w:val="22"/>
          <w:lang w:eastAsia="pl-PL"/>
        </w:rPr>
        <w:tab/>
        <w:t>Modernizacji Sali gimnastycznej</w:t>
      </w:r>
    </w:p>
    <w:p w14:paraId="16C98853" w14:textId="0576313A" w:rsidR="0071183F" w:rsidRPr="005901D5" w:rsidRDefault="00B87E92" w:rsidP="005901D5">
      <w:pPr>
        <w:widowControl/>
        <w:suppressAutoHyphens w:val="0"/>
        <w:ind w:left="36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zgodnie z zapisami niniejszej umowy.</w:t>
      </w:r>
    </w:p>
    <w:p w14:paraId="10E27136" w14:textId="197815DD" w:rsidR="00AA2CB5" w:rsidRPr="005901D5" w:rsidRDefault="00AA2CB5" w:rsidP="00031417">
      <w:pPr>
        <w:widowControl/>
        <w:numPr>
          <w:ilvl w:val="0"/>
          <w:numId w:val="12"/>
        </w:numPr>
        <w:tabs>
          <w:tab w:val="num" w:pos="284"/>
        </w:tabs>
        <w:suppressAutoHyphens w:val="0"/>
        <w:jc w:val="both"/>
        <w:rPr>
          <w:rFonts w:asciiTheme="majorHAnsi" w:eastAsia="Times New Roman" w:hAnsiTheme="majorHAnsi" w:cstheme="majorHAnsi"/>
          <w:i/>
          <w:kern w:val="0"/>
          <w:sz w:val="22"/>
          <w:szCs w:val="22"/>
          <w:lang w:eastAsia="pl-PL"/>
        </w:rPr>
      </w:pPr>
      <w:r w:rsidRPr="005901D5">
        <w:rPr>
          <w:rFonts w:asciiTheme="majorHAnsi" w:eastAsia="Times New Roman" w:hAnsiTheme="majorHAnsi" w:cstheme="majorHAnsi"/>
          <w:kern w:val="0"/>
          <w:sz w:val="22"/>
          <w:szCs w:val="22"/>
          <w:lang w:eastAsia="pl-PL"/>
        </w:rPr>
        <w:t>Podstawą do wystawienia fakt</w:t>
      </w:r>
      <w:r w:rsidR="00B87E92" w:rsidRPr="005901D5">
        <w:rPr>
          <w:rFonts w:asciiTheme="majorHAnsi" w:eastAsia="Times New Roman" w:hAnsiTheme="majorHAnsi" w:cstheme="majorHAnsi"/>
          <w:kern w:val="0"/>
          <w:sz w:val="22"/>
          <w:szCs w:val="22"/>
          <w:lang w:eastAsia="pl-PL"/>
        </w:rPr>
        <w:t>ur</w:t>
      </w:r>
      <w:r w:rsidRPr="005901D5">
        <w:rPr>
          <w:rFonts w:asciiTheme="majorHAnsi" w:eastAsia="Times New Roman" w:hAnsiTheme="majorHAnsi" w:cstheme="majorHAnsi"/>
          <w:kern w:val="0"/>
          <w:sz w:val="22"/>
          <w:szCs w:val="22"/>
          <w:lang w:eastAsia="pl-PL"/>
        </w:rPr>
        <w:t xml:space="preserve"> końcow</w:t>
      </w:r>
      <w:r w:rsidR="00B87E92" w:rsidRPr="005901D5">
        <w:rPr>
          <w:rFonts w:asciiTheme="majorHAnsi" w:eastAsia="Times New Roman" w:hAnsiTheme="majorHAnsi" w:cstheme="majorHAnsi"/>
          <w:kern w:val="0"/>
          <w:sz w:val="22"/>
          <w:szCs w:val="22"/>
          <w:lang w:eastAsia="pl-PL"/>
        </w:rPr>
        <w:t>ych</w:t>
      </w:r>
      <w:r w:rsidRPr="005901D5">
        <w:rPr>
          <w:rFonts w:asciiTheme="majorHAnsi" w:eastAsia="Times New Roman" w:hAnsiTheme="majorHAnsi" w:cstheme="majorHAnsi"/>
          <w:kern w:val="0"/>
          <w:sz w:val="22"/>
          <w:szCs w:val="22"/>
          <w:lang w:eastAsia="pl-PL"/>
        </w:rPr>
        <w:t xml:space="preserve"> będ</w:t>
      </w:r>
      <w:r w:rsidR="00B87E92" w:rsidRPr="005901D5">
        <w:rPr>
          <w:rFonts w:asciiTheme="majorHAnsi" w:eastAsia="Times New Roman" w:hAnsiTheme="majorHAnsi" w:cstheme="majorHAnsi"/>
          <w:kern w:val="0"/>
          <w:sz w:val="22"/>
          <w:szCs w:val="22"/>
          <w:lang w:eastAsia="pl-PL"/>
        </w:rPr>
        <w:t>ą</w:t>
      </w:r>
      <w:r w:rsidRPr="005901D5">
        <w:rPr>
          <w:rFonts w:asciiTheme="majorHAnsi" w:eastAsia="Times New Roman" w:hAnsiTheme="majorHAnsi" w:cstheme="majorHAnsi"/>
          <w:kern w:val="0"/>
          <w:sz w:val="22"/>
          <w:szCs w:val="22"/>
          <w:lang w:eastAsia="pl-PL"/>
        </w:rPr>
        <w:t xml:space="preserve"> protok</w:t>
      </w:r>
      <w:r w:rsidR="00B87E92" w:rsidRPr="005901D5">
        <w:rPr>
          <w:rFonts w:asciiTheme="majorHAnsi" w:eastAsia="Times New Roman" w:hAnsiTheme="majorHAnsi" w:cstheme="majorHAnsi"/>
          <w:kern w:val="0"/>
          <w:sz w:val="22"/>
          <w:szCs w:val="22"/>
          <w:lang w:eastAsia="pl-PL"/>
        </w:rPr>
        <w:t>oły</w:t>
      </w:r>
      <w:r w:rsidRPr="005901D5">
        <w:rPr>
          <w:rFonts w:asciiTheme="majorHAnsi" w:eastAsia="Times New Roman" w:hAnsiTheme="majorHAnsi" w:cstheme="majorHAnsi"/>
          <w:kern w:val="0"/>
          <w:sz w:val="22"/>
          <w:szCs w:val="22"/>
          <w:lang w:eastAsia="pl-PL"/>
        </w:rPr>
        <w:t xml:space="preserve"> bezusterkowego odbioru końcowego </w:t>
      </w:r>
      <w:r w:rsidR="001038F2">
        <w:rPr>
          <w:rFonts w:asciiTheme="majorHAnsi" w:eastAsia="Times New Roman" w:hAnsiTheme="majorHAnsi" w:cstheme="majorHAnsi"/>
          <w:kern w:val="0"/>
          <w:sz w:val="22"/>
          <w:szCs w:val="22"/>
          <w:lang w:eastAsia="pl-PL"/>
        </w:rPr>
        <w:t xml:space="preserve">obu części inwestycji osobno </w:t>
      </w:r>
      <w:r w:rsidRPr="005901D5">
        <w:rPr>
          <w:rFonts w:asciiTheme="majorHAnsi" w:eastAsia="Times New Roman" w:hAnsiTheme="majorHAnsi" w:cstheme="majorHAnsi"/>
          <w:kern w:val="0"/>
          <w:sz w:val="22"/>
          <w:szCs w:val="22"/>
          <w:lang w:eastAsia="pl-PL"/>
        </w:rPr>
        <w:t>podpisan</w:t>
      </w:r>
      <w:r w:rsidR="001038F2">
        <w:rPr>
          <w:rFonts w:asciiTheme="majorHAnsi" w:eastAsia="Times New Roman" w:hAnsiTheme="majorHAnsi" w:cstheme="majorHAnsi"/>
          <w:kern w:val="0"/>
          <w:sz w:val="22"/>
          <w:szCs w:val="22"/>
          <w:lang w:eastAsia="pl-PL"/>
        </w:rPr>
        <w:t>e</w:t>
      </w:r>
      <w:r w:rsidRPr="005901D5">
        <w:rPr>
          <w:rFonts w:asciiTheme="majorHAnsi" w:eastAsia="Times New Roman" w:hAnsiTheme="majorHAnsi" w:cstheme="majorHAnsi"/>
          <w:kern w:val="0"/>
          <w:sz w:val="22"/>
          <w:szCs w:val="22"/>
          <w:lang w:eastAsia="pl-PL"/>
        </w:rPr>
        <w:t xml:space="preserve"> przez uprawnion</w:t>
      </w:r>
      <w:r w:rsidR="00911AFF" w:rsidRPr="005901D5">
        <w:rPr>
          <w:rFonts w:asciiTheme="majorHAnsi" w:eastAsia="Times New Roman" w:hAnsiTheme="majorHAnsi" w:cstheme="majorHAnsi"/>
          <w:kern w:val="0"/>
          <w:sz w:val="22"/>
          <w:szCs w:val="22"/>
          <w:lang w:eastAsia="pl-PL"/>
        </w:rPr>
        <w:t xml:space="preserve">ych </w:t>
      </w:r>
      <w:r w:rsidRPr="005901D5">
        <w:rPr>
          <w:rFonts w:asciiTheme="majorHAnsi" w:eastAsia="Times New Roman" w:hAnsiTheme="majorHAnsi" w:cstheme="majorHAnsi"/>
          <w:kern w:val="0"/>
          <w:sz w:val="22"/>
          <w:szCs w:val="22"/>
          <w:lang w:eastAsia="pl-PL"/>
        </w:rPr>
        <w:t>przedstawiciel</w:t>
      </w:r>
      <w:r w:rsidR="00911AFF" w:rsidRPr="005901D5">
        <w:rPr>
          <w:rFonts w:asciiTheme="majorHAnsi" w:eastAsia="Times New Roman" w:hAnsiTheme="majorHAnsi" w:cstheme="majorHAnsi"/>
          <w:kern w:val="0"/>
          <w:sz w:val="22"/>
          <w:szCs w:val="22"/>
          <w:lang w:eastAsia="pl-PL"/>
        </w:rPr>
        <w:t>i</w:t>
      </w:r>
      <w:r w:rsidRPr="005901D5">
        <w:rPr>
          <w:rFonts w:asciiTheme="majorHAnsi" w:eastAsia="Times New Roman" w:hAnsiTheme="majorHAnsi" w:cstheme="majorHAnsi"/>
          <w:kern w:val="0"/>
          <w:sz w:val="22"/>
          <w:szCs w:val="22"/>
          <w:lang w:eastAsia="pl-PL"/>
        </w:rPr>
        <w:t xml:space="preserve"> Wykonawcy i </w:t>
      </w:r>
      <w:r w:rsidR="00911AFF" w:rsidRPr="005901D5">
        <w:rPr>
          <w:rFonts w:asciiTheme="majorHAnsi" w:eastAsia="Times New Roman" w:hAnsiTheme="majorHAnsi" w:cstheme="majorHAnsi"/>
          <w:kern w:val="0"/>
          <w:sz w:val="22"/>
          <w:szCs w:val="22"/>
          <w:lang w:eastAsia="pl-PL"/>
        </w:rPr>
        <w:t>Zamawiającego.</w:t>
      </w:r>
      <w:r w:rsidRPr="005901D5">
        <w:rPr>
          <w:rFonts w:asciiTheme="majorHAnsi" w:eastAsia="Times New Roman" w:hAnsiTheme="majorHAnsi" w:cstheme="majorHAnsi"/>
          <w:kern w:val="0"/>
          <w:sz w:val="22"/>
          <w:szCs w:val="22"/>
          <w:lang w:eastAsia="pl-PL"/>
        </w:rPr>
        <w:t xml:space="preserve"> </w:t>
      </w:r>
    </w:p>
    <w:p w14:paraId="5A1DF1B8" w14:textId="098D797F" w:rsidR="00AA2CB5" w:rsidRPr="005901D5" w:rsidRDefault="00AA2CB5" w:rsidP="00031417">
      <w:pPr>
        <w:widowControl/>
        <w:numPr>
          <w:ilvl w:val="0"/>
          <w:numId w:val="12"/>
        </w:numPr>
        <w:tabs>
          <w:tab w:val="num" w:pos="284"/>
        </w:tabs>
        <w:suppressAutoHyphens w:val="0"/>
        <w:jc w:val="both"/>
        <w:rPr>
          <w:rFonts w:asciiTheme="majorHAnsi" w:eastAsia="Times New Roman" w:hAnsiTheme="majorHAnsi" w:cstheme="majorHAnsi"/>
          <w:i/>
          <w:kern w:val="0"/>
          <w:sz w:val="22"/>
          <w:szCs w:val="22"/>
          <w:lang w:eastAsia="pl-PL"/>
        </w:rPr>
      </w:pPr>
      <w:r w:rsidRPr="005901D5">
        <w:rPr>
          <w:rFonts w:asciiTheme="majorHAnsi" w:eastAsia="Times New Roman" w:hAnsiTheme="majorHAnsi" w:cstheme="majorHAnsi"/>
          <w:kern w:val="0"/>
          <w:sz w:val="22"/>
          <w:szCs w:val="22"/>
          <w:lang w:eastAsia="pl-PL"/>
        </w:rPr>
        <w:t xml:space="preserve"> Załącznikiem do protokoł</w:t>
      </w:r>
      <w:r w:rsidR="00B87E92" w:rsidRPr="005901D5">
        <w:rPr>
          <w:rFonts w:asciiTheme="majorHAnsi" w:eastAsia="Times New Roman" w:hAnsiTheme="majorHAnsi" w:cstheme="majorHAnsi"/>
          <w:kern w:val="0"/>
          <w:sz w:val="22"/>
          <w:szCs w:val="22"/>
          <w:lang w:eastAsia="pl-PL"/>
        </w:rPr>
        <w:t>ów</w:t>
      </w:r>
      <w:r w:rsidRPr="005901D5">
        <w:rPr>
          <w:rFonts w:asciiTheme="majorHAnsi" w:eastAsia="Times New Roman" w:hAnsiTheme="majorHAnsi" w:cstheme="majorHAnsi"/>
          <w:kern w:val="0"/>
          <w:sz w:val="22"/>
          <w:szCs w:val="22"/>
          <w:lang w:eastAsia="pl-PL"/>
        </w:rPr>
        <w:t xml:space="preserve"> odbioru końcowego będzie całość wymaganej dokumentacji powykonawczej oraz oświadczenie kierownika budowy wymagane ustawą Prawo budowlane.</w:t>
      </w:r>
    </w:p>
    <w:p w14:paraId="49CEF629" w14:textId="0F234A83" w:rsidR="00AA2CB5" w:rsidRPr="001038F2" w:rsidRDefault="00AA2CB5" w:rsidP="00031417">
      <w:pPr>
        <w:widowControl/>
        <w:numPr>
          <w:ilvl w:val="0"/>
          <w:numId w:val="12"/>
        </w:numPr>
        <w:suppressAutoHyphens w:val="0"/>
        <w:overflowPunct w:val="0"/>
        <w:autoSpaceDE w:val="0"/>
        <w:autoSpaceDN w:val="0"/>
        <w:adjustRightInd w:val="0"/>
        <w:jc w:val="both"/>
        <w:textAlignment w:val="baseline"/>
        <w:rPr>
          <w:rFonts w:asciiTheme="majorHAnsi" w:eastAsia="Times New Roman" w:hAnsiTheme="majorHAnsi" w:cstheme="majorHAnsi"/>
          <w:color w:val="4472C4" w:themeColor="accent1"/>
          <w:kern w:val="0"/>
          <w:sz w:val="22"/>
          <w:szCs w:val="22"/>
          <w:lang w:eastAsia="pl-PL"/>
        </w:rPr>
      </w:pPr>
      <w:r w:rsidRPr="005901D5">
        <w:rPr>
          <w:rFonts w:asciiTheme="majorHAnsi" w:eastAsia="Times New Roman" w:hAnsiTheme="majorHAnsi" w:cstheme="majorHAnsi"/>
          <w:kern w:val="0"/>
          <w:sz w:val="22"/>
          <w:szCs w:val="22"/>
          <w:lang w:eastAsia="pl-PL"/>
        </w:rPr>
        <w:t>Należność Wykonawcy przekazywana będzie na rachunek wykonawcy wskazany w faktur</w:t>
      </w:r>
      <w:r w:rsidR="00911AFF" w:rsidRPr="005901D5">
        <w:rPr>
          <w:rFonts w:asciiTheme="majorHAnsi" w:eastAsia="Times New Roman" w:hAnsiTheme="majorHAnsi" w:cstheme="majorHAnsi"/>
          <w:kern w:val="0"/>
          <w:sz w:val="22"/>
          <w:szCs w:val="22"/>
          <w:lang w:eastAsia="pl-PL"/>
        </w:rPr>
        <w:t>ach</w:t>
      </w:r>
      <w:r w:rsidRPr="005901D5">
        <w:rPr>
          <w:rFonts w:asciiTheme="majorHAnsi" w:eastAsia="Times New Roman" w:hAnsiTheme="majorHAnsi" w:cstheme="majorHAnsi"/>
          <w:kern w:val="0"/>
          <w:sz w:val="22"/>
          <w:szCs w:val="22"/>
          <w:lang w:eastAsia="pl-PL"/>
        </w:rPr>
        <w:t xml:space="preserve"> </w:t>
      </w:r>
      <w:r w:rsidRPr="005901D5">
        <w:rPr>
          <w:rFonts w:asciiTheme="majorHAnsi" w:eastAsia="Times New Roman" w:hAnsiTheme="majorHAnsi" w:cstheme="majorHAnsi"/>
          <w:kern w:val="0"/>
          <w:sz w:val="22"/>
          <w:szCs w:val="22"/>
          <w:lang w:eastAsia="pl-PL"/>
        </w:rPr>
        <w:br/>
        <w:t xml:space="preserve">w terminie 30 dni od dnia dostarczenia Zamawiającemu prawidłowo wystawionej faktury wraz </w:t>
      </w:r>
      <w:r w:rsidRPr="005901D5">
        <w:rPr>
          <w:rFonts w:asciiTheme="majorHAnsi" w:eastAsia="Times New Roman" w:hAnsiTheme="majorHAnsi" w:cstheme="majorHAnsi"/>
          <w:kern w:val="0"/>
          <w:sz w:val="22"/>
          <w:szCs w:val="22"/>
          <w:lang w:eastAsia="pl-PL"/>
        </w:rPr>
        <w:br/>
        <w:t xml:space="preserve">z dokumentami wymienionymi odpowiednio </w:t>
      </w:r>
      <w:r w:rsidRPr="001038F2">
        <w:rPr>
          <w:rFonts w:asciiTheme="majorHAnsi" w:eastAsia="Times New Roman" w:hAnsiTheme="majorHAnsi" w:cstheme="majorHAnsi"/>
          <w:color w:val="000000" w:themeColor="text1"/>
          <w:kern w:val="0"/>
          <w:sz w:val="22"/>
          <w:szCs w:val="22"/>
          <w:lang w:eastAsia="pl-PL"/>
        </w:rPr>
        <w:t>w §</w:t>
      </w:r>
      <w:r w:rsidR="001038F2" w:rsidRPr="001038F2">
        <w:rPr>
          <w:rFonts w:asciiTheme="majorHAnsi" w:eastAsia="Times New Roman" w:hAnsiTheme="majorHAnsi" w:cstheme="majorHAnsi"/>
          <w:color w:val="000000" w:themeColor="text1"/>
          <w:kern w:val="0"/>
          <w:sz w:val="22"/>
          <w:szCs w:val="22"/>
          <w:lang w:eastAsia="pl-PL"/>
        </w:rPr>
        <w:t xml:space="preserve"> 10 pkt 7</w:t>
      </w:r>
      <w:r w:rsidRPr="001038F2">
        <w:rPr>
          <w:rFonts w:asciiTheme="majorHAnsi" w:eastAsia="Times New Roman" w:hAnsiTheme="majorHAnsi" w:cstheme="majorHAnsi"/>
          <w:color w:val="000000" w:themeColor="text1"/>
          <w:kern w:val="0"/>
          <w:sz w:val="22"/>
          <w:szCs w:val="22"/>
          <w:lang w:eastAsia="pl-PL"/>
        </w:rPr>
        <w:t xml:space="preserve"> umowy.</w:t>
      </w:r>
    </w:p>
    <w:p w14:paraId="23C66654" w14:textId="77777777" w:rsidR="00AA2CB5" w:rsidRPr="005901D5" w:rsidRDefault="00AA2CB5" w:rsidP="00031417">
      <w:pPr>
        <w:widowControl/>
        <w:numPr>
          <w:ilvl w:val="0"/>
          <w:numId w:val="12"/>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lastRenderedPageBreak/>
        <w:t>Za datę dokonania zapłaty przyjmuje się dzień uznania kwotą zapłaty rachunku bankowego Wykonawcy.</w:t>
      </w:r>
    </w:p>
    <w:p w14:paraId="0D50596B" w14:textId="77777777" w:rsidR="00AA2CB5" w:rsidRPr="005901D5" w:rsidRDefault="00AA2CB5" w:rsidP="00031417">
      <w:pPr>
        <w:widowControl/>
        <w:numPr>
          <w:ilvl w:val="0"/>
          <w:numId w:val="12"/>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Zamawiający oświadcza, że nie jest podatnikiem podatku VAT i jego nazwa brzmi Krajowy Ośrodek Psychiatrii Sądowej dla Nieletnich w Garwolinie. </w:t>
      </w:r>
    </w:p>
    <w:p w14:paraId="669C0539" w14:textId="64D6105D" w:rsidR="00AA2CB5" w:rsidRPr="001038F2" w:rsidRDefault="00AA2CB5" w:rsidP="00031417">
      <w:pPr>
        <w:widowControl/>
        <w:numPr>
          <w:ilvl w:val="0"/>
          <w:numId w:val="12"/>
        </w:numPr>
        <w:suppressAutoHyphens w:val="0"/>
        <w:rPr>
          <w:rFonts w:asciiTheme="majorHAnsi" w:eastAsia="Times New Roman" w:hAnsiTheme="majorHAnsi" w:cstheme="majorHAnsi"/>
          <w:kern w:val="0"/>
          <w:sz w:val="22"/>
          <w:szCs w:val="22"/>
          <w:lang w:eastAsia="pl-PL"/>
        </w:rPr>
      </w:pPr>
      <w:r w:rsidRPr="001038F2">
        <w:rPr>
          <w:rFonts w:asciiTheme="majorHAnsi" w:eastAsia="Times New Roman" w:hAnsiTheme="majorHAnsi" w:cstheme="majorHAnsi"/>
          <w:kern w:val="0"/>
          <w:sz w:val="22"/>
          <w:szCs w:val="22"/>
          <w:lang w:eastAsia="pl-PL"/>
        </w:rPr>
        <w:t xml:space="preserve">Wykonawca jest zobowiązany przedłożyć do każdej faktury wraz z innymi dokumentami wymaganymi przedmiotową umową również oświadczenia podwykonawców lub dowody dotyczące zapłaty wynagrodzenia Podwykonawcom (Dalszym podwykonawcom), których termin upłynął w danym okresie rozliczeniowym. Oświadczenia, należycie podpisane przez osoby upoważnione do reprezentowania składającego je Podwykonawcy lub dowody powinny potwierdzać brak zaległości Wykonawcy w uregulowaniu wszystkich wymagalnych wynagrodzeń podwykonawców wynikających z Umów o podwykonawstwo na dzień realizacji należności z faktury.  </w:t>
      </w:r>
    </w:p>
    <w:p w14:paraId="0A81576B" w14:textId="74EB30D9" w:rsidR="00AA2CB5" w:rsidRPr="001038F2" w:rsidRDefault="00AA2CB5" w:rsidP="00031417">
      <w:pPr>
        <w:widowControl/>
        <w:numPr>
          <w:ilvl w:val="0"/>
          <w:numId w:val="12"/>
        </w:numPr>
        <w:suppressAutoHyphens w:val="0"/>
        <w:rPr>
          <w:rFonts w:asciiTheme="majorHAnsi" w:eastAsia="Times New Roman" w:hAnsiTheme="majorHAnsi" w:cstheme="majorHAnsi"/>
          <w:kern w:val="0"/>
          <w:sz w:val="22"/>
          <w:szCs w:val="22"/>
          <w:lang w:eastAsia="pl-PL"/>
        </w:rPr>
      </w:pPr>
      <w:r w:rsidRPr="001038F2">
        <w:rPr>
          <w:rFonts w:asciiTheme="majorHAnsi" w:eastAsia="Times New Roman" w:hAnsiTheme="majorHAnsi" w:cstheme="majorHAnsi"/>
          <w:kern w:val="0"/>
          <w:sz w:val="22"/>
          <w:szCs w:val="22"/>
          <w:lang w:eastAsia="pl-PL"/>
        </w:rPr>
        <w:t xml:space="preserve">Bezpośrednie płatności wynagrodzenia należnego podwykonawcom za wykonane roboty budowlane, dostawy lub usługi Zamawiający będzie realizował na zasadach określonych w § </w:t>
      </w:r>
      <w:r w:rsidR="001038F2">
        <w:rPr>
          <w:rFonts w:asciiTheme="majorHAnsi" w:eastAsia="Times New Roman" w:hAnsiTheme="majorHAnsi" w:cstheme="majorHAnsi"/>
          <w:kern w:val="0"/>
          <w:sz w:val="22"/>
          <w:szCs w:val="22"/>
          <w:lang w:eastAsia="pl-PL"/>
        </w:rPr>
        <w:t>8</w:t>
      </w:r>
      <w:r w:rsidRPr="001038F2">
        <w:rPr>
          <w:rFonts w:asciiTheme="majorHAnsi" w:eastAsia="Times New Roman" w:hAnsiTheme="majorHAnsi" w:cstheme="majorHAnsi"/>
          <w:kern w:val="0"/>
          <w:sz w:val="22"/>
          <w:szCs w:val="22"/>
          <w:lang w:eastAsia="pl-PL"/>
        </w:rPr>
        <w:t xml:space="preserve"> umowy na konto bankowe Podwykonawców wskazane w kopiach faktur.</w:t>
      </w:r>
    </w:p>
    <w:p w14:paraId="1F035314" w14:textId="7DBDDD81" w:rsidR="00AA2CB5" w:rsidRPr="001038F2" w:rsidRDefault="00AA2CB5" w:rsidP="00031417">
      <w:pPr>
        <w:widowControl/>
        <w:numPr>
          <w:ilvl w:val="0"/>
          <w:numId w:val="12"/>
        </w:numPr>
        <w:suppressAutoHyphens w:val="0"/>
        <w:rPr>
          <w:rFonts w:asciiTheme="majorHAnsi" w:eastAsia="Times New Roman" w:hAnsiTheme="majorHAnsi" w:cstheme="majorHAnsi"/>
          <w:kern w:val="0"/>
          <w:sz w:val="22"/>
          <w:szCs w:val="22"/>
          <w:lang w:eastAsia="pl-PL"/>
        </w:rPr>
      </w:pPr>
      <w:r w:rsidRPr="001038F2">
        <w:rPr>
          <w:rFonts w:asciiTheme="majorHAnsi" w:eastAsia="Times New Roman" w:hAnsiTheme="majorHAnsi" w:cstheme="majorHAnsi"/>
          <w:kern w:val="0"/>
          <w:sz w:val="22"/>
          <w:szCs w:val="22"/>
          <w:lang w:eastAsia="pl-PL"/>
        </w:rPr>
        <w:t>Podstawą płatności należnych Podwykonawcom będzie prawidłowo wystawiona faktura Wykonawcy z dołączonymi potwierdzonymi za zgodność z oryginałem kopiami prawidłowo wystawionych faktur podwykonawców, sporządzonymi przez Wykonawcę i Podwykonawcę za ten sam okres rozliczeniowy, określającymi zakres rzeczowy wykonanych robót wynikających z Umów o podwykonawstwo.</w:t>
      </w:r>
    </w:p>
    <w:p w14:paraId="5D96EA60" w14:textId="03ED6A26" w:rsidR="00AA2CB5" w:rsidRPr="001038F2" w:rsidRDefault="00AA2CB5" w:rsidP="00031417">
      <w:pPr>
        <w:widowControl/>
        <w:numPr>
          <w:ilvl w:val="0"/>
          <w:numId w:val="12"/>
        </w:numPr>
        <w:tabs>
          <w:tab w:val="num" w:pos="426"/>
        </w:tabs>
        <w:suppressAutoHyphens w:val="0"/>
        <w:ind w:left="426" w:hanging="426"/>
        <w:rPr>
          <w:rFonts w:asciiTheme="majorHAnsi" w:eastAsia="Times New Roman" w:hAnsiTheme="majorHAnsi" w:cstheme="majorHAnsi"/>
          <w:kern w:val="0"/>
          <w:sz w:val="22"/>
          <w:szCs w:val="22"/>
          <w:lang w:eastAsia="pl-PL"/>
        </w:rPr>
      </w:pPr>
      <w:r w:rsidRPr="001038F2">
        <w:rPr>
          <w:rFonts w:asciiTheme="majorHAnsi" w:eastAsia="Times New Roman" w:hAnsiTheme="majorHAnsi" w:cstheme="majorHAnsi"/>
          <w:kern w:val="0"/>
          <w:sz w:val="22"/>
          <w:szCs w:val="22"/>
          <w:lang w:eastAsia="pl-PL"/>
        </w:rPr>
        <w:t xml:space="preserve">Kwoty wypłacone podwykonawcom na podstawie dokumentów wymienionych w pkt. </w:t>
      </w:r>
      <w:r w:rsidR="001038F2">
        <w:rPr>
          <w:rFonts w:asciiTheme="majorHAnsi" w:eastAsia="Times New Roman" w:hAnsiTheme="majorHAnsi" w:cstheme="majorHAnsi"/>
          <w:kern w:val="0"/>
          <w:sz w:val="22"/>
          <w:szCs w:val="22"/>
          <w:lang w:eastAsia="pl-PL"/>
        </w:rPr>
        <w:t xml:space="preserve">9 </w:t>
      </w:r>
      <w:r w:rsidRPr="001038F2">
        <w:rPr>
          <w:rFonts w:asciiTheme="majorHAnsi" w:eastAsia="Times New Roman" w:hAnsiTheme="majorHAnsi" w:cstheme="majorHAnsi"/>
          <w:kern w:val="0"/>
          <w:sz w:val="22"/>
          <w:szCs w:val="22"/>
          <w:lang w:eastAsia="pl-PL"/>
        </w:rPr>
        <w:t>pomniejszać będą należności Wykonawcy wskazane na fakturze.</w:t>
      </w:r>
    </w:p>
    <w:p w14:paraId="01AA42FD" w14:textId="77777777" w:rsidR="00AA2CB5" w:rsidRPr="005901D5" w:rsidRDefault="00AA2CB5" w:rsidP="00031417">
      <w:pPr>
        <w:widowControl/>
        <w:numPr>
          <w:ilvl w:val="0"/>
          <w:numId w:val="12"/>
        </w:numPr>
        <w:tabs>
          <w:tab w:val="num" w:pos="426"/>
        </w:tabs>
        <w:suppressAutoHyphens w:val="0"/>
        <w:ind w:left="426" w:hanging="426"/>
        <w:rPr>
          <w:rFonts w:asciiTheme="majorHAnsi" w:eastAsia="Times New Roman" w:hAnsiTheme="majorHAnsi" w:cstheme="majorHAnsi"/>
          <w:kern w:val="0"/>
          <w:sz w:val="22"/>
          <w:szCs w:val="22"/>
          <w:lang w:eastAsia="pl-PL"/>
        </w:rPr>
      </w:pPr>
      <w:r w:rsidRPr="001038F2">
        <w:rPr>
          <w:rFonts w:asciiTheme="majorHAnsi" w:eastAsia="Times New Roman" w:hAnsiTheme="majorHAnsi" w:cstheme="majorHAnsi"/>
          <w:kern w:val="0"/>
          <w:sz w:val="22"/>
          <w:szCs w:val="22"/>
          <w:lang w:eastAsia="pl-PL"/>
        </w:rPr>
        <w:t xml:space="preserve">W przypadku, gdy Podwykonawca nie zafakturował żadnych robót </w:t>
      </w:r>
      <w:r w:rsidRPr="005901D5">
        <w:rPr>
          <w:rFonts w:asciiTheme="majorHAnsi" w:eastAsia="Times New Roman" w:hAnsiTheme="majorHAnsi" w:cstheme="majorHAnsi"/>
          <w:kern w:val="0"/>
          <w:sz w:val="22"/>
          <w:szCs w:val="22"/>
          <w:lang w:eastAsia="pl-PL"/>
        </w:rPr>
        <w:t>w danym okresie rozliczeniowym, Wykonawca załączy do faktury oświadczenie Podwykonawcy potwierdzające tę okoliczność i brak wymagalności jakiejkolwiek kwoty z tytułu wykonanych robót - to wówczas cała kwota wynikającą z faktury zostanie wypłacona Wykonawcy.</w:t>
      </w:r>
    </w:p>
    <w:p w14:paraId="7BD89CC7" w14:textId="1DC989CC" w:rsidR="00AA2CB5" w:rsidRPr="005901D5" w:rsidRDefault="00AA2CB5" w:rsidP="00031417">
      <w:pPr>
        <w:widowControl/>
        <w:numPr>
          <w:ilvl w:val="0"/>
          <w:numId w:val="12"/>
        </w:numPr>
        <w:tabs>
          <w:tab w:val="num" w:pos="426"/>
        </w:tabs>
        <w:suppressAutoHyphens w:val="0"/>
        <w:ind w:left="426" w:hanging="426"/>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Do faktur końcow</w:t>
      </w:r>
      <w:r w:rsidR="001038F2">
        <w:rPr>
          <w:rFonts w:asciiTheme="majorHAnsi" w:eastAsia="Times New Roman" w:hAnsiTheme="majorHAnsi" w:cstheme="majorHAnsi"/>
          <w:kern w:val="0"/>
          <w:sz w:val="22"/>
          <w:szCs w:val="22"/>
          <w:lang w:eastAsia="pl-PL"/>
        </w:rPr>
        <w:t>ych</w:t>
      </w:r>
      <w:r w:rsidRPr="005901D5">
        <w:rPr>
          <w:rFonts w:asciiTheme="majorHAnsi" w:eastAsia="Times New Roman" w:hAnsiTheme="majorHAnsi" w:cstheme="majorHAnsi"/>
          <w:kern w:val="0"/>
          <w:sz w:val="22"/>
          <w:szCs w:val="22"/>
          <w:lang w:eastAsia="pl-PL"/>
        </w:rPr>
        <w:t xml:space="preserve"> za wykonanie przedmiotu umowy, Wykonawca dołączy dodatkowo oświadczenia podwykonawców o pełnym zafakturowaniu przez nich zakresu robót wykonanych zgodnie z Umowami o podwykonawstwo.</w:t>
      </w:r>
    </w:p>
    <w:p w14:paraId="40037954" w14:textId="2A9DE02C" w:rsidR="00AA2CB5" w:rsidRPr="005901D5" w:rsidRDefault="00AA2CB5" w:rsidP="00031417">
      <w:pPr>
        <w:widowControl/>
        <w:numPr>
          <w:ilvl w:val="0"/>
          <w:numId w:val="12"/>
        </w:numPr>
        <w:tabs>
          <w:tab w:val="num" w:pos="426"/>
        </w:tabs>
        <w:suppressAutoHyphens w:val="0"/>
        <w:ind w:left="426" w:hanging="426"/>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Postanowienia pkt. </w:t>
      </w:r>
      <w:r w:rsidR="001038F2">
        <w:rPr>
          <w:rFonts w:asciiTheme="majorHAnsi" w:eastAsia="Times New Roman" w:hAnsiTheme="majorHAnsi" w:cstheme="majorHAnsi"/>
          <w:kern w:val="0"/>
          <w:sz w:val="22"/>
          <w:szCs w:val="22"/>
          <w:lang w:eastAsia="pl-PL"/>
        </w:rPr>
        <w:t>7-13</w:t>
      </w:r>
      <w:r w:rsidRPr="005901D5">
        <w:rPr>
          <w:rFonts w:asciiTheme="majorHAnsi" w:eastAsia="Times New Roman" w:hAnsiTheme="majorHAnsi" w:cstheme="majorHAnsi"/>
          <w:kern w:val="0"/>
          <w:sz w:val="22"/>
          <w:szCs w:val="22"/>
          <w:lang w:eastAsia="pl-PL"/>
        </w:rPr>
        <w:t xml:space="preserve"> stosuje się odpowiednio w przypadku zawarcia umów Podwykonawcy z dalszym podwykonawcą.</w:t>
      </w:r>
    </w:p>
    <w:p w14:paraId="5A370212" w14:textId="75D883E7" w:rsidR="00942BCB" w:rsidRDefault="00942BCB" w:rsidP="005901D5">
      <w:pPr>
        <w:pStyle w:val="western"/>
        <w:shd w:val="clear" w:color="auto" w:fill="FFFFFF"/>
        <w:spacing w:before="0" w:after="0"/>
        <w:jc w:val="center"/>
        <w:rPr>
          <w:rFonts w:asciiTheme="majorHAnsi" w:hAnsiTheme="majorHAnsi" w:cstheme="majorHAnsi"/>
          <w:bCs/>
          <w:color w:val="auto"/>
          <w:sz w:val="22"/>
          <w:szCs w:val="22"/>
        </w:rPr>
      </w:pPr>
    </w:p>
    <w:p w14:paraId="0E492CE2" w14:textId="77777777" w:rsidR="00B46A87" w:rsidRPr="005901D5" w:rsidRDefault="00B46A87" w:rsidP="005901D5">
      <w:pPr>
        <w:pStyle w:val="western"/>
        <w:shd w:val="clear" w:color="auto" w:fill="FFFFFF"/>
        <w:spacing w:before="0" w:after="0"/>
        <w:jc w:val="center"/>
        <w:rPr>
          <w:rFonts w:asciiTheme="majorHAnsi" w:hAnsiTheme="majorHAnsi" w:cstheme="majorHAnsi"/>
          <w:bCs/>
          <w:color w:val="auto"/>
          <w:sz w:val="22"/>
          <w:szCs w:val="22"/>
        </w:rPr>
      </w:pPr>
    </w:p>
    <w:p w14:paraId="0B575E5C" w14:textId="6FE31E63" w:rsidR="00942BCB" w:rsidRPr="005901D5" w:rsidRDefault="00942BCB" w:rsidP="005901D5">
      <w:pPr>
        <w:pStyle w:val="western"/>
        <w:shd w:val="clear" w:color="auto" w:fill="FFFFFF"/>
        <w:spacing w:before="0" w:after="0"/>
        <w:jc w:val="center"/>
        <w:rPr>
          <w:rFonts w:asciiTheme="majorHAnsi" w:hAnsiTheme="majorHAnsi" w:cstheme="majorHAnsi"/>
          <w:b/>
          <w:color w:val="auto"/>
          <w:sz w:val="22"/>
          <w:szCs w:val="22"/>
        </w:rPr>
      </w:pPr>
      <w:r w:rsidRPr="005901D5">
        <w:rPr>
          <w:rFonts w:asciiTheme="majorHAnsi" w:hAnsiTheme="majorHAnsi" w:cstheme="majorHAnsi"/>
          <w:b/>
          <w:color w:val="auto"/>
          <w:sz w:val="22"/>
          <w:szCs w:val="22"/>
        </w:rPr>
        <w:t xml:space="preserve">§ </w:t>
      </w:r>
      <w:r w:rsidR="00B87E92" w:rsidRPr="005901D5">
        <w:rPr>
          <w:rFonts w:asciiTheme="majorHAnsi" w:hAnsiTheme="majorHAnsi" w:cstheme="majorHAnsi"/>
          <w:b/>
          <w:color w:val="auto"/>
          <w:sz w:val="22"/>
          <w:szCs w:val="22"/>
        </w:rPr>
        <w:t>10</w:t>
      </w:r>
    </w:p>
    <w:p w14:paraId="50DB818B" w14:textId="3A78A36E" w:rsidR="00E6465E" w:rsidRPr="005901D5" w:rsidRDefault="002205F3" w:rsidP="005901D5">
      <w:pPr>
        <w:widowControl/>
        <w:suppressAutoHyphens w:val="0"/>
        <w:jc w:val="center"/>
        <w:rPr>
          <w:rFonts w:asciiTheme="majorHAnsi" w:hAnsiTheme="majorHAnsi" w:cstheme="majorHAnsi"/>
          <w:b/>
          <w:sz w:val="22"/>
          <w:szCs w:val="22"/>
        </w:rPr>
      </w:pPr>
      <w:r w:rsidRPr="005901D5">
        <w:rPr>
          <w:rFonts w:asciiTheme="majorHAnsi" w:hAnsiTheme="majorHAnsi" w:cstheme="majorHAnsi"/>
          <w:b/>
          <w:sz w:val="22"/>
          <w:szCs w:val="22"/>
        </w:rPr>
        <w:t>ODBI</w:t>
      </w:r>
      <w:r w:rsidR="002B3AD7" w:rsidRPr="005901D5">
        <w:rPr>
          <w:rFonts w:asciiTheme="majorHAnsi" w:hAnsiTheme="majorHAnsi" w:cstheme="majorHAnsi"/>
          <w:b/>
          <w:sz w:val="22"/>
          <w:szCs w:val="22"/>
        </w:rPr>
        <w:t>ORY</w:t>
      </w:r>
    </w:p>
    <w:p w14:paraId="42F26F0E" w14:textId="77777777" w:rsidR="00E6465E" w:rsidRPr="005901D5" w:rsidRDefault="00E6465E" w:rsidP="005901D5">
      <w:pPr>
        <w:widowControl/>
        <w:suppressAutoHyphens w:val="0"/>
        <w:jc w:val="both"/>
        <w:rPr>
          <w:rFonts w:asciiTheme="majorHAnsi" w:hAnsiTheme="majorHAnsi" w:cstheme="majorHAnsi"/>
          <w:bCs/>
          <w:sz w:val="22"/>
          <w:szCs w:val="22"/>
        </w:rPr>
      </w:pPr>
    </w:p>
    <w:p w14:paraId="4B440D31" w14:textId="1005A0B1" w:rsidR="00E6465E" w:rsidRPr="005901D5" w:rsidRDefault="00E6465E" w:rsidP="005901D5">
      <w:pPr>
        <w:widowControl/>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1.  Strony ustalają, że będą stosowane następujące rodzaje odbiorów:</w:t>
      </w:r>
    </w:p>
    <w:p w14:paraId="0CBAE34D" w14:textId="77777777" w:rsidR="00E6465E" w:rsidRPr="005901D5" w:rsidRDefault="00E6465E" w:rsidP="00031417">
      <w:pPr>
        <w:widowControl/>
        <w:numPr>
          <w:ilvl w:val="1"/>
          <w:numId w:val="16"/>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odbiór robót zanikających i ulegających zakryciu</w:t>
      </w:r>
    </w:p>
    <w:p w14:paraId="6139525A" w14:textId="77777777" w:rsidR="00E6465E" w:rsidRPr="005901D5" w:rsidRDefault="00E6465E" w:rsidP="00031417">
      <w:pPr>
        <w:widowControl/>
        <w:numPr>
          <w:ilvl w:val="1"/>
          <w:numId w:val="16"/>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odbiór końcowy,</w:t>
      </w:r>
    </w:p>
    <w:p w14:paraId="3C6AF6F0" w14:textId="77777777" w:rsidR="00A850DC" w:rsidRPr="005901D5" w:rsidRDefault="00A850DC" w:rsidP="00031417">
      <w:pPr>
        <w:widowControl/>
        <w:numPr>
          <w:ilvl w:val="0"/>
          <w:numId w:val="15"/>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Odbioru robót zanikających oraz robót ulegających zakryciu dokona inspektor nadzoru inwestorskiego w terminie 3 dni od dnia zgłoszenia odbioru przez Wykonawcę wpisem do dziennika budowy. Potwierdzenie wpisu, brak potwierdzenia podjęcia wiadomości lub brak ustosunkowania się Inspektora Nadzoru w terminie 7 dni od daty zawiadomienia pisemnego oznaczać będzie gotowość do odbioru w dacie oznaczonej w zawiadomieniu. </w:t>
      </w:r>
    </w:p>
    <w:p w14:paraId="6E902A61" w14:textId="77777777" w:rsidR="00A850DC" w:rsidRPr="005901D5" w:rsidRDefault="00A850DC" w:rsidP="00031417">
      <w:pPr>
        <w:widowControl/>
        <w:numPr>
          <w:ilvl w:val="0"/>
          <w:numId w:val="15"/>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W przypadku nie zgłoszenia do odbioru tych robót Wykonawca na żądanie Zamawiającego będzie zobowiązany na własny koszt do ich odkrycia i doprowadzenia do wymaganego stanu. </w:t>
      </w:r>
    </w:p>
    <w:p w14:paraId="2BB6B93C" w14:textId="77777777" w:rsidR="00A850DC" w:rsidRPr="005901D5" w:rsidRDefault="00A850DC" w:rsidP="005901D5">
      <w:pPr>
        <w:widowControl/>
        <w:suppressAutoHyphens w:val="0"/>
        <w:ind w:left="340"/>
        <w:jc w:val="both"/>
        <w:rPr>
          <w:rFonts w:asciiTheme="majorHAnsi" w:eastAsia="Times New Roman" w:hAnsiTheme="majorHAnsi" w:cstheme="majorHAnsi"/>
          <w:kern w:val="0"/>
          <w:sz w:val="22"/>
          <w:szCs w:val="22"/>
          <w:lang w:eastAsia="pl-PL"/>
        </w:rPr>
      </w:pPr>
    </w:p>
    <w:p w14:paraId="0A87A466" w14:textId="77777777" w:rsidR="00B87E92" w:rsidRPr="005901D5" w:rsidRDefault="00A850DC" w:rsidP="00031417">
      <w:pPr>
        <w:widowControl/>
        <w:numPr>
          <w:ilvl w:val="0"/>
          <w:numId w:val="15"/>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Odbi</w:t>
      </w:r>
      <w:r w:rsidR="00B87E92" w:rsidRPr="005901D5">
        <w:rPr>
          <w:rFonts w:asciiTheme="majorHAnsi" w:eastAsia="Times New Roman" w:hAnsiTheme="majorHAnsi" w:cstheme="majorHAnsi"/>
          <w:kern w:val="0"/>
          <w:sz w:val="22"/>
          <w:szCs w:val="22"/>
          <w:lang w:eastAsia="pl-PL"/>
        </w:rPr>
        <w:t>ory</w:t>
      </w:r>
      <w:r w:rsidRPr="005901D5">
        <w:rPr>
          <w:rFonts w:asciiTheme="majorHAnsi" w:eastAsia="Times New Roman" w:hAnsiTheme="majorHAnsi" w:cstheme="majorHAnsi"/>
          <w:kern w:val="0"/>
          <w:sz w:val="22"/>
          <w:szCs w:val="22"/>
          <w:lang w:eastAsia="pl-PL"/>
        </w:rPr>
        <w:t xml:space="preserve"> końcow</w:t>
      </w:r>
      <w:r w:rsidR="00B87E92" w:rsidRPr="005901D5">
        <w:rPr>
          <w:rFonts w:asciiTheme="majorHAnsi" w:eastAsia="Times New Roman" w:hAnsiTheme="majorHAnsi" w:cstheme="majorHAnsi"/>
          <w:kern w:val="0"/>
          <w:sz w:val="22"/>
          <w:szCs w:val="22"/>
          <w:lang w:eastAsia="pl-PL"/>
        </w:rPr>
        <w:t>e</w:t>
      </w:r>
      <w:r w:rsidRPr="005901D5">
        <w:rPr>
          <w:rFonts w:asciiTheme="majorHAnsi" w:eastAsia="Times New Roman" w:hAnsiTheme="majorHAnsi" w:cstheme="majorHAnsi"/>
          <w:kern w:val="0"/>
          <w:sz w:val="22"/>
          <w:szCs w:val="22"/>
          <w:lang w:eastAsia="pl-PL"/>
        </w:rPr>
        <w:t xml:space="preserve"> ma</w:t>
      </w:r>
      <w:r w:rsidR="00B87E92" w:rsidRPr="005901D5">
        <w:rPr>
          <w:rFonts w:asciiTheme="majorHAnsi" w:eastAsia="Times New Roman" w:hAnsiTheme="majorHAnsi" w:cstheme="majorHAnsi"/>
          <w:kern w:val="0"/>
          <w:sz w:val="22"/>
          <w:szCs w:val="22"/>
          <w:lang w:eastAsia="pl-PL"/>
        </w:rPr>
        <w:t>ją</w:t>
      </w:r>
      <w:r w:rsidRPr="005901D5">
        <w:rPr>
          <w:rFonts w:asciiTheme="majorHAnsi" w:eastAsia="Times New Roman" w:hAnsiTheme="majorHAnsi" w:cstheme="majorHAnsi"/>
          <w:kern w:val="0"/>
          <w:sz w:val="22"/>
          <w:szCs w:val="22"/>
          <w:lang w:eastAsia="pl-PL"/>
        </w:rPr>
        <w:t xml:space="preserve"> na celu przekazanie Zamawiającemu zrealizowanego przedmiotu umowy po sprawdzeniu jego należytego wykonania i przeprowadzeniu przewidzianych przepisami prawa badań, prób technicznych i innych</w:t>
      </w:r>
      <w:r w:rsidR="00B87E92" w:rsidRPr="005901D5">
        <w:rPr>
          <w:rFonts w:asciiTheme="majorHAnsi" w:eastAsia="Times New Roman" w:hAnsiTheme="majorHAnsi" w:cstheme="majorHAnsi"/>
          <w:kern w:val="0"/>
          <w:sz w:val="22"/>
          <w:szCs w:val="22"/>
          <w:lang w:eastAsia="pl-PL"/>
        </w:rPr>
        <w:t xml:space="preserve"> </w:t>
      </w:r>
    </w:p>
    <w:p w14:paraId="10BA93D5" w14:textId="77777777" w:rsidR="00B87E92" w:rsidRPr="005901D5" w:rsidRDefault="00B87E92" w:rsidP="005901D5">
      <w:pPr>
        <w:pStyle w:val="Akapitzlist"/>
        <w:rPr>
          <w:rFonts w:asciiTheme="majorHAnsi" w:eastAsia="Times New Roman" w:hAnsiTheme="majorHAnsi" w:cstheme="majorHAnsi"/>
          <w:kern w:val="0"/>
          <w:sz w:val="22"/>
          <w:szCs w:val="22"/>
          <w:lang w:eastAsia="pl-PL"/>
        </w:rPr>
      </w:pPr>
    </w:p>
    <w:p w14:paraId="1BECFF27" w14:textId="0865FB1C" w:rsidR="00A850DC" w:rsidRPr="005901D5" w:rsidRDefault="00B87E92" w:rsidP="00031417">
      <w:pPr>
        <w:widowControl/>
        <w:numPr>
          <w:ilvl w:val="0"/>
          <w:numId w:val="15"/>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Odbiory końcowe będą realizowane osobno dla dwóch zadań: </w:t>
      </w:r>
    </w:p>
    <w:p w14:paraId="7E37890A" w14:textId="77777777" w:rsidR="00B87E92" w:rsidRPr="005901D5" w:rsidRDefault="00B87E92" w:rsidP="005901D5">
      <w:pPr>
        <w:widowControl/>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lastRenderedPageBreak/>
        <w:t>a)</w:t>
      </w:r>
      <w:r w:rsidRPr="005901D5">
        <w:rPr>
          <w:rFonts w:asciiTheme="majorHAnsi" w:eastAsia="Times New Roman" w:hAnsiTheme="majorHAnsi" w:cstheme="majorHAnsi"/>
          <w:kern w:val="0"/>
          <w:sz w:val="22"/>
          <w:szCs w:val="22"/>
          <w:lang w:eastAsia="pl-PL"/>
        </w:rPr>
        <w:tab/>
        <w:t>Modernizacja ogrodzenia zgodnie z zapisami niniejszej umowy.</w:t>
      </w:r>
    </w:p>
    <w:p w14:paraId="6E05322A" w14:textId="33914609" w:rsidR="00A850DC" w:rsidRPr="005901D5" w:rsidRDefault="00B87E92" w:rsidP="005901D5">
      <w:pPr>
        <w:widowControl/>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b)</w:t>
      </w:r>
      <w:r w:rsidRPr="005901D5">
        <w:rPr>
          <w:rFonts w:asciiTheme="majorHAnsi" w:eastAsia="Times New Roman" w:hAnsiTheme="majorHAnsi" w:cstheme="majorHAnsi"/>
          <w:kern w:val="0"/>
          <w:sz w:val="22"/>
          <w:szCs w:val="22"/>
          <w:lang w:eastAsia="pl-PL"/>
        </w:rPr>
        <w:tab/>
        <w:t>Modernizacja Sali gimnastycznej</w:t>
      </w:r>
    </w:p>
    <w:p w14:paraId="7564BB0D" w14:textId="77777777" w:rsidR="00A850DC" w:rsidRPr="005901D5" w:rsidRDefault="00A850DC" w:rsidP="005901D5">
      <w:pPr>
        <w:pStyle w:val="Akapitzlist"/>
        <w:rPr>
          <w:rFonts w:asciiTheme="majorHAnsi" w:eastAsia="Times New Roman" w:hAnsiTheme="majorHAnsi" w:cstheme="majorHAnsi"/>
          <w:i/>
          <w:iCs/>
          <w:kern w:val="0"/>
          <w:sz w:val="22"/>
          <w:szCs w:val="22"/>
          <w:lang w:eastAsia="pl-PL"/>
        </w:rPr>
      </w:pPr>
    </w:p>
    <w:p w14:paraId="565997C0" w14:textId="56AA9036" w:rsidR="00A850DC" w:rsidRPr="005901D5" w:rsidRDefault="00A850DC" w:rsidP="00031417">
      <w:pPr>
        <w:widowControl/>
        <w:numPr>
          <w:ilvl w:val="0"/>
          <w:numId w:val="15"/>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b/>
          <w:bCs/>
          <w:kern w:val="0"/>
          <w:sz w:val="22"/>
          <w:szCs w:val="22"/>
          <w:lang w:eastAsia="pl-PL"/>
        </w:rPr>
        <w:t>Gotowość do odbioru końcowego</w:t>
      </w:r>
      <w:r w:rsidRPr="005901D5">
        <w:rPr>
          <w:rFonts w:asciiTheme="majorHAnsi" w:eastAsia="Times New Roman" w:hAnsiTheme="majorHAnsi" w:cstheme="majorHAnsi"/>
          <w:kern w:val="0"/>
          <w:sz w:val="22"/>
          <w:szCs w:val="22"/>
          <w:lang w:eastAsia="pl-PL"/>
        </w:rPr>
        <w:t xml:space="preserve"> Wykonawca zgłosi Zamawiającemu w formie pisemnej. Gotowość do odbioru końcowego przedmiotu umowy winno być zgłoszone również wpisem do dziennika budowy przez kierownika budowy. Zamawiający wyznaczy termin i rozpocznie odbiór końcowy w ciągu 14 dni od daty zawiadomienia go o zgłoszeniu przez Wykonawcę gotowości do odbioru końcowego i osiągnięcia gotowości do odbioru zawiadamiając o tym Wykonawcę na piśmie.</w:t>
      </w:r>
    </w:p>
    <w:p w14:paraId="461F90D8" w14:textId="77777777" w:rsidR="00A850DC" w:rsidRPr="005901D5" w:rsidRDefault="00A850DC" w:rsidP="005901D5">
      <w:pPr>
        <w:widowControl/>
        <w:suppressAutoHyphens w:val="0"/>
        <w:ind w:left="708"/>
        <w:rPr>
          <w:rFonts w:asciiTheme="majorHAnsi" w:eastAsia="Times New Roman" w:hAnsiTheme="majorHAnsi" w:cstheme="majorHAnsi"/>
          <w:kern w:val="0"/>
          <w:sz w:val="22"/>
          <w:szCs w:val="22"/>
          <w:lang w:eastAsia="pl-PL"/>
        </w:rPr>
      </w:pPr>
    </w:p>
    <w:p w14:paraId="44047E1E" w14:textId="23DE77FD" w:rsidR="00A850DC" w:rsidRPr="005901D5" w:rsidRDefault="00A850DC" w:rsidP="00031417">
      <w:pPr>
        <w:widowControl/>
        <w:numPr>
          <w:ilvl w:val="0"/>
          <w:numId w:val="15"/>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Z dniem wpisu do dziennika budowy o zakończeniu robót objętych umową i zgłoszeniu do odbioru końcowego przedmiotu umowy Wykonawca jest zobowiązany do przekazania Zamawiającemu wszystkich dokumentów wymaganych art. 57 ust. 1 i 2 ustawy Prawo budowlane w szczególności: oryginał dziennika budowy, oświadczenia </w:t>
      </w:r>
      <w:r w:rsidR="0071183F" w:rsidRPr="005901D5">
        <w:rPr>
          <w:rFonts w:asciiTheme="majorHAnsi" w:eastAsia="Times New Roman" w:hAnsiTheme="majorHAnsi" w:cstheme="majorHAnsi"/>
          <w:kern w:val="0"/>
          <w:sz w:val="22"/>
          <w:szCs w:val="22"/>
          <w:lang w:eastAsia="pl-PL"/>
        </w:rPr>
        <w:t xml:space="preserve">Wykonawcy </w:t>
      </w:r>
      <w:r w:rsidRPr="005901D5">
        <w:rPr>
          <w:rFonts w:asciiTheme="majorHAnsi" w:eastAsia="Times New Roman" w:hAnsiTheme="majorHAnsi" w:cstheme="majorHAnsi"/>
          <w:kern w:val="0"/>
          <w:sz w:val="22"/>
          <w:szCs w:val="22"/>
          <w:lang w:eastAsia="pl-PL"/>
        </w:rPr>
        <w:t xml:space="preserve">o zgodności wykonania obiektu budowlanego z projektem budowlanym oraz obowiązującymi przepisami i Polskimi Normami, oraz o  doprowadzeniu do należytego stanu i porządku terenu budowy, inwentaryzację geodezyjną powykonawczą, protokoły odbiorów technicznych, atesty, gwarancje, dokumentację powykonawczą obiektu wraz z naniesionymi zmianami dokonanymi w trakcie budowy, potwierdzonymi przez kierownika budowy, inspektora nadzoru i projektanta  protokoły badań i sprawdzeń, potwierdzenie odbioru  wykonanych przyłączy; </w:t>
      </w:r>
    </w:p>
    <w:p w14:paraId="7B6721F5" w14:textId="77777777" w:rsidR="00A850DC" w:rsidRPr="005901D5" w:rsidRDefault="00A850DC" w:rsidP="005901D5">
      <w:pPr>
        <w:widowControl/>
        <w:suppressAutoHyphens w:val="0"/>
        <w:rPr>
          <w:rFonts w:asciiTheme="majorHAnsi" w:eastAsia="Times New Roman" w:hAnsiTheme="majorHAnsi" w:cstheme="majorHAnsi"/>
          <w:kern w:val="0"/>
          <w:sz w:val="22"/>
          <w:szCs w:val="22"/>
          <w:lang w:eastAsia="pl-PL"/>
        </w:rPr>
      </w:pPr>
    </w:p>
    <w:p w14:paraId="3E8EA4C5" w14:textId="2EBE6B68" w:rsidR="00A850DC" w:rsidRPr="005901D5" w:rsidRDefault="00A850DC" w:rsidP="00031417">
      <w:pPr>
        <w:widowControl/>
        <w:numPr>
          <w:ilvl w:val="0"/>
          <w:numId w:val="15"/>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W przypadku stwierdzenia w trakcie obowiązkowej kontroli, o której mowa w art. 59 a ust. 2 ustawy Prawo budowlane nieprawidłowości stwierdzonych przez właściwy organ, a spowodowanych działaniem Wykonawcy – Wykonawca zobowiązany jest do wykonania zaleceń organu w ramach wynagrodzenia umownego. </w:t>
      </w:r>
    </w:p>
    <w:p w14:paraId="46EEE3DF" w14:textId="77777777" w:rsidR="0071183F" w:rsidRPr="005901D5" w:rsidRDefault="0071183F" w:rsidP="00031417">
      <w:pPr>
        <w:widowControl/>
        <w:numPr>
          <w:ilvl w:val="0"/>
          <w:numId w:val="15"/>
        </w:numPr>
        <w:shd w:val="clear" w:color="auto" w:fill="FFFFFF"/>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Zamawiający wyznaczy i rozpocznie czynności odbioru robót budowlanych w terminie do 14 dni roboczych od daty zawiadomienia go o osiągnięciu gotowości do odbioru.</w:t>
      </w:r>
    </w:p>
    <w:p w14:paraId="55A8C24B" w14:textId="77777777" w:rsidR="0071183F" w:rsidRPr="005901D5" w:rsidRDefault="0071183F" w:rsidP="00031417">
      <w:pPr>
        <w:widowControl/>
        <w:numPr>
          <w:ilvl w:val="0"/>
          <w:numId w:val="15"/>
        </w:numPr>
        <w:shd w:val="clear" w:color="auto" w:fill="FFFFFF"/>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Zamawiający zobowiązany jest do dokonania lub odmowy dokonania odbioru końcowego, w terminie do 7 dni roboczych od dnia rozpoczęcia tego odbioru.</w:t>
      </w:r>
    </w:p>
    <w:p w14:paraId="4632A0BF" w14:textId="77777777" w:rsidR="0071183F" w:rsidRPr="005901D5" w:rsidRDefault="0071183F" w:rsidP="00031417">
      <w:pPr>
        <w:widowControl/>
        <w:numPr>
          <w:ilvl w:val="0"/>
          <w:numId w:val="15"/>
        </w:numPr>
        <w:shd w:val="clear" w:color="auto" w:fill="FFFFFF"/>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Na wykonawcy ciąży obowiązek uczestniczenia w czynnościach odbioru robót.</w:t>
      </w:r>
    </w:p>
    <w:p w14:paraId="1F4D8FA3" w14:textId="77777777" w:rsidR="0071183F" w:rsidRPr="005901D5" w:rsidRDefault="0071183F" w:rsidP="00031417">
      <w:pPr>
        <w:widowControl/>
        <w:numPr>
          <w:ilvl w:val="0"/>
          <w:numId w:val="15"/>
        </w:numPr>
        <w:shd w:val="clear" w:color="auto" w:fill="FFFFFF"/>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Uchylanie się przez Wykonawcę od obowiązku, o którym mowa w ust. 7 stanowi podstawę do przeprowadzenia przez Zamawiającego czynności odbioru bez Wykonawcy</w:t>
      </w:r>
    </w:p>
    <w:p w14:paraId="7D8C284B" w14:textId="77777777" w:rsidR="0071183F" w:rsidRPr="005901D5" w:rsidRDefault="0071183F" w:rsidP="00031417">
      <w:pPr>
        <w:widowControl/>
        <w:numPr>
          <w:ilvl w:val="0"/>
          <w:numId w:val="15"/>
        </w:numPr>
        <w:shd w:val="clear" w:color="auto" w:fill="FFFFFF"/>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Wraz z podpisaniem protokołu odbioru końcowego Wykonawca przekaże Zamawiającemu sprawdzoną przez Inspektora nadzoru Inwestorskiego dokumentację powykonawczą wraz</w:t>
      </w:r>
      <w:r w:rsidRPr="005901D5">
        <w:rPr>
          <w:rFonts w:asciiTheme="majorHAnsi" w:eastAsia="Times New Roman" w:hAnsiTheme="majorHAnsi" w:cstheme="majorHAnsi"/>
          <w:kern w:val="0"/>
          <w:sz w:val="22"/>
          <w:szCs w:val="22"/>
          <w:lang w:eastAsia="pl-PL"/>
        </w:rPr>
        <w:br/>
        <w:t>z niezbędnymi do</w:t>
      </w:r>
      <w:r w:rsidRPr="005901D5">
        <w:rPr>
          <w:rFonts w:asciiTheme="majorHAnsi" w:eastAsia="Times New Roman" w:hAnsiTheme="majorHAnsi" w:cstheme="majorHAnsi"/>
          <w:kern w:val="0"/>
          <w:sz w:val="22"/>
          <w:szCs w:val="22"/>
          <w:lang w:eastAsia="pl-PL"/>
        </w:rPr>
        <w:softHyphen/>
        <w:t>kumentami, takimi jak: protokoły odbiorów, instrukcje obsługi, atesty i zezwo</w:t>
      </w:r>
      <w:r w:rsidRPr="005901D5">
        <w:rPr>
          <w:rFonts w:asciiTheme="majorHAnsi" w:eastAsia="Times New Roman" w:hAnsiTheme="majorHAnsi" w:cstheme="majorHAnsi"/>
          <w:kern w:val="0"/>
          <w:sz w:val="22"/>
          <w:szCs w:val="22"/>
          <w:lang w:eastAsia="pl-PL"/>
        </w:rPr>
        <w:softHyphen/>
        <w:t>lenia dotyczące urządzeń i instalacji zamontowanych lub wykonanych w trakcie realizacji przedmiotu niniejszej umowy.</w:t>
      </w:r>
    </w:p>
    <w:p w14:paraId="015401A5" w14:textId="77777777" w:rsidR="00A850DC" w:rsidRPr="005901D5" w:rsidRDefault="00A850DC" w:rsidP="005901D5">
      <w:pPr>
        <w:widowControl/>
        <w:suppressAutoHyphens w:val="0"/>
        <w:jc w:val="both"/>
        <w:rPr>
          <w:rFonts w:asciiTheme="majorHAnsi" w:eastAsia="Times New Roman" w:hAnsiTheme="majorHAnsi" w:cstheme="majorHAnsi"/>
          <w:i/>
          <w:iCs/>
          <w:kern w:val="0"/>
          <w:sz w:val="22"/>
          <w:szCs w:val="22"/>
          <w:lang w:eastAsia="pl-PL"/>
        </w:rPr>
      </w:pPr>
    </w:p>
    <w:p w14:paraId="275D8F85" w14:textId="77777777" w:rsidR="00A850DC" w:rsidRPr="005901D5" w:rsidRDefault="00A850DC" w:rsidP="00031417">
      <w:pPr>
        <w:widowControl/>
        <w:numPr>
          <w:ilvl w:val="0"/>
          <w:numId w:val="15"/>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W razie stwierdzenia w toku czynności odbioru wad przedmiotu odbioru Zamawiającemu przysługują następujące uprawnienia:</w:t>
      </w:r>
    </w:p>
    <w:p w14:paraId="4B57989D" w14:textId="77777777" w:rsidR="00A850DC" w:rsidRPr="005901D5" w:rsidRDefault="00A850DC" w:rsidP="00031417">
      <w:pPr>
        <w:widowControl/>
        <w:numPr>
          <w:ilvl w:val="1"/>
          <w:numId w:val="17"/>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  jeżeli wady nadają się do usunięcia możne odmówić odbioru do czasu ich usunięcia,</w:t>
      </w:r>
    </w:p>
    <w:p w14:paraId="7A869AD2" w14:textId="77777777" w:rsidR="00A850DC" w:rsidRPr="005901D5" w:rsidRDefault="00A850DC" w:rsidP="00031417">
      <w:pPr>
        <w:widowControl/>
        <w:numPr>
          <w:ilvl w:val="1"/>
          <w:numId w:val="17"/>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  jeżeli wady nie nadają się do usunięcia to:</w:t>
      </w:r>
    </w:p>
    <w:p w14:paraId="18EE57B0" w14:textId="77777777" w:rsidR="00A850DC" w:rsidRPr="005901D5" w:rsidRDefault="00A850DC" w:rsidP="00031417">
      <w:pPr>
        <w:widowControl/>
        <w:numPr>
          <w:ilvl w:val="0"/>
          <w:numId w:val="14"/>
        </w:numPr>
        <w:tabs>
          <w:tab w:val="clear" w:pos="720"/>
          <w:tab w:val="num" w:pos="1068"/>
        </w:tabs>
        <w:suppressAutoHyphens w:val="0"/>
        <w:ind w:left="1068"/>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jeżeli nie uniemożliwiają one użytkowania przedmiotu odbioru zgodnie z przeznaczeniem, Zamawiający może obniżyć odpowiednio wynagrodzenie,</w:t>
      </w:r>
    </w:p>
    <w:p w14:paraId="0AA6B5E9" w14:textId="77777777" w:rsidR="00A850DC" w:rsidRPr="005901D5" w:rsidRDefault="00A850DC" w:rsidP="00031417">
      <w:pPr>
        <w:widowControl/>
        <w:numPr>
          <w:ilvl w:val="0"/>
          <w:numId w:val="13"/>
        </w:numPr>
        <w:tabs>
          <w:tab w:val="num" w:pos="1068"/>
        </w:tabs>
        <w:suppressAutoHyphens w:val="0"/>
        <w:ind w:left="1068"/>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jeżeli wady uniemożliwiają użytkowanie zgodnie z przeznaczeniem Zamawiający może odstąpić od umowy lub zażądać wykonania przedmiotu umowy po raz drugi.</w:t>
      </w:r>
    </w:p>
    <w:p w14:paraId="389D5D3F" w14:textId="77777777" w:rsidR="00A850DC" w:rsidRPr="005901D5" w:rsidRDefault="00A850DC" w:rsidP="00031417">
      <w:pPr>
        <w:widowControl/>
        <w:numPr>
          <w:ilvl w:val="0"/>
          <w:numId w:val="15"/>
        </w:numPr>
        <w:tabs>
          <w:tab w:val="num" w:pos="426"/>
        </w:tabs>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Wykonawca obowiązany jest do pisemnego zawiadomienia Zamawiającego o usunięciu wad.</w:t>
      </w:r>
    </w:p>
    <w:p w14:paraId="080F1D2C" w14:textId="77777777" w:rsidR="00A850DC" w:rsidRPr="005901D5" w:rsidRDefault="00A850DC" w:rsidP="00031417">
      <w:pPr>
        <w:widowControl/>
        <w:numPr>
          <w:ilvl w:val="0"/>
          <w:numId w:val="15"/>
        </w:numPr>
        <w:tabs>
          <w:tab w:val="num" w:pos="426"/>
        </w:tabs>
        <w:suppressAutoHyphens w:val="0"/>
        <w:ind w:left="426" w:hanging="426"/>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Zamawiający wyznaczy ostateczny termin odbioru robót  i przystąpi do odbioru w terminie 14 dni licząc od otrzymania zawiadomienia o usunięciu wad. </w:t>
      </w:r>
    </w:p>
    <w:p w14:paraId="46DEC7F2" w14:textId="77777777" w:rsidR="00A850DC" w:rsidRPr="005901D5" w:rsidRDefault="00A850DC" w:rsidP="00031417">
      <w:pPr>
        <w:widowControl/>
        <w:numPr>
          <w:ilvl w:val="0"/>
          <w:numId w:val="15"/>
        </w:numPr>
        <w:tabs>
          <w:tab w:val="num" w:pos="426"/>
        </w:tabs>
        <w:suppressAutoHyphens w:val="0"/>
        <w:ind w:left="426" w:hanging="426"/>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Zamawiający może przerwać czynności odbioru w przypadku stwierdzenia w przedmiocie odbioru wad uniemożliwiających użytkowanie przedmiotu umowy zgodnie z przeznaczeniem, aż do czasu usunięcia tych wad.</w:t>
      </w:r>
    </w:p>
    <w:p w14:paraId="3776D8B4" w14:textId="65645259" w:rsidR="00E6465E" w:rsidRPr="005901D5" w:rsidRDefault="00E6465E" w:rsidP="005901D5">
      <w:pPr>
        <w:shd w:val="clear" w:color="auto" w:fill="FFFFFF"/>
        <w:jc w:val="both"/>
        <w:rPr>
          <w:rFonts w:asciiTheme="majorHAnsi" w:hAnsiTheme="majorHAnsi" w:cstheme="majorHAnsi"/>
          <w:b/>
          <w:sz w:val="22"/>
          <w:szCs w:val="22"/>
        </w:rPr>
      </w:pPr>
    </w:p>
    <w:p w14:paraId="54B7FBD2" w14:textId="314478D0" w:rsidR="00E6465E" w:rsidRPr="005901D5" w:rsidRDefault="00E6465E" w:rsidP="005901D5">
      <w:pPr>
        <w:shd w:val="clear" w:color="auto" w:fill="FFFFFF"/>
        <w:jc w:val="both"/>
        <w:rPr>
          <w:rFonts w:asciiTheme="majorHAnsi" w:hAnsiTheme="majorHAnsi" w:cstheme="majorHAnsi"/>
          <w:b/>
          <w:sz w:val="22"/>
          <w:szCs w:val="22"/>
        </w:rPr>
      </w:pPr>
    </w:p>
    <w:p w14:paraId="3A59F536" w14:textId="77777777" w:rsidR="00E6465E" w:rsidRPr="005901D5" w:rsidRDefault="00E6465E" w:rsidP="005901D5">
      <w:pPr>
        <w:widowControl/>
        <w:suppressAutoHyphens w:val="0"/>
        <w:jc w:val="both"/>
        <w:rPr>
          <w:rFonts w:asciiTheme="majorHAnsi" w:eastAsia="Times New Roman" w:hAnsiTheme="majorHAnsi" w:cstheme="majorHAnsi"/>
          <w:i/>
          <w:iCs/>
          <w:kern w:val="0"/>
          <w:sz w:val="22"/>
          <w:szCs w:val="22"/>
          <w:lang w:eastAsia="pl-PL"/>
        </w:rPr>
      </w:pPr>
    </w:p>
    <w:p w14:paraId="0DADACC7" w14:textId="7CB4C33A" w:rsidR="00942BCB" w:rsidRPr="005901D5" w:rsidRDefault="00942BCB" w:rsidP="005901D5">
      <w:pPr>
        <w:shd w:val="clear" w:color="auto" w:fill="FFFFFF"/>
        <w:jc w:val="center"/>
        <w:rPr>
          <w:rFonts w:asciiTheme="majorHAnsi" w:hAnsiTheme="majorHAnsi" w:cstheme="majorHAnsi"/>
          <w:b/>
          <w:sz w:val="22"/>
          <w:szCs w:val="22"/>
        </w:rPr>
      </w:pPr>
      <w:r w:rsidRPr="005901D5">
        <w:rPr>
          <w:rFonts w:asciiTheme="majorHAnsi" w:hAnsiTheme="majorHAnsi" w:cstheme="majorHAnsi"/>
          <w:b/>
          <w:sz w:val="22"/>
          <w:szCs w:val="22"/>
        </w:rPr>
        <w:t xml:space="preserve">§ </w:t>
      </w:r>
      <w:r w:rsidR="00715571" w:rsidRPr="005901D5">
        <w:rPr>
          <w:rFonts w:asciiTheme="majorHAnsi" w:hAnsiTheme="majorHAnsi" w:cstheme="majorHAnsi"/>
          <w:b/>
          <w:sz w:val="22"/>
          <w:szCs w:val="22"/>
        </w:rPr>
        <w:t>1</w:t>
      </w:r>
      <w:r w:rsidR="00B87E92" w:rsidRPr="005901D5">
        <w:rPr>
          <w:rFonts w:asciiTheme="majorHAnsi" w:hAnsiTheme="majorHAnsi" w:cstheme="majorHAnsi"/>
          <w:b/>
          <w:sz w:val="22"/>
          <w:szCs w:val="22"/>
        </w:rPr>
        <w:t>1</w:t>
      </w:r>
    </w:p>
    <w:p w14:paraId="3286593F" w14:textId="12EA93AF" w:rsidR="002205F3" w:rsidRPr="005901D5" w:rsidRDefault="002205F3" w:rsidP="005901D5">
      <w:pPr>
        <w:shd w:val="clear" w:color="auto" w:fill="FFFFFF"/>
        <w:jc w:val="center"/>
        <w:rPr>
          <w:rFonts w:asciiTheme="majorHAnsi" w:hAnsiTheme="majorHAnsi" w:cstheme="majorHAnsi"/>
          <w:b/>
          <w:sz w:val="22"/>
          <w:szCs w:val="22"/>
        </w:rPr>
      </w:pPr>
      <w:r w:rsidRPr="005901D5">
        <w:rPr>
          <w:rFonts w:asciiTheme="majorHAnsi" w:hAnsiTheme="majorHAnsi" w:cstheme="majorHAnsi"/>
          <w:b/>
          <w:sz w:val="22"/>
          <w:szCs w:val="22"/>
        </w:rPr>
        <w:t>KARY UMOWNE</w:t>
      </w:r>
    </w:p>
    <w:p w14:paraId="4C305BD8" w14:textId="77777777" w:rsidR="002205F3" w:rsidRPr="005901D5" w:rsidRDefault="002205F3" w:rsidP="005901D5">
      <w:pPr>
        <w:shd w:val="clear" w:color="auto" w:fill="FFFFFF"/>
        <w:jc w:val="center"/>
        <w:rPr>
          <w:rFonts w:asciiTheme="majorHAnsi" w:hAnsiTheme="majorHAnsi" w:cstheme="majorHAnsi"/>
          <w:bCs/>
          <w:sz w:val="22"/>
          <w:szCs w:val="22"/>
        </w:rPr>
      </w:pPr>
    </w:p>
    <w:p w14:paraId="5AC9F63A" w14:textId="77777777" w:rsidR="00942BCB" w:rsidRPr="005901D5" w:rsidRDefault="00942BCB" w:rsidP="005901D5">
      <w:pPr>
        <w:tabs>
          <w:tab w:val="left" w:pos="426"/>
        </w:tabs>
        <w:suppressAutoHyphens w:val="0"/>
        <w:jc w:val="both"/>
        <w:rPr>
          <w:rFonts w:asciiTheme="majorHAnsi" w:hAnsiTheme="majorHAnsi" w:cstheme="majorHAnsi"/>
          <w:sz w:val="22"/>
          <w:szCs w:val="22"/>
        </w:rPr>
      </w:pPr>
      <w:r w:rsidRPr="005901D5">
        <w:rPr>
          <w:rFonts w:asciiTheme="majorHAnsi" w:hAnsiTheme="majorHAnsi" w:cstheme="majorHAnsi"/>
          <w:bCs/>
          <w:sz w:val="22"/>
          <w:szCs w:val="22"/>
        </w:rPr>
        <w:t>1.</w:t>
      </w:r>
      <w:r w:rsidRPr="005901D5">
        <w:rPr>
          <w:rFonts w:asciiTheme="majorHAnsi" w:hAnsiTheme="majorHAnsi" w:cstheme="majorHAnsi"/>
          <w:bCs/>
          <w:sz w:val="22"/>
          <w:szCs w:val="22"/>
        </w:rPr>
        <w:tab/>
        <w:t xml:space="preserve">Strony  ustalają </w:t>
      </w:r>
      <w:r w:rsidRPr="005901D5">
        <w:rPr>
          <w:rFonts w:asciiTheme="majorHAnsi" w:hAnsiTheme="majorHAnsi" w:cstheme="majorHAnsi"/>
          <w:sz w:val="22"/>
          <w:szCs w:val="22"/>
        </w:rPr>
        <w:t>kary umowne w następujących wypadkach i wysokościach:</w:t>
      </w:r>
    </w:p>
    <w:p w14:paraId="10F80828" w14:textId="7B7E43DF" w:rsidR="00942BCB" w:rsidRPr="005901D5" w:rsidRDefault="00942BCB" w:rsidP="005901D5">
      <w:pPr>
        <w:tabs>
          <w:tab w:val="left" w:pos="475"/>
          <w:tab w:val="left" w:pos="709"/>
        </w:tabs>
        <w:suppressAutoHyphens w:val="0"/>
        <w:ind w:left="284"/>
        <w:jc w:val="both"/>
        <w:rPr>
          <w:rFonts w:asciiTheme="majorHAnsi" w:hAnsiTheme="majorHAnsi" w:cstheme="majorHAnsi"/>
          <w:sz w:val="22"/>
          <w:szCs w:val="22"/>
        </w:rPr>
      </w:pPr>
      <w:r w:rsidRPr="005901D5">
        <w:rPr>
          <w:rFonts w:asciiTheme="majorHAnsi" w:hAnsiTheme="majorHAnsi" w:cstheme="majorHAnsi"/>
          <w:sz w:val="22"/>
          <w:szCs w:val="22"/>
        </w:rPr>
        <w:t>1.1.</w:t>
      </w:r>
      <w:r w:rsidRPr="005901D5">
        <w:rPr>
          <w:rFonts w:asciiTheme="majorHAnsi" w:hAnsiTheme="majorHAnsi" w:cstheme="majorHAnsi"/>
          <w:sz w:val="22"/>
          <w:szCs w:val="22"/>
        </w:rPr>
        <w:tab/>
        <w:t>Zamawiając</w:t>
      </w:r>
      <w:r w:rsidR="00B87E92" w:rsidRPr="005901D5">
        <w:rPr>
          <w:rFonts w:asciiTheme="majorHAnsi" w:hAnsiTheme="majorHAnsi" w:cstheme="majorHAnsi"/>
          <w:sz w:val="22"/>
          <w:szCs w:val="22"/>
        </w:rPr>
        <w:t xml:space="preserve">y </w:t>
      </w:r>
      <w:r w:rsidR="00B87E92" w:rsidRPr="00BA02FD">
        <w:rPr>
          <w:rFonts w:asciiTheme="majorHAnsi" w:hAnsiTheme="majorHAnsi" w:cstheme="majorHAnsi"/>
          <w:b/>
          <w:bCs/>
          <w:sz w:val="22"/>
          <w:szCs w:val="22"/>
        </w:rPr>
        <w:t>może</w:t>
      </w:r>
      <w:r w:rsidR="00B87E92" w:rsidRPr="005901D5">
        <w:rPr>
          <w:rFonts w:asciiTheme="majorHAnsi" w:hAnsiTheme="majorHAnsi" w:cstheme="majorHAnsi"/>
          <w:sz w:val="22"/>
          <w:szCs w:val="22"/>
        </w:rPr>
        <w:t xml:space="preserve"> naliczyć</w:t>
      </w:r>
      <w:r w:rsidRPr="005901D5">
        <w:rPr>
          <w:rFonts w:asciiTheme="majorHAnsi" w:hAnsiTheme="majorHAnsi" w:cstheme="majorHAnsi"/>
          <w:sz w:val="22"/>
          <w:szCs w:val="22"/>
        </w:rPr>
        <w:t xml:space="preserve"> kary umowne:</w:t>
      </w:r>
    </w:p>
    <w:p w14:paraId="165DAE64" w14:textId="64227AF0" w:rsidR="00942BCB" w:rsidRPr="005901D5" w:rsidRDefault="00942BCB" w:rsidP="005901D5">
      <w:pPr>
        <w:tabs>
          <w:tab w:val="left" w:pos="993"/>
          <w:tab w:val="left" w:pos="1134"/>
        </w:tabs>
        <w:suppressAutoHyphens w:val="0"/>
        <w:ind w:left="993" w:hanging="284"/>
        <w:jc w:val="both"/>
        <w:rPr>
          <w:rFonts w:asciiTheme="majorHAnsi" w:hAnsiTheme="majorHAnsi" w:cstheme="majorHAnsi"/>
          <w:sz w:val="22"/>
          <w:szCs w:val="22"/>
        </w:rPr>
      </w:pPr>
      <w:r w:rsidRPr="005901D5">
        <w:rPr>
          <w:rFonts w:asciiTheme="majorHAnsi" w:hAnsiTheme="majorHAnsi" w:cstheme="majorHAnsi"/>
          <w:sz w:val="22"/>
          <w:szCs w:val="22"/>
        </w:rPr>
        <w:t>1)</w:t>
      </w:r>
      <w:r w:rsidRPr="005901D5">
        <w:rPr>
          <w:rFonts w:asciiTheme="majorHAnsi" w:hAnsiTheme="majorHAnsi" w:cstheme="majorHAnsi"/>
          <w:sz w:val="22"/>
          <w:szCs w:val="22"/>
        </w:rPr>
        <w:tab/>
        <w:t>za zwłokę w wykonaniu przedmiotu umowy w wys. 0,5 % wynagrodzenia umownego (określonego w § </w:t>
      </w:r>
      <w:r w:rsidR="00B43220">
        <w:rPr>
          <w:rFonts w:asciiTheme="majorHAnsi" w:hAnsiTheme="majorHAnsi" w:cstheme="majorHAnsi"/>
          <w:sz w:val="22"/>
          <w:szCs w:val="22"/>
        </w:rPr>
        <w:t>9</w:t>
      </w:r>
      <w:r w:rsidRPr="005901D5">
        <w:rPr>
          <w:rFonts w:asciiTheme="majorHAnsi" w:hAnsiTheme="majorHAnsi" w:cstheme="majorHAnsi"/>
          <w:sz w:val="22"/>
          <w:szCs w:val="22"/>
        </w:rPr>
        <w:t xml:space="preserve"> ust. 1</w:t>
      </w:r>
      <w:r w:rsidR="00B43220">
        <w:rPr>
          <w:rFonts w:asciiTheme="majorHAnsi" w:hAnsiTheme="majorHAnsi" w:cstheme="majorHAnsi"/>
          <w:sz w:val="22"/>
          <w:szCs w:val="22"/>
        </w:rPr>
        <w:t>a lub 1 b</w:t>
      </w:r>
      <w:r w:rsidRPr="005901D5">
        <w:rPr>
          <w:rFonts w:asciiTheme="majorHAnsi" w:hAnsiTheme="majorHAnsi" w:cstheme="majorHAnsi"/>
          <w:sz w:val="22"/>
          <w:szCs w:val="22"/>
        </w:rPr>
        <w:t xml:space="preserve">) za każdy dzień zwłoki, licząc od terminu podanego w § </w:t>
      </w:r>
      <w:r w:rsidR="00BA02FD">
        <w:rPr>
          <w:rFonts w:asciiTheme="majorHAnsi" w:hAnsiTheme="majorHAnsi" w:cstheme="majorHAnsi"/>
          <w:sz w:val="22"/>
          <w:szCs w:val="22"/>
        </w:rPr>
        <w:t>2</w:t>
      </w:r>
      <w:r w:rsidRPr="005901D5">
        <w:rPr>
          <w:rFonts w:asciiTheme="majorHAnsi" w:hAnsiTheme="majorHAnsi" w:cstheme="majorHAnsi"/>
          <w:sz w:val="22"/>
          <w:szCs w:val="22"/>
        </w:rPr>
        <w:t xml:space="preserve"> ust 1 pkt 1.2</w:t>
      </w:r>
    </w:p>
    <w:p w14:paraId="22F7ED39" w14:textId="4FE7A58E" w:rsidR="00942BCB" w:rsidRPr="005901D5" w:rsidRDefault="00942BCB" w:rsidP="005901D5">
      <w:pPr>
        <w:tabs>
          <w:tab w:val="left" w:pos="993"/>
        </w:tabs>
        <w:suppressAutoHyphens w:val="0"/>
        <w:ind w:left="993" w:hanging="284"/>
        <w:jc w:val="both"/>
        <w:rPr>
          <w:rFonts w:asciiTheme="majorHAnsi" w:hAnsiTheme="majorHAnsi" w:cstheme="majorHAnsi"/>
          <w:sz w:val="22"/>
          <w:szCs w:val="22"/>
        </w:rPr>
      </w:pPr>
      <w:r w:rsidRPr="005901D5">
        <w:rPr>
          <w:rFonts w:asciiTheme="majorHAnsi" w:hAnsiTheme="majorHAnsi" w:cstheme="majorHAnsi"/>
          <w:sz w:val="22"/>
          <w:szCs w:val="22"/>
        </w:rPr>
        <w:t>2)</w:t>
      </w:r>
      <w:r w:rsidRPr="005901D5">
        <w:rPr>
          <w:rFonts w:asciiTheme="majorHAnsi" w:hAnsiTheme="majorHAnsi" w:cstheme="majorHAnsi"/>
          <w:sz w:val="22"/>
          <w:szCs w:val="22"/>
        </w:rPr>
        <w:tab/>
        <w:t>za zwłokę w usunięciu wad lub usterek, licząc od dnia wyznaczonego na usunięcie wad - w</w:t>
      </w:r>
      <w:r w:rsidRPr="005901D5">
        <w:rPr>
          <w:rFonts w:asciiTheme="majorHAnsi" w:hAnsiTheme="majorHAnsi" w:cstheme="majorHAnsi"/>
          <w:i/>
          <w:sz w:val="22"/>
          <w:szCs w:val="22"/>
        </w:rPr>
        <w:t> </w:t>
      </w:r>
      <w:r w:rsidRPr="005901D5">
        <w:rPr>
          <w:rFonts w:asciiTheme="majorHAnsi" w:hAnsiTheme="majorHAnsi" w:cstheme="majorHAnsi"/>
          <w:sz w:val="22"/>
          <w:szCs w:val="22"/>
        </w:rPr>
        <w:t xml:space="preserve">wysokości 0,5% wynagrodzenia umownego (określonego w </w:t>
      </w:r>
      <w:r w:rsidR="00B43220" w:rsidRPr="00B43220">
        <w:rPr>
          <w:rFonts w:asciiTheme="majorHAnsi" w:hAnsiTheme="majorHAnsi" w:cstheme="majorHAnsi"/>
          <w:sz w:val="22"/>
          <w:szCs w:val="22"/>
        </w:rPr>
        <w:t>§ 9 ust. 1a lub 1 b</w:t>
      </w:r>
      <w:r w:rsidRPr="005901D5">
        <w:rPr>
          <w:rFonts w:asciiTheme="majorHAnsi" w:hAnsiTheme="majorHAnsi" w:cstheme="majorHAnsi"/>
          <w:sz w:val="22"/>
          <w:szCs w:val="22"/>
        </w:rPr>
        <w:t>) za każdy dzień zwłoki.</w:t>
      </w:r>
    </w:p>
    <w:p w14:paraId="1C5474B5" w14:textId="75284A77" w:rsidR="00942BCB" w:rsidRPr="005901D5" w:rsidRDefault="00942BCB" w:rsidP="005901D5">
      <w:pPr>
        <w:tabs>
          <w:tab w:val="left" w:pos="993"/>
        </w:tabs>
        <w:suppressAutoHyphens w:val="0"/>
        <w:ind w:left="993" w:hanging="284"/>
        <w:jc w:val="both"/>
        <w:rPr>
          <w:rFonts w:asciiTheme="majorHAnsi" w:eastAsia="Times New Roman" w:hAnsiTheme="majorHAnsi" w:cstheme="majorHAnsi"/>
          <w:sz w:val="22"/>
          <w:szCs w:val="22"/>
          <w:lang w:eastAsia="pl-PL"/>
        </w:rPr>
      </w:pPr>
      <w:r w:rsidRPr="005901D5">
        <w:rPr>
          <w:rFonts w:asciiTheme="majorHAnsi" w:hAnsiTheme="majorHAnsi" w:cstheme="majorHAnsi"/>
          <w:sz w:val="22"/>
          <w:szCs w:val="22"/>
        </w:rPr>
        <w:t>3)</w:t>
      </w:r>
      <w:r w:rsidRPr="005901D5">
        <w:rPr>
          <w:rFonts w:asciiTheme="majorHAnsi" w:hAnsiTheme="majorHAnsi" w:cstheme="majorHAnsi"/>
          <w:sz w:val="22"/>
          <w:szCs w:val="22"/>
        </w:rPr>
        <w:tab/>
        <w:t xml:space="preserve">w przypadku odstąpienia od umowy przez Wykonawcę z przyczyn niezależnych od Zamawiającego – 20% wynagrodzenia umownego (określonego w § </w:t>
      </w:r>
      <w:r w:rsidR="00B43220" w:rsidRPr="00B43220">
        <w:rPr>
          <w:rFonts w:asciiTheme="majorHAnsi" w:hAnsiTheme="majorHAnsi" w:cstheme="majorHAnsi"/>
          <w:sz w:val="22"/>
          <w:szCs w:val="22"/>
        </w:rPr>
        <w:t>w § 9 ust. 1</w:t>
      </w:r>
      <w:r w:rsidR="00B43220">
        <w:rPr>
          <w:rFonts w:asciiTheme="majorHAnsi" w:hAnsiTheme="majorHAnsi" w:cstheme="majorHAnsi"/>
          <w:sz w:val="22"/>
          <w:szCs w:val="22"/>
        </w:rPr>
        <w:t>)</w:t>
      </w:r>
    </w:p>
    <w:p w14:paraId="6F0E04CA" w14:textId="604115F7" w:rsidR="00942BCB" w:rsidRPr="005901D5" w:rsidRDefault="00942BCB" w:rsidP="005901D5">
      <w:pPr>
        <w:tabs>
          <w:tab w:val="left" w:pos="993"/>
        </w:tabs>
        <w:suppressAutoHyphens w:val="0"/>
        <w:ind w:left="993" w:hanging="284"/>
        <w:jc w:val="both"/>
        <w:rPr>
          <w:rFonts w:asciiTheme="majorHAnsi" w:eastAsia="Times New Roman" w:hAnsiTheme="majorHAnsi" w:cstheme="majorHAnsi"/>
          <w:sz w:val="22"/>
          <w:szCs w:val="22"/>
          <w:lang w:eastAsia="pl-PL"/>
        </w:rPr>
      </w:pPr>
      <w:r w:rsidRPr="005901D5">
        <w:rPr>
          <w:rFonts w:asciiTheme="majorHAnsi" w:eastAsia="Times New Roman" w:hAnsiTheme="majorHAnsi" w:cstheme="majorHAnsi"/>
          <w:sz w:val="22"/>
          <w:szCs w:val="22"/>
          <w:lang w:eastAsia="pl-PL"/>
        </w:rPr>
        <w:t>4)</w:t>
      </w:r>
      <w:r w:rsidRPr="005901D5">
        <w:rPr>
          <w:rFonts w:asciiTheme="majorHAnsi" w:eastAsia="Times New Roman" w:hAnsiTheme="majorHAnsi" w:cstheme="majorHAnsi"/>
          <w:sz w:val="22"/>
          <w:szCs w:val="22"/>
          <w:lang w:eastAsia="pl-PL"/>
        </w:rPr>
        <w:tab/>
        <w:t xml:space="preserve">w wysokości 5% </w:t>
      </w:r>
      <w:r w:rsidRPr="005901D5">
        <w:rPr>
          <w:rFonts w:asciiTheme="majorHAnsi" w:hAnsiTheme="majorHAnsi" w:cstheme="majorHAnsi"/>
          <w:sz w:val="22"/>
          <w:szCs w:val="22"/>
        </w:rPr>
        <w:t xml:space="preserve">wynagrodzenia umownego (określonego w § </w:t>
      </w:r>
      <w:r w:rsidR="00B43220" w:rsidRPr="005901D5">
        <w:rPr>
          <w:rFonts w:asciiTheme="majorHAnsi" w:hAnsiTheme="majorHAnsi" w:cstheme="majorHAnsi"/>
          <w:sz w:val="22"/>
          <w:szCs w:val="22"/>
        </w:rPr>
        <w:t>w § </w:t>
      </w:r>
      <w:r w:rsidR="00B43220">
        <w:rPr>
          <w:rFonts w:asciiTheme="majorHAnsi" w:hAnsiTheme="majorHAnsi" w:cstheme="majorHAnsi"/>
          <w:sz w:val="22"/>
          <w:szCs w:val="22"/>
        </w:rPr>
        <w:t>9</w:t>
      </w:r>
      <w:r w:rsidR="00B43220" w:rsidRPr="005901D5">
        <w:rPr>
          <w:rFonts w:asciiTheme="majorHAnsi" w:hAnsiTheme="majorHAnsi" w:cstheme="majorHAnsi"/>
          <w:sz w:val="22"/>
          <w:szCs w:val="22"/>
        </w:rPr>
        <w:t xml:space="preserve"> ust. 1</w:t>
      </w:r>
      <w:r w:rsidR="00B43220">
        <w:rPr>
          <w:rFonts w:asciiTheme="majorHAnsi" w:hAnsiTheme="majorHAnsi" w:cstheme="majorHAnsi"/>
          <w:sz w:val="22"/>
          <w:szCs w:val="22"/>
        </w:rPr>
        <w:t>a lub 1 b w zależności od części zadania</w:t>
      </w:r>
      <w:r w:rsidRPr="005901D5">
        <w:rPr>
          <w:rFonts w:asciiTheme="majorHAnsi" w:hAnsiTheme="majorHAnsi" w:cstheme="majorHAnsi"/>
          <w:sz w:val="22"/>
          <w:szCs w:val="22"/>
        </w:rPr>
        <w:t xml:space="preserve">) z tytułu </w:t>
      </w:r>
      <w:r w:rsidRPr="005901D5">
        <w:rPr>
          <w:rFonts w:asciiTheme="majorHAnsi" w:eastAsia="Times New Roman" w:hAnsiTheme="majorHAnsi" w:cstheme="majorHAnsi"/>
          <w:sz w:val="22"/>
          <w:szCs w:val="22"/>
          <w:lang w:eastAsia="pl-PL"/>
        </w:rPr>
        <w:t>braku zapłaty lub nieterminowej zapłaty wynagrodzenia należnego podwykonawcom lub dalszym podwykonawcom, za każdy dzień zwłoki zgodnie z postanowieniami umowy</w:t>
      </w:r>
    </w:p>
    <w:p w14:paraId="07DAACB4" w14:textId="6AF4FC88" w:rsidR="00942BCB" w:rsidRPr="005901D5" w:rsidRDefault="00942BCB" w:rsidP="005901D5">
      <w:pPr>
        <w:tabs>
          <w:tab w:val="left" w:pos="993"/>
        </w:tabs>
        <w:suppressAutoHyphens w:val="0"/>
        <w:ind w:left="993" w:hanging="284"/>
        <w:jc w:val="both"/>
        <w:rPr>
          <w:rFonts w:asciiTheme="majorHAnsi" w:eastAsia="Times New Roman" w:hAnsiTheme="majorHAnsi" w:cstheme="majorHAnsi"/>
          <w:sz w:val="22"/>
          <w:szCs w:val="22"/>
          <w:lang w:eastAsia="pl-PL"/>
        </w:rPr>
      </w:pPr>
      <w:r w:rsidRPr="005901D5">
        <w:rPr>
          <w:rFonts w:asciiTheme="majorHAnsi" w:eastAsia="Times New Roman" w:hAnsiTheme="majorHAnsi" w:cstheme="majorHAnsi"/>
          <w:sz w:val="22"/>
          <w:szCs w:val="22"/>
          <w:lang w:eastAsia="pl-PL"/>
        </w:rPr>
        <w:t>5)</w:t>
      </w:r>
      <w:r w:rsidRPr="005901D5">
        <w:rPr>
          <w:rFonts w:asciiTheme="majorHAnsi" w:eastAsia="Times New Roman" w:hAnsiTheme="majorHAnsi" w:cstheme="majorHAnsi"/>
          <w:sz w:val="22"/>
          <w:szCs w:val="22"/>
          <w:lang w:eastAsia="pl-PL"/>
        </w:rPr>
        <w:tab/>
        <w:t xml:space="preserve">w wysokości 5% </w:t>
      </w:r>
      <w:r w:rsidRPr="005901D5">
        <w:rPr>
          <w:rFonts w:asciiTheme="majorHAnsi" w:hAnsiTheme="majorHAnsi" w:cstheme="majorHAnsi"/>
          <w:sz w:val="22"/>
          <w:szCs w:val="22"/>
        </w:rPr>
        <w:t xml:space="preserve">wynagrodzenia umownego (określonego w </w:t>
      </w:r>
      <w:r w:rsidR="00990C24" w:rsidRPr="005901D5">
        <w:rPr>
          <w:rFonts w:asciiTheme="majorHAnsi" w:hAnsiTheme="majorHAnsi" w:cstheme="majorHAnsi"/>
          <w:sz w:val="22"/>
          <w:szCs w:val="22"/>
        </w:rPr>
        <w:t>§ w § </w:t>
      </w:r>
      <w:r w:rsidR="00990C24">
        <w:rPr>
          <w:rFonts w:asciiTheme="majorHAnsi" w:hAnsiTheme="majorHAnsi" w:cstheme="majorHAnsi"/>
          <w:sz w:val="22"/>
          <w:szCs w:val="22"/>
        </w:rPr>
        <w:t>9</w:t>
      </w:r>
      <w:r w:rsidR="00990C24" w:rsidRPr="005901D5">
        <w:rPr>
          <w:rFonts w:asciiTheme="majorHAnsi" w:hAnsiTheme="majorHAnsi" w:cstheme="majorHAnsi"/>
          <w:sz w:val="22"/>
          <w:szCs w:val="22"/>
        </w:rPr>
        <w:t xml:space="preserve"> ust. 1</w:t>
      </w:r>
      <w:r w:rsidR="00990C24">
        <w:rPr>
          <w:rFonts w:asciiTheme="majorHAnsi" w:hAnsiTheme="majorHAnsi" w:cstheme="majorHAnsi"/>
          <w:sz w:val="22"/>
          <w:szCs w:val="22"/>
        </w:rPr>
        <w:t>a lub 1 b w zależności od części zadania</w:t>
      </w:r>
      <w:r w:rsidR="00990C24" w:rsidRPr="005901D5">
        <w:rPr>
          <w:rFonts w:asciiTheme="majorHAnsi" w:hAnsiTheme="majorHAnsi" w:cstheme="majorHAnsi"/>
          <w:sz w:val="22"/>
          <w:szCs w:val="22"/>
        </w:rPr>
        <w:t>)</w:t>
      </w:r>
      <w:r w:rsidRPr="005901D5">
        <w:rPr>
          <w:rFonts w:asciiTheme="majorHAnsi" w:hAnsiTheme="majorHAnsi" w:cstheme="majorHAnsi"/>
          <w:sz w:val="22"/>
          <w:szCs w:val="22"/>
        </w:rPr>
        <w:t xml:space="preserve"> z tytułu </w:t>
      </w:r>
      <w:r w:rsidRPr="005901D5">
        <w:rPr>
          <w:rFonts w:asciiTheme="majorHAnsi" w:eastAsia="Times New Roman" w:hAnsiTheme="majorHAnsi" w:cstheme="majorHAnsi"/>
          <w:sz w:val="22"/>
          <w:szCs w:val="22"/>
          <w:lang w:eastAsia="pl-PL"/>
        </w:rPr>
        <w:t>nieprzedłożenia do zaakceptowania projektu umowy o podwykonawstwo, której przedmiotem są roboty</w:t>
      </w:r>
      <w:r w:rsidRPr="005901D5">
        <w:rPr>
          <w:rFonts w:asciiTheme="majorHAnsi" w:hAnsiTheme="majorHAnsi" w:cstheme="majorHAnsi"/>
          <w:sz w:val="22"/>
          <w:szCs w:val="22"/>
        </w:rPr>
        <w:t xml:space="preserve"> </w:t>
      </w:r>
      <w:r w:rsidRPr="005901D5">
        <w:rPr>
          <w:rFonts w:asciiTheme="majorHAnsi" w:eastAsia="Times New Roman" w:hAnsiTheme="majorHAnsi" w:cstheme="majorHAnsi"/>
          <w:sz w:val="22"/>
          <w:szCs w:val="22"/>
          <w:lang w:eastAsia="pl-PL"/>
        </w:rPr>
        <w:t>budowlane, lub projektu jej zmiany,</w:t>
      </w:r>
    </w:p>
    <w:p w14:paraId="6B20177B" w14:textId="7BA923A2" w:rsidR="00942BCB" w:rsidRPr="005901D5" w:rsidRDefault="00942BCB" w:rsidP="005901D5">
      <w:pPr>
        <w:tabs>
          <w:tab w:val="left" w:pos="993"/>
        </w:tabs>
        <w:suppressAutoHyphens w:val="0"/>
        <w:ind w:left="993" w:hanging="284"/>
        <w:jc w:val="both"/>
        <w:rPr>
          <w:rFonts w:asciiTheme="majorHAnsi" w:eastAsia="Times New Roman" w:hAnsiTheme="majorHAnsi" w:cstheme="majorHAnsi"/>
          <w:sz w:val="22"/>
          <w:szCs w:val="22"/>
          <w:lang w:eastAsia="pl-PL"/>
        </w:rPr>
      </w:pPr>
      <w:r w:rsidRPr="005901D5">
        <w:rPr>
          <w:rFonts w:asciiTheme="majorHAnsi" w:eastAsia="Times New Roman" w:hAnsiTheme="majorHAnsi" w:cstheme="majorHAnsi"/>
          <w:sz w:val="22"/>
          <w:szCs w:val="22"/>
          <w:lang w:eastAsia="pl-PL"/>
        </w:rPr>
        <w:t>6)</w:t>
      </w:r>
      <w:r w:rsidRPr="005901D5">
        <w:rPr>
          <w:rFonts w:asciiTheme="majorHAnsi" w:eastAsia="Times New Roman" w:hAnsiTheme="majorHAnsi" w:cstheme="majorHAnsi"/>
          <w:sz w:val="22"/>
          <w:szCs w:val="22"/>
          <w:lang w:eastAsia="pl-PL"/>
        </w:rPr>
        <w:tab/>
        <w:t xml:space="preserve">w wysokości 5% </w:t>
      </w:r>
      <w:r w:rsidRPr="005901D5">
        <w:rPr>
          <w:rFonts w:asciiTheme="majorHAnsi" w:hAnsiTheme="majorHAnsi" w:cstheme="majorHAnsi"/>
          <w:sz w:val="22"/>
          <w:szCs w:val="22"/>
        </w:rPr>
        <w:t xml:space="preserve">wynagrodzenia umownego (określonego w </w:t>
      </w:r>
      <w:r w:rsidR="00990C24" w:rsidRPr="00990C24">
        <w:rPr>
          <w:rFonts w:asciiTheme="majorHAnsi" w:hAnsiTheme="majorHAnsi" w:cstheme="majorHAnsi"/>
          <w:sz w:val="22"/>
          <w:szCs w:val="22"/>
        </w:rPr>
        <w:t>§ w § 9 ust. 1a lub 1 b w zależności od części zadania)</w:t>
      </w:r>
      <w:r w:rsidRPr="005901D5">
        <w:rPr>
          <w:rFonts w:asciiTheme="majorHAnsi" w:hAnsiTheme="majorHAnsi" w:cstheme="majorHAnsi"/>
          <w:sz w:val="22"/>
          <w:szCs w:val="22"/>
        </w:rPr>
        <w:t xml:space="preserve"> z tytułu</w:t>
      </w:r>
      <w:r w:rsidRPr="005901D5">
        <w:rPr>
          <w:rFonts w:asciiTheme="majorHAnsi" w:eastAsia="Times New Roman" w:hAnsiTheme="majorHAnsi" w:cstheme="majorHAnsi"/>
          <w:sz w:val="22"/>
          <w:szCs w:val="22"/>
          <w:lang w:eastAsia="pl-PL"/>
        </w:rPr>
        <w:t xml:space="preserve"> nieprzedłożenia poświadczonej za zgodność z oryginałem kopii umowy o podwykonawstwo lub jej zmiany,</w:t>
      </w:r>
    </w:p>
    <w:p w14:paraId="4931BC53" w14:textId="41D937B4" w:rsidR="00942BCB" w:rsidRPr="005901D5" w:rsidRDefault="00942BCB" w:rsidP="005901D5">
      <w:pPr>
        <w:tabs>
          <w:tab w:val="left" w:pos="993"/>
        </w:tabs>
        <w:suppressAutoHyphens w:val="0"/>
        <w:ind w:left="993" w:hanging="284"/>
        <w:jc w:val="both"/>
        <w:rPr>
          <w:rFonts w:asciiTheme="majorHAnsi" w:eastAsia="Times New Roman" w:hAnsiTheme="majorHAnsi" w:cstheme="majorHAnsi"/>
          <w:sz w:val="22"/>
          <w:szCs w:val="22"/>
          <w:lang w:eastAsia="pl-PL"/>
        </w:rPr>
      </w:pPr>
      <w:r w:rsidRPr="005901D5">
        <w:rPr>
          <w:rFonts w:asciiTheme="majorHAnsi" w:eastAsia="Times New Roman" w:hAnsiTheme="majorHAnsi" w:cstheme="majorHAnsi"/>
          <w:sz w:val="22"/>
          <w:szCs w:val="22"/>
          <w:lang w:eastAsia="pl-PL"/>
        </w:rPr>
        <w:t>7)</w:t>
      </w:r>
      <w:r w:rsidRPr="005901D5">
        <w:rPr>
          <w:rFonts w:asciiTheme="majorHAnsi" w:eastAsia="Times New Roman" w:hAnsiTheme="majorHAnsi" w:cstheme="majorHAnsi"/>
          <w:sz w:val="22"/>
          <w:szCs w:val="22"/>
          <w:lang w:eastAsia="pl-PL"/>
        </w:rPr>
        <w:tab/>
        <w:t xml:space="preserve">w wysokości 5% </w:t>
      </w:r>
      <w:r w:rsidRPr="005901D5">
        <w:rPr>
          <w:rFonts w:asciiTheme="majorHAnsi" w:hAnsiTheme="majorHAnsi" w:cstheme="majorHAnsi"/>
          <w:sz w:val="22"/>
          <w:szCs w:val="22"/>
        </w:rPr>
        <w:t xml:space="preserve">wynagrodzenia umownego (określonego w § </w:t>
      </w:r>
      <w:r w:rsidR="00990C24" w:rsidRPr="00990C24">
        <w:rPr>
          <w:rFonts w:asciiTheme="majorHAnsi" w:hAnsiTheme="majorHAnsi" w:cstheme="majorHAnsi"/>
          <w:sz w:val="22"/>
          <w:szCs w:val="22"/>
        </w:rPr>
        <w:t xml:space="preserve">§ w § 9 ust. 1a lub 1 b w zależności od części zadania) </w:t>
      </w:r>
      <w:r w:rsidRPr="005901D5">
        <w:rPr>
          <w:rFonts w:asciiTheme="majorHAnsi" w:hAnsiTheme="majorHAnsi" w:cstheme="majorHAnsi"/>
          <w:sz w:val="22"/>
          <w:szCs w:val="22"/>
        </w:rPr>
        <w:t>z tytułu</w:t>
      </w:r>
      <w:r w:rsidRPr="005901D5">
        <w:rPr>
          <w:rFonts w:asciiTheme="majorHAnsi" w:eastAsia="Times New Roman" w:hAnsiTheme="majorHAnsi" w:cstheme="majorHAnsi"/>
          <w:sz w:val="22"/>
          <w:szCs w:val="22"/>
          <w:lang w:eastAsia="pl-PL"/>
        </w:rPr>
        <w:t xml:space="preserve"> braku zmiany umowy o podwykonawstwo w zakresie terminu zapłaty.</w:t>
      </w:r>
    </w:p>
    <w:p w14:paraId="141292B3" w14:textId="4C9AD22A" w:rsidR="00942BCB" w:rsidRPr="005901D5" w:rsidRDefault="00942BCB" w:rsidP="005901D5">
      <w:pPr>
        <w:tabs>
          <w:tab w:val="left" w:pos="993"/>
          <w:tab w:val="left" w:pos="1134"/>
        </w:tabs>
        <w:suppressAutoHyphens w:val="0"/>
        <w:ind w:left="993" w:hanging="284"/>
        <w:jc w:val="both"/>
        <w:rPr>
          <w:rFonts w:asciiTheme="majorHAnsi" w:eastAsia="Times New Roman" w:hAnsiTheme="majorHAnsi" w:cstheme="majorHAnsi"/>
          <w:sz w:val="22"/>
          <w:szCs w:val="22"/>
          <w:lang w:eastAsia="pl-PL"/>
        </w:rPr>
      </w:pPr>
      <w:r w:rsidRPr="005901D5">
        <w:rPr>
          <w:rFonts w:asciiTheme="majorHAnsi" w:eastAsia="Times New Roman" w:hAnsiTheme="majorHAnsi" w:cstheme="majorHAnsi"/>
          <w:sz w:val="22"/>
          <w:szCs w:val="22"/>
          <w:lang w:eastAsia="pl-PL"/>
        </w:rPr>
        <w:t>8)</w:t>
      </w:r>
      <w:r w:rsidRPr="005901D5">
        <w:rPr>
          <w:rFonts w:asciiTheme="majorHAnsi" w:eastAsia="Times New Roman" w:hAnsiTheme="majorHAnsi" w:cstheme="majorHAnsi"/>
          <w:sz w:val="22"/>
          <w:szCs w:val="22"/>
          <w:lang w:eastAsia="pl-PL"/>
        </w:rPr>
        <w:tab/>
        <w:t xml:space="preserve">w wysokości 5% </w:t>
      </w:r>
      <w:r w:rsidRPr="005901D5">
        <w:rPr>
          <w:rFonts w:asciiTheme="majorHAnsi" w:hAnsiTheme="majorHAnsi" w:cstheme="majorHAnsi"/>
          <w:sz w:val="22"/>
          <w:szCs w:val="22"/>
        </w:rPr>
        <w:t xml:space="preserve">wynagrodzenia umownego (określonego w § </w:t>
      </w:r>
      <w:r w:rsidR="00990C24" w:rsidRPr="00990C24">
        <w:rPr>
          <w:rFonts w:asciiTheme="majorHAnsi" w:hAnsiTheme="majorHAnsi" w:cstheme="majorHAnsi"/>
          <w:sz w:val="22"/>
          <w:szCs w:val="22"/>
        </w:rPr>
        <w:t>§ w § 9 ust. 1a lub 1 b w zależności od części zadania)</w:t>
      </w:r>
      <w:r w:rsidRPr="005901D5">
        <w:rPr>
          <w:rFonts w:asciiTheme="majorHAnsi" w:hAnsiTheme="majorHAnsi" w:cstheme="majorHAnsi"/>
          <w:sz w:val="22"/>
          <w:szCs w:val="22"/>
        </w:rPr>
        <w:t>) z tytułu nieuwzględnienia zgłoszonych przez Zamawiającego zastrzeżeń do przedłożonych projektów umów o podwykonawstwo lub dalsze podwykonawstwo, o których mowa w niniejszej umowie</w:t>
      </w:r>
    </w:p>
    <w:p w14:paraId="279288A3" w14:textId="69A39E86" w:rsidR="00942BCB" w:rsidRPr="005901D5" w:rsidRDefault="00942BCB" w:rsidP="005901D5">
      <w:pPr>
        <w:tabs>
          <w:tab w:val="left" w:pos="993"/>
          <w:tab w:val="left" w:pos="1134"/>
        </w:tabs>
        <w:suppressAutoHyphens w:val="0"/>
        <w:ind w:left="993" w:hanging="284"/>
        <w:jc w:val="both"/>
        <w:rPr>
          <w:rFonts w:asciiTheme="majorHAnsi" w:eastAsia="Cambria" w:hAnsiTheme="majorHAnsi" w:cstheme="majorHAnsi"/>
          <w:sz w:val="22"/>
          <w:szCs w:val="22"/>
        </w:rPr>
      </w:pPr>
      <w:r w:rsidRPr="005901D5">
        <w:rPr>
          <w:rFonts w:asciiTheme="majorHAnsi" w:eastAsia="Times New Roman" w:hAnsiTheme="majorHAnsi" w:cstheme="majorHAnsi"/>
          <w:sz w:val="22"/>
          <w:szCs w:val="22"/>
          <w:lang w:eastAsia="pl-PL"/>
        </w:rPr>
        <w:t>9)</w:t>
      </w:r>
      <w:r w:rsidRPr="005901D5">
        <w:rPr>
          <w:rFonts w:asciiTheme="majorHAnsi" w:eastAsia="Times New Roman" w:hAnsiTheme="majorHAnsi" w:cstheme="majorHAnsi"/>
          <w:sz w:val="22"/>
          <w:szCs w:val="22"/>
          <w:lang w:eastAsia="pl-PL"/>
        </w:rPr>
        <w:tab/>
        <w:t xml:space="preserve">w wysokości 5% </w:t>
      </w:r>
      <w:r w:rsidRPr="005901D5">
        <w:rPr>
          <w:rFonts w:asciiTheme="majorHAnsi" w:hAnsiTheme="majorHAnsi" w:cstheme="majorHAnsi"/>
          <w:sz w:val="22"/>
          <w:szCs w:val="22"/>
        </w:rPr>
        <w:t xml:space="preserve">wynagrodzenia umownego (określonego w § 6 </w:t>
      </w:r>
      <w:r w:rsidR="00990C24" w:rsidRPr="00990C24">
        <w:rPr>
          <w:rFonts w:asciiTheme="majorHAnsi" w:hAnsiTheme="majorHAnsi" w:cstheme="majorHAnsi"/>
          <w:sz w:val="22"/>
          <w:szCs w:val="22"/>
        </w:rPr>
        <w:t>§ w § 9 ust. 1a lub 1 b w zależności od części zadania)</w:t>
      </w:r>
      <w:r w:rsidRPr="005901D5">
        <w:rPr>
          <w:rFonts w:asciiTheme="majorHAnsi" w:hAnsiTheme="majorHAnsi" w:cstheme="majorHAnsi"/>
          <w:sz w:val="22"/>
          <w:szCs w:val="22"/>
        </w:rPr>
        <w:t xml:space="preserve"> z tytułu nieuwzględnienia zgłoszonego przez Zamawiającego sprzeciwu do przedłożonych umów o podwykonawstwo lub dalsze podwykonawstwo, o których mowa w niniejszej umowie</w:t>
      </w:r>
    </w:p>
    <w:p w14:paraId="3B90A41D" w14:textId="77777777" w:rsidR="00942BCB" w:rsidRPr="005901D5" w:rsidRDefault="00942BCB" w:rsidP="005901D5">
      <w:pPr>
        <w:pStyle w:val="Akapitzlist1"/>
        <w:tabs>
          <w:tab w:val="left" w:pos="993"/>
        </w:tabs>
        <w:spacing w:after="0" w:line="240" w:lineRule="auto"/>
        <w:ind w:left="993" w:hanging="426"/>
        <w:contextualSpacing/>
        <w:jc w:val="both"/>
        <w:rPr>
          <w:rFonts w:asciiTheme="majorHAnsi" w:eastAsia="Cambria" w:hAnsiTheme="majorHAnsi" w:cstheme="majorHAnsi"/>
          <w:color w:val="auto"/>
        </w:rPr>
      </w:pPr>
      <w:r w:rsidRPr="005901D5">
        <w:rPr>
          <w:rFonts w:asciiTheme="majorHAnsi" w:eastAsia="Cambria" w:hAnsiTheme="majorHAnsi" w:cstheme="majorHAnsi"/>
          <w:color w:val="auto"/>
        </w:rPr>
        <w:t>10)</w:t>
      </w:r>
      <w:r w:rsidRPr="005901D5">
        <w:rPr>
          <w:rFonts w:asciiTheme="majorHAnsi" w:eastAsia="Cambria" w:hAnsiTheme="majorHAnsi" w:cstheme="majorHAnsi"/>
          <w:color w:val="auto"/>
        </w:rPr>
        <w:tab/>
        <w:t>z tytułu oddelegowania do wykonywania prac wskazanych w §1 ust. 2 osób nie zatrudnionych na podstawie umowy o pracę – w wysokości 2 000,00 zł za każdy stwierdzony przypadek (kara może być nakładana wielokrotnie wobec ten samej osoby, jeżeli zamawiający podczas kontroli stwierdzi, że nie jest ona zatrudniona na umowę o pracę);</w:t>
      </w:r>
    </w:p>
    <w:p w14:paraId="36F4D0A4" w14:textId="2CA04E26" w:rsidR="00942BCB" w:rsidRPr="00990C24" w:rsidRDefault="00942BCB" w:rsidP="005901D5">
      <w:pPr>
        <w:pStyle w:val="Akapitzlist1"/>
        <w:tabs>
          <w:tab w:val="left" w:pos="993"/>
        </w:tabs>
        <w:spacing w:after="0" w:line="240" w:lineRule="auto"/>
        <w:ind w:left="993" w:hanging="426"/>
        <w:contextualSpacing/>
        <w:jc w:val="both"/>
        <w:rPr>
          <w:rFonts w:asciiTheme="majorHAnsi" w:hAnsiTheme="majorHAnsi" w:cstheme="majorHAnsi"/>
          <w:color w:val="4472C4" w:themeColor="accent1"/>
        </w:rPr>
      </w:pPr>
      <w:r w:rsidRPr="005901D5">
        <w:rPr>
          <w:rFonts w:asciiTheme="majorHAnsi" w:eastAsia="Cambria" w:hAnsiTheme="majorHAnsi" w:cstheme="majorHAnsi"/>
          <w:color w:val="auto"/>
        </w:rPr>
        <w:t>11)</w:t>
      </w:r>
      <w:r w:rsidRPr="005901D5">
        <w:rPr>
          <w:rFonts w:asciiTheme="majorHAnsi" w:eastAsia="Cambria" w:hAnsiTheme="majorHAnsi" w:cstheme="majorHAnsi"/>
          <w:color w:val="auto"/>
        </w:rPr>
        <w:tab/>
      </w:r>
      <w:r w:rsidRPr="00BA7396">
        <w:rPr>
          <w:rFonts w:asciiTheme="majorHAnsi" w:eastAsia="Cambria" w:hAnsiTheme="majorHAnsi" w:cstheme="majorHAnsi"/>
          <w:color w:val="000000" w:themeColor="text1"/>
        </w:rPr>
        <w:t>z tytułu oddelegowania do wykonywania prac wskazanych w §1 ust. 2 osób nieujętych w liście obecności, o której mowa w §</w:t>
      </w:r>
      <w:r w:rsidR="00BA7396" w:rsidRPr="00BA7396">
        <w:rPr>
          <w:rFonts w:asciiTheme="majorHAnsi" w:eastAsia="Cambria" w:hAnsiTheme="majorHAnsi" w:cstheme="majorHAnsi"/>
          <w:color w:val="000000" w:themeColor="text1"/>
        </w:rPr>
        <w:t>3</w:t>
      </w:r>
      <w:r w:rsidRPr="00BA7396">
        <w:rPr>
          <w:rFonts w:asciiTheme="majorHAnsi" w:eastAsia="Cambria" w:hAnsiTheme="majorHAnsi" w:cstheme="majorHAnsi"/>
          <w:color w:val="000000" w:themeColor="text1"/>
        </w:rPr>
        <w:t xml:space="preserve"> ust. </w:t>
      </w:r>
      <w:r w:rsidR="00BA7396" w:rsidRPr="00BA7396">
        <w:rPr>
          <w:rFonts w:asciiTheme="majorHAnsi" w:eastAsia="Cambria" w:hAnsiTheme="majorHAnsi" w:cstheme="majorHAnsi"/>
          <w:color w:val="000000" w:themeColor="text1"/>
        </w:rPr>
        <w:t>34</w:t>
      </w:r>
      <w:r w:rsidRPr="00BA7396">
        <w:rPr>
          <w:rFonts w:asciiTheme="majorHAnsi" w:eastAsia="Cambria" w:hAnsiTheme="majorHAnsi" w:cstheme="majorHAnsi"/>
          <w:color w:val="000000" w:themeColor="text1"/>
        </w:rPr>
        <w:t xml:space="preserve"> – w wysokości 2 000,00 zł za każdy stwierdzony przypadek (kara może być nakładana wielokrotnie wobec ten samej osoby, jeżeli zamawiający podczas kontroli stwierdzi, że nie widnieje ona w liście obecności) – dotyczy to także osób zatrudnionych przez podwykonawców.</w:t>
      </w:r>
    </w:p>
    <w:p w14:paraId="17C7D946" w14:textId="77777777" w:rsidR="00942BCB" w:rsidRPr="005901D5" w:rsidRDefault="00942BCB" w:rsidP="005901D5">
      <w:pPr>
        <w:tabs>
          <w:tab w:val="left" w:pos="360"/>
          <w:tab w:val="left" w:pos="415"/>
        </w:tabs>
        <w:suppressAutoHyphens w:val="0"/>
        <w:ind w:left="426" w:hanging="426"/>
        <w:jc w:val="both"/>
        <w:rPr>
          <w:rFonts w:asciiTheme="majorHAnsi" w:hAnsiTheme="majorHAnsi" w:cstheme="majorHAnsi"/>
          <w:sz w:val="22"/>
          <w:szCs w:val="22"/>
        </w:rPr>
      </w:pPr>
      <w:r w:rsidRPr="005901D5">
        <w:rPr>
          <w:rFonts w:asciiTheme="majorHAnsi" w:hAnsiTheme="majorHAnsi" w:cstheme="majorHAnsi"/>
          <w:sz w:val="22"/>
          <w:szCs w:val="22"/>
        </w:rPr>
        <w:t>3.</w:t>
      </w:r>
      <w:r w:rsidRPr="005901D5">
        <w:rPr>
          <w:rFonts w:asciiTheme="majorHAnsi" w:hAnsiTheme="majorHAnsi" w:cstheme="majorHAnsi"/>
          <w:sz w:val="22"/>
          <w:szCs w:val="22"/>
        </w:rPr>
        <w:tab/>
      </w:r>
      <w:r w:rsidRPr="005901D5">
        <w:rPr>
          <w:rFonts w:asciiTheme="majorHAnsi" w:eastAsia="Calibri" w:hAnsiTheme="majorHAnsi" w:cstheme="majorHAnsi"/>
          <w:sz w:val="22"/>
          <w:szCs w:val="22"/>
        </w:rPr>
        <w:t xml:space="preserve">Suma kar nie może przekroczyć 40 % wysokości </w:t>
      </w:r>
      <w:r w:rsidRPr="005901D5">
        <w:rPr>
          <w:rFonts w:asciiTheme="majorHAnsi" w:hAnsiTheme="majorHAnsi" w:cstheme="majorHAnsi"/>
          <w:sz w:val="22"/>
          <w:szCs w:val="22"/>
        </w:rPr>
        <w:t>wynagrodzenia brutto.</w:t>
      </w:r>
    </w:p>
    <w:p w14:paraId="68E70741" w14:textId="77777777" w:rsidR="00942BCB" w:rsidRPr="005901D5" w:rsidRDefault="00942BCB" w:rsidP="005901D5">
      <w:pPr>
        <w:tabs>
          <w:tab w:val="left" w:pos="360"/>
          <w:tab w:val="left" w:pos="415"/>
        </w:tabs>
        <w:suppressAutoHyphens w:val="0"/>
        <w:ind w:left="426" w:hanging="426"/>
        <w:jc w:val="both"/>
        <w:rPr>
          <w:rFonts w:asciiTheme="majorHAnsi" w:hAnsiTheme="majorHAnsi" w:cstheme="majorHAnsi"/>
          <w:sz w:val="22"/>
          <w:szCs w:val="22"/>
        </w:rPr>
      </w:pPr>
      <w:r w:rsidRPr="005901D5">
        <w:rPr>
          <w:rFonts w:asciiTheme="majorHAnsi" w:hAnsiTheme="majorHAnsi" w:cstheme="majorHAnsi"/>
          <w:sz w:val="22"/>
          <w:szCs w:val="22"/>
        </w:rPr>
        <w:t>4.</w:t>
      </w:r>
      <w:r w:rsidRPr="005901D5">
        <w:rPr>
          <w:rFonts w:asciiTheme="majorHAnsi" w:hAnsiTheme="majorHAnsi" w:cstheme="majorHAnsi"/>
          <w:sz w:val="22"/>
          <w:szCs w:val="22"/>
        </w:rPr>
        <w:tab/>
        <w:t>Dla uniknięcia wątpliwości Strony zgodnie oświadczają, że przy dochodzeniu kar umownych Zamawiający nie ma obowiązku wykazywania poniesionej szkody.</w:t>
      </w:r>
    </w:p>
    <w:p w14:paraId="020E24A1" w14:textId="77777777" w:rsidR="00942BCB" w:rsidRPr="005901D5" w:rsidRDefault="00942BCB" w:rsidP="005901D5">
      <w:pPr>
        <w:tabs>
          <w:tab w:val="left" w:pos="360"/>
          <w:tab w:val="left" w:pos="415"/>
        </w:tabs>
        <w:suppressAutoHyphens w:val="0"/>
        <w:ind w:left="426" w:hanging="426"/>
        <w:jc w:val="both"/>
        <w:rPr>
          <w:rFonts w:asciiTheme="majorHAnsi" w:hAnsiTheme="majorHAnsi" w:cstheme="majorHAnsi"/>
          <w:sz w:val="22"/>
          <w:szCs w:val="22"/>
        </w:rPr>
      </w:pPr>
      <w:r w:rsidRPr="005901D5">
        <w:rPr>
          <w:rFonts w:asciiTheme="majorHAnsi" w:hAnsiTheme="majorHAnsi" w:cstheme="majorHAnsi"/>
          <w:sz w:val="22"/>
          <w:szCs w:val="22"/>
        </w:rPr>
        <w:t>5.</w:t>
      </w:r>
      <w:r w:rsidRPr="005901D5">
        <w:rPr>
          <w:rFonts w:asciiTheme="majorHAnsi" w:hAnsiTheme="majorHAnsi" w:cstheme="majorHAnsi"/>
          <w:sz w:val="22"/>
          <w:szCs w:val="22"/>
        </w:rPr>
        <w:tab/>
        <w:t>Jeżeli kara umowna nie pokrywa poniesionej szkody, Zamawiający zastrzega sobie możliwość i prawo do dochodzenia odszkodowania uzupełniającego na zasadach ogólnych.</w:t>
      </w:r>
    </w:p>
    <w:p w14:paraId="739FEA0F" w14:textId="77777777" w:rsidR="00942BCB" w:rsidRPr="005901D5" w:rsidRDefault="00942BCB" w:rsidP="005901D5">
      <w:pPr>
        <w:shd w:val="clear" w:color="auto" w:fill="FFFFFF"/>
        <w:jc w:val="both"/>
        <w:rPr>
          <w:rFonts w:asciiTheme="majorHAnsi" w:hAnsiTheme="majorHAnsi" w:cstheme="majorHAnsi"/>
          <w:b/>
          <w:sz w:val="22"/>
          <w:szCs w:val="22"/>
        </w:rPr>
      </w:pPr>
    </w:p>
    <w:p w14:paraId="495E6B2F" w14:textId="77777777" w:rsidR="00715571" w:rsidRPr="005901D5" w:rsidRDefault="00715571" w:rsidP="005901D5">
      <w:pPr>
        <w:shd w:val="clear" w:color="auto" w:fill="FFFFFF"/>
        <w:autoSpaceDE w:val="0"/>
        <w:jc w:val="center"/>
        <w:rPr>
          <w:rFonts w:asciiTheme="majorHAnsi" w:hAnsiTheme="majorHAnsi" w:cstheme="majorHAnsi"/>
          <w:bCs/>
          <w:sz w:val="22"/>
          <w:szCs w:val="22"/>
        </w:rPr>
      </w:pPr>
    </w:p>
    <w:p w14:paraId="58E33CC8" w14:textId="6EC0D048" w:rsidR="00942BCB" w:rsidRPr="005901D5" w:rsidRDefault="000C3F2B" w:rsidP="005901D5">
      <w:pPr>
        <w:shd w:val="clear" w:color="auto" w:fill="FFFFFF"/>
        <w:autoSpaceDE w:val="0"/>
        <w:jc w:val="center"/>
        <w:rPr>
          <w:rFonts w:asciiTheme="majorHAnsi" w:hAnsiTheme="majorHAnsi" w:cstheme="majorHAnsi"/>
          <w:bCs/>
          <w:sz w:val="22"/>
          <w:szCs w:val="22"/>
        </w:rPr>
      </w:pPr>
      <w:r w:rsidRPr="005901D5">
        <w:rPr>
          <w:rFonts w:asciiTheme="majorHAnsi" w:hAnsiTheme="majorHAnsi" w:cstheme="majorHAnsi"/>
          <w:bCs/>
          <w:sz w:val="22"/>
          <w:szCs w:val="22"/>
        </w:rPr>
        <w:lastRenderedPageBreak/>
        <w:t>§ 12</w:t>
      </w:r>
    </w:p>
    <w:p w14:paraId="2525A502" w14:textId="5E0B5D42" w:rsidR="00E6465E" w:rsidRPr="005901D5" w:rsidRDefault="000C3F2B" w:rsidP="005901D5">
      <w:pPr>
        <w:widowControl/>
        <w:suppressAutoHyphens w:val="0"/>
        <w:jc w:val="center"/>
        <w:rPr>
          <w:rFonts w:asciiTheme="majorHAnsi" w:eastAsia="Times New Roman" w:hAnsiTheme="majorHAnsi" w:cstheme="majorHAnsi"/>
          <w:b/>
          <w:kern w:val="0"/>
          <w:sz w:val="22"/>
          <w:szCs w:val="22"/>
          <w:lang w:eastAsia="pl-PL"/>
        </w:rPr>
      </w:pPr>
      <w:r w:rsidRPr="005901D5">
        <w:rPr>
          <w:rFonts w:asciiTheme="majorHAnsi" w:eastAsia="Times New Roman" w:hAnsiTheme="majorHAnsi" w:cstheme="majorHAnsi"/>
          <w:b/>
          <w:kern w:val="0"/>
          <w:sz w:val="22"/>
          <w:szCs w:val="22"/>
          <w:lang w:eastAsia="pl-PL"/>
        </w:rPr>
        <w:t>GWARANCJA I RĘKOJMIA</w:t>
      </w:r>
    </w:p>
    <w:p w14:paraId="3038024E" w14:textId="77777777" w:rsidR="00E6465E" w:rsidRPr="005901D5" w:rsidRDefault="00E6465E" w:rsidP="005901D5">
      <w:pPr>
        <w:widowControl/>
        <w:suppressAutoHyphens w:val="0"/>
        <w:jc w:val="center"/>
        <w:rPr>
          <w:rFonts w:asciiTheme="majorHAnsi" w:eastAsia="Times New Roman" w:hAnsiTheme="majorHAnsi" w:cstheme="majorHAnsi"/>
          <w:kern w:val="0"/>
          <w:sz w:val="22"/>
          <w:szCs w:val="22"/>
          <w:lang w:eastAsia="pl-PL"/>
        </w:rPr>
      </w:pPr>
    </w:p>
    <w:p w14:paraId="6FBD4406" w14:textId="2DEE9190" w:rsidR="00E6465E" w:rsidRPr="005901D5" w:rsidRDefault="00E6465E" w:rsidP="00031417">
      <w:pPr>
        <w:widowControl/>
        <w:numPr>
          <w:ilvl w:val="0"/>
          <w:numId w:val="22"/>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Wykonawca udzieli zamawiającemu </w:t>
      </w:r>
      <w:r w:rsidR="00B87E92" w:rsidRPr="005901D5">
        <w:rPr>
          <w:rFonts w:asciiTheme="majorHAnsi" w:eastAsia="Times New Roman" w:hAnsiTheme="majorHAnsi" w:cstheme="majorHAnsi"/>
          <w:kern w:val="0"/>
          <w:sz w:val="22"/>
          <w:szCs w:val="22"/>
          <w:lang w:eastAsia="pl-PL"/>
        </w:rPr>
        <w:t>……….</w:t>
      </w:r>
      <w:r w:rsidRPr="005901D5">
        <w:rPr>
          <w:rFonts w:asciiTheme="majorHAnsi" w:eastAsia="Times New Roman" w:hAnsiTheme="majorHAnsi" w:cstheme="majorHAnsi"/>
          <w:kern w:val="0"/>
          <w:sz w:val="22"/>
          <w:szCs w:val="22"/>
          <w:lang w:eastAsia="pl-PL"/>
        </w:rPr>
        <w:t xml:space="preserve"> gwarancji jakości na wykonane roboty budowlane.</w:t>
      </w:r>
    </w:p>
    <w:p w14:paraId="2ECA796D" w14:textId="77777777" w:rsidR="00E6465E" w:rsidRPr="005901D5" w:rsidRDefault="00E6465E" w:rsidP="00031417">
      <w:pPr>
        <w:widowControl/>
        <w:numPr>
          <w:ilvl w:val="0"/>
          <w:numId w:val="22"/>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Wykonawca dla użytych materiałów udziela Zamawiającemu gwarancji na okres nie krótszy niż okres gwarancji wskazany w dokumentach gwarancyjnych producenta.</w:t>
      </w:r>
    </w:p>
    <w:p w14:paraId="472563B3" w14:textId="7E53CF5F" w:rsidR="00E6465E" w:rsidRPr="005901D5" w:rsidRDefault="00E6465E" w:rsidP="00031417">
      <w:pPr>
        <w:widowControl/>
        <w:numPr>
          <w:ilvl w:val="0"/>
          <w:numId w:val="22"/>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Bieg okresów gwarancji rozpoczyna się </w:t>
      </w:r>
      <w:r w:rsidR="00BA7396">
        <w:rPr>
          <w:rFonts w:asciiTheme="majorHAnsi" w:eastAsia="Times New Roman" w:hAnsiTheme="majorHAnsi" w:cstheme="majorHAnsi"/>
          <w:kern w:val="0"/>
          <w:sz w:val="22"/>
          <w:szCs w:val="22"/>
          <w:lang w:eastAsia="pl-PL"/>
        </w:rPr>
        <w:t>osobno dla każdej części zamówienia</w:t>
      </w:r>
      <w:r w:rsidRPr="005901D5">
        <w:rPr>
          <w:rFonts w:asciiTheme="majorHAnsi" w:eastAsia="Times New Roman" w:hAnsiTheme="majorHAnsi" w:cstheme="majorHAnsi"/>
          <w:kern w:val="0"/>
          <w:sz w:val="22"/>
          <w:szCs w:val="22"/>
          <w:lang w:eastAsia="pl-PL"/>
        </w:rPr>
        <w:t xml:space="preserve">: </w:t>
      </w:r>
    </w:p>
    <w:p w14:paraId="006E98DB" w14:textId="77777777" w:rsidR="00E6465E" w:rsidRPr="005901D5" w:rsidRDefault="00E6465E" w:rsidP="00031417">
      <w:pPr>
        <w:widowControl/>
        <w:numPr>
          <w:ilvl w:val="1"/>
          <w:numId w:val="22"/>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w dniu zakończenia odbioru końcowego przedmiotu umowy – przy odbiorze bezusterkowym,</w:t>
      </w:r>
    </w:p>
    <w:p w14:paraId="2DEAC055" w14:textId="77777777" w:rsidR="00E6465E" w:rsidRPr="005901D5" w:rsidRDefault="00E6465E" w:rsidP="00031417">
      <w:pPr>
        <w:widowControl/>
        <w:numPr>
          <w:ilvl w:val="1"/>
          <w:numId w:val="22"/>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w dniu potwierdzenia usunięcia wad przy odbiorze końcowym przedmiotu umowy – przy stwierdzeniu wad</w:t>
      </w:r>
    </w:p>
    <w:p w14:paraId="21E14E41" w14:textId="77777777" w:rsidR="00E6465E" w:rsidRPr="005901D5" w:rsidRDefault="00E6465E" w:rsidP="00031417">
      <w:pPr>
        <w:widowControl/>
        <w:numPr>
          <w:ilvl w:val="1"/>
          <w:numId w:val="22"/>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dla wymienianych materiałów i urządzeń z dniem wymiany materiałów i urządzeń.</w:t>
      </w:r>
    </w:p>
    <w:p w14:paraId="5B83DCA1" w14:textId="77777777" w:rsidR="00E6465E" w:rsidRPr="005901D5" w:rsidRDefault="00E6465E" w:rsidP="005901D5">
      <w:pPr>
        <w:widowControl/>
        <w:suppressAutoHyphens w:val="0"/>
        <w:jc w:val="both"/>
        <w:rPr>
          <w:rFonts w:asciiTheme="majorHAnsi" w:eastAsia="Times New Roman" w:hAnsiTheme="majorHAnsi" w:cstheme="majorHAnsi"/>
          <w:kern w:val="0"/>
          <w:sz w:val="22"/>
          <w:szCs w:val="22"/>
          <w:lang w:eastAsia="pl-PL"/>
        </w:rPr>
      </w:pPr>
    </w:p>
    <w:p w14:paraId="6CB3F9D8" w14:textId="77777777" w:rsidR="00E6465E" w:rsidRPr="005901D5" w:rsidRDefault="00E6465E" w:rsidP="00031417">
      <w:pPr>
        <w:widowControl/>
        <w:numPr>
          <w:ilvl w:val="0"/>
          <w:numId w:val="22"/>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Wykonawca przyjmuje odpowiedzialność za wszelkie naruszenia praw i szkody wyrządzone Zamawiającemu, a także osobom trzecim poprzez wadliwe wykonywanie przedmiotu umowy lub jej części.</w:t>
      </w:r>
    </w:p>
    <w:p w14:paraId="3371B969" w14:textId="77777777" w:rsidR="00E6465E" w:rsidRPr="005901D5" w:rsidRDefault="00E6465E" w:rsidP="00031417">
      <w:pPr>
        <w:widowControl/>
        <w:numPr>
          <w:ilvl w:val="0"/>
          <w:numId w:val="22"/>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w:t>
      </w:r>
    </w:p>
    <w:p w14:paraId="126424CD" w14:textId="77777777" w:rsidR="00E6465E" w:rsidRPr="005901D5" w:rsidRDefault="00E6465E" w:rsidP="00031417">
      <w:pPr>
        <w:widowControl/>
        <w:numPr>
          <w:ilvl w:val="0"/>
          <w:numId w:val="22"/>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W ramach udzielonej przez Wykonawcę gwarancji po stwierdzeniu w przedmiocie umowy wad Zamawiający jest uprawniony żądać ich usunięcia na koszt Wykonawcy.</w:t>
      </w:r>
    </w:p>
    <w:p w14:paraId="28972D3C" w14:textId="77777777" w:rsidR="00E6465E" w:rsidRPr="005901D5" w:rsidRDefault="00E6465E" w:rsidP="00031417">
      <w:pPr>
        <w:widowControl/>
        <w:numPr>
          <w:ilvl w:val="0"/>
          <w:numId w:val="22"/>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Strony postanawiają, że termin usunięcia przez Wykonawcę wad stwierdzonych przy odbiorze wynosić będzie 10 dni od ich protokolarnego stwierdzenia, chyba że w trakcie odbioru Strony postanowią inaczej – zaś w okresie gwarancji termin ten będzie wynosił 10 dni licząc od daty skutecznego zawiadomienia Wykonawcy o wadzie.</w:t>
      </w:r>
    </w:p>
    <w:p w14:paraId="39B97F20" w14:textId="77777777" w:rsidR="00E6465E" w:rsidRPr="005901D5" w:rsidRDefault="00E6465E" w:rsidP="00031417">
      <w:pPr>
        <w:widowControl/>
        <w:numPr>
          <w:ilvl w:val="0"/>
          <w:numId w:val="22"/>
        </w:numPr>
        <w:tabs>
          <w:tab w:val="num" w:pos="426"/>
        </w:tabs>
        <w:suppressAutoHyphens w:val="0"/>
        <w:ind w:left="426" w:hanging="426"/>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Jeżeli Wykonawca nie usunie wad w wyznaczonym terminie Zamawiający może dokonać ich usunięcia w zastępstwie Wykonawcy i na jego koszt.</w:t>
      </w:r>
    </w:p>
    <w:p w14:paraId="15C0AB28" w14:textId="77777777" w:rsidR="00E6465E" w:rsidRPr="005901D5" w:rsidRDefault="00E6465E" w:rsidP="00031417">
      <w:pPr>
        <w:widowControl/>
        <w:numPr>
          <w:ilvl w:val="0"/>
          <w:numId w:val="22"/>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Jeżeli w wykonaniu swoich obowiązków gwarant dostarczył uprawnionemu z gwarancji zamiast rzeczy wadliwej rzecz wolną od wad albo dokonał istotnych napraw rzeczy objętej gwarancją, termin gwarancji biegnie na nowo od chwili dostarczenia rzeczy wolnej od wad lub zwrócenia rzeczy naprawionej. Jeżeli gwarant wymienił część rzeczy, przepis powyższy stosuje się odpowiednio do części wymienionej.</w:t>
      </w:r>
    </w:p>
    <w:p w14:paraId="1E0E33CF" w14:textId="77777777" w:rsidR="00E6465E" w:rsidRPr="005901D5" w:rsidRDefault="00E6465E" w:rsidP="00031417">
      <w:pPr>
        <w:widowControl/>
        <w:numPr>
          <w:ilvl w:val="0"/>
          <w:numId w:val="22"/>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Zamawiający może dochodzić roszczeń z tytułu gwarancji także po terminie określonym w pkt. 1 jeżeli zgłosił wadę przed upływem tego terminu.</w:t>
      </w:r>
    </w:p>
    <w:p w14:paraId="21E63E8E" w14:textId="77777777" w:rsidR="00E6465E" w:rsidRPr="005901D5" w:rsidRDefault="00E6465E" w:rsidP="005901D5">
      <w:pPr>
        <w:widowControl/>
        <w:suppressAutoHyphens w:val="0"/>
        <w:jc w:val="both"/>
        <w:rPr>
          <w:rFonts w:asciiTheme="majorHAnsi" w:eastAsia="Times New Roman" w:hAnsiTheme="majorHAnsi" w:cstheme="majorHAnsi"/>
          <w:kern w:val="0"/>
          <w:sz w:val="22"/>
          <w:szCs w:val="22"/>
          <w:lang w:eastAsia="pl-PL"/>
        </w:rPr>
      </w:pPr>
    </w:p>
    <w:p w14:paraId="18FA8376" w14:textId="77777777" w:rsidR="00E6465E" w:rsidRPr="005901D5" w:rsidRDefault="00E6465E" w:rsidP="00031417">
      <w:pPr>
        <w:widowControl/>
        <w:numPr>
          <w:ilvl w:val="0"/>
          <w:numId w:val="22"/>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Zamawiający może wykonywać uprawnienia z tytułu gwarancji niezależnie od uprawnień z tytułu rękojmi za wady fizyczne przedmiotu umowy</w:t>
      </w:r>
    </w:p>
    <w:p w14:paraId="5D921058" w14:textId="77777777" w:rsidR="00E6465E" w:rsidRPr="005901D5" w:rsidRDefault="00E6465E" w:rsidP="005901D5">
      <w:pPr>
        <w:widowControl/>
        <w:suppressAutoHyphens w:val="0"/>
        <w:jc w:val="both"/>
        <w:rPr>
          <w:rFonts w:asciiTheme="majorHAnsi" w:eastAsia="Times New Roman" w:hAnsiTheme="majorHAnsi" w:cstheme="majorHAnsi"/>
          <w:kern w:val="0"/>
          <w:sz w:val="22"/>
          <w:szCs w:val="22"/>
          <w:lang w:eastAsia="pl-PL"/>
        </w:rPr>
      </w:pPr>
    </w:p>
    <w:p w14:paraId="4789EEF0" w14:textId="77777777" w:rsidR="00E6465E" w:rsidRPr="005901D5" w:rsidRDefault="00E6465E" w:rsidP="00031417">
      <w:pPr>
        <w:widowControl/>
        <w:numPr>
          <w:ilvl w:val="0"/>
          <w:numId w:val="22"/>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Wykonawca ponosi pełną odpowiedzialność za jakość i trwałość wykonanych robót, a także ich wykonanie zgodnie z niniejszą umową, całością dokumentacji, o której mowa w § 1 niniejszej umowy oraz obowiązującymi przepisami.</w:t>
      </w:r>
    </w:p>
    <w:p w14:paraId="11A04768" w14:textId="77777777" w:rsidR="00E6465E" w:rsidRPr="005901D5" w:rsidRDefault="00E6465E" w:rsidP="005901D5">
      <w:pPr>
        <w:widowControl/>
        <w:suppressAutoHyphens w:val="0"/>
        <w:ind w:left="360"/>
        <w:jc w:val="both"/>
        <w:rPr>
          <w:rFonts w:asciiTheme="majorHAnsi" w:eastAsia="Times New Roman" w:hAnsiTheme="majorHAnsi" w:cstheme="majorHAnsi"/>
          <w:kern w:val="0"/>
          <w:sz w:val="22"/>
          <w:szCs w:val="22"/>
          <w:lang w:eastAsia="pl-PL"/>
        </w:rPr>
      </w:pPr>
    </w:p>
    <w:p w14:paraId="4CE00891" w14:textId="77777777" w:rsidR="00E6465E" w:rsidRPr="005901D5" w:rsidRDefault="00E6465E" w:rsidP="00031417">
      <w:pPr>
        <w:widowControl/>
        <w:numPr>
          <w:ilvl w:val="0"/>
          <w:numId w:val="22"/>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Okres rękojmi za wady przedmiotu umowy wynosi </w:t>
      </w:r>
      <w:r w:rsidRPr="005901D5">
        <w:rPr>
          <w:rFonts w:asciiTheme="majorHAnsi" w:eastAsia="Times New Roman" w:hAnsiTheme="majorHAnsi" w:cstheme="majorHAnsi"/>
          <w:b/>
          <w:kern w:val="0"/>
          <w:sz w:val="22"/>
          <w:szCs w:val="22"/>
          <w:lang w:eastAsia="pl-PL"/>
        </w:rPr>
        <w:t>36 miesięcy</w:t>
      </w:r>
      <w:r w:rsidRPr="005901D5">
        <w:rPr>
          <w:rFonts w:asciiTheme="majorHAnsi" w:eastAsia="Times New Roman" w:hAnsiTheme="majorHAnsi" w:cstheme="majorHAnsi"/>
          <w:kern w:val="0"/>
          <w:sz w:val="22"/>
          <w:szCs w:val="22"/>
          <w:lang w:eastAsia="pl-PL"/>
        </w:rPr>
        <w:t xml:space="preserve"> od daty podpisania końcowego protokołu odbioru.</w:t>
      </w:r>
    </w:p>
    <w:p w14:paraId="49B58DD3" w14:textId="77777777" w:rsidR="00E6465E" w:rsidRPr="005901D5" w:rsidRDefault="00E6465E" w:rsidP="005901D5">
      <w:pPr>
        <w:widowControl/>
        <w:suppressAutoHyphens w:val="0"/>
        <w:jc w:val="both"/>
        <w:rPr>
          <w:rFonts w:asciiTheme="majorHAnsi" w:eastAsia="Times New Roman" w:hAnsiTheme="majorHAnsi" w:cstheme="majorHAnsi"/>
          <w:kern w:val="0"/>
          <w:sz w:val="22"/>
          <w:szCs w:val="22"/>
          <w:lang w:eastAsia="pl-PL"/>
        </w:rPr>
      </w:pPr>
    </w:p>
    <w:p w14:paraId="550EA7C0" w14:textId="77777777" w:rsidR="00E6465E" w:rsidRPr="005901D5" w:rsidRDefault="00E6465E" w:rsidP="00031417">
      <w:pPr>
        <w:widowControl/>
        <w:numPr>
          <w:ilvl w:val="0"/>
          <w:numId w:val="22"/>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Z zastrzeżeniem pkt. 16 w przypadku ujawnienia wad w terminie przysługiwania Zamawiającemu uprawnień z tytułu rękojmi Zamawiający może żądać bezpłatnego usunięcia wad, w terminie, wyznaczonym zgodnie z pkt. 7 bez względu na wysokość związanych z tym kosztów,</w:t>
      </w:r>
    </w:p>
    <w:p w14:paraId="2E465142" w14:textId="77777777" w:rsidR="00E6465E" w:rsidRPr="005901D5" w:rsidRDefault="00E6465E" w:rsidP="005901D5">
      <w:pPr>
        <w:widowControl/>
        <w:suppressAutoHyphens w:val="0"/>
        <w:ind w:left="708"/>
        <w:rPr>
          <w:rFonts w:asciiTheme="majorHAnsi" w:eastAsia="Times New Roman" w:hAnsiTheme="majorHAnsi" w:cstheme="majorHAnsi"/>
          <w:kern w:val="0"/>
          <w:sz w:val="22"/>
          <w:szCs w:val="22"/>
          <w:lang w:eastAsia="pl-PL"/>
        </w:rPr>
      </w:pPr>
    </w:p>
    <w:p w14:paraId="5AA82904" w14:textId="77777777" w:rsidR="00E6465E" w:rsidRPr="005901D5" w:rsidRDefault="00E6465E" w:rsidP="00031417">
      <w:pPr>
        <w:widowControl/>
        <w:numPr>
          <w:ilvl w:val="0"/>
          <w:numId w:val="22"/>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Jeżeli stwierdzone wady uniemożliwiają użytkowanie przedmiotu umowy lub jego części zgodnie z jego przeznaczeniem lub w sposób istotny ograniczają osiągnięcie określonych dokumentacją </w:t>
      </w:r>
      <w:r w:rsidRPr="005901D5">
        <w:rPr>
          <w:rFonts w:asciiTheme="majorHAnsi" w:eastAsia="Times New Roman" w:hAnsiTheme="majorHAnsi" w:cstheme="majorHAnsi"/>
          <w:kern w:val="0"/>
          <w:sz w:val="22"/>
          <w:szCs w:val="22"/>
          <w:lang w:eastAsia="pl-PL"/>
        </w:rPr>
        <w:lastRenderedPageBreak/>
        <w:t>projektową parametrów Zamawiający może według swego wyboru odstąpić od umowy, zawiadamiając o tym właściwe organy nadzoru i inspekcji lub żądać wykonania przedmiotu umowy po raz drugi, zachowując prawo domagania się od Wykonawcy naprawienia szkody wynikłej z opóźnienia.</w:t>
      </w:r>
    </w:p>
    <w:p w14:paraId="003A68B5" w14:textId="77777777" w:rsidR="00E6465E" w:rsidRPr="005901D5" w:rsidRDefault="00E6465E" w:rsidP="005901D5">
      <w:pPr>
        <w:widowControl/>
        <w:suppressAutoHyphens w:val="0"/>
        <w:ind w:left="708"/>
        <w:rPr>
          <w:rFonts w:asciiTheme="majorHAnsi" w:eastAsia="Times New Roman" w:hAnsiTheme="majorHAnsi" w:cstheme="majorHAnsi"/>
          <w:kern w:val="0"/>
          <w:sz w:val="22"/>
          <w:szCs w:val="22"/>
          <w:lang w:eastAsia="pl-PL"/>
        </w:rPr>
      </w:pPr>
    </w:p>
    <w:p w14:paraId="5BCF8A98" w14:textId="77777777" w:rsidR="00E6465E" w:rsidRPr="005901D5" w:rsidRDefault="00E6465E" w:rsidP="00031417">
      <w:pPr>
        <w:widowControl/>
        <w:numPr>
          <w:ilvl w:val="0"/>
          <w:numId w:val="22"/>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Strony postanawiają, że termin usunięcia przez Wykonawcę wad stwierdzonych przy odbiorze wynosić będzie 10 dni od ich protokolarnego stwierdzenia, chyba, że w trakcie odbioru strony postanowią inaczej, zaś w okresie wykonywania rękojmi termin ten będzie wynosił 10 dni licząc od daty skutecznego zawiadomienia Wykonawcy o wadzie. Postanowienie pkt. 7 stosuje się odpowiednio.</w:t>
      </w:r>
    </w:p>
    <w:p w14:paraId="4404D4D1" w14:textId="77777777" w:rsidR="00E6465E" w:rsidRPr="005901D5" w:rsidRDefault="00E6465E" w:rsidP="005901D5">
      <w:pPr>
        <w:widowControl/>
        <w:suppressAutoHyphens w:val="0"/>
        <w:ind w:left="360"/>
        <w:jc w:val="both"/>
        <w:rPr>
          <w:rFonts w:asciiTheme="majorHAnsi" w:eastAsia="Times New Roman" w:hAnsiTheme="majorHAnsi" w:cstheme="majorHAnsi"/>
          <w:kern w:val="0"/>
          <w:sz w:val="22"/>
          <w:szCs w:val="22"/>
          <w:lang w:eastAsia="pl-PL"/>
        </w:rPr>
      </w:pPr>
    </w:p>
    <w:p w14:paraId="086537DC" w14:textId="77777777" w:rsidR="00E6465E" w:rsidRPr="005901D5" w:rsidRDefault="00E6465E" w:rsidP="00031417">
      <w:pPr>
        <w:widowControl/>
        <w:numPr>
          <w:ilvl w:val="0"/>
          <w:numId w:val="22"/>
        </w:numPr>
        <w:tabs>
          <w:tab w:val="num" w:pos="426"/>
        </w:tabs>
        <w:suppressAutoHyphens w:val="0"/>
        <w:ind w:left="426" w:hanging="426"/>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Wykonawca jest odpowiedzialny z tytułu rękojmi za wady przedmiotu umowy istniejące w czasie dokonywania czynności odbioru oraz za wady powstałe po odbiorze z przyczyn tkwiących  w przedmiocie w chwili odbioru.</w:t>
      </w:r>
    </w:p>
    <w:p w14:paraId="4B3DA27A" w14:textId="168F089A" w:rsidR="00E6465E" w:rsidRPr="005901D5" w:rsidRDefault="00E6465E" w:rsidP="005901D5">
      <w:pPr>
        <w:shd w:val="clear" w:color="auto" w:fill="FFFFFF"/>
        <w:jc w:val="center"/>
        <w:rPr>
          <w:rFonts w:asciiTheme="majorHAnsi" w:hAnsiTheme="majorHAnsi" w:cstheme="majorHAnsi"/>
          <w:bCs/>
          <w:sz w:val="22"/>
          <w:szCs w:val="22"/>
        </w:rPr>
      </w:pPr>
    </w:p>
    <w:p w14:paraId="0849AD1A" w14:textId="0D8277EB" w:rsidR="00E6465E" w:rsidRPr="005901D5" w:rsidRDefault="00E6465E" w:rsidP="005901D5">
      <w:pPr>
        <w:shd w:val="clear" w:color="auto" w:fill="FFFFFF"/>
        <w:jc w:val="center"/>
        <w:rPr>
          <w:rFonts w:asciiTheme="majorHAnsi" w:hAnsiTheme="majorHAnsi" w:cstheme="majorHAnsi"/>
          <w:bCs/>
          <w:sz w:val="22"/>
          <w:szCs w:val="22"/>
        </w:rPr>
      </w:pPr>
    </w:p>
    <w:p w14:paraId="613F320F" w14:textId="77777777" w:rsidR="00E6465E" w:rsidRPr="005901D5" w:rsidRDefault="00E6465E" w:rsidP="005901D5">
      <w:pPr>
        <w:shd w:val="clear" w:color="auto" w:fill="FFFFFF"/>
        <w:jc w:val="center"/>
        <w:rPr>
          <w:rFonts w:asciiTheme="majorHAnsi" w:hAnsiTheme="majorHAnsi" w:cstheme="majorHAnsi"/>
          <w:sz w:val="22"/>
          <w:szCs w:val="22"/>
        </w:rPr>
      </w:pPr>
    </w:p>
    <w:p w14:paraId="0906A301" w14:textId="28A2E7C4" w:rsidR="00E6465E" w:rsidRPr="005901D5" w:rsidRDefault="00E6465E" w:rsidP="005901D5">
      <w:pPr>
        <w:widowControl/>
        <w:suppressAutoHyphens w:val="0"/>
        <w:jc w:val="center"/>
        <w:rPr>
          <w:rFonts w:asciiTheme="majorHAnsi" w:eastAsia="Times New Roman" w:hAnsiTheme="majorHAnsi" w:cstheme="majorHAnsi"/>
          <w:b/>
          <w:kern w:val="0"/>
          <w:sz w:val="22"/>
          <w:szCs w:val="22"/>
          <w:lang w:eastAsia="pl-PL"/>
        </w:rPr>
      </w:pPr>
      <w:r w:rsidRPr="005901D5">
        <w:rPr>
          <w:rFonts w:asciiTheme="majorHAnsi" w:eastAsia="Times New Roman" w:hAnsiTheme="majorHAnsi" w:cstheme="majorHAnsi"/>
          <w:b/>
          <w:kern w:val="0"/>
          <w:sz w:val="22"/>
          <w:szCs w:val="22"/>
          <w:lang w:eastAsia="pl-PL"/>
        </w:rPr>
        <w:t>§ 1</w:t>
      </w:r>
      <w:r w:rsidR="00B87E92" w:rsidRPr="005901D5">
        <w:rPr>
          <w:rFonts w:asciiTheme="majorHAnsi" w:eastAsia="Times New Roman" w:hAnsiTheme="majorHAnsi" w:cstheme="majorHAnsi"/>
          <w:b/>
          <w:kern w:val="0"/>
          <w:sz w:val="22"/>
          <w:szCs w:val="22"/>
          <w:lang w:eastAsia="pl-PL"/>
        </w:rPr>
        <w:t>3</w:t>
      </w:r>
    </w:p>
    <w:p w14:paraId="5EA81CFA" w14:textId="72425860" w:rsidR="00E6465E" w:rsidRPr="005901D5" w:rsidRDefault="000C3F2B" w:rsidP="005901D5">
      <w:pPr>
        <w:widowControl/>
        <w:suppressAutoHyphens w:val="0"/>
        <w:jc w:val="center"/>
        <w:rPr>
          <w:rFonts w:asciiTheme="majorHAnsi" w:eastAsia="Times New Roman" w:hAnsiTheme="majorHAnsi" w:cstheme="majorHAnsi"/>
          <w:b/>
          <w:kern w:val="0"/>
          <w:sz w:val="22"/>
          <w:szCs w:val="22"/>
          <w:lang w:eastAsia="pl-PL"/>
        </w:rPr>
      </w:pPr>
      <w:r w:rsidRPr="005901D5">
        <w:rPr>
          <w:rFonts w:asciiTheme="majorHAnsi" w:eastAsia="Times New Roman" w:hAnsiTheme="majorHAnsi" w:cstheme="majorHAnsi"/>
          <w:b/>
          <w:kern w:val="0"/>
          <w:sz w:val="22"/>
          <w:szCs w:val="22"/>
          <w:lang w:eastAsia="pl-PL"/>
        </w:rPr>
        <w:t>ODSTĄPIENIE OD UMOWY</w:t>
      </w:r>
    </w:p>
    <w:p w14:paraId="714A17C3" w14:textId="427E95D7" w:rsidR="00B87E92" w:rsidRPr="005901D5" w:rsidRDefault="00B87E92" w:rsidP="005901D5">
      <w:pPr>
        <w:widowControl/>
        <w:suppressAutoHyphens w:val="0"/>
        <w:jc w:val="center"/>
        <w:rPr>
          <w:rFonts w:asciiTheme="majorHAnsi" w:eastAsia="Times New Roman" w:hAnsiTheme="majorHAnsi" w:cstheme="majorHAnsi"/>
          <w:b/>
          <w:kern w:val="0"/>
          <w:sz w:val="22"/>
          <w:szCs w:val="22"/>
          <w:lang w:eastAsia="pl-PL"/>
        </w:rPr>
      </w:pPr>
    </w:p>
    <w:p w14:paraId="1BF442B3" w14:textId="77777777" w:rsidR="00B87E92" w:rsidRPr="005901D5" w:rsidRDefault="00B87E92" w:rsidP="005901D5">
      <w:pPr>
        <w:shd w:val="clear" w:color="auto" w:fill="FFFFFF"/>
        <w:autoSpaceDE w:val="0"/>
        <w:jc w:val="center"/>
        <w:rPr>
          <w:rFonts w:asciiTheme="majorHAnsi" w:hAnsiTheme="majorHAnsi" w:cstheme="majorHAnsi"/>
          <w:sz w:val="22"/>
          <w:szCs w:val="22"/>
        </w:rPr>
      </w:pPr>
    </w:p>
    <w:p w14:paraId="6A8E5E0C" w14:textId="6B484F23" w:rsidR="00F02E46" w:rsidRDefault="00B87E92" w:rsidP="00F02E46">
      <w:pPr>
        <w:pStyle w:val="Akapitzlist"/>
        <w:numPr>
          <w:ilvl w:val="0"/>
          <w:numId w:val="3"/>
        </w:numPr>
        <w:rPr>
          <w:rFonts w:asciiTheme="majorHAnsi" w:hAnsiTheme="majorHAnsi" w:cstheme="majorHAnsi"/>
          <w:sz w:val="22"/>
          <w:szCs w:val="22"/>
        </w:rPr>
      </w:pPr>
      <w:r w:rsidRPr="00F02E46">
        <w:rPr>
          <w:rFonts w:asciiTheme="majorHAnsi" w:hAnsiTheme="majorHAnsi" w:cstheme="majorHAnsi"/>
          <w:sz w:val="22"/>
          <w:szCs w:val="22"/>
        </w:rPr>
        <w:t>Oprócz przypadków wymienionych w Kodeksie Cywilnym oraz ustawie Prawo zamówień publicznych, Stronom przysługuje prawo odstąpienia od niniejszej Umowy w</w:t>
      </w:r>
      <w:r w:rsidR="00F02E46">
        <w:rPr>
          <w:rFonts w:asciiTheme="majorHAnsi" w:hAnsiTheme="majorHAnsi" w:cstheme="majorHAnsi"/>
          <w:sz w:val="22"/>
          <w:szCs w:val="22"/>
        </w:rPr>
        <w:t xml:space="preserve"> określonych</w:t>
      </w:r>
      <w:r w:rsidRPr="00F02E46">
        <w:rPr>
          <w:rFonts w:asciiTheme="majorHAnsi" w:hAnsiTheme="majorHAnsi" w:cstheme="majorHAnsi"/>
          <w:sz w:val="22"/>
          <w:szCs w:val="22"/>
        </w:rPr>
        <w:t xml:space="preserve"> przypadkach: </w:t>
      </w:r>
    </w:p>
    <w:p w14:paraId="04AF9B1B" w14:textId="29EC553A" w:rsidR="00B87E92" w:rsidRPr="00F02E46" w:rsidRDefault="00B87E92" w:rsidP="00F02E46">
      <w:pPr>
        <w:pStyle w:val="Akapitzlist"/>
        <w:ind w:left="0" w:firstLine="284"/>
        <w:rPr>
          <w:rFonts w:asciiTheme="majorHAnsi" w:hAnsiTheme="majorHAnsi" w:cstheme="majorHAnsi"/>
          <w:sz w:val="22"/>
          <w:szCs w:val="22"/>
        </w:rPr>
      </w:pPr>
      <w:r w:rsidRPr="00F02E46">
        <w:rPr>
          <w:rFonts w:asciiTheme="majorHAnsi" w:hAnsiTheme="majorHAnsi" w:cstheme="majorHAnsi"/>
          <w:sz w:val="22"/>
          <w:szCs w:val="22"/>
        </w:rPr>
        <w:t xml:space="preserve">Zamawiającemu przysługuje prawo do </w:t>
      </w:r>
      <w:r w:rsidRPr="00F02E46">
        <w:rPr>
          <w:rFonts w:asciiTheme="majorHAnsi" w:hAnsiTheme="majorHAnsi" w:cstheme="majorHAnsi"/>
          <w:b/>
          <w:bCs/>
          <w:sz w:val="22"/>
          <w:szCs w:val="22"/>
        </w:rPr>
        <w:t>odstąpienia</w:t>
      </w:r>
      <w:r w:rsidRPr="00F02E46">
        <w:rPr>
          <w:rFonts w:asciiTheme="majorHAnsi" w:hAnsiTheme="majorHAnsi" w:cstheme="majorHAnsi"/>
          <w:sz w:val="22"/>
          <w:szCs w:val="22"/>
        </w:rPr>
        <w:t xml:space="preserve"> od niniejszej Umowy:</w:t>
      </w:r>
    </w:p>
    <w:p w14:paraId="5FDE189F" w14:textId="77777777" w:rsidR="00B87E92" w:rsidRPr="005901D5" w:rsidRDefault="00B87E92" w:rsidP="00031417">
      <w:pPr>
        <w:widowControl/>
        <w:numPr>
          <w:ilvl w:val="1"/>
          <w:numId w:val="3"/>
        </w:numPr>
        <w:shd w:val="clear" w:color="auto" w:fill="FFFFFF"/>
        <w:suppressAutoHyphens w:val="0"/>
        <w:autoSpaceDE w:val="0"/>
        <w:ind w:left="709" w:hanging="425"/>
        <w:jc w:val="both"/>
        <w:rPr>
          <w:rFonts w:asciiTheme="majorHAnsi" w:hAnsiTheme="majorHAnsi" w:cstheme="majorHAnsi"/>
          <w:sz w:val="22"/>
          <w:szCs w:val="22"/>
        </w:rPr>
      </w:pPr>
      <w:r w:rsidRPr="005901D5">
        <w:rPr>
          <w:rFonts w:asciiTheme="majorHAnsi" w:hAnsiTheme="majorHAnsi" w:cstheme="majorHAnsi"/>
          <w:sz w:val="22"/>
          <w:szCs w:val="22"/>
        </w:rPr>
        <w:t>jeżeli zostanie wszczęte postępowanie w sprawie upadłości wykonawcy, nastąpi postępowanie likwidacyjne wobec Wykonawcy lub rozwiązanie firmy;</w:t>
      </w:r>
    </w:p>
    <w:p w14:paraId="66638658" w14:textId="77777777" w:rsidR="00B87E92" w:rsidRPr="005901D5" w:rsidRDefault="00B87E92" w:rsidP="00031417">
      <w:pPr>
        <w:widowControl/>
        <w:numPr>
          <w:ilvl w:val="1"/>
          <w:numId w:val="3"/>
        </w:numPr>
        <w:shd w:val="clear" w:color="auto" w:fill="FFFFFF"/>
        <w:suppressAutoHyphens w:val="0"/>
        <w:autoSpaceDE w:val="0"/>
        <w:ind w:left="709" w:hanging="425"/>
        <w:jc w:val="both"/>
        <w:rPr>
          <w:rFonts w:asciiTheme="majorHAnsi" w:hAnsiTheme="majorHAnsi" w:cstheme="majorHAnsi"/>
          <w:sz w:val="22"/>
          <w:szCs w:val="22"/>
        </w:rPr>
      </w:pPr>
      <w:r w:rsidRPr="005901D5">
        <w:rPr>
          <w:rFonts w:asciiTheme="majorHAnsi" w:hAnsiTheme="majorHAnsi" w:cstheme="majorHAnsi"/>
          <w:sz w:val="22"/>
          <w:szCs w:val="22"/>
        </w:rPr>
        <w:t>jeżeli w wyniku wszczętego postępowania egzekucyjnego nastąpi zajęcie majątku Wykonawcy lub jego znacznej części</w:t>
      </w:r>
    </w:p>
    <w:p w14:paraId="1325BE1B" w14:textId="77777777" w:rsidR="00B87E92" w:rsidRPr="005901D5" w:rsidRDefault="00B87E92" w:rsidP="00031417">
      <w:pPr>
        <w:widowControl/>
        <w:numPr>
          <w:ilvl w:val="1"/>
          <w:numId w:val="3"/>
        </w:numPr>
        <w:tabs>
          <w:tab w:val="left" w:pos="1090"/>
        </w:tabs>
        <w:suppressAutoHyphens w:val="0"/>
        <w:autoSpaceDE w:val="0"/>
        <w:ind w:left="709" w:hanging="425"/>
        <w:jc w:val="both"/>
        <w:rPr>
          <w:rFonts w:asciiTheme="majorHAnsi" w:hAnsiTheme="majorHAnsi" w:cstheme="majorHAnsi"/>
          <w:sz w:val="22"/>
          <w:szCs w:val="22"/>
        </w:rPr>
      </w:pPr>
      <w:r w:rsidRPr="005901D5">
        <w:rPr>
          <w:rFonts w:asciiTheme="majorHAnsi" w:hAnsiTheme="majorHAnsi" w:cstheme="majorHAnsi"/>
          <w:sz w:val="22"/>
          <w:szCs w:val="22"/>
        </w:rPr>
        <w:t xml:space="preserve"> jeżeli Wykonawca realizuje roboty przewidziane niniejszą umową w sposób niezgodny z zapisami niniejszej umowy, wskazaniami zamawiającego, w szczególności, jeżeli Wykonawca będzie wbudowywał materiały i urządzenia o cechach technicznych i użytkowych nie równoważnych (gorszych) w stosunku do wskazanych w dokumentacji postępowania, w wyniku którego została zawarta niniejsza umowa.</w:t>
      </w:r>
    </w:p>
    <w:p w14:paraId="29FAC702" w14:textId="728C8495" w:rsidR="00B87E92" w:rsidRPr="005901D5" w:rsidRDefault="00B87E92" w:rsidP="00031417">
      <w:pPr>
        <w:widowControl/>
        <w:numPr>
          <w:ilvl w:val="1"/>
          <w:numId w:val="3"/>
        </w:numPr>
        <w:shd w:val="clear" w:color="auto" w:fill="FFFFFF"/>
        <w:suppressAutoHyphens w:val="0"/>
        <w:autoSpaceDE w:val="0"/>
        <w:ind w:left="709" w:hanging="425"/>
        <w:jc w:val="both"/>
        <w:rPr>
          <w:rFonts w:asciiTheme="majorHAnsi" w:hAnsiTheme="majorHAnsi" w:cstheme="majorHAnsi"/>
          <w:sz w:val="22"/>
          <w:szCs w:val="22"/>
        </w:rPr>
      </w:pPr>
      <w:r w:rsidRPr="005901D5">
        <w:rPr>
          <w:rFonts w:asciiTheme="majorHAnsi" w:hAnsiTheme="majorHAnsi" w:cstheme="majorHAnsi"/>
          <w:sz w:val="22"/>
          <w:szCs w:val="22"/>
        </w:rPr>
        <w:t xml:space="preserve">jeżeli Wykonawca nie rozpoczął robót bez uzasadnionych przyczyn lub przerwał je na okres </w:t>
      </w:r>
      <w:r w:rsidR="00F02E46">
        <w:rPr>
          <w:rFonts w:asciiTheme="majorHAnsi" w:hAnsiTheme="majorHAnsi" w:cstheme="majorHAnsi"/>
          <w:sz w:val="22"/>
          <w:szCs w:val="22"/>
        </w:rPr>
        <w:t xml:space="preserve">7 dni </w:t>
      </w:r>
      <w:r w:rsidRPr="005901D5">
        <w:rPr>
          <w:rFonts w:asciiTheme="majorHAnsi" w:hAnsiTheme="majorHAnsi" w:cstheme="majorHAnsi"/>
          <w:sz w:val="22"/>
          <w:szCs w:val="22"/>
        </w:rPr>
        <w:t xml:space="preserve"> i nie kontynuuje ich pomimo wezwania Zamawiającego złożo</w:t>
      </w:r>
      <w:r w:rsidRPr="005901D5">
        <w:rPr>
          <w:rFonts w:asciiTheme="majorHAnsi" w:hAnsiTheme="majorHAnsi" w:cstheme="majorHAnsi"/>
          <w:sz w:val="22"/>
          <w:szCs w:val="22"/>
        </w:rPr>
        <w:softHyphen/>
        <w:t>nego na piśmie;</w:t>
      </w:r>
      <w:r w:rsidR="00F02E46" w:rsidRPr="00F02E46">
        <w:t xml:space="preserve"> </w:t>
      </w:r>
      <w:r w:rsidR="00F02E46" w:rsidRPr="00F02E46">
        <w:rPr>
          <w:rFonts w:asciiTheme="majorHAnsi" w:hAnsiTheme="majorHAnsi" w:cstheme="majorHAnsi"/>
          <w:sz w:val="22"/>
          <w:szCs w:val="22"/>
        </w:rPr>
        <w:t>chyba że wynika to z winy Zamawiającego  lub z uzasadnionych przyczyn technicznych, których nie można było przewidzieć przy zachowaniu należytej staranności</w:t>
      </w:r>
    </w:p>
    <w:p w14:paraId="14B17038" w14:textId="77777777" w:rsidR="00B87E92" w:rsidRPr="005901D5" w:rsidRDefault="00B87E92" w:rsidP="00F02E46">
      <w:pPr>
        <w:widowControl/>
        <w:numPr>
          <w:ilvl w:val="1"/>
          <w:numId w:val="3"/>
        </w:numPr>
        <w:shd w:val="clear" w:color="auto" w:fill="FFFFFF"/>
        <w:suppressAutoHyphens w:val="0"/>
        <w:autoSpaceDE w:val="0"/>
        <w:ind w:left="709" w:hanging="425"/>
        <w:rPr>
          <w:rFonts w:asciiTheme="majorHAnsi" w:hAnsiTheme="majorHAnsi" w:cstheme="majorHAnsi"/>
          <w:sz w:val="22"/>
          <w:szCs w:val="22"/>
        </w:rPr>
      </w:pPr>
      <w:r w:rsidRPr="005901D5">
        <w:rPr>
          <w:rFonts w:asciiTheme="majorHAnsi" w:hAnsiTheme="majorHAnsi" w:cstheme="majorHAnsi"/>
          <w:sz w:val="22"/>
          <w:szCs w:val="22"/>
        </w:rPr>
        <w:t>jeżeli zaistnieją istotne zmiany okoliczności powodujące, że wykonanie umowy nie leży w interesie publicznym, czego nie można było przewidzieć w chwili zawarcia umowy, zamawiający może odstąpić od umowy w terminie 30 dni od powzięcia wiadomości o tych okolicznościach.</w:t>
      </w:r>
    </w:p>
    <w:p w14:paraId="762ADBAC" w14:textId="58E26D95" w:rsidR="00B87E92" w:rsidRPr="00430435" w:rsidRDefault="00B87E92" w:rsidP="00F02E46">
      <w:pPr>
        <w:widowControl/>
        <w:numPr>
          <w:ilvl w:val="1"/>
          <w:numId w:val="3"/>
        </w:numPr>
        <w:shd w:val="clear" w:color="auto" w:fill="FFFFFF"/>
        <w:suppressAutoHyphens w:val="0"/>
        <w:autoSpaceDE w:val="0"/>
        <w:ind w:left="709" w:hanging="425"/>
        <w:rPr>
          <w:rFonts w:asciiTheme="majorHAnsi" w:hAnsiTheme="majorHAnsi" w:cstheme="majorHAnsi"/>
          <w:color w:val="FF0000"/>
          <w:sz w:val="22"/>
          <w:szCs w:val="22"/>
        </w:rPr>
      </w:pPr>
      <w:r w:rsidRPr="005901D5">
        <w:rPr>
          <w:rFonts w:asciiTheme="majorHAnsi" w:hAnsiTheme="majorHAnsi" w:cstheme="majorHAnsi"/>
          <w:sz w:val="22"/>
          <w:szCs w:val="22"/>
        </w:rPr>
        <w:t>w przypadku konieczności wielokrotnego dokonywania bezpośredniej zapłaty podwykonawcy lub dalszemu podwykonawcy, o których mowa w §</w:t>
      </w:r>
      <w:r w:rsidR="00F02E46">
        <w:rPr>
          <w:rFonts w:asciiTheme="majorHAnsi" w:hAnsiTheme="majorHAnsi" w:cstheme="majorHAnsi"/>
          <w:sz w:val="22"/>
          <w:szCs w:val="22"/>
        </w:rPr>
        <w:t xml:space="preserve"> 8 umowy</w:t>
      </w:r>
      <w:r w:rsidR="002B3AD7" w:rsidRPr="005901D5">
        <w:rPr>
          <w:rFonts w:asciiTheme="majorHAnsi" w:hAnsiTheme="majorHAnsi" w:cstheme="majorHAnsi"/>
          <w:sz w:val="22"/>
          <w:szCs w:val="22"/>
        </w:rPr>
        <w:t xml:space="preserve"> </w:t>
      </w:r>
      <w:r w:rsidRPr="005901D5">
        <w:rPr>
          <w:rFonts w:asciiTheme="majorHAnsi" w:hAnsiTheme="majorHAnsi" w:cstheme="majorHAnsi"/>
          <w:sz w:val="22"/>
          <w:szCs w:val="22"/>
        </w:rPr>
        <w:t xml:space="preserve"> lub konieczności dokonania bezpośrednich zapłat na sumę większą niż 5% wartości umowy określonej </w:t>
      </w:r>
      <w:r w:rsidRPr="00F02E46">
        <w:rPr>
          <w:rFonts w:asciiTheme="majorHAnsi" w:hAnsiTheme="majorHAnsi" w:cstheme="majorHAnsi"/>
          <w:sz w:val="22"/>
          <w:szCs w:val="22"/>
        </w:rPr>
        <w:t xml:space="preserve">w § </w:t>
      </w:r>
      <w:r w:rsidR="00F02E46" w:rsidRPr="00F02E46">
        <w:rPr>
          <w:rFonts w:asciiTheme="majorHAnsi" w:hAnsiTheme="majorHAnsi" w:cstheme="majorHAnsi"/>
          <w:sz w:val="22"/>
          <w:szCs w:val="22"/>
        </w:rPr>
        <w:t>9 ust 1 a lub 1b  w zależności od części zadania</w:t>
      </w:r>
    </w:p>
    <w:p w14:paraId="653A52B0" w14:textId="77777777" w:rsidR="00B87E92" w:rsidRPr="005901D5" w:rsidRDefault="00B87E92" w:rsidP="00F02E46">
      <w:pPr>
        <w:widowControl/>
        <w:numPr>
          <w:ilvl w:val="0"/>
          <w:numId w:val="3"/>
        </w:numPr>
        <w:shd w:val="clear" w:color="auto" w:fill="FFFFFF"/>
        <w:tabs>
          <w:tab w:val="num" w:pos="426"/>
        </w:tabs>
        <w:suppressAutoHyphens w:val="0"/>
        <w:autoSpaceDE w:val="0"/>
        <w:ind w:left="426" w:hanging="426"/>
        <w:rPr>
          <w:rFonts w:asciiTheme="majorHAnsi" w:hAnsiTheme="majorHAnsi" w:cstheme="majorHAnsi"/>
          <w:sz w:val="22"/>
          <w:szCs w:val="22"/>
        </w:rPr>
      </w:pPr>
      <w:r w:rsidRPr="005901D5">
        <w:rPr>
          <w:rFonts w:asciiTheme="majorHAnsi" w:hAnsiTheme="majorHAnsi" w:cstheme="majorHAnsi"/>
          <w:sz w:val="22"/>
          <w:szCs w:val="22"/>
        </w:rPr>
        <w:t>Odstąpienie od umowy może nastąpić w terminie 10 dni od powzięcia przez Zamawiającego wiadomości o okolicznościach uprawniających go do odstąpienia</w:t>
      </w:r>
    </w:p>
    <w:p w14:paraId="098317DC" w14:textId="1D69C1B2" w:rsidR="00B87E92" w:rsidRDefault="00B87E92" w:rsidP="00F02E46">
      <w:pPr>
        <w:widowControl/>
        <w:numPr>
          <w:ilvl w:val="0"/>
          <w:numId w:val="3"/>
        </w:numPr>
        <w:shd w:val="clear" w:color="auto" w:fill="FFFFFF"/>
        <w:tabs>
          <w:tab w:val="num" w:pos="426"/>
        </w:tabs>
        <w:suppressAutoHyphens w:val="0"/>
        <w:autoSpaceDE w:val="0"/>
        <w:ind w:left="426" w:hanging="426"/>
        <w:rPr>
          <w:rFonts w:asciiTheme="majorHAnsi" w:hAnsiTheme="majorHAnsi" w:cstheme="majorHAnsi"/>
          <w:sz w:val="22"/>
          <w:szCs w:val="22"/>
        </w:rPr>
      </w:pPr>
      <w:r w:rsidRPr="00F02E46">
        <w:rPr>
          <w:rFonts w:asciiTheme="majorHAnsi" w:hAnsiTheme="majorHAnsi" w:cstheme="majorHAnsi"/>
          <w:b/>
          <w:bCs/>
          <w:sz w:val="22"/>
          <w:szCs w:val="22"/>
        </w:rPr>
        <w:t xml:space="preserve">Wykonawcy </w:t>
      </w:r>
      <w:r w:rsidRPr="005901D5">
        <w:rPr>
          <w:rFonts w:asciiTheme="majorHAnsi" w:hAnsiTheme="majorHAnsi" w:cstheme="majorHAnsi"/>
          <w:sz w:val="22"/>
          <w:szCs w:val="22"/>
        </w:rPr>
        <w:t>przysługuje prawo odstąpienia od niniejszej Umowy, jeżeli Zamawiający opóźnia termin przekazania placu budowy o piętnaście dni roboczych;</w:t>
      </w:r>
    </w:p>
    <w:p w14:paraId="7D389E7B" w14:textId="0CDBECE1" w:rsidR="00F02E46" w:rsidRDefault="00F02E46" w:rsidP="00F02E46">
      <w:pPr>
        <w:pStyle w:val="Akapitzlist"/>
        <w:numPr>
          <w:ilvl w:val="0"/>
          <w:numId w:val="3"/>
        </w:numPr>
        <w:rPr>
          <w:rFonts w:asciiTheme="majorHAnsi" w:hAnsiTheme="majorHAnsi" w:cstheme="majorHAnsi"/>
          <w:sz w:val="22"/>
          <w:szCs w:val="22"/>
        </w:rPr>
      </w:pPr>
      <w:r w:rsidRPr="00F02E46">
        <w:rPr>
          <w:rFonts w:asciiTheme="majorHAnsi" w:hAnsiTheme="majorHAnsi" w:cstheme="majorHAnsi"/>
          <w:sz w:val="22"/>
          <w:szCs w:val="22"/>
        </w:rPr>
        <w:t>Wykonawcy przysługuje prawo odstąpienia od umowy, jeżeli Zamawiający zawiadomi</w:t>
      </w:r>
      <w:r>
        <w:rPr>
          <w:rFonts w:asciiTheme="majorHAnsi" w:hAnsiTheme="majorHAnsi" w:cstheme="majorHAnsi"/>
          <w:sz w:val="22"/>
          <w:szCs w:val="22"/>
        </w:rPr>
        <w:t xml:space="preserve"> </w:t>
      </w:r>
      <w:r w:rsidRPr="00F02E46">
        <w:rPr>
          <w:rFonts w:asciiTheme="majorHAnsi" w:hAnsiTheme="majorHAnsi" w:cstheme="majorHAnsi"/>
          <w:sz w:val="22"/>
          <w:szCs w:val="22"/>
        </w:rPr>
        <w:t>Wykonawcę, iż wobec zaistnienia uprzednio nieprzewidzianych okoliczności nie będzie mógł spełnić swoich zobowiązań umownych wobec Wykonawcy.</w:t>
      </w:r>
    </w:p>
    <w:p w14:paraId="0537184F" w14:textId="77777777" w:rsidR="00B87E92" w:rsidRPr="005901D5" w:rsidRDefault="00B87E92" w:rsidP="00F02E46">
      <w:pPr>
        <w:widowControl/>
        <w:numPr>
          <w:ilvl w:val="0"/>
          <w:numId w:val="3"/>
        </w:numPr>
        <w:shd w:val="clear" w:color="auto" w:fill="FFFFFF"/>
        <w:tabs>
          <w:tab w:val="num" w:pos="426"/>
        </w:tabs>
        <w:suppressAutoHyphens w:val="0"/>
        <w:autoSpaceDE w:val="0"/>
        <w:ind w:left="426" w:hanging="426"/>
        <w:rPr>
          <w:rFonts w:asciiTheme="majorHAnsi" w:hAnsiTheme="majorHAnsi" w:cstheme="majorHAnsi"/>
          <w:sz w:val="22"/>
          <w:szCs w:val="22"/>
        </w:rPr>
      </w:pPr>
      <w:r w:rsidRPr="005901D5">
        <w:rPr>
          <w:rFonts w:asciiTheme="majorHAnsi" w:hAnsiTheme="majorHAnsi" w:cstheme="majorHAnsi"/>
          <w:sz w:val="22"/>
          <w:szCs w:val="22"/>
        </w:rPr>
        <w:lastRenderedPageBreak/>
        <w:t>Odstąpienie od niniejszej Umowy powinno nastąpić w formie pisemnej pod rygorem nieważności takiego oświadczenia i powinno zawierać uza</w:t>
      </w:r>
      <w:r w:rsidRPr="005901D5">
        <w:rPr>
          <w:rFonts w:asciiTheme="majorHAnsi" w:hAnsiTheme="majorHAnsi" w:cstheme="majorHAnsi"/>
          <w:sz w:val="22"/>
          <w:szCs w:val="22"/>
        </w:rPr>
        <w:softHyphen/>
        <w:t>sadnienie. W przypadku odstąpienia od niniejszej Umowy Wykonawcę oraz Zamawiającego obciążają następujące obowiązki szczegółowe:</w:t>
      </w:r>
    </w:p>
    <w:p w14:paraId="2DAC49D2" w14:textId="77777777" w:rsidR="00B87E92" w:rsidRPr="005901D5" w:rsidRDefault="00B87E92" w:rsidP="00F02E46">
      <w:pPr>
        <w:widowControl/>
        <w:numPr>
          <w:ilvl w:val="1"/>
          <w:numId w:val="3"/>
        </w:numPr>
        <w:shd w:val="clear" w:color="auto" w:fill="FFFFFF"/>
        <w:tabs>
          <w:tab w:val="left" w:pos="851"/>
        </w:tabs>
        <w:suppressAutoHyphens w:val="0"/>
        <w:autoSpaceDE w:val="0"/>
        <w:ind w:left="851" w:hanging="425"/>
        <w:rPr>
          <w:rFonts w:asciiTheme="majorHAnsi" w:hAnsiTheme="majorHAnsi" w:cstheme="majorHAnsi"/>
          <w:sz w:val="22"/>
          <w:szCs w:val="22"/>
        </w:rPr>
      </w:pPr>
      <w:r w:rsidRPr="005901D5">
        <w:rPr>
          <w:rFonts w:asciiTheme="majorHAnsi" w:hAnsiTheme="majorHAnsi" w:cstheme="majorHAnsi"/>
          <w:sz w:val="22"/>
          <w:szCs w:val="22"/>
        </w:rPr>
        <w:t>w terminie siedmiu dni od daty odstąpienia od niniejszej Umowy Wykonawca, przy udziale Zamawiającego, sporządzi szczegółowy protokół inwentaryzacji robót w toku według stanu na dzień odstąpienia;</w:t>
      </w:r>
    </w:p>
    <w:p w14:paraId="4598BCD4" w14:textId="77777777" w:rsidR="00B87E92" w:rsidRPr="005901D5" w:rsidRDefault="00B87E92" w:rsidP="00F02E46">
      <w:pPr>
        <w:widowControl/>
        <w:numPr>
          <w:ilvl w:val="1"/>
          <w:numId w:val="3"/>
        </w:numPr>
        <w:shd w:val="clear" w:color="auto" w:fill="FFFFFF"/>
        <w:tabs>
          <w:tab w:val="left" w:pos="851"/>
        </w:tabs>
        <w:suppressAutoHyphens w:val="0"/>
        <w:autoSpaceDE w:val="0"/>
        <w:ind w:left="851" w:hanging="425"/>
        <w:rPr>
          <w:rFonts w:asciiTheme="majorHAnsi" w:hAnsiTheme="majorHAnsi" w:cstheme="majorHAnsi"/>
          <w:sz w:val="22"/>
          <w:szCs w:val="22"/>
        </w:rPr>
      </w:pPr>
      <w:r w:rsidRPr="005901D5">
        <w:rPr>
          <w:rFonts w:asciiTheme="majorHAnsi" w:hAnsiTheme="majorHAnsi" w:cstheme="majorHAnsi"/>
          <w:sz w:val="22"/>
          <w:szCs w:val="22"/>
        </w:rPr>
        <w:t>Wykonawca zabezpieczy przerwane roboty w zakresie obustronnie uzgodnionym na koszt tej Strony, z winy której nastąpiło odstąpienie od niniejszej Umowy;</w:t>
      </w:r>
    </w:p>
    <w:p w14:paraId="0F90EC0F" w14:textId="77777777" w:rsidR="00B87E92" w:rsidRPr="005901D5" w:rsidRDefault="00B87E92" w:rsidP="00F02E46">
      <w:pPr>
        <w:widowControl/>
        <w:numPr>
          <w:ilvl w:val="1"/>
          <w:numId w:val="3"/>
        </w:numPr>
        <w:shd w:val="clear" w:color="auto" w:fill="FFFFFF"/>
        <w:tabs>
          <w:tab w:val="left" w:pos="851"/>
        </w:tabs>
        <w:suppressAutoHyphens w:val="0"/>
        <w:autoSpaceDE w:val="0"/>
        <w:ind w:left="851" w:hanging="425"/>
        <w:rPr>
          <w:rFonts w:asciiTheme="majorHAnsi" w:hAnsiTheme="majorHAnsi" w:cstheme="majorHAnsi"/>
          <w:sz w:val="22"/>
          <w:szCs w:val="22"/>
        </w:rPr>
      </w:pPr>
      <w:r w:rsidRPr="005901D5">
        <w:rPr>
          <w:rFonts w:asciiTheme="majorHAnsi" w:hAnsiTheme="majorHAnsi" w:cstheme="majorHAnsi"/>
          <w:sz w:val="22"/>
          <w:szCs w:val="22"/>
        </w:rPr>
        <w:t>Wykonawca sporządzi wykaz tych materiałów, konstrukcji lub urządzeń, które nie mogą być wykorzystane przez Wykonawcę do realizacji in</w:t>
      </w:r>
      <w:r w:rsidRPr="005901D5">
        <w:rPr>
          <w:rFonts w:asciiTheme="majorHAnsi" w:hAnsiTheme="majorHAnsi" w:cstheme="majorHAnsi"/>
          <w:sz w:val="22"/>
          <w:szCs w:val="22"/>
        </w:rPr>
        <w:softHyphen/>
        <w:t>nych robót nieobjętych niniejszą Umową, jeżeli odstąpienie od niniejszej Umowy nastąpiło z przyczyn niezależnych od niego;</w:t>
      </w:r>
    </w:p>
    <w:p w14:paraId="45BCA329" w14:textId="77777777" w:rsidR="00B87E92" w:rsidRPr="005901D5" w:rsidRDefault="00B87E92" w:rsidP="00F02E46">
      <w:pPr>
        <w:widowControl/>
        <w:numPr>
          <w:ilvl w:val="1"/>
          <w:numId w:val="3"/>
        </w:numPr>
        <w:shd w:val="clear" w:color="auto" w:fill="FFFFFF"/>
        <w:tabs>
          <w:tab w:val="left" w:pos="851"/>
        </w:tabs>
        <w:suppressAutoHyphens w:val="0"/>
        <w:autoSpaceDE w:val="0"/>
        <w:ind w:left="851" w:hanging="425"/>
        <w:rPr>
          <w:rFonts w:asciiTheme="majorHAnsi" w:hAnsiTheme="majorHAnsi" w:cstheme="majorHAnsi"/>
          <w:sz w:val="22"/>
          <w:szCs w:val="22"/>
        </w:rPr>
      </w:pPr>
      <w:r w:rsidRPr="005901D5">
        <w:rPr>
          <w:rFonts w:asciiTheme="majorHAnsi" w:hAnsiTheme="majorHAnsi" w:cstheme="majorHAnsi"/>
          <w:sz w:val="22"/>
          <w:szCs w:val="22"/>
        </w:rPr>
        <w:t>Wykonawca zgłosi do dokonania przez Zamawiającego odbiór robót przerwanych oraz robót zabezpieczających, jeżeli odstąpienie od niniej</w:t>
      </w:r>
      <w:r w:rsidRPr="005901D5">
        <w:rPr>
          <w:rFonts w:asciiTheme="majorHAnsi" w:hAnsiTheme="majorHAnsi" w:cstheme="majorHAnsi"/>
          <w:sz w:val="22"/>
          <w:szCs w:val="22"/>
        </w:rPr>
        <w:softHyphen/>
        <w:t>szej Umowy nastąpiło z przyczyn, za które Wykonawca odpowiada, niezwłocznie, a najpóźniej w terminie trzydziestu dni usunie z terenu bu</w:t>
      </w:r>
      <w:r w:rsidRPr="005901D5">
        <w:rPr>
          <w:rFonts w:asciiTheme="majorHAnsi" w:hAnsiTheme="majorHAnsi" w:cstheme="majorHAnsi"/>
          <w:sz w:val="22"/>
          <w:szCs w:val="22"/>
        </w:rPr>
        <w:softHyphen/>
        <w:t>dowy urządzenia zaplecza przez niego dostarczone lub wzniesione;</w:t>
      </w:r>
    </w:p>
    <w:p w14:paraId="70CC4012" w14:textId="77777777" w:rsidR="00B87E92" w:rsidRPr="005901D5" w:rsidRDefault="00B87E92" w:rsidP="00031417">
      <w:pPr>
        <w:widowControl/>
        <w:numPr>
          <w:ilvl w:val="1"/>
          <w:numId w:val="3"/>
        </w:numPr>
        <w:shd w:val="clear" w:color="auto" w:fill="FFFFFF"/>
        <w:tabs>
          <w:tab w:val="left" w:pos="851"/>
        </w:tabs>
        <w:suppressAutoHyphens w:val="0"/>
        <w:autoSpaceDE w:val="0"/>
        <w:ind w:left="851" w:hanging="425"/>
        <w:jc w:val="both"/>
        <w:rPr>
          <w:rFonts w:asciiTheme="majorHAnsi" w:hAnsiTheme="majorHAnsi" w:cstheme="majorHAnsi"/>
          <w:sz w:val="22"/>
          <w:szCs w:val="22"/>
        </w:rPr>
      </w:pPr>
      <w:r w:rsidRPr="005901D5">
        <w:rPr>
          <w:rFonts w:asciiTheme="majorHAnsi" w:hAnsiTheme="majorHAnsi" w:cstheme="majorHAnsi"/>
          <w:sz w:val="22"/>
          <w:szCs w:val="22"/>
        </w:rPr>
        <w:t>Zamawiający, w razie odstąpienia od niniejszej Umowy z przyczyn, za które Wykonawca nie odpowiada, obowiązany jest do:</w:t>
      </w:r>
    </w:p>
    <w:p w14:paraId="66C2ED1F" w14:textId="77777777" w:rsidR="00B87E92" w:rsidRPr="005901D5" w:rsidRDefault="00B87E92" w:rsidP="00031417">
      <w:pPr>
        <w:widowControl/>
        <w:numPr>
          <w:ilvl w:val="2"/>
          <w:numId w:val="3"/>
        </w:numPr>
        <w:shd w:val="clear" w:color="auto" w:fill="FFFFFF"/>
        <w:tabs>
          <w:tab w:val="left" w:pos="1134"/>
        </w:tabs>
        <w:suppressAutoHyphens w:val="0"/>
        <w:autoSpaceDE w:val="0"/>
        <w:ind w:left="1134" w:hanging="567"/>
        <w:jc w:val="both"/>
        <w:rPr>
          <w:rFonts w:asciiTheme="majorHAnsi" w:hAnsiTheme="majorHAnsi" w:cstheme="majorHAnsi"/>
          <w:sz w:val="22"/>
          <w:szCs w:val="22"/>
        </w:rPr>
      </w:pPr>
      <w:r w:rsidRPr="005901D5">
        <w:rPr>
          <w:rFonts w:asciiTheme="majorHAnsi" w:hAnsiTheme="majorHAnsi" w:cstheme="majorHAnsi"/>
          <w:sz w:val="22"/>
          <w:szCs w:val="22"/>
        </w:rPr>
        <w:t>dokonania odbioru robót przerwanych oraz do zapłaty wynagrodzenia za roboty, które zostały wykonane do dnia odstąpienia;</w:t>
      </w:r>
    </w:p>
    <w:p w14:paraId="5F0F9E65" w14:textId="77777777" w:rsidR="00B87E92" w:rsidRPr="005901D5" w:rsidRDefault="00B87E92" w:rsidP="00031417">
      <w:pPr>
        <w:widowControl/>
        <w:numPr>
          <w:ilvl w:val="2"/>
          <w:numId w:val="3"/>
        </w:numPr>
        <w:shd w:val="clear" w:color="auto" w:fill="FFFFFF"/>
        <w:tabs>
          <w:tab w:val="left" w:pos="1134"/>
        </w:tabs>
        <w:suppressAutoHyphens w:val="0"/>
        <w:autoSpaceDE w:val="0"/>
        <w:ind w:left="1134" w:hanging="567"/>
        <w:jc w:val="both"/>
        <w:rPr>
          <w:rFonts w:asciiTheme="majorHAnsi" w:hAnsiTheme="majorHAnsi" w:cstheme="majorHAnsi"/>
          <w:sz w:val="22"/>
          <w:szCs w:val="22"/>
        </w:rPr>
      </w:pPr>
      <w:r w:rsidRPr="005901D5">
        <w:rPr>
          <w:rFonts w:asciiTheme="majorHAnsi" w:hAnsiTheme="majorHAnsi" w:cstheme="majorHAnsi"/>
          <w:sz w:val="22"/>
          <w:szCs w:val="22"/>
        </w:rPr>
        <w:t>rozliczenia się z Wykonawcą z tytułu nierozliczonych w inny sposób kosztów budowy, obiektów zaplecza, urządzeń związanych z zagospo</w:t>
      </w:r>
      <w:r w:rsidRPr="005901D5">
        <w:rPr>
          <w:rFonts w:asciiTheme="majorHAnsi" w:hAnsiTheme="majorHAnsi" w:cstheme="majorHAnsi"/>
          <w:sz w:val="22"/>
          <w:szCs w:val="22"/>
        </w:rPr>
        <w:softHyphen/>
        <w:t>darowaniem i uzbrojeniem terenu budowy, chyba że Wykonawca wyrazi zgodę na przejęcie tych obiektów i urządzeń;</w:t>
      </w:r>
    </w:p>
    <w:p w14:paraId="753C6440" w14:textId="77777777" w:rsidR="00B87E92" w:rsidRPr="005901D5" w:rsidRDefault="00B87E92" w:rsidP="00031417">
      <w:pPr>
        <w:widowControl/>
        <w:numPr>
          <w:ilvl w:val="2"/>
          <w:numId w:val="3"/>
        </w:numPr>
        <w:shd w:val="clear" w:color="auto" w:fill="FFFFFF"/>
        <w:tabs>
          <w:tab w:val="left" w:pos="1134"/>
        </w:tabs>
        <w:suppressAutoHyphens w:val="0"/>
        <w:autoSpaceDE w:val="0"/>
        <w:ind w:left="1134" w:hanging="567"/>
        <w:jc w:val="both"/>
        <w:rPr>
          <w:rFonts w:asciiTheme="majorHAnsi" w:hAnsiTheme="majorHAnsi" w:cstheme="majorHAnsi"/>
          <w:bCs/>
          <w:sz w:val="22"/>
          <w:szCs w:val="22"/>
        </w:rPr>
      </w:pPr>
      <w:r w:rsidRPr="005901D5">
        <w:rPr>
          <w:rFonts w:asciiTheme="majorHAnsi" w:hAnsiTheme="majorHAnsi" w:cstheme="majorHAnsi"/>
          <w:sz w:val="22"/>
          <w:szCs w:val="22"/>
        </w:rPr>
        <w:t>przejęcia od Wykonawcy pod swój dozór terenu budowy w ciągu trzydziestu dni od daty podpisania przez Strony niniejszej Umowy proto</w:t>
      </w:r>
      <w:r w:rsidRPr="005901D5">
        <w:rPr>
          <w:rFonts w:asciiTheme="majorHAnsi" w:hAnsiTheme="majorHAnsi" w:cstheme="majorHAnsi"/>
          <w:sz w:val="22"/>
          <w:szCs w:val="22"/>
        </w:rPr>
        <w:softHyphen/>
        <w:t>kołu inwentaryzacji robót w toku wg stanu na dzień odstąpienia.</w:t>
      </w:r>
    </w:p>
    <w:p w14:paraId="0D4738A4" w14:textId="25B736A3" w:rsidR="00B87E92" w:rsidRPr="005901D5" w:rsidRDefault="00B87E92" w:rsidP="005901D5">
      <w:pPr>
        <w:widowControl/>
        <w:suppressAutoHyphens w:val="0"/>
        <w:jc w:val="center"/>
        <w:rPr>
          <w:rFonts w:asciiTheme="majorHAnsi" w:eastAsia="Times New Roman" w:hAnsiTheme="majorHAnsi" w:cstheme="majorHAnsi"/>
          <w:b/>
          <w:kern w:val="0"/>
          <w:sz w:val="22"/>
          <w:szCs w:val="22"/>
          <w:lang w:eastAsia="pl-PL"/>
        </w:rPr>
      </w:pPr>
    </w:p>
    <w:p w14:paraId="4CCDA692" w14:textId="77777777" w:rsidR="00B87E92" w:rsidRPr="005901D5" w:rsidRDefault="00B87E92" w:rsidP="005901D5">
      <w:pPr>
        <w:widowControl/>
        <w:suppressAutoHyphens w:val="0"/>
        <w:jc w:val="center"/>
        <w:rPr>
          <w:rFonts w:asciiTheme="majorHAnsi" w:eastAsia="Times New Roman" w:hAnsiTheme="majorHAnsi" w:cstheme="majorHAnsi"/>
          <w:b/>
          <w:kern w:val="0"/>
          <w:sz w:val="22"/>
          <w:szCs w:val="22"/>
          <w:lang w:eastAsia="pl-PL"/>
        </w:rPr>
      </w:pPr>
    </w:p>
    <w:p w14:paraId="222CEE82" w14:textId="56F1B68C" w:rsidR="00D65A0F" w:rsidRPr="005901D5" w:rsidRDefault="00D65A0F" w:rsidP="005901D5">
      <w:pPr>
        <w:widowControl/>
        <w:suppressAutoHyphens w:val="0"/>
        <w:jc w:val="center"/>
        <w:rPr>
          <w:rFonts w:asciiTheme="majorHAnsi" w:eastAsia="Times New Roman" w:hAnsiTheme="majorHAnsi" w:cstheme="majorHAnsi"/>
          <w:b/>
          <w:kern w:val="0"/>
          <w:sz w:val="22"/>
          <w:szCs w:val="22"/>
          <w:lang w:eastAsia="pl-PL"/>
        </w:rPr>
      </w:pPr>
      <w:r w:rsidRPr="005901D5">
        <w:rPr>
          <w:rFonts w:asciiTheme="majorHAnsi" w:eastAsia="Times New Roman" w:hAnsiTheme="majorHAnsi" w:cstheme="majorHAnsi"/>
          <w:b/>
          <w:kern w:val="0"/>
          <w:sz w:val="22"/>
          <w:szCs w:val="22"/>
          <w:lang w:eastAsia="pl-PL"/>
        </w:rPr>
        <w:t>§ 14</w:t>
      </w:r>
    </w:p>
    <w:p w14:paraId="4308DFEF" w14:textId="30C6A9F3" w:rsidR="007130C1" w:rsidRPr="005901D5" w:rsidRDefault="00D65A0F" w:rsidP="005901D5">
      <w:pPr>
        <w:widowControl/>
        <w:suppressAutoHyphens w:val="0"/>
        <w:jc w:val="center"/>
        <w:rPr>
          <w:rFonts w:asciiTheme="majorHAnsi" w:eastAsia="Times New Roman" w:hAnsiTheme="majorHAnsi" w:cstheme="majorHAnsi"/>
          <w:b/>
          <w:kern w:val="0"/>
          <w:sz w:val="22"/>
          <w:szCs w:val="22"/>
          <w:lang w:eastAsia="pl-PL"/>
        </w:rPr>
      </w:pPr>
      <w:r w:rsidRPr="005901D5">
        <w:rPr>
          <w:rFonts w:asciiTheme="majorHAnsi" w:eastAsia="Times New Roman" w:hAnsiTheme="majorHAnsi" w:cstheme="majorHAnsi"/>
          <w:b/>
          <w:kern w:val="0"/>
          <w:sz w:val="22"/>
          <w:szCs w:val="22"/>
          <w:lang w:eastAsia="pl-PL"/>
        </w:rPr>
        <w:t xml:space="preserve"> </w:t>
      </w:r>
      <w:r w:rsidR="007130C1" w:rsidRPr="005901D5">
        <w:rPr>
          <w:rFonts w:asciiTheme="majorHAnsi" w:eastAsia="Times New Roman" w:hAnsiTheme="majorHAnsi" w:cstheme="majorHAnsi"/>
          <w:b/>
          <w:kern w:val="0"/>
          <w:sz w:val="22"/>
          <w:szCs w:val="22"/>
          <w:lang w:eastAsia="pl-PL"/>
        </w:rPr>
        <w:t>ZMIANY UMOWY</w:t>
      </w:r>
    </w:p>
    <w:p w14:paraId="54A141BC" w14:textId="590BD1FA" w:rsidR="003C038D" w:rsidRPr="003C038D" w:rsidRDefault="00053B1A" w:rsidP="003C038D">
      <w:pPr>
        <w:widowControl/>
        <w:shd w:val="clear" w:color="auto" w:fill="FFFFFF"/>
        <w:tabs>
          <w:tab w:val="left" w:pos="426"/>
        </w:tabs>
        <w:suppressAutoHyphens w:val="0"/>
        <w:ind w:left="426" w:hanging="426"/>
        <w:jc w:val="both"/>
        <w:rPr>
          <w:rFonts w:asciiTheme="majorHAnsi" w:hAnsiTheme="majorHAnsi" w:cstheme="majorHAnsi"/>
          <w:sz w:val="22"/>
          <w:szCs w:val="22"/>
        </w:rPr>
      </w:pPr>
      <w:r w:rsidRPr="005901D5">
        <w:rPr>
          <w:rFonts w:asciiTheme="majorHAnsi" w:hAnsiTheme="majorHAnsi" w:cstheme="majorHAnsi"/>
          <w:sz w:val="22"/>
          <w:szCs w:val="22"/>
        </w:rPr>
        <w:t>1.</w:t>
      </w:r>
      <w:r w:rsidRPr="005901D5">
        <w:rPr>
          <w:rFonts w:asciiTheme="majorHAnsi" w:hAnsiTheme="majorHAnsi" w:cstheme="majorHAnsi"/>
          <w:sz w:val="22"/>
          <w:szCs w:val="22"/>
        </w:rPr>
        <w:tab/>
      </w:r>
      <w:r w:rsidR="003C038D" w:rsidRPr="003C038D">
        <w:rPr>
          <w:rFonts w:asciiTheme="majorHAnsi" w:hAnsiTheme="majorHAnsi" w:cstheme="majorHAnsi"/>
          <w:sz w:val="22"/>
          <w:szCs w:val="22"/>
        </w:rPr>
        <w:t xml:space="preserve">Zamawiający przewiduje możliwość zmiany zawartej umowy w stosunku do treści wybranej oferty w zakresie uregulowanym w art. 454 – 455 ustawy z dnia 11 września 2019 r. - Prawo zamówień publicznych </w:t>
      </w:r>
    </w:p>
    <w:p w14:paraId="1BA6B31E" w14:textId="49639B31" w:rsidR="00053B1A" w:rsidRPr="005901D5" w:rsidRDefault="00053B1A" w:rsidP="003C038D">
      <w:pPr>
        <w:widowControl/>
        <w:shd w:val="clear" w:color="auto" w:fill="FFFFFF"/>
        <w:tabs>
          <w:tab w:val="left" w:pos="426"/>
        </w:tabs>
        <w:suppressAutoHyphens w:val="0"/>
        <w:ind w:left="426" w:hanging="426"/>
        <w:jc w:val="both"/>
        <w:rPr>
          <w:rFonts w:asciiTheme="majorHAnsi" w:hAnsiTheme="majorHAnsi" w:cstheme="majorHAnsi"/>
          <w:sz w:val="22"/>
          <w:szCs w:val="22"/>
        </w:rPr>
      </w:pPr>
    </w:p>
    <w:p w14:paraId="37AD4398" w14:textId="77777777" w:rsidR="000C3F2B" w:rsidRPr="005901D5" w:rsidRDefault="000C3F2B" w:rsidP="005901D5">
      <w:pPr>
        <w:widowControl/>
        <w:shd w:val="clear" w:color="auto" w:fill="FFFFFF"/>
        <w:tabs>
          <w:tab w:val="left" w:pos="426"/>
        </w:tabs>
        <w:suppressAutoHyphens w:val="0"/>
        <w:jc w:val="both"/>
        <w:rPr>
          <w:rFonts w:asciiTheme="majorHAnsi" w:hAnsiTheme="majorHAnsi" w:cstheme="majorHAnsi"/>
          <w:sz w:val="22"/>
          <w:szCs w:val="22"/>
        </w:rPr>
      </w:pPr>
    </w:p>
    <w:p w14:paraId="65323B52" w14:textId="53E003B8" w:rsidR="00053B1A" w:rsidRDefault="00053B1A" w:rsidP="00031417">
      <w:pPr>
        <w:pStyle w:val="Akapitzlist"/>
        <w:widowControl/>
        <w:numPr>
          <w:ilvl w:val="0"/>
          <w:numId w:val="4"/>
        </w:numPr>
        <w:shd w:val="clear" w:color="auto" w:fill="FFFFFF"/>
        <w:tabs>
          <w:tab w:val="clear" w:pos="0"/>
          <w:tab w:val="num" w:pos="-360"/>
          <w:tab w:val="left" w:pos="426"/>
        </w:tabs>
        <w:suppressAutoHyphens w:val="0"/>
        <w:ind w:left="360"/>
        <w:jc w:val="both"/>
        <w:rPr>
          <w:rFonts w:asciiTheme="majorHAnsi" w:hAnsiTheme="majorHAnsi" w:cstheme="majorHAnsi"/>
          <w:sz w:val="22"/>
          <w:szCs w:val="22"/>
        </w:rPr>
      </w:pPr>
      <w:r w:rsidRPr="005901D5">
        <w:rPr>
          <w:rFonts w:asciiTheme="majorHAnsi" w:hAnsiTheme="majorHAnsi" w:cstheme="majorHAnsi"/>
          <w:sz w:val="22"/>
          <w:szCs w:val="22"/>
        </w:rPr>
        <w:t>Strony dopuszczają możliwość nieistotnych zmian postanowień zawartej umowy w stosunku do treści oferty, na podstawie, której dokonano wyboru Wykonawcy, w formie aneksu z zachowaniem formy pisemnej pod rygorem nieważności takiej zmiany.</w:t>
      </w:r>
    </w:p>
    <w:p w14:paraId="5287179A" w14:textId="77777777" w:rsidR="00DC6A68" w:rsidRPr="00DC6A68" w:rsidRDefault="007130C1" w:rsidP="00DC6A68">
      <w:pPr>
        <w:pStyle w:val="Akapitzlist"/>
        <w:widowControl/>
        <w:numPr>
          <w:ilvl w:val="0"/>
          <w:numId w:val="4"/>
        </w:numPr>
        <w:shd w:val="clear" w:color="auto" w:fill="FFFFFF"/>
        <w:tabs>
          <w:tab w:val="clear" w:pos="0"/>
          <w:tab w:val="num" w:pos="-360"/>
          <w:tab w:val="left" w:pos="426"/>
        </w:tabs>
        <w:suppressAutoHyphens w:val="0"/>
        <w:ind w:left="360"/>
        <w:jc w:val="both"/>
        <w:rPr>
          <w:rFonts w:asciiTheme="majorHAnsi" w:hAnsiTheme="majorHAnsi" w:cstheme="majorHAnsi"/>
          <w:sz w:val="22"/>
          <w:szCs w:val="22"/>
        </w:rPr>
      </w:pPr>
      <w:r w:rsidRPr="00DC6A68">
        <w:rPr>
          <w:rFonts w:asciiTheme="majorHAnsi" w:eastAsia="Times New Roman" w:hAnsiTheme="majorHAnsi" w:cstheme="majorHAnsi"/>
          <w:kern w:val="0"/>
          <w:sz w:val="22"/>
          <w:szCs w:val="22"/>
          <w:lang w:eastAsia="pl-PL"/>
        </w:rPr>
        <w:t>Zamawiający dopuszcza możliwość zmiany umowy w zakresie i na określonych poniżej warunkach:</w:t>
      </w:r>
    </w:p>
    <w:p w14:paraId="713872F0" w14:textId="69BB53B4" w:rsidR="007130C1" w:rsidRPr="00DC6A68" w:rsidRDefault="007130C1" w:rsidP="00DC6A68">
      <w:pPr>
        <w:pStyle w:val="Akapitzlist"/>
        <w:widowControl/>
        <w:shd w:val="clear" w:color="auto" w:fill="FFFFFF"/>
        <w:tabs>
          <w:tab w:val="left" w:pos="426"/>
        </w:tabs>
        <w:suppressAutoHyphens w:val="0"/>
        <w:ind w:left="360"/>
        <w:jc w:val="both"/>
        <w:rPr>
          <w:rFonts w:asciiTheme="majorHAnsi" w:hAnsiTheme="majorHAnsi" w:cstheme="majorHAnsi"/>
          <w:sz w:val="22"/>
          <w:szCs w:val="22"/>
        </w:rPr>
      </w:pPr>
      <w:r w:rsidRPr="00DC6A68">
        <w:rPr>
          <w:rFonts w:asciiTheme="majorHAnsi" w:eastAsia="Times New Roman" w:hAnsiTheme="majorHAnsi" w:cstheme="majorHAnsi"/>
          <w:kern w:val="0"/>
          <w:sz w:val="22"/>
          <w:szCs w:val="22"/>
          <w:lang w:eastAsia="pl-PL"/>
        </w:rPr>
        <w:t xml:space="preserve"> </w:t>
      </w:r>
    </w:p>
    <w:p w14:paraId="1D9E4C43" w14:textId="4FC56506" w:rsidR="007130C1" w:rsidRPr="00DC6A68" w:rsidRDefault="007130C1" w:rsidP="00DC6A68">
      <w:pPr>
        <w:pStyle w:val="Akapitzlist"/>
        <w:widowControl/>
        <w:numPr>
          <w:ilvl w:val="1"/>
          <w:numId w:val="36"/>
        </w:numPr>
        <w:suppressAutoHyphens w:val="0"/>
        <w:jc w:val="both"/>
        <w:rPr>
          <w:rFonts w:asciiTheme="majorHAnsi" w:eastAsia="Times New Roman" w:hAnsiTheme="majorHAnsi" w:cstheme="majorHAnsi"/>
          <w:kern w:val="0"/>
          <w:sz w:val="22"/>
          <w:szCs w:val="22"/>
          <w:lang w:eastAsia="pl-PL"/>
        </w:rPr>
      </w:pPr>
      <w:r w:rsidRPr="00DC6A68">
        <w:rPr>
          <w:rFonts w:asciiTheme="majorHAnsi" w:eastAsia="Times New Roman" w:hAnsiTheme="majorHAnsi" w:cstheme="majorHAnsi"/>
          <w:kern w:val="0"/>
          <w:sz w:val="22"/>
          <w:szCs w:val="22"/>
          <w:lang w:eastAsia="pl-PL"/>
        </w:rPr>
        <w:t xml:space="preserve">zmiany </w:t>
      </w:r>
      <w:r w:rsidRPr="00DC6A68">
        <w:rPr>
          <w:rFonts w:asciiTheme="majorHAnsi" w:eastAsia="Times New Roman" w:hAnsiTheme="majorHAnsi" w:cstheme="majorHAnsi"/>
          <w:b/>
          <w:kern w:val="0"/>
          <w:sz w:val="22"/>
          <w:szCs w:val="22"/>
          <w:lang w:eastAsia="pl-PL"/>
        </w:rPr>
        <w:t>terminu realizacji</w:t>
      </w:r>
      <w:r w:rsidRPr="00DC6A68">
        <w:rPr>
          <w:rFonts w:asciiTheme="majorHAnsi" w:eastAsia="Times New Roman" w:hAnsiTheme="majorHAnsi" w:cstheme="majorHAnsi"/>
          <w:kern w:val="0"/>
          <w:sz w:val="22"/>
          <w:szCs w:val="22"/>
          <w:lang w:eastAsia="pl-PL"/>
        </w:rPr>
        <w:t xml:space="preserve"> przedmiotu umowy, na uzasadniony wniosek Wykonawcy i pod warunkiem, że zmiana ta wynika z okoliczności których wykonawca nie mógł przewidzieć na etapie składania oferty i nie jest przez niego zawiniona, udokumentowanych wpisami do dziennika budowy, potwierdzonymi przez Inspektora Nadzoru w szczególności gdy jest spowodowana:</w:t>
      </w:r>
    </w:p>
    <w:p w14:paraId="29241318" w14:textId="62460543" w:rsidR="007130C1" w:rsidRPr="00DC6A68" w:rsidRDefault="007130C1" w:rsidP="00DC6A68">
      <w:pPr>
        <w:pStyle w:val="Akapitzlist"/>
        <w:widowControl/>
        <w:numPr>
          <w:ilvl w:val="2"/>
          <w:numId w:val="36"/>
        </w:numPr>
        <w:suppressAutoHyphens w:val="0"/>
        <w:jc w:val="both"/>
        <w:rPr>
          <w:rFonts w:asciiTheme="majorHAnsi" w:eastAsia="Times New Roman" w:hAnsiTheme="majorHAnsi" w:cstheme="majorHAnsi"/>
          <w:kern w:val="0"/>
          <w:sz w:val="22"/>
          <w:szCs w:val="22"/>
          <w:lang w:eastAsia="pl-PL"/>
        </w:rPr>
      </w:pPr>
      <w:r w:rsidRPr="00DC6A68">
        <w:rPr>
          <w:rFonts w:asciiTheme="majorHAnsi" w:eastAsia="Times New Roman" w:hAnsiTheme="majorHAnsi" w:cstheme="majorHAnsi"/>
          <w:kern w:val="0"/>
          <w:sz w:val="22"/>
          <w:szCs w:val="22"/>
          <w:lang w:eastAsia="pl-PL"/>
        </w:rPr>
        <w:t>wystąpieniem wyjątkowo niesprzyjających warunków atmosferycznych</w:t>
      </w:r>
      <w:r w:rsidRPr="00DC6A68">
        <w:rPr>
          <w:rFonts w:asciiTheme="majorHAnsi" w:eastAsia="Times New Roman" w:hAnsiTheme="majorHAnsi" w:cstheme="majorHAnsi"/>
          <w:kern w:val="144"/>
          <w:sz w:val="22"/>
          <w:szCs w:val="22"/>
          <w:lang w:eastAsia="pl-PL"/>
        </w:rPr>
        <w:t xml:space="preserve"> odbiegających od typowych</w:t>
      </w:r>
      <w:r w:rsidRPr="00DC6A68">
        <w:rPr>
          <w:rFonts w:asciiTheme="majorHAnsi" w:eastAsia="Times New Roman" w:hAnsiTheme="majorHAnsi" w:cstheme="majorHAnsi"/>
          <w:kern w:val="0"/>
          <w:sz w:val="22"/>
          <w:szCs w:val="22"/>
          <w:lang w:eastAsia="pl-PL"/>
        </w:rPr>
        <w:t>, klęsk żywiołowych</w:t>
      </w:r>
      <w:r w:rsidRPr="00DC6A68">
        <w:rPr>
          <w:rFonts w:asciiTheme="majorHAnsi" w:eastAsia="Times New Roman" w:hAnsiTheme="majorHAnsi" w:cstheme="majorHAnsi"/>
          <w:kern w:val="144"/>
          <w:sz w:val="22"/>
          <w:szCs w:val="22"/>
          <w:lang w:eastAsia="pl-PL"/>
        </w:rPr>
        <w:t>, uniemożliwiających prowadzenie robót budowlanych, przeprowadzania prób i sprawdzeń, dokonywania odbiorów</w:t>
      </w:r>
    </w:p>
    <w:p w14:paraId="67FD5343" w14:textId="3583459A" w:rsidR="007130C1" w:rsidRDefault="007130C1" w:rsidP="00DC6A68">
      <w:pPr>
        <w:widowControl/>
        <w:numPr>
          <w:ilvl w:val="2"/>
          <w:numId w:val="36"/>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 następstwem okoliczności leżących po stronie Zamawiającego, takich jak: opóźnienia, utrudnienia robót, zawieszenia robót lub przeszkodami dającymi się przypisać Zamawiającemu.</w:t>
      </w:r>
    </w:p>
    <w:p w14:paraId="6E6BE368" w14:textId="164F752F" w:rsidR="003C038D" w:rsidRPr="003C038D" w:rsidRDefault="003C038D" w:rsidP="00DC6A68">
      <w:pPr>
        <w:widowControl/>
        <w:numPr>
          <w:ilvl w:val="2"/>
          <w:numId w:val="36"/>
        </w:numPr>
        <w:suppressAutoHyphens w:val="0"/>
        <w:jc w:val="both"/>
        <w:rPr>
          <w:rFonts w:asciiTheme="majorHAnsi" w:eastAsia="Times New Roman" w:hAnsiTheme="majorHAnsi" w:cstheme="majorHAnsi"/>
          <w:kern w:val="0"/>
          <w:sz w:val="22"/>
          <w:szCs w:val="22"/>
          <w:lang w:eastAsia="pl-PL"/>
        </w:rPr>
      </w:pPr>
      <w:r w:rsidRPr="003C038D">
        <w:rPr>
          <w:rFonts w:asciiTheme="majorHAnsi" w:eastAsia="Times New Roman" w:hAnsiTheme="majorHAnsi" w:cstheme="majorHAnsi"/>
          <w:kern w:val="0"/>
          <w:sz w:val="22"/>
          <w:szCs w:val="22"/>
          <w:lang w:eastAsia="pl-PL"/>
        </w:rPr>
        <w:lastRenderedPageBreak/>
        <w:t>zaistnienia odmiennych od przyjętych w dokumentacji projektowej warunków terenowych, w szczególności napotkania innych niezinwentaryzowanych sieci, urządzeń podziemnych kolidujących z realizowanymi robotami, skutkujących niemożliwością prowadzenia robót. W przypadku wystąpienia tego typu odstępstw od założonych, termin realizacji umowy zostanie wydłużony o czas uzyskania niezbędnych uzgodnień, zaprojektowania niezbędnych zabezpieczeń sieci oraz dokonania przełożenia kolidującego uzbrojenia.</w:t>
      </w:r>
    </w:p>
    <w:p w14:paraId="0812005D" w14:textId="014F500A" w:rsidR="003C038D" w:rsidRDefault="003C038D" w:rsidP="00DC6A68">
      <w:pPr>
        <w:widowControl/>
        <w:numPr>
          <w:ilvl w:val="2"/>
          <w:numId w:val="36"/>
        </w:numPr>
        <w:suppressAutoHyphens w:val="0"/>
        <w:jc w:val="both"/>
        <w:rPr>
          <w:rFonts w:asciiTheme="majorHAnsi" w:eastAsia="Times New Roman" w:hAnsiTheme="majorHAnsi" w:cstheme="majorHAnsi"/>
          <w:kern w:val="0"/>
          <w:sz w:val="22"/>
          <w:szCs w:val="22"/>
          <w:lang w:eastAsia="pl-PL"/>
        </w:rPr>
      </w:pPr>
      <w:r w:rsidRPr="003C038D">
        <w:rPr>
          <w:rFonts w:asciiTheme="majorHAnsi" w:eastAsia="Times New Roman" w:hAnsiTheme="majorHAnsi" w:cstheme="majorHAnsi"/>
          <w:kern w:val="0"/>
          <w:sz w:val="22"/>
          <w:szCs w:val="22"/>
          <w:lang w:eastAsia="pl-PL"/>
        </w:rPr>
        <w:t>- konieczność wykonania robót zamiennych o pracochłonności większej od robót pierwotnie przewidzianych do wykonania. Termin zostanie wydłużony o czas niezbędny na wykonanie tych robót.</w:t>
      </w:r>
    </w:p>
    <w:p w14:paraId="3A393F19" w14:textId="77777777" w:rsidR="003C038D" w:rsidRPr="003C038D" w:rsidRDefault="003C038D" w:rsidP="00DC6A68">
      <w:pPr>
        <w:widowControl/>
        <w:numPr>
          <w:ilvl w:val="2"/>
          <w:numId w:val="36"/>
        </w:numPr>
        <w:suppressAutoHyphens w:val="0"/>
        <w:jc w:val="both"/>
        <w:rPr>
          <w:rFonts w:asciiTheme="majorHAnsi" w:eastAsia="Times New Roman" w:hAnsiTheme="majorHAnsi" w:cstheme="majorHAnsi"/>
          <w:kern w:val="0"/>
          <w:sz w:val="22"/>
          <w:szCs w:val="22"/>
          <w:lang w:eastAsia="pl-PL"/>
        </w:rPr>
      </w:pPr>
      <w:r w:rsidRPr="003C038D">
        <w:rPr>
          <w:rFonts w:asciiTheme="majorHAnsi" w:eastAsia="Times New Roman" w:hAnsiTheme="majorHAnsi" w:cstheme="majorHAnsi"/>
          <w:kern w:val="0"/>
          <w:sz w:val="22"/>
          <w:szCs w:val="22"/>
          <w:lang w:eastAsia="pl-PL"/>
        </w:rPr>
        <w:t>konieczności poprawy jakości lub innych parametrów charakterystycznych dla danego elementu robot budowlanych lub zmiany technologii. Termin zostanie wydłużony o czas niezbędny na wprowadzenie zmian.</w:t>
      </w:r>
    </w:p>
    <w:p w14:paraId="41368330" w14:textId="207C6AE1" w:rsidR="003C038D" w:rsidRPr="003C038D" w:rsidRDefault="003C038D" w:rsidP="00DC6A68">
      <w:pPr>
        <w:widowControl/>
        <w:numPr>
          <w:ilvl w:val="2"/>
          <w:numId w:val="36"/>
        </w:numPr>
        <w:suppressAutoHyphens w:val="0"/>
        <w:jc w:val="both"/>
        <w:rPr>
          <w:rFonts w:asciiTheme="majorHAnsi" w:eastAsia="Times New Roman" w:hAnsiTheme="majorHAnsi" w:cstheme="majorHAnsi"/>
          <w:kern w:val="0"/>
          <w:sz w:val="22"/>
          <w:szCs w:val="22"/>
          <w:lang w:eastAsia="pl-PL"/>
        </w:rPr>
      </w:pPr>
      <w:r w:rsidRPr="003C038D">
        <w:rPr>
          <w:rFonts w:asciiTheme="majorHAnsi" w:eastAsia="Times New Roman" w:hAnsiTheme="majorHAnsi" w:cstheme="majorHAnsi"/>
          <w:kern w:val="0"/>
          <w:sz w:val="22"/>
          <w:szCs w:val="22"/>
          <w:lang w:eastAsia="pl-PL"/>
        </w:rPr>
        <w:t>konieczności aktualizacji rozwiązań projektowych z uwagi na postęp technologiczny bądź zmiany obowiązujących przepisów lub konieczność opracowania ekspertyz, opinii archeologicznych. Termin zostanie wydłużony o czas niezbędny na wprowadzenie zmian.</w:t>
      </w:r>
    </w:p>
    <w:p w14:paraId="7C701F7B" w14:textId="77777777" w:rsidR="007130C1" w:rsidRPr="005901D5" w:rsidRDefault="007130C1" w:rsidP="005901D5">
      <w:pPr>
        <w:widowControl/>
        <w:suppressAutoHyphens w:val="0"/>
        <w:ind w:left="1080"/>
        <w:jc w:val="both"/>
        <w:rPr>
          <w:rFonts w:asciiTheme="majorHAnsi" w:eastAsia="Times New Roman" w:hAnsiTheme="majorHAnsi" w:cstheme="majorHAnsi"/>
          <w:kern w:val="0"/>
          <w:sz w:val="22"/>
          <w:szCs w:val="22"/>
          <w:lang w:eastAsia="pl-PL"/>
        </w:rPr>
      </w:pPr>
    </w:p>
    <w:p w14:paraId="7474B255" w14:textId="3F44AF17" w:rsidR="007130C1" w:rsidRPr="00DC6A68" w:rsidRDefault="007130C1" w:rsidP="00DC6A68">
      <w:pPr>
        <w:pStyle w:val="Akapitzlist"/>
        <w:widowControl/>
        <w:numPr>
          <w:ilvl w:val="1"/>
          <w:numId w:val="36"/>
        </w:numPr>
        <w:suppressAutoHyphens w:val="0"/>
        <w:jc w:val="both"/>
        <w:rPr>
          <w:rFonts w:asciiTheme="majorHAnsi" w:eastAsia="Times New Roman" w:hAnsiTheme="majorHAnsi" w:cstheme="majorHAnsi"/>
          <w:kern w:val="0"/>
          <w:sz w:val="22"/>
          <w:szCs w:val="22"/>
          <w:lang w:eastAsia="pl-PL"/>
        </w:rPr>
      </w:pPr>
      <w:r w:rsidRPr="00DC6A68">
        <w:rPr>
          <w:rFonts w:asciiTheme="majorHAnsi" w:eastAsia="Times New Roman" w:hAnsiTheme="majorHAnsi" w:cstheme="majorHAnsi"/>
          <w:b/>
          <w:kern w:val="0"/>
          <w:sz w:val="22"/>
          <w:szCs w:val="22"/>
          <w:lang w:eastAsia="pl-PL"/>
        </w:rPr>
        <w:t>zmiany terminu i sposobu</w:t>
      </w:r>
      <w:r w:rsidRPr="00DC6A68">
        <w:rPr>
          <w:rFonts w:asciiTheme="majorHAnsi" w:eastAsia="Times New Roman" w:hAnsiTheme="majorHAnsi" w:cstheme="majorHAnsi"/>
          <w:kern w:val="0"/>
          <w:sz w:val="22"/>
          <w:szCs w:val="22"/>
          <w:lang w:eastAsia="pl-PL"/>
        </w:rPr>
        <w:t xml:space="preserve"> </w:t>
      </w:r>
      <w:r w:rsidRPr="00DC6A68">
        <w:rPr>
          <w:rFonts w:asciiTheme="majorHAnsi" w:eastAsia="Times New Roman" w:hAnsiTheme="majorHAnsi" w:cstheme="majorHAnsi"/>
          <w:b/>
          <w:kern w:val="0"/>
          <w:sz w:val="22"/>
          <w:szCs w:val="22"/>
          <w:lang w:eastAsia="pl-PL"/>
        </w:rPr>
        <w:t>realizacji</w:t>
      </w:r>
      <w:r w:rsidRPr="00DC6A68">
        <w:rPr>
          <w:rFonts w:asciiTheme="majorHAnsi" w:eastAsia="Times New Roman" w:hAnsiTheme="majorHAnsi" w:cstheme="majorHAnsi"/>
          <w:kern w:val="0"/>
          <w:sz w:val="22"/>
          <w:szCs w:val="22"/>
          <w:lang w:eastAsia="pl-PL"/>
        </w:rPr>
        <w:t xml:space="preserve"> przedmiotu umowy na skutek zmian technologicznych spowodowanych w szczególności następującymi okolicznościami:</w:t>
      </w:r>
    </w:p>
    <w:p w14:paraId="3BEA6270" w14:textId="77777777" w:rsidR="007130C1" w:rsidRPr="005901D5" w:rsidRDefault="007130C1" w:rsidP="00DC6A68">
      <w:pPr>
        <w:widowControl/>
        <w:numPr>
          <w:ilvl w:val="2"/>
          <w:numId w:val="36"/>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niedostępność na rynku materiałów lub urządzeń wskazanych w dokumentacji projektowej lub specyfikacji technicznej wykonania i odbioru robót spowodowana zaprzestaniem produkcji lub wycofaniem z rynku tych materiałów lub urządzeń, jeżeli ta zmiana nie będzie miała wpływu na wynagrodzenie umowne;</w:t>
      </w:r>
    </w:p>
    <w:p w14:paraId="29CF2A65" w14:textId="77777777" w:rsidR="007130C1" w:rsidRPr="005901D5" w:rsidRDefault="007130C1" w:rsidP="00DC6A68">
      <w:pPr>
        <w:widowControl/>
        <w:numPr>
          <w:ilvl w:val="2"/>
          <w:numId w:val="36"/>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pojawienie się na rynku materiałów lub urządzeń nowszej generacji pozwalających na zaoszczędzenie kosztów realizacji przedmiotu umowy lub kosztów eksploatacji wykonanego przedmiotu umowy;</w:t>
      </w:r>
    </w:p>
    <w:p w14:paraId="0B9A3804" w14:textId="77777777" w:rsidR="007130C1" w:rsidRPr="005901D5" w:rsidRDefault="007130C1" w:rsidP="00DC6A68">
      <w:pPr>
        <w:widowControl/>
        <w:numPr>
          <w:ilvl w:val="2"/>
          <w:numId w:val="36"/>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pojawienie się nowszej technologii wykonania zaprojektowanych robót pozwalającej na zaoszczędzenie czasu realizacji inwestycji lub kosztów wykonywanych prac, jak również kosztów eksploatacji wykonanego przedmiotu umowy;</w:t>
      </w:r>
    </w:p>
    <w:p w14:paraId="3663A455" w14:textId="77777777" w:rsidR="007130C1" w:rsidRPr="005901D5" w:rsidRDefault="007130C1" w:rsidP="00DC6A68">
      <w:pPr>
        <w:widowControl/>
        <w:numPr>
          <w:ilvl w:val="2"/>
          <w:numId w:val="36"/>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konieczność zrealizowania projektu przy zastosowaniu innych rozwiązań technicznych/ technologicznych niż wskazane w dokumentacji projektowej lub specyfikacji technicznej wykonania i odbioru robót, w sytuacji, gdyby zastosowanie przewidzianych rozwiązań groziło niewykonaniem lub wadliwym wykonaniem przedmiotu umowy;</w:t>
      </w:r>
    </w:p>
    <w:p w14:paraId="27A4112B" w14:textId="23385BF9" w:rsidR="007130C1" w:rsidRDefault="007130C1" w:rsidP="00DC6A68">
      <w:pPr>
        <w:widowControl/>
        <w:numPr>
          <w:ilvl w:val="2"/>
          <w:numId w:val="36"/>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 wstrzymaniem prac budowlanych przez właściwy organ, odmowy wydania przez organy administracji lub inne podmioty wymaganych uzgodnień, zezwoleń, decyzji z przyczyn niezawinionych przez Wykonawcę,</w:t>
      </w:r>
    </w:p>
    <w:p w14:paraId="3CC0E2A1" w14:textId="36805951" w:rsidR="007130C1" w:rsidRPr="00DC6A68" w:rsidRDefault="007130C1" w:rsidP="00DC6A68">
      <w:pPr>
        <w:widowControl/>
        <w:numPr>
          <w:ilvl w:val="2"/>
          <w:numId w:val="36"/>
        </w:numPr>
        <w:suppressAutoHyphens w:val="0"/>
        <w:jc w:val="both"/>
        <w:rPr>
          <w:rFonts w:asciiTheme="majorHAnsi" w:eastAsia="Times New Roman" w:hAnsiTheme="majorHAnsi" w:cstheme="majorHAnsi"/>
          <w:kern w:val="0"/>
          <w:sz w:val="22"/>
          <w:szCs w:val="22"/>
          <w:lang w:eastAsia="pl-PL"/>
        </w:rPr>
      </w:pPr>
      <w:r w:rsidRPr="00DC6A68">
        <w:rPr>
          <w:rFonts w:asciiTheme="majorHAnsi" w:eastAsia="Times New Roman" w:hAnsiTheme="majorHAnsi" w:cstheme="majorHAnsi"/>
          <w:kern w:val="0"/>
          <w:sz w:val="22"/>
          <w:szCs w:val="22"/>
          <w:lang w:eastAsia="pl-PL"/>
        </w:rPr>
        <w:t xml:space="preserve">wystąpieniem konieczności wykonania  zamówienia dodatkowego którego wykonanie stanie się konieczne, a wykonanie zamówienia podstawowego jest uzależnione od wykonania zamówienia dodatkowego </w:t>
      </w:r>
    </w:p>
    <w:p w14:paraId="4EC2FC0D" w14:textId="77777777" w:rsidR="007130C1" w:rsidRPr="005901D5" w:rsidRDefault="007130C1" w:rsidP="00DC6A68">
      <w:pPr>
        <w:widowControl/>
        <w:numPr>
          <w:ilvl w:val="1"/>
          <w:numId w:val="36"/>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b/>
          <w:kern w:val="0"/>
          <w:sz w:val="22"/>
          <w:szCs w:val="22"/>
          <w:lang w:eastAsia="pl-PL"/>
        </w:rPr>
        <w:t>zmiany osób</w:t>
      </w:r>
      <w:r w:rsidRPr="005901D5">
        <w:rPr>
          <w:rFonts w:asciiTheme="majorHAnsi" w:eastAsia="Times New Roman" w:hAnsiTheme="majorHAnsi" w:cstheme="majorHAnsi"/>
          <w:kern w:val="0"/>
          <w:sz w:val="22"/>
          <w:szCs w:val="22"/>
          <w:lang w:eastAsia="pl-PL"/>
        </w:rPr>
        <w:t xml:space="preserve">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14:paraId="294C5617" w14:textId="0B984CD9" w:rsidR="007130C1" w:rsidRPr="005901D5" w:rsidRDefault="007130C1" w:rsidP="00DC6A68">
      <w:pPr>
        <w:widowControl/>
        <w:numPr>
          <w:ilvl w:val="1"/>
          <w:numId w:val="36"/>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b/>
          <w:kern w:val="0"/>
          <w:sz w:val="22"/>
          <w:szCs w:val="22"/>
          <w:lang w:eastAsia="pl-PL"/>
        </w:rPr>
        <w:t>zmiany Podwykonawcy</w:t>
      </w:r>
      <w:r w:rsidRPr="005901D5">
        <w:rPr>
          <w:rFonts w:asciiTheme="majorHAnsi" w:eastAsia="Times New Roman" w:hAnsiTheme="majorHAnsi" w:cstheme="majorHAnsi"/>
          <w:kern w:val="0"/>
          <w:sz w:val="22"/>
          <w:szCs w:val="22"/>
          <w:lang w:eastAsia="pl-PL"/>
        </w:rPr>
        <w:t xml:space="preserve">, w tym przypadku gdy dotyczy podmiotu, na którego zasoby Wykonawca powoływał się na zasadach określonych w </w:t>
      </w:r>
      <w:r w:rsidR="00B50A68">
        <w:rPr>
          <w:rFonts w:asciiTheme="majorHAnsi" w:eastAsia="Times New Roman" w:hAnsiTheme="majorHAnsi" w:cstheme="majorHAnsi"/>
          <w:kern w:val="0"/>
          <w:sz w:val="22"/>
          <w:szCs w:val="22"/>
          <w:lang w:eastAsia="pl-PL"/>
        </w:rPr>
        <w:t xml:space="preserve">przepisach </w:t>
      </w:r>
      <w:r w:rsidRPr="005901D5">
        <w:rPr>
          <w:rFonts w:asciiTheme="majorHAnsi" w:eastAsia="Times New Roman" w:hAnsiTheme="majorHAnsi" w:cstheme="majorHAnsi"/>
          <w:kern w:val="0"/>
          <w:sz w:val="22"/>
          <w:szCs w:val="22"/>
          <w:lang w:eastAsia="pl-PL"/>
        </w:rPr>
        <w:t xml:space="preserve">Prawo Zamówień Publicznych, w celu wykazania spełniania warunków udziału w postępowaniu,  pod warunkiem wykazania Zamawiającemu, iż proponowany inny Podwykonawca lub </w:t>
      </w:r>
      <w:r w:rsidRPr="005901D5">
        <w:rPr>
          <w:rFonts w:asciiTheme="majorHAnsi" w:eastAsia="Times New Roman" w:hAnsiTheme="majorHAnsi" w:cstheme="majorHAnsi"/>
          <w:kern w:val="0"/>
          <w:sz w:val="22"/>
          <w:szCs w:val="22"/>
          <w:lang w:eastAsia="pl-PL"/>
        </w:rPr>
        <w:lastRenderedPageBreak/>
        <w:t>Wykonawca samodzielnie spełniają je w stopniu nie mniejszym niż wymagany w trakcie postępowania o udzielenie zamówienia, ocena spełniania warunków dokonana będzie przez Zamawiającego na moment składania ofert lub zgłoszenia zmiany przez Wykonawcę,</w:t>
      </w:r>
    </w:p>
    <w:p w14:paraId="708F8240" w14:textId="77777777" w:rsidR="007130C1" w:rsidRPr="005901D5" w:rsidRDefault="007130C1" w:rsidP="00DC6A68">
      <w:pPr>
        <w:widowControl/>
        <w:numPr>
          <w:ilvl w:val="1"/>
          <w:numId w:val="36"/>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 </w:t>
      </w:r>
      <w:r w:rsidRPr="005901D5">
        <w:rPr>
          <w:rFonts w:asciiTheme="majorHAnsi" w:eastAsia="Times New Roman" w:hAnsiTheme="majorHAnsi" w:cstheme="majorHAnsi"/>
          <w:b/>
          <w:kern w:val="0"/>
          <w:sz w:val="22"/>
          <w:szCs w:val="22"/>
          <w:lang w:eastAsia="pl-PL"/>
        </w:rPr>
        <w:t>usunięcia rozbieżności</w:t>
      </w:r>
      <w:r w:rsidRPr="005901D5">
        <w:rPr>
          <w:rFonts w:asciiTheme="majorHAnsi" w:eastAsia="Times New Roman" w:hAnsiTheme="majorHAnsi" w:cstheme="majorHAnsi"/>
          <w:kern w:val="0"/>
          <w:sz w:val="22"/>
          <w:szCs w:val="22"/>
          <w:lang w:eastAsia="pl-PL"/>
        </w:rPr>
        <w:t xml:space="preserve"> lub niejasności </w:t>
      </w:r>
      <w:r w:rsidRPr="005901D5">
        <w:rPr>
          <w:rFonts w:asciiTheme="majorHAnsi" w:eastAsia="Times New Roman" w:hAnsiTheme="majorHAnsi" w:cstheme="majorHAnsi"/>
          <w:b/>
          <w:kern w:val="0"/>
          <w:sz w:val="22"/>
          <w:szCs w:val="22"/>
          <w:lang w:eastAsia="pl-PL"/>
        </w:rPr>
        <w:t>w rozumieniu pojęć</w:t>
      </w:r>
      <w:r w:rsidRPr="005901D5">
        <w:rPr>
          <w:rFonts w:asciiTheme="majorHAnsi" w:eastAsia="Times New Roman" w:hAnsiTheme="majorHAnsi" w:cstheme="majorHAnsi"/>
          <w:kern w:val="0"/>
          <w:sz w:val="22"/>
          <w:szCs w:val="22"/>
          <w:lang w:eastAsia="pl-PL"/>
        </w:rPr>
        <w:t xml:space="preserve"> lub sformułowań użytych w Umowie, których nie będzie można usunąć w inny sposób, a zmiana treści Umowy będzie umożliwiać usunięcie rozbieżności lub niejasności i doprecyzowanie jej zapisów w celu jej jednoznacznej interpretacji,</w:t>
      </w:r>
    </w:p>
    <w:p w14:paraId="16C51268" w14:textId="727A8545" w:rsidR="007130C1" w:rsidRPr="005901D5" w:rsidRDefault="007130C1" w:rsidP="00DC6A68">
      <w:pPr>
        <w:widowControl/>
        <w:numPr>
          <w:ilvl w:val="1"/>
          <w:numId w:val="36"/>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b/>
          <w:kern w:val="0"/>
          <w:sz w:val="22"/>
          <w:szCs w:val="22"/>
          <w:lang w:eastAsia="pl-PL"/>
        </w:rPr>
        <w:t>ograniczenia zakresu rzeczowego</w:t>
      </w:r>
      <w:r w:rsidRPr="005901D5">
        <w:rPr>
          <w:rFonts w:asciiTheme="majorHAnsi" w:eastAsia="Times New Roman" w:hAnsiTheme="majorHAnsi" w:cstheme="majorHAnsi"/>
          <w:kern w:val="0"/>
          <w:sz w:val="22"/>
          <w:szCs w:val="22"/>
          <w:lang w:eastAsia="pl-PL"/>
        </w:rPr>
        <w:t xml:space="preserve"> przedmiotu umowy lub etapowania prac, w zależności od posiadanych przez zamawiającego środków finansowych w planie finansowym na 2021  lub w sytuacji gdy wykonanie danych robót będzie zbędne do prawidłowego wykonania przedmiotu umowy, w tym zakresie przewiduje się możliwość zmiany wynagrodzenia stosownie o ograniczony zakres prac,</w:t>
      </w:r>
    </w:p>
    <w:p w14:paraId="215FE937" w14:textId="77777777" w:rsidR="007130C1" w:rsidRPr="005901D5" w:rsidRDefault="007130C1" w:rsidP="00DC6A68">
      <w:pPr>
        <w:widowControl/>
        <w:numPr>
          <w:ilvl w:val="1"/>
          <w:numId w:val="36"/>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b/>
          <w:kern w:val="0"/>
          <w:sz w:val="22"/>
          <w:szCs w:val="22"/>
          <w:lang w:eastAsia="pl-PL"/>
        </w:rPr>
        <w:t>zmiany stawki</w:t>
      </w:r>
      <w:r w:rsidRPr="005901D5">
        <w:rPr>
          <w:rFonts w:asciiTheme="majorHAnsi" w:eastAsia="Times New Roman" w:hAnsiTheme="majorHAnsi" w:cstheme="majorHAnsi"/>
          <w:kern w:val="0"/>
          <w:sz w:val="22"/>
          <w:szCs w:val="22"/>
          <w:lang w:eastAsia="pl-PL"/>
        </w:rPr>
        <w:t xml:space="preserve"> podatku VAT, (Zamawiający przewiduje możliwość zmiany wynagrodzenia o kwotę równą różnicy w kwocie podatku VAT),</w:t>
      </w:r>
    </w:p>
    <w:p w14:paraId="778296C1" w14:textId="77777777" w:rsidR="007130C1" w:rsidRPr="005901D5" w:rsidRDefault="007130C1" w:rsidP="00DC6A68">
      <w:pPr>
        <w:widowControl/>
        <w:numPr>
          <w:ilvl w:val="1"/>
          <w:numId w:val="36"/>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b/>
          <w:kern w:val="0"/>
          <w:sz w:val="22"/>
          <w:szCs w:val="22"/>
          <w:lang w:eastAsia="pl-PL"/>
        </w:rPr>
        <w:t>wprowadzeniu robót zamiennych</w:t>
      </w:r>
      <w:r w:rsidRPr="005901D5">
        <w:rPr>
          <w:rFonts w:asciiTheme="majorHAnsi" w:eastAsia="Times New Roman" w:hAnsiTheme="majorHAnsi" w:cstheme="majorHAnsi"/>
          <w:kern w:val="0"/>
          <w:sz w:val="22"/>
          <w:szCs w:val="22"/>
          <w:lang w:eastAsia="pl-PL"/>
        </w:rPr>
        <w:t xml:space="preserve"> z powodu:</w:t>
      </w:r>
    </w:p>
    <w:p w14:paraId="67DE57A8" w14:textId="2FB18F27" w:rsidR="007130C1" w:rsidRPr="00DC6A68" w:rsidRDefault="007130C1" w:rsidP="00DC6A68">
      <w:pPr>
        <w:pStyle w:val="Akapitzlist"/>
        <w:widowControl/>
        <w:numPr>
          <w:ilvl w:val="2"/>
          <w:numId w:val="36"/>
        </w:numPr>
        <w:suppressAutoHyphens w:val="0"/>
        <w:jc w:val="both"/>
        <w:rPr>
          <w:rFonts w:asciiTheme="majorHAnsi" w:eastAsia="Times New Roman" w:hAnsiTheme="majorHAnsi" w:cstheme="majorHAnsi"/>
          <w:kern w:val="0"/>
          <w:sz w:val="22"/>
          <w:szCs w:val="22"/>
          <w:lang w:eastAsia="pl-PL"/>
        </w:rPr>
      </w:pPr>
      <w:r w:rsidRPr="00DC6A68">
        <w:rPr>
          <w:rFonts w:asciiTheme="majorHAnsi" w:eastAsia="Times New Roman" w:hAnsiTheme="majorHAnsi" w:cstheme="majorHAnsi"/>
          <w:kern w:val="0"/>
          <w:sz w:val="22"/>
          <w:szCs w:val="22"/>
          <w:lang w:eastAsia="pl-PL"/>
        </w:rPr>
        <w:t>uzasadnionych zmian w zakresie sposobu wykonania przedmiotu umowy proponowanych przez Zamawiającego lub Wykonawcę, jeżeli zmiany te są korzystne dla Zamawiającego,</w:t>
      </w:r>
    </w:p>
    <w:p w14:paraId="57D5B773" w14:textId="77777777" w:rsidR="007130C1" w:rsidRPr="005901D5" w:rsidRDefault="007130C1" w:rsidP="00DC6A68">
      <w:pPr>
        <w:widowControl/>
        <w:numPr>
          <w:ilvl w:val="2"/>
          <w:numId w:val="36"/>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aktualizacji rozwiązań projektowych w uwagi na postęp technologiczny,</w:t>
      </w:r>
    </w:p>
    <w:p w14:paraId="3CEB9470" w14:textId="77777777" w:rsidR="007130C1" w:rsidRPr="005901D5" w:rsidRDefault="007130C1" w:rsidP="00DC6A68">
      <w:pPr>
        <w:widowControl/>
        <w:numPr>
          <w:ilvl w:val="2"/>
          <w:numId w:val="36"/>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zaprzestania produkcji materiałów budowlanych, których użycie Zamawiający przewidział przy realizacji przedmiotu umowy,</w:t>
      </w:r>
    </w:p>
    <w:p w14:paraId="34AA687A" w14:textId="77777777" w:rsidR="007130C1" w:rsidRPr="005901D5" w:rsidRDefault="007130C1" w:rsidP="00DC6A68">
      <w:pPr>
        <w:widowControl/>
        <w:numPr>
          <w:ilvl w:val="2"/>
          <w:numId w:val="36"/>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wad dokumentacji projektowej,</w:t>
      </w:r>
    </w:p>
    <w:p w14:paraId="0876D75B" w14:textId="77671508" w:rsidR="007130C1" w:rsidRDefault="007130C1" w:rsidP="00DC6A68">
      <w:pPr>
        <w:widowControl/>
        <w:numPr>
          <w:ilvl w:val="2"/>
          <w:numId w:val="36"/>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zmiany przepisów prawa budowlanego w trakcie realizacji przedmiotu umowy.</w:t>
      </w:r>
    </w:p>
    <w:p w14:paraId="52307907" w14:textId="7E58BD73" w:rsidR="007130C1" w:rsidRPr="00DC6A68" w:rsidRDefault="007130C1" w:rsidP="00DC6A68">
      <w:pPr>
        <w:widowControl/>
        <w:numPr>
          <w:ilvl w:val="2"/>
          <w:numId w:val="36"/>
        </w:numPr>
        <w:suppressAutoHyphens w:val="0"/>
        <w:jc w:val="both"/>
        <w:rPr>
          <w:rFonts w:asciiTheme="majorHAnsi" w:eastAsia="Times New Roman" w:hAnsiTheme="majorHAnsi" w:cstheme="majorHAnsi"/>
          <w:kern w:val="0"/>
          <w:sz w:val="22"/>
          <w:szCs w:val="22"/>
          <w:lang w:eastAsia="pl-PL"/>
        </w:rPr>
      </w:pPr>
      <w:r w:rsidRPr="00DC6A68">
        <w:rPr>
          <w:rFonts w:asciiTheme="majorHAnsi" w:eastAsia="Times New Roman" w:hAnsiTheme="majorHAnsi" w:cstheme="majorHAnsi"/>
          <w:kern w:val="0"/>
          <w:sz w:val="22"/>
          <w:szCs w:val="22"/>
          <w:lang w:eastAsia="pl-PL"/>
        </w:rPr>
        <w:t>Szczegółowy zakres robót zamiennych musi zostać udokumentowany. Wprowadzenie robót zamiennych w żaden sposób nie może wpłynąć na kwotę wynagrodzenia należnego Wykonawcy.</w:t>
      </w:r>
    </w:p>
    <w:p w14:paraId="289FD983" w14:textId="77777777" w:rsidR="007130C1" w:rsidRPr="005901D5" w:rsidRDefault="007130C1" w:rsidP="005901D5">
      <w:pPr>
        <w:widowControl/>
        <w:tabs>
          <w:tab w:val="num" w:pos="4680"/>
        </w:tabs>
        <w:suppressAutoHyphens w:val="0"/>
        <w:jc w:val="both"/>
        <w:rPr>
          <w:rFonts w:asciiTheme="majorHAnsi" w:eastAsia="Times New Roman" w:hAnsiTheme="majorHAnsi" w:cstheme="majorHAnsi"/>
          <w:kern w:val="0"/>
          <w:sz w:val="22"/>
          <w:szCs w:val="22"/>
          <w:lang w:eastAsia="pl-PL"/>
        </w:rPr>
      </w:pPr>
    </w:p>
    <w:p w14:paraId="17683382" w14:textId="413BD29F" w:rsidR="007130C1" w:rsidRPr="005901D5" w:rsidRDefault="007130C1" w:rsidP="00DC6A68">
      <w:pPr>
        <w:widowControl/>
        <w:numPr>
          <w:ilvl w:val="0"/>
          <w:numId w:val="36"/>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Jeżeli zmiana umowy wymaga zmiany dokumentacji projektowej lub specyfikacji technicznej wykonania i odbioru robót, strona inicjująca zmianę przedstawia projekt zamienny zawierający opis proponowanych zmian </w:t>
      </w:r>
      <w:r w:rsidR="000C3F2B" w:rsidRPr="005901D5">
        <w:rPr>
          <w:rFonts w:asciiTheme="majorHAnsi" w:eastAsia="Times New Roman" w:hAnsiTheme="majorHAnsi" w:cstheme="majorHAnsi"/>
          <w:kern w:val="0"/>
          <w:sz w:val="22"/>
          <w:szCs w:val="22"/>
          <w:lang w:eastAsia="pl-PL"/>
        </w:rPr>
        <w:t xml:space="preserve"> </w:t>
      </w:r>
      <w:r w:rsidRPr="005901D5">
        <w:rPr>
          <w:rFonts w:asciiTheme="majorHAnsi" w:eastAsia="Times New Roman" w:hAnsiTheme="majorHAnsi" w:cstheme="majorHAnsi"/>
          <w:kern w:val="0"/>
          <w:sz w:val="22"/>
          <w:szCs w:val="22"/>
          <w:lang w:eastAsia="pl-PL"/>
        </w:rPr>
        <w:t>oraz przedmiar robót i niezbędne rysunki. Projekt ten wymaga zatwierdzenia do realizacji przez Zamawiającego.</w:t>
      </w:r>
    </w:p>
    <w:p w14:paraId="057A8D5C" w14:textId="0B469578" w:rsidR="000C3F2B" w:rsidRPr="005901D5" w:rsidRDefault="000C3F2B" w:rsidP="00DC6A68">
      <w:pPr>
        <w:widowControl/>
        <w:numPr>
          <w:ilvl w:val="0"/>
          <w:numId w:val="36"/>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Zamawiający dopuszcza następujące zmiany w przypadku stwierdzenia, że okoliczności związane z wystąpieniem COVID-19 mogą wpłynąć na należyte wykonanie umowy, zgodnie z art. 455 ust. 1 ustawy z dnia 11 września 2019 r. – Prawo zamówień publicznych, w szczególności:</w:t>
      </w:r>
    </w:p>
    <w:p w14:paraId="498DAB1C" w14:textId="77777777" w:rsidR="000C3F2B" w:rsidRPr="005901D5" w:rsidRDefault="000C3F2B" w:rsidP="005901D5">
      <w:pPr>
        <w:widowControl/>
        <w:suppressAutoHyphens w:val="0"/>
        <w:ind w:left="36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1)</w:t>
      </w:r>
      <w:r w:rsidRPr="005901D5">
        <w:rPr>
          <w:rFonts w:asciiTheme="majorHAnsi" w:eastAsia="Times New Roman" w:hAnsiTheme="majorHAnsi" w:cstheme="majorHAnsi"/>
          <w:kern w:val="0"/>
          <w:sz w:val="22"/>
          <w:szCs w:val="22"/>
          <w:lang w:eastAsia="pl-PL"/>
        </w:rPr>
        <w:tab/>
        <w:t>zmianę terminu wykonania umowy lub jej części, lub czasowe zawieszenie wykonywania umowy lub jej części, na okres nie dłuższy niż 30 dni od dnia odwołania stanu epidemicznego,</w:t>
      </w:r>
    </w:p>
    <w:p w14:paraId="5AEA1CD9" w14:textId="77777777" w:rsidR="000C3F2B" w:rsidRPr="005901D5" w:rsidRDefault="000C3F2B" w:rsidP="005901D5">
      <w:pPr>
        <w:widowControl/>
        <w:suppressAutoHyphens w:val="0"/>
        <w:ind w:left="36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2)</w:t>
      </w:r>
      <w:r w:rsidRPr="005901D5">
        <w:rPr>
          <w:rFonts w:asciiTheme="majorHAnsi" w:eastAsia="Times New Roman" w:hAnsiTheme="majorHAnsi" w:cstheme="majorHAnsi"/>
          <w:kern w:val="0"/>
          <w:sz w:val="22"/>
          <w:szCs w:val="22"/>
          <w:lang w:eastAsia="pl-PL"/>
        </w:rPr>
        <w:tab/>
        <w:t>zmianę sposobu wykonywania dostaw, usług lub robót budowlanych.</w:t>
      </w:r>
    </w:p>
    <w:p w14:paraId="489618A2" w14:textId="77777777" w:rsidR="000C3F2B" w:rsidRPr="005901D5" w:rsidRDefault="000C3F2B" w:rsidP="005901D5">
      <w:pPr>
        <w:widowControl/>
        <w:suppressAutoHyphens w:val="0"/>
        <w:jc w:val="both"/>
        <w:rPr>
          <w:rFonts w:asciiTheme="majorHAnsi" w:eastAsia="Times New Roman" w:hAnsiTheme="majorHAnsi" w:cstheme="majorHAnsi"/>
          <w:kern w:val="0"/>
          <w:sz w:val="22"/>
          <w:szCs w:val="22"/>
          <w:lang w:eastAsia="pl-PL"/>
        </w:rPr>
      </w:pPr>
    </w:p>
    <w:p w14:paraId="138CCF8E" w14:textId="77777777" w:rsidR="007130C1" w:rsidRPr="005901D5" w:rsidRDefault="007130C1" w:rsidP="00DC6A68">
      <w:pPr>
        <w:widowControl/>
        <w:numPr>
          <w:ilvl w:val="0"/>
          <w:numId w:val="36"/>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Dopuszczalne są wszelkie zmiany nieistotne rozumiane w ten sposób, że wiedza o ich wprowadzeniu na etapie postępowania o zamówienie nie wpłynęłaby na krąg podmiotów ubiegających się o zamówienie ani na wynik postępowania. Takimi zmianami są zmiany o charakterze </w:t>
      </w:r>
      <w:proofErr w:type="spellStart"/>
      <w:r w:rsidRPr="005901D5">
        <w:rPr>
          <w:rFonts w:asciiTheme="majorHAnsi" w:eastAsia="Times New Roman" w:hAnsiTheme="majorHAnsi" w:cstheme="majorHAnsi"/>
          <w:kern w:val="0"/>
          <w:sz w:val="22"/>
          <w:szCs w:val="22"/>
          <w:lang w:eastAsia="pl-PL"/>
        </w:rPr>
        <w:t>administracyjno</w:t>
      </w:r>
      <w:proofErr w:type="spellEnd"/>
      <w:r w:rsidRPr="005901D5">
        <w:rPr>
          <w:rFonts w:asciiTheme="majorHAnsi" w:eastAsia="Times New Roman" w:hAnsiTheme="majorHAnsi" w:cstheme="majorHAnsi"/>
          <w:kern w:val="0"/>
          <w:sz w:val="22"/>
          <w:szCs w:val="22"/>
          <w:lang w:eastAsia="pl-PL"/>
        </w:rPr>
        <w:t xml:space="preserve"> – organizacyjnym umowy np. zmiana nr konta bankowego, dotycząc nazwy, siedziby Wykonawcy lub jego formy </w:t>
      </w:r>
      <w:proofErr w:type="spellStart"/>
      <w:r w:rsidRPr="005901D5">
        <w:rPr>
          <w:rFonts w:asciiTheme="majorHAnsi" w:eastAsia="Times New Roman" w:hAnsiTheme="majorHAnsi" w:cstheme="majorHAnsi"/>
          <w:kern w:val="0"/>
          <w:sz w:val="22"/>
          <w:szCs w:val="22"/>
          <w:lang w:eastAsia="pl-PL"/>
        </w:rPr>
        <w:t>organizacyjno</w:t>
      </w:r>
      <w:proofErr w:type="spellEnd"/>
      <w:r w:rsidRPr="005901D5">
        <w:rPr>
          <w:rFonts w:asciiTheme="majorHAnsi" w:eastAsia="Times New Roman" w:hAnsiTheme="majorHAnsi" w:cstheme="majorHAnsi"/>
          <w:kern w:val="0"/>
          <w:sz w:val="22"/>
          <w:szCs w:val="22"/>
          <w:lang w:eastAsia="pl-PL"/>
        </w:rPr>
        <w:t xml:space="preserve"> – prawnej w trakcie trwania umowy, innych danych identyfikacyjnych, zmiany prowadzące do likwidacji oczywistych omyłek pisarskich i rachunkowych w treści umowy.</w:t>
      </w:r>
    </w:p>
    <w:p w14:paraId="1C033F73" w14:textId="77777777" w:rsidR="007130C1" w:rsidRPr="005901D5" w:rsidRDefault="007130C1" w:rsidP="00DC6A68">
      <w:pPr>
        <w:widowControl/>
        <w:numPr>
          <w:ilvl w:val="0"/>
          <w:numId w:val="36"/>
        </w:numPr>
        <w:suppressAutoHyphens w:val="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 Zmiana postanowień zawartej umowy może nastąpić za zgodą obu stron wyrażoną na piśmie pod rygorem nieważności.</w:t>
      </w:r>
    </w:p>
    <w:p w14:paraId="1BFAFB83" w14:textId="77777777" w:rsidR="007130C1" w:rsidRPr="005901D5" w:rsidRDefault="007130C1" w:rsidP="005901D5">
      <w:pPr>
        <w:widowControl/>
        <w:shd w:val="clear" w:color="auto" w:fill="FFFFFF"/>
        <w:tabs>
          <w:tab w:val="left" w:pos="426"/>
        </w:tabs>
        <w:suppressAutoHyphens w:val="0"/>
        <w:ind w:left="426" w:hanging="426"/>
        <w:jc w:val="both"/>
        <w:rPr>
          <w:rFonts w:asciiTheme="majorHAnsi" w:hAnsiTheme="majorHAnsi" w:cstheme="majorHAnsi"/>
          <w:sz w:val="22"/>
          <w:szCs w:val="22"/>
        </w:rPr>
      </w:pPr>
    </w:p>
    <w:p w14:paraId="6068A4D0" w14:textId="667F2987" w:rsidR="00E6465E" w:rsidRPr="005901D5" w:rsidRDefault="00E6465E" w:rsidP="005901D5">
      <w:pPr>
        <w:widowControl/>
        <w:suppressAutoHyphens w:val="0"/>
        <w:jc w:val="center"/>
        <w:rPr>
          <w:rFonts w:asciiTheme="majorHAnsi" w:eastAsia="Times New Roman" w:hAnsiTheme="majorHAnsi" w:cstheme="majorHAnsi"/>
          <w:b/>
          <w:kern w:val="0"/>
          <w:sz w:val="22"/>
          <w:szCs w:val="22"/>
          <w:lang w:eastAsia="pl-PL"/>
        </w:rPr>
      </w:pPr>
      <w:r w:rsidRPr="005901D5">
        <w:rPr>
          <w:rFonts w:asciiTheme="majorHAnsi" w:eastAsia="Times New Roman" w:hAnsiTheme="majorHAnsi" w:cstheme="majorHAnsi"/>
          <w:b/>
          <w:kern w:val="0"/>
          <w:sz w:val="22"/>
          <w:szCs w:val="22"/>
          <w:lang w:eastAsia="pl-PL"/>
        </w:rPr>
        <w:t>§ 1</w:t>
      </w:r>
      <w:r w:rsidR="00BA7396">
        <w:rPr>
          <w:rFonts w:asciiTheme="majorHAnsi" w:eastAsia="Times New Roman" w:hAnsiTheme="majorHAnsi" w:cstheme="majorHAnsi"/>
          <w:b/>
          <w:kern w:val="0"/>
          <w:sz w:val="22"/>
          <w:szCs w:val="22"/>
          <w:lang w:eastAsia="pl-PL"/>
        </w:rPr>
        <w:t>4</w:t>
      </w:r>
    </w:p>
    <w:p w14:paraId="29879FC6" w14:textId="77777777" w:rsidR="00E6465E" w:rsidRPr="005901D5" w:rsidRDefault="00E6465E" w:rsidP="005901D5">
      <w:pPr>
        <w:widowControl/>
        <w:suppressAutoHyphens w:val="0"/>
        <w:jc w:val="center"/>
        <w:rPr>
          <w:rFonts w:asciiTheme="majorHAnsi" w:eastAsia="Times New Roman" w:hAnsiTheme="majorHAnsi" w:cstheme="majorHAnsi"/>
          <w:b/>
          <w:kern w:val="0"/>
          <w:sz w:val="22"/>
          <w:szCs w:val="22"/>
          <w:lang w:eastAsia="pl-PL"/>
        </w:rPr>
      </w:pPr>
    </w:p>
    <w:p w14:paraId="53092B19" w14:textId="77777777" w:rsidR="00E6465E" w:rsidRPr="005901D5" w:rsidRDefault="00E6465E" w:rsidP="005901D5">
      <w:pPr>
        <w:widowControl/>
        <w:suppressAutoHyphens w:val="0"/>
        <w:jc w:val="center"/>
        <w:rPr>
          <w:rFonts w:asciiTheme="majorHAnsi" w:eastAsia="Times New Roman" w:hAnsiTheme="majorHAnsi" w:cstheme="majorHAnsi"/>
          <w:b/>
          <w:kern w:val="0"/>
          <w:sz w:val="22"/>
          <w:szCs w:val="22"/>
          <w:lang w:eastAsia="pl-PL"/>
        </w:rPr>
      </w:pPr>
      <w:r w:rsidRPr="005901D5">
        <w:rPr>
          <w:rFonts w:asciiTheme="majorHAnsi" w:eastAsia="Times New Roman" w:hAnsiTheme="majorHAnsi" w:cstheme="majorHAnsi"/>
          <w:b/>
          <w:kern w:val="0"/>
          <w:sz w:val="22"/>
          <w:szCs w:val="22"/>
          <w:lang w:eastAsia="pl-PL"/>
        </w:rPr>
        <w:t>Postanowienia końcowe</w:t>
      </w:r>
    </w:p>
    <w:p w14:paraId="71E753D8" w14:textId="77777777" w:rsidR="00E6465E" w:rsidRPr="005901D5" w:rsidRDefault="00E6465E" w:rsidP="00031417">
      <w:pPr>
        <w:widowControl/>
        <w:numPr>
          <w:ilvl w:val="0"/>
          <w:numId w:val="23"/>
        </w:numPr>
        <w:tabs>
          <w:tab w:val="num" w:pos="142"/>
        </w:tabs>
        <w:suppressAutoHyphens w:val="0"/>
        <w:ind w:left="36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Prawem właściwym dla umowy jest prawo polskie.</w:t>
      </w:r>
    </w:p>
    <w:p w14:paraId="52887F27" w14:textId="77777777" w:rsidR="00E6465E" w:rsidRPr="005901D5" w:rsidRDefault="00E6465E" w:rsidP="00031417">
      <w:pPr>
        <w:widowControl/>
        <w:numPr>
          <w:ilvl w:val="0"/>
          <w:numId w:val="23"/>
        </w:numPr>
        <w:tabs>
          <w:tab w:val="num" w:pos="142"/>
        </w:tabs>
        <w:suppressAutoHyphens w:val="0"/>
        <w:ind w:left="36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lastRenderedPageBreak/>
        <w:t>Językiem umowy jest język polski. Wykonawca zapewni tłumaczenie wszelkich dokumentów i pism sporządzonych dla celów realizacji inwestycji w językach obcych na język umowy przez tłumacza, przy czym dotyczy to także wszelkich dokumentacji i specyfikacji technicznych, instrukcji, gwarancji, certyfikatów i atestów oraz innych dokumentów związanych z przedmiotem umowy. Jeżeli będą tego wymagać okoliczności w stosunkach pomiędzy stronami, Wykonawca każdorazowo zapewni obecność kompetentnego tłumacza.</w:t>
      </w:r>
    </w:p>
    <w:p w14:paraId="13CDC33F" w14:textId="77777777" w:rsidR="00D76E6A" w:rsidRDefault="00E6465E" w:rsidP="00D76E6A">
      <w:pPr>
        <w:widowControl/>
        <w:numPr>
          <w:ilvl w:val="0"/>
          <w:numId w:val="23"/>
        </w:numPr>
        <w:tabs>
          <w:tab w:val="num" w:pos="142"/>
        </w:tabs>
        <w:suppressAutoHyphens w:val="0"/>
        <w:ind w:left="360"/>
        <w:jc w:val="both"/>
        <w:rPr>
          <w:rFonts w:asciiTheme="majorHAnsi" w:eastAsia="Times New Roman" w:hAnsiTheme="majorHAnsi" w:cstheme="majorHAnsi"/>
          <w:kern w:val="0"/>
          <w:sz w:val="22"/>
          <w:szCs w:val="22"/>
          <w:lang w:eastAsia="pl-PL"/>
        </w:rPr>
      </w:pPr>
      <w:r w:rsidRPr="005901D5">
        <w:rPr>
          <w:rFonts w:asciiTheme="majorHAnsi" w:eastAsia="Times New Roman" w:hAnsiTheme="majorHAnsi" w:cstheme="majorHAnsi"/>
          <w:kern w:val="0"/>
          <w:sz w:val="22"/>
          <w:szCs w:val="22"/>
          <w:lang w:eastAsia="pl-PL"/>
        </w:rPr>
        <w:t xml:space="preserve"> W przypadku sporu Strony ustalają, że rozstrzygał go będzie Sąd właściwy dla siedziby Zamawiającego.</w:t>
      </w:r>
    </w:p>
    <w:p w14:paraId="2F47E90B" w14:textId="3E6F423B" w:rsidR="000C3F2B" w:rsidRPr="00D76E6A" w:rsidRDefault="00D76E6A" w:rsidP="00D76E6A">
      <w:pPr>
        <w:widowControl/>
        <w:numPr>
          <w:ilvl w:val="0"/>
          <w:numId w:val="23"/>
        </w:numPr>
        <w:tabs>
          <w:tab w:val="num" w:pos="142"/>
        </w:tabs>
        <w:suppressAutoHyphens w:val="0"/>
        <w:ind w:left="360"/>
        <w:jc w:val="both"/>
        <w:rPr>
          <w:rFonts w:asciiTheme="majorHAnsi" w:eastAsia="Times New Roman" w:hAnsiTheme="majorHAnsi" w:cstheme="majorHAnsi"/>
          <w:kern w:val="0"/>
          <w:sz w:val="22"/>
          <w:szCs w:val="22"/>
          <w:lang w:eastAsia="pl-PL"/>
        </w:rPr>
      </w:pPr>
      <w:r>
        <w:rPr>
          <w:rFonts w:asciiTheme="majorHAnsi" w:eastAsia="Times New Roman" w:hAnsiTheme="majorHAnsi" w:cstheme="majorHAnsi"/>
          <w:kern w:val="0"/>
          <w:sz w:val="22"/>
          <w:szCs w:val="22"/>
          <w:lang w:eastAsia="pl-PL"/>
        </w:rPr>
        <w:t xml:space="preserve"> </w:t>
      </w:r>
      <w:r w:rsidR="00E6465E" w:rsidRPr="00D76E6A">
        <w:rPr>
          <w:rFonts w:asciiTheme="majorHAnsi" w:eastAsia="Times New Roman" w:hAnsiTheme="majorHAnsi" w:cstheme="majorHAnsi"/>
          <w:kern w:val="0"/>
          <w:sz w:val="22"/>
          <w:szCs w:val="22"/>
          <w:lang w:eastAsia="pl-PL"/>
        </w:rPr>
        <w:t>Umowa zostaje sporządzona w 2 jednobrzmiących egzemplarzach – 1 egzemplarz dla Zamawiającego, 1 egzemplarz dla Wykonawcy.</w:t>
      </w:r>
      <w:r w:rsidR="000C3F2B" w:rsidRPr="00D76E6A">
        <w:rPr>
          <w:rFonts w:asciiTheme="majorHAnsi" w:hAnsiTheme="majorHAnsi" w:cstheme="majorHAnsi"/>
          <w:sz w:val="22"/>
          <w:szCs w:val="22"/>
        </w:rPr>
        <w:t xml:space="preserve"> </w:t>
      </w:r>
    </w:p>
    <w:p w14:paraId="74C40609" w14:textId="77777777" w:rsidR="000C3F2B" w:rsidRPr="005901D5" w:rsidRDefault="000C3F2B" w:rsidP="005901D5">
      <w:pPr>
        <w:widowControl/>
        <w:tabs>
          <w:tab w:val="left" w:pos="426"/>
        </w:tabs>
        <w:suppressAutoHyphens w:val="0"/>
        <w:ind w:left="426" w:hanging="426"/>
        <w:jc w:val="both"/>
        <w:rPr>
          <w:rFonts w:asciiTheme="majorHAnsi" w:hAnsiTheme="majorHAnsi" w:cstheme="majorHAnsi"/>
          <w:sz w:val="22"/>
          <w:szCs w:val="22"/>
        </w:rPr>
      </w:pPr>
      <w:r w:rsidRPr="005901D5">
        <w:rPr>
          <w:rFonts w:asciiTheme="majorHAnsi" w:hAnsiTheme="majorHAnsi" w:cstheme="majorHAnsi"/>
          <w:sz w:val="22"/>
          <w:szCs w:val="22"/>
        </w:rPr>
        <w:t>5.</w:t>
      </w:r>
      <w:r w:rsidRPr="005901D5">
        <w:rPr>
          <w:rFonts w:asciiTheme="majorHAnsi" w:hAnsiTheme="majorHAnsi" w:cstheme="majorHAnsi"/>
          <w:sz w:val="22"/>
          <w:szCs w:val="22"/>
        </w:rPr>
        <w:tab/>
        <w:t>W sprawach nieuregulowanych niniejszą Umową mają zastosowanie przepisy Kodeksu cywilnego, Prawa budowlanego wraz z przepisami wyko</w:t>
      </w:r>
      <w:r w:rsidRPr="005901D5">
        <w:rPr>
          <w:rFonts w:asciiTheme="majorHAnsi" w:hAnsiTheme="majorHAnsi" w:cstheme="majorHAnsi"/>
          <w:sz w:val="22"/>
          <w:szCs w:val="22"/>
        </w:rPr>
        <w:softHyphen/>
        <w:t xml:space="preserve">nawczymi oraz ustawy Prawo zamówień publicznych. </w:t>
      </w:r>
    </w:p>
    <w:p w14:paraId="1F288C92" w14:textId="18D6A2BC" w:rsidR="000C3F2B" w:rsidRDefault="000C3F2B" w:rsidP="00D76E6A">
      <w:pPr>
        <w:widowControl/>
        <w:tabs>
          <w:tab w:val="left" w:pos="426"/>
        </w:tabs>
        <w:suppressAutoHyphens w:val="0"/>
        <w:jc w:val="both"/>
        <w:rPr>
          <w:rFonts w:asciiTheme="majorHAnsi" w:hAnsiTheme="majorHAnsi" w:cstheme="majorHAnsi"/>
          <w:sz w:val="22"/>
          <w:szCs w:val="22"/>
        </w:rPr>
      </w:pPr>
    </w:p>
    <w:p w14:paraId="7D2DCA7A" w14:textId="77777777" w:rsidR="00D76E6A" w:rsidRPr="005901D5" w:rsidRDefault="00D76E6A" w:rsidP="00D76E6A">
      <w:pPr>
        <w:widowControl/>
        <w:tabs>
          <w:tab w:val="left" w:pos="426"/>
        </w:tabs>
        <w:suppressAutoHyphens w:val="0"/>
        <w:jc w:val="both"/>
        <w:rPr>
          <w:rFonts w:asciiTheme="majorHAnsi" w:hAnsiTheme="majorHAnsi" w:cstheme="majorHAnsi"/>
          <w:sz w:val="22"/>
          <w:szCs w:val="22"/>
        </w:rPr>
      </w:pPr>
    </w:p>
    <w:p w14:paraId="71A575E8" w14:textId="77777777" w:rsidR="000C3F2B" w:rsidRPr="005901D5" w:rsidRDefault="000C3F2B" w:rsidP="005901D5">
      <w:pPr>
        <w:ind w:left="360" w:hanging="360"/>
        <w:jc w:val="both"/>
        <w:rPr>
          <w:rFonts w:asciiTheme="majorHAnsi" w:hAnsiTheme="majorHAnsi" w:cstheme="majorHAnsi"/>
          <w:sz w:val="22"/>
          <w:szCs w:val="22"/>
        </w:rPr>
      </w:pPr>
    </w:p>
    <w:p w14:paraId="5A687304" w14:textId="73A94050" w:rsidR="00E6465E" w:rsidRPr="005901D5" w:rsidRDefault="00E6465E" w:rsidP="00BA7396">
      <w:pPr>
        <w:widowControl/>
        <w:suppressAutoHyphens w:val="0"/>
        <w:jc w:val="both"/>
        <w:rPr>
          <w:rFonts w:asciiTheme="majorHAnsi" w:eastAsia="Times New Roman" w:hAnsiTheme="majorHAnsi" w:cstheme="majorHAnsi"/>
          <w:kern w:val="0"/>
          <w:sz w:val="22"/>
          <w:szCs w:val="22"/>
          <w:lang w:eastAsia="pl-PL"/>
        </w:rPr>
      </w:pPr>
    </w:p>
    <w:p w14:paraId="74114860" w14:textId="77777777" w:rsidR="00E6465E" w:rsidRPr="005901D5" w:rsidRDefault="00E6465E" w:rsidP="005901D5">
      <w:pPr>
        <w:widowControl/>
        <w:tabs>
          <w:tab w:val="left" w:pos="1701"/>
          <w:tab w:val="left" w:pos="6237"/>
        </w:tabs>
        <w:suppressAutoHyphens w:val="0"/>
        <w:rPr>
          <w:rFonts w:asciiTheme="majorHAnsi" w:eastAsia="Times New Roman" w:hAnsiTheme="majorHAnsi" w:cstheme="majorHAnsi"/>
          <w:kern w:val="0"/>
          <w:sz w:val="22"/>
          <w:szCs w:val="22"/>
          <w:lang w:eastAsia="pl-PL"/>
        </w:rPr>
      </w:pPr>
    </w:p>
    <w:p w14:paraId="7E547558" w14:textId="77777777" w:rsidR="00E6465E" w:rsidRPr="005901D5" w:rsidRDefault="00E6465E"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0926B4EC" w14:textId="77777777" w:rsidR="00E6465E" w:rsidRPr="005901D5" w:rsidRDefault="00E6465E"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2CF77044" w14:textId="77777777" w:rsidR="00E6465E" w:rsidRPr="005901D5" w:rsidRDefault="00E6465E"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39841A47" w14:textId="77777777" w:rsidR="00833A41" w:rsidRPr="005901D5" w:rsidRDefault="00833A41" w:rsidP="005901D5">
      <w:pPr>
        <w:tabs>
          <w:tab w:val="left" w:pos="6804"/>
        </w:tabs>
        <w:ind w:left="360" w:hanging="76"/>
        <w:jc w:val="both"/>
        <w:rPr>
          <w:rFonts w:asciiTheme="majorHAnsi" w:hAnsiTheme="majorHAnsi" w:cstheme="majorHAnsi"/>
          <w:sz w:val="22"/>
          <w:szCs w:val="22"/>
        </w:rPr>
      </w:pPr>
      <w:r w:rsidRPr="005901D5">
        <w:rPr>
          <w:rFonts w:asciiTheme="majorHAnsi" w:hAnsiTheme="majorHAnsi" w:cstheme="majorHAnsi"/>
          <w:sz w:val="22"/>
          <w:szCs w:val="22"/>
        </w:rPr>
        <w:t>......................................</w:t>
      </w:r>
      <w:r w:rsidRPr="005901D5">
        <w:rPr>
          <w:rFonts w:asciiTheme="majorHAnsi" w:hAnsiTheme="majorHAnsi" w:cstheme="majorHAnsi"/>
          <w:sz w:val="22"/>
          <w:szCs w:val="22"/>
        </w:rPr>
        <w:tab/>
        <w:t>......................................</w:t>
      </w:r>
    </w:p>
    <w:p w14:paraId="1BF0EB4A" w14:textId="77777777" w:rsidR="00833A41" w:rsidRPr="005901D5" w:rsidRDefault="00833A41" w:rsidP="005901D5">
      <w:pPr>
        <w:pStyle w:val="Tekstpodstawowy"/>
        <w:tabs>
          <w:tab w:val="left" w:pos="7088"/>
        </w:tabs>
        <w:spacing w:after="0" w:line="240" w:lineRule="auto"/>
        <w:ind w:left="426"/>
        <w:rPr>
          <w:rFonts w:asciiTheme="majorHAnsi" w:hAnsiTheme="majorHAnsi" w:cstheme="majorHAnsi"/>
          <w:sz w:val="22"/>
          <w:szCs w:val="22"/>
        </w:rPr>
      </w:pPr>
      <w:r w:rsidRPr="005901D5">
        <w:rPr>
          <w:rFonts w:asciiTheme="majorHAnsi" w:hAnsiTheme="majorHAnsi" w:cstheme="majorHAnsi"/>
          <w:sz w:val="22"/>
          <w:szCs w:val="22"/>
        </w:rPr>
        <w:t>ZAMAWIAJĄCY</w:t>
      </w:r>
      <w:r w:rsidRPr="005901D5">
        <w:rPr>
          <w:rFonts w:asciiTheme="majorHAnsi" w:hAnsiTheme="majorHAnsi" w:cstheme="majorHAnsi"/>
          <w:sz w:val="22"/>
          <w:szCs w:val="22"/>
        </w:rPr>
        <w:tab/>
        <w:t>WYKONAWCA</w:t>
      </w:r>
    </w:p>
    <w:p w14:paraId="2B9AB2D3" w14:textId="47B735BC" w:rsidR="00E6465E" w:rsidRDefault="00E6465E"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5A95438A" w14:textId="2B4CE199" w:rsidR="00B20757" w:rsidRDefault="00B20757"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3F77639A" w14:textId="6234ED8D" w:rsidR="00B20757" w:rsidRDefault="00B20757"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238A1590" w14:textId="0369F8E7" w:rsidR="00B20757" w:rsidRDefault="00B20757"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137E6341" w14:textId="6E042B5F" w:rsidR="00B20757" w:rsidRDefault="00B20757"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3100CC0E" w14:textId="06A10856" w:rsidR="009F401A" w:rsidRDefault="009F401A"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6AC97726" w14:textId="4DECD794" w:rsidR="009F401A" w:rsidRDefault="009F401A"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12171C77" w14:textId="1BABB096" w:rsidR="009F401A" w:rsidRDefault="009F401A"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24A23C8A" w14:textId="7EF94FFF" w:rsidR="009F401A" w:rsidRDefault="009F401A"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3D7EEFFC" w14:textId="49C9643F" w:rsidR="009F401A" w:rsidRDefault="009F401A"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4E17AC96" w14:textId="7D44DF50" w:rsidR="009F401A" w:rsidRDefault="009F401A"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563804AF" w14:textId="3E189AE5" w:rsidR="009F401A" w:rsidRDefault="009F401A"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50FB1D8E" w14:textId="4CA9ACAC" w:rsidR="009F401A" w:rsidRDefault="009F401A"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24522564" w14:textId="7E713E2C" w:rsidR="009F401A" w:rsidRDefault="009F401A"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596B1DD0" w14:textId="7D6389E7" w:rsidR="009F401A" w:rsidRDefault="009F401A"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6EAE5ED9" w14:textId="32799575" w:rsidR="009F401A" w:rsidRDefault="009F401A"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7D676F42" w14:textId="04243B4E" w:rsidR="009F401A" w:rsidRDefault="009F401A"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7D03CA6B" w14:textId="157955B9" w:rsidR="009F401A" w:rsidRDefault="009F401A"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6ADA4E94" w14:textId="540582B1" w:rsidR="009F401A" w:rsidRDefault="009F401A"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7273B51C" w14:textId="5BF7FA31" w:rsidR="009F401A" w:rsidRDefault="009F401A"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53460FED" w14:textId="41DDE70A" w:rsidR="009F401A" w:rsidRDefault="009F401A"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78F552B4" w14:textId="7672CF0E" w:rsidR="009F401A" w:rsidRDefault="009F401A"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2D7E3C1B" w14:textId="5ED4A090" w:rsidR="009F401A" w:rsidRDefault="009F401A"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1E209C77" w14:textId="641F4723" w:rsidR="009F401A" w:rsidRDefault="009F401A"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1EF8F59D" w14:textId="4FF35117" w:rsidR="009F401A" w:rsidRDefault="009F401A"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447ABD04" w14:textId="33B21E3E" w:rsidR="009F401A" w:rsidRDefault="009F401A"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533EF78E" w14:textId="31ABE3EB" w:rsidR="009F401A" w:rsidRDefault="009F401A"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2A538657" w14:textId="77777777" w:rsidR="009F401A" w:rsidRDefault="009F401A"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40B1F324" w14:textId="05C98206" w:rsidR="00B20757" w:rsidRDefault="00B20757"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1E8DE0C5" w14:textId="43F4AF12" w:rsidR="00B20757" w:rsidRDefault="00B20757"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p w14:paraId="1CED26A6" w14:textId="50F0715D" w:rsidR="00B20757" w:rsidRDefault="00B20757" w:rsidP="005901D5">
      <w:pPr>
        <w:widowControl/>
        <w:tabs>
          <w:tab w:val="left" w:pos="1701"/>
          <w:tab w:val="left" w:pos="6237"/>
        </w:tabs>
        <w:suppressAutoHyphens w:val="0"/>
        <w:rPr>
          <w:rFonts w:asciiTheme="majorHAnsi" w:eastAsia="Times New Roman" w:hAnsiTheme="majorHAnsi" w:cstheme="majorHAnsi"/>
          <w:b/>
          <w:kern w:val="0"/>
          <w:sz w:val="22"/>
          <w:szCs w:val="22"/>
          <w:lang w:eastAsia="pl-PL"/>
        </w:rPr>
      </w:pPr>
    </w:p>
    <w:sectPr w:rsidR="00B20757" w:rsidSect="001808BB">
      <w:headerReference w:type="default" r:id="rId7"/>
      <w:footerReference w:type="default" r:id="rId8"/>
      <w:pgSz w:w="11906" w:h="16838"/>
      <w:pgMar w:top="1417" w:right="1417" w:bottom="1417" w:left="1417"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53F8F" w14:textId="77777777" w:rsidR="0018646D" w:rsidRDefault="0018646D" w:rsidP="001808BB">
      <w:r>
        <w:separator/>
      </w:r>
    </w:p>
  </w:endnote>
  <w:endnote w:type="continuationSeparator" w:id="0">
    <w:p w14:paraId="2F404A75" w14:textId="77777777" w:rsidR="0018646D" w:rsidRDefault="0018646D" w:rsidP="0018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swiss"/>
    <w:pitch w:val="variable"/>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700381"/>
      <w:docPartObj>
        <w:docPartGallery w:val="Page Numbers (Bottom of Page)"/>
        <w:docPartUnique/>
      </w:docPartObj>
    </w:sdtPr>
    <w:sdtEndPr/>
    <w:sdtContent>
      <w:p w14:paraId="48EB94CC" w14:textId="04735632" w:rsidR="00B43220" w:rsidRDefault="00B43220">
        <w:pPr>
          <w:pStyle w:val="Stopka"/>
          <w:jc w:val="center"/>
        </w:pPr>
        <w:r>
          <w:fldChar w:fldCharType="begin"/>
        </w:r>
        <w:r>
          <w:instrText>PAGE   \* MERGEFORMAT</w:instrText>
        </w:r>
        <w:r>
          <w:fldChar w:fldCharType="separate"/>
        </w:r>
        <w:r>
          <w:t>2</w:t>
        </w:r>
        <w:r>
          <w:fldChar w:fldCharType="end"/>
        </w:r>
      </w:p>
    </w:sdtContent>
  </w:sdt>
  <w:p w14:paraId="7A982775" w14:textId="77777777" w:rsidR="00B43220" w:rsidRDefault="00B432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3EF5F" w14:textId="77777777" w:rsidR="0018646D" w:rsidRDefault="0018646D" w:rsidP="001808BB">
      <w:r>
        <w:separator/>
      </w:r>
    </w:p>
  </w:footnote>
  <w:footnote w:type="continuationSeparator" w:id="0">
    <w:p w14:paraId="39FD58DF" w14:textId="77777777" w:rsidR="0018646D" w:rsidRDefault="0018646D" w:rsidP="00180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CB16" w14:textId="0CA241AF" w:rsidR="00EE502A" w:rsidRPr="00BB7EB6" w:rsidRDefault="00EE502A">
    <w:pPr>
      <w:pStyle w:val="Nagwek"/>
      <w:rPr>
        <w:sz w:val="20"/>
        <w:szCs w:val="20"/>
      </w:rPr>
    </w:pPr>
    <w:r w:rsidRPr="00BB7EB6">
      <w:rPr>
        <w:sz w:val="20"/>
        <w:szCs w:val="20"/>
      </w:rPr>
      <w:t>KOPSN/PN</w:t>
    </w:r>
    <w:r w:rsidR="00BB7EB6" w:rsidRPr="00BB7EB6">
      <w:rPr>
        <w:sz w:val="20"/>
        <w:szCs w:val="20"/>
      </w:rPr>
      <w:t>5</w:t>
    </w:r>
    <w:r w:rsidRPr="00BB7EB6">
      <w:rPr>
        <w:sz w:val="20"/>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3"/>
    <w:lvl w:ilvl="0">
      <w:start w:val="1"/>
      <w:numFmt w:val="decimal"/>
      <w:lvlText w:val=" %1."/>
      <w:lvlJc w:val="left"/>
      <w:pPr>
        <w:tabs>
          <w:tab w:val="num" w:pos="1712"/>
        </w:tabs>
        <w:ind w:left="992" w:firstLine="0"/>
      </w:pPr>
      <w:rPr>
        <w:rFonts w:eastAsia="Times New Roman"/>
        <w:b w:val="0"/>
        <w:sz w:val="22"/>
        <w:szCs w:val="22"/>
        <w:lang w:eastAsia="pl-PL"/>
      </w:rPr>
    </w:lvl>
    <w:lvl w:ilvl="1">
      <w:start w:val="1"/>
      <w:numFmt w:val="decimal"/>
      <w:lvlText w:val="%2."/>
      <w:lvlJc w:val="left"/>
      <w:pPr>
        <w:tabs>
          <w:tab w:val="num" w:pos="1930"/>
        </w:tabs>
        <w:ind w:left="1930" w:hanging="360"/>
      </w:pPr>
    </w:lvl>
    <w:lvl w:ilvl="2">
      <w:start w:val="1"/>
      <w:numFmt w:val="decimal"/>
      <w:lvlText w:val="%3."/>
      <w:lvlJc w:val="left"/>
      <w:pPr>
        <w:tabs>
          <w:tab w:val="num" w:pos="2290"/>
        </w:tabs>
        <w:ind w:left="2290" w:hanging="360"/>
      </w:pPr>
    </w:lvl>
    <w:lvl w:ilvl="3">
      <w:start w:val="1"/>
      <w:numFmt w:val="decimal"/>
      <w:lvlText w:val="%4."/>
      <w:lvlJc w:val="left"/>
      <w:pPr>
        <w:tabs>
          <w:tab w:val="num" w:pos="2650"/>
        </w:tabs>
        <w:ind w:left="2650" w:hanging="360"/>
      </w:pPr>
    </w:lvl>
    <w:lvl w:ilvl="4">
      <w:start w:val="1"/>
      <w:numFmt w:val="decimal"/>
      <w:lvlText w:val="%5."/>
      <w:lvlJc w:val="left"/>
      <w:pPr>
        <w:tabs>
          <w:tab w:val="num" w:pos="3010"/>
        </w:tabs>
        <w:ind w:left="3010" w:hanging="360"/>
      </w:pPr>
    </w:lvl>
    <w:lvl w:ilvl="5">
      <w:start w:val="1"/>
      <w:numFmt w:val="decimal"/>
      <w:lvlText w:val="%6."/>
      <w:lvlJc w:val="left"/>
      <w:pPr>
        <w:tabs>
          <w:tab w:val="num" w:pos="3370"/>
        </w:tabs>
        <w:ind w:left="3370" w:hanging="360"/>
      </w:pPr>
    </w:lvl>
    <w:lvl w:ilvl="6">
      <w:start w:val="1"/>
      <w:numFmt w:val="decimal"/>
      <w:lvlText w:val="%7."/>
      <w:lvlJc w:val="left"/>
      <w:pPr>
        <w:tabs>
          <w:tab w:val="num" w:pos="3730"/>
        </w:tabs>
        <w:ind w:left="3730" w:hanging="360"/>
      </w:pPr>
    </w:lvl>
    <w:lvl w:ilvl="7">
      <w:start w:val="1"/>
      <w:numFmt w:val="decimal"/>
      <w:lvlText w:val="%8."/>
      <w:lvlJc w:val="left"/>
      <w:pPr>
        <w:tabs>
          <w:tab w:val="num" w:pos="4090"/>
        </w:tabs>
        <w:ind w:left="4090" w:hanging="360"/>
      </w:pPr>
    </w:lvl>
    <w:lvl w:ilvl="8">
      <w:start w:val="1"/>
      <w:numFmt w:val="decimal"/>
      <w:lvlText w:val="%9."/>
      <w:lvlJc w:val="left"/>
      <w:pPr>
        <w:tabs>
          <w:tab w:val="num" w:pos="4450"/>
        </w:tabs>
        <w:ind w:left="4450" w:hanging="360"/>
      </w:pPr>
    </w:lvl>
  </w:abstractNum>
  <w:abstractNum w:abstractNumId="2" w15:restartNumberingAfterBreak="0">
    <w:nsid w:val="00000007"/>
    <w:multiLevelType w:val="multilevel"/>
    <w:tmpl w:val="00000007"/>
    <w:name w:val="WW8Num6"/>
    <w:lvl w:ilvl="0">
      <w:start w:val="1"/>
      <w:numFmt w:val="decimal"/>
      <w:lvlText w:val="%1."/>
      <w:lvlJc w:val="left"/>
      <w:pPr>
        <w:tabs>
          <w:tab w:val="num" w:pos="360"/>
        </w:tabs>
        <w:ind w:left="360" w:hanging="360"/>
      </w:pPr>
      <w:rPr>
        <w:rFonts w:eastAsia="Times New Roman"/>
        <w:sz w:val="22"/>
        <w:szCs w:val="22"/>
        <w:lang w:eastAsia="pl-PL"/>
      </w:rPr>
    </w:lvl>
    <w:lvl w:ilvl="1">
      <w:start w:val="1"/>
      <w:numFmt w:val="upperRoman"/>
      <w:lvlText w:val="%2."/>
      <w:lvlJc w:val="left"/>
      <w:pPr>
        <w:tabs>
          <w:tab w:val="num" w:pos="1260"/>
        </w:tabs>
        <w:ind w:left="1260" w:hanging="720"/>
      </w:pPr>
      <w:rPr>
        <w:color w:val="00000A"/>
      </w:rPr>
    </w:lvl>
    <w:lvl w:ilvl="2">
      <w:start w:val="1"/>
      <w:numFmt w:val="upperRoman"/>
      <w:lvlText w:val="%3."/>
      <w:lvlJc w:val="left"/>
      <w:pPr>
        <w:tabs>
          <w:tab w:val="num" w:pos="1440"/>
        </w:tabs>
        <w:ind w:left="1440" w:hanging="720"/>
      </w:pPr>
      <w:rPr>
        <w:rFonts w:eastAsia="Times New Roman"/>
        <w:sz w:val="22"/>
        <w:szCs w:val="22"/>
        <w:lang w:eastAsia="pl-PL"/>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8"/>
    <w:multiLevelType w:val="multilevel"/>
    <w:tmpl w:val="00000008"/>
    <w:name w:val="WW8Num7"/>
    <w:lvl w:ilvl="0">
      <w:start w:val="1"/>
      <w:numFmt w:val="decimal"/>
      <w:lvlText w:val=" %1."/>
      <w:lvlJc w:val="left"/>
      <w:pPr>
        <w:tabs>
          <w:tab w:val="num" w:pos="720"/>
        </w:tabs>
        <w:ind w:left="720" w:hanging="360"/>
      </w:pPr>
      <w:rPr>
        <w:rFonts w:eastAsia="Times New Roman"/>
        <w:bCs/>
        <w:sz w:val="22"/>
        <w:szCs w:val="22"/>
        <w:lang w:eastAsia="pl-PL"/>
      </w:rPr>
    </w:lvl>
    <w:lvl w:ilvl="1">
      <w:start w:val="1"/>
      <w:numFmt w:val="decimal"/>
      <w:lvlText w:val=" %2."/>
      <w:lvlJc w:val="left"/>
      <w:pPr>
        <w:tabs>
          <w:tab w:val="num" w:pos="708"/>
        </w:tabs>
        <w:ind w:left="1080" w:hanging="360"/>
      </w:pPr>
    </w:lvl>
    <w:lvl w:ilvl="2">
      <w:start w:val="1"/>
      <w:numFmt w:val="decimal"/>
      <w:lvlText w:val=" %3."/>
      <w:lvlJc w:val="left"/>
      <w:pPr>
        <w:tabs>
          <w:tab w:val="num" w:pos="1440"/>
        </w:tabs>
        <w:ind w:left="1440" w:hanging="360"/>
      </w:pPr>
    </w:lvl>
    <w:lvl w:ilvl="3">
      <w:start w:val="1"/>
      <w:numFmt w:val="decimal"/>
      <w:lvlText w:val=" %4."/>
      <w:lvlJc w:val="left"/>
      <w:pPr>
        <w:tabs>
          <w:tab w:val="num" w:pos="1800"/>
        </w:tabs>
        <w:ind w:left="1800" w:hanging="360"/>
      </w:pPr>
    </w:lvl>
    <w:lvl w:ilvl="4">
      <w:start w:val="1"/>
      <w:numFmt w:val="decimal"/>
      <w:lvlText w:val=" %5."/>
      <w:lvlJc w:val="left"/>
      <w:pPr>
        <w:tabs>
          <w:tab w:val="num" w:pos="2160"/>
        </w:tabs>
        <w:ind w:left="2160" w:hanging="360"/>
      </w:pPr>
    </w:lvl>
    <w:lvl w:ilvl="5">
      <w:start w:val="1"/>
      <w:numFmt w:val="decimal"/>
      <w:lvlText w:val=" %6."/>
      <w:lvlJc w:val="left"/>
      <w:pPr>
        <w:tabs>
          <w:tab w:val="num" w:pos="2520"/>
        </w:tabs>
        <w:ind w:left="2520" w:hanging="360"/>
      </w:pPr>
    </w:lvl>
    <w:lvl w:ilvl="6">
      <w:start w:val="1"/>
      <w:numFmt w:val="decimal"/>
      <w:lvlText w:val=" %7."/>
      <w:lvlJc w:val="left"/>
      <w:pPr>
        <w:tabs>
          <w:tab w:val="num" w:pos="2880"/>
        </w:tabs>
        <w:ind w:left="2880" w:hanging="360"/>
      </w:pPr>
    </w:lvl>
    <w:lvl w:ilvl="7">
      <w:start w:val="1"/>
      <w:numFmt w:val="decimal"/>
      <w:lvlText w:val=" %8."/>
      <w:lvlJc w:val="left"/>
      <w:pPr>
        <w:tabs>
          <w:tab w:val="num" w:pos="3240"/>
        </w:tabs>
        <w:ind w:left="3240" w:hanging="360"/>
      </w:pPr>
    </w:lvl>
    <w:lvl w:ilvl="8">
      <w:start w:val="1"/>
      <w:numFmt w:val="decimal"/>
      <w:lvlText w:val=" %9."/>
      <w:lvlJc w:val="left"/>
      <w:pPr>
        <w:tabs>
          <w:tab w:val="num" w:pos="3600"/>
        </w:tabs>
        <w:ind w:left="3600" w:hanging="360"/>
      </w:pPr>
    </w:lvl>
  </w:abstractNum>
  <w:abstractNum w:abstractNumId="4" w15:restartNumberingAfterBreak="0">
    <w:nsid w:val="00000009"/>
    <w:multiLevelType w:val="multilevel"/>
    <w:tmpl w:val="C538A3DA"/>
    <w:name w:val="WW8Num8"/>
    <w:lvl w:ilvl="0">
      <w:start w:val="1"/>
      <w:numFmt w:val="decimal"/>
      <w:lvlText w:val=" %1 "/>
      <w:lvlJc w:val="left"/>
      <w:pPr>
        <w:tabs>
          <w:tab w:val="num" w:pos="720"/>
        </w:tabs>
        <w:ind w:left="0" w:firstLine="0"/>
      </w:pPr>
      <w:rPr>
        <w:rFonts w:eastAsia="Times New Roman"/>
        <w:bCs/>
        <w:sz w:val="22"/>
        <w:szCs w:val="22"/>
        <w:lang w:eastAsia="pl-PL"/>
      </w:rPr>
    </w:lvl>
    <w:lvl w:ilvl="1">
      <w:start w:val="1"/>
      <w:numFmt w:val="decimal"/>
      <w:lvlText w:val=" %1.%2 "/>
      <w:lvlJc w:val="left"/>
      <w:pPr>
        <w:tabs>
          <w:tab w:val="num" w:pos="708"/>
        </w:tabs>
        <w:ind w:left="1080" w:hanging="360"/>
      </w:pPr>
      <w:rPr>
        <w:rFonts w:eastAsia="Times New Roman"/>
        <w:bCs/>
        <w:color w:val="auto"/>
        <w:sz w:val="22"/>
        <w:szCs w:val="22"/>
        <w:lang w:eastAsia="pl-PL"/>
      </w:rPr>
    </w:lvl>
    <w:lvl w:ilvl="2">
      <w:start w:val="1"/>
      <w:numFmt w:val="decimal"/>
      <w:lvlText w:val=" %1.%2.%3 "/>
      <w:lvlJc w:val="left"/>
      <w:pPr>
        <w:tabs>
          <w:tab w:val="num" w:pos="1440"/>
        </w:tabs>
        <w:ind w:left="1440" w:hanging="360"/>
      </w:pPr>
      <w:rPr>
        <w:rFonts w:eastAsia="Times New Roman"/>
        <w:bCs/>
        <w:sz w:val="22"/>
        <w:szCs w:val="22"/>
        <w:lang w:eastAsia="pl-PL"/>
      </w:r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5" w15:restartNumberingAfterBreak="0">
    <w:nsid w:val="0000000D"/>
    <w:multiLevelType w:val="multilevel"/>
    <w:tmpl w:val="0000000D"/>
    <w:name w:val="WW8Num12"/>
    <w:lvl w:ilvl="0">
      <w:start w:val="24"/>
      <w:numFmt w:val="decimal"/>
      <w:lvlText w:val="%1."/>
      <w:lvlJc w:val="left"/>
      <w:pPr>
        <w:tabs>
          <w:tab w:val="num" w:pos="435"/>
        </w:tabs>
        <w:ind w:left="435" w:hanging="435"/>
      </w:pPr>
      <w:rPr>
        <w:rFonts w:eastAsia="Times New Roman"/>
        <w:bCs/>
        <w:sz w:val="22"/>
        <w:szCs w:val="22"/>
        <w:lang w:eastAsia="pl-PL"/>
      </w:rPr>
    </w:lvl>
    <w:lvl w:ilvl="1">
      <w:start w:val="1"/>
      <w:numFmt w:val="decimal"/>
      <w:lvlText w:val="%1.%2."/>
      <w:lvlJc w:val="left"/>
      <w:pPr>
        <w:tabs>
          <w:tab w:val="num" w:pos="719"/>
        </w:tabs>
        <w:ind w:left="719" w:hanging="435"/>
      </w:p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6" w15:restartNumberingAfterBreak="0">
    <w:nsid w:val="00000010"/>
    <w:multiLevelType w:val="multilevel"/>
    <w:tmpl w:val="B6741842"/>
    <w:name w:val="WW8Num15"/>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792"/>
        </w:tabs>
        <w:ind w:left="792" w:hanging="432"/>
      </w:pPr>
      <w:rPr>
        <w:rFonts w:ascii="Garamond" w:eastAsia="Times New Roman" w:hAnsi="Garamond" w:cs="Times New Roman"/>
      </w:r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000001C"/>
    <w:multiLevelType w:val="singleLevel"/>
    <w:tmpl w:val="0000001C"/>
    <w:name w:val="WW8Num27"/>
    <w:lvl w:ilvl="0">
      <w:start w:val="1"/>
      <w:numFmt w:val="bullet"/>
      <w:pStyle w:val="Nagwek8"/>
      <w:lvlText w:val=""/>
      <w:lvlJc w:val="left"/>
      <w:pPr>
        <w:tabs>
          <w:tab w:val="num" w:pos="0"/>
        </w:tabs>
        <w:ind w:left="1440" w:hanging="360"/>
      </w:pPr>
      <w:rPr>
        <w:rFonts w:ascii="Symbol" w:hAnsi="Symbol" w:cs="Symbol" w:hint="default"/>
      </w:rPr>
    </w:lvl>
  </w:abstractNum>
  <w:abstractNum w:abstractNumId="8" w15:restartNumberingAfterBreak="0">
    <w:nsid w:val="05425753"/>
    <w:multiLevelType w:val="multilevel"/>
    <w:tmpl w:val="BBE25CD2"/>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rPr>
        <w:rFonts w:ascii="Garamond" w:eastAsia="Times New Roman" w:hAnsi="Garamond" w:cs="Times New Roman"/>
      </w:r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0B532B9B"/>
    <w:multiLevelType w:val="multilevel"/>
    <w:tmpl w:val="21A65B4E"/>
    <w:lvl w:ilvl="0">
      <w:start w:val="1"/>
      <w:numFmt w:val="lowerLetter"/>
      <w:lvlText w:val="%1)"/>
      <w:lvlJc w:val="left"/>
      <w:pPr>
        <w:ind w:left="1004" w:hanging="360"/>
      </w:pPr>
      <w:rPr>
        <w:rFonts w:hint="default"/>
        <w:b w:val="0"/>
        <w:bCs w:val="0"/>
      </w:rPr>
    </w:lvl>
    <w:lvl w:ilvl="1">
      <w:start w:val="1"/>
      <w:numFmt w:val="lowerLetter"/>
      <w:lvlText w:val="%2)"/>
      <w:lvlJc w:val="left"/>
      <w:pPr>
        <w:ind w:left="1364" w:hanging="360"/>
      </w:pPr>
    </w:lvl>
    <w:lvl w:ilvl="2">
      <w:start w:val="1"/>
      <w:numFmt w:val="lowerRoman"/>
      <w:lvlText w:val="%3)"/>
      <w:lvlJc w:val="left"/>
      <w:pPr>
        <w:ind w:left="1724" w:hanging="360"/>
      </w:pPr>
    </w:lvl>
    <w:lvl w:ilvl="3">
      <w:start w:val="1"/>
      <w:numFmt w:val="decimal"/>
      <w:lvlText w:val="(%4)"/>
      <w:lvlJc w:val="left"/>
      <w:pPr>
        <w:ind w:left="2084" w:hanging="360"/>
      </w:pPr>
    </w:lvl>
    <w:lvl w:ilvl="4">
      <w:start w:val="1"/>
      <w:numFmt w:val="lowerLetter"/>
      <w:lvlText w:val="(%5)"/>
      <w:lvlJc w:val="left"/>
      <w:pPr>
        <w:ind w:left="2444" w:hanging="360"/>
      </w:pPr>
    </w:lvl>
    <w:lvl w:ilvl="5">
      <w:start w:val="1"/>
      <w:numFmt w:val="lowerRoman"/>
      <w:lvlText w:val="(%6)"/>
      <w:lvlJc w:val="left"/>
      <w:pPr>
        <w:ind w:left="2804" w:hanging="360"/>
      </w:pPr>
    </w:lvl>
    <w:lvl w:ilvl="6">
      <w:start w:val="1"/>
      <w:numFmt w:val="decimal"/>
      <w:lvlText w:val="%7."/>
      <w:lvlJc w:val="left"/>
      <w:pPr>
        <w:ind w:left="3164" w:hanging="360"/>
      </w:pPr>
    </w:lvl>
    <w:lvl w:ilvl="7">
      <w:start w:val="1"/>
      <w:numFmt w:val="lowerLetter"/>
      <w:lvlText w:val="%8."/>
      <w:lvlJc w:val="left"/>
      <w:pPr>
        <w:ind w:left="3524" w:hanging="360"/>
      </w:pPr>
    </w:lvl>
    <w:lvl w:ilvl="8">
      <w:start w:val="1"/>
      <w:numFmt w:val="lowerRoman"/>
      <w:lvlText w:val="%9."/>
      <w:lvlJc w:val="left"/>
      <w:pPr>
        <w:ind w:left="3884" w:hanging="360"/>
      </w:pPr>
    </w:lvl>
  </w:abstractNum>
  <w:abstractNum w:abstractNumId="10" w15:restartNumberingAfterBreak="0">
    <w:nsid w:val="0F625127"/>
    <w:multiLevelType w:val="multilevel"/>
    <w:tmpl w:val="95D8094C"/>
    <w:lvl w:ilvl="0">
      <w:start w:val="1"/>
      <w:numFmt w:val="decimal"/>
      <w:lvlText w:val="%1."/>
      <w:lvlJc w:val="left"/>
      <w:pPr>
        <w:tabs>
          <w:tab w:val="num" w:pos="340"/>
        </w:tabs>
        <w:ind w:left="340" w:hanging="340"/>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3712"/>
        </w:tabs>
        <w:ind w:left="3712" w:hanging="1440"/>
      </w:pPr>
      <w:rPr>
        <w:rFonts w:hint="default"/>
      </w:rPr>
    </w:lvl>
  </w:abstractNum>
  <w:abstractNum w:abstractNumId="11" w15:restartNumberingAfterBreak="0">
    <w:nsid w:val="121C5E86"/>
    <w:multiLevelType w:val="multilevel"/>
    <w:tmpl w:val="09B8162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776279"/>
    <w:multiLevelType w:val="hybridMultilevel"/>
    <w:tmpl w:val="011E39A6"/>
    <w:lvl w:ilvl="0" w:tplc="FFFFFFFF">
      <w:start w:val="1"/>
      <w:numFmt w:val="decimal"/>
      <w:lvlText w:val="%1."/>
      <w:lvlJc w:val="left"/>
      <w:pPr>
        <w:tabs>
          <w:tab w:val="num" w:pos="814"/>
        </w:tabs>
        <w:ind w:left="814" w:hanging="45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8E245A5"/>
    <w:multiLevelType w:val="hybridMultilevel"/>
    <w:tmpl w:val="27E62808"/>
    <w:lvl w:ilvl="0" w:tplc="FFFFFFFF">
      <w:start w:val="2"/>
      <w:numFmt w:val="decimal"/>
      <w:lvlText w:val="%1."/>
      <w:lvlJc w:val="left"/>
      <w:pPr>
        <w:tabs>
          <w:tab w:val="num" w:pos="340"/>
        </w:tabs>
        <w:ind w:left="340" w:hanging="340"/>
      </w:pPr>
      <w:rPr>
        <w:rFonts w:hint="default"/>
        <w:i w:val="0"/>
      </w:rPr>
    </w:lvl>
    <w:lvl w:ilvl="1" w:tplc="FFFFFFFF">
      <w:start w:val="1"/>
      <w:numFmt w:val="lowerLetter"/>
      <w:lvlText w:val="%2."/>
      <w:lvlJc w:val="left"/>
      <w:pPr>
        <w:tabs>
          <w:tab w:val="num" w:pos="1440"/>
        </w:tabs>
        <w:ind w:left="1440" w:hanging="360"/>
      </w:pPr>
    </w:lvl>
    <w:lvl w:ilvl="2" w:tplc="FFFFFFFF">
      <w:start w:val="6"/>
      <w:numFmt w:val="bullet"/>
      <w:lvlText w:val=""/>
      <w:lvlJc w:val="left"/>
      <w:pPr>
        <w:ind w:left="2340" w:hanging="360"/>
      </w:pPr>
      <w:rPr>
        <w:rFonts w:ascii="Symbol" w:eastAsia="Times New Roman" w:hAnsi="Symbol"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D602E47"/>
    <w:multiLevelType w:val="hybridMultilevel"/>
    <w:tmpl w:val="0EE83A5C"/>
    <w:lvl w:ilvl="0" w:tplc="0415000F">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811F8F"/>
    <w:multiLevelType w:val="hybridMultilevel"/>
    <w:tmpl w:val="76B4799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20C301AA"/>
    <w:multiLevelType w:val="hybridMultilevel"/>
    <w:tmpl w:val="516880A6"/>
    <w:lvl w:ilvl="0" w:tplc="83D897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403A35"/>
    <w:multiLevelType w:val="multilevel"/>
    <w:tmpl w:val="A82631A6"/>
    <w:lvl w:ilvl="0">
      <w:start w:val="1"/>
      <w:numFmt w:val="decimal"/>
      <w:lvlText w:val="%1."/>
      <w:lvlJc w:val="left"/>
      <w:pPr>
        <w:tabs>
          <w:tab w:val="num" w:pos="720"/>
        </w:tabs>
        <w:ind w:left="720" w:hanging="360"/>
      </w:pPr>
      <w:rPr>
        <w:rFonts w:hint="default"/>
        <w:color w:val="auto"/>
      </w:rPr>
    </w:lvl>
    <w:lvl w:ilvl="1">
      <w:start w:val="1"/>
      <w:numFmt w:val="decimal"/>
      <w:isLgl/>
      <w:lvlText w:val="%1.%2."/>
      <w:lvlJc w:val="left"/>
      <w:pPr>
        <w:tabs>
          <w:tab w:val="num" w:pos="720"/>
        </w:tabs>
        <w:ind w:left="720" w:hanging="360"/>
      </w:pPr>
      <w:rPr>
        <w:rFonts w:eastAsia="Times New Roman" w:hint="default"/>
        <w:sz w:val="22"/>
        <w:szCs w:val="22"/>
      </w:rPr>
    </w:lvl>
    <w:lvl w:ilvl="2">
      <w:start w:val="1"/>
      <w:numFmt w:val="decimal"/>
      <w:isLgl/>
      <w:lvlText w:val="%1.%2.%3."/>
      <w:lvlJc w:val="left"/>
      <w:pPr>
        <w:tabs>
          <w:tab w:val="num" w:pos="1080"/>
        </w:tabs>
        <w:ind w:left="1080" w:hanging="720"/>
      </w:pPr>
      <w:rPr>
        <w:rFonts w:eastAsia="Times New Roman" w:hint="default"/>
        <w:sz w:val="24"/>
      </w:rPr>
    </w:lvl>
    <w:lvl w:ilvl="3">
      <w:start w:val="1"/>
      <w:numFmt w:val="decimal"/>
      <w:isLgl/>
      <w:lvlText w:val="%1.%2.%3.%4."/>
      <w:lvlJc w:val="left"/>
      <w:pPr>
        <w:tabs>
          <w:tab w:val="num" w:pos="1080"/>
        </w:tabs>
        <w:ind w:left="1080" w:hanging="720"/>
      </w:pPr>
      <w:rPr>
        <w:rFonts w:eastAsia="Times New Roman" w:hint="default"/>
        <w:sz w:val="24"/>
      </w:rPr>
    </w:lvl>
    <w:lvl w:ilvl="4">
      <w:start w:val="1"/>
      <w:numFmt w:val="decimal"/>
      <w:isLgl/>
      <w:lvlText w:val="%1.%2.%3.%4.%5."/>
      <w:lvlJc w:val="left"/>
      <w:pPr>
        <w:tabs>
          <w:tab w:val="num" w:pos="1440"/>
        </w:tabs>
        <w:ind w:left="1440" w:hanging="1080"/>
      </w:pPr>
      <w:rPr>
        <w:rFonts w:eastAsia="Times New Roman" w:hint="default"/>
        <w:sz w:val="24"/>
      </w:rPr>
    </w:lvl>
    <w:lvl w:ilvl="5">
      <w:start w:val="1"/>
      <w:numFmt w:val="decimal"/>
      <w:isLgl/>
      <w:lvlText w:val="%1.%2.%3.%4.%5.%6."/>
      <w:lvlJc w:val="left"/>
      <w:pPr>
        <w:tabs>
          <w:tab w:val="num" w:pos="1440"/>
        </w:tabs>
        <w:ind w:left="1440" w:hanging="1080"/>
      </w:pPr>
      <w:rPr>
        <w:rFonts w:eastAsia="Times New Roman" w:hint="default"/>
        <w:sz w:val="24"/>
      </w:rPr>
    </w:lvl>
    <w:lvl w:ilvl="6">
      <w:start w:val="1"/>
      <w:numFmt w:val="decimal"/>
      <w:isLgl/>
      <w:lvlText w:val="%1.%2.%3.%4.%5.%6.%7."/>
      <w:lvlJc w:val="left"/>
      <w:pPr>
        <w:tabs>
          <w:tab w:val="num" w:pos="1800"/>
        </w:tabs>
        <w:ind w:left="1800" w:hanging="1440"/>
      </w:pPr>
      <w:rPr>
        <w:rFonts w:eastAsia="Times New Roman" w:hint="default"/>
        <w:sz w:val="24"/>
      </w:rPr>
    </w:lvl>
    <w:lvl w:ilvl="7">
      <w:start w:val="1"/>
      <w:numFmt w:val="decimal"/>
      <w:isLgl/>
      <w:lvlText w:val="%1.%2.%3.%4.%5.%6.%7.%8."/>
      <w:lvlJc w:val="left"/>
      <w:pPr>
        <w:tabs>
          <w:tab w:val="num" w:pos="1800"/>
        </w:tabs>
        <w:ind w:left="1800" w:hanging="1440"/>
      </w:pPr>
      <w:rPr>
        <w:rFonts w:eastAsia="Times New Roman" w:hint="default"/>
        <w:sz w:val="24"/>
      </w:rPr>
    </w:lvl>
    <w:lvl w:ilvl="8">
      <w:start w:val="1"/>
      <w:numFmt w:val="decimal"/>
      <w:isLgl/>
      <w:lvlText w:val="%1.%2.%3.%4.%5.%6.%7.%8.%9."/>
      <w:lvlJc w:val="left"/>
      <w:pPr>
        <w:tabs>
          <w:tab w:val="num" w:pos="2160"/>
        </w:tabs>
        <w:ind w:left="2160" w:hanging="1800"/>
      </w:pPr>
      <w:rPr>
        <w:rFonts w:eastAsia="Times New Roman" w:hint="default"/>
        <w:sz w:val="24"/>
      </w:rPr>
    </w:lvl>
  </w:abstractNum>
  <w:abstractNum w:abstractNumId="18" w15:restartNumberingAfterBreak="0">
    <w:nsid w:val="24E10BFA"/>
    <w:multiLevelType w:val="singleLevel"/>
    <w:tmpl w:val="520E60B0"/>
    <w:lvl w:ilvl="0">
      <w:start w:val="1"/>
      <w:numFmt w:val="decimal"/>
      <w:lvlText w:val="%1."/>
      <w:lvlJc w:val="left"/>
      <w:pPr>
        <w:tabs>
          <w:tab w:val="num" w:pos="360"/>
        </w:tabs>
        <w:ind w:left="360" w:hanging="360"/>
      </w:pPr>
      <w:rPr>
        <w:b w:val="0"/>
        <w:i w:val="0"/>
        <w:strike w:val="0"/>
        <w:dstrike w:val="0"/>
        <w:shadow/>
        <w:emboss w:val="0"/>
        <w:imprint w:val="0"/>
      </w:rPr>
    </w:lvl>
  </w:abstractNum>
  <w:abstractNum w:abstractNumId="19" w15:restartNumberingAfterBreak="0">
    <w:nsid w:val="267E6CCC"/>
    <w:multiLevelType w:val="hybridMultilevel"/>
    <w:tmpl w:val="CFBAB76C"/>
    <w:lvl w:ilvl="0" w:tplc="F1560388">
      <w:start w:val="1"/>
      <w:numFmt w:val="decimal"/>
      <w:lvlText w:val="%1)"/>
      <w:lvlJc w:val="left"/>
      <w:pPr>
        <w:tabs>
          <w:tab w:val="num" w:pos="861"/>
        </w:tabs>
        <w:ind w:left="861" w:hanging="435"/>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0" w15:restartNumberingAfterBreak="0">
    <w:nsid w:val="287B28E8"/>
    <w:multiLevelType w:val="multilevel"/>
    <w:tmpl w:val="0014370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B115C9A"/>
    <w:multiLevelType w:val="hybridMultilevel"/>
    <w:tmpl w:val="52AACD9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2B868C0"/>
    <w:multiLevelType w:val="multilevel"/>
    <w:tmpl w:val="657CB1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23" w15:restartNumberingAfterBreak="0">
    <w:nsid w:val="32C56DD4"/>
    <w:multiLevelType w:val="multilevel"/>
    <w:tmpl w:val="25E666F8"/>
    <w:lvl w:ilvl="0">
      <w:start w:val="2"/>
      <w:numFmt w:val="decimal"/>
      <w:lvlText w:val="%1"/>
      <w:lvlJc w:val="left"/>
      <w:pPr>
        <w:ind w:left="357" w:hanging="357"/>
      </w:pPr>
      <w:rPr>
        <w:rFonts w:hint="default"/>
      </w:rPr>
    </w:lvl>
    <w:lvl w:ilvl="1">
      <w:start w:val="1"/>
      <w:numFmt w:val="decimal"/>
      <w:suff w:val="space"/>
      <w:lvlText w:val="%1.%2"/>
      <w:lvlJc w:val="left"/>
      <w:pPr>
        <w:ind w:left="680" w:hanging="323"/>
      </w:pPr>
      <w:rPr>
        <w:rFonts w:hint="default"/>
      </w:rPr>
    </w:lvl>
    <w:lvl w:ilvl="2">
      <w:start w:val="1"/>
      <w:numFmt w:val="decimal"/>
      <w:lvlText w:val="%1.%2.%3"/>
      <w:lvlJc w:val="left"/>
      <w:pPr>
        <w:ind w:left="1071" w:hanging="357"/>
      </w:pPr>
      <w:rPr>
        <w:rFonts w:hint="default"/>
        <w:i w:val="0"/>
        <w:color w:val="auto"/>
        <w:sz w:val="22"/>
        <w:szCs w:val="22"/>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4" w15:restartNumberingAfterBreak="0">
    <w:nsid w:val="350668CA"/>
    <w:multiLevelType w:val="hybridMultilevel"/>
    <w:tmpl w:val="C8CCD4EE"/>
    <w:lvl w:ilvl="0" w:tplc="159442F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37F0313D"/>
    <w:multiLevelType w:val="hybridMultilevel"/>
    <w:tmpl w:val="48FC77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C3C1C74"/>
    <w:multiLevelType w:val="hybridMultilevel"/>
    <w:tmpl w:val="75FE2BDE"/>
    <w:lvl w:ilvl="0" w:tplc="2196ECF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28D5955"/>
    <w:multiLevelType w:val="hybridMultilevel"/>
    <w:tmpl w:val="D4043C9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46770A9D"/>
    <w:multiLevelType w:val="hybridMultilevel"/>
    <w:tmpl w:val="6AC6B930"/>
    <w:lvl w:ilvl="0" w:tplc="FFFFFFFF">
      <w:start w:val="1"/>
      <w:numFmt w:val="decimal"/>
      <w:lvlText w:val="%1."/>
      <w:lvlJc w:val="left"/>
      <w:pPr>
        <w:tabs>
          <w:tab w:val="num" w:pos="720"/>
        </w:tabs>
        <w:ind w:left="720" w:hanging="360"/>
      </w:pPr>
      <w:rPr>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C56521C"/>
    <w:multiLevelType w:val="multilevel"/>
    <w:tmpl w:val="912A8632"/>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DDC351C"/>
    <w:multiLevelType w:val="hybridMultilevel"/>
    <w:tmpl w:val="B5168E9E"/>
    <w:lvl w:ilvl="0" w:tplc="FFFFFFFF">
      <w:start w:val="1"/>
      <w:numFmt w:val="decimal"/>
      <w:lvlText w:val="%1."/>
      <w:lvlJc w:val="left"/>
      <w:pPr>
        <w:tabs>
          <w:tab w:val="num" w:pos="360"/>
        </w:tabs>
        <w:ind w:left="360" w:hanging="360"/>
      </w:pPr>
      <w:rPr>
        <w:rFonts w:ascii="Times New Roman" w:eastAsia="Times New Roman" w:hAnsi="Times New Roman" w:cs="Times New Roman"/>
      </w:rPr>
    </w:lvl>
    <w:lvl w:ilvl="1" w:tplc="FFFFFFFF">
      <w:start w:val="1"/>
      <w:numFmt w:val="lowerLetter"/>
      <w:lvlText w:val="%2)"/>
      <w:lvlJc w:val="left"/>
      <w:pPr>
        <w:tabs>
          <w:tab w:val="num" w:pos="1117"/>
        </w:tabs>
        <w:ind w:left="1060" w:hanging="340"/>
      </w:pPr>
    </w:lvl>
    <w:lvl w:ilvl="2" w:tplc="FFFFFFFF">
      <w:start w:val="14"/>
      <w:numFmt w:val="decimal"/>
      <w:lvlText w:val="%3."/>
      <w:lvlJc w:val="left"/>
      <w:pPr>
        <w:tabs>
          <w:tab w:val="num" w:pos="2074"/>
        </w:tabs>
        <w:ind w:left="2074" w:hanging="454"/>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4EB71697"/>
    <w:multiLevelType w:val="multilevel"/>
    <w:tmpl w:val="50F09A3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lowerLetter"/>
      <w:lvlText w:val="%3)"/>
      <w:lvlJc w:val="left"/>
      <w:pPr>
        <w:ind w:left="2880" w:hanging="720"/>
      </w:pPr>
      <w:rPr>
        <w:rFonts w:ascii="Times New Roman" w:eastAsia="Times New Roman" w:hAnsi="Times New Roman" w:cs="Times New Roman"/>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2" w15:restartNumberingAfterBreak="0">
    <w:nsid w:val="4ED80770"/>
    <w:multiLevelType w:val="hybridMultilevel"/>
    <w:tmpl w:val="25601CF6"/>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33" w15:restartNumberingAfterBreak="0">
    <w:nsid w:val="517B3366"/>
    <w:multiLevelType w:val="hybridMultilevel"/>
    <w:tmpl w:val="8690A67E"/>
    <w:lvl w:ilvl="0" w:tplc="0538759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4" w15:restartNumberingAfterBreak="0">
    <w:nsid w:val="53465E32"/>
    <w:multiLevelType w:val="multilevel"/>
    <w:tmpl w:val="55E491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58FF6578"/>
    <w:multiLevelType w:val="singleLevel"/>
    <w:tmpl w:val="50E030FA"/>
    <w:lvl w:ilvl="0">
      <w:start w:val="1"/>
      <w:numFmt w:val="decimal"/>
      <w:lvlText w:val="%1."/>
      <w:lvlJc w:val="left"/>
      <w:pPr>
        <w:tabs>
          <w:tab w:val="num" w:pos="360"/>
        </w:tabs>
        <w:ind w:left="360" w:hanging="360"/>
      </w:pPr>
      <w:rPr>
        <w:rFonts w:ascii="Times New Roman" w:hAnsi="Times New Roman" w:cs="Times New Roman" w:hint="default"/>
        <w:b w:val="0"/>
      </w:rPr>
    </w:lvl>
  </w:abstractNum>
  <w:abstractNum w:abstractNumId="36" w15:restartNumberingAfterBreak="0">
    <w:nsid w:val="62C03501"/>
    <w:multiLevelType w:val="multilevel"/>
    <w:tmpl w:val="5A3C3B28"/>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37" w15:restartNumberingAfterBreak="0">
    <w:nsid w:val="63AA4386"/>
    <w:multiLevelType w:val="hybridMultilevel"/>
    <w:tmpl w:val="7AD01F22"/>
    <w:lvl w:ilvl="0" w:tplc="FFFFFFFF">
      <w:start w:val="1"/>
      <w:numFmt w:val="lowerLetter"/>
      <w:lvlText w:val="%1)"/>
      <w:lvlJc w:val="left"/>
      <w:pPr>
        <w:tabs>
          <w:tab w:val="num" w:pos="720"/>
        </w:tabs>
        <w:ind w:left="720" w:hanging="360"/>
      </w:pPr>
      <w:rPr>
        <w:rFonts w:hint="default"/>
      </w:rPr>
    </w:lvl>
    <w:lvl w:ilvl="1" w:tplc="FFFFFFFF">
      <w:start w:val="9"/>
      <w:numFmt w:val="decimal"/>
      <w:lvlText w:val="%2."/>
      <w:lvlJc w:val="left"/>
      <w:pPr>
        <w:tabs>
          <w:tab w:val="num" w:pos="340"/>
        </w:tabs>
        <w:ind w:left="340" w:hanging="340"/>
      </w:pPr>
      <w:rPr>
        <w:rFonts w:hint="default"/>
      </w:r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8" w15:restartNumberingAfterBreak="0">
    <w:nsid w:val="64527619"/>
    <w:multiLevelType w:val="multilevel"/>
    <w:tmpl w:val="F6C2F64A"/>
    <w:lvl w:ilvl="0">
      <w:start w:val="2"/>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69203BE8"/>
    <w:multiLevelType w:val="hybridMultilevel"/>
    <w:tmpl w:val="EEDAAF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A47AF6"/>
    <w:multiLevelType w:val="hybridMultilevel"/>
    <w:tmpl w:val="E49240C6"/>
    <w:lvl w:ilvl="0" w:tplc="FFFFFFFF">
      <w:start w:val="1"/>
      <w:numFmt w:val="decimal"/>
      <w:lvlText w:val="%1."/>
      <w:lvlJc w:val="left"/>
      <w:pPr>
        <w:tabs>
          <w:tab w:val="num" w:pos="360"/>
        </w:tabs>
        <w:ind w:left="360" w:hanging="360"/>
      </w:pPr>
      <w:rPr>
        <w:rFonts w:hint="default"/>
        <w:i w:val="0"/>
      </w:rPr>
    </w:lvl>
    <w:lvl w:ilvl="1" w:tplc="FFFFFFFF">
      <w:start w:val="1"/>
      <w:numFmt w:val="bullet"/>
      <w:lvlText w:val=""/>
      <w:lvlJc w:val="left"/>
      <w:pPr>
        <w:tabs>
          <w:tab w:val="num" w:pos="1080"/>
        </w:tabs>
        <w:ind w:left="1080" w:hanging="360"/>
      </w:pPr>
      <w:rPr>
        <w:rFonts w:ascii="Wingdings" w:hAnsi="Wingding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1" w15:restartNumberingAfterBreak="0">
    <w:nsid w:val="76D9472C"/>
    <w:multiLevelType w:val="hybridMultilevel"/>
    <w:tmpl w:val="6586217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77B1123F"/>
    <w:multiLevelType w:val="multilevel"/>
    <w:tmpl w:val="55E4912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2"/>
  </w:num>
  <w:num w:numId="3">
    <w:abstractNumId w:val="4"/>
  </w:num>
  <w:num w:numId="4">
    <w:abstractNumId w:val="6"/>
  </w:num>
  <w:num w:numId="5">
    <w:abstractNumId w:val="17"/>
  </w:num>
  <w:num w:numId="6">
    <w:abstractNumId w:val="19"/>
  </w:num>
  <w:num w:numId="7">
    <w:abstractNumId w:val="22"/>
  </w:num>
  <w:num w:numId="8">
    <w:abstractNumId w:val="26"/>
  </w:num>
  <w:num w:numId="9">
    <w:abstractNumId w:val="18"/>
  </w:num>
  <w:num w:numId="10">
    <w:abstractNumId w:val="10"/>
  </w:num>
  <w:num w:numId="11">
    <w:abstractNumId w:val="28"/>
  </w:num>
  <w:num w:numId="12">
    <w:abstractNumId w:val="40"/>
  </w:num>
  <w:num w:numId="13">
    <w:abstractNumId w:val="38"/>
  </w:num>
  <w:num w:numId="14">
    <w:abstractNumId w:val="37"/>
  </w:num>
  <w:num w:numId="15">
    <w:abstractNumId w:val="13"/>
  </w:num>
  <w:num w:numId="16">
    <w:abstractNumId w:val="20"/>
  </w:num>
  <w:num w:numId="17">
    <w:abstractNumId w:val="29"/>
  </w:num>
  <w:num w:numId="18">
    <w:abstractNumId w:val="21"/>
  </w:num>
  <w:num w:numId="19">
    <w:abstractNumId w:val="35"/>
  </w:num>
  <w:num w:numId="20">
    <w:abstractNumId w:val="23"/>
  </w:num>
  <w:num w:numId="21">
    <w:abstractNumId w:val="31"/>
  </w:num>
  <w:num w:numId="22">
    <w:abstractNumId w:val="30"/>
  </w:num>
  <w:num w:numId="23">
    <w:abstractNumId w:val="12"/>
  </w:num>
  <w:num w:numId="24">
    <w:abstractNumId w:val="8"/>
  </w:num>
  <w:num w:numId="25">
    <w:abstractNumId w:val="34"/>
  </w:num>
  <w:num w:numId="26">
    <w:abstractNumId w:val="42"/>
  </w:num>
  <w:num w:numId="27">
    <w:abstractNumId w:val="9"/>
  </w:num>
  <w:num w:numId="28">
    <w:abstractNumId w:val="15"/>
  </w:num>
  <w:num w:numId="29">
    <w:abstractNumId w:val="14"/>
  </w:num>
  <w:num w:numId="30">
    <w:abstractNumId w:val="32"/>
  </w:num>
  <w:num w:numId="31">
    <w:abstractNumId w:val="24"/>
  </w:num>
  <w:num w:numId="32">
    <w:abstractNumId w:val="41"/>
  </w:num>
  <w:num w:numId="33">
    <w:abstractNumId w:val="33"/>
  </w:num>
  <w:num w:numId="34">
    <w:abstractNumId w:val="25"/>
  </w:num>
  <w:num w:numId="35">
    <w:abstractNumId w:val="16"/>
  </w:num>
  <w:num w:numId="36">
    <w:abstractNumId w:val="36"/>
  </w:num>
  <w:num w:numId="37">
    <w:abstractNumId w:val="0"/>
  </w:num>
  <w:num w:numId="38">
    <w:abstractNumId w:val="11"/>
  </w:num>
  <w:num w:numId="39">
    <w:abstractNumId w:val="27"/>
  </w:num>
  <w:num w:numId="40">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BCB"/>
    <w:rsid w:val="000252A5"/>
    <w:rsid w:val="00031417"/>
    <w:rsid w:val="00053B1A"/>
    <w:rsid w:val="00054DBA"/>
    <w:rsid w:val="000C2DA2"/>
    <w:rsid w:val="000C3F2B"/>
    <w:rsid w:val="001038F2"/>
    <w:rsid w:val="00137638"/>
    <w:rsid w:val="001808BB"/>
    <w:rsid w:val="0018646D"/>
    <w:rsid w:val="001D1031"/>
    <w:rsid w:val="001F53FA"/>
    <w:rsid w:val="002179EE"/>
    <w:rsid w:val="002205F3"/>
    <w:rsid w:val="00271DEB"/>
    <w:rsid w:val="002B3AD7"/>
    <w:rsid w:val="002F1A0E"/>
    <w:rsid w:val="0034002C"/>
    <w:rsid w:val="00342DA6"/>
    <w:rsid w:val="00373652"/>
    <w:rsid w:val="00391F3B"/>
    <w:rsid w:val="003C038D"/>
    <w:rsid w:val="003D3D74"/>
    <w:rsid w:val="00430435"/>
    <w:rsid w:val="004B0B34"/>
    <w:rsid w:val="00555D86"/>
    <w:rsid w:val="005901D5"/>
    <w:rsid w:val="005A5CE1"/>
    <w:rsid w:val="005B527C"/>
    <w:rsid w:val="005B6562"/>
    <w:rsid w:val="005E43BD"/>
    <w:rsid w:val="0064116F"/>
    <w:rsid w:val="00653B25"/>
    <w:rsid w:val="00677B96"/>
    <w:rsid w:val="006B07EC"/>
    <w:rsid w:val="006D6212"/>
    <w:rsid w:val="0071183F"/>
    <w:rsid w:val="007130C1"/>
    <w:rsid w:val="00715571"/>
    <w:rsid w:val="007806E0"/>
    <w:rsid w:val="00791384"/>
    <w:rsid w:val="007C3FAB"/>
    <w:rsid w:val="00833A41"/>
    <w:rsid w:val="00894AFD"/>
    <w:rsid w:val="008A0C0C"/>
    <w:rsid w:val="00911AFF"/>
    <w:rsid w:val="00921544"/>
    <w:rsid w:val="00936F18"/>
    <w:rsid w:val="00942BCB"/>
    <w:rsid w:val="00990C24"/>
    <w:rsid w:val="0099508E"/>
    <w:rsid w:val="009B5572"/>
    <w:rsid w:val="009B5953"/>
    <w:rsid w:val="009F401A"/>
    <w:rsid w:val="00A11698"/>
    <w:rsid w:val="00A266CA"/>
    <w:rsid w:val="00A534FA"/>
    <w:rsid w:val="00A806F0"/>
    <w:rsid w:val="00A850DC"/>
    <w:rsid w:val="00AA2CB5"/>
    <w:rsid w:val="00B05A91"/>
    <w:rsid w:val="00B20757"/>
    <w:rsid w:val="00B43220"/>
    <w:rsid w:val="00B46A87"/>
    <w:rsid w:val="00B50A68"/>
    <w:rsid w:val="00B6772D"/>
    <w:rsid w:val="00B75D7E"/>
    <w:rsid w:val="00B87E92"/>
    <w:rsid w:val="00BA02FD"/>
    <w:rsid w:val="00BA7396"/>
    <w:rsid w:val="00BA7D75"/>
    <w:rsid w:val="00BB7EB6"/>
    <w:rsid w:val="00BC556D"/>
    <w:rsid w:val="00C67503"/>
    <w:rsid w:val="00C7147C"/>
    <w:rsid w:val="00CA123E"/>
    <w:rsid w:val="00CB5605"/>
    <w:rsid w:val="00CB7894"/>
    <w:rsid w:val="00CE08C9"/>
    <w:rsid w:val="00D65A0F"/>
    <w:rsid w:val="00D76E6A"/>
    <w:rsid w:val="00DC6A68"/>
    <w:rsid w:val="00DF25E4"/>
    <w:rsid w:val="00E53024"/>
    <w:rsid w:val="00E6465E"/>
    <w:rsid w:val="00E94AB7"/>
    <w:rsid w:val="00EA0A54"/>
    <w:rsid w:val="00ED7D2D"/>
    <w:rsid w:val="00EE502A"/>
    <w:rsid w:val="00F02E46"/>
    <w:rsid w:val="00F70BCB"/>
    <w:rsid w:val="00FA26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92F53"/>
  <w15:chartTrackingRefBased/>
  <w15:docId w15:val="{AD64E4AE-C15B-4D13-8610-7CC70E4AC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2BCB"/>
    <w:pPr>
      <w:widowControl w:val="0"/>
      <w:suppressAutoHyphens/>
      <w:spacing w:after="0" w:line="240" w:lineRule="auto"/>
    </w:pPr>
    <w:rPr>
      <w:rFonts w:ascii="Times New Roman" w:eastAsia="Arial Unicode MS" w:hAnsi="Times New Roman" w:cs="Times New Roman"/>
      <w:kern w:val="1"/>
      <w:sz w:val="24"/>
      <w:szCs w:val="24"/>
      <w:lang w:eastAsia="zh-CN"/>
    </w:rPr>
  </w:style>
  <w:style w:type="paragraph" w:styleId="Nagwek8">
    <w:name w:val="heading 8"/>
    <w:basedOn w:val="Normalny"/>
    <w:next w:val="Normalny"/>
    <w:link w:val="Nagwek8Znak"/>
    <w:qFormat/>
    <w:rsid w:val="00B20757"/>
    <w:pPr>
      <w:numPr>
        <w:ilvl w:val="7"/>
        <w:numId w:val="1"/>
      </w:num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ogrubienie1">
    <w:name w:val="Pogrubienie1"/>
    <w:rsid w:val="00942BCB"/>
    <w:rPr>
      <w:b/>
      <w:bCs/>
    </w:rPr>
  </w:style>
  <w:style w:type="paragraph" w:styleId="Tekstpodstawowy">
    <w:name w:val="Body Text"/>
    <w:basedOn w:val="Normalny"/>
    <w:link w:val="TekstpodstawowyZnak"/>
    <w:rsid w:val="00942BCB"/>
    <w:pPr>
      <w:spacing w:after="120" w:line="288" w:lineRule="auto"/>
    </w:pPr>
  </w:style>
  <w:style w:type="character" w:customStyle="1" w:styleId="TekstpodstawowyZnak">
    <w:name w:val="Tekst podstawowy Znak"/>
    <w:basedOn w:val="Domylnaczcionkaakapitu"/>
    <w:link w:val="Tekstpodstawowy"/>
    <w:rsid w:val="00942BCB"/>
    <w:rPr>
      <w:rFonts w:ascii="Times New Roman" w:eastAsia="Arial Unicode MS" w:hAnsi="Times New Roman" w:cs="Times New Roman"/>
      <w:kern w:val="1"/>
      <w:sz w:val="24"/>
      <w:szCs w:val="24"/>
      <w:lang w:eastAsia="zh-CN"/>
    </w:rPr>
  </w:style>
  <w:style w:type="paragraph" w:styleId="Tekstpodstawowywcity">
    <w:name w:val="Body Text Indent"/>
    <w:basedOn w:val="Normalny"/>
    <w:link w:val="TekstpodstawowywcityZnak"/>
    <w:rsid w:val="00942BCB"/>
    <w:pPr>
      <w:tabs>
        <w:tab w:val="left" w:pos="-17574"/>
        <w:tab w:val="left" w:pos="6808"/>
        <w:tab w:val="left" w:pos="7233"/>
      </w:tabs>
      <w:ind w:left="284" w:hanging="284"/>
      <w:jc w:val="both"/>
    </w:pPr>
    <w:rPr>
      <w:rFonts w:ascii="Arial" w:hAnsi="Arial" w:cs="Arial"/>
      <w:sz w:val="20"/>
      <w:szCs w:val="20"/>
    </w:rPr>
  </w:style>
  <w:style w:type="character" w:customStyle="1" w:styleId="TekstpodstawowywcityZnak">
    <w:name w:val="Tekst podstawowy wcięty Znak"/>
    <w:basedOn w:val="Domylnaczcionkaakapitu"/>
    <w:link w:val="Tekstpodstawowywcity"/>
    <w:rsid w:val="00942BCB"/>
    <w:rPr>
      <w:rFonts w:ascii="Arial" w:eastAsia="Arial Unicode MS" w:hAnsi="Arial" w:cs="Arial"/>
      <w:kern w:val="1"/>
      <w:sz w:val="20"/>
      <w:szCs w:val="20"/>
      <w:lang w:eastAsia="zh-CN"/>
    </w:rPr>
  </w:style>
  <w:style w:type="paragraph" w:styleId="Nagwek">
    <w:name w:val="header"/>
    <w:basedOn w:val="Normalny"/>
    <w:link w:val="NagwekZnak"/>
    <w:rsid w:val="00942BCB"/>
    <w:pPr>
      <w:suppressLineNumbers/>
      <w:tabs>
        <w:tab w:val="center" w:pos="4818"/>
        <w:tab w:val="right" w:pos="9637"/>
      </w:tabs>
    </w:pPr>
  </w:style>
  <w:style w:type="character" w:customStyle="1" w:styleId="NagwekZnak">
    <w:name w:val="Nagłówek Znak"/>
    <w:basedOn w:val="Domylnaczcionkaakapitu"/>
    <w:link w:val="Nagwek"/>
    <w:rsid w:val="00942BCB"/>
    <w:rPr>
      <w:rFonts w:ascii="Times New Roman" w:eastAsia="Arial Unicode MS" w:hAnsi="Times New Roman" w:cs="Times New Roman"/>
      <w:kern w:val="1"/>
      <w:sz w:val="24"/>
      <w:szCs w:val="24"/>
      <w:lang w:eastAsia="zh-CN"/>
    </w:rPr>
  </w:style>
  <w:style w:type="paragraph" w:customStyle="1" w:styleId="Tekstpodstawowywcity22">
    <w:name w:val="Tekst podstawowy wcięty 22"/>
    <w:basedOn w:val="Normalny"/>
    <w:rsid w:val="00942BCB"/>
    <w:pPr>
      <w:spacing w:after="120" w:line="480" w:lineRule="auto"/>
      <w:ind w:left="283"/>
    </w:pPr>
  </w:style>
  <w:style w:type="paragraph" w:customStyle="1" w:styleId="zdnia">
    <w:name w:val="z dnia"/>
    <w:rsid w:val="00942BCB"/>
    <w:pPr>
      <w:tabs>
        <w:tab w:val="left" w:pos="0"/>
      </w:tabs>
      <w:suppressAutoHyphens/>
      <w:spacing w:before="80" w:line="240" w:lineRule="auto"/>
      <w:jc w:val="center"/>
    </w:pPr>
    <w:rPr>
      <w:rFonts w:ascii="Times New Roman" w:eastAsia="SimSun" w:hAnsi="Times New Roman" w:cs="Times New Roman"/>
      <w:kern w:val="1"/>
      <w:sz w:val="24"/>
      <w:szCs w:val="20"/>
      <w:lang w:eastAsia="zh-CN"/>
    </w:rPr>
  </w:style>
  <w:style w:type="paragraph" w:customStyle="1" w:styleId="western">
    <w:name w:val="western"/>
    <w:basedOn w:val="Normalny"/>
    <w:rsid w:val="00942BCB"/>
    <w:pPr>
      <w:widowControl/>
      <w:suppressAutoHyphens w:val="0"/>
      <w:spacing w:before="280" w:after="119"/>
    </w:pPr>
    <w:rPr>
      <w:rFonts w:eastAsia="Times New Roman"/>
      <w:color w:val="000000"/>
    </w:rPr>
  </w:style>
  <w:style w:type="paragraph" w:customStyle="1" w:styleId="Akapitzlist1">
    <w:name w:val="Akapit z listą1"/>
    <w:aliases w:val="L1,Akapit z listą5,T_SZ_List Paragraph,CW_Lista,Podsis rysunku,Akapit z listą numerowaną,maz_wyliczenie,opis dzialania,K-P_odwolanie,A_wyliczenie,Akapit z listą 1,BulletC,Wyliczanie,Obiekt,normalny tekst,Bullets"/>
    <w:qFormat/>
    <w:rsid w:val="00942BCB"/>
    <w:pPr>
      <w:pBdr>
        <w:top w:val="none" w:sz="0" w:space="0" w:color="000000"/>
        <w:left w:val="none" w:sz="0" w:space="0" w:color="000000"/>
        <w:bottom w:val="none" w:sz="0" w:space="0" w:color="000000"/>
        <w:right w:val="none" w:sz="0" w:space="0" w:color="000000"/>
      </w:pBdr>
      <w:suppressAutoHyphens/>
      <w:spacing w:after="200" w:line="276" w:lineRule="auto"/>
      <w:ind w:left="720"/>
    </w:pPr>
    <w:rPr>
      <w:rFonts w:ascii="Calibri" w:eastAsia="Calibri" w:hAnsi="Calibri" w:cs="Calibri"/>
      <w:color w:val="000000"/>
      <w:lang w:eastAsia="zh-CN"/>
    </w:rPr>
  </w:style>
  <w:style w:type="paragraph" w:styleId="NormalnyWeb">
    <w:name w:val="Normal (Web)"/>
    <w:basedOn w:val="Normalny"/>
    <w:rsid w:val="00942BCB"/>
    <w:pPr>
      <w:widowControl/>
      <w:suppressAutoHyphens w:val="0"/>
      <w:spacing w:before="280" w:after="119"/>
    </w:pPr>
    <w:rPr>
      <w:rFonts w:eastAsia="Times New Roman"/>
      <w:color w:val="000000"/>
    </w:rPr>
  </w:style>
  <w:style w:type="paragraph" w:styleId="Akapitzlist">
    <w:name w:val="List Paragraph"/>
    <w:basedOn w:val="Normalny"/>
    <w:uiPriority w:val="34"/>
    <w:qFormat/>
    <w:rsid w:val="00942BCB"/>
    <w:pPr>
      <w:ind w:left="720"/>
      <w:contextualSpacing/>
    </w:pPr>
  </w:style>
  <w:style w:type="paragraph" w:styleId="Stopka">
    <w:name w:val="footer"/>
    <w:basedOn w:val="Normalny"/>
    <w:link w:val="StopkaZnak"/>
    <w:uiPriority w:val="99"/>
    <w:unhideWhenUsed/>
    <w:rsid w:val="001808BB"/>
    <w:pPr>
      <w:tabs>
        <w:tab w:val="center" w:pos="4536"/>
        <w:tab w:val="right" w:pos="9072"/>
      </w:tabs>
    </w:pPr>
  </w:style>
  <w:style w:type="character" w:customStyle="1" w:styleId="StopkaZnak">
    <w:name w:val="Stopka Znak"/>
    <w:basedOn w:val="Domylnaczcionkaakapitu"/>
    <w:link w:val="Stopka"/>
    <w:uiPriority w:val="99"/>
    <w:rsid w:val="001808BB"/>
    <w:rPr>
      <w:rFonts w:ascii="Times New Roman" w:eastAsia="Arial Unicode MS" w:hAnsi="Times New Roman" w:cs="Times New Roman"/>
      <w:kern w:val="1"/>
      <w:sz w:val="24"/>
      <w:szCs w:val="24"/>
      <w:lang w:eastAsia="zh-CN"/>
    </w:rPr>
  </w:style>
  <w:style w:type="character" w:customStyle="1" w:styleId="Nagwek8Znak">
    <w:name w:val="Nagłówek 8 Znak"/>
    <w:basedOn w:val="Domylnaczcionkaakapitu"/>
    <w:link w:val="Nagwek8"/>
    <w:rsid w:val="00B20757"/>
    <w:rPr>
      <w:rFonts w:ascii="Times New Roman" w:eastAsia="Arial Unicode MS" w:hAnsi="Times New Roman" w:cs="Times New Roman"/>
      <w:i/>
      <w:iCs/>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7341</Words>
  <Characters>44052</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JKW</cp:lastModifiedBy>
  <cp:revision>3</cp:revision>
  <cp:lastPrinted>2021-11-05T09:12:00Z</cp:lastPrinted>
  <dcterms:created xsi:type="dcterms:W3CDTF">2021-11-05T09:11:00Z</dcterms:created>
  <dcterms:modified xsi:type="dcterms:W3CDTF">2021-11-05T09:12:00Z</dcterms:modified>
</cp:coreProperties>
</file>