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26AC2" w14:textId="77777777" w:rsidR="00407D66" w:rsidRPr="00375F48" w:rsidRDefault="00060236">
      <w:pPr>
        <w:spacing w:after="0" w:line="259" w:lineRule="auto"/>
        <w:ind w:left="5892" w:right="-693" w:firstLine="0"/>
        <w:jc w:val="left"/>
        <w:rPr>
          <w:rFonts w:ascii="Sylfaen" w:hAnsi="Sylfaen"/>
          <w:sz w:val="22"/>
        </w:rPr>
      </w:pPr>
      <w:r w:rsidRPr="00375F48">
        <w:rPr>
          <w:rFonts w:ascii="Sylfaen" w:hAnsi="Sylfaen"/>
          <w:noProof/>
          <w:sz w:val="22"/>
        </w:rPr>
        <w:drawing>
          <wp:inline distT="0" distB="0" distL="0" distR="0" wp14:anchorId="0A081EDA" wp14:editId="74944FFB">
            <wp:extent cx="3019044" cy="656844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044" cy="65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62825" w14:textId="77777777" w:rsidR="00AE2632" w:rsidRPr="004D16A0" w:rsidRDefault="00060236" w:rsidP="004D16A0">
      <w:pPr>
        <w:spacing w:after="0" w:line="240" w:lineRule="auto"/>
        <w:ind w:left="5206" w:right="0" w:firstLine="686"/>
        <w:rPr>
          <w:rFonts w:ascii="Sylfaen" w:hAnsi="Sylfaen"/>
          <w:i/>
          <w:sz w:val="22"/>
        </w:rPr>
      </w:pPr>
      <w:r w:rsidRPr="004D16A0">
        <w:rPr>
          <w:rFonts w:ascii="Sylfaen" w:hAnsi="Sylfaen"/>
          <w:i/>
          <w:sz w:val="22"/>
        </w:rPr>
        <w:t>Tom II SWZ - Projekt umowy</w:t>
      </w:r>
    </w:p>
    <w:p w14:paraId="11FEBB3B" w14:textId="77777777" w:rsidR="00AE2632" w:rsidRPr="004D16A0" w:rsidRDefault="00AE2632" w:rsidP="004D16A0">
      <w:pPr>
        <w:spacing w:after="0" w:line="240" w:lineRule="auto"/>
        <w:ind w:left="3562" w:right="0" w:firstLine="0"/>
        <w:rPr>
          <w:rFonts w:ascii="Sylfaen" w:hAnsi="Sylfaen"/>
          <w:i/>
          <w:sz w:val="22"/>
        </w:rPr>
      </w:pPr>
    </w:p>
    <w:p w14:paraId="74618B37" w14:textId="77777777" w:rsidR="00AE2632" w:rsidRPr="004D16A0" w:rsidRDefault="00AE2632" w:rsidP="004D16A0">
      <w:pPr>
        <w:spacing w:after="0" w:line="240" w:lineRule="auto"/>
        <w:ind w:left="3562" w:right="0" w:firstLine="0"/>
        <w:rPr>
          <w:rFonts w:ascii="Sylfaen" w:hAnsi="Sylfaen"/>
          <w:i/>
          <w:sz w:val="22"/>
        </w:rPr>
      </w:pPr>
    </w:p>
    <w:p w14:paraId="5D26B371" w14:textId="57D108BF" w:rsidR="00407D66" w:rsidRDefault="00060236" w:rsidP="004D16A0">
      <w:pPr>
        <w:spacing w:after="0" w:line="240" w:lineRule="auto"/>
        <w:ind w:left="3562" w:right="0" w:firstLine="0"/>
        <w:rPr>
          <w:rFonts w:ascii="Sylfaen" w:hAnsi="Sylfaen"/>
          <w:b/>
          <w:sz w:val="22"/>
        </w:rPr>
      </w:pPr>
      <w:r w:rsidRPr="004D16A0">
        <w:rPr>
          <w:rFonts w:ascii="Sylfaen" w:hAnsi="Sylfaen"/>
          <w:i/>
          <w:sz w:val="22"/>
        </w:rPr>
        <w:t xml:space="preserve"> </w:t>
      </w:r>
      <w:r w:rsidRPr="004D16A0">
        <w:rPr>
          <w:rFonts w:ascii="Sylfaen" w:hAnsi="Sylfaen"/>
          <w:b/>
          <w:sz w:val="22"/>
        </w:rPr>
        <w:t xml:space="preserve">UMOWA NR </w:t>
      </w:r>
      <w:r w:rsidR="004360E7">
        <w:rPr>
          <w:rFonts w:ascii="Sylfaen" w:hAnsi="Sylfaen"/>
          <w:b/>
          <w:sz w:val="22"/>
        </w:rPr>
        <w:t xml:space="preserve"> IZP.271.6.2024</w:t>
      </w:r>
      <w:r w:rsidRPr="004D16A0">
        <w:rPr>
          <w:rFonts w:ascii="Sylfaen" w:hAnsi="Sylfaen"/>
          <w:b/>
          <w:sz w:val="22"/>
        </w:rPr>
        <w:t xml:space="preserve"> </w:t>
      </w:r>
    </w:p>
    <w:p w14:paraId="578FB17A" w14:textId="4C6B1693" w:rsidR="004360E7" w:rsidRPr="004360E7" w:rsidRDefault="004360E7" w:rsidP="004360E7">
      <w:pPr>
        <w:spacing w:after="0" w:line="240" w:lineRule="auto"/>
        <w:ind w:right="0"/>
        <w:rPr>
          <w:rFonts w:ascii="Sylfaen" w:hAnsi="Sylfaen"/>
          <w:sz w:val="22"/>
        </w:rPr>
      </w:pPr>
      <w:r w:rsidRPr="004360E7">
        <w:rPr>
          <w:rFonts w:ascii="Sylfaen" w:hAnsi="Sylfaen"/>
          <w:sz w:val="22"/>
        </w:rPr>
        <w:t xml:space="preserve">zawarta w dniu ……………2024 r. w Piechowicach pomiędzy: </w:t>
      </w:r>
    </w:p>
    <w:p w14:paraId="3E988214" w14:textId="77777777" w:rsidR="004360E7" w:rsidRPr="004360E7" w:rsidRDefault="004360E7" w:rsidP="004360E7">
      <w:pPr>
        <w:spacing w:after="0" w:line="240" w:lineRule="auto"/>
        <w:ind w:right="0"/>
        <w:rPr>
          <w:rFonts w:ascii="Sylfaen" w:hAnsi="Sylfaen"/>
          <w:sz w:val="22"/>
        </w:rPr>
      </w:pPr>
      <w:r w:rsidRPr="004360E7">
        <w:rPr>
          <w:rFonts w:ascii="Sylfaen" w:hAnsi="Sylfaen"/>
          <w:b/>
          <w:bCs/>
          <w:sz w:val="22"/>
        </w:rPr>
        <w:t>Gminą Miejską Piechowice</w:t>
      </w:r>
      <w:r w:rsidRPr="004360E7">
        <w:rPr>
          <w:rFonts w:ascii="Sylfaen" w:hAnsi="Sylfaen"/>
          <w:sz w:val="22"/>
        </w:rPr>
        <w:t xml:space="preserve"> z siedzibą: 58-573 Piechowice przy ul. Kryształowej 49, numer identyfikacji podatkowej NIP 6110108658, REGON 230821612 reprezentowaną przez:</w:t>
      </w:r>
    </w:p>
    <w:p w14:paraId="7BC318DF" w14:textId="77777777" w:rsidR="004360E7" w:rsidRPr="004360E7" w:rsidRDefault="004360E7" w:rsidP="004360E7">
      <w:pPr>
        <w:spacing w:after="0" w:line="240" w:lineRule="auto"/>
        <w:ind w:right="0"/>
        <w:rPr>
          <w:rFonts w:ascii="Sylfaen" w:hAnsi="Sylfaen"/>
          <w:bCs/>
          <w:sz w:val="22"/>
        </w:rPr>
      </w:pPr>
      <w:r w:rsidRPr="004360E7">
        <w:rPr>
          <w:rFonts w:ascii="Sylfaen" w:hAnsi="Sylfaen"/>
          <w:bCs/>
          <w:sz w:val="22"/>
        </w:rPr>
        <w:t xml:space="preserve">Burmistrza Miasta Piechowice  –  Radosława Burchackiego         </w:t>
      </w:r>
      <w:r w:rsidRPr="004360E7">
        <w:rPr>
          <w:rFonts w:ascii="Sylfaen" w:hAnsi="Sylfaen"/>
          <w:bCs/>
          <w:sz w:val="22"/>
        </w:rPr>
        <w:tab/>
      </w:r>
    </w:p>
    <w:p w14:paraId="069E1A87" w14:textId="77777777" w:rsidR="004360E7" w:rsidRPr="004360E7" w:rsidRDefault="004360E7" w:rsidP="004360E7">
      <w:pPr>
        <w:spacing w:after="0" w:line="240" w:lineRule="auto"/>
        <w:ind w:right="0"/>
        <w:rPr>
          <w:rFonts w:ascii="Sylfaen" w:hAnsi="Sylfaen"/>
          <w:sz w:val="22"/>
        </w:rPr>
      </w:pPr>
      <w:r w:rsidRPr="004360E7">
        <w:rPr>
          <w:rFonts w:ascii="Sylfaen" w:hAnsi="Sylfaen"/>
          <w:sz w:val="22"/>
        </w:rPr>
        <w:t xml:space="preserve">przy kontrasygnacie </w:t>
      </w:r>
    </w:p>
    <w:p w14:paraId="7A6C55BA" w14:textId="77777777" w:rsidR="004360E7" w:rsidRPr="004360E7" w:rsidRDefault="004360E7" w:rsidP="004360E7">
      <w:pPr>
        <w:spacing w:after="0" w:line="240" w:lineRule="auto"/>
        <w:ind w:right="0"/>
        <w:rPr>
          <w:rFonts w:ascii="Sylfaen" w:hAnsi="Sylfaen"/>
          <w:bCs/>
          <w:sz w:val="22"/>
        </w:rPr>
      </w:pPr>
      <w:r w:rsidRPr="004360E7">
        <w:rPr>
          <w:rFonts w:ascii="Sylfaen" w:hAnsi="Sylfaen"/>
          <w:bCs/>
          <w:sz w:val="22"/>
        </w:rPr>
        <w:t>Skarbnika Miasta Piechowice –  Justyny Deniusz</w:t>
      </w:r>
    </w:p>
    <w:p w14:paraId="2921B29D" w14:textId="77777777" w:rsidR="004360E7" w:rsidRPr="004360E7" w:rsidRDefault="004360E7" w:rsidP="004360E7">
      <w:pPr>
        <w:spacing w:after="0" w:line="240" w:lineRule="auto"/>
        <w:ind w:right="0"/>
        <w:rPr>
          <w:rFonts w:ascii="Sylfaen" w:hAnsi="Sylfaen"/>
          <w:sz w:val="22"/>
        </w:rPr>
      </w:pPr>
      <w:r w:rsidRPr="004360E7">
        <w:rPr>
          <w:rFonts w:ascii="Sylfaen" w:hAnsi="Sylfaen"/>
          <w:sz w:val="22"/>
        </w:rPr>
        <w:t>zwaną dalej „</w:t>
      </w:r>
      <w:r w:rsidRPr="004360E7">
        <w:rPr>
          <w:rFonts w:ascii="Sylfaen" w:hAnsi="Sylfaen"/>
          <w:b/>
          <w:sz w:val="22"/>
        </w:rPr>
        <w:t>Zamawiającym”,</w:t>
      </w:r>
    </w:p>
    <w:p w14:paraId="2333D0C3" w14:textId="77777777" w:rsidR="004360E7" w:rsidRPr="004D16A0" w:rsidRDefault="004360E7" w:rsidP="004360E7">
      <w:pPr>
        <w:spacing w:after="0" w:line="240" w:lineRule="auto"/>
        <w:ind w:right="0"/>
        <w:rPr>
          <w:rFonts w:ascii="Sylfaen" w:hAnsi="Sylfaen"/>
          <w:sz w:val="22"/>
        </w:rPr>
      </w:pPr>
    </w:p>
    <w:p w14:paraId="6EA6D230" w14:textId="560C8931" w:rsidR="00E67959" w:rsidRPr="004D16A0" w:rsidRDefault="00060236" w:rsidP="004360E7">
      <w:pPr>
        <w:spacing w:after="0" w:line="240" w:lineRule="auto"/>
        <w:ind w:left="-15" w:firstLine="4949"/>
        <w:rPr>
          <w:rFonts w:ascii="Sylfaen" w:eastAsia="Times New Roman" w:hAnsi="Sylfaen" w:cstheme="minorHAnsi"/>
          <w:color w:val="auto"/>
          <w:sz w:val="22"/>
        </w:rPr>
      </w:pPr>
      <w:r w:rsidRPr="004D16A0">
        <w:rPr>
          <w:rFonts w:ascii="Sylfaen" w:hAnsi="Sylfaen"/>
          <w:b/>
          <w:i/>
          <w:sz w:val="22"/>
        </w:rPr>
        <w:t xml:space="preserve"> </w:t>
      </w:r>
    </w:p>
    <w:p w14:paraId="439960AA" w14:textId="77777777" w:rsidR="00407D66" w:rsidRPr="004D16A0" w:rsidRDefault="00060236" w:rsidP="004D16A0">
      <w:pPr>
        <w:spacing w:after="0" w:line="240" w:lineRule="auto"/>
        <w:ind w:left="-5" w:right="81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a: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</w:p>
    <w:p w14:paraId="6E1E2369" w14:textId="39F81224" w:rsidR="00407D66" w:rsidRPr="004D16A0" w:rsidRDefault="00060236" w:rsidP="004D16A0">
      <w:pPr>
        <w:spacing w:after="0" w:line="240" w:lineRule="auto"/>
        <w:ind w:left="-5" w:right="874"/>
        <w:rPr>
          <w:rFonts w:ascii="Sylfaen" w:hAnsi="Sylfaen"/>
          <w:sz w:val="22"/>
        </w:rPr>
      </w:pPr>
      <w:r w:rsidRPr="004D16A0">
        <w:rPr>
          <w:rFonts w:ascii="Sylfaen" w:hAnsi="Sylfaen"/>
          <w:b/>
          <w:sz w:val="22"/>
        </w:rPr>
        <w:t xml:space="preserve">…………………………………………………………………… , 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  <w:r w:rsidRPr="004D16A0">
        <w:rPr>
          <w:rFonts w:ascii="Sylfaen" w:hAnsi="Sylfaen"/>
          <w:sz w:val="22"/>
        </w:rPr>
        <w:t>z siedzibą ………………………………………………………...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  <w:r w:rsidRPr="004D16A0">
        <w:rPr>
          <w:rFonts w:ascii="Sylfaen" w:hAnsi="Sylfaen"/>
          <w:sz w:val="22"/>
        </w:rPr>
        <w:t xml:space="preserve">posiadającym numer identyfikacyjny </w:t>
      </w:r>
      <w:r w:rsidR="004360E7">
        <w:rPr>
          <w:rFonts w:ascii="Sylfaen" w:hAnsi="Sylfaen"/>
          <w:sz w:val="22"/>
        </w:rPr>
        <w:t xml:space="preserve">     </w:t>
      </w:r>
      <w:r w:rsidRPr="004D16A0">
        <w:rPr>
          <w:rFonts w:ascii="Sylfaen" w:hAnsi="Sylfaen"/>
          <w:sz w:val="22"/>
        </w:rPr>
        <w:t>NIP …………………………. , REGON  ………………..…………….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  <w:r w:rsidRPr="004D16A0">
        <w:rPr>
          <w:rFonts w:ascii="Sylfaen" w:hAnsi="Sylfaen"/>
          <w:sz w:val="22"/>
        </w:rPr>
        <w:t xml:space="preserve">zwanym dalej w treści  umowy </w:t>
      </w:r>
      <w:r w:rsidRPr="004D16A0">
        <w:rPr>
          <w:rFonts w:ascii="Sylfaen" w:hAnsi="Sylfaen"/>
          <w:b/>
          <w:sz w:val="22"/>
        </w:rPr>
        <w:t>„Wykonawcą”</w:t>
      </w:r>
      <w:r w:rsidRPr="004D16A0">
        <w:rPr>
          <w:rFonts w:ascii="Sylfaen" w:hAnsi="Sylfaen"/>
          <w:sz w:val="22"/>
        </w:rPr>
        <w:t xml:space="preserve">, 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  <w:r w:rsidRPr="004D16A0">
        <w:rPr>
          <w:rFonts w:ascii="Sylfaen" w:hAnsi="Sylfaen"/>
          <w:sz w:val="22"/>
        </w:rPr>
        <w:t xml:space="preserve">reprezentowanym przez: 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</w:p>
    <w:p w14:paraId="15416231" w14:textId="77777777" w:rsidR="00407D66" w:rsidRPr="004D16A0" w:rsidRDefault="00060236" w:rsidP="004D16A0">
      <w:pPr>
        <w:tabs>
          <w:tab w:val="center" w:pos="1924"/>
        </w:tabs>
        <w:spacing w:after="0" w:line="240" w:lineRule="auto"/>
        <w:ind w:left="-15" w:right="0" w:firstLine="0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 </w:t>
      </w:r>
      <w:r w:rsidRPr="004D16A0">
        <w:rPr>
          <w:rFonts w:ascii="Sylfaen" w:hAnsi="Sylfaen"/>
          <w:sz w:val="22"/>
        </w:rPr>
        <w:tab/>
        <w:t>- ……………………………..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</w:p>
    <w:p w14:paraId="0860ACC6" w14:textId="77777777" w:rsidR="00407D66" w:rsidRPr="004D16A0" w:rsidRDefault="00060236" w:rsidP="004D16A0">
      <w:pPr>
        <w:spacing w:after="0" w:line="240" w:lineRule="auto"/>
        <w:ind w:left="-5" w:right="43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dalej w treści umowy zwanymi „</w:t>
      </w:r>
      <w:r w:rsidRPr="004D16A0">
        <w:rPr>
          <w:rFonts w:ascii="Sylfaen" w:hAnsi="Sylfaen"/>
          <w:b/>
          <w:sz w:val="22"/>
        </w:rPr>
        <w:t>Stronami</w:t>
      </w:r>
      <w:r w:rsidRPr="004D16A0">
        <w:rPr>
          <w:rFonts w:ascii="Sylfaen" w:hAnsi="Sylfaen"/>
          <w:sz w:val="22"/>
        </w:rPr>
        <w:t xml:space="preserve">” </w:t>
      </w:r>
    </w:p>
    <w:p w14:paraId="0A3619B1" w14:textId="64482737" w:rsidR="00407D66" w:rsidRPr="004D16A0" w:rsidRDefault="00407D66" w:rsidP="004D16A0">
      <w:pPr>
        <w:spacing w:after="0" w:line="240" w:lineRule="auto"/>
        <w:ind w:left="0" w:right="0" w:firstLine="0"/>
        <w:rPr>
          <w:rFonts w:ascii="Sylfaen" w:hAnsi="Sylfaen"/>
          <w:sz w:val="22"/>
        </w:rPr>
      </w:pPr>
    </w:p>
    <w:p w14:paraId="58844256" w14:textId="575DF44E" w:rsidR="00407D66" w:rsidRPr="004D16A0" w:rsidRDefault="00060236" w:rsidP="004D16A0">
      <w:pPr>
        <w:spacing w:after="0" w:line="240" w:lineRule="auto"/>
        <w:ind w:left="-5" w:right="43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W wyniku przeprowadzonego postępowania o udzielenie klasycznego zamówienia publicznego w trybie podstawowym zgodnie z art. 275 pkt 1 Ustawy z dnia 11 </w:t>
      </w:r>
      <w:r w:rsidR="00F97746" w:rsidRPr="004D16A0">
        <w:rPr>
          <w:rFonts w:ascii="Sylfaen" w:hAnsi="Sylfaen"/>
          <w:sz w:val="22"/>
        </w:rPr>
        <w:t>września 2019</w:t>
      </w:r>
      <w:r w:rsidRPr="004D16A0">
        <w:rPr>
          <w:rFonts w:ascii="Sylfaen" w:hAnsi="Sylfaen"/>
          <w:sz w:val="22"/>
        </w:rPr>
        <w:t xml:space="preserve"> r. Prawo Zamówień Publicznych (t.j. Dz. U. z 202</w:t>
      </w:r>
      <w:r w:rsidR="00644EC8" w:rsidRPr="004D16A0">
        <w:rPr>
          <w:rFonts w:ascii="Sylfaen" w:hAnsi="Sylfaen"/>
          <w:sz w:val="22"/>
        </w:rPr>
        <w:t>3</w:t>
      </w:r>
      <w:r w:rsidRPr="004D16A0">
        <w:rPr>
          <w:rFonts w:ascii="Sylfaen" w:hAnsi="Sylfaen"/>
          <w:sz w:val="22"/>
        </w:rPr>
        <w:t xml:space="preserve"> r., poz. </w:t>
      </w:r>
      <w:r w:rsidR="00644EC8" w:rsidRPr="004D16A0">
        <w:rPr>
          <w:rFonts w:ascii="Sylfaen" w:hAnsi="Sylfaen"/>
          <w:sz w:val="22"/>
        </w:rPr>
        <w:t>1605</w:t>
      </w:r>
      <w:r w:rsidRPr="004D16A0">
        <w:rPr>
          <w:rFonts w:ascii="Sylfaen" w:hAnsi="Sylfaen"/>
          <w:sz w:val="22"/>
        </w:rPr>
        <w:t xml:space="preserve"> z późn. zm.), została zawarta umowa o następującej treści: </w:t>
      </w:r>
    </w:p>
    <w:p w14:paraId="64F1CF6E" w14:textId="0593BA9C" w:rsidR="00407D66" w:rsidRPr="004D16A0" w:rsidRDefault="00407D66" w:rsidP="004D16A0">
      <w:pPr>
        <w:spacing w:after="0" w:line="240" w:lineRule="auto"/>
        <w:ind w:left="0" w:right="0" w:firstLine="0"/>
        <w:jc w:val="center"/>
        <w:rPr>
          <w:rFonts w:ascii="Sylfaen" w:hAnsi="Sylfaen"/>
          <w:sz w:val="22"/>
        </w:rPr>
      </w:pPr>
    </w:p>
    <w:p w14:paraId="2BAFA845" w14:textId="0F6AB1B1" w:rsidR="00407D66" w:rsidRDefault="00060236" w:rsidP="004D16A0">
      <w:pPr>
        <w:spacing w:after="0" w:line="240" w:lineRule="auto"/>
        <w:ind w:right="60"/>
        <w:jc w:val="center"/>
        <w:rPr>
          <w:rFonts w:ascii="Sylfaen" w:hAnsi="Sylfaen"/>
          <w:b/>
          <w:sz w:val="22"/>
        </w:rPr>
      </w:pPr>
      <w:r w:rsidRPr="004D16A0">
        <w:rPr>
          <w:rFonts w:ascii="Sylfaen" w:hAnsi="Sylfaen"/>
          <w:b/>
          <w:sz w:val="22"/>
        </w:rPr>
        <w:t>§ 1.</w:t>
      </w:r>
    </w:p>
    <w:p w14:paraId="20BB1958" w14:textId="6DCA59EE" w:rsidR="004D16A0" w:rsidRPr="004D16A0" w:rsidRDefault="004D16A0" w:rsidP="004D16A0">
      <w:pPr>
        <w:spacing w:after="0" w:line="240" w:lineRule="auto"/>
        <w:ind w:right="60"/>
        <w:jc w:val="center"/>
        <w:rPr>
          <w:rFonts w:ascii="Sylfaen" w:hAnsi="Sylfaen"/>
          <w:sz w:val="22"/>
        </w:rPr>
      </w:pPr>
      <w:r>
        <w:rPr>
          <w:rFonts w:ascii="Sylfaen" w:hAnsi="Sylfaen"/>
          <w:b/>
          <w:sz w:val="22"/>
        </w:rPr>
        <w:t>Przedmiot umowy</w:t>
      </w:r>
    </w:p>
    <w:p w14:paraId="7C373484" w14:textId="458401DE" w:rsidR="00C74ECC" w:rsidRPr="00E1128B" w:rsidRDefault="00060236" w:rsidP="00E1128B">
      <w:pPr>
        <w:pStyle w:val="Akapitzlist"/>
        <w:numPr>
          <w:ilvl w:val="0"/>
          <w:numId w:val="5"/>
        </w:numPr>
        <w:ind w:left="426" w:right="81"/>
        <w:mirrorIndents/>
        <w:rPr>
          <w:rFonts w:ascii="Sylfaen" w:hAnsi="Sylfaen"/>
          <w:b/>
          <w:sz w:val="22"/>
        </w:rPr>
      </w:pPr>
      <w:r w:rsidRPr="00C74ECC">
        <w:rPr>
          <w:rFonts w:ascii="Sylfaen" w:hAnsi="Sylfaen"/>
          <w:sz w:val="22"/>
        </w:rPr>
        <w:t xml:space="preserve">Zamawiający zleca, a Wykonawca przyjmuje do </w:t>
      </w:r>
      <w:r w:rsidR="00F97746" w:rsidRPr="00C74ECC">
        <w:rPr>
          <w:rFonts w:ascii="Sylfaen" w:hAnsi="Sylfaen"/>
          <w:sz w:val="22"/>
        </w:rPr>
        <w:t xml:space="preserve">wykonania </w:t>
      </w:r>
      <w:r w:rsidR="00E67959" w:rsidRPr="00C74ECC">
        <w:rPr>
          <w:rFonts w:ascii="Sylfaen" w:hAnsi="Sylfaen"/>
          <w:sz w:val="22"/>
        </w:rPr>
        <w:t>roboty</w:t>
      </w:r>
      <w:r w:rsidR="004360E7">
        <w:rPr>
          <w:rFonts w:ascii="Sylfaen" w:hAnsi="Sylfaen"/>
          <w:sz w:val="22"/>
        </w:rPr>
        <w:t xml:space="preserve"> budowlane</w:t>
      </w:r>
      <w:r w:rsidR="00E67959" w:rsidRPr="00C74ECC">
        <w:rPr>
          <w:rFonts w:ascii="Sylfaen" w:hAnsi="Sylfaen"/>
          <w:sz w:val="22"/>
        </w:rPr>
        <w:t xml:space="preserve">, które realizowane będą w ramach </w:t>
      </w:r>
      <w:r w:rsidR="00F97746" w:rsidRPr="00C74ECC">
        <w:rPr>
          <w:rFonts w:ascii="Sylfaen" w:hAnsi="Sylfaen"/>
          <w:sz w:val="22"/>
        </w:rPr>
        <w:t>zadani</w:t>
      </w:r>
      <w:r w:rsidR="00E67959" w:rsidRPr="00C74ECC">
        <w:rPr>
          <w:rFonts w:ascii="Sylfaen" w:hAnsi="Sylfaen"/>
          <w:sz w:val="22"/>
        </w:rPr>
        <w:t>a</w:t>
      </w:r>
      <w:r w:rsidR="00334168" w:rsidRPr="00C74ECC">
        <w:rPr>
          <w:rFonts w:ascii="Sylfaen" w:hAnsi="Sylfaen"/>
          <w:sz w:val="22"/>
        </w:rPr>
        <w:t xml:space="preserve"> </w:t>
      </w:r>
      <w:r w:rsidR="004360E7" w:rsidRPr="004360E7">
        <w:rPr>
          <w:rFonts w:ascii="Sylfaen" w:hAnsi="Sylfaen"/>
          <w:b/>
          <w:sz w:val="22"/>
        </w:rPr>
        <w:t xml:space="preserve">„Budowa sieci kanalizacji sanitarnej w Gminie Miejskiej Piechowice </w:t>
      </w:r>
      <w:r w:rsidR="004360E7">
        <w:rPr>
          <w:rFonts w:ascii="Sylfaen" w:hAnsi="Sylfaen"/>
          <w:b/>
          <w:sz w:val="22"/>
        </w:rPr>
        <w:t xml:space="preserve">                </w:t>
      </w:r>
      <w:r w:rsidR="004360E7" w:rsidRPr="004360E7">
        <w:rPr>
          <w:rFonts w:ascii="Sylfaen" w:hAnsi="Sylfaen"/>
          <w:b/>
          <w:sz w:val="22"/>
        </w:rPr>
        <w:t>– ul. Nadrzeczna, Pakoszowska, Zielona, Rzemieślnicza, Cicha, Zaułek</w:t>
      </w:r>
      <w:r w:rsidR="004360E7">
        <w:rPr>
          <w:rFonts w:ascii="Sylfaen" w:hAnsi="Sylfaen"/>
          <w:b/>
          <w:sz w:val="22"/>
        </w:rPr>
        <w:t>”</w:t>
      </w:r>
      <w:r w:rsidR="004360E7" w:rsidRPr="004360E7">
        <w:rPr>
          <w:rFonts w:ascii="Sylfaen" w:hAnsi="Sylfaen"/>
          <w:b/>
          <w:sz w:val="22"/>
        </w:rPr>
        <w:t>.</w:t>
      </w:r>
    </w:p>
    <w:p w14:paraId="7BC573EA" w14:textId="261FDDA4" w:rsidR="00F902E5" w:rsidRPr="004D16A0" w:rsidRDefault="00060236" w:rsidP="00F64EDA">
      <w:pPr>
        <w:pStyle w:val="Akapitzlist"/>
        <w:numPr>
          <w:ilvl w:val="0"/>
          <w:numId w:val="5"/>
        </w:numPr>
        <w:spacing w:after="0" w:line="240" w:lineRule="auto"/>
        <w:ind w:right="43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Zamówienie realizowane jest w ramach Rządowego Funduszu Polski Ład: Program Inwestycji Strategicznych</w:t>
      </w:r>
      <w:r w:rsidR="00DD4EE7">
        <w:rPr>
          <w:rFonts w:ascii="Sylfaen" w:hAnsi="Sylfaen"/>
          <w:sz w:val="22"/>
        </w:rPr>
        <w:t xml:space="preserve"> edycja 8</w:t>
      </w:r>
      <w:r w:rsidRPr="004D16A0">
        <w:rPr>
          <w:rFonts w:ascii="Sylfaen" w:hAnsi="Sylfaen"/>
          <w:sz w:val="22"/>
        </w:rPr>
        <w:t>.</w:t>
      </w:r>
      <w:r w:rsidR="008575F7" w:rsidRPr="004D16A0">
        <w:rPr>
          <w:rFonts w:ascii="Sylfaen" w:hAnsi="Sylfaen"/>
          <w:sz w:val="22"/>
        </w:rPr>
        <w:t xml:space="preserve"> </w:t>
      </w:r>
      <w:r w:rsidR="000502C1">
        <w:rPr>
          <w:rFonts w:ascii="Sylfaen" w:hAnsi="Sylfaen"/>
          <w:sz w:val="22"/>
        </w:rPr>
        <w:t xml:space="preserve">Wykonawca oświadcza, iż zapoznał się z zasadami związanymi </w:t>
      </w:r>
      <w:r w:rsidR="004360E7">
        <w:rPr>
          <w:rFonts w:ascii="Sylfaen" w:hAnsi="Sylfaen"/>
          <w:sz w:val="22"/>
        </w:rPr>
        <w:t xml:space="preserve">                    </w:t>
      </w:r>
      <w:r w:rsidR="000502C1">
        <w:rPr>
          <w:rFonts w:ascii="Sylfaen" w:hAnsi="Sylfaen"/>
          <w:sz w:val="22"/>
        </w:rPr>
        <w:t>z realizowaniem zadania w ramach Programu i zobowiązuje się stosować zapisane tam wymogi.</w:t>
      </w:r>
    </w:p>
    <w:p w14:paraId="60FCE4CC" w14:textId="2F869D78" w:rsidR="00915929" w:rsidRPr="004D16A0" w:rsidRDefault="00915929" w:rsidP="00F64EDA">
      <w:pPr>
        <w:pStyle w:val="Akapitzlist"/>
        <w:numPr>
          <w:ilvl w:val="0"/>
          <w:numId w:val="5"/>
        </w:numPr>
        <w:suppressAutoHyphens/>
        <w:spacing w:after="0" w:line="240" w:lineRule="auto"/>
        <w:ind w:right="0"/>
        <w:rPr>
          <w:rFonts w:ascii="Sylfaen" w:eastAsia="Times New Roman" w:hAnsi="Sylfaen"/>
          <w:color w:val="auto"/>
          <w:sz w:val="22"/>
          <w:lang w:eastAsia="ar-SA"/>
        </w:rPr>
      </w:pPr>
      <w:r w:rsidRPr="004D16A0">
        <w:rPr>
          <w:rFonts w:ascii="Sylfaen" w:hAnsi="Sylfaen"/>
          <w:sz w:val="22"/>
        </w:rPr>
        <w:t>Realizacja</w:t>
      </w:r>
      <w:r w:rsidR="002139D3" w:rsidRPr="004D16A0">
        <w:rPr>
          <w:rFonts w:ascii="Sylfaen" w:hAnsi="Sylfaen"/>
          <w:sz w:val="22"/>
        </w:rPr>
        <w:t xml:space="preserve"> </w:t>
      </w:r>
      <w:r w:rsidR="004047CD" w:rsidRPr="004D16A0">
        <w:rPr>
          <w:rFonts w:ascii="Sylfaen" w:hAnsi="Sylfaen"/>
          <w:sz w:val="22"/>
        </w:rPr>
        <w:t>zadania</w:t>
      </w:r>
      <w:r w:rsidRPr="004D16A0">
        <w:rPr>
          <w:rFonts w:ascii="Sylfaen" w:hAnsi="Sylfaen"/>
          <w:sz w:val="22"/>
        </w:rPr>
        <w:t xml:space="preserve">, prowadzona będzie zgodnie z harmonogramem rzeczowo – finansowym (zwanym dalej „Harmonogramem”) oraz obowiązującymi przepisami normami </w:t>
      </w:r>
      <w:r w:rsidR="00813A89" w:rsidRPr="004D16A0">
        <w:rPr>
          <w:rFonts w:ascii="Sylfaen" w:hAnsi="Sylfaen"/>
          <w:sz w:val="22"/>
        </w:rPr>
        <w:br/>
      </w:r>
      <w:r w:rsidRPr="004D16A0">
        <w:rPr>
          <w:rFonts w:ascii="Sylfaen" w:hAnsi="Sylfaen"/>
          <w:sz w:val="22"/>
        </w:rPr>
        <w:t>i zasadami wiedzy technicznej oraz należytą starannością.</w:t>
      </w:r>
      <w:r w:rsidR="00DD4EE7">
        <w:rPr>
          <w:rFonts w:ascii="Sylfaen" w:hAnsi="Sylfaen"/>
          <w:sz w:val="22"/>
        </w:rPr>
        <w:t xml:space="preserve"> Harmonogram winien być zgodny </w:t>
      </w:r>
      <w:r w:rsidR="004360E7">
        <w:rPr>
          <w:rFonts w:ascii="Sylfaen" w:hAnsi="Sylfaen"/>
          <w:sz w:val="22"/>
        </w:rPr>
        <w:t xml:space="preserve">          </w:t>
      </w:r>
      <w:r w:rsidR="00DD4EE7">
        <w:rPr>
          <w:rFonts w:ascii="Sylfaen" w:hAnsi="Sylfaen"/>
          <w:sz w:val="22"/>
        </w:rPr>
        <w:t xml:space="preserve">z zasadami finansowania opisanymi w niniejszej umowie. </w:t>
      </w:r>
    </w:p>
    <w:p w14:paraId="60E24BA3" w14:textId="37A43335" w:rsidR="00915929" w:rsidRPr="004D16A0" w:rsidRDefault="00915929" w:rsidP="00F64ED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0" w:hanging="142"/>
        <w:contextualSpacing w:val="0"/>
        <w:rPr>
          <w:rFonts w:ascii="Sylfaen" w:hAnsi="Sylfaen"/>
          <w:sz w:val="22"/>
          <w:lang w:eastAsia="ar-SA"/>
        </w:rPr>
      </w:pPr>
      <w:r w:rsidRPr="004D16A0">
        <w:rPr>
          <w:rFonts w:ascii="Sylfaen" w:hAnsi="Sylfaen"/>
          <w:sz w:val="22"/>
        </w:rPr>
        <w:t xml:space="preserve">Harmonogram, o którym mowa w ust. </w:t>
      </w:r>
      <w:r w:rsidR="005B3EF5" w:rsidRPr="004D16A0">
        <w:rPr>
          <w:rFonts w:ascii="Sylfaen" w:hAnsi="Sylfaen"/>
          <w:sz w:val="22"/>
        </w:rPr>
        <w:t>3</w:t>
      </w:r>
      <w:r w:rsidR="002139D3" w:rsidRPr="004D16A0">
        <w:rPr>
          <w:rFonts w:ascii="Sylfaen" w:hAnsi="Sylfaen"/>
          <w:sz w:val="22"/>
        </w:rPr>
        <w:t xml:space="preserve">, Wykonawca </w:t>
      </w:r>
      <w:r w:rsidR="00813A89" w:rsidRPr="004D16A0">
        <w:rPr>
          <w:rFonts w:ascii="Sylfaen" w:hAnsi="Sylfaen"/>
          <w:sz w:val="22"/>
        </w:rPr>
        <w:t>złoży</w:t>
      </w:r>
      <w:r w:rsidR="002139D3" w:rsidRPr="004D16A0">
        <w:rPr>
          <w:rFonts w:ascii="Sylfaen" w:hAnsi="Sylfaen"/>
          <w:sz w:val="22"/>
        </w:rPr>
        <w:t xml:space="preserve"> </w:t>
      </w:r>
      <w:r w:rsidR="00813A89" w:rsidRPr="004D16A0">
        <w:rPr>
          <w:rFonts w:ascii="Sylfaen" w:hAnsi="Sylfaen"/>
          <w:sz w:val="22"/>
        </w:rPr>
        <w:br/>
      </w:r>
      <w:r w:rsidR="002139D3" w:rsidRPr="004D16A0">
        <w:rPr>
          <w:rFonts w:ascii="Sylfaen" w:hAnsi="Sylfaen"/>
          <w:sz w:val="22"/>
        </w:rPr>
        <w:t xml:space="preserve">w </w:t>
      </w:r>
      <w:r w:rsidR="005B3EF5" w:rsidRPr="004D16A0">
        <w:rPr>
          <w:rFonts w:ascii="Sylfaen" w:hAnsi="Sylfaen"/>
          <w:sz w:val="22"/>
        </w:rPr>
        <w:t>ciągu</w:t>
      </w:r>
      <w:r w:rsidR="002139D3" w:rsidRPr="004D16A0">
        <w:rPr>
          <w:rFonts w:ascii="Sylfaen" w:hAnsi="Sylfaen"/>
          <w:sz w:val="22"/>
        </w:rPr>
        <w:t xml:space="preserve"> 7 dni od daty podpisania umowy</w:t>
      </w:r>
      <w:r w:rsidRPr="004D16A0">
        <w:rPr>
          <w:rFonts w:ascii="Sylfaen" w:hAnsi="Sylfaen"/>
          <w:sz w:val="22"/>
        </w:rPr>
        <w:t>. Wszelkie zmiany w zakresie Harmonogramu Wykonawca obowiązany jest zgłaszać niezwłocznie do Zamawiającego w formie pisemnej, nie pó</w:t>
      </w:r>
      <w:r w:rsidR="002139D3" w:rsidRPr="004D16A0">
        <w:rPr>
          <w:rFonts w:ascii="Sylfaen" w:hAnsi="Sylfaen"/>
          <w:sz w:val="22"/>
        </w:rPr>
        <w:t>źniej jednak niż w terminie do 7</w:t>
      </w:r>
      <w:r w:rsidRPr="004D16A0">
        <w:rPr>
          <w:rFonts w:ascii="Sylfaen" w:hAnsi="Sylfaen"/>
          <w:sz w:val="22"/>
        </w:rPr>
        <w:t xml:space="preserve"> dni od daty zaistnienia okoliczności będącej podstawą zgłaszanej zmiany.  </w:t>
      </w:r>
    </w:p>
    <w:p w14:paraId="647C8AC6" w14:textId="77777777" w:rsidR="00915929" w:rsidRPr="004D16A0" w:rsidRDefault="00915929" w:rsidP="00F64ED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0" w:hanging="142"/>
        <w:contextualSpacing w:val="0"/>
        <w:rPr>
          <w:rFonts w:ascii="Sylfaen" w:hAnsi="Sylfaen"/>
          <w:sz w:val="22"/>
          <w:lang w:eastAsia="ar-SA"/>
        </w:rPr>
      </w:pPr>
      <w:r w:rsidRPr="004D16A0">
        <w:rPr>
          <w:rFonts w:ascii="Sylfaen" w:hAnsi="Sylfaen"/>
          <w:sz w:val="22"/>
        </w:rPr>
        <w:t xml:space="preserve">Integralną część niniejszej umowy stanowić będą: </w:t>
      </w:r>
    </w:p>
    <w:p w14:paraId="18E4B09D" w14:textId="77777777" w:rsidR="00915929" w:rsidRPr="004D16A0" w:rsidRDefault="00915929" w:rsidP="00F64EDA">
      <w:pPr>
        <w:pStyle w:val="Akapitzlist"/>
        <w:numPr>
          <w:ilvl w:val="0"/>
          <w:numId w:val="6"/>
        </w:numPr>
        <w:suppressAutoHyphens/>
        <w:spacing w:after="0" w:line="240" w:lineRule="auto"/>
        <w:ind w:left="709" w:right="0" w:hanging="142"/>
        <w:contextualSpacing w:val="0"/>
        <w:rPr>
          <w:rFonts w:ascii="Sylfaen" w:hAnsi="Sylfaen"/>
          <w:color w:val="auto"/>
          <w:sz w:val="22"/>
        </w:rPr>
      </w:pPr>
      <w:r w:rsidRPr="004D16A0">
        <w:rPr>
          <w:rFonts w:ascii="Sylfaen" w:hAnsi="Sylfaen"/>
          <w:sz w:val="22"/>
        </w:rPr>
        <w:t>oferta Wykonawcy - załącznik nr 1 do niniejszej umowy;</w:t>
      </w:r>
    </w:p>
    <w:p w14:paraId="185832FB" w14:textId="77777777" w:rsidR="00813A89" w:rsidRPr="004D16A0" w:rsidRDefault="00915929" w:rsidP="00F64EDA">
      <w:pPr>
        <w:pStyle w:val="Akapitzlist"/>
        <w:numPr>
          <w:ilvl w:val="0"/>
          <w:numId w:val="6"/>
        </w:numPr>
        <w:suppressAutoHyphens/>
        <w:spacing w:after="0" w:line="240" w:lineRule="auto"/>
        <w:ind w:left="709" w:right="0" w:hanging="142"/>
        <w:contextualSpacing w:val="0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karta gwarancyjna – załącznik nr 2 do niniejszej umowy;</w:t>
      </w:r>
    </w:p>
    <w:p w14:paraId="0AA886A7" w14:textId="77777777" w:rsidR="00915929" w:rsidRPr="004D16A0" w:rsidRDefault="00915929" w:rsidP="00F64EDA">
      <w:pPr>
        <w:pStyle w:val="Akapitzlist"/>
        <w:numPr>
          <w:ilvl w:val="0"/>
          <w:numId w:val="6"/>
        </w:numPr>
        <w:suppressAutoHyphens/>
        <w:spacing w:after="0" w:line="240" w:lineRule="auto"/>
        <w:ind w:left="709" w:right="0" w:hanging="142"/>
        <w:contextualSpacing w:val="0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wzór protokołu odbioru końcowego – załącznik nr 3 do niniejszej umowy </w:t>
      </w:r>
    </w:p>
    <w:p w14:paraId="7E42625F" w14:textId="77777777" w:rsidR="00813A89" w:rsidRPr="004D16A0" w:rsidRDefault="00915929" w:rsidP="004D16A0">
      <w:pPr>
        <w:suppressAutoHyphens/>
        <w:spacing w:after="0" w:line="240" w:lineRule="auto"/>
        <w:ind w:left="426" w:right="82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lastRenderedPageBreak/>
        <w:t>oraz niżej wymienione dokumenty według</w:t>
      </w:r>
      <w:r w:rsidR="004047CD" w:rsidRPr="004D16A0">
        <w:rPr>
          <w:rFonts w:ascii="Sylfaen" w:hAnsi="Sylfaen"/>
          <w:sz w:val="22"/>
        </w:rPr>
        <w:t xml:space="preserve"> </w:t>
      </w:r>
      <w:r w:rsidR="00813A89" w:rsidRPr="004D16A0">
        <w:rPr>
          <w:rFonts w:ascii="Sylfaen" w:hAnsi="Sylfaen"/>
          <w:sz w:val="22"/>
        </w:rPr>
        <w:t>n</w:t>
      </w:r>
      <w:r w:rsidRPr="004D16A0">
        <w:rPr>
          <w:rFonts w:ascii="Sylfaen" w:hAnsi="Sylfaen"/>
          <w:sz w:val="22"/>
        </w:rPr>
        <w:t>astępującego pierwszeństwa:</w:t>
      </w:r>
    </w:p>
    <w:p w14:paraId="53C4CF12" w14:textId="77777777" w:rsidR="00813A89" w:rsidRPr="004D16A0" w:rsidRDefault="00915929" w:rsidP="00F64EDA">
      <w:pPr>
        <w:pStyle w:val="Akapitzlist"/>
        <w:numPr>
          <w:ilvl w:val="0"/>
          <w:numId w:val="6"/>
        </w:numPr>
        <w:suppressAutoHyphens/>
        <w:spacing w:after="0" w:line="240" w:lineRule="auto"/>
        <w:ind w:left="709" w:right="82" w:hanging="142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SWZ wraz załącznikami;</w:t>
      </w:r>
    </w:p>
    <w:p w14:paraId="4048C96B" w14:textId="77777777" w:rsidR="00915929" w:rsidRPr="004D16A0" w:rsidRDefault="00915929" w:rsidP="00F64EDA">
      <w:pPr>
        <w:pStyle w:val="Akapitzlist"/>
        <w:numPr>
          <w:ilvl w:val="0"/>
          <w:numId w:val="6"/>
        </w:numPr>
        <w:suppressAutoHyphens/>
        <w:spacing w:after="0" w:line="240" w:lineRule="auto"/>
        <w:ind w:left="709" w:right="82" w:hanging="142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odpowiedzi Zamawiającego na pytania Wykonawców zadane w trakcie postępowania o zamówienie </w:t>
      </w:r>
      <w:r w:rsidR="004047CD" w:rsidRPr="004D16A0">
        <w:rPr>
          <w:rFonts w:ascii="Sylfaen" w:hAnsi="Sylfaen"/>
          <w:sz w:val="22"/>
        </w:rPr>
        <w:t>publiczne (</w:t>
      </w:r>
      <w:r w:rsidRPr="004360E7">
        <w:rPr>
          <w:rFonts w:ascii="Sylfaen" w:hAnsi="Sylfaen"/>
          <w:sz w:val="22"/>
        </w:rPr>
        <w:t>jeżeli wystąpią).</w:t>
      </w:r>
    </w:p>
    <w:p w14:paraId="4363EC95" w14:textId="77777777" w:rsidR="00915929" w:rsidRPr="004D16A0" w:rsidRDefault="00915929" w:rsidP="00F64ED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0" w:hanging="426"/>
        <w:contextualSpacing w:val="0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Wykonawca zobowiązany jest do zapewnienia wykonania zamówienia przez odpowiedni personel    posiadający wymagane uprawnienia do projektowania w branżach objętych przedmiotem umowy </w:t>
      </w:r>
      <w:r w:rsidR="004047CD" w:rsidRPr="004D16A0">
        <w:rPr>
          <w:rFonts w:ascii="Sylfaen" w:hAnsi="Sylfaen"/>
          <w:sz w:val="22"/>
        </w:rPr>
        <w:t>oraz kierowania</w:t>
      </w:r>
      <w:r w:rsidRPr="004D16A0">
        <w:rPr>
          <w:rFonts w:ascii="Sylfaen" w:hAnsi="Sylfaen"/>
          <w:sz w:val="22"/>
        </w:rPr>
        <w:t xml:space="preserve"> i/lub wykonywania danych robót budowlanych lub czynności w ramach zamówienia.</w:t>
      </w:r>
    </w:p>
    <w:p w14:paraId="6B77DA61" w14:textId="77777777" w:rsidR="00407D66" w:rsidRPr="004D16A0" w:rsidRDefault="00407D66" w:rsidP="004D16A0">
      <w:pPr>
        <w:spacing w:after="0" w:line="240" w:lineRule="auto"/>
        <w:ind w:left="0" w:right="17" w:firstLine="0"/>
        <w:rPr>
          <w:rFonts w:ascii="Sylfaen" w:hAnsi="Sylfaen"/>
          <w:sz w:val="22"/>
        </w:rPr>
      </w:pPr>
    </w:p>
    <w:p w14:paraId="7001BBAA" w14:textId="0B2F7D90" w:rsidR="00407D66" w:rsidRDefault="00060236" w:rsidP="004D16A0">
      <w:pPr>
        <w:spacing w:after="0" w:line="240" w:lineRule="auto"/>
        <w:ind w:right="60"/>
        <w:jc w:val="center"/>
        <w:rPr>
          <w:rFonts w:ascii="Sylfaen" w:hAnsi="Sylfaen"/>
          <w:b/>
          <w:color w:val="000000" w:themeColor="text1"/>
          <w:sz w:val="22"/>
        </w:rPr>
      </w:pPr>
      <w:r w:rsidRPr="004D16A0">
        <w:rPr>
          <w:rFonts w:ascii="Sylfaen" w:hAnsi="Sylfaen"/>
          <w:b/>
          <w:color w:val="000000" w:themeColor="text1"/>
          <w:sz w:val="22"/>
        </w:rPr>
        <w:t>§ 2.</w:t>
      </w:r>
    </w:p>
    <w:p w14:paraId="2A4A6992" w14:textId="58FC035E" w:rsidR="004D16A0" w:rsidRPr="004D16A0" w:rsidRDefault="004D16A0" w:rsidP="004D16A0">
      <w:pPr>
        <w:spacing w:after="0" w:line="240" w:lineRule="auto"/>
        <w:ind w:right="60"/>
        <w:jc w:val="center"/>
        <w:rPr>
          <w:rFonts w:ascii="Sylfaen" w:hAnsi="Sylfaen"/>
          <w:color w:val="000000" w:themeColor="text1"/>
          <w:sz w:val="22"/>
        </w:rPr>
      </w:pPr>
      <w:r>
        <w:rPr>
          <w:rFonts w:ascii="Sylfaen" w:hAnsi="Sylfaen"/>
          <w:b/>
          <w:color w:val="000000" w:themeColor="text1"/>
          <w:sz w:val="22"/>
        </w:rPr>
        <w:t>Termin realizacji zadania</w:t>
      </w:r>
    </w:p>
    <w:p w14:paraId="5E956A34" w14:textId="7C99CFCE" w:rsidR="00C74ECC" w:rsidRPr="00CD3CBC" w:rsidRDefault="00060236" w:rsidP="00CD3CBC">
      <w:pPr>
        <w:spacing w:after="0" w:line="240" w:lineRule="auto"/>
        <w:ind w:right="43"/>
        <w:rPr>
          <w:rFonts w:ascii="Sylfaen" w:hAnsi="Sylfaen"/>
          <w:sz w:val="22"/>
        </w:rPr>
      </w:pPr>
      <w:r w:rsidRPr="00CD3CBC">
        <w:rPr>
          <w:rFonts w:ascii="Sylfaen" w:hAnsi="Sylfaen"/>
          <w:sz w:val="22"/>
        </w:rPr>
        <w:t>Planowany termin wykonania zamówienia tj. przedmiotu umowy</w:t>
      </w:r>
      <w:r w:rsidR="00C74ECC" w:rsidRPr="00CD3CBC">
        <w:rPr>
          <w:rFonts w:ascii="Sylfaen" w:hAnsi="Sylfaen"/>
          <w:sz w:val="22"/>
        </w:rPr>
        <w:t>:</w:t>
      </w:r>
    </w:p>
    <w:p w14:paraId="0D894F7D" w14:textId="231E68ED" w:rsidR="00407D66" w:rsidRPr="00224E27" w:rsidRDefault="00060236" w:rsidP="00C74ECC">
      <w:pPr>
        <w:pStyle w:val="Akapitzlist"/>
        <w:numPr>
          <w:ilvl w:val="0"/>
          <w:numId w:val="1"/>
        </w:numPr>
        <w:spacing w:after="0" w:line="240" w:lineRule="auto"/>
        <w:ind w:right="43"/>
        <w:rPr>
          <w:rFonts w:ascii="Sylfaen" w:hAnsi="Sylfaen"/>
          <w:color w:val="auto"/>
          <w:sz w:val="22"/>
        </w:rPr>
      </w:pPr>
      <w:r w:rsidRPr="00224E27">
        <w:rPr>
          <w:rFonts w:ascii="Sylfaen" w:hAnsi="Sylfaen"/>
          <w:color w:val="FF0000"/>
          <w:sz w:val="22"/>
        </w:rPr>
        <w:t xml:space="preserve"> </w:t>
      </w:r>
      <w:r w:rsidRPr="00224E27">
        <w:rPr>
          <w:rFonts w:ascii="Sylfaen" w:hAnsi="Sylfaen"/>
          <w:color w:val="auto"/>
          <w:sz w:val="22"/>
        </w:rPr>
        <w:t xml:space="preserve">ustala się </w:t>
      </w:r>
      <w:r w:rsidRPr="00224E27">
        <w:rPr>
          <w:rFonts w:ascii="Sylfaen" w:hAnsi="Sylfaen"/>
          <w:b/>
          <w:color w:val="auto"/>
          <w:sz w:val="22"/>
        </w:rPr>
        <w:t xml:space="preserve">do </w:t>
      </w:r>
      <w:r w:rsidR="007A6F34">
        <w:rPr>
          <w:rFonts w:ascii="Sylfaen" w:hAnsi="Sylfaen"/>
          <w:b/>
          <w:color w:val="auto"/>
          <w:sz w:val="22"/>
        </w:rPr>
        <w:t>240 dni</w:t>
      </w:r>
      <w:r w:rsidRPr="00224E27">
        <w:rPr>
          <w:rFonts w:ascii="Sylfaen" w:hAnsi="Sylfaen"/>
          <w:color w:val="auto"/>
          <w:sz w:val="22"/>
        </w:rPr>
        <w:t xml:space="preserve"> licząc od daty zawarcia niniejszej umowy</w:t>
      </w:r>
      <w:r w:rsidR="00C74ECC" w:rsidRPr="00224E27">
        <w:rPr>
          <w:rFonts w:ascii="Sylfaen" w:hAnsi="Sylfaen"/>
          <w:color w:val="auto"/>
          <w:sz w:val="22"/>
        </w:rPr>
        <w:t xml:space="preserve"> tj. do dnia ………………</w:t>
      </w:r>
      <w:r w:rsidRPr="00224E27">
        <w:rPr>
          <w:rFonts w:ascii="Sylfaen" w:hAnsi="Sylfaen"/>
          <w:color w:val="auto"/>
          <w:sz w:val="22"/>
        </w:rPr>
        <w:t xml:space="preserve"> (</w:t>
      </w:r>
      <w:r w:rsidRPr="00224E27">
        <w:rPr>
          <w:rFonts w:ascii="Sylfaen" w:hAnsi="Sylfaen"/>
          <w:i/>
          <w:color w:val="auto"/>
          <w:sz w:val="22"/>
        </w:rPr>
        <w:t>data podpisania protokołu odbioru końcowego wykonania przedmiotu umowy</w:t>
      </w:r>
      <w:r w:rsidRPr="00224E27">
        <w:rPr>
          <w:rFonts w:ascii="Sylfaen" w:hAnsi="Sylfaen"/>
          <w:color w:val="auto"/>
          <w:sz w:val="22"/>
        </w:rPr>
        <w:t xml:space="preserve">) przy uwzględnieniu, iż: </w:t>
      </w:r>
    </w:p>
    <w:p w14:paraId="113DD112" w14:textId="1FD2889D" w:rsidR="00407D66" w:rsidRPr="000A1D53" w:rsidRDefault="00060236" w:rsidP="004D16A0">
      <w:pPr>
        <w:numPr>
          <w:ilvl w:val="0"/>
          <w:numId w:val="1"/>
        </w:numPr>
        <w:spacing w:after="0" w:line="240" w:lineRule="auto"/>
        <w:ind w:left="830" w:right="43" w:hanging="403"/>
        <w:rPr>
          <w:rFonts w:ascii="Sylfaen" w:hAnsi="Sylfaen"/>
          <w:sz w:val="22"/>
        </w:rPr>
      </w:pPr>
      <w:r w:rsidRPr="00224E27">
        <w:rPr>
          <w:rFonts w:ascii="Sylfaen" w:hAnsi="Sylfaen"/>
          <w:color w:val="auto"/>
          <w:sz w:val="22"/>
        </w:rPr>
        <w:t xml:space="preserve">Wykonawca zobowiązany jest co najmniej 7 dni przed terminem wskazanym w </w:t>
      </w:r>
      <w:r w:rsidR="00C74ECC" w:rsidRPr="00224E27">
        <w:rPr>
          <w:rFonts w:ascii="Sylfaen" w:hAnsi="Sylfaen"/>
          <w:color w:val="auto"/>
          <w:sz w:val="22"/>
        </w:rPr>
        <w:t>pkt</w:t>
      </w:r>
      <w:r w:rsidRPr="00224E27">
        <w:rPr>
          <w:rFonts w:ascii="Sylfaen" w:hAnsi="Sylfaen"/>
          <w:color w:val="auto"/>
          <w:sz w:val="22"/>
        </w:rPr>
        <w:t xml:space="preserve"> 1  tj. do dnia ___.____.____ r. zakończyć </w:t>
      </w:r>
      <w:r w:rsidRPr="000A1D53">
        <w:rPr>
          <w:rFonts w:ascii="Sylfaen" w:hAnsi="Sylfaen"/>
          <w:sz w:val="22"/>
        </w:rPr>
        <w:t>wykonywanie przedmiotu umowy  i dokonać zgłoszenia gotowości do odbioru końcowego (</w:t>
      </w:r>
      <w:r w:rsidRPr="000A1D53">
        <w:rPr>
          <w:rFonts w:ascii="Sylfaen" w:hAnsi="Sylfaen"/>
          <w:i/>
          <w:sz w:val="22"/>
        </w:rPr>
        <w:t xml:space="preserve">data pisemnego zgłoszenia Wykonawcy </w:t>
      </w:r>
      <w:r w:rsidR="00813A89" w:rsidRPr="000A1D53">
        <w:rPr>
          <w:rFonts w:ascii="Sylfaen" w:hAnsi="Sylfaen"/>
          <w:i/>
          <w:sz w:val="22"/>
        </w:rPr>
        <w:br/>
      </w:r>
      <w:r w:rsidRPr="000A1D53">
        <w:rPr>
          <w:rFonts w:ascii="Sylfaen" w:hAnsi="Sylfaen"/>
          <w:i/>
          <w:sz w:val="22"/>
        </w:rPr>
        <w:t>o wykonaniu przedmiotu umowy</w:t>
      </w:r>
      <w:r w:rsidRPr="000A1D53">
        <w:rPr>
          <w:rFonts w:ascii="Sylfaen" w:hAnsi="Sylfaen"/>
          <w:sz w:val="22"/>
        </w:rPr>
        <w:t xml:space="preserve">). </w:t>
      </w:r>
    </w:p>
    <w:p w14:paraId="26307BB7" w14:textId="77777777" w:rsidR="00DA51E4" w:rsidRPr="004D16A0" w:rsidRDefault="00DA51E4" w:rsidP="004D16A0">
      <w:pPr>
        <w:spacing w:after="0" w:line="240" w:lineRule="auto"/>
        <w:ind w:left="0" w:right="43" w:firstLine="0"/>
        <w:rPr>
          <w:rFonts w:ascii="Sylfaen" w:hAnsi="Sylfaen"/>
          <w:sz w:val="22"/>
          <w:highlight w:val="yellow"/>
        </w:rPr>
      </w:pPr>
    </w:p>
    <w:p w14:paraId="4F47E213" w14:textId="77777777" w:rsidR="004A649B" w:rsidRDefault="004D16A0" w:rsidP="004A649B">
      <w:pPr>
        <w:spacing w:before="120"/>
        <w:ind w:left="3540" w:right="2975" w:firstLine="708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</w:t>
      </w:r>
      <w:r w:rsidR="004A649B">
        <w:rPr>
          <w:rFonts w:ascii="Sylfaen" w:hAnsi="Sylfaen" w:cstheme="minorHAnsi"/>
          <w:b/>
          <w:sz w:val="22"/>
        </w:rPr>
        <w:t xml:space="preserve"> </w:t>
      </w:r>
      <w:r w:rsidRPr="004D16A0">
        <w:rPr>
          <w:rFonts w:ascii="Sylfaen" w:hAnsi="Sylfaen" w:cstheme="minorHAnsi"/>
          <w:b/>
          <w:sz w:val="22"/>
        </w:rPr>
        <w:t>3</w:t>
      </w:r>
    </w:p>
    <w:p w14:paraId="32C773DF" w14:textId="32E12EB7" w:rsidR="004D16A0" w:rsidRPr="004D16A0" w:rsidRDefault="004A649B" w:rsidP="004A649B">
      <w:pPr>
        <w:spacing w:before="120"/>
        <w:ind w:left="2134" w:right="2975" w:firstLine="698"/>
        <w:rPr>
          <w:rFonts w:ascii="Sylfaen" w:eastAsia="Courier New" w:hAnsi="Sylfaen" w:cstheme="minorHAnsi"/>
          <w:b/>
          <w:color w:val="auto"/>
          <w:sz w:val="22"/>
        </w:rPr>
      </w:pPr>
      <w:r>
        <w:rPr>
          <w:rFonts w:ascii="Sylfaen" w:hAnsi="Sylfaen" w:cstheme="minorHAnsi"/>
          <w:b/>
          <w:sz w:val="22"/>
        </w:rPr>
        <w:t xml:space="preserve"> </w:t>
      </w:r>
      <w:r w:rsidR="004D16A0" w:rsidRPr="004D16A0">
        <w:rPr>
          <w:rFonts w:ascii="Sylfaen" w:hAnsi="Sylfaen" w:cstheme="minorHAnsi"/>
          <w:b/>
          <w:sz w:val="22"/>
        </w:rPr>
        <w:t>Odbiór przedmiotu zamówienia</w:t>
      </w:r>
    </w:p>
    <w:p w14:paraId="28B50209" w14:textId="77777777" w:rsidR="004D16A0" w:rsidRPr="004D16A0" w:rsidRDefault="004D16A0" w:rsidP="00F64EDA">
      <w:pPr>
        <w:numPr>
          <w:ilvl w:val="0"/>
          <w:numId w:val="13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 xml:space="preserve">Przedmiot </w:t>
      </w:r>
      <w:r w:rsidRPr="004D16A0">
        <w:rPr>
          <w:rFonts w:ascii="Sylfaen" w:hAnsi="Sylfaen" w:cstheme="minorHAnsi"/>
          <w:sz w:val="22"/>
        </w:rPr>
        <w:t>zamówienia będzie podlegał odbiorowi.</w:t>
      </w:r>
    </w:p>
    <w:p w14:paraId="431BECCF" w14:textId="3B898694" w:rsidR="004D16A0" w:rsidRPr="004D16A0" w:rsidRDefault="004D16A0" w:rsidP="00F64EDA">
      <w:pPr>
        <w:numPr>
          <w:ilvl w:val="0"/>
          <w:numId w:val="13"/>
        </w:numPr>
        <w:spacing w:after="0" w:line="240" w:lineRule="auto"/>
        <w:ind w:left="284" w:right="0" w:hanging="284"/>
        <w:rPr>
          <w:rFonts w:ascii="Sylfaen" w:hAnsi="Sylfaen" w:cstheme="minorHAnsi"/>
          <w:color w:val="FF0000"/>
          <w:sz w:val="22"/>
        </w:rPr>
      </w:pPr>
      <w:r w:rsidRPr="004D16A0">
        <w:rPr>
          <w:rFonts w:ascii="Sylfaen" w:hAnsi="Sylfaen" w:cstheme="minorHAnsi"/>
          <w:sz w:val="22"/>
        </w:rPr>
        <w:t>Z czynności odbioru końcowego przedmiotu zamówienia sporządza się protokół wg wzoru stanowiącego Załącznik do umowy.</w:t>
      </w:r>
    </w:p>
    <w:p w14:paraId="21589D5D" w14:textId="77777777" w:rsidR="004D16A0" w:rsidRPr="004D16A0" w:rsidRDefault="004D16A0" w:rsidP="00F64EDA">
      <w:pPr>
        <w:numPr>
          <w:ilvl w:val="0"/>
          <w:numId w:val="13"/>
        </w:numPr>
        <w:spacing w:after="0" w:line="240" w:lineRule="auto"/>
        <w:ind w:left="284" w:right="0" w:hanging="284"/>
        <w:rPr>
          <w:rFonts w:ascii="Sylfaen" w:hAnsi="Sylfaen" w:cstheme="minorHAnsi"/>
          <w:color w:val="00000A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Czynności odbiorowe będą przebiegać wg procedury opisanej poniżej.</w:t>
      </w:r>
    </w:p>
    <w:p w14:paraId="00C67E72" w14:textId="6B9FF757" w:rsidR="009D6BE2" w:rsidRPr="009E7EE7" w:rsidRDefault="009D6BE2" w:rsidP="00F64EDA">
      <w:pPr>
        <w:pStyle w:val="Akapitzlist"/>
        <w:numPr>
          <w:ilvl w:val="0"/>
          <w:numId w:val="30"/>
        </w:numPr>
        <w:tabs>
          <w:tab w:val="left" w:pos="709"/>
        </w:tabs>
        <w:ind w:right="-2"/>
        <w:rPr>
          <w:rFonts w:ascii="Sylfaen" w:hAnsi="Sylfaen" w:cstheme="minorHAnsi"/>
          <w:color w:val="auto"/>
          <w:sz w:val="22"/>
        </w:rPr>
      </w:pPr>
      <w:r w:rsidRPr="009E7EE7">
        <w:rPr>
          <w:rFonts w:ascii="Sylfaen" w:hAnsi="Sylfaen" w:cstheme="minorHAnsi"/>
          <w:sz w:val="22"/>
        </w:rPr>
        <w:t xml:space="preserve">Wykonawca zgłosi Zamawiającemu gotowość do przeprowadzenia odbioru końcowego, obejmującego całość przedmiotu umowy, nie później niż do dnia określonego w </w:t>
      </w:r>
      <w:r w:rsidRPr="00496849">
        <w:rPr>
          <w:rFonts w:ascii="Sylfaen" w:hAnsi="Sylfaen" w:cstheme="minorHAnsi"/>
          <w:sz w:val="22"/>
        </w:rPr>
        <w:t xml:space="preserve">§ 2 </w:t>
      </w:r>
      <w:r w:rsidR="005D0048" w:rsidRPr="00496849">
        <w:rPr>
          <w:rFonts w:ascii="Sylfaen" w:hAnsi="Sylfaen" w:cstheme="minorHAnsi"/>
          <w:sz w:val="22"/>
        </w:rPr>
        <w:t xml:space="preserve">ust. 1 </w:t>
      </w:r>
      <w:r w:rsidRPr="00496849">
        <w:rPr>
          <w:rFonts w:ascii="Sylfaen" w:hAnsi="Sylfaen" w:cstheme="minorHAnsi"/>
          <w:sz w:val="22"/>
        </w:rPr>
        <w:t>pkt. 2).</w:t>
      </w:r>
    </w:p>
    <w:p w14:paraId="27D97C56" w14:textId="6B59C6C5" w:rsidR="004D16A0" w:rsidRPr="004D16A0" w:rsidRDefault="004D16A0" w:rsidP="004A649B">
      <w:pPr>
        <w:tabs>
          <w:tab w:val="left" w:pos="709"/>
        </w:tabs>
        <w:ind w:left="709" w:right="-2" w:hanging="357"/>
        <w:rPr>
          <w:rFonts w:ascii="Sylfaen" w:hAnsi="Sylfaen" w:cstheme="minorHAnsi"/>
          <w:color w:val="00000A"/>
          <w:sz w:val="22"/>
        </w:rPr>
      </w:pPr>
      <w:r w:rsidRPr="004D16A0">
        <w:rPr>
          <w:rFonts w:ascii="Sylfaen" w:hAnsi="Sylfaen" w:cstheme="minorHAnsi"/>
          <w:sz w:val="22"/>
        </w:rPr>
        <w:t xml:space="preserve">b) </w:t>
      </w:r>
      <w:r w:rsidRPr="004D16A0">
        <w:rPr>
          <w:rFonts w:ascii="Sylfaen" w:hAnsi="Sylfaen" w:cstheme="minorHAnsi"/>
          <w:sz w:val="22"/>
        </w:rPr>
        <w:tab/>
        <w:t xml:space="preserve">Jeżeli w toku czynności </w:t>
      </w:r>
      <w:r w:rsidRPr="004D16A0">
        <w:rPr>
          <w:rFonts w:ascii="Sylfaen" w:hAnsi="Sylfaen" w:cstheme="minorHAnsi"/>
          <w:color w:val="00000A"/>
          <w:sz w:val="22"/>
        </w:rPr>
        <w:t>odbioru</w:t>
      </w:r>
      <w:r w:rsidR="009D6BE2">
        <w:rPr>
          <w:rFonts w:ascii="Sylfaen" w:hAnsi="Sylfaen" w:cstheme="minorHAnsi"/>
          <w:color w:val="00000A"/>
          <w:sz w:val="22"/>
        </w:rPr>
        <w:t xml:space="preserve"> </w:t>
      </w:r>
      <w:r w:rsidRPr="004D16A0">
        <w:rPr>
          <w:rFonts w:ascii="Sylfaen" w:hAnsi="Sylfaen" w:cstheme="minorHAnsi"/>
          <w:color w:val="00000A"/>
          <w:sz w:val="22"/>
        </w:rPr>
        <w:t xml:space="preserve">zostanie stwierdzone, że przedmiot zamówienia nie spełnia wymogów określonych w SWZ, w tym w Opisie Przedmiotu Zamówienia, dokumentacji projektowej, STWiORB lub niniejszej umowie, oraz/lub zawiera wady powodujące, że korzystanie z przedmiotu umowy nie będzie możliwe, Zamawiający może odmówić odbioru przedmiotu umowy oraz odstąpić od umowy. </w:t>
      </w:r>
    </w:p>
    <w:p w14:paraId="5D83C914" w14:textId="3C37A640" w:rsidR="004D16A0" w:rsidRPr="004D16A0" w:rsidRDefault="004D16A0" w:rsidP="004A649B">
      <w:pPr>
        <w:tabs>
          <w:tab w:val="left" w:pos="709"/>
        </w:tabs>
        <w:ind w:left="709" w:right="-2" w:hanging="357"/>
        <w:rPr>
          <w:rFonts w:ascii="Sylfaen" w:hAnsi="Sylfaen" w:cstheme="minorHAnsi"/>
          <w:color w:val="00000A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 xml:space="preserve">c) </w:t>
      </w:r>
      <w:r w:rsidRPr="004D16A0">
        <w:rPr>
          <w:rFonts w:ascii="Sylfaen" w:hAnsi="Sylfaen" w:cstheme="minorHAnsi"/>
          <w:color w:val="00000A"/>
          <w:sz w:val="22"/>
        </w:rPr>
        <w:tab/>
        <w:t xml:space="preserve">Jeżeli mimo stwierdzonych w toku czynności odbioru wad, korzystanie z przedmiotu umowy zgodnie z przeznaczeniem będzie możliwe, Zamawiający wyznaczy Wykonawcy termin na usunięcie wad przedmiotu zamówienia. W przypadku niedotrzymania terminu Zamawiający jest uprawniony do naliczenia kar umownych zgodnie z </w:t>
      </w:r>
      <w:r w:rsidRPr="00496849">
        <w:rPr>
          <w:rFonts w:ascii="Sylfaen" w:hAnsi="Sylfaen" w:cstheme="minorHAnsi"/>
          <w:color w:val="auto"/>
          <w:sz w:val="22"/>
        </w:rPr>
        <w:t xml:space="preserve">§ 9 ust. 2 lit. c) </w:t>
      </w:r>
      <w:r w:rsidRPr="004D16A0">
        <w:rPr>
          <w:rFonts w:ascii="Sylfaen" w:hAnsi="Sylfaen" w:cstheme="minorHAnsi"/>
          <w:color w:val="00000A"/>
          <w:sz w:val="22"/>
        </w:rPr>
        <w:t>umowy.</w:t>
      </w:r>
    </w:p>
    <w:p w14:paraId="40086EE8" w14:textId="45979660" w:rsidR="00435684" w:rsidRPr="004D16A0" w:rsidRDefault="004D16A0" w:rsidP="00224E27">
      <w:pPr>
        <w:tabs>
          <w:tab w:val="left" w:pos="709"/>
        </w:tabs>
        <w:ind w:left="709" w:right="-2" w:hanging="357"/>
        <w:rPr>
          <w:rFonts w:ascii="Sylfaen" w:hAnsi="Sylfaen" w:cstheme="minorHAnsi"/>
          <w:color w:val="00000A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 xml:space="preserve">d) </w:t>
      </w:r>
      <w:r w:rsidRPr="004D16A0">
        <w:rPr>
          <w:rFonts w:ascii="Sylfaen" w:hAnsi="Sylfaen" w:cstheme="minorHAnsi"/>
          <w:color w:val="00000A"/>
          <w:sz w:val="22"/>
        </w:rPr>
        <w:tab/>
        <w:t>Brak poprawnego wyniku czynności odbiorowych nie stanowi podstawy do przedłużenia terminu realizacji umowy.</w:t>
      </w:r>
    </w:p>
    <w:p w14:paraId="7D6CEF5C" w14:textId="77777777" w:rsidR="004D16A0" w:rsidRPr="004D16A0" w:rsidRDefault="004D16A0" w:rsidP="00E034BC">
      <w:pPr>
        <w:tabs>
          <w:tab w:val="left" w:pos="4880"/>
          <w:tab w:val="left" w:pos="5270"/>
        </w:tabs>
        <w:spacing w:before="120"/>
        <w:ind w:right="-2"/>
        <w:jc w:val="center"/>
        <w:rPr>
          <w:rFonts w:ascii="Sylfaen" w:hAnsi="Sylfaen" w:cstheme="minorHAnsi"/>
          <w:b/>
          <w:color w:val="auto"/>
          <w:sz w:val="22"/>
          <w:lang w:eastAsia="zh-CN"/>
        </w:rPr>
      </w:pPr>
      <w:r w:rsidRPr="004D16A0">
        <w:rPr>
          <w:rFonts w:ascii="Sylfaen" w:hAnsi="Sylfaen" w:cstheme="minorHAnsi"/>
          <w:b/>
          <w:sz w:val="22"/>
        </w:rPr>
        <w:t>§ 4.</w:t>
      </w:r>
      <w:r w:rsidRPr="004D16A0">
        <w:rPr>
          <w:rFonts w:ascii="Sylfaen" w:hAnsi="Sylfaen" w:cstheme="minorHAnsi"/>
          <w:b/>
          <w:sz w:val="22"/>
        </w:rPr>
        <w:br/>
        <w:t>Wynagrodzenie</w:t>
      </w:r>
    </w:p>
    <w:p w14:paraId="57279102" w14:textId="77777777" w:rsidR="004D16A0" w:rsidRPr="004D16A0" w:rsidRDefault="004D16A0" w:rsidP="00F64EDA">
      <w:pPr>
        <w:numPr>
          <w:ilvl w:val="0"/>
          <w:numId w:val="14"/>
        </w:numPr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Strony ustalają, że wynagrodzenie z tytułu niniejszej umowy będzie miało formę </w:t>
      </w:r>
      <w:r w:rsidRPr="004D16A0">
        <w:rPr>
          <w:rFonts w:ascii="Sylfaen" w:hAnsi="Sylfaen" w:cstheme="minorHAnsi"/>
          <w:bCs/>
          <w:sz w:val="22"/>
        </w:rPr>
        <w:t>ryczałtową</w:t>
      </w:r>
      <w:r w:rsidRPr="004D16A0">
        <w:rPr>
          <w:rFonts w:ascii="Sylfaen" w:hAnsi="Sylfaen" w:cstheme="minorHAnsi"/>
          <w:b/>
          <w:sz w:val="22"/>
        </w:rPr>
        <w:t>.</w:t>
      </w:r>
    </w:p>
    <w:p w14:paraId="23F2EBD8" w14:textId="1051E0DB" w:rsidR="004D16A0" w:rsidRPr="004D16A0" w:rsidRDefault="00E034BC" w:rsidP="00F64EDA">
      <w:pPr>
        <w:numPr>
          <w:ilvl w:val="0"/>
          <w:numId w:val="14"/>
        </w:numPr>
        <w:suppressAutoHyphens/>
        <w:spacing w:before="60" w:after="0" w:line="240" w:lineRule="auto"/>
        <w:ind w:left="284" w:right="0" w:hanging="284"/>
        <w:rPr>
          <w:rFonts w:ascii="Sylfaen" w:hAnsi="Sylfaen" w:cstheme="minorHAnsi"/>
          <w:bCs/>
          <w:spacing w:val="-3"/>
          <w:sz w:val="22"/>
        </w:rPr>
      </w:pPr>
      <w:r w:rsidRPr="004D16A0">
        <w:rPr>
          <w:rFonts w:ascii="Sylfaen" w:hAnsi="Sylfaen" w:cstheme="minorHAnsi"/>
          <w:b/>
          <w:sz w:val="22"/>
        </w:rPr>
        <w:t>Wynagrodzenie ryczałtowe</w:t>
      </w:r>
      <w:r w:rsidR="004D16A0" w:rsidRPr="004D16A0">
        <w:rPr>
          <w:rFonts w:ascii="Sylfaen" w:hAnsi="Sylfaen" w:cstheme="minorHAnsi"/>
          <w:b/>
          <w:sz w:val="22"/>
        </w:rPr>
        <w:t xml:space="preserve"> ustalone na podstawie ceny oferty Wykonawcy wynosi </w:t>
      </w:r>
      <w:r w:rsidR="00CD3CBC">
        <w:rPr>
          <w:rFonts w:ascii="Sylfaen" w:hAnsi="Sylfaen" w:cstheme="minorHAnsi"/>
          <w:b/>
          <w:sz w:val="22"/>
        </w:rPr>
        <w:t>brutto</w:t>
      </w:r>
      <w:r w:rsidR="004D16A0" w:rsidRPr="004D16A0">
        <w:rPr>
          <w:rFonts w:ascii="Sylfaen" w:hAnsi="Sylfaen" w:cstheme="minorHAnsi"/>
          <w:b/>
          <w:sz w:val="22"/>
        </w:rPr>
        <w:t>…....................... PLN</w:t>
      </w:r>
      <w:r w:rsidR="004D16A0" w:rsidRPr="004D16A0">
        <w:rPr>
          <w:rFonts w:ascii="Sylfaen" w:hAnsi="Sylfaen" w:cstheme="minorHAnsi"/>
          <w:sz w:val="22"/>
        </w:rPr>
        <w:t xml:space="preserve">, (słownie </w:t>
      </w:r>
      <w:r w:rsidR="001A5628" w:rsidRPr="004D16A0">
        <w:rPr>
          <w:rFonts w:ascii="Sylfaen" w:hAnsi="Sylfaen" w:cstheme="minorHAnsi"/>
          <w:sz w:val="22"/>
        </w:rPr>
        <w:t>złotych:  ….</w:t>
      </w:r>
      <w:r w:rsidR="004D16A0" w:rsidRPr="004D16A0">
        <w:rPr>
          <w:rFonts w:ascii="Sylfaen" w:hAnsi="Sylfaen" w:cstheme="minorHAnsi"/>
          <w:sz w:val="22"/>
        </w:rPr>
        <w:t>.),</w:t>
      </w:r>
      <w:r w:rsidR="00CD3CBC">
        <w:rPr>
          <w:rFonts w:ascii="Sylfaen" w:hAnsi="Sylfaen" w:cstheme="minorHAnsi"/>
          <w:sz w:val="22"/>
        </w:rPr>
        <w:t xml:space="preserve"> łącznie z należnym podatkiem</w:t>
      </w:r>
      <w:r w:rsidR="007A6F34">
        <w:rPr>
          <w:rFonts w:ascii="Sylfaen" w:hAnsi="Sylfaen" w:cstheme="minorHAnsi"/>
          <w:sz w:val="22"/>
        </w:rPr>
        <w:t xml:space="preserve"> 2</w:t>
      </w:r>
      <w:r w:rsidR="00985092">
        <w:rPr>
          <w:rFonts w:ascii="Sylfaen" w:hAnsi="Sylfaen" w:cstheme="minorHAnsi"/>
          <w:sz w:val="22"/>
        </w:rPr>
        <w:t>3</w:t>
      </w:r>
      <w:bookmarkStart w:id="0" w:name="_GoBack"/>
      <w:bookmarkEnd w:id="0"/>
      <w:r w:rsidR="004D16A0" w:rsidRPr="004D16A0">
        <w:rPr>
          <w:rFonts w:ascii="Sylfaen" w:hAnsi="Sylfaen" w:cstheme="minorHAnsi"/>
          <w:sz w:val="22"/>
        </w:rPr>
        <w:t>% VAT.</w:t>
      </w:r>
    </w:p>
    <w:p w14:paraId="394E8972" w14:textId="77777777" w:rsidR="004D16A0" w:rsidRPr="004D16A0" w:rsidRDefault="004D16A0" w:rsidP="00F64EDA">
      <w:pPr>
        <w:numPr>
          <w:ilvl w:val="0"/>
          <w:numId w:val="14"/>
        </w:numPr>
        <w:suppressAutoHyphens/>
        <w:spacing w:after="0" w:line="240" w:lineRule="auto"/>
        <w:ind w:left="284" w:right="0" w:hanging="284"/>
        <w:rPr>
          <w:rFonts w:ascii="Sylfaen" w:hAnsi="Sylfaen" w:cstheme="minorHAnsi"/>
          <w:bCs/>
          <w:spacing w:val="-3"/>
          <w:sz w:val="22"/>
        </w:rPr>
      </w:pPr>
      <w:r w:rsidRPr="004D16A0">
        <w:rPr>
          <w:rFonts w:ascii="Sylfaen" w:hAnsi="Sylfaen" w:cstheme="minorHAnsi"/>
          <w:sz w:val="22"/>
        </w:rPr>
        <w:lastRenderedPageBreak/>
        <w:t>Cena ryczałtowa jest stała w całym okresie obowiązywania umowy i nie będą podlegać zmianom z zastrzeżeniem § 10 umowy.</w:t>
      </w:r>
    </w:p>
    <w:p w14:paraId="7A119028" w14:textId="77777777" w:rsidR="00B22890" w:rsidRPr="00B22890" w:rsidRDefault="004D16A0" w:rsidP="00F64EDA">
      <w:pPr>
        <w:pStyle w:val="Akapitzlist"/>
        <w:numPr>
          <w:ilvl w:val="0"/>
          <w:numId w:val="14"/>
        </w:numPr>
        <w:tabs>
          <w:tab w:val="left" w:pos="284"/>
          <w:tab w:val="num" w:pos="1134"/>
        </w:tabs>
        <w:spacing w:after="0" w:line="240" w:lineRule="auto"/>
        <w:ind w:left="284" w:right="0"/>
        <w:contextualSpacing w:val="0"/>
        <w:rPr>
          <w:rFonts w:ascii="Sylfaen" w:hAnsi="Sylfaen" w:cstheme="minorHAnsi"/>
          <w:b/>
          <w:bCs/>
          <w:color w:val="00000A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Kwota wynagrodzenia określona w ust. 2 zawiera wszelkie koszty związane z realizacją zadania niezbędne do jego prawidłowego i zgodnego z przepisami prawa wykonania przedmiotu zamówienia</w:t>
      </w:r>
      <w:r w:rsidR="00B22890">
        <w:rPr>
          <w:rFonts w:ascii="Sylfaen" w:hAnsi="Sylfaen" w:cstheme="minorHAnsi"/>
          <w:color w:val="00000A"/>
          <w:sz w:val="22"/>
        </w:rPr>
        <w:t>, w tym w szczególności:</w:t>
      </w:r>
    </w:p>
    <w:p w14:paraId="036A0233" w14:textId="77777777" w:rsidR="00B22890" w:rsidRPr="001A5628" w:rsidRDefault="00B22890" w:rsidP="00F64EDA">
      <w:pPr>
        <w:numPr>
          <w:ilvl w:val="0"/>
          <w:numId w:val="32"/>
        </w:numPr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wykonania robót budowlanych, </w:t>
      </w:r>
    </w:p>
    <w:p w14:paraId="14E31F45" w14:textId="77777777" w:rsidR="00B22890" w:rsidRPr="001A5628" w:rsidRDefault="00B22890" w:rsidP="00F64EDA">
      <w:pPr>
        <w:numPr>
          <w:ilvl w:val="0"/>
          <w:numId w:val="32"/>
        </w:numPr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wszystkich robót przygotowawczych, porządkowych, </w:t>
      </w:r>
    </w:p>
    <w:p w14:paraId="68334B24" w14:textId="77777777" w:rsidR="00B22890" w:rsidRPr="001A5628" w:rsidRDefault="00B22890" w:rsidP="00F64EDA">
      <w:pPr>
        <w:numPr>
          <w:ilvl w:val="0"/>
          <w:numId w:val="32"/>
        </w:numPr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zatrudnienia i nadzorowania pracowników dla wypełnienia Umowy, </w:t>
      </w:r>
    </w:p>
    <w:p w14:paraId="12D6A34F" w14:textId="77777777" w:rsidR="00B22890" w:rsidRPr="001A5628" w:rsidRDefault="00B22890" w:rsidP="00F64EDA">
      <w:pPr>
        <w:numPr>
          <w:ilvl w:val="0"/>
          <w:numId w:val="32"/>
        </w:numPr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oznakowania i zagospodarowania terenu budowy, utrzymania i likwidacji zaplecza budowy, dozorowania budowy, </w:t>
      </w:r>
    </w:p>
    <w:p w14:paraId="4F43D182" w14:textId="77777777" w:rsidR="00B22890" w:rsidRPr="001A5628" w:rsidRDefault="00B22890" w:rsidP="00F64EDA">
      <w:pPr>
        <w:numPr>
          <w:ilvl w:val="0"/>
          <w:numId w:val="32"/>
        </w:numPr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transportu materiałów i ich składowania, </w:t>
      </w:r>
    </w:p>
    <w:p w14:paraId="77C950D3" w14:textId="77777777" w:rsidR="00B22890" w:rsidRDefault="00B22890" w:rsidP="00F64EDA">
      <w:pPr>
        <w:numPr>
          <w:ilvl w:val="0"/>
          <w:numId w:val="32"/>
        </w:numPr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ustawienia tablicy informacyjnej i inne koszty związane z wykonywaniem przedmiotu Umowy. </w:t>
      </w:r>
    </w:p>
    <w:p w14:paraId="2E4F35C2" w14:textId="7FE4CF79" w:rsidR="008120C8" w:rsidRPr="00A107FD" w:rsidRDefault="008120C8" w:rsidP="00F64EDA">
      <w:pPr>
        <w:pStyle w:val="Akapitzlist"/>
        <w:numPr>
          <w:ilvl w:val="0"/>
          <w:numId w:val="14"/>
        </w:numPr>
        <w:tabs>
          <w:tab w:val="clear" w:pos="1440"/>
          <w:tab w:val="left" w:pos="284"/>
        </w:tabs>
        <w:suppressAutoHyphens/>
        <w:spacing w:after="0" w:line="240" w:lineRule="auto"/>
        <w:ind w:left="284" w:right="0"/>
        <w:rPr>
          <w:rFonts w:ascii="Sylfaen" w:eastAsia="Times New Roman" w:hAnsi="Sylfaen"/>
          <w:color w:val="auto"/>
          <w:spacing w:val="-3"/>
          <w:sz w:val="22"/>
          <w:lang w:eastAsia="zh-CN"/>
        </w:rPr>
      </w:pPr>
      <w:r w:rsidRPr="00A107FD">
        <w:rPr>
          <w:rFonts w:ascii="Sylfaen" w:hAnsi="Sylfaen"/>
          <w:sz w:val="22"/>
        </w:rPr>
        <w:t xml:space="preserve">Wynagrodzenie współfinansowane jest z Rządowego Funduszu Polski Ład: Programu Inwestycji Strategicznych oraz środków Gminy </w:t>
      </w:r>
      <w:r w:rsidR="00496849" w:rsidRPr="00A107FD">
        <w:rPr>
          <w:rFonts w:ascii="Sylfaen" w:hAnsi="Sylfaen"/>
          <w:sz w:val="22"/>
        </w:rPr>
        <w:t>Miejskiej Piechowice</w:t>
      </w:r>
      <w:r w:rsidRPr="00A107FD">
        <w:rPr>
          <w:rFonts w:ascii="Sylfaen" w:hAnsi="Sylfaen"/>
          <w:sz w:val="22"/>
        </w:rPr>
        <w:t xml:space="preserve"> Kwota Promesy, stanowiąca wysokość dofinansowania Inwestycji z Rządowego Funduszu Polski Ład: Program Inwestycji Strategicznych wynosi </w:t>
      </w:r>
      <w:r w:rsidR="00A107FD" w:rsidRPr="00A107FD">
        <w:rPr>
          <w:rFonts w:ascii="Sylfaen" w:hAnsi="Sylfaen"/>
          <w:sz w:val="22"/>
        </w:rPr>
        <w:t>…………………………….</w:t>
      </w:r>
      <w:r w:rsidR="00496849" w:rsidRPr="00A107FD">
        <w:rPr>
          <w:rFonts w:ascii="Sylfaen" w:hAnsi="Sylfaen"/>
          <w:sz w:val="22"/>
        </w:rPr>
        <w:t xml:space="preserve"> zł</w:t>
      </w:r>
      <w:r w:rsidRPr="00A107FD">
        <w:rPr>
          <w:rFonts w:ascii="Sylfaen" w:hAnsi="Sylfaen"/>
          <w:sz w:val="22"/>
        </w:rPr>
        <w:t xml:space="preserve"> </w:t>
      </w:r>
      <w:r w:rsidR="00A107FD" w:rsidRPr="00A107FD">
        <w:rPr>
          <w:rFonts w:ascii="Sylfaen" w:hAnsi="Sylfaen"/>
          <w:sz w:val="22"/>
        </w:rPr>
        <w:t>(słownie …… zł).</w:t>
      </w:r>
    </w:p>
    <w:p w14:paraId="2FCE17E3" w14:textId="77777777" w:rsidR="008120C8" w:rsidRPr="00A107FD" w:rsidRDefault="008120C8" w:rsidP="00F64EDA">
      <w:pPr>
        <w:numPr>
          <w:ilvl w:val="0"/>
          <w:numId w:val="14"/>
        </w:numPr>
        <w:tabs>
          <w:tab w:val="clear" w:pos="1440"/>
        </w:tabs>
        <w:suppressAutoHyphens/>
        <w:spacing w:after="0" w:line="240" w:lineRule="auto"/>
        <w:ind w:left="284" w:right="0"/>
        <w:rPr>
          <w:rFonts w:ascii="Sylfaen" w:hAnsi="Sylfaen"/>
          <w:spacing w:val="-3"/>
          <w:sz w:val="22"/>
          <w:lang w:eastAsia="zh-CN"/>
        </w:rPr>
      </w:pPr>
      <w:r w:rsidRPr="00A107FD">
        <w:rPr>
          <w:rFonts w:ascii="Sylfaen" w:hAnsi="Sylfaen"/>
          <w:sz w:val="22"/>
        </w:rPr>
        <w:t>Kwota udziału własnego Zamawiającego, stanowiąca środki finansowe Zamawiającego przeznaczone na realizację Inwestycji w części objętej niniejszą umową, wynosi ……………………………PLN (słownie złotych: …………………….. ………….. ).</w:t>
      </w:r>
    </w:p>
    <w:p w14:paraId="10773317" w14:textId="77777777" w:rsidR="008120C8" w:rsidRPr="00A107FD" w:rsidRDefault="008120C8" w:rsidP="00F64EDA">
      <w:pPr>
        <w:pStyle w:val="Akapitzlist"/>
        <w:numPr>
          <w:ilvl w:val="0"/>
          <w:numId w:val="14"/>
        </w:numPr>
        <w:tabs>
          <w:tab w:val="clear" w:pos="1440"/>
          <w:tab w:val="num" w:pos="1134"/>
        </w:tabs>
        <w:spacing w:after="0" w:line="240" w:lineRule="auto"/>
        <w:ind w:left="426" w:right="43"/>
        <w:rPr>
          <w:rFonts w:ascii="Sylfaen" w:hAnsi="Sylfaen"/>
          <w:sz w:val="22"/>
        </w:rPr>
      </w:pPr>
      <w:r w:rsidRPr="00A107FD">
        <w:rPr>
          <w:rFonts w:ascii="Sylfaen" w:hAnsi="Sylfaen"/>
          <w:sz w:val="22"/>
        </w:rPr>
        <w:t xml:space="preserve">Wykonawca jest zobowiązany zapewnić finansowanie inwestycji w części niepokrytej wkładem własnym Zamawiającego na czas poprzedzający wypłatę środków z Programu Rządowy Fundusz Polski Ład: Program Inwestycji Strategicznych. </w:t>
      </w:r>
    </w:p>
    <w:p w14:paraId="184D2722" w14:textId="77777777" w:rsidR="004D16A0" w:rsidRPr="004D16A0" w:rsidRDefault="004D16A0" w:rsidP="006C2BF7">
      <w:pPr>
        <w:ind w:left="0" w:firstLine="0"/>
        <w:rPr>
          <w:rFonts w:ascii="Sylfaen" w:hAnsi="Sylfaen" w:cstheme="minorHAnsi"/>
          <w:b/>
          <w:bCs/>
          <w:color w:val="00000A"/>
          <w:sz w:val="22"/>
        </w:rPr>
      </w:pPr>
    </w:p>
    <w:p w14:paraId="62E2F2A1" w14:textId="77777777" w:rsidR="004D16A0" w:rsidRPr="004D16A0" w:rsidRDefault="004D16A0" w:rsidP="00B92200">
      <w:pPr>
        <w:ind w:left="2842" w:right="2208" w:firstLine="698"/>
        <w:jc w:val="center"/>
        <w:rPr>
          <w:rFonts w:ascii="Sylfaen" w:hAnsi="Sylfaen" w:cstheme="minorHAnsi"/>
          <w:b/>
          <w:bCs/>
          <w:color w:val="00000A"/>
          <w:sz w:val="22"/>
        </w:rPr>
      </w:pPr>
      <w:r w:rsidRPr="004D16A0">
        <w:rPr>
          <w:rFonts w:ascii="Sylfaen" w:hAnsi="Sylfaen" w:cstheme="minorHAnsi"/>
          <w:b/>
          <w:bCs/>
          <w:color w:val="00000A"/>
          <w:sz w:val="22"/>
        </w:rPr>
        <w:t>§ 5.</w:t>
      </w:r>
    </w:p>
    <w:p w14:paraId="3782FBEE" w14:textId="77777777" w:rsidR="004D16A0" w:rsidRDefault="004D16A0" w:rsidP="00B92200">
      <w:pPr>
        <w:ind w:left="2144" w:right="2208" w:firstLine="698"/>
        <w:jc w:val="center"/>
        <w:rPr>
          <w:rFonts w:ascii="Sylfaen" w:hAnsi="Sylfaen" w:cstheme="minorHAnsi"/>
          <w:b/>
          <w:bCs/>
          <w:color w:val="00000A"/>
          <w:sz w:val="22"/>
        </w:rPr>
      </w:pPr>
      <w:r w:rsidRPr="004D16A0">
        <w:rPr>
          <w:rFonts w:ascii="Sylfaen" w:hAnsi="Sylfaen" w:cstheme="minorHAnsi"/>
          <w:b/>
          <w:bCs/>
          <w:color w:val="00000A"/>
          <w:sz w:val="22"/>
        </w:rPr>
        <w:t>Warunki płatności</w:t>
      </w:r>
    </w:p>
    <w:p w14:paraId="3AD666CE" w14:textId="70EB898D" w:rsidR="00A107FD" w:rsidRPr="00A107FD" w:rsidRDefault="00CD3CBC" w:rsidP="00CD3CBC">
      <w:pPr>
        <w:ind w:left="284" w:right="81" w:firstLine="0"/>
        <w:rPr>
          <w:rFonts w:ascii="Sylfaen" w:hAnsi="Sylfaen" w:cstheme="minorHAnsi"/>
          <w:bCs/>
          <w:color w:val="00000A"/>
          <w:sz w:val="22"/>
        </w:rPr>
      </w:pPr>
      <w:r>
        <w:rPr>
          <w:rFonts w:ascii="Sylfaen" w:hAnsi="Sylfaen" w:cstheme="minorHAnsi"/>
          <w:bCs/>
          <w:color w:val="00000A"/>
          <w:sz w:val="22"/>
        </w:rPr>
        <w:t xml:space="preserve">1. </w:t>
      </w:r>
      <w:r w:rsidR="00A107FD" w:rsidRPr="00A107FD">
        <w:rPr>
          <w:rFonts w:ascii="Sylfaen" w:hAnsi="Sylfaen" w:cstheme="minorHAnsi"/>
          <w:bCs/>
          <w:color w:val="00000A"/>
          <w:sz w:val="22"/>
        </w:rPr>
        <w:t>Zgodnie z zasadami dotyczącymi warunków wypłaty wynagrodzenia określonymi w Szczegółowych zasadach i trybie dofinansowania z Rządowego Funduszu Polski Ład: Programu Inwestycji Strategicznych stanowiącymi załącznik do Uchwały nr 84/2021 Rady Ministrów z dnia 01 lipca 2021r roku ze zmianami, Wstępnej Promesie dotyczącej dofinansowania inwestycji z programu Rządowy Fundusz Polski Ład: Program Inwestycji Strategicznych nr Edycja8/2023/4941/PolskiLad, wynagrodzenie płatne będzie w następujący spo</w:t>
      </w:r>
      <w:r>
        <w:rPr>
          <w:rFonts w:ascii="Sylfaen" w:hAnsi="Sylfaen" w:cstheme="minorHAnsi"/>
          <w:bCs/>
          <w:color w:val="00000A"/>
          <w:sz w:val="22"/>
        </w:rPr>
        <w:t>sób:</w:t>
      </w:r>
    </w:p>
    <w:p w14:paraId="2E87D7CC" w14:textId="1094301C" w:rsidR="005F6879" w:rsidRPr="00A107FD" w:rsidRDefault="005F6879" w:rsidP="00A107FD">
      <w:pPr>
        <w:ind w:left="284" w:right="81" w:firstLine="698"/>
        <w:rPr>
          <w:rFonts w:ascii="Sylfaen" w:hAnsi="Sylfaen" w:cstheme="minorHAnsi"/>
          <w:bCs/>
          <w:color w:val="00000A"/>
          <w:sz w:val="22"/>
        </w:rPr>
      </w:pPr>
      <w:r w:rsidRPr="00A107FD">
        <w:rPr>
          <w:rFonts w:ascii="Sylfaen" w:hAnsi="Sylfaen" w:cstheme="minorHAnsi"/>
          <w:bCs/>
          <w:color w:val="00000A"/>
          <w:sz w:val="22"/>
        </w:rPr>
        <w:t>1)  I transza wynagrodzenia stanowiąca zaliczkę na poczet wykonania przedmiotu umowy będzie płatna ze środków stanowiących udział własny Zamawiającego - w wysokości 5% wynagrodze</w:t>
      </w:r>
      <w:r w:rsidR="00CD3CBC">
        <w:rPr>
          <w:rFonts w:ascii="Sylfaen" w:hAnsi="Sylfaen" w:cstheme="minorHAnsi"/>
          <w:bCs/>
          <w:color w:val="00000A"/>
          <w:sz w:val="22"/>
        </w:rPr>
        <w:t>nia, o którym mowa w  umowie</w:t>
      </w:r>
      <w:r w:rsidRPr="00A107FD">
        <w:rPr>
          <w:rFonts w:ascii="Sylfaen" w:hAnsi="Sylfaen" w:cstheme="minorHAnsi"/>
          <w:bCs/>
          <w:color w:val="00000A"/>
          <w:sz w:val="22"/>
        </w:rPr>
        <w:t xml:space="preserve">, </w:t>
      </w:r>
    </w:p>
    <w:p w14:paraId="6C060CE2" w14:textId="3F292985" w:rsidR="00CD3CBC" w:rsidRPr="00CD3CBC" w:rsidRDefault="005F6879" w:rsidP="00CD3CBC">
      <w:pPr>
        <w:ind w:left="284" w:right="81" w:firstLine="698"/>
        <w:rPr>
          <w:rFonts w:ascii="Sylfaen" w:hAnsi="Sylfaen" w:cstheme="minorHAnsi"/>
          <w:bCs/>
          <w:color w:val="00000A"/>
          <w:sz w:val="22"/>
        </w:rPr>
      </w:pPr>
      <w:r w:rsidRPr="00A107FD">
        <w:rPr>
          <w:rFonts w:ascii="Sylfaen" w:hAnsi="Sylfaen" w:cstheme="minorHAnsi"/>
          <w:bCs/>
          <w:color w:val="00000A"/>
          <w:sz w:val="22"/>
        </w:rPr>
        <w:t>2) II transza wynagrodzenia będzie płatna ze środków przekazanych Zamawiającemu przez Bank Gospodarstwa Krajowego na podstawie promesy z Rządowego Funduszu Polski Ład Program</w:t>
      </w:r>
      <w:r w:rsidRPr="005F6879">
        <w:rPr>
          <w:rFonts w:ascii="Sylfaen" w:hAnsi="Sylfaen" w:cstheme="minorHAnsi"/>
          <w:b/>
          <w:bCs/>
          <w:color w:val="00000A"/>
          <w:sz w:val="22"/>
        </w:rPr>
        <w:t xml:space="preserve"> </w:t>
      </w:r>
      <w:r w:rsidRPr="00A107FD">
        <w:rPr>
          <w:rFonts w:ascii="Sylfaen" w:hAnsi="Sylfaen" w:cstheme="minorHAnsi"/>
          <w:bCs/>
          <w:color w:val="00000A"/>
          <w:sz w:val="22"/>
        </w:rPr>
        <w:t>Inwestycji Strategicznych - w wysokości 95% wyn</w:t>
      </w:r>
      <w:r w:rsidR="00A107FD">
        <w:rPr>
          <w:rFonts w:ascii="Sylfaen" w:hAnsi="Sylfaen" w:cstheme="minorHAnsi"/>
          <w:bCs/>
          <w:color w:val="00000A"/>
          <w:sz w:val="22"/>
        </w:rPr>
        <w:t>agrodzenia, o którym mowa w § 4 ust. 2</w:t>
      </w:r>
      <w:r w:rsidR="00CD3CBC">
        <w:rPr>
          <w:rFonts w:ascii="Sylfaen" w:hAnsi="Sylfaen" w:cstheme="minorHAnsi"/>
          <w:bCs/>
          <w:color w:val="00000A"/>
          <w:sz w:val="22"/>
        </w:rPr>
        <w:t xml:space="preserve"> umowy.</w:t>
      </w:r>
      <w:r w:rsidRPr="00A107FD">
        <w:rPr>
          <w:rFonts w:ascii="Sylfaen" w:hAnsi="Sylfaen" w:cstheme="minorHAnsi"/>
          <w:bCs/>
          <w:color w:val="00000A"/>
          <w:sz w:val="22"/>
        </w:rPr>
        <w:t xml:space="preserve"> </w:t>
      </w:r>
    </w:p>
    <w:p w14:paraId="6497D1A2" w14:textId="721A0A32" w:rsidR="008120C8" w:rsidRPr="009D1951" w:rsidRDefault="00CD3CBC" w:rsidP="00CD3CBC">
      <w:pPr>
        <w:tabs>
          <w:tab w:val="left" w:pos="284"/>
        </w:tabs>
        <w:spacing w:after="0" w:line="240" w:lineRule="auto"/>
        <w:ind w:left="0" w:right="0" w:firstLine="0"/>
        <w:rPr>
          <w:rFonts w:ascii="Sylfaen" w:hAnsi="Sylfaen" w:cstheme="minorHAnsi"/>
          <w:color w:val="00000A"/>
          <w:sz w:val="22"/>
        </w:rPr>
      </w:pPr>
      <w:r>
        <w:rPr>
          <w:rFonts w:ascii="Sylfaen" w:hAnsi="Sylfaen" w:cstheme="minorHAnsi"/>
          <w:color w:val="00000A"/>
          <w:sz w:val="22"/>
        </w:rPr>
        <w:t>2.</w:t>
      </w:r>
      <w:r w:rsidR="008120C8" w:rsidRPr="009D1951">
        <w:rPr>
          <w:rFonts w:ascii="Sylfaen" w:hAnsi="Sylfaen" w:cstheme="minorHAnsi"/>
          <w:color w:val="00000A"/>
          <w:sz w:val="22"/>
        </w:rPr>
        <w:t>Termin płatności faktur:</w:t>
      </w:r>
    </w:p>
    <w:p w14:paraId="2F521496" w14:textId="042A6E15" w:rsidR="008120C8" w:rsidRPr="009D1951" w:rsidRDefault="008120C8" w:rsidP="00CD3CBC">
      <w:pPr>
        <w:numPr>
          <w:ilvl w:val="1"/>
          <w:numId w:val="7"/>
        </w:numPr>
        <w:tabs>
          <w:tab w:val="clear" w:pos="1495"/>
          <w:tab w:val="left" w:pos="284"/>
          <w:tab w:val="num" w:pos="1134"/>
        </w:tabs>
        <w:spacing w:after="0" w:line="240" w:lineRule="auto"/>
        <w:ind w:left="142" w:right="0"/>
        <w:rPr>
          <w:rFonts w:ascii="Sylfaen" w:hAnsi="Sylfaen" w:cstheme="minorHAnsi"/>
          <w:color w:val="00000A"/>
          <w:sz w:val="22"/>
        </w:rPr>
      </w:pPr>
      <w:r w:rsidRPr="009D1951">
        <w:rPr>
          <w:rFonts w:ascii="Sylfaen" w:hAnsi="Sylfaen" w:cstheme="minorHAnsi"/>
          <w:color w:val="00000A"/>
          <w:sz w:val="22"/>
        </w:rPr>
        <w:t xml:space="preserve">płatnych ze środków własnych Zamawiającego wynosi do 30 dni </w:t>
      </w:r>
      <w:r w:rsidR="00CD3CBC">
        <w:rPr>
          <w:rFonts w:ascii="Sylfaen" w:hAnsi="Sylfaen" w:cstheme="minorHAnsi"/>
          <w:color w:val="00000A"/>
          <w:sz w:val="22"/>
        </w:rPr>
        <w:t>od dnia podpisania umowy, jednak nie wcześniej niż do 30 dni od dnia doręczenia Zamawiającemu prawidłowo wystawionej faktury zaliczkowej i pod warunkiem wniesienia przez Wykonawcę zabezpieczenia wypłaty zaliczki na zasadach, o których mowa w ust. 6</w:t>
      </w:r>
      <w:r w:rsidRPr="009D1951">
        <w:rPr>
          <w:rFonts w:ascii="Sylfaen" w:hAnsi="Sylfaen" w:cstheme="minorHAnsi"/>
          <w:color w:val="00000A"/>
          <w:sz w:val="22"/>
        </w:rPr>
        <w:t>,</w:t>
      </w:r>
    </w:p>
    <w:p w14:paraId="7AEC8512" w14:textId="77777777" w:rsidR="008120C8" w:rsidRPr="009D1951" w:rsidRDefault="008120C8" w:rsidP="00CD3CBC">
      <w:pPr>
        <w:numPr>
          <w:ilvl w:val="1"/>
          <w:numId w:val="7"/>
        </w:numPr>
        <w:tabs>
          <w:tab w:val="clear" w:pos="1495"/>
          <w:tab w:val="left" w:pos="284"/>
          <w:tab w:val="num" w:pos="1134"/>
        </w:tabs>
        <w:spacing w:after="0" w:line="240" w:lineRule="auto"/>
        <w:ind w:left="142" w:right="0"/>
        <w:rPr>
          <w:rFonts w:ascii="Sylfaen" w:hAnsi="Sylfaen" w:cstheme="minorHAnsi"/>
          <w:color w:val="00000A"/>
          <w:sz w:val="22"/>
        </w:rPr>
      </w:pPr>
      <w:r w:rsidRPr="009D1951">
        <w:rPr>
          <w:rFonts w:ascii="Sylfaen" w:hAnsi="Sylfaen" w:cstheme="minorHAnsi"/>
          <w:color w:val="00000A"/>
          <w:sz w:val="22"/>
        </w:rPr>
        <w:t xml:space="preserve"> płatnych ze środków pochodzących z Polskiego Ładu wynosi do 35 dni, licząc od daty dostarczenia do Zamawiającego prawidłowo wystawionej faktury wraz z dokumentami rozliczeniowymi.</w:t>
      </w:r>
    </w:p>
    <w:p w14:paraId="5EBA07C9" w14:textId="1B4F5CD7" w:rsidR="008120C8" w:rsidRPr="009D1951" w:rsidRDefault="00CD3CBC" w:rsidP="00CD3CBC">
      <w:pPr>
        <w:tabs>
          <w:tab w:val="left" w:pos="284"/>
        </w:tabs>
        <w:spacing w:after="0" w:line="240" w:lineRule="auto"/>
        <w:ind w:right="0"/>
        <w:rPr>
          <w:rFonts w:ascii="Sylfaen" w:hAnsi="Sylfaen" w:cstheme="minorHAnsi"/>
          <w:color w:val="00000A"/>
          <w:sz w:val="22"/>
        </w:rPr>
      </w:pPr>
      <w:r>
        <w:rPr>
          <w:rFonts w:ascii="Sylfaen" w:hAnsi="Sylfaen" w:cstheme="minorHAnsi"/>
          <w:color w:val="00000A"/>
          <w:sz w:val="22"/>
        </w:rPr>
        <w:t>3.</w:t>
      </w:r>
      <w:r w:rsidR="003F77BB">
        <w:rPr>
          <w:rFonts w:ascii="Sylfaen" w:hAnsi="Sylfaen" w:cstheme="minorHAnsi"/>
          <w:color w:val="00000A"/>
          <w:sz w:val="22"/>
        </w:rPr>
        <w:t xml:space="preserve"> </w:t>
      </w:r>
      <w:r w:rsidR="008120C8" w:rsidRPr="009D1951">
        <w:rPr>
          <w:rFonts w:ascii="Sylfaen" w:hAnsi="Sylfaen" w:cstheme="minorHAnsi"/>
          <w:color w:val="00000A"/>
          <w:sz w:val="22"/>
        </w:rPr>
        <w:t>Dokumentami rozliczen</w:t>
      </w:r>
      <w:r>
        <w:rPr>
          <w:rFonts w:ascii="Sylfaen" w:hAnsi="Sylfaen" w:cstheme="minorHAnsi"/>
          <w:color w:val="00000A"/>
          <w:sz w:val="22"/>
        </w:rPr>
        <w:t>iowymi do faktury końcowej będą</w:t>
      </w:r>
      <w:r w:rsidR="008120C8" w:rsidRPr="009D1951">
        <w:rPr>
          <w:rFonts w:ascii="Sylfaen" w:hAnsi="Sylfaen" w:cstheme="minorHAnsi"/>
          <w:color w:val="00000A"/>
          <w:sz w:val="22"/>
        </w:rPr>
        <w:t xml:space="preserve">: </w:t>
      </w:r>
    </w:p>
    <w:p w14:paraId="4E43F905" w14:textId="4000A674" w:rsidR="008120C8" w:rsidRPr="009D1951" w:rsidRDefault="008120C8" w:rsidP="008120C8">
      <w:pPr>
        <w:tabs>
          <w:tab w:val="left" w:pos="284"/>
          <w:tab w:val="num" w:pos="1134"/>
        </w:tabs>
        <w:spacing w:after="0" w:line="240" w:lineRule="auto"/>
        <w:ind w:left="-57" w:right="0"/>
        <w:rPr>
          <w:rFonts w:ascii="Sylfaen" w:hAnsi="Sylfaen" w:cstheme="minorHAnsi"/>
          <w:color w:val="00000A"/>
          <w:sz w:val="22"/>
        </w:rPr>
      </w:pPr>
      <w:r w:rsidRPr="009D1951">
        <w:rPr>
          <w:rFonts w:ascii="Sylfaen" w:hAnsi="Sylfaen" w:cstheme="minorHAnsi"/>
          <w:color w:val="00000A"/>
          <w:sz w:val="22"/>
        </w:rPr>
        <w:lastRenderedPageBreak/>
        <w:t xml:space="preserve">a) </w:t>
      </w:r>
      <w:r w:rsidRPr="009D1951">
        <w:rPr>
          <w:rFonts w:ascii="Sylfaen" w:hAnsi="Sylfaen" w:cstheme="minorHAnsi"/>
          <w:color w:val="00000A"/>
          <w:sz w:val="22"/>
        </w:rPr>
        <w:tab/>
        <w:t>protok</w:t>
      </w:r>
      <w:r>
        <w:rPr>
          <w:rFonts w:ascii="Sylfaen" w:hAnsi="Sylfaen" w:cstheme="minorHAnsi"/>
          <w:color w:val="00000A"/>
          <w:sz w:val="22"/>
        </w:rPr>
        <w:t>ół</w:t>
      </w:r>
      <w:r w:rsidR="00CD3CBC">
        <w:rPr>
          <w:rFonts w:ascii="Sylfaen" w:hAnsi="Sylfaen" w:cstheme="minorHAnsi"/>
          <w:color w:val="00000A"/>
          <w:sz w:val="22"/>
        </w:rPr>
        <w:t xml:space="preserve"> odbioru końcowego</w:t>
      </w:r>
      <w:r w:rsidRPr="009D1951">
        <w:rPr>
          <w:rFonts w:ascii="Sylfaen" w:hAnsi="Sylfaen" w:cstheme="minorHAnsi"/>
          <w:color w:val="00000A"/>
          <w:sz w:val="22"/>
        </w:rPr>
        <w:t xml:space="preserve"> podpisany przez </w:t>
      </w:r>
      <w:r w:rsidR="00CD3CBC">
        <w:rPr>
          <w:rFonts w:ascii="Sylfaen" w:hAnsi="Sylfaen" w:cstheme="minorHAnsi"/>
          <w:color w:val="00000A"/>
          <w:sz w:val="22"/>
        </w:rPr>
        <w:t>przedstawiciela Zamawiającego</w:t>
      </w:r>
      <w:r w:rsidR="003F77BB">
        <w:rPr>
          <w:rFonts w:ascii="Sylfaen" w:hAnsi="Sylfaen" w:cstheme="minorHAnsi"/>
          <w:color w:val="00000A"/>
          <w:sz w:val="22"/>
        </w:rPr>
        <w:t xml:space="preserve">, </w:t>
      </w:r>
      <w:r w:rsidRPr="009D1951">
        <w:rPr>
          <w:rFonts w:ascii="Sylfaen" w:hAnsi="Sylfaen" w:cstheme="minorHAnsi"/>
          <w:color w:val="00000A"/>
          <w:sz w:val="22"/>
        </w:rPr>
        <w:t>inspektora nadzoru inwestorskiego, kierownika budowy;</w:t>
      </w:r>
    </w:p>
    <w:p w14:paraId="20B51327" w14:textId="77777777" w:rsidR="008120C8" w:rsidRDefault="008120C8" w:rsidP="008120C8">
      <w:pPr>
        <w:tabs>
          <w:tab w:val="left" w:pos="284"/>
          <w:tab w:val="num" w:pos="1134"/>
        </w:tabs>
        <w:spacing w:after="0" w:line="240" w:lineRule="auto"/>
        <w:ind w:left="-57" w:right="0"/>
        <w:rPr>
          <w:rFonts w:ascii="Sylfaen" w:hAnsi="Sylfaen" w:cstheme="minorHAnsi"/>
          <w:color w:val="00000A"/>
          <w:sz w:val="22"/>
        </w:rPr>
      </w:pPr>
      <w:r w:rsidRPr="009D1951">
        <w:rPr>
          <w:rFonts w:ascii="Sylfaen" w:hAnsi="Sylfaen" w:cstheme="minorHAnsi"/>
          <w:color w:val="00000A"/>
          <w:sz w:val="22"/>
        </w:rPr>
        <w:t xml:space="preserve">b) </w:t>
      </w:r>
      <w:r w:rsidRPr="009D1951">
        <w:rPr>
          <w:rFonts w:ascii="Sylfaen" w:hAnsi="Sylfaen" w:cstheme="minorHAnsi"/>
          <w:color w:val="00000A"/>
          <w:sz w:val="22"/>
        </w:rPr>
        <w:tab/>
        <w:t>dowod</w:t>
      </w:r>
      <w:r>
        <w:rPr>
          <w:rFonts w:ascii="Sylfaen" w:hAnsi="Sylfaen" w:cstheme="minorHAnsi"/>
          <w:color w:val="00000A"/>
          <w:sz w:val="22"/>
        </w:rPr>
        <w:t>y</w:t>
      </w:r>
      <w:r w:rsidRPr="009D1951">
        <w:rPr>
          <w:rFonts w:ascii="Sylfaen" w:hAnsi="Sylfaen" w:cstheme="minorHAnsi"/>
          <w:color w:val="00000A"/>
          <w:sz w:val="22"/>
        </w:rPr>
        <w:t xml:space="preserve"> zapłaty wynagrodzenia podwykonawcom i dalszym podwykonawcom biorącym udział w realizacji zamówienia </w:t>
      </w:r>
      <w:r>
        <w:rPr>
          <w:rFonts w:ascii="Sylfaen" w:hAnsi="Sylfaen" w:cstheme="minorHAnsi"/>
          <w:color w:val="00000A"/>
          <w:sz w:val="22"/>
        </w:rPr>
        <w:t>(</w:t>
      </w:r>
      <w:r w:rsidRPr="009D1951">
        <w:rPr>
          <w:rFonts w:ascii="Sylfaen" w:hAnsi="Sylfaen" w:cstheme="minorHAnsi"/>
          <w:color w:val="00000A"/>
          <w:sz w:val="22"/>
        </w:rPr>
        <w:t>jeżeli występują</w:t>
      </w:r>
      <w:r>
        <w:rPr>
          <w:rFonts w:ascii="Sylfaen" w:hAnsi="Sylfaen" w:cstheme="minorHAnsi"/>
          <w:color w:val="00000A"/>
          <w:sz w:val="22"/>
        </w:rPr>
        <w:t>)</w:t>
      </w:r>
      <w:r w:rsidRPr="009D1951">
        <w:rPr>
          <w:rFonts w:ascii="Sylfaen" w:hAnsi="Sylfaen" w:cstheme="minorHAnsi"/>
          <w:color w:val="00000A"/>
          <w:sz w:val="22"/>
        </w:rPr>
        <w:t>, dostarczonymi do drugiej i kolejnych faktur. W przypadku niezatrudnienia podwykonawców Wykonawca załączy oświadczenie potwierdzające ten fakt;</w:t>
      </w:r>
    </w:p>
    <w:p w14:paraId="08F0E77B" w14:textId="693C7A4A" w:rsidR="008120C8" w:rsidRPr="003F77BB" w:rsidRDefault="003F77BB" w:rsidP="003F77BB">
      <w:pPr>
        <w:tabs>
          <w:tab w:val="left" w:pos="284"/>
          <w:tab w:val="num" w:pos="1134"/>
        </w:tabs>
        <w:spacing w:after="0" w:line="240" w:lineRule="auto"/>
        <w:ind w:left="-57" w:right="0"/>
        <w:rPr>
          <w:rFonts w:ascii="Sylfaen" w:hAnsi="Sylfaen" w:cstheme="minorHAnsi"/>
          <w:color w:val="00000A"/>
          <w:sz w:val="22"/>
        </w:rPr>
      </w:pPr>
      <w:r>
        <w:rPr>
          <w:rFonts w:ascii="Sylfaen" w:hAnsi="Sylfaen" w:cstheme="minorHAnsi"/>
          <w:color w:val="00000A"/>
          <w:sz w:val="22"/>
        </w:rPr>
        <w:t xml:space="preserve">c)  </w:t>
      </w:r>
      <w:r w:rsidR="008120C8" w:rsidRPr="009D1951">
        <w:rPr>
          <w:rFonts w:ascii="Sylfaen" w:hAnsi="Sylfaen" w:cstheme="minorHAnsi"/>
          <w:color w:val="00000A"/>
          <w:sz w:val="22"/>
        </w:rPr>
        <w:t>dokumen</w:t>
      </w:r>
      <w:r w:rsidR="008120C8">
        <w:rPr>
          <w:rFonts w:ascii="Sylfaen" w:hAnsi="Sylfaen" w:cstheme="minorHAnsi"/>
          <w:color w:val="00000A"/>
          <w:sz w:val="22"/>
        </w:rPr>
        <w:t>ty</w:t>
      </w:r>
      <w:r w:rsidR="008120C8" w:rsidRPr="009D1951">
        <w:rPr>
          <w:rFonts w:ascii="Sylfaen" w:hAnsi="Sylfaen" w:cstheme="minorHAnsi"/>
          <w:color w:val="00000A"/>
          <w:sz w:val="22"/>
        </w:rPr>
        <w:t xml:space="preserve"> potwierdzając</w:t>
      </w:r>
      <w:r w:rsidR="008120C8">
        <w:rPr>
          <w:rFonts w:ascii="Sylfaen" w:hAnsi="Sylfaen" w:cstheme="minorHAnsi"/>
          <w:color w:val="00000A"/>
          <w:sz w:val="22"/>
        </w:rPr>
        <w:t>e</w:t>
      </w:r>
      <w:r w:rsidR="008120C8" w:rsidRPr="009D1951">
        <w:rPr>
          <w:rFonts w:ascii="Sylfaen" w:hAnsi="Sylfaen" w:cstheme="minorHAnsi"/>
          <w:color w:val="00000A"/>
          <w:sz w:val="22"/>
        </w:rPr>
        <w:t xml:space="preserve"> utylizację lub prawidłowe zagospodarowanie odpadów zgodnie z Ustawą z dnia 14 grudnia 2012 r. o odpadach.  </w:t>
      </w:r>
    </w:p>
    <w:p w14:paraId="700F2D51" w14:textId="0865A285" w:rsidR="001A5628" w:rsidRPr="003F77BB" w:rsidRDefault="003F77BB" w:rsidP="003F77BB">
      <w:pPr>
        <w:tabs>
          <w:tab w:val="left" w:pos="284"/>
        </w:tabs>
        <w:suppressAutoHyphens/>
        <w:spacing w:after="0" w:line="240" w:lineRule="auto"/>
        <w:ind w:right="0"/>
        <w:rPr>
          <w:rFonts w:ascii="Sylfaen" w:hAnsi="Sylfaen" w:cs="Calibri"/>
          <w:sz w:val="22"/>
        </w:rPr>
      </w:pPr>
      <w:r>
        <w:rPr>
          <w:rFonts w:ascii="Sylfaen" w:hAnsi="Sylfaen" w:cs="Calibri"/>
          <w:sz w:val="22"/>
        </w:rPr>
        <w:t>4.</w:t>
      </w:r>
      <w:r w:rsidR="001A5628" w:rsidRPr="003F77BB">
        <w:rPr>
          <w:rFonts w:ascii="Sylfaen" w:hAnsi="Sylfaen" w:cs="Calibri"/>
          <w:sz w:val="22"/>
        </w:rPr>
        <w:t xml:space="preserve">Wynagrodzenie </w:t>
      </w:r>
      <w:r w:rsidR="001A5628" w:rsidRPr="003F77BB">
        <w:rPr>
          <w:rFonts w:ascii="Sylfaen" w:hAnsi="Sylfaen" w:cs="Calibri"/>
          <w:bCs/>
          <w:sz w:val="22"/>
        </w:rPr>
        <w:t>będzie przekazane na rachunek bankowy Wykonawcy o numerze wskazanym na fakturze VAT……………………………</w:t>
      </w:r>
      <w:r>
        <w:rPr>
          <w:rFonts w:ascii="Sylfaen" w:hAnsi="Sylfaen" w:cs="Calibri"/>
          <w:bCs/>
          <w:sz w:val="22"/>
        </w:rPr>
        <w:t xml:space="preserve">……………………………………………………………………………   </w:t>
      </w:r>
      <w:r w:rsidR="001A5628" w:rsidRPr="003F77BB">
        <w:rPr>
          <w:rFonts w:ascii="Sylfaen" w:hAnsi="Sylfaen" w:cs="Calibri"/>
          <w:bCs/>
          <w:sz w:val="22"/>
        </w:rPr>
        <w:t>(</w:t>
      </w:r>
      <w:r w:rsidR="001A5628" w:rsidRPr="003F77BB">
        <w:rPr>
          <w:rFonts w:ascii="Sylfaen" w:hAnsi="Sylfaen" w:cs="Calibri"/>
          <w:i/>
          <w:sz w:val="22"/>
        </w:rPr>
        <w:t>rachunek bankowy musi widnieć w wykazie podatników VAT Ministerstwa Finansów)</w:t>
      </w:r>
      <w:r w:rsidR="001A5628" w:rsidRPr="003F77BB">
        <w:rPr>
          <w:rFonts w:ascii="Sylfaen" w:hAnsi="Sylfaen" w:cs="Calibri"/>
          <w:sz w:val="22"/>
        </w:rPr>
        <w:t>.</w:t>
      </w:r>
    </w:p>
    <w:p w14:paraId="114A78A9" w14:textId="3E187918" w:rsidR="001A5628" w:rsidRPr="001A5628" w:rsidRDefault="003F77BB" w:rsidP="003F77BB">
      <w:pPr>
        <w:tabs>
          <w:tab w:val="left" w:pos="284"/>
        </w:tabs>
        <w:suppressAutoHyphens/>
        <w:spacing w:after="0" w:line="240" w:lineRule="auto"/>
        <w:ind w:left="0" w:right="0" w:firstLine="0"/>
        <w:rPr>
          <w:rFonts w:ascii="Sylfaen" w:hAnsi="Sylfaen" w:cs="Calibri"/>
          <w:sz w:val="22"/>
        </w:rPr>
      </w:pPr>
      <w:r>
        <w:rPr>
          <w:rFonts w:ascii="Sylfaen" w:hAnsi="Sylfaen" w:cs="Calibri"/>
          <w:sz w:val="22"/>
        </w:rPr>
        <w:t>5.</w:t>
      </w:r>
      <w:r w:rsidR="001A5628" w:rsidRPr="001A5628">
        <w:rPr>
          <w:rFonts w:ascii="Sylfaen" w:hAnsi="Sylfaen" w:cs="Calibri"/>
          <w:sz w:val="22"/>
        </w:rPr>
        <w:t>Rachunek bankowy Wykonawcy wskazany w niniejszej umowie może być zmieniony tylko poprzez aneks do umowy podpisany przez strony umowy.</w:t>
      </w:r>
    </w:p>
    <w:p w14:paraId="7103A529" w14:textId="68262BD6" w:rsidR="001A5628" w:rsidRPr="001A5628" w:rsidRDefault="003F77BB" w:rsidP="003F77BB">
      <w:pPr>
        <w:tabs>
          <w:tab w:val="left" w:pos="284"/>
        </w:tabs>
        <w:suppressAutoHyphens/>
        <w:spacing w:after="0" w:line="240" w:lineRule="auto"/>
        <w:ind w:right="0"/>
        <w:rPr>
          <w:rFonts w:ascii="Sylfaen" w:hAnsi="Sylfaen" w:cs="Calibri"/>
          <w:sz w:val="22"/>
          <w:lang w:eastAsia="zh-CN"/>
        </w:rPr>
      </w:pPr>
      <w:r>
        <w:rPr>
          <w:rFonts w:ascii="Sylfaen" w:hAnsi="Sylfaen" w:cs="Calibri"/>
          <w:bCs/>
          <w:sz w:val="22"/>
        </w:rPr>
        <w:t>6.</w:t>
      </w:r>
      <w:r w:rsidR="001A5628" w:rsidRPr="001A5628">
        <w:rPr>
          <w:rFonts w:ascii="Sylfaen" w:hAnsi="Sylfaen" w:cs="Calibri"/>
          <w:bCs/>
          <w:sz w:val="22"/>
        </w:rPr>
        <w:t>Zamawiający oświadcza, że płatność za wykonane roboty budowlane odbywać się będzie z uwzględnieniem mechanizmu podzielonej płatności zgodnie z ustawa o podatku od towarów i usług – art. 108-108d</w:t>
      </w:r>
    </w:p>
    <w:p w14:paraId="33E417D2" w14:textId="1B6C9A18" w:rsidR="001A5628" w:rsidRPr="001A5628" w:rsidRDefault="003F77BB" w:rsidP="003F77BB">
      <w:pPr>
        <w:tabs>
          <w:tab w:val="left" w:pos="284"/>
        </w:tabs>
        <w:suppressAutoHyphens/>
        <w:spacing w:after="0" w:line="240" w:lineRule="auto"/>
        <w:ind w:left="0" w:right="0" w:firstLine="0"/>
        <w:rPr>
          <w:rFonts w:ascii="Sylfaen" w:hAnsi="Sylfaen" w:cs="Calibri"/>
          <w:sz w:val="22"/>
          <w:lang w:eastAsia="zh-CN"/>
        </w:rPr>
      </w:pPr>
      <w:r>
        <w:rPr>
          <w:rFonts w:ascii="Sylfaen" w:hAnsi="Sylfaen" w:cs="Calibri"/>
          <w:sz w:val="22"/>
        </w:rPr>
        <w:t>7.</w:t>
      </w:r>
      <w:r w:rsidR="001A5628" w:rsidRPr="001A5628">
        <w:rPr>
          <w:rFonts w:ascii="Sylfaen" w:hAnsi="Sylfaen" w:cs="Calibri"/>
          <w:sz w:val="22"/>
        </w:rPr>
        <w:t xml:space="preserve">Dane do faktury: </w:t>
      </w:r>
      <w:r w:rsidR="0025177B">
        <w:rPr>
          <w:rFonts w:ascii="Sylfaen" w:hAnsi="Sylfaen" w:cs="Calibri"/>
          <w:sz w:val="22"/>
        </w:rPr>
        <w:t>……………………</w:t>
      </w:r>
      <w:r w:rsidR="001A5628" w:rsidRPr="001A5628">
        <w:rPr>
          <w:rFonts w:ascii="Sylfaen" w:hAnsi="Sylfaen" w:cs="Calibri"/>
          <w:sz w:val="22"/>
          <w:lang w:eastAsia="zh-CN"/>
        </w:rPr>
        <w:t>.</w:t>
      </w:r>
    </w:p>
    <w:p w14:paraId="5072ABEE" w14:textId="74194367" w:rsidR="001A5628" w:rsidRPr="003F77BB" w:rsidRDefault="001A5628" w:rsidP="003F77BB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right="0" w:hanging="1440"/>
        <w:rPr>
          <w:rFonts w:ascii="Sylfaen" w:hAnsi="Sylfaen" w:cs="Calibri"/>
          <w:sz w:val="22"/>
          <w:lang w:eastAsia="zh-CN"/>
        </w:rPr>
      </w:pPr>
      <w:r w:rsidRPr="003F77BB">
        <w:rPr>
          <w:rFonts w:ascii="Sylfaen" w:hAnsi="Sylfaen" w:cs="Calibri"/>
          <w:sz w:val="22"/>
        </w:rPr>
        <w:t>Za dzień zapłaty przyjmuje się dzień obciążenia rachunku Zamawiającego.</w:t>
      </w:r>
    </w:p>
    <w:p w14:paraId="5A3A9EBA" w14:textId="3E7FB7C0" w:rsidR="001A5628" w:rsidRPr="001A5628" w:rsidRDefault="003F77BB" w:rsidP="003F77BB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right="0"/>
        <w:rPr>
          <w:rFonts w:ascii="Sylfaen" w:hAnsi="Sylfaen" w:cs="Calibri"/>
          <w:sz w:val="22"/>
          <w:lang w:eastAsia="zh-CN"/>
        </w:rPr>
      </w:pPr>
      <w:r>
        <w:rPr>
          <w:rFonts w:ascii="Sylfaen" w:hAnsi="Sylfaen" w:cs="Calibri"/>
          <w:sz w:val="22"/>
        </w:rPr>
        <w:t>Cesja</w:t>
      </w:r>
      <w:r w:rsidR="001A5628" w:rsidRPr="001A5628">
        <w:rPr>
          <w:rFonts w:ascii="Sylfaen" w:hAnsi="Sylfaen" w:cs="Calibri"/>
          <w:sz w:val="22"/>
        </w:rPr>
        <w:t xml:space="preserve"> jakichkolwiek wierzytelności wynikających z niniejszej umowy, </w:t>
      </w:r>
      <w:r>
        <w:rPr>
          <w:rFonts w:ascii="Sylfaen" w:hAnsi="Sylfaen" w:cs="Calibri"/>
          <w:sz w:val="22"/>
        </w:rPr>
        <w:t>możliwa jest wyłącznie za pisemną zgodą Zamawiającego</w:t>
      </w:r>
      <w:r w:rsidR="001A5628" w:rsidRPr="001A5628">
        <w:rPr>
          <w:rFonts w:ascii="Sylfaen" w:hAnsi="Sylfaen" w:cs="Calibri"/>
          <w:sz w:val="22"/>
        </w:rPr>
        <w:t>.</w:t>
      </w:r>
    </w:p>
    <w:p w14:paraId="0CDAB2F4" w14:textId="77777777" w:rsidR="004D16A0" w:rsidRPr="004D16A0" w:rsidRDefault="004D16A0" w:rsidP="004D16A0">
      <w:pPr>
        <w:ind w:left="284"/>
        <w:rPr>
          <w:rFonts w:ascii="Sylfaen" w:hAnsi="Sylfaen" w:cstheme="minorHAnsi"/>
          <w:sz w:val="22"/>
        </w:rPr>
      </w:pPr>
    </w:p>
    <w:p w14:paraId="3D0FF3D0" w14:textId="77777777" w:rsidR="004D16A0" w:rsidRPr="004D16A0" w:rsidRDefault="004D16A0" w:rsidP="006C2BF7">
      <w:pPr>
        <w:ind w:right="-60"/>
        <w:jc w:val="center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6.</w:t>
      </w:r>
    </w:p>
    <w:p w14:paraId="28093CBE" w14:textId="77777777" w:rsidR="004D16A0" w:rsidRPr="004D16A0" w:rsidRDefault="004D16A0" w:rsidP="006C2BF7">
      <w:pPr>
        <w:ind w:right="-60"/>
        <w:jc w:val="center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Obowiązki stron</w:t>
      </w:r>
    </w:p>
    <w:p w14:paraId="056C181F" w14:textId="77777777" w:rsidR="004D16A0" w:rsidRPr="004D16A0" w:rsidRDefault="004D16A0" w:rsidP="00F64EDA">
      <w:pPr>
        <w:numPr>
          <w:ilvl w:val="0"/>
          <w:numId w:val="15"/>
        </w:numPr>
        <w:tabs>
          <w:tab w:val="num" w:pos="284"/>
        </w:tabs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Do podstawowych obowiązków </w:t>
      </w:r>
      <w:r w:rsidRPr="004D16A0">
        <w:rPr>
          <w:rFonts w:ascii="Sylfaen" w:hAnsi="Sylfaen" w:cstheme="minorHAnsi"/>
          <w:b/>
          <w:sz w:val="22"/>
        </w:rPr>
        <w:t>Zamawiającego</w:t>
      </w:r>
      <w:r w:rsidRPr="004D16A0">
        <w:rPr>
          <w:rFonts w:ascii="Sylfaen" w:hAnsi="Sylfaen" w:cstheme="minorHAnsi"/>
          <w:sz w:val="22"/>
        </w:rPr>
        <w:t xml:space="preserve"> należy:</w:t>
      </w:r>
    </w:p>
    <w:p w14:paraId="1EE62199" w14:textId="7DBFD3B5" w:rsidR="004D16A0" w:rsidRPr="006C2BF7" w:rsidRDefault="004D16A0" w:rsidP="00F64EDA">
      <w:pPr>
        <w:numPr>
          <w:ilvl w:val="0"/>
          <w:numId w:val="16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6C2BF7">
        <w:rPr>
          <w:rFonts w:ascii="Sylfaen" w:hAnsi="Sylfaen" w:cstheme="minorHAnsi"/>
          <w:sz w:val="22"/>
        </w:rPr>
        <w:t>Przekazanie Wykonawcy terenu budowy oraz dziennika budowy w terminie</w:t>
      </w:r>
      <w:r w:rsidR="006C2BF7" w:rsidRPr="006C2BF7">
        <w:rPr>
          <w:rFonts w:ascii="Sylfaen" w:hAnsi="Sylfaen" w:cstheme="minorHAnsi"/>
          <w:sz w:val="22"/>
        </w:rPr>
        <w:t xml:space="preserve"> 7</w:t>
      </w:r>
      <w:r w:rsidR="00221892" w:rsidRPr="006C2BF7">
        <w:rPr>
          <w:rFonts w:ascii="Sylfaen" w:hAnsi="Sylfaen" w:cstheme="minorHAnsi"/>
          <w:sz w:val="22"/>
        </w:rPr>
        <w:t xml:space="preserve"> dni od daty podpisania umowy</w:t>
      </w:r>
      <w:r w:rsidRPr="006C2BF7">
        <w:rPr>
          <w:rFonts w:ascii="Sylfaen" w:hAnsi="Sylfaen" w:cstheme="minorHAnsi"/>
          <w:sz w:val="22"/>
        </w:rPr>
        <w:t>, dziennik budowy służy wyłącznie celom dokumentowania procesu budowlanego.</w:t>
      </w:r>
    </w:p>
    <w:p w14:paraId="7DA3B73B" w14:textId="77777777" w:rsidR="004D16A0" w:rsidRPr="004D16A0" w:rsidRDefault="004D16A0" w:rsidP="00F64EDA">
      <w:pPr>
        <w:numPr>
          <w:ilvl w:val="0"/>
          <w:numId w:val="16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Zapewnienie bieżącego nadzoru inwestorskiego.</w:t>
      </w:r>
    </w:p>
    <w:p w14:paraId="0CB94BAC" w14:textId="77777777" w:rsidR="004D16A0" w:rsidRPr="004D16A0" w:rsidRDefault="004D16A0" w:rsidP="00F64EDA">
      <w:pPr>
        <w:numPr>
          <w:ilvl w:val="0"/>
          <w:numId w:val="16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Informowanie Wykonawcy o wszelkich sytuacjach mogących mieć wpływ na wykonywane roboty.</w:t>
      </w:r>
    </w:p>
    <w:p w14:paraId="3B98B510" w14:textId="77777777" w:rsidR="004D16A0" w:rsidRPr="004D16A0" w:rsidRDefault="004D16A0" w:rsidP="00F64EDA">
      <w:pPr>
        <w:numPr>
          <w:ilvl w:val="0"/>
          <w:numId w:val="16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Zorganizowanie i uczestniczenie w odbiorze końcowym robót, który nastąpi w terminie do 7 dni od daty zgłoszenia zakończenia robót.</w:t>
      </w:r>
    </w:p>
    <w:p w14:paraId="6C670DC3" w14:textId="77777777" w:rsidR="004D16A0" w:rsidRPr="004D16A0" w:rsidRDefault="004D16A0" w:rsidP="00F64EDA">
      <w:pPr>
        <w:numPr>
          <w:ilvl w:val="0"/>
          <w:numId w:val="16"/>
        </w:numPr>
        <w:tabs>
          <w:tab w:val="clear" w:pos="360"/>
          <w:tab w:val="num" w:pos="567"/>
          <w:tab w:val="num" w:pos="1440"/>
        </w:tabs>
        <w:suppressAutoHyphens/>
        <w:spacing w:after="0" w:line="240" w:lineRule="auto"/>
        <w:ind w:left="709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Terminowa zapłata wynagrodzenia zgodnego z postanowieniami niniejszej umowy.</w:t>
      </w:r>
    </w:p>
    <w:p w14:paraId="4887E1B5" w14:textId="77777777" w:rsidR="004D16A0" w:rsidRDefault="004D16A0" w:rsidP="00F64EDA">
      <w:pPr>
        <w:numPr>
          <w:ilvl w:val="0"/>
          <w:numId w:val="16"/>
        </w:numPr>
        <w:tabs>
          <w:tab w:val="clear" w:pos="360"/>
          <w:tab w:val="num" w:pos="567"/>
          <w:tab w:val="num" w:pos="1440"/>
        </w:tabs>
        <w:suppressAutoHyphens/>
        <w:spacing w:after="0" w:line="240" w:lineRule="auto"/>
        <w:ind w:left="709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Współdziałanie z Wykonawcą w celu należytej realizacji zamówienia.</w:t>
      </w:r>
    </w:p>
    <w:p w14:paraId="1FEABDF0" w14:textId="77777777" w:rsidR="004D16A0" w:rsidRPr="004D16A0" w:rsidRDefault="004D16A0" w:rsidP="004D16A0">
      <w:pPr>
        <w:tabs>
          <w:tab w:val="left" w:pos="284"/>
        </w:tabs>
        <w:spacing w:before="120"/>
        <w:ind w:left="720" w:hanging="72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2. </w:t>
      </w:r>
      <w:r w:rsidRPr="004D16A0">
        <w:rPr>
          <w:rFonts w:ascii="Sylfaen" w:hAnsi="Sylfaen" w:cstheme="minorHAnsi"/>
          <w:sz w:val="22"/>
        </w:rPr>
        <w:tab/>
        <w:t xml:space="preserve">Do podstawowych obowiązków </w:t>
      </w:r>
      <w:r w:rsidRPr="004D16A0">
        <w:rPr>
          <w:rFonts w:ascii="Sylfaen" w:hAnsi="Sylfaen" w:cstheme="minorHAnsi"/>
          <w:b/>
          <w:sz w:val="22"/>
        </w:rPr>
        <w:t>Wykonawcy</w:t>
      </w:r>
      <w:r w:rsidRPr="004D16A0">
        <w:rPr>
          <w:rFonts w:ascii="Sylfaen" w:hAnsi="Sylfaen" w:cstheme="minorHAnsi"/>
          <w:sz w:val="22"/>
        </w:rPr>
        <w:t xml:space="preserve"> należy:</w:t>
      </w:r>
    </w:p>
    <w:p w14:paraId="0B856A38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Wykonywanie robót związanych z realizacją przedmiotu umowy określonego w § 1 ust. 1 z materiałów własnych, z należytą starannością, zgodnie z dokumentacją projektową, specyfikacją techniczną wykonania i odbioru robót budowlanych, swoją ofertą, sztuką budowlaną, przepisami p.poż., bhp i przepisami prawa, a także bieżącymi (roboczymi) ustaleniami z Zamawiającym.</w:t>
      </w:r>
    </w:p>
    <w:p w14:paraId="1848AB81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Zapewnienie kompetentnego kierownictwa, siły roboczej, materiałów, sprzętu i innych urządzeń niezbędnych do wykonania przedmiotu umowy oraz usunięcia wad w takim zakresie, w jakim jest to wymienione w dokumentach umownych lub może być logicznie z nich wywnioskowane.</w:t>
      </w:r>
    </w:p>
    <w:p w14:paraId="36E84071" w14:textId="600C369E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Organizacja terenu budowy na koszt Wykonawcy</w:t>
      </w:r>
      <w:r w:rsidR="00D0251F">
        <w:rPr>
          <w:rFonts w:ascii="Sylfaen" w:hAnsi="Sylfaen" w:cstheme="minorHAnsi"/>
          <w:sz w:val="22"/>
        </w:rPr>
        <w:t xml:space="preserve"> z uwzględnieniem faktu normalnego funkcjonowania i przyjmowania petentów w </w:t>
      </w:r>
      <w:r w:rsidR="00311562">
        <w:rPr>
          <w:rFonts w:ascii="Sylfaen" w:hAnsi="Sylfaen" w:cstheme="minorHAnsi"/>
          <w:sz w:val="22"/>
        </w:rPr>
        <w:t>budynku,</w:t>
      </w:r>
      <w:r w:rsidR="00D0251F">
        <w:rPr>
          <w:rFonts w:ascii="Sylfaen" w:hAnsi="Sylfaen" w:cstheme="minorHAnsi"/>
          <w:sz w:val="22"/>
        </w:rPr>
        <w:t xml:space="preserve"> w którym prace będą wykonywane,</w:t>
      </w:r>
    </w:p>
    <w:p w14:paraId="06FCFAF5" w14:textId="214F5AE3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Zatrudnienie na podstawie umowy o pracę osób wykonujących w ramach niniejszego zamówienia czynności, których wykonanie polega wykonywaniu pracy na zasadach art. 22 § 1 ustawy z dnia 26 czerwca 1974 r. Kodeks pracy – zgodnie z zapisem ust. 4. Tomu I</w:t>
      </w:r>
      <w:r w:rsidR="003F77BB">
        <w:rPr>
          <w:rFonts w:ascii="Sylfaen" w:hAnsi="Sylfaen" w:cstheme="minorHAnsi"/>
          <w:sz w:val="22"/>
        </w:rPr>
        <w:t xml:space="preserve"> SWZ</w:t>
      </w:r>
      <w:r w:rsidRPr="004D16A0">
        <w:rPr>
          <w:rFonts w:ascii="Sylfaen" w:hAnsi="Sylfaen" w:cstheme="minorHAnsi"/>
          <w:sz w:val="22"/>
        </w:rPr>
        <w:t>.</w:t>
      </w:r>
    </w:p>
    <w:p w14:paraId="32343C8E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Odpowiedzialność za jakość wykonanych robót i jakość materiałów.</w:t>
      </w:r>
    </w:p>
    <w:p w14:paraId="1903EC3B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lastRenderedPageBreak/>
        <w:t>Odpowiedzialność za zapewnienie warunków bezpieczeństwa, zabezpieczenie i oznakowanie terenu budowy, dbanie o stan techniczny i prawidłowość oznakowania przez cały czas realizacji zadania.</w:t>
      </w:r>
    </w:p>
    <w:p w14:paraId="468A4257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Odpowiedzialność za metody organizacyjno-techniczne stosowane na terenie budowy podczas realizacji umowy.</w:t>
      </w:r>
    </w:p>
    <w:p w14:paraId="411FD235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Ponoszenie kosztów zużycia mediów niezbędnych do realizacji robót.</w:t>
      </w:r>
    </w:p>
    <w:p w14:paraId="7CD0037B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Odpowiedzialność za szkody i straty w robotach spowodowane przy usuwaniu wad w okresie gwarancji i rękojmi.</w:t>
      </w:r>
    </w:p>
    <w:p w14:paraId="532289C8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Pełnienie funkcji koordynacyjnych w stosunku do robót realizowanych przez podwykonawców.</w:t>
      </w:r>
    </w:p>
    <w:p w14:paraId="6F0CA07C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Informowanie inspektora nadzoru inwestorskiego o terminie zakończenia robót ulegających zakryciu oraz terminie odbioru robót zanikających; jeżeli Wykonawca nie poinformował o tych faktach inspektora nadzoru inwestorskiego, zobowiązany jest na własny koszt odkryć roboty, a następnie przywrócić roboty do stanu poprzedniego.</w:t>
      </w:r>
    </w:p>
    <w:p w14:paraId="5275A54A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Na każde żądanie Zamawiającego lub inspektora nadzoru inwestorskiego okazywanie w stosunku do wbudowywanych materiałów dokumentów potwierdzających ich zgodność z wymaganiami specyfikacji technicznych wykonania i odbioru robót budowlanych, jak również przekazywanie informacji dot. personelu zatrudnionego na budowie.</w:t>
      </w:r>
    </w:p>
    <w:p w14:paraId="0652E59F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Przeprowadzenie badań, które nie były przewidziane niniejszą umową (jeżeli Zamawiający zażąda takich badań) - jeżeli w rezultacie przeprowadzenia tych badań okaże się, że zastosowane materiały, bądź wykonane roboty, są niezgodne z Umową, to koszty badań dodatkowych obciążają Wykonawcę, zaś w przypadku zgodności koszty pokrywa Zamawiający.</w:t>
      </w:r>
    </w:p>
    <w:p w14:paraId="353FC128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Zagwarantowanie obecności pracowników oraz zapewnienie potrzebnych urządzeń i materiałów wymaganych do zbadania jakości wykonanych robót i/lub wbudowanych materiałów.</w:t>
      </w:r>
    </w:p>
    <w:p w14:paraId="69E1DE71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Umożliwianie wstępu na teren wykonywanych robót przedstawicielom Zamawiającego.</w:t>
      </w:r>
    </w:p>
    <w:p w14:paraId="191F76C3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Przekazanie Zamawiającemu w terminie odbioru końcowego robót uporządkowanego terenu budowy po zakończeniu prac.</w:t>
      </w:r>
    </w:p>
    <w:p w14:paraId="671BC4EB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Niezwłoczne usuwanie (na koszt Wykonawcy) wszelkich awarii oraz pokrywanie strat i szkód majątkowych </w:t>
      </w:r>
      <w:r w:rsidRPr="004D16A0">
        <w:rPr>
          <w:rFonts w:ascii="Sylfaen" w:hAnsi="Sylfaen" w:cstheme="minorHAnsi"/>
          <w:sz w:val="22"/>
        </w:rPr>
        <w:br/>
        <w:t>i osobowych powstałych w związku z wykonywaniem robót.</w:t>
      </w:r>
    </w:p>
    <w:p w14:paraId="2F5E6069" w14:textId="397A6B78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Prowadzenie robót w sposób ograniczający </w:t>
      </w:r>
      <w:r w:rsidR="00C916DE" w:rsidRPr="004D16A0">
        <w:rPr>
          <w:rFonts w:ascii="Sylfaen" w:hAnsi="Sylfaen" w:cstheme="minorHAnsi"/>
          <w:sz w:val="22"/>
        </w:rPr>
        <w:t>niezorganizowaną emisję</w:t>
      </w:r>
      <w:r w:rsidRPr="004D16A0">
        <w:rPr>
          <w:rFonts w:ascii="Sylfaen" w:hAnsi="Sylfaen" w:cstheme="minorHAnsi"/>
          <w:sz w:val="22"/>
        </w:rPr>
        <w:t xml:space="preserve"> pyłu do atmosfery.</w:t>
      </w:r>
    </w:p>
    <w:p w14:paraId="52A56B58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567"/>
          <w:tab w:val="num" w:pos="2771"/>
        </w:tabs>
        <w:spacing w:after="0" w:line="240" w:lineRule="auto"/>
        <w:ind w:left="851" w:right="0" w:hanging="709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Współdziałanie z Zamawiającym w celu należytej realizacji zamówienia.</w:t>
      </w:r>
    </w:p>
    <w:p w14:paraId="2F13E896" w14:textId="102E9B42" w:rsidR="004D16A0" w:rsidRDefault="004D16A0" w:rsidP="00F64EDA">
      <w:pPr>
        <w:numPr>
          <w:ilvl w:val="1"/>
          <w:numId w:val="17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sporządzenia w dwóch egzemplarzach dokumentacji odbiorowej na którą składa się dokumentacja powykonawcza w tym protokół odbioru końcowego robót budowlanych</w:t>
      </w:r>
      <w:r w:rsidRPr="004D16A0">
        <w:rPr>
          <w:rFonts w:ascii="Sylfaen" w:hAnsi="Sylfaen" w:cstheme="minorHAnsi"/>
          <w:color w:val="FF0000"/>
          <w:sz w:val="22"/>
        </w:rPr>
        <w:t xml:space="preserve">, </w:t>
      </w:r>
      <w:r w:rsidRPr="004D16A0">
        <w:rPr>
          <w:rFonts w:ascii="Sylfaen" w:hAnsi="Sylfaen" w:cstheme="minorHAnsi"/>
          <w:sz w:val="22"/>
        </w:rPr>
        <w:t xml:space="preserve">certyfikaty, karty producenta oraz </w:t>
      </w:r>
      <w:r w:rsidR="00F3219C" w:rsidRPr="004D16A0">
        <w:rPr>
          <w:rFonts w:ascii="Sylfaen" w:hAnsi="Sylfaen" w:cstheme="minorHAnsi"/>
          <w:sz w:val="22"/>
        </w:rPr>
        <w:t>atesty dotyczące</w:t>
      </w:r>
      <w:r w:rsidRPr="004D16A0">
        <w:rPr>
          <w:rFonts w:ascii="Sylfaen" w:hAnsi="Sylfaen" w:cstheme="minorHAnsi"/>
          <w:sz w:val="22"/>
        </w:rPr>
        <w:t xml:space="preserve"> wbudowanych materiałów oraz zamontowanych urządzeń i wyrobów, wyniki prób i badań w przypadku ich wystąpienia, dokumenty poświadczające sposób zagospodarowania odpadów oraz inne nie wymienione dokumenty istotne dla prawidłowego procesu zakończenia budowy oraz użytkowania przedmiotu zamówienia</w:t>
      </w:r>
      <w:r w:rsidR="0054425F">
        <w:rPr>
          <w:rFonts w:ascii="Sylfaen" w:hAnsi="Sylfaen" w:cstheme="minorHAnsi"/>
          <w:sz w:val="22"/>
        </w:rPr>
        <w:t>,</w:t>
      </w:r>
    </w:p>
    <w:p w14:paraId="3C4EF339" w14:textId="491E84FB" w:rsidR="0054425F" w:rsidRDefault="0054425F" w:rsidP="00F64EDA">
      <w:pPr>
        <w:numPr>
          <w:ilvl w:val="1"/>
          <w:numId w:val="17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 xml:space="preserve">umieszczenia tablicy informacyjnej </w:t>
      </w:r>
      <w:r w:rsidR="00F3219C">
        <w:rPr>
          <w:rFonts w:ascii="Sylfaen" w:hAnsi="Sylfaen" w:cstheme="minorHAnsi"/>
          <w:sz w:val="22"/>
        </w:rPr>
        <w:t>zgodnej z wymogami Polskiego Ładu,</w:t>
      </w:r>
    </w:p>
    <w:p w14:paraId="7C5E6F1B" w14:textId="1787F115" w:rsidR="003F77BB" w:rsidRDefault="003F77BB" w:rsidP="00F64EDA">
      <w:pPr>
        <w:numPr>
          <w:ilvl w:val="1"/>
          <w:numId w:val="17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>prowadzenie robót w sposób zabezpieczający skarpy, wykopy i istniejące uzbrojenie,</w:t>
      </w:r>
    </w:p>
    <w:p w14:paraId="553864E8" w14:textId="28EA58CC" w:rsidR="003F77BB" w:rsidRDefault="003F77BB" w:rsidP="00F64EDA">
      <w:pPr>
        <w:numPr>
          <w:ilvl w:val="1"/>
          <w:numId w:val="17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>poinformowanie przed przystąpieniem do robót , poszczególnych użytkowników uzbrojenia podziemnego o terminie rozpoczęcia robót i ewentualnej potrzebie zabezpieczenia nadzoru z ich strony na czas prowadzenia robót,</w:t>
      </w:r>
    </w:p>
    <w:p w14:paraId="415D5257" w14:textId="62F63E0F" w:rsidR="003F77BB" w:rsidRDefault="003F77BB" w:rsidP="00F64EDA">
      <w:pPr>
        <w:numPr>
          <w:ilvl w:val="1"/>
          <w:numId w:val="17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>poinformowanie służb ratowniczych o zmianie organizacji ruchu,</w:t>
      </w:r>
    </w:p>
    <w:p w14:paraId="1BB7B911" w14:textId="61598E5B" w:rsidR="003F77BB" w:rsidRDefault="003F77BB" w:rsidP="00F64EDA">
      <w:pPr>
        <w:numPr>
          <w:ilvl w:val="1"/>
          <w:numId w:val="17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>wykonanie w pobliżu drzew, nie przewidzianych do wycinki oraz uzbrojenia podziemnego robót ziemnych ręcznie</w:t>
      </w:r>
      <w:r w:rsidR="00C62A09">
        <w:rPr>
          <w:rFonts w:ascii="Sylfaen" w:hAnsi="Sylfaen" w:cstheme="minorHAnsi"/>
          <w:sz w:val="22"/>
        </w:rPr>
        <w:t>,</w:t>
      </w:r>
    </w:p>
    <w:p w14:paraId="4501F9B9" w14:textId="67A8FC7E" w:rsidR="00D0251F" w:rsidRPr="006C2BF7" w:rsidRDefault="00D0251F" w:rsidP="00F64EDA">
      <w:pPr>
        <w:numPr>
          <w:ilvl w:val="1"/>
          <w:numId w:val="17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6C2BF7">
        <w:rPr>
          <w:rFonts w:ascii="Sylfaen" w:hAnsi="Sylfaen" w:cstheme="minorHAnsi"/>
          <w:sz w:val="22"/>
        </w:rPr>
        <w:t>współpraca i uzyskanie wszelkich wymaganych prawem akceptacji ze strony Konserwatora Zabytków miejscowo właściwego dla miejsca wykonywania robót,</w:t>
      </w:r>
      <w:r w:rsidR="007A6F34">
        <w:rPr>
          <w:rFonts w:ascii="Sylfaen" w:hAnsi="Sylfaen" w:cstheme="minorHAnsi"/>
          <w:sz w:val="22"/>
        </w:rPr>
        <w:t xml:space="preserve"> jeżeli oraz</w:t>
      </w:r>
      <w:r w:rsidR="00C62A09">
        <w:rPr>
          <w:rFonts w:ascii="Sylfaen" w:hAnsi="Sylfaen" w:cstheme="minorHAnsi"/>
          <w:sz w:val="22"/>
        </w:rPr>
        <w:t xml:space="preserve"> ustanowienie nadzoru archeologicznego,</w:t>
      </w:r>
    </w:p>
    <w:p w14:paraId="29CE7F43" w14:textId="77777777" w:rsidR="004D16A0" w:rsidRPr="004D16A0" w:rsidRDefault="004D16A0" w:rsidP="00F64EDA">
      <w:pPr>
        <w:numPr>
          <w:ilvl w:val="1"/>
          <w:numId w:val="17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Ponadto Wykonawca robót budowlanych jest zobowiązany:</w:t>
      </w:r>
    </w:p>
    <w:p w14:paraId="71F4ECBA" w14:textId="77777777" w:rsidR="004D16A0" w:rsidRPr="004D16A0" w:rsidRDefault="004D16A0" w:rsidP="00F64EDA">
      <w:pPr>
        <w:numPr>
          <w:ilvl w:val="0"/>
          <w:numId w:val="18"/>
        </w:numPr>
        <w:tabs>
          <w:tab w:val="left" w:pos="115"/>
        </w:tabs>
        <w:suppressAutoHyphens/>
        <w:autoSpaceDN w:val="0"/>
        <w:spacing w:after="0" w:line="240" w:lineRule="auto"/>
        <w:ind w:left="851" w:right="0" w:hanging="284"/>
        <w:textAlignment w:val="baseline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lastRenderedPageBreak/>
        <w:t>na bieżąco usuwać, nienadające się do wykorzystania na potrzeby przedsięwzięcia: gruz i odpady, powstałe w trakcie realizacji prac, a także uporządkować teren po zakończeniu robót budowlanych w danym dniu,</w:t>
      </w:r>
    </w:p>
    <w:p w14:paraId="5C2A8F09" w14:textId="77777777" w:rsidR="004D16A0" w:rsidRPr="004D16A0" w:rsidRDefault="004D16A0" w:rsidP="00F64EDA">
      <w:pPr>
        <w:numPr>
          <w:ilvl w:val="0"/>
          <w:numId w:val="18"/>
        </w:numPr>
        <w:tabs>
          <w:tab w:val="left" w:pos="115"/>
        </w:tabs>
        <w:suppressAutoHyphens/>
        <w:autoSpaceDN w:val="0"/>
        <w:spacing w:after="0" w:line="240" w:lineRule="auto"/>
        <w:ind w:left="851" w:right="0" w:hanging="284"/>
        <w:textAlignment w:val="baseline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przeprowadzić wszelkie niezbędne próby i sprawdzenia zamontowanych urządzeń,</w:t>
      </w:r>
    </w:p>
    <w:p w14:paraId="67BE22A9" w14:textId="77777777" w:rsidR="004D16A0" w:rsidRPr="004D16A0" w:rsidRDefault="004D16A0" w:rsidP="00F64EDA">
      <w:pPr>
        <w:numPr>
          <w:ilvl w:val="0"/>
          <w:numId w:val="18"/>
        </w:numPr>
        <w:tabs>
          <w:tab w:val="left" w:pos="115"/>
        </w:tabs>
        <w:suppressAutoHyphens/>
        <w:autoSpaceDN w:val="0"/>
        <w:spacing w:after="0" w:line="240" w:lineRule="auto"/>
        <w:ind w:left="851" w:right="0" w:hanging="284"/>
        <w:textAlignment w:val="baseline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organizować prace w sposób jak najmniej uciążliwy dla użytkowników,</w:t>
      </w:r>
    </w:p>
    <w:p w14:paraId="56801DE3" w14:textId="39AEC3AA" w:rsidR="004D16A0" w:rsidRPr="004D16A0" w:rsidRDefault="004D16A0" w:rsidP="00F64EDA">
      <w:pPr>
        <w:pStyle w:val="Akapitzlist"/>
        <w:numPr>
          <w:ilvl w:val="0"/>
          <w:numId w:val="19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celu weryfikacji zatrudnienia przez Wykonawcę lub </w:t>
      </w:r>
      <w:r w:rsidR="002368DE" w:rsidRPr="004D16A0">
        <w:rPr>
          <w:rFonts w:ascii="Sylfaen" w:hAnsi="Sylfaen" w:cstheme="minorHAnsi"/>
          <w:sz w:val="22"/>
        </w:rPr>
        <w:t>podwykonawcę,</w:t>
      </w:r>
      <w:r w:rsidRPr="004D16A0">
        <w:rPr>
          <w:rFonts w:ascii="Sylfaen" w:hAnsi="Sylfaen" w:cstheme="minorHAnsi"/>
          <w:sz w:val="22"/>
        </w:rPr>
        <w:t xml:space="preserve"> na podstawie umowy o pracę  osób o których mowa w ust. 2 pkt 4. Zamawiający może żądać:</w:t>
      </w:r>
    </w:p>
    <w:p w14:paraId="0C0770D3" w14:textId="77777777" w:rsidR="004D16A0" w:rsidRPr="004D16A0" w:rsidRDefault="004D16A0" w:rsidP="00F64EDA">
      <w:pPr>
        <w:pStyle w:val="Akapitzlist"/>
        <w:numPr>
          <w:ilvl w:val="0"/>
          <w:numId w:val="20"/>
        </w:numPr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oświadczenia zatrudnionego pracownika,</w:t>
      </w:r>
    </w:p>
    <w:p w14:paraId="147FFC96" w14:textId="77777777" w:rsidR="004D16A0" w:rsidRPr="004D16A0" w:rsidRDefault="004D16A0" w:rsidP="00F64EDA">
      <w:pPr>
        <w:pStyle w:val="Akapitzlist"/>
        <w:numPr>
          <w:ilvl w:val="0"/>
          <w:numId w:val="20"/>
        </w:numPr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oświadczenia Wykonawcy lub podwykonawcy o zatrudnienia pracownika na podstawie umowy o pracę,</w:t>
      </w:r>
    </w:p>
    <w:p w14:paraId="0D09C73C" w14:textId="77777777" w:rsidR="004D16A0" w:rsidRPr="004D16A0" w:rsidRDefault="004D16A0" w:rsidP="00F64EDA">
      <w:pPr>
        <w:pStyle w:val="Akapitzlist"/>
        <w:numPr>
          <w:ilvl w:val="0"/>
          <w:numId w:val="20"/>
        </w:numPr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poświadczonej za zgodność z oryginałem kopii umowy o pracę zatrudnionego pracownika,</w:t>
      </w:r>
    </w:p>
    <w:p w14:paraId="4B2CF9E0" w14:textId="77777777" w:rsidR="004D16A0" w:rsidRPr="001A2711" w:rsidRDefault="004D16A0" w:rsidP="00F64EDA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567" w:right="0" w:hanging="283"/>
        <w:rPr>
          <w:rFonts w:ascii="Sylfaen" w:hAnsi="Sylfaen" w:cs="Times New Roman"/>
          <w:sz w:val="22"/>
        </w:rPr>
      </w:pPr>
      <w:r w:rsidRPr="001A2711">
        <w:rPr>
          <w:rFonts w:ascii="Sylfaen" w:hAnsi="Sylfaen" w:cs="Times New Roman"/>
          <w:sz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5482D64" w14:textId="12E2D198" w:rsidR="00671FEB" w:rsidRPr="001A2711" w:rsidRDefault="00671FEB" w:rsidP="00F64EDA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right="0"/>
        <w:rPr>
          <w:rFonts w:ascii="Sylfaen" w:hAnsi="Sylfaen" w:cs="Times New Roman"/>
          <w:sz w:val="22"/>
        </w:rPr>
      </w:pPr>
      <w:r w:rsidRPr="001A2711">
        <w:rPr>
          <w:rFonts w:ascii="Sylfaen" w:hAnsi="Sylfaen" w:cs="Times New Roman"/>
          <w:sz w:val="22"/>
        </w:rPr>
        <w:t xml:space="preserve">Poza </w:t>
      </w:r>
      <w:r w:rsidR="00832E9D" w:rsidRPr="001A2711">
        <w:rPr>
          <w:rFonts w:ascii="Sylfaen" w:hAnsi="Sylfaen" w:cs="Times New Roman"/>
          <w:sz w:val="22"/>
        </w:rPr>
        <w:t>obowiązkami,</w:t>
      </w:r>
      <w:r w:rsidRPr="001A2711">
        <w:rPr>
          <w:rFonts w:ascii="Sylfaen" w:hAnsi="Sylfaen" w:cs="Times New Roman"/>
          <w:sz w:val="22"/>
        </w:rPr>
        <w:t xml:space="preserve"> o których mowa powyżej, Wykonawca oświadcza, że posiada ubezpieczenie z tytułu prowadzonej działalności gospodarczej związanej z przedmiotem zamówienia na sumę gwarancyjną </w:t>
      </w:r>
      <w:r w:rsidRPr="00435684">
        <w:rPr>
          <w:rFonts w:ascii="Sylfaen" w:hAnsi="Sylfaen" w:cs="Times New Roman"/>
          <w:sz w:val="22"/>
        </w:rPr>
        <w:t xml:space="preserve">nie mniejszą niż </w:t>
      </w:r>
      <w:r w:rsidR="00435684" w:rsidRPr="00435684">
        <w:rPr>
          <w:rFonts w:ascii="Sylfaen" w:hAnsi="Sylfaen" w:cs="Times New Roman"/>
          <w:sz w:val="22"/>
        </w:rPr>
        <w:t xml:space="preserve">2 000 000,00 </w:t>
      </w:r>
      <w:r w:rsidRPr="00435684">
        <w:rPr>
          <w:rFonts w:ascii="Sylfaen" w:hAnsi="Sylfaen" w:cs="Times New Roman"/>
          <w:sz w:val="22"/>
        </w:rPr>
        <w:t xml:space="preserve"> zł i zobowiązuje</w:t>
      </w:r>
      <w:r w:rsidRPr="001A2711">
        <w:rPr>
          <w:rFonts w:ascii="Sylfaen" w:hAnsi="Sylfaen" w:cs="Times New Roman"/>
          <w:sz w:val="22"/>
        </w:rPr>
        <w:t xml:space="preserve"> się do jej utrzymania przez cały okres umowy.</w:t>
      </w:r>
    </w:p>
    <w:p w14:paraId="67EA3789" w14:textId="24D893CF" w:rsidR="00671FEB" w:rsidRPr="001A2711" w:rsidRDefault="00671FEB" w:rsidP="00F64EDA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right="0"/>
        <w:rPr>
          <w:rFonts w:ascii="Sylfaen" w:hAnsi="Sylfaen" w:cs="Times New Roman"/>
          <w:sz w:val="22"/>
        </w:rPr>
      </w:pPr>
      <w:r w:rsidRPr="001A2711">
        <w:rPr>
          <w:rFonts w:ascii="Sylfaen" w:hAnsi="Sylfaen" w:cs="Times New Roman"/>
          <w:sz w:val="22"/>
        </w:rPr>
        <w:t xml:space="preserve">Jako dowód wykonania obowiązku, o którym mowa w </w:t>
      </w:r>
      <w:r w:rsidR="00832E9D" w:rsidRPr="001A2711">
        <w:rPr>
          <w:rFonts w:ascii="Sylfaen" w:hAnsi="Sylfaen" w:cs="Times New Roman"/>
          <w:sz w:val="22"/>
        </w:rPr>
        <w:t>ust. 4</w:t>
      </w:r>
      <w:r w:rsidRPr="001A2711">
        <w:rPr>
          <w:rFonts w:ascii="Sylfaen" w:hAnsi="Sylfaen" w:cs="Times New Roman"/>
          <w:sz w:val="22"/>
        </w:rPr>
        <w:t xml:space="preserve"> Wykonawca przedkłada kopię wykupionej polisy poświadczoną za zgodność z oryginałem wraz z dowodem opłacenia składek</w:t>
      </w:r>
      <w:r w:rsidR="00C62A09">
        <w:rPr>
          <w:rFonts w:ascii="Sylfaen" w:hAnsi="Sylfaen" w:cs="Times New Roman"/>
          <w:sz w:val="22"/>
        </w:rPr>
        <w:t xml:space="preserve"> w dniu podpisania umowy</w:t>
      </w:r>
      <w:r w:rsidRPr="001A2711">
        <w:rPr>
          <w:rFonts w:ascii="Sylfaen" w:hAnsi="Sylfaen" w:cs="Times New Roman"/>
          <w:sz w:val="22"/>
        </w:rPr>
        <w:t>.</w:t>
      </w:r>
      <w:r w:rsidR="00832E9D" w:rsidRPr="001A2711">
        <w:rPr>
          <w:rFonts w:ascii="Sylfaen" w:hAnsi="Sylfaen" w:cs="Times New Roman"/>
          <w:sz w:val="22"/>
        </w:rPr>
        <w:t xml:space="preserve"> W przypadku wygaśnięcia polisy w trakcie trwania niniejszej umowy, Wykonawca zobowiązuje się do przedłożenia Zamawiającemu nowej polisy, w ciągu 5 dni od daty wygaśnięcia poprzedniej.</w:t>
      </w:r>
    </w:p>
    <w:p w14:paraId="177ADF3E" w14:textId="77777777" w:rsidR="004D16A0" w:rsidRPr="004D16A0" w:rsidRDefault="004D16A0" w:rsidP="00435684">
      <w:pPr>
        <w:spacing w:before="120"/>
        <w:ind w:right="-60"/>
        <w:jc w:val="center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/>
          <w:sz w:val="22"/>
        </w:rPr>
        <w:t>§ 7.</w:t>
      </w:r>
      <w:r w:rsidRPr="004D16A0">
        <w:rPr>
          <w:rFonts w:ascii="Sylfaen" w:hAnsi="Sylfaen" w:cstheme="minorHAnsi"/>
          <w:b/>
          <w:sz w:val="22"/>
        </w:rPr>
        <w:br/>
        <w:t>Podwykonawcy</w:t>
      </w:r>
    </w:p>
    <w:p w14:paraId="5FD31155" w14:textId="77777777" w:rsidR="004D16A0" w:rsidRPr="004D16A0" w:rsidRDefault="004D16A0" w:rsidP="00F64EDA">
      <w:pPr>
        <w:pStyle w:val="Akapitzlist"/>
        <w:numPr>
          <w:ilvl w:val="0"/>
          <w:numId w:val="21"/>
        </w:numPr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może powierzyć wykonanie zamówienia podwykonawcom.</w:t>
      </w:r>
    </w:p>
    <w:p w14:paraId="3F4CD27B" w14:textId="77777777" w:rsidR="004D16A0" w:rsidRPr="004D16A0" w:rsidRDefault="004D16A0" w:rsidP="00F64EDA">
      <w:pPr>
        <w:pStyle w:val="Akapitzlist"/>
        <w:numPr>
          <w:ilvl w:val="0"/>
          <w:numId w:val="21"/>
        </w:numPr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Zamawiający nie zastrzega obowiązku osobistego wykonania przez Wykonawcę kluczowych części zamówienia.</w:t>
      </w:r>
    </w:p>
    <w:p w14:paraId="0133820B" w14:textId="77777777" w:rsidR="004D16A0" w:rsidRPr="004D16A0" w:rsidRDefault="004D16A0" w:rsidP="00F64EDA">
      <w:pPr>
        <w:pStyle w:val="Akapitzlist"/>
        <w:numPr>
          <w:ilvl w:val="0"/>
          <w:numId w:val="21"/>
        </w:numPr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przypadku powierzenia części robót budowlanych podwykonawcom:</w:t>
      </w:r>
    </w:p>
    <w:p w14:paraId="30108CCE" w14:textId="77777777" w:rsidR="004D16A0" w:rsidRPr="004D16A0" w:rsidRDefault="004D16A0" w:rsidP="00F64EDA">
      <w:pPr>
        <w:pStyle w:val="Akapitzlist"/>
        <w:numPr>
          <w:ilvl w:val="0"/>
          <w:numId w:val="22"/>
        </w:numPr>
        <w:spacing w:after="0" w:line="240" w:lineRule="auto"/>
        <w:ind w:left="709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Zamawiający żąda, aby Wykonawca zatrudniając podwykonawców robót budowlanych:</w:t>
      </w:r>
    </w:p>
    <w:p w14:paraId="05F68625" w14:textId="77777777" w:rsidR="004D16A0" w:rsidRPr="004D16A0" w:rsidRDefault="004D16A0" w:rsidP="004D16A0">
      <w:pPr>
        <w:spacing w:after="12" w:line="264" w:lineRule="auto"/>
        <w:ind w:left="709" w:right="88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a)</w:t>
      </w:r>
      <w:r w:rsidRPr="004D16A0">
        <w:rPr>
          <w:rFonts w:ascii="Sylfaen" w:hAnsi="Sylfaen" w:cstheme="minorHAnsi"/>
          <w:sz w:val="22"/>
        </w:rPr>
        <w:tab/>
        <w:t xml:space="preserve">przedstawił Zamawiającemu projekt umowy z podwykonawcą (a także projekt jej zmiany) odpowiednio przed podpisaniem umowy lub wprowadzeniem zmian do jej treści, z zastrzeżeniem pkt. 2); </w:t>
      </w:r>
    </w:p>
    <w:p w14:paraId="5D84E71C" w14:textId="77777777" w:rsidR="004D16A0" w:rsidRPr="004D16A0" w:rsidRDefault="004D16A0" w:rsidP="00A107FD">
      <w:pPr>
        <w:ind w:left="993" w:right="81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b) </w:t>
      </w:r>
      <w:r w:rsidRPr="004D16A0">
        <w:rPr>
          <w:rFonts w:ascii="Sylfaen" w:hAnsi="Sylfaen" w:cstheme="minorHAnsi"/>
          <w:sz w:val="22"/>
        </w:rPr>
        <w:tab/>
        <w:t>przedstawił Zamawiającemu, w terminie do 7 dni od daty jej zawarcia, potwierdzoną za zgodność kserokopię umowy zawartej z podwykonawcą;</w:t>
      </w:r>
    </w:p>
    <w:p w14:paraId="4EA2FF11" w14:textId="77777777" w:rsidR="004D16A0" w:rsidRPr="004D16A0" w:rsidRDefault="004D16A0" w:rsidP="00F64EDA">
      <w:pPr>
        <w:numPr>
          <w:ilvl w:val="0"/>
          <w:numId w:val="17"/>
        </w:numPr>
        <w:suppressAutoHyphens/>
        <w:spacing w:after="0" w:line="240" w:lineRule="auto"/>
        <w:ind w:left="993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określił szczegółowy zakres robót budowlanych, który powierzy podwykonawcom.</w:t>
      </w:r>
    </w:p>
    <w:p w14:paraId="5E2001E5" w14:textId="77777777" w:rsidR="004D16A0" w:rsidRPr="004D16A0" w:rsidRDefault="004D16A0" w:rsidP="00F64EDA">
      <w:pPr>
        <w:pStyle w:val="Akapitzlist"/>
        <w:numPr>
          <w:ilvl w:val="0"/>
          <w:numId w:val="22"/>
        </w:numPr>
        <w:spacing w:after="0" w:line="240" w:lineRule="auto"/>
        <w:ind w:left="709" w:right="0" w:hanging="425"/>
        <w:rPr>
          <w:rFonts w:ascii="Sylfaen" w:hAnsi="Sylfaen" w:cstheme="minorHAnsi"/>
          <w:b/>
          <w:i/>
          <w:sz w:val="22"/>
        </w:rPr>
      </w:pPr>
      <w:r w:rsidRPr="004D16A0">
        <w:rPr>
          <w:rFonts w:ascii="Sylfaen" w:hAnsi="Sylfaen" w:cstheme="minorHAnsi"/>
          <w:sz w:val="22"/>
        </w:rPr>
        <w:t xml:space="preserve">Zamawiający w terminie do 7 dni od otrzymania projektu umowy lub umowy o podwykonawstwo może zgłosić sprzeciw lub zastrzeżenia z podaniem uzasadnienia. Zamawiający dokonuje analizy projektu umowy opierając się na zapisach wynikających z art. 463-465 ustawy prawo zamówień publicznych </w:t>
      </w:r>
    </w:p>
    <w:p w14:paraId="0CF59C6A" w14:textId="77777777" w:rsidR="004D16A0" w:rsidRPr="004D16A0" w:rsidRDefault="004D16A0" w:rsidP="00F64EDA">
      <w:pPr>
        <w:pStyle w:val="Akapitzlist"/>
        <w:numPr>
          <w:ilvl w:val="0"/>
          <w:numId w:val="22"/>
        </w:numPr>
        <w:spacing w:after="0" w:line="240" w:lineRule="auto"/>
        <w:ind w:left="709" w:right="0" w:hanging="425"/>
        <w:rPr>
          <w:rFonts w:ascii="Sylfaen" w:hAnsi="Sylfaen" w:cstheme="minorHAnsi"/>
          <w:b/>
          <w:i/>
          <w:sz w:val="22"/>
        </w:rPr>
      </w:pPr>
      <w:r w:rsidRPr="004D16A0">
        <w:rPr>
          <w:rFonts w:ascii="Sylfaen" w:hAnsi="Sylfaen" w:cstheme="minorHAnsi"/>
          <w:sz w:val="22"/>
        </w:rPr>
        <w:t>Jeżeli Zamawiający nie zgłosi na piśmie sprzeciwu lub zastrzeżeń, uważa się, że wyraził zgodę na powierzenie robót podwykonawcy na zasadach określonych w tym dokumencie.</w:t>
      </w:r>
    </w:p>
    <w:p w14:paraId="457E4967" w14:textId="77777777" w:rsidR="004D16A0" w:rsidRPr="004D16A0" w:rsidRDefault="004D16A0" w:rsidP="00F64EDA">
      <w:pPr>
        <w:pStyle w:val="Akapitzlist"/>
        <w:numPr>
          <w:ilvl w:val="0"/>
          <w:numId w:val="21"/>
        </w:numPr>
        <w:spacing w:after="0" w:line="240" w:lineRule="auto"/>
        <w:ind w:left="284" w:right="0" w:hanging="284"/>
        <w:rPr>
          <w:rFonts w:ascii="Sylfaen" w:hAnsi="Sylfaen" w:cstheme="minorHAnsi"/>
          <w:color w:val="FF0000"/>
          <w:sz w:val="22"/>
        </w:rPr>
      </w:pPr>
      <w:r w:rsidRPr="004D16A0">
        <w:rPr>
          <w:rFonts w:ascii="Sylfaen" w:hAnsi="Sylfaen" w:cstheme="minorHAnsi"/>
          <w:sz w:val="22"/>
        </w:rPr>
        <w:t xml:space="preserve">Zamawiający żąda, aby Wykonawca, Podwykonawca lub dalszy Podwykonawca, w terminie 7 dni od dnia zawarcia umowy o podwykonawstwo, której przedmiotem są usługi lub dostawy o wartości większej lub równej 0,5 % wartości niniejszej umowy, przedstawił Zamawiającemu potwierdzoną za zgodność z oryginałem kopię zawartej umowy o podwykonawstwo. </w:t>
      </w:r>
    </w:p>
    <w:p w14:paraId="18D2C56B" w14:textId="77777777" w:rsidR="004D16A0" w:rsidRPr="004D16A0" w:rsidRDefault="004D16A0" w:rsidP="00F64EDA">
      <w:pPr>
        <w:pStyle w:val="Akapitzlist"/>
        <w:numPr>
          <w:ilvl w:val="0"/>
          <w:numId w:val="21"/>
        </w:numPr>
        <w:spacing w:after="0" w:line="240" w:lineRule="auto"/>
        <w:ind w:left="284" w:right="0" w:hanging="284"/>
        <w:rPr>
          <w:rFonts w:ascii="Sylfaen" w:hAnsi="Sylfaen" w:cstheme="minorHAnsi"/>
          <w:color w:val="auto"/>
          <w:sz w:val="22"/>
        </w:rPr>
      </w:pPr>
      <w:r w:rsidRPr="004D16A0">
        <w:rPr>
          <w:rFonts w:ascii="Sylfaen" w:hAnsi="Sylfaen" w:cstheme="minorHAnsi"/>
          <w:sz w:val="22"/>
        </w:rPr>
        <w:lastRenderedPageBreak/>
        <w:t>Umowa pomiędzy Wykonawcą a podwykonawcą powinna być zawarta w formie pisemnej pod rygorem nieważności.</w:t>
      </w:r>
    </w:p>
    <w:p w14:paraId="68EC5AE8" w14:textId="53F3A907" w:rsidR="004D16A0" w:rsidRPr="004D16A0" w:rsidRDefault="004D16A0" w:rsidP="00F64EDA">
      <w:pPr>
        <w:pStyle w:val="Akapitzlist"/>
        <w:numPr>
          <w:ilvl w:val="0"/>
          <w:numId w:val="21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powierzenia przez Wykonawcę realizacji robót </w:t>
      </w:r>
      <w:r w:rsidR="00671FEB" w:rsidRPr="004D16A0">
        <w:rPr>
          <w:rFonts w:ascii="Sylfaen" w:hAnsi="Sylfaen" w:cstheme="minorHAnsi"/>
          <w:sz w:val="22"/>
        </w:rPr>
        <w:t>budowlanych podwykonawcy</w:t>
      </w:r>
      <w:r w:rsidRPr="004D16A0">
        <w:rPr>
          <w:rFonts w:ascii="Sylfaen" w:hAnsi="Sylfaen" w:cstheme="minorHAnsi"/>
          <w:sz w:val="22"/>
        </w:rPr>
        <w:t>, Wykonawca jest zobowiązany do dokonania we własnym zakresie zapłaty wynagrodzenia należnego podwykonawcy z zachowaniem terminów płatności określonych w umowie z podwykonawcą, z zastrzeżeniem, że termin ten nie może być dłuższy niż 21 dni.</w:t>
      </w:r>
    </w:p>
    <w:p w14:paraId="4E686998" w14:textId="77777777" w:rsidR="004D16A0" w:rsidRPr="004D16A0" w:rsidRDefault="004D16A0" w:rsidP="00F64EDA">
      <w:pPr>
        <w:pStyle w:val="Akapitzlist"/>
        <w:numPr>
          <w:ilvl w:val="0"/>
          <w:numId w:val="21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przypadku gdy Wykonawca powierzy realizację robót podwykonawcy, zapłata wynagrodzenia z tytułu niniejszej umowy będzie możliwa po przedłożeniu przez Wykonawcę dowodów zapłaty wymagalnego wynagrodzenia podwykonawcy w terminie ustalonym w umowie z podwykonawcą, zgodnie z postanowieniami ust. 6.</w:t>
      </w:r>
    </w:p>
    <w:p w14:paraId="16A7DAF7" w14:textId="75217CBF" w:rsidR="004D16A0" w:rsidRPr="004D16A0" w:rsidRDefault="004D16A0" w:rsidP="00F64EDA">
      <w:pPr>
        <w:pStyle w:val="Akapitzlist"/>
        <w:numPr>
          <w:ilvl w:val="0"/>
          <w:numId w:val="21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gdy Wykonawca </w:t>
      </w:r>
      <w:r w:rsidR="00C62A09">
        <w:rPr>
          <w:rFonts w:ascii="Sylfaen" w:hAnsi="Sylfaen" w:cstheme="minorHAnsi"/>
          <w:sz w:val="22"/>
        </w:rPr>
        <w:t>nie przedłoży dowodów, potwierdzających uregulowanie zobowiązań względem podwykonawców, zastosowanie znajdują przepisy art. 465 pzp.</w:t>
      </w:r>
    </w:p>
    <w:p w14:paraId="4087FB0A" w14:textId="77777777" w:rsidR="004D16A0" w:rsidRPr="004D16A0" w:rsidRDefault="004D16A0" w:rsidP="00F64EDA">
      <w:pPr>
        <w:pStyle w:val="Akapitzlist"/>
        <w:numPr>
          <w:ilvl w:val="0"/>
          <w:numId w:val="21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Do zawarcia przez podwykonawcę umowy z dalszym podwykonawcą stosuje się zapisy ust. 3-8.</w:t>
      </w:r>
    </w:p>
    <w:p w14:paraId="3BB68926" w14:textId="71F26AE5" w:rsidR="004D16A0" w:rsidRPr="004D16A0" w:rsidRDefault="004D16A0" w:rsidP="00F64EDA">
      <w:pPr>
        <w:pStyle w:val="Akapitzlist"/>
        <w:numPr>
          <w:ilvl w:val="0"/>
          <w:numId w:val="21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Wykonanie prac w podwykonawstwie nie zwalnia Wykonawcy z odpowiedzialności za </w:t>
      </w:r>
      <w:r w:rsidR="002368DE" w:rsidRPr="004D16A0">
        <w:rPr>
          <w:rFonts w:ascii="Sylfaen" w:hAnsi="Sylfaen" w:cstheme="minorHAnsi"/>
          <w:sz w:val="22"/>
        </w:rPr>
        <w:t>wykonanie obowiązków</w:t>
      </w:r>
      <w:r w:rsidRPr="004D16A0">
        <w:rPr>
          <w:rFonts w:ascii="Sylfaen" w:hAnsi="Sylfaen" w:cstheme="minorHAnsi"/>
          <w:sz w:val="22"/>
        </w:rPr>
        <w:t xml:space="preserve"> wynikających z umowy i obowiązujących przepisów prawa. </w:t>
      </w:r>
    </w:p>
    <w:p w14:paraId="64B83A77" w14:textId="77777777" w:rsidR="004D16A0" w:rsidRPr="004D16A0" w:rsidRDefault="004D16A0" w:rsidP="00F64EDA">
      <w:pPr>
        <w:pStyle w:val="Akapitzlist"/>
        <w:numPr>
          <w:ilvl w:val="0"/>
          <w:numId w:val="21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odpowiada za działania i zaniechania podwykonawców jak za własne.</w:t>
      </w:r>
    </w:p>
    <w:p w14:paraId="0AA7C1E6" w14:textId="77777777" w:rsidR="004D16A0" w:rsidRPr="004D16A0" w:rsidRDefault="004D16A0" w:rsidP="006C2BF7">
      <w:pPr>
        <w:spacing w:before="240"/>
        <w:ind w:right="-60"/>
        <w:jc w:val="center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8.</w:t>
      </w:r>
      <w:r w:rsidRPr="004D16A0">
        <w:rPr>
          <w:rFonts w:ascii="Sylfaen" w:hAnsi="Sylfaen" w:cstheme="minorHAnsi"/>
          <w:b/>
          <w:sz w:val="22"/>
        </w:rPr>
        <w:br/>
        <w:t>Gwarancja i rękojmia</w:t>
      </w:r>
    </w:p>
    <w:p w14:paraId="60C63FC9" w14:textId="77777777" w:rsidR="004D16A0" w:rsidRPr="004D16A0" w:rsidRDefault="004D16A0" w:rsidP="00F64EDA">
      <w:pPr>
        <w:numPr>
          <w:ilvl w:val="0"/>
          <w:numId w:val="10"/>
        </w:numPr>
        <w:suppressAutoHyphens/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Wykonawca (Gwarant), zgodnie z deklaracją zawartą w ofercie, udziela Zamawiającemu </w:t>
      </w:r>
      <w:r w:rsidRPr="004D16A0">
        <w:rPr>
          <w:rFonts w:ascii="Sylfaen" w:hAnsi="Sylfaen" w:cstheme="minorHAnsi"/>
          <w:b/>
          <w:sz w:val="22"/>
        </w:rPr>
        <w:t>……….. miesięcznej gwarancji</w:t>
      </w:r>
      <w:r w:rsidRPr="004D16A0">
        <w:rPr>
          <w:rFonts w:ascii="Sylfaen" w:hAnsi="Sylfaen" w:cstheme="minorHAnsi"/>
          <w:sz w:val="22"/>
        </w:rPr>
        <w:t xml:space="preserve"> jakości na wady fizyczne wykonanego przedmiotu umowy, licząc od dnia podpisania końcowego protokołu odbioru robót i uznania przez Zamawiającego robót za należycie wykonane, zgodnie ze złożoną ofertą. </w:t>
      </w:r>
    </w:p>
    <w:p w14:paraId="3089FACE" w14:textId="781017A3" w:rsidR="004D16A0" w:rsidRPr="004D16A0" w:rsidRDefault="004D16A0" w:rsidP="00F64EDA">
      <w:pPr>
        <w:numPr>
          <w:ilvl w:val="0"/>
          <w:numId w:val="10"/>
        </w:numPr>
        <w:suppressAutoHyphens/>
        <w:spacing w:after="0" w:line="240" w:lineRule="auto"/>
        <w:ind w:right="0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sz w:val="22"/>
        </w:rPr>
        <w:t>Zamawiający może realizować uprawnienia z tytułu rękojmi za wady fizyczne wykonanego przedmiotu</w:t>
      </w:r>
      <w:r w:rsidR="00671FEB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 xml:space="preserve">zamówienia, niezależnie od uprawnień wynikających z gwarancji, przez okres </w:t>
      </w:r>
      <w:r w:rsidRPr="004D16A0">
        <w:rPr>
          <w:rFonts w:ascii="Sylfaen" w:hAnsi="Sylfaen" w:cstheme="minorHAnsi"/>
          <w:b/>
          <w:bCs/>
          <w:sz w:val="22"/>
        </w:rPr>
        <w:t xml:space="preserve">60 miesięcy </w:t>
      </w:r>
      <w:r w:rsidRPr="004D16A0">
        <w:rPr>
          <w:rFonts w:ascii="Sylfaen" w:hAnsi="Sylfaen" w:cstheme="minorHAnsi"/>
          <w:sz w:val="22"/>
        </w:rPr>
        <w:t>licząc od daty</w:t>
      </w:r>
      <w:r w:rsidR="00671FEB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>podpisania protokołu odbioru końcowego przedmiotu zamówienia.</w:t>
      </w:r>
    </w:p>
    <w:p w14:paraId="2F03C7BC" w14:textId="696B711A" w:rsidR="006C2BF7" w:rsidRPr="000A1D53" w:rsidRDefault="004D16A0" w:rsidP="000A1D53">
      <w:pPr>
        <w:numPr>
          <w:ilvl w:val="0"/>
          <w:numId w:val="10"/>
        </w:numPr>
        <w:suppressAutoHyphens/>
        <w:spacing w:after="0" w:line="240" w:lineRule="auto"/>
        <w:ind w:right="0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sz w:val="22"/>
        </w:rPr>
        <w:t>Udzielona rękojmia i gwarancja nie naruszają prawa Zamawiającego do dochodzenia roszczeń o naprawienie szkody w pełnej wysokości na zasadach określonych w Kodeksie cywilnym.</w:t>
      </w:r>
    </w:p>
    <w:p w14:paraId="5513CAA3" w14:textId="3F124D77" w:rsidR="004D16A0" w:rsidRPr="006C2BF7" w:rsidRDefault="004D16A0" w:rsidP="006C2BF7">
      <w:pPr>
        <w:spacing w:before="240"/>
        <w:ind w:right="-60"/>
        <w:jc w:val="center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9.</w:t>
      </w:r>
      <w:r w:rsidRPr="004D16A0">
        <w:rPr>
          <w:rFonts w:ascii="Sylfaen" w:hAnsi="Sylfaen" w:cstheme="minorHAnsi"/>
          <w:b/>
          <w:sz w:val="22"/>
        </w:rPr>
        <w:br/>
        <w:t>Kary umowne</w:t>
      </w:r>
    </w:p>
    <w:p w14:paraId="7351C4C6" w14:textId="77777777" w:rsidR="004D16A0" w:rsidRPr="004D16A0" w:rsidRDefault="004D16A0" w:rsidP="002368DE">
      <w:pPr>
        <w:pStyle w:val="Nagwek"/>
        <w:tabs>
          <w:tab w:val="left" w:pos="338"/>
        </w:tabs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Strony ustalają, iż naprawienie szkody wynikłej z niewykonania lub nienależytego wykonania zobowiązań niepieniężnych wynikających z niniejszej umowy nastąpi przez zapłatę określonej sumy (kara umowna) w następujących przypadkach i wysokościach: </w:t>
      </w:r>
    </w:p>
    <w:p w14:paraId="22F6DFE9" w14:textId="5BCFDDAC" w:rsidR="004D16A0" w:rsidRPr="004D16A0" w:rsidRDefault="004D16A0" w:rsidP="002368DE">
      <w:pPr>
        <w:pStyle w:val="Nagwek"/>
        <w:tabs>
          <w:tab w:val="left" w:pos="708"/>
        </w:tabs>
        <w:ind w:left="360" w:right="0" w:hanging="360"/>
        <w:rPr>
          <w:rFonts w:ascii="Sylfaen" w:hAnsi="Sylfaen" w:cstheme="minorHAnsi"/>
          <w:strike/>
          <w:sz w:val="22"/>
        </w:rPr>
      </w:pPr>
      <w:r w:rsidRPr="004D16A0">
        <w:rPr>
          <w:rFonts w:ascii="Sylfaen" w:hAnsi="Sylfaen" w:cstheme="minorHAnsi"/>
          <w:sz w:val="22"/>
        </w:rPr>
        <w:t>1.</w:t>
      </w:r>
      <w:r w:rsidRPr="004D16A0">
        <w:rPr>
          <w:rFonts w:ascii="Sylfaen" w:hAnsi="Sylfaen" w:cstheme="minorHAnsi"/>
          <w:sz w:val="22"/>
        </w:rPr>
        <w:tab/>
        <w:t xml:space="preserve">Zamawiający zapłaci Wykonawcy kary umowne w przypadku odstąpienia od umowy z przyczyn, za które odpowiada Zamawiający, w wysokości 20 % wynagrodzenia określonego </w:t>
      </w:r>
      <w:r w:rsidR="002368DE" w:rsidRPr="004D16A0">
        <w:rPr>
          <w:rFonts w:ascii="Sylfaen" w:hAnsi="Sylfaen" w:cstheme="minorHAnsi"/>
          <w:sz w:val="22"/>
        </w:rPr>
        <w:t>w §</w:t>
      </w:r>
      <w:r w:rsidRPr="004D16A0">
        <w:rPr>
          <w:rFonts w:ascii="Sylfaen" w:hAnsi="Sylfaen" w:cstheme="minorHAnsi"/>
          <w:sz w:val="22"/>
        </w:rPr>
        <w:t xml:space="preserve"> </w:t>
      </w:r>
      <w:r w:rsidR="00311562">
        <w:rPr>
          <w:rFonts w:ascii="Sylfaen" w:hAnsi="Sylfaen" w:cstheme="minorHAnsi"/>
          <w:sz w:val="22"/>
        </w:rPr>
        <w:t>4</w:t>
      </w:r>
      <w:r w:rsidRPr="004D16A0">
        <w:rPr>
          <w:rFonts w:ascii="Sylfaen" w:hAnsi="Sylfaen" w:cstheme="minorHAnsi"/>
          <w:sz w:val="22"/>
        </w:rPr>
        <w:t xml:space="preserve"> ust.</w:t>
      </w:r>
      <w:r w:rsidR="00311562">
        <w:rPr>
          <w:rFonts w:ascii="Sylfaen" w:hAnsi="Sylfaen" w:cstheme="minorHAnsi"/>
          <w:sz w:val="22"/>
        </w:rPr>
        <w:t xml:space="preserve"> 2</w:t>
      </w:r>
      <w:r w:rsidRPr="004D16A0">
        <w:rPr>
          <w:rFonts w:ascii="Sylfaen" w:hAnsi="Sylfaen" w:cstheme="minorHAnsi"/>
          <w:sz w:val="22"/>
        </w:rPr>
        <w:t xml:space="preserve"> umowy, z zastrzeżeniem zapisów § 11 ust. 1</w:t>
      </w:r>
      <w:r w:rsidR="001A2711">
        <w:rPr>
          <w:rFonts w:ascii="Sylfaen" w:hAnsi="Sylfaen" w:cstheme="minorHAnsi"/>
          <w:sz w:val="22"/>
        </w:rPr>
        <w:t>.</w:t>
      </w:r>
    </w:p>
    <w:p w14:paraId="73F8AA69" w14:textId="77777777" w:rsidR="004D16A0" w:rsidRPr="004D16A0" w:rsidRDefault="004D16A0" w:rsidP="004D16A0">
      <w:pPr>
        <w:widowControl w:val="0"/>
        <w:tabs>
          <w:tab w:val="left" w:pos="360"/>
        </w:tabs>
        <w:ind w:left="113" w:hanging="11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Cs/>
          <w:sz w:val="22"/>
        </w:rPr>
        <w:t>2.</w:t>
      </w:r>
      <w:r w:rsidRPr="004D16A0">
        <w:rPr>
          <w:rFonts w:ascii="Sylfaen" w:hAnsi="Sylfaen" w:cstheme="minorHAnsi"/>
          <w:bCs/>
          <w:sz w:val="22"/>
        </w:rPr>
        <w:tab/>
        <w:t>Wykonawca</w:t>
      </w:r>
      <w:r w:rsidRPr="004D16A0">
        <w:rPr>
          <w:rFonts w:ascii="Sylfaen" w:hAnsi="Sylfaen" w:cstheme="minorHAnsi"/>
          <w:sz w:val="22"/>
        </w:rPr>
        <w:t xml:space="preserve"> zapłaci Zamawiającemu kary umowne:</w:t>
      </w:r>
    </w:p>
    <w:p w14:paraId="25AE63E6" w14:textId="0FEE35BA" w:rsidR="004D16A0" w:rsidRPr="004D16A0" w:rsidRDefault="004D16A0" w:rsidP="00F64EDA">
      <w:pPr>
        <w:widowControl w:val="0"/>
        <w:numPr>
          <w:ilvl w:val="0"/>
          <w:numId w:val="11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trike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odstąpienia od umowy z przyczyn, za które odpowiada Wykonawca, w wysokości 20 % wynagrodzenia brutto określonego </w:t>
      </w:r>
      <w:r w:rsidR="00BA31E8" w:rsidRPr="004D16A0">
        <w:rPr>
          <w:rFonts w:ascii="Sylfaen" w:hAnsi="Sylfaen" w:cstheme="minorHAnsi"/>
          <w:sz w:val="22"/>
        </w:rPr>
        <w:t xml:space="preserve">w </w:t>
      </w:r>
      <w:r w:rsidR="00311562" w:rsidRPr="004D16A0">
        <w:rPr>
          <w:rFonts w:ascii="Sylfaen" w:hAnsi="Sylfaen" w:cstheme="minorHAnsi"/>
          <w:sz w:val="22"/>
        </w:rPr>
        <w:t xml:space="preserve">§ </w:t>
      </w:r>
      <w:r w:rsidR="00311562">
        <w:rPr>
          <w:rFonts w:ascii="Sylfaen" w:hAnsi="Sylfaen" w:cstheme="minorHAnsi"/>
          <w:sz w:val="22"/>
        </w:rPr>
        <w:t>4</w:t>
      </w:r>
      <w:r w:rsidR="00311562" w:rsidRPr="004D16A0">
        <w:rPr>
          <w:rFonts w:ascii="Sylfaen" w:hAnsi="Sylfaen" w:cstheme="minorHAnsi"/>
          <w:sz w:val="22"/>
        </w:rPr>
        <w:t xml:space="preserve"> ust.</w:t>
      </w:r>
      <w:r w:rsidR="00311562">
        <w:rPr>
          <w:rFonts w:ascii="Sylfaen" w:hAnsi="Sylfaen" w:cstheme="minorHAnsi"/>
          <w:sz w:val="22"/>
        </w:rPr>
        <w:t xml:space="preserve"> 2</w:t>
      </w:r>
      <w:r w:rsidR="00311562" w:rsidRPr="004D16A0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>umowy;</w:t>
      </w:r>
    </w:p>
    <w:p w14:paraId="2E3B3BCF" w14:textId="42D47B01" w:rsidR="004D16A0" w:rsidRPr="004D16A0" w:rsidRDefault="004D16A0" w:rsidP="00F64EDA">
      <w:pPr>
        <w:widowControl w:val="0"/>
        <w:numPr>
          <w:ilvl w:val="0"/>
          <w:numId w:val="11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za niedotrzymanie terminu zakończenia umowy z winy Wykonawcy – w wysokości 0,1 % wynagrodzenia brutto określonego w  </w:t>
      </w:r>
      <w:r w:rsidR="00311562" w:rsidRPr="004D16A0">
        <w:rPr>
          <w:rFonts w:ascii="Sylfaen" w:hAnsi="Sylfaen" w:cstheme="minorHAnsi"/>
          <w:sz w:val="22"/>
        </w:rPr>
        <w:t xml:space="preserve">§ </w:t>
      </w:r>
      <w:r w:rsidR="00311562">
        <w:rPr>
          <w:rFonts w:ascii="Sylfaen" w:hAnsi="Sylfaen" w:cstheme="minorHAnsi"/>
          <w:sz w:val="22"/>
        </w:rPr>
        <w:t>4</w:t>
      </w:r>
      <w:r w:rsidR="00311562" w:rsidRPr="004D16A0">
        <w:rPr>
          <w:rFonts w:ascii="Sylfaen" w:hAnsi="Sylfaen" w:cstheme="minorHAnsi"/>
          <w:sz w:val="22"/>
        </w:rPr>
        <w:t xml:space="preserve"> ust.</w:t>
      </w:r>
      <w:r w:rsidR="00311562">
        <w:rPr>
          <w:rFonts w:ascii="Sylfaen" w:hAnsi="Sylfaen" w:cstheme="minorHAnsi"/>
          <w:sz w:val="22"/>
        </w:rPr>
        <w:t xml:space="preserve"> 2</w:t>
      </w:r>
      <w:r w:rsidR="00311562" w:rsidRPr="004D16A0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>umowy, licząc za każdy dzień zwłoki od planowanej daty zakończenia umowy określonej w § 2</w:t>
      </w:r>
      <w:r w:rsidR="00415951">
        <w:rPr>
          <w:rFonts w:ascii="Sylfaen" w:hAnsi="Sylfaen" w:cstheme="minorHAnsi"/>
          <w:sz w:val="22"/>
        </w:rPr>
        <w:t xml:space="preserve"> ust. 1 pkt. 1)</w:t>
      </w:r>
    </w:p>
    <w:p w14:paraId="31723217" w14:textId="52D8F47B" w:rsidR="004D16A0" w:rsidRPr="004D16A0" w:rsidRDefault="004D16A0" w:rsidP="00F64EDA">
      <w:pPr>
        <w:widowControl w:val="0"/>
        <w:numPr>
          <w:ilvl w:val="0"/>
          <w:numId w:val="11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za zwłokę w usunięciu wad stwierdzonych przy odbiorze lub w okresie gwarancyjnym lub w okresie rękojmi - w wysokości 0,1 % wynagrodzenia brutto określonego </w:t>
      </w:r>
      <w:r w:rsidR="00415951" w:rsidRPr="004D16A0">
        <w:rPr>
          <w:rFonts w:ascii="Sylfaen" w:hAnsi="Sylfaen" w:cstheme="minorHAnsi"/>
          <w:sz w:val="22"/>
        </w:rPr>
        <w:t xml:space="preserve">§ </w:t>
      </w:r>
      <w:r w:rsidR="00415951">
        <w:rPr>
          <w:rFonts w:ascii="Sylfaen" w:hAnsi="Sylfaen" w:cstheme="minorHAnsi"/>
          <w:sz w:val="22"/>
        </w:rPr>
        <w:t>4</w:t>
      </w:r>
      <w:r w:rsidR="00415951" w:rsidRPr="004D16A0">
        <w:rPr>
          <w:rFonts w:ascii="Sylfaen" w:hAnsi="Sylfaen" w:cstheme="minorHAnsi"/>
          <w:sz w:val="22"/>
        </w:rPr>
        <w:t xml:space="preserve"> ust.</w:t>
      </w:r>
      <w:r w:rsidR="00415951">
        <w:rPr>
          <w:rFonts w:ascii="Sylfaen" w:hAnsi="Sylfaen" w:cstheme="minorHAnsi"/>
          <w:sz w:val="22"/>
        </w:rPr>
        <w:t xml:space="preserve"> 2</w:t>
      </w:r>
      <w:r w:rsidR="00415951" w:rsidRPr="004D16A0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>umowy, licząc za każdy dzień zwłoki od daty wyznaczonej na usunięcie wad;</w:t>
      </w:r>
    </w:p>
    <w:p w14:paraId="04F8778C" w14:textId="77777777" w:rsidR="004D16A0" w:rsidRPr="004D16A0" w:rsidRDefault="004D16A0" w:rsidP="00F64EDA">
      <w:pPr>
        <w:widowControl w:val="0"/>
        <w:numPr>
          <w:ilvl w:val="0"/>
          <w:numId w:val="11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z tytułu braku zapłaty lub nieterminowej zapłaty wynagrodzenia należnego podwykonawcy(om) lub dalszym podwykonawcom – w wysokości 0,2 % wartości brutto nieuregulowanych </w:t>
      </w:r>
      <w:r w:rsidRPr="004D16A0">
        <w:rPr>
          <w:rFonts w:ascii="Sylfaen" w:hAnsi="Sylfaen" w:cstheme="minorHAnsi"/>
          <w:sz w:val="22"/>
        </w:rPr>
        <w:lastRenderedPageBreak/>
        <w:t>zobowiązań, licząc za każdy dzień zwłoki w stosunku do terminu określonego w umowie o podwykonawstwo;</w:t>
      </w:r>
    </w:p>
    <w:p w14:paraId="4B0EEB82" w14:textId="77777777" w:rsidR="004D16A0" w:rsidRPr="004D16A0" w:rsidRDefault="004D16A0" w:rsidP="00F64EDA">
      <w:pPr>
        <w:widowControl w:val="0"/>
        <w:numPr>
          <w:ilvl w:val="0"/>
          <w:numId w:val="11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niedopełnienia przez Wykonawcę obowiązku zatrudnienia na podstawie umowy o pracę osób wykonujących czynności przy realizacji zamówienia lub w przypadku nieudostępnienia w wyznaczonym w umowie terminie dokumentacji dot. zatrudnienia osób na podstawie umowy o pracę </w:t>
      </w:r>
      <w:r w:rsidRPr="004D16A0">
        <w:rPr>
          <w:rFonts w:ascii="Sylfaen" w:hAnsi="Sylfaen" w:cstheme="minorHAnsi"/>
          <w:sz w:val="22"/>
        </w:rPr>
        <w:noBreakHyphen/>
        <w:t> w wysokości ustawowego minimalnego miesięcznego wynagrodzenia za pracę obowiązującego w dniu stwierdzenia niedopełnienia przez Wykonawcę obowiązku zatrudnienia lub nieudostępnienia stosownej dokumentacji - licząc za każdy stwierdzony przypadek;</w:t>
      </w:r>
    </w:p>
    <w:p w14:paraId="166DB62B" w14:textId="4B5FE18D" w:rsidR="004D16A0" w:rsidRPr="004D16A0" w:rsidRDefault="004D16A0" w:rsidP="00F64EDA">
      <w:pPr>
        <w:widowControl w:val="0"/>
        <w:numPr>
          <w:ilvl w:val="0"/>
          <w:numId w:val="11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 tytułu niedokonania zmiany terminu zapłaty wynagrodzenia podwykonawco</w:t>
      </w:r>
      <w:r w:rsidR="00435684">
        <w:rPr>
          <w:rFonts w:ascii="Sylfaen" w:hAnsi="Sylfaen" w:cstheme="minorHAnsi"/>
          <w:sz w:val="22"/>
        </w:rPr>
        <w:t xml:space="preserve">m zgodnie z art. 464 ust. 10 – </w:t>
      </w:r>
      <w:r w:rsidRPr="004D16A0">
        <w:rPr>
          <w:rFonts w:ascii="Sylfaen" w:hAnsi="Sylfaen" w:cstheme="minorHAnsi"/>
          <w:sz w:val="22"/>
        </w:rPr>
        <w:t>w wysokości 500 PLN</w:t>
      </w:r>
      <w:r w:rsidR="00D0251F">
        <w:rPr>
          <w:rFonts w:ascii="Sylfaen" w:hAnsi="Sylfaen" w:cstheme="minorHAnsi"/>
          <w:sz w:val="22"/>
        </w:rPr>
        <w:t xml:space="preserve"> za każdy dzień zwłoki</w:t>
      </w:r>
    </w:p>
    <w:p w14:paraId="09F23E3B" w14:textId="77777777" w:rsidR="004D16A0" w:rsidRPr="004D16A0" w:rsidRDefault="004D16A0" w:rsidP="00435684">
      <w:pPr>
        <w:widowControl w:val="0"/>
        <w:numPr>
          <w:ilvl w:val="0"/>
          <w:numId w:val="11"/>
        </w:numPr>
        <w:tabs>
          <w:tab w:val="left" w:pos="900"/>
          <w:tab w:val="left" w:pos="6663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 tytułu nieprzedłożenia do zaakceptowania:</w:t>
      </w:r>
    </w:p>
    <w:p w14:paraId="2D4A1029" w14:textId="68DB91B0" w:rsidR="004D16A0" w:rsidRPr="004D16A0" w:rsidRDefault="004D16A0" w:rsidP="00435684">
      <w:pPr>
        <w:widowControl w:val="0"/>
        <w:tabs>
          <w:tab w:val="left" w:pos="1080"/>
          <w:tab w:val="left" w:pos="6663"/>
        </w:tabs>
        <w:ind w:left="1080" w:hanging="36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-</w:t>
      </w:r>
      <w:r w:rsidRPr="004D16A0">
        <w:rPr>
          <w:rFonts w:ascii="Sylfaen" w:hAnsi="Sylfaen" w:cstheme="minorHAnsi"/>
          <w:sz w:val="22"/>
        </w:rPr>
        <w:tab/>
        <w:t>proj</w:t>
      </w:r>
      <w:r w:rsidR="00435684">
        <w:rPr>
          <w:rFonts w:ascii="Sylfaen" w:hAnsi="Sylfaen" w:cstheme="minorHAnsi"/>
          <w:sz w:val="22"/>
        </w:rPr>
        <w:t>ektu umowy o podw</w:t>
      </w:r>
      <w:r w:rsidR="000A1D53">
        <w:rPr>
          <w:rFonts w:ascii="Sylfaen" w:hAnsi="Sylfaen" w:cstheme="minorHAnsi"/>
          <w:sz w:val="22"/>
        </w:rPr>
        <w:t xml:space="preserve">ykonawstwo lub </w:t>
      </w:r>
      <w:r w:rsidRPr="004D16A0">
        <w:rPr>
          <w:rFonts w:ascii="Sylfaen" w:hAnsi="Sylfaen" w:cstheme="minorHAnsi"/>
          <w:sz w:val="22"/>
        </w:rPr>
        <w:t xml:space="preserve">projektu jej zmiany, </w:t>
      </w:r>
    </w:p>
    <w:p w14:paraId="0D5ACD9D" w14:textId="77777777" w:rsidR="004D16A0" w:rsidRPr="004D16A0" w:rsidRDefault="004D16A0" w:rsidP="00435684">
      <w:pPr>
        <w:widowControl w:val="0"/>
        <w:tabs>
          <w:tab w:val="left" w:pos="1080"/>
          <w:tab w:val="left" w:pos="6663"/>
        </w:tabs>
        <w:ind w:left="1080" w:right="0" w:hanging="36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-</w:t>
      </w:r>
      <w:r w:rsidRPr="004D16A0">
        <w:rPr>
          <w:rFonts w:ascii="Sylfaen" w:hAnsi="Sylfaen" w:cstheme="minorHAnsi"/>
          <w:sz w:val="22"/>
        </w:rPr>
        <w:tab/>
        <w:t>poświadczonej za zgodność z oryginałem kopii umowy o podwykonawstwo lub jej zmian,</w:t>
      </w:r>
    </w:p>
    <w:p w14:paraId="6F8EB5E8" w14:textId="77777777" w:rsidR="004D16A0" w:rsidRPr="004D16A0" w:rsidRDefault="004D16A0" w:rsidP="000A1D53">
      <w:pPr>
        <w:widowControl w:val="0"/>
        <w:tabs>
          <w:tab w:val="left" w:pos="6663"/>
        </w:tabs>
        <w:ind w:left="1134" w:right="22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wysokości 1000,00 PLN licząc za każdy dzień zwłoki od daty wyznaczonej na przedłożenie ww. dokumentu;</w:t>
      </w:r>
    </w:p>
    <w:p w14:paraId="50E5761F" w14:textId="77777777" w:rsidR="004D16A0" w:rsidRPr="004D16A0" w:rsidRDefault="004D16A0" w:rsidP="00435684">
      <w:pPr>
        <w:widowControl w:val="0"/>
        <w:numPr>
          <w:ilvl w:val="0"/>
          <w:numId w:val="11"/>
        </w:numPr>
        <w:tabs>
          <w:tab w:val="num" w:pos="2340"/>
          <w:tab w:val="left" w:pos="6663"/>
        </w:tabs>
        <w:suppressAutoHyphens/>
        <w:spacing w:after="0" w:line="240" w:lineRule="auto"/>
        <w:ind w:right="0" w:hanging="101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 tytułu:</w:t>
      </w:r>
    </w:p>
    <w:p w14:paraId="0DF17262" w14:textId="77777777" w:rsidR="004D16A0" w:rsidRDefault="004D16A0" w:rsidP="00B92200">
      <w:pPr>
        <w:widowControl w:val="0"/>
        <w:tabs>
          <w:tab w:val="left" w:pos="993"/>
          <w:tab w:val="left" w:pos="6663"/>
        </w:tabs>
        <w:ind w:left="993" w:right="81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-</w:t>
      </w:r>
      <w:r w:rsidRPr="004D16A0">
        <w:rPr>
          <w:rFonts w:ascii="Sylfaen" w:hAnsi="Sylfaen" w:cstheme="minorHAnsi"/>
          <w:sz w:val="22"/>
        </w:rPr>
        <w:tab/>
        <w:t>nieprzedłożenia w wyznaczonych przez Zamawiającego terminach, dokumentów/oświadczeń o których mowa w § 6 ust. 3, dotyczących weryfikacji zatrudnienia osób na podstawie umowy o pracę – w wysokości 100,00 PLN za każdy dzień zwłoki licząc od daty wyznaczonej na złożenie przedmiotowych dokumentów/oświadczeń,</w:t>
      </w:r>
    </w:p>
    <w:p w14:paraId="7461155A" w14:textId="37F08B74" w:rsidR="00BA31E8" w:rsidRPr="004D16A0" w:rsidRDefault="00BA31E8" w:rsidP="00B92200">
      <w:pPr>
        <w:widowControl w:val="0"/>
        <w:tabs>
          <w:tab w:val="left" w:pos="993"/>
          <w:tab w:val="left" w:pos="6663"/>
        </w:tabs>
        <w:ind w:left="993" w:right="81" w:hanging="284"/>
        <w:rPr>
          <w:rFonts w:ascii="Sylfaen" w:hAnsi="Sylfaen" w:cstheme="minorHAnsi"/>
          <w:sz w:val="22"/>
        </w:rPr>
      </w:pPr>
      <w:r w:rsidRPr="00B92200">
        <w:rPr>
          <w:rFonts w:ascii="Sylfaen" w:hAnsi="Sylfaen" w:cstheme="minorHAnsi"/>
          <w:sz w:val="22"/>
        </w:rPr>
        <w:t xml:space="preserve">9) z tytułu </w:t>
      </w:r>
      <w:r w:rsidR="00D0251F" w:rsidRPr="00B92200">
        <w:rPr>
          <w:rFonts w:ascii="Sylfaen" w:hAnsi="Sylfaen" w:cstheme="minorHAnsi"/>
          <w:sz w:val="22"/>
        </w:rPr>
        <w:t>nieprzedstawienia</w:t>
      </w:r>
      <w:r w:rsidRPr="00B92200">
        <w:rPr>
          <w:rFonts w:ascii="Sylfaen" w:hAnsi="Sylfaen" w:cstheme="minorHAnsi"/>
          <w:sz w:val="22"/>
        </w:rPr>
        <w:t xml:space="preserve"> polisy lub jej zmiany w terminach opi</w:t>
      </w:r>
      <w:r w:rsidR="00435684" w:rsidRPr="00B92200">
        <w:rPr>
          <w:rFonts w:ascii="Sylfaen" w:hAnsi="Sylfaen" w:cstheme="minorHAnsi"/>
          <w:sz w:val="22"/>
        </w:rPr>
        <w:t>sanych w umowie – w wysokości 0,01%</w:t>
      </w:r>
      <w:r w:rsidRPr="00B92200">
        <w:rPr>
          <w:rFonts w:ascii="Sylfaen" w:hAnsi="Sylfaen" w:cstheme="minorHAnsi"/>
          <w:sz w:val="22"/>
        </w:rPr>
        <w:t xml:space="preserve"> wynagrodzenia umownego </w:t>
      </w:r>
      <w:r w:rsidR="00C60F15" w:rsidRPr="00B92200">
        <w:rPr>
          <w:rFonts w:ascii="Sylfaen" w:hAnsi="Sylfaen" w:cstheme="minorHAnsi"/>
          <w:sz w:val="22"/>
        </w:rPr>
        <w:t xml:space="preserve">brutto </w:t>
      </w:r>
      <w:r w:rsidRPr="00B92200">
        <w:rPr>
          <w:rFonts w:ascii="Sylfaen" w:hAnsi="Sylfaen" w:cstheme="minorHAnsi"/>
          <w:sz w:val="22"/>
        </w:rPr>
        <w:t xml:space="preserve">o którym mowa w  </w:t>
      </w:r>
      <w:r w:rsidR="00415951" w:rsidRPr="00B92200">
        <w:rPr>
          <w:rFonts w:ascii="Sylfaen" w:hAnsi="Sylfaen" w:cstheme="minorHAnsi"/>
          <w:sz w:val="22"/>
        </w:rPr>
        <w:t xml:space="preserve">§ 4 ust. 2 </w:t>
      </w:r>
      <w:r w:rsidRPr="00B92200">
        <w:rPr>
          <w:rFonts w:ascii="Sylfaen" w:hAnsi="Sylfaen" w:cstheme="minorHAnsi"/>
          <w:sz w:val="22"/>
        </w:rPr>
        <w:t>umowy</w:t>
      </w:r>
      <w:r w:rsidR="00435684" w:rsidRPr="00B92200">
        <w:rPr>
          <w:rFonts w:ascii="Sylfaen" w:hAnsi="Sylfaen" w:cstheme="minorHAnsi"/>
          <w:sz w:val="22"/>
        </w:rPr>
        <w:t xml:space="preserve"> za każdy dzień zw</w:t>
      </w:r>
      <w:r w:rsidR="000A1D53">
        <w:rPr>
          <w:rFonts w:ascii="Sylfaen" w:hAnsi="Sylfaen" w:cstheme="minorHAnsi"/>
          <w:sz w:val="22"/>
        </w:rPr>
        <w:t>ł</w:t>
      </w:r>
      <w:r w:rsidR="00435684" w:rsidRPr="00B92200">
        <w:rPr>
          <w:rFonts w:ascii="Sylfaen" w:hAnsi="Sylfaen" w:cstheme="minorHAnsi"/>
          <w:sz w:val="22"/>
        </w:rPr>
        <w:t>oki.</w:t>
      </w:r>
    </w:p>
    <w:p w14:paraId="02BDDB65" w14:textId="77777777" w:rsidR="004D16A0" w:rsidRPr="004D16A0" w:rsidRDefault="004D16A0" w:rsidP="004D16A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3.</w:t>
      </w:r>
      <w:r w:rsidRPr="004D16A0">
        <w:rPr>
          <w:rFonts w:ascii="Sylfaen" w:hAnsi="Sylfaen" w:cstheme="minorHAnsi"/>
          <w:sz w:val="22"/>
          <w:szCs w:val="22"/>
        </w:rPr>
        <w:tab/>
        <w:t>Kara umowna powinna być zapłacona przez stronę, która naruszyła warunki niniejszej umowy w terminie 14 dni od daty wystąpienia z żądaniem zapłaty. Strony ustalają, że Zamawiający może w razie zwłoki w zapłacie kary potrącić należną mu kwotę z należności Wykonawcy.</w:t>
      </w:r>
    </w:p>
    <w:p w14:paraId="4896513C" w14:textId="608F7B30" w:rsidR="004D16A0" w:rsidRPr="004D16A0" w:rsidRDefault="004D16A0" w:rsidP="004D16A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="Sylfaen" w:eastAsia="Arial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4.</w:t>
      </w:r>
      <w:r w:rsidRPr="004D16A0">
        <w:rPr>
          <w:rFonts w:ascii="Sylfaen" w:hAnsi="Sylfaen" w:cstheme="minorHAnsi"/>
          <w:sz w:val="22"/>
          <w:szCs w:val="22"/>
        </w:rPr>
        <w:tab/>
        <w:t xml:space="preserve">Jeżeli kara umowna przekroczy 20 % wynagrodzenia brutto o którym mowa w </w:t>
      </w:r>
      <w:r w:rsidR="00415951" w:rsidRPr="004D16A0">
        <w:rPr>
          <w:rFonts w:ascii="Sylfaen" w:hAnsi="Sylfaen" w:cstheme="minorHAnsi"/>
          <w:sz w:val="22"/>
        </w:rPr>
        <w:t xml:space="preserve">§ </w:t>
      </w:r>
      <w:r w:rsidR="00415951">
        <w:rPr>
          <w:rFonts w:ascii="Sylfaen" w:hAnsi="Sylfaen" w:cstheme="minorHAnsi"/>
          <w:sz w:val="22"/>
        </w:rPr>
        <w:t>4</w:t>
      </w:r>
      <w:r w:rsidR="00415951" w:rsidRPr="004D16A0">
        <w:rPr>
          <w:rFonts w:ascii="Sylfaen" w:hAnsi="Sylfaen" w:cstheme="minorHAnsi"/>
          <w:sz w:val="22"/>
        </w:rPr>
        <w:t xml:space="preserve"> ust.</w:t>
      </w:r>
      <w:r w:rsidR="00415951">
        <w:rPr>
          <w:rFonts w:ascii="Sylfaen" w:hAnsi="Sylfaen" w:cstheme="minorHAnsi"/>
          <w:sz w:val="22"/>
        </w:rPr>
        <w:t xml:space="preserve"> 2</w:t>
      </w:r>
      <w:r w:rsidR="00415951" w:rsidRPr="004D16A0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  <w:szCs w:val="22"/>
        </w:rPr>
        <w:t>umowy, Zamawiający zastrzega sobie prawo odstąpienia od umowy z winy Wykonawcy.</w:t>
      </w:r>
    </w:p>
    <w:p w14:paraId="49B756B2" w14:textId="77777777" w:rsidR="004D16A0" w:rsidRPr="004D16A0" w:rsidRDefault="004D16A0" w:rsidP="004D16A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="Sylfaen" w:eastAsia="Courier New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5.</w:t>
      </w:r>
      <w:r w:rsidRPr="004D16A0">
        <w:rPr>
          <w:rFonts w:ascii="Sylfaen" w:hAnsi="Sylfaen" w:cstheme="minorHAnsi"/>
          <w:sz w:val="22"/>
          <w:szCs w:val="22"/>
        </w:rPr>
        <w:tab/>
        <w:t>Jeżeli kara nie pokrywa poniesionej szkody, Strony mogą dochodzić odszkodowania uzupełniającego na warunkach ogólnych określonych w Kodeksie Cywilnym.</w:t>
      </w:r>
    </w:p>
    <w:p w14:paraId="1985CABA" w14:textId="77777777" w:rsidR="004D16A0" w:rsidRPr="004D16A0" w:rsidRDefault="004D16A0" w:rsidP="00F64EDA">
      <w:pPr>
        <w:pStyle w:val="western"/>
        <w:numPr>
          <w:ilvl w:val="0"/>
          <w:numId w:val="12"/>
        </w:numPr>
        <w:tabs>
          <w:tab w:val="left" w:pos="284"/>
        </w:tabs>
        <w:spacing w:before="0" w:after="0"/>
        <w:ind w:left="284" w:hanging="284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Łączna wysokość kar umownych, które mogą dochodzić strony z tytułu niniejszej umowy wynosi 40% wynagrodzenia brutto.</w:t>
      </w:r>
    </w:p>
    <w:p w14:paraId="3CBEEFCD" w14:textId="77777777" w:rsidR="004D16A0" w:rsidRPr="004D16A0" w:rsidRDefault="004D16A0" w:rsidP="006C2BF7">
      <w:pPr>
        <w:spacing w:before="240"/>
        <w:ind w:right="-60"/>
        <w:jc w:val="center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/>
          <w:sz w:val="22"/>
        </w:rPr>
        <w:t>§ 10.</w:t>
      </w:r>
      <w:r w:rsidRPr="004D16A0">
        <w:rPr>
          <w:rFonts w:ascii="Sylfaen" w:hAnsi="Sylfaen" w:cstheme="minorHAnsi"/>
          <w:b/>
          <w:sz w:val="22"/>
        </w:rPr>
        <w:br/>
        <w:t>Zmiana umowy</w:t>
      </w:r>
    </w:p>
    <w:p w14:paraId="04026817" w14:textId="77777777" w:rsidR="004D16A0" w:rsidRDefault="004D16A0" w:rsidP="00F64EDA">
      <w:pPr>
        <w:pStyle w:val="Standard"/>
        <w:widowControl/>
        <w:numPr>
          <w:ilvl w:val="0"/>
          <w:numId w:val="23"/>
        </w:numPr>
        <w:suppressAutoHyphens/>
        <w:autoSpaceDE/>
        <w:adjustRightInd/>
        <w:ind w:left="426" w:hanging="426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Zakazuje się zmian postanowień zawartej umowy w stosunku do treści oferty, na podstawie której dokonano wyboru Wykonawcy, chyba że:</w:t>
      </w:r>
    </w:p>
    <w:p w14:paraId="56DE6032" w14:textId="45C72DA4" w:rsidR="00C62A09" w:rsidRPr="00C62A09" w:rsidRDefault="00C62A09" w:rsidP="00C62A09">
      <w:pPr>
        <w:pStyle w:val="Standard"/>
        <w:suppressAutoHyphens/>
        <w:ind w:left="426"/>
        <w:textAlignment w:val="baseline"/>
        <w:rPr>
          <w:rFonts w:ascii="Sylfaen" w:hAnsi="Sylfaen" w:cstheme="minorHAnsi"/>
          <w:sz w:val="22"/>
          <w:szCs w:val="22"/>
        </w:rPr>
      </w:pPr>
      <w:r>
        <w:rPr>
          <w:rFonts w:ascii="Sylfaen" w:hAnsi="Sylfaen" w:cstheme="minorHAnsi"/>
          <w:sz w:val="22"/>
          <w:szCs w:val="22"/>
        </w:rPr>
        <w:t>1.1.</w:t>
      </w:r>
      <w:r w:rsidRPr="00C62A09">
        <w:rPr>
          <w:rFonts w:ascii="Sylfaen" w:hAnsi="Sylfaen" w:cstheme="minorHAnsi"/>
          <w:sz w:val="22"/>
          <w:szCs w:val="22"/>
        </w:rPr>
        <w:t xml:space="preserve">na podstawie art. 455 ust. 1 pkt 1)  u.p.z.p.: </w:t>
      </w:r>
    </w:p>
    <w:p w14:paraId="2C1D47D1" w14:textId="77777777" w:rsidR="00C62A09" w:rsidRPr="00C62A09" w:rsidRDefault="00C62A09" w:rsidP="00C62A09">
      <w:pPr>
        <w:pStyle w:val="Standard"/>
        <w:suppressAutoHyphens/>
        <w:ind w:left="426"/>
        <w:textAlignment w:val="baseline"/>
        <w:rPr>
          <w:rFonts w:ascii="Sylfaen" w:hAnsi="Sylfaen" w:cstheme="minorHAnsi"/>
          <w:sz w:val="22"/>
          <w:szCs w:val="22"/>
        </w:rPr>
      </w:pPr>
      <w:r w:rsidRPr="00C62A09">
        <w:rPr>
          <w:rFonts w:ascii="Sylfaen" w:hAnsi="Sylfaen" w:cstheme="minorHAnsi"/>
          <w:sz w:val="22"/>
          <w:szCs w:val="22"/>
        </w:rPr>
        <w:t>1)</w:t>
      </w:r>
      <w:r w:rsidRPr="00C62A09">
        <w:rPr>
          <w:rFonts w:ascii="Sylfaen" w:hAnsi="Sylfaen" w:cstheme="minorHAnsi"/>
          <w:sz w:val="22"/>
          <w:szCs w:val="22"/>
        </w:rPr>
        <w:tab/>
        <w:t xml:space="preserve">zmiana warunków wykonania umowy jest konsekwencją wystąpienia co najmniej jednej z okoliczności wymienionych poniżej, z uwzględnieniem warunków ich wprowadzenia: </w:t>
      </w:r>
    </w:p>
    <w:p w14:paraId="7A58D4BE" w14:textId="77777777" w:rsidR="00C62A09" w:rsidRPr="00C62A09" w:rsidRDefault="00C62A09" w:rsidP="00C62A09">
      <w:pPr>
        <w:pStyle w:val="Standard"/>
        <w:suppressAutoHyphens/>
        <w:ind w:left="426"/>
        <w:textAlignment w:val="baseline"/>
        <w:rPr>
          <w:rFonts w:ascii="Sylfaen" w:hAnsi="Sylfaen" w:cstheme="minorHAnsi"/>
          <w:sz w:val="22"/>
          <w:szCs w:val="22"/>
        </w:rPr>
      </w:pPr>
      <w:r w:rsidRPr="00C62A09">
        <w:rPr>
          <w:rFonts w:ascii="Sylfaen" w:hAnsi="Sylfaen" w:cstheme="minorHAnsi"/>
          <w:sz w:val="22"/>
          <w:szCs w:val="22"/>
        </w:rPr>
        <w:t>a)</w:t>
      </w:r>
      <w:r w:rsidRPr="00C62A09">
        <w:rPr>
          <w:rFonts w:ascii="Sylfaen" w:hAnsi="Sylfaen" w:cstheme="minorHAnsi"/>
          <w:sz w:val="22"/>
          <w:szCs w:val="22"/>
        </w:rPr>
        <w:tab/>
        <w:t>niezawinione przez Wykonawcę przedłużenia się procedur, w tym administracyjnych,</w:t>
      </w:r>
    </w:p>
    <w:p w14:paraId="3CE68997" w14:textId="77777777" w:rsidR="00C62A09" w:rsidRPr="00C62A09" w:rsidRDefault="00C62A09" w:rsidP="00C62A09">
      <w:pPr>
        <w:pStyle w:val="Standard"/>
        <w:suppressAutoHyphens/>
        <w:ind w:left="426"/>
        <w:textAlignment w:val="baseline"/>
        <w:rPr>
          <w:rFonts w:ascii="Sylfaen" w:hAnsi="Sylfaen" w:cstheme="minorHAnsi"/>
          <w:sz w:val="22"/>
          <w:szCs w:val="22"/>
        </w:rPr>
      </w:pPr>
      <w:r w:rsidRPr="00C62A09">
        <w:rPr>
          <w:rFonts w:ascii="Sylfaen" w:hAnsi="Sylfaen" w:cstheme="minorHAnsi"/>
          <w:sz w:val="22"/>
          <w:szCs w:val="22"/>
        </w:rPr>
        <w:t>na etapie uzyskiwania decyzji, opinii i uzgodnień;</w:t>
      </w:r>
    </w:p>
    <w:p w14:paraId="73393667" w14:textId="77777777" w:rsidR="00C62A09" w:rsidRPr="00C62A09" w:rsidRDefault="00C62A09" w:rsidP="00C62A09">
      <w:pPr>
        <w:pStyle w:val="Standard"/>
        <w:suppressAutoHyphens/>
        <w:ind w:left="426"/>
        <w:textAlignment w:val="baseline"/>
        <w:rPr>
          <w:rFonts w:ascii="Sylfaen" w:hAnsi="Sylfaen" w:cstheme="minorHAnsi"/>
          <w:sz w:val="22"/>
          <w:szCs w:val="22"/>
        </w:rPr>
      </w:pPr>
      <w:r w:rsidRPr="00C62A09">
        <w:rPr>
          <w:rFonts w:ascii="Sylfaen" w:hAnsi="Sylfaen" w:cstheme="minorHAnsi"/>
          <w:sz w:val="22"/>
          <w:szCs w:val="22"/>
        </w:rPr>
        <w:t>b)</w:t>
      </w:r>
      <w:r w:rsidRPr="00C62A09">
        <w:rPr>
          <w:rFonts w:ascii="Sylfaen" w:hAnsi="Sylfaen" w:cstheme="minorHAnsi"/>
          <w:sz w:val="22"/>
          <w:szCs w:val="22"/>
        </w:rPr>
        <w:tab/>
        <w:t>konieczność usunięcia kolizji z urządzeniami infrastruktury podziemnej niezinwentaryzowanej geodezyjnie;</w:t>
      </w:r>
    </w:p>
    <w:p w14:paraId="74E8F15F" w14:textId="77777777" w:rsidR="00C62A09" w:rsidRPr="00C62A09" w:rsidRDefault="00C62A09" w:rsidP="00C62A09">
      <w:pPr>
        <w:pStyle w:val="Standard"/>
        <w:suppressAutoHyphens/>
        <w:ind w:left="426"/>
        <w:textAlignment w:val="baseline"/>
        <w:rPr>
          <w:rFonts w:ascii="Sylfaen" w:hAnsi="Sylfaen" w:cstheme="minorHAnsi"/>
          <w:sz w:val="22"/>
          <w:szCs w:val="22"/>
        </w:rPr>
      </w:pPr>
      <w:r w:rsidRPr="00C62A09">
        <w:rPr>
          <w:rFonts w:ascii="Sylfaen" w:hAnsi="Sylfaen" w:cstheme="minorHAnsi"/>
          <w:sz w:val="22"/>
          <w:szCs w:val="22"/>
        </w:rPr>
        <w:t>c)</w:t>
      </w:r>
      <w:r w:rsidRPr="00C62A09">
        <w:rPr>
          <w:rFonts w:ascii="Sylfaen" w:hAnsi="Sylfaen" w:cstheme="minorHAnsi"/>
          <w:sz w:val="22"/>
          <w:szCs w:val="22"/>
        </w:rPr>
        <w:tab/>
        <w:t xml:space="preserve">konieczności przeprowadzenia wykopalisk lub badań archeologicznych uniemożliwiających </w:t>
      </w:r>
      <w:r w:rsidRPr="00C62A09">
        <w:rPr>
          <w:rFonts w:ascii="Sylfaen" w:hAnsi="Sylfaen" w:cstheme="minorHAnsi"/>
          <w:sz w:val="22"/>
          <w:szCs w:val="22"/>
        </w:rPr>
        <w:lastRenderedPageBreak/>
        <w:t>wykonywanie robót budowlanych;</w:t>
      </w:r>
    </w:p>
    <w:p w14:paraId="2780AF57" w14:textId="77777777" w:rsidR="00C62A09" w:rsidRPr="00C62A09" w:rsidRDefault="00C62A09" w:rsidP="00C62A09">
      <w:pPr>
        <w:pStyle w:val="Standard"/>
        <w:suppressAutoHyphens/>
        <w:ind w:left="426"/>
        <w:textAlignment w:val="baseline"/>
        <w:rPr>
          <w:rFonts w:ascii="Sylfaen" w:hAnsi="Sylfaen" w:cstheme="minorHAnsi"/>
          <w:sz w:val="22"/>
          <w:szCs w:val="22"/>
        </w:rPr>
      </w:pPr>
      <w:r w:rsidRPr="00C62A09">
        <w:rPr>
          <w:rFonts w:ascii="Sylfaen" w:hAnsi="Sylfaen" w:cstheme="minorHAnsi"/>
          <w:sz w:val="22"/>
          <w:szCs w:val="22"/>
        </w:rPr>
        <w:t>d)</w:t>
      </w:r>
      <w:r w:rsidRPr="00C62A09">
        <w:rPr>
          <w:rFonts w:ascii="Sylfaen" w:hAnsi="Sylfaen" w:cstheme="minorHAnsi"/>
          <w:sz w:val="22"/>
          <w:szCs w:val="22"/>
        </w:rPr>
        <w:tab/>
        <w:t>istotnego wpływu przedsięwzięć realizowanych przez gestorów mediów dotyczących terenu objętego przedmiotowym zamówieniem;</w:t>
      </w:r>
    </w:p>
    <w:p w14:paraId="0ED370C1" w14:textId="77777777" w:rsidR="00C62A09" w:rsidRPr="00C62A09" w:rsidRDefault="00C62A09" w:rsidP="00C62A09">
      <w:pPr>
        <w:pStyle w:val="Standard"/>
        <w:suppressAutoHyphens/>
        <w:ind w:left="426"/>
        <w:textAlignment w:val="baseline"/>
        <w:rPr>
          <w:rFonts w:ascii="Sylfaen" w:hAnsi="Sylfaen" w:cstheme="minorHAnsi"/>
          <w:sz w:val="22"/>
          <w:szCs w:val="22"/>
        </w:rPr>
      </w:pPr>
      <w:r w:rsidRPr="00C62A09">
        <w:rPr>
          <w:rFonts w:ascii="Sylfaen" w:hAnsi="Sylfaen" w:cstheme="minorHAnsi"/>
          <w:sz w:val="22"/>
          <w:szCs w:val="22"/>
        </w:rPr>
        <w:t>e)</w:t>
      </w:r>
      <w:r w:rsidRPr="00C62A09">
        <w:rPr>
          <w:rFonts w:ascii="Sylfaen" w:hAnsi="Sylfaen" w:cstheme="minorHAnsi"/>
          <w:sz w:val="22"/>
          <w:szCs w:val="22"/>
        </w:rPr>
        <w:tab/>
        <w:t xml:space="preserve">siły wyższej mającej bezpośredni, udokumentowany wpływ na realizację przedmiotowego zamówienia. Wykonawca zobowiązany jest wykazać i uzasadnić w formie pisemnej, </w:t>
      </w:r>
    </w:p>
    <w:p w14:paraId="60994EEA" w14:textId="77777777" w:rsidR="00C62A09" w:rsidRPr="00C62A09" w:rsidRDefault="00C62A09" w:rsidP="00C62A09">
      <w:pPr>
        <w:pStyle w:val="Standard"/>
        <w:suppressAutoHyphens/>
        <w:ind w:left="426"/>
        <w:textAlignment w:val="baseline"/>
        <w:rPr>
          <w:rFonts w:ascii="Sylfaen" w:hAnsi="Sylfaen" w:cstheme="minorHAnsi"/>
          <w:sz w:val="22"/>
          <w:szCs w:val="22"/>
        </w:rPr>
      </w:pPr>
      <w:r w:rsidRPr="00C62A09">
        <w:rPr>
          <w:rFonts w:ascii="Sylfaen" w:hAnsi="Sylfaen" w:cstheme="minorHAnsi"/>
          <w:sz w:val="22"/>
          <w:szCs w:val="22"/>
        </w:rPr>
        <w:t>w sposób jednoznaczny i niebudzący wątpliwości, że siła wyższa miała wpływ na wykonywanie przez niego przedmiotu umowy;</w:t>
      </w:r>
    </w:p>
    <w:p w14:paraId="747546B0" w14:textId="77777777" w:rsidR="00C62A09" w:rsidRPr="00C62A09" w:rsidRDefault="00C62A09" w:rsidP="00C62A09">
      <w:pPr>
        <w:pStyle w:val="Standard"/>
        <w:suppressAutoHyphens/>
        <w:ind w:left="426"/>
        <w:textAlignment w:val="baseline"/>
        <w:rPr>
          <w:rFonts w:ascii="Sylfaen" w:hAnsi="Sylfaen" w:cstheme="minorHAnsi"/>
          <w:sz w:val="22"/>
          <w:szCs w:val="22"/>
        </w:rPr>
      </w:pPr>
      <w:r w:rsidRPr="00C62A09">
        <w:rPr>
          <w:rFonts w:ascii="Sylfaen" w:hAnsi="Sylfaen" w:cstheme="minorHAnsi"/>
          <w:sz w:val="22"/>
          <w:szCs w:val="22"/>
        </w:rPr>
        <w:t>f)</w:t>
      </w:r>
      <w:r w:rsidRPr="00C62A09">
        <w:rPr>
          <w:rFonts w:ascii="Sylfaen" w:hAnsi="Sylfaen" w:cstheme="minorHAnsi"/>
          <w:sz w:val="22"/>
          <w:szCs w:val="22"/>
        </w:rPr>
        <w:tab/>
        <w:t xml:space="preserve">zaistnienie nadzwyczajnych sytuacji będących wynikiem konfliktu zbrojnego </w:t>
      </w:r>
    </w:p>
    <w:p w14:paraId="5225CC6A" w14:textId="77777777" w:rsidR="00C62A09" w:rsidRPr="00C62A09" w:rsidRDefault="00C62A09" w:rsidP="00C62A09">
      <w:pPr>
        <w:pStyle w:val="Standard"/>
        <w:suppressAutoHyphens/>
        <w:ind w:left="426"/>
        <w:textAlignment w:val="baseline"/>
        <w:rPr>
          <w:rFonts w:ascii="Sylfaen" w:hAnsi="Sylfaen" w:cstheme="minorHAnsi"/>
          <w:sz w:val="22"/>
          <w:szCs w:val="22"/>
        </w:rPr>
      </w:pPr>
      <w:r w:rsidRPr="00C62A09">
        <w:rPr>
          <w:rFonts w:ascii="Sylfaen" w:hAnsi="Sylfaen" w:cstheme="minorHAnsi"/>
          <w:sz w:val="22"/>
          <w:szCs w:val="22"/>
        </w:rPr>
        <w:t>w Ukrainie pod warunkiem, że czynnik na jaki powołuje się strona ma rzeczywisty wpływ na proces realizacji zamówienia;</w:t>
      </w:r>
    </w:p>
    <w:p w14:paraId="3AA17BBD" w14:textId="0F1FEFBA" w:rsidR="00C62A09" w:rsidRPr="004D16A0" w:rsidRDefault="00C62A09" w:rsidP="00C62A09">
      <w:pPr>
        <w:pStyle w:val="Standard"/>
        <w:widowControl/>
        <w:suppressAutoHyphens/>
        <w:autoSpaceDE/>
        <w:adjustRightInd/>
        <w:ind w:left="426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C62A09">
        <w:rPr>
          <w:rFonts w:ascii="Sylfaen" w:hAnsi="Sylfaen" w:cstheme="minorHAnsi"/>
          <w:sz w:val="22"/>
          <w:szCs w:val="22"/>
        </w:rPr>
        <w:t>g)</w:t>
      </w:r>
      <w:r w:rsidRPr="00C62A09">
        <w:rPr>
          <w:rFonts w:ascii="Sylfaen" w:hAnsi="Sylfaen" w:cstheme="minorHAnsi"/>
          <w:sz w:val="22"/>
          <w:szCs w:val="22"/>
        </w:rPr>
        <w:tab/>
        <w:t>zmiany powszechnie obowiązujących przepisów prawa w zakresie mającym wpływ na realizację przedmiotu zamówienia - odpowiednie zapisy umowy zostaną dostosowane do obowiązującego stanu prawnego.</w:t>
      </w:r>
    </w:p>
    <w:p w14:paraId="49EBD9DC" w14:textId="77777777" w:rsidR="004D16A0" w:rsidRPr="004D16A0" w:rsidRDefault="004D16A0" w:rsidP="00F64EDA">
      <w:pPr>
        <w:pStyle w:val="Standard"/>
        <w:numPr>
          <w:ilvl w:val="0"/>
          <w:numId w:val="25"/>
        </w:numPr>
        <w:suppressAutoHyphens/>
        <w:autoSpaceDN/>
        <w:adjustRightInd/>
        <w:ind w:left="993" w:hanging="283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Wykonawca zobowiązany jest niezwłocznie, nie później niż w ciągu 7 dni od dnia wystąpienia okoliczności uzasadniających zastosowanie zapisów pkt. 1. ppkt. 1), złożyć do Zamawiającego umotywowany, pisemny wniosek o dokonanie stosownych zmian warunków wykonywania umowy.</w:t>
      </w:r>
    </w:p>
    <w:p w14:paraId="7811B811" w14:textId="2177FF84" w:rsidR="004D16A0" w:rsidRPr="004D16A0" w:rsidRDefault="004D16A0" w:rsidP="00F64EDA">
      <w:pPr>
        <w:pStyle w:val="Standard"/>
        <w:numPr>
          <w:ilvl w:val="0"/>
          <w:numId w:val="25"/>
        </w:numPr>
        <w:suppressAutoHyphens/>
        <w:autoSpaceDN/>
        <w:adjustRightInd/>
        <w:ind w:left="993" w:hanging="283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 xml:space="preserve">Jeżeli w przypadku wystąpienia którejkolwiek z okoliczności wymienionych w pkt. 1 ppkt 1) konieczna będzie zmiana istotnych postanowień umowy, odpowiednie zapisy umowne zostaną stosownie zmodyfikowane, w sposób zapewniający </w:t>
      </w:r>
      <w:r w:rsidR="00C60F15" w:rsidRPr="004D16A0">
        <w:rPr>
          <w:rFonts w:ascii="Sylfaen" w:hAnsi="Sylfaen" w:cstheme="minorHAnsi"/>
          <w:sz w:val="22"/>
          <w:szCs w:val="22"/>
        </w:rPr>
        <w:t>zgodność ze</w:t>
      </w:r>
      <w:r w:rsidRPr="004D16A0">
        <w:rPr>
          <w:rFonts w:ascii="Sylfaen" w:hAnsi="Sylfaen" w:cstheme="minorHAnsi"/>
          <w:sz w:val="22"/>
          <w:szCs w:val="22"/>
        </w:rPr>
        <w:t xml:space="preserve"> stanem faktycznym oraz z obowiązującymi przepisami prawa.</w:t>
      </w:r>
    </w:p>
    <w:p w14:paraId="5ACF5AA3" w14:textId="4FFBCFE5" w:rsidR="004D16A0" w:rsidRPr="004D16A0" w:rsidRDefault="004D16A0" w:rsidP="00F64EDA">
      <w:pPr>
        <w:pStyle w:val="Standard"/>
        <w:numPr>
          <w:ilvl w:val="0"/>
          <w:numId w:val="25"/>
        </w:numPr>
        <w:suppressAutoHyphens/>
        <w:autoSpaceDN/>
        <w:adjustRightInd/>
        <w:ind w:left="993" w:hanging="283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 xml:space="preserve">W </w:t>
      </w:r>
      <w:r w:rsidR="00C60F15" w:rsidRPr="004D16A0">
        <w:rPr>
          <w:rFonts w:ascii="Sylfaen" w:hAnsi="Sylfaen" w:cstheme="minorHAnsi"/>
          <w:sz w:val="22"/>
          <w:szCs w:val="22"/>
        </w:rPr>
        <w:t>przypadku,</w:t>
      </w:r>
      <w:r w:rsidRPr="004D16A0">
        <w:rPr>
          <w:rFonts w:ascii="Sylfaen" w:hAnsi="Sylfaen" w:cstheme="minorHAnsi"/>
          <w:sz w:val="22"/>
          <w:szCs w:val="22"/>
        </w:rPr>
        <w:t xml:space="preserve"> kiedy wystąpienie którejkolwiek z okoliczności wymienionych w pkt 1.1. ppkt 1) skutkować będzie zmianą powodującą modyfikację ogólnego charakteru umowy, wówczas nie przewiduje się wprowadzenia takiej zmiany.</w:t>
      </w:r>
    </w:p>
    <w:p w14:paraId="5FD4FFCC" w14:textId="22D82636" w:rsidR="004D16A0" w:rsidRPr="004D16A0" w:rsidRDefault="004D16A0" w:rsidP="00F64EDA">
      <w:pPr>
        <w:pStyle w:val="Bezodstpw"/>
        <w:numPr>
          <w:ilvl w:val="0"/>
          <w:numId w:val="26"/>
        </w:numPr>
        <w:autoSpaceDE w:val="0"/>
        <w:ind w:left="850" w:hanging="425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zachodzi co najmniej jedna z okoliczności wymienionych w art.  455 ust. 1 pkt 2) do 4</w:t>
      </w:r>
      <w:r w:rsidR="00C62A09">
        <w:rPr>
          <w:rFonts w:ascii="Sylfaen" w:hAnsi="Sylfaen" w:cstheme="minorHAnsi"/>
          <w:sz w:val="22"/>
          <w:szCs w:val="22"/>
        </w:rPr>
        <w:t>), lub</w:t>
      </w:r>
      <w:r w:rsidRPr="004D16A0">
        <w:rPr>
          <w:rFonts w:ascii="Sylfaen" w:hAnsi="Sylfaen" w:cstheme="minorHAnsi"/>
          <w:sz w:val="22"/>
          <w:szCs w:val="22"/>
        </w:rPr>
        <w:t xml:space="preserve"> ust.</w:t>
      </w:r>
      <w:r w:rsidR="003D7AC0">
        <w:rPr>
          <w:rFonts w:ascii="Sylfaen" w:hAnsi="Sylfaen" w:cstheme="minorHAnsi"/>
          <w:sz w:val="22"/>
          <w:szCs w:val="22"/>
        </w:rPr>
        <w:t xml:space="preserve"> </w:t>
      </w:r>
      <w:r w:rsidRPr="004D16A0">
        <w:rPr>
          <w:rFonts w:ascii="Sylfaen" w:hAnsi="Sylfaen" w:cstheme="minorHAnsi"/>
          <w:sz w:val="22"/>
          <w:szCs w:val="22"/>
        </w:rPr>
        <w:t xml:space="preserve">2, u.p.z.p.   </w:t>
      </w:r>
    </w:p>
    <w:p w14:paraId="0966141F" w14:textId="77777777" w:rsidR="004D16A0" w:rsidRPr="004D16A0" w:rsidRDefault="004D16A0" w:rsidP="00F64EDA">
      <w:pPr>
        <w:pStyle w:val="Standard"/>
        <w:widowControl/>
        <w:numPr>
          <w:ilvl w:val="0"/>
          <w:numId w:val="23"/>
        </w:numPr>
        <w:suppressAutoHyphens/>
        <w:autoSpaceDE/>
        <w:adjustRightInd/>
        <w:ind w:left="426" w:hanging="426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 xml:space="preserve">Wszystkie zmiany umowy dokonywane będą przez umocowanych przedstawicieli Zamawiającego i Wykonawcy w formie pisemnej. </w:t>
      </w:r>
    </w:p>
    <w:p w14:paraId="2C1EA907" w14:textId="77777777" w:rsidR="004D16A0" w:rsidRPr="004D16A0" w:rsidRDefault="004D16A0" w:rsidP="00F64EDA">
      <w:pPr>
        <w:pStyle w:val="Standard"/>
        <w:widowControl/>
        <w:numPr>
          <w:ilvl w:val="0"/>
          <w:numId w:val="23"/>
        </w:numPr>
        <w:suppressAutoHyphens/>
        <w:autoSpaceDE/>
        <w:adjustRightInd/>
        <w:ind w:left="426" w:hanging="426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Zmiana umowy dokonana z naruszeniem przepisu pkt.2 podlega unieważnieniu.</w:t>
      </w:r>
    </w:p>
    <w:p w14:paraId="19D62667" w14:textId="77777777" w:rsidR="00B92200" w:rsidRPr="004D16A0" w:rsidRDefault="00B92200" w:rsidP="004D16A0">
      <w:pPr>
        <w:ind w:left="284"/>
        <w:rPr>
          <w:rFonts w:ascii="Sylfaen" w:hAnsi="Sylfaen" w:cstheme="minorHAnsi"/>
          <w:sz w:val="22"/>
        </w:rPr>
      </w:pPr>
    </w:p>
    <w:p w14:paraId="5AB3FC56" w14:textId="77777777" w:rsidR="004D16A0" w:rsidRPr="004D16A0" w:rsidRDefault="004D16A0" w:rsidP="006C2BF7">
      <w:pPr>
        <w:ind w:left="284" w:right="-2"/>
        <w:jc w:val="center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/>
          <w:sz w:val="22"/>
        </w:rPr>
        <w:t>§ 11.</w:t>
      </w:r>
      <w:r w:rsidRPr="004D16A0">
        <w:rPr>
          <w:rFonts w:ascii="Sylfaen" w:hAnsi="Sylfaen" w:cstheme="minorHAnsi"/>
          <w:b/>
          <w:sz w:val="22"/>
        </w:rPr>
        <w:br/>
        <w:t>Odstąpienie od umowy</w:t>
      </w:r>
    </w:p>
    <w:p w14:paraId="638C4883" w14:textId="53966227" w:rsidR="004D16A0" w:rsidRPr="004D16A0" w:rsidRDefault="004D16A0" w:rsidP="004D16A0">
      <w:pPr>
        <w:pStyle w:val="Nagwek"/>
        <w:tabs>
          <w:tab w:val="left" w:pos="284"/>
        </w:tabs>
        <w:ind w:left="284" w:right="-2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1. W razie zaistnienia istotnej zmiany okoliczności powodującej, że wykonanie umowy nie leży w interesie publicznym, czego nie można było przewidzieć w chwili zawarcia umowy, lub dalsze wykonywanie </w:t>
      </w:r>
      <w:r w:rsidR="00A65E92" w:rsidRPr="004D16A0">
        <w:rPr>
          <w:rFonts w:ascii="Sylfaen" w:hAnsi="Sylfaen" w:cstheme="minorHAnsi"/>
          <w:sz w:val="22"/>
        </w:rPr>
        <w:t>umowy może</w:t>
      </w:r>
      <w:r w:rsidRPr="004D16A0">
        <w:rPr>
          <w:rFonts w:ascii="Sylfaen" w:hAnsi="Sylfaen" w:cstheme="minorHAnsi"/>
          <w:sz w:val="22"/>
        </w:rPr>
        <w:t xml:space="preserve"> zagrozić </w:t>
      </w:r>
      <w:r w:rsidR="00D0251F" w:rsidRPr="004D16A0">
        <w:rPr>
          <w:rFonts w:ascii="Sylfaen" w:hAnsi="Sylfaen" w:cstheme="minorHAnsi"/>
          <w:sz w:val="22"/>
        </w:rPr>
        <w:t>istotnemu interesowi</w:t>
      </w:r>
      <w:r w:rsidRPr="004D16A0">
        <w:rPr>
          <w:rFonts w:ascii="Sylfaen" w:hAnsi="Sylfaen" w:cstheme="minorHAnsi"/>
          <w:sz w:val="22"/>
        </w:rPr>
        <w:t xml:space="preserve"> bezpieczeństwa państwa lub bezpieczeństwu publicznemu, Zamawiający może odstąpić od umowy w terminie 30 dni od dnia powzięcia wiadomości o tych okolicznościach. Odstąpienie takie nie uprawnia Wykonawcy do naliczenia kar umownych o których mowa w § 9 p</w:t>
      </w:r>
      <w:r w:rsidR="00A65E92">
        <w:rPr>
          <w:rFonts w:ascii="Sylfaen" w:hAnsi="Sylfaen" w:cstheme="minorHAnsi"/>
          <w:sz w:val="22"/>
        </w:rPr>
        <w:t>k</w:t>
      </w:r>
      <w:r w:rsidRPr="004D16A0">
        <w:rPr>
          <w:rFonts w:ascii="Sylfaen" w:hAnsi="Sylfaen" w:cstheme="minorHAnsi"/>
          <w:sz w:val="22"/>
        </w:rPr>
        <w:t>t. 1).</w:t>
      </w:r>
    </w:p>
    <w:p w14:paraId="17C6B8A3" w14:textId="6F8CF27D" w:rsidR="004D16A0" w:rsidRPr="004D16A0" w:rsidRDefault="00A65E92" w:rsidP="004D16A0">
      <w:pPr>
        <w:pStyle w:val="Nagwek"/>
        <w:tabs>
          <w:tab w:val="left" w:pos="284"/>
        </w:tabs>
        <w:ind w:left="284" w:right="-2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>2</w:t>
      </w:r>
      <w:r w:rsidR="004D16A0" w:rsidRPr="004D16A0">
        <w:rPr>
          <w:rFonts w:ascii="Sylfaen" w:hAnsi="Sylfaen" w:cstheme="minorHAnsi"/>
          <w:sz w:val="22"/>
        </w:rPr>
        <w:t>. Stronom przysługuje prawo odstąpienia od umowy w przypadkach określonych w ust. 4 i 5 w terminie 30 dni od powzięcia wiadomości o tych okolicznościach.</w:t>
      </w:r>
    </w:p>
    <w:p w14:paraId="3DA60009" w14:textId="67A12543" w:rsidR="004D16A0" w:rsidRPr="004D16A0" w:rsidRDefault="004D16A0" w:rsidP="004D16A0">
      <w:pPr>
        <w:tabs>
          <w:tab w:val="left" w:pos="360"/>
        </w:tabs>
        <w:spacing w:line="120" w:lineRule="atLeast"/>
        <w:ind w:left="284" w:right="-2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ab/>
      </w:r>
      <w:r w:rsidR="00A65E92">
        <w:rPr>
          <w:rFonts w:ascii="Sylfaen" w:hAnsi="Sylfaen" w:cstheme="minorHAnsi"/>
          <w:sz w:val="22"/>
        </w:rPr>
        <w:t>3</w:t>
      </w:r>
      <w:r w:rsidRPr="004D16A0">
        <w:rPr>
          <w:rFonts w:ascii="Sylfaen" w:hAnsi="Sylfaen" w:cstheme="minorHAnsi"/>
          <w:sz w:val="22"/>
        </w:rPr>
        <w:t>.</w:t>
      </w:r>
      <w:r w:rsidRPr="004D16A0">
        <w:rPr>
          <w:rFonts w:ascii="Sylfaen" w:hAnsi="Sylfaen" w:cstheme="minorHAnsi"/>
          <w:sz w:val="22"/>
        </w:rPr>
        <w:tab/>
        <w:t xml:space="preserve">Zamawiającemu, poza wypadkami wskazanymi w przepisach kodeksu </w:t>
      </w:r>
      <w:r w:rsidR="003D7AC0" w:rsidRPr="004D16A0">
        <w:rPr>
          <w:rFonts w:ascii="Sylfaen" w:hAnsi="Sylfaen" w:cstheme="minorHAnsi"/>
          <w:sz w:val="22"/>
        </w:rPr>
        <w:t>cywilnego, przysługuje</w:t>
      </w:r>
      <w:r w:rsidRPr="004D16A0">
        <w:rPr>
          <w:rFonts w:ascii="Sylfaen" w:hAnsi="Sylfaen" w:cstheme="minorHAnsi"/>
          <w:sz w:val="22"/>
        </w:rPr>
        <w:t xml:space="preserve"> również prawo do odstąpienia od umowy, jeżeli:</w:t>
      </w:r>
    </w:p>
    <w:p w14:paraId="245C234D" w14:textId="77777777" w:rsidR="004D16A0" w:rsidRPr="004D16A0" w:rsidRDefault="004D16A0" w:rsidP="00F64EDA">
      <w:pPr>
        <w:numPr>
          <w:ilvl w:val="1"/>
          <w:numId w:val="27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nie rozpoczął robót w ciągu 14-tu dni od daty przekazania terenu budowy bez uzasadnionych przyczyn lub przerwał realizację robót bez uzasadnionych przyczyn i przerwa ta trwa dłużej niż 14 dni;</w:t>
      </w:r>
    </w:p>
    <w:p w14:paraId="7DC30621" w14:textId="77777777" w:rsidR="004D16A0" w:rsidRPr="004D16A0" w:rsidRDefault="004D16A0" w:rsidP="00F64EDA">
      <w:pPr>
        <w:numPr>
          <w:ilvl w:val="1"/>
          <w:numId w:val="27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gdy stwierdzone wady będą skutkowały tym, że użytkowanie przedmiotu umowy zgodnie z przeznaczeniem będzie niemożliwe;</w:t>
      </w:r>
    </w:p>
    <w:p w14:paraId="3DCF12EE" w14:textId="77777777" w:rsidR="004D16A0" w:rsidRPr="004D16A0" w:rsidRDefault="004D16A0" w:rsidP="00F64EDA">
      <w:pPr>
        <w:numPr>
          <w:ilvl w:val="1"/>
          <w:numId w:val="27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lastRenderedPageBreak/>
        <w:t>gdy wystąpi powtarzające się opóźnienie w usuwaniu wskazanych w protokole odbioru wad przedmiotu zamówienia;</w:t>
      </w:r>
    </w:p>
    <w:p w14:paraId="4C160083" w14:textId="121CF370" w:rsidR="004D16A0" w:rsidRPr="004D16A0" w:rsidRDefault="004D16A0" w:rsidP="00F64EDA">
      <w:pPr>
        <w:numPr>
          <w:ilvl w:val="1"/>
          <w:numId w:val="27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wystąpiła, zgodnie z art. 465 ust. 7 u.p.z.p. konieczność wielokrotnego dokonywania bezpośredniej zapłaty podwykonawcy lub dalszemu podwykonawcy, lub konieczność dokonania bezpośrednich zapłat na sumę większą niż 5 % wynagrodzenia ustalonego w </w:t>
      </w:r>
      <w:r w:rsidR="003D7AC0" w:rsidRPr="004D16A0">
        <w:rPr>
          <w:rFonts w:ascii="Sylfaen" w:hAnsi="Sylfaen" w:cstheme="minorHAnsi"/>
          <w:sz w:val="22"/>
        </w:rPr>
        <w:t>kwocie,</w:t>
      </w:r>
      <w:r w:rsidRPr="004D16A0">
        <w:rPr>
          <w:rFonts w:ascii="Sylfaen" w:hAnsi="Sylfaen" w:cstheme="minorHAnsi"/>
          <w:sz w:val="22"/>
        </w:rPr>
        <w:t xml:space="preserve"> o której mowa w §4 ust. 2;</w:t>
      </w:r>
    </w:p>
    <w:p w14:paraId="031E8972" w14:textId="77777777" w:rsidR="004D16A0" w:rsidRPr="004D16A0" w:rsidRDefault="004D16A0" w:rsidP="00F64EDA">
      <w:pPr>
        <w:numPr>
          <w:ilvl w:val="1"/>
          <w:numId w:val="27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realizuje roboty przewidziane niniejszą umową w sposób niezgodny z niniejszą umową, dokumentacją projektową, specyfikacjami technicznymi wykonania i odbioru robót budowlanych, lub wskazaniami Zamawiającego;</w:t>
      </w:r>
    </w:p>
    <w:p w14:paraId="458B8473" w14:textId="77777777" w:rsidR="004D16A0" w:rsidRPr="004D16A0" w:rsidRDefault="004D16A0" w:rsidP="00F64EDA">
      <w:pPr>
        <w:numPr>
          <w:ilvl w:val="1"/>
          <w:numId w:val="27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zostanie wydany przez komornika nakaz zajęcia składników majątku Wykonawcy w sposób uniemożliwiający realizację umowy;</w:t>
      </w:r>
    </w:p>
    <w:p w14:paraId="146505CD" w14:textId="77777777" w:rsidR="004D16A0" w:rsidRPr="004D16A0" w:rsidRDefault="004D16A0" w:rsidP="00F64EDA">
      <w:pPr>
        <w:numPr>
          <w:ilvl w:val="1"/>
          <w:numId w:val="27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zajdą okoliczności określone w § 9 ust. 4 umowy.</w:t>
      </w:r>
    </w:p>
    <w:p w14:paraId="029C41AC" w14:textId="63C5937B" w:rsidR="004D16A0" w:rsidRPr="004D16A0" w:rsidRDefault="00A65E92" w:rsidP="006C2BF7">
      <w:pPr>
        <w:spacing w:line="120" w:lineRule="atLeast"/>
        <w:ind w:left="284" w:right="-60" w:hanging="284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>4</w:t>
      </w:r>
      <w:r w:rsidR="004D16A0" w:rsidRPr="004D16A0">
        <w:rPr>
          <w:rFonts w:ascii="Sylfaen" w:hAnsi="Sylfaen" w:cstheme="minorHAnsi"/>
          <w:sz w:val="22"/>
        </w:rPr>
        <w:t>.</w:t>
      </w:r>
      <w:r w:rsidR="004D16A0" w:rsidRPr="004D16A0">
        <w:rPr>
          <w:rFonts w:ascii="Sylfaen" w:hAnsi="Sylfaen" w:cstheme="minorHAnsi"/>
          <w:sz w:val="22"/>
        </w:rPr>
        <w:tab/>
        <w:t>Wykonawcy przysługuje prawo do odstąpienia od umowy, jeżeli Zamawiający nie wywiązuje się z obowiązku zapłaty faktury, mimo dodatkowego wezwania - w terminie dwóch miesięcy od upływu terminu wyznaczonego na  jej zapłatę.</w:t>
      </w:r>
    </w:p>
    <w:p w14:paraId="3F901FCD" w14:textId="7D1A1F39" w:rsidR="004D16A0" w:rsidRPr="004D16A0" w:rsidRDefault="00A65E92" w:rsidP="006C2BF7">
      <w:pPr>
        <w:pStyle w:val="Nagwek"/>
        <w:tabs>
          <w:tab w:val="left" w:pos="708"/>
        </w:tabs>
        <w:ind w:left="284" w:right="-60" w:hanging="284"/>
        <w:rPr>
          <w:rFonts w:ascii="Sylfaen" w:hAnsi="Sylfaen" w:cstheme="minorHAnsi"/>
          <w:b/>
          <w:sz w:val="22"/>
        </w:rPr>
      </w:pPr>
      <w:r>
        <w:rPr>
          <w:rFonts w:ascii="Sylfaen" w:hAnsi="Sylfaen" w:cstheme="minorHAnsi"/>
          <w:sz w:val="22"/>
        </w:rPr>
        <w:t>5</w:t>
      </w:r>
      <w:r w:rsidR="004D16A0" w:rsidRPr="004D16A0">
        <w:rPr>
          <w:rFonts w:ascii="Sylfaen" w:hAnsi="Sylfaen" w:cstheme="minorHAnsi"/>
          <w:sz w:val="22"/>
        </w:rPr>
        <w:t>.</w:t>
      </w:r>
      <w:r w:rsidR="004D16A0" w:rsidRPr="004D16A0">
        <w:rPr>
          <w:rFonts w:ascii="Sylfaen" w:hAnsi="Sylfaen" w:cstheme="minorHAnsi"/>
          <w:sz w:val="22"/>
        </w:rPr>
        <w:tab/>
        <w:t>W przypadku, o którym mowa w ust. 1 i 2 Wykonawca może żądać wyłącznie wynagrodzenia należnego z tytułu wykonania części umowy.</w:t>
      </w:r>
    </w:p>
    <w:p w14:paraId="1720DDC9" w14:textId="77777777" w:rsidR="004D16A0" w:rsidRPr="004D16A0" w:rsidRDefault="004D16A0" w:rsidP="006C2BF7">
      <w:pPr>
        <w:spacing w:before="120" w:after="60" w:line="120" w:lineRule="atLeast"/>
        <w:ind w:right="-60"/>
        <w:jc w:val="center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12.</w:t>
      </w:r>
      <w:r w:rsidRPr="004D16A0">
        <w:rPr>
          <w:rFonts w:ascii="Sylfaen" w:hAnsi="Sylfaen" w:cstheme="minorHAnsi"/>
          <w:b/>
          <w:sz w:val="22"/>
        </w:rPr>
        <w:br/>
        <w:t>Procedura odstąpienia od umowy</w:t>
      </w:r>
    </w:p>
    <w:p w14:paraId="62E9181F" w14:textId="77777777" w:rsidR="004D16A0" w:rsidRPr="004D16A0" w:rsidRDefault="004D16A0" w:rsidP="00F64EDA">
      <w:pPr>
        <w:numPr>
          <w:ilvl w:val="0"/>
          <w:numId w:val="28"/>
        </w:num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Odstąpienie od umowy powinno nastąpić w formie pisemnej pod rygorem nieważności takiego oświadczenia i powinno zawierać uzasadnienie.</w:t>
      </w:r>
    </w:p>
    <w:p w14:paraId="234F4EA1" w14:textId="77777777" w:rsidR="004D16A0" w:rsidRPr="004D16A0" w:rsidRDefault="004D16A0" w:rsidP="00F64EDA">
      <w:pPr>
        <w:numPr>
          <w:ilvl w:val="0"/>
          <w:numId w:val="28"/>
        </w:num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przypadku odstąpienia od umowy Wykonawcę oraz Zamawiającego obciążają następujące obowiązki:</w:t>
      </w:r>
    </w:p>
    <w:p w14:paraId="34884983" w14:textId="77777777" w:rsidR="004D16A0" w:rsidRPr="004D16A0" w:rsidRDefault="004D16A0" w:rsidP="00F64EDA">
      <w:pPr>
        <w:numPr>
          <w:ilvl w:val="0"/>
          <w:numId w:val="29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zabezpieczy przerwane roboty w zakresie obustronnie uzgodnionym na koszt tej strony, z której to winy nastąpiło odstąpienie od umowy;</w:t>
      </w:r>
    </w:p>
    <w:p w14:paraId="6B78E3F4" w14:textId="77777777" w:rsidR="004D16A0" w:rsidRPr="004D16A0" w:rsidRDefault="004D16A0" w:rsidP="00F64EDA">
      <w:pPr>
        <w:numPr>
          <w:ilvl w:val="0"/>
          <w:numId w:val="29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zgłosi Zamawiającemu konieczność dokonania odbioru robót przerwanych, jeżeli odstąpienie od umowy nastąpiło z przyczyn, za które Wykonawca nie odpowiada;</w:t>
      </w:r>
    </w:p>
    <w:p w14:paraId="17CDFEC8" w14:textId="77777777" w:rsidR="004D16A0" w:rsidRPr="004D16A0" w:rsidRDefault="004D16A0" w:rsidP="00F64EDA">
      <w:pPr>
        <w:numPr>
          <w:ilvl w:val="0"/>
          <w:numId w:val="29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terminie 10 dni od daty zgłoszenia, o którym mowa w pkt. 2),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Wykonawcę;</w:t>
      </w:r>
    </w:p>
    <w:p w14:paraId="54B3EAF0" w14:textId="77777777" w:rsidR="004D16A0" w:rsidRPr="004D16A0" w:rsidRDefault="004D16A0" w:rsidP="00F64EDA">
      <w:pPr>
        <w:numPr>
          <w:ilvl w:val="0"/>
          <w:numId w:val="29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Zamawiający w razie odstąpienia od umowy z przyczyn, za które Wykonawca nie odpowiada, obowiązany jest do dokonania odbioru robót przerwanych oraz przejęcia od Wykonawcy terenu budowy w terminie 10 dni od daty odstąpienia oraz do zapłaty wynagrodzenia za roboty, które zostały wykonane do dnia odstąpienia na warunkach określonych w niniejszej umowie.</w:t>
      </w:r>
    </w:p>
    <w:p w14:paraId="1F19B2E4" w14:textId="5B1F0402" w:rsidR="000A1D53" w:rsidRPr="002D7C86" w:rsidRDefault="004D16A0" w:rsidP="002D7C86">
      <w:pPr>
        <w:numPr>
          <w:ilvl w:val="0"/>
          <w:numId w:val="28"/>
        </w:num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odstąpienia od umowy Strony zobowiązane są do sporządzenia inwentaryzacji dotychczas wykonanych robót. </w:t>
      </w:r>
    </w:p>
    <w:p w14:paraId="004372CE" w14:textId="7824A3D9" w:rsidR="004D16A0" w:rsidRPr="004D16A0" w:rsidRDefault="004D16A0" w:rsidP="006C2BF7">
      <w:pPr>
        <w:spacing w:before="120"/>
        <w:ind w:right="507"/>
        <w:jc w:val="center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13.</w:t>
      </w:r>
      <w:r w:rsidRPr="004D16A0">
        <w:rPr>
          <w:rFonts w:ascii="Sylfaen" w:hAnsi="Sylfaen" w:cstheme="minorHAnsi"/>
          <w:b/>
          <w:sz w:val="22"/>
        </w:rPr>
        <w:br/>
      </w:r>
      <w:r w:rsidR="00C703F4">
        <w:rPr>
          <w:rFonts w:ascii="Sylfaen" w:hAnsi="Sylfaen" w:cstheme="minorHAnsi"/>
          <w:b/>
          <w:sz w:val="22"/>
        </w:rPr>
        <w:t>Zabezpieczenie należytego wykonania umowy.</w:t>
      </w:r>
    </w:p>
    <w:p w14:paraId="5F43A3D2" w14:textId="77777777" w:rsidR="00C703F4" w:rsidRPr="00C703F4" w:rsidRDefault="00C703F4" w:rsidP="00C703F4">
      <w:pPr>
        <w:numPr>
          <w:ilvl w:val="1"/>
          <w:numId w:val="37"/>
        </w:numPr>
        <w:tabs>
          <w:tab w:val="left" w:pos="284"/>
          <w:tab w:val="num" w:pos="360"/>
        </w:tabs>
        <w:spacing w:before="120"/>
        <w:ind w:right="-60"/>
        <w:rPr>
          <w:rFonts w:ascii="Sylfaen" w:hAnsi="Sylfaen" w:cstheme="minorHAnsi"/>
          <w:bCs/>
          <w:sz w:val="22"/>
        </w:rPr>
      </w:pPr>
      <w:r w:rsidRPr="00C703F4">
        <w:rPr>
          <w:rFonts w:ascii="Sylfaen" w:hAnsi="Sylfaen" w:cstheme="minorHAnsi"/>
          <w:bCs/>
          <w:sz w:val="22"/>
        </w:rPr>
        <w:t>Wykonawca wnosi zabezpieczenie należytego wykonania umowy w wysokości 5 % ceny brutto podanej w ofercie w formie gwarancji/pieniądza/ inne……………………………</w:t>
      </w:r>
    </w:p>
    <w:p w14:paraId="40F09B56" w14:textId="5BB4B173" w:rsidR="00C703F4" w:rsidRPr="00C703F4" w:rsidRDefault="00C703F4" w:rsidP="00C703F4">
      <w:pPr>
        <w:tabs>
          <w:tab w:val="left" w:pos="284"/>
        </w:tabs>
        <w:spacing w:before="120"/>
        <w:ind w:left="284" w:right="-60" w:hanging="284"/>
        <w:rPr>
          <w:rFonts w:ascii="Sylfaen" w:hAnsi="Sylfaen" w:cstheme="minorHAnsi"/>
          <w:bCs/>
          <w:sz w:val="22"/>
        </w:rPr>
      </w:pPr>
      <w:r>
        <w:rPr>
          <w:rFonts w:ascii="Sylfaen" w:hAnsi="Sylfaen" w:cstheme="minorHAnsi"/>
          <w:bCs/>
          <w:sz w:val="22"/>
        </w:rPr>
        <w:t xml:space="preserve">             </w:t>
      </w:r>
      <w:r w:rsidRPr="00C703F4">
        <w:rPr>
          <w:rFonts w:ascii="Sylfaen" w:hAnsi="Sylfaen" w:cstheme="minorHAnsi"/>
          <w:bCs/>
          <w:sz w:val="22"/>
        </w:rPr>
        <w:t xml:space="preserve">w wysokości </w:t>
      </w:r>
      <w:r w:rsidRPr="00C703F4">
        <w:rPr>
          <w:rFonts w:ascii="Sylfaen" w:hAnsi="Sylfaen" w:cstheme="minorHAnsi"/>
          <w:b/>
          <w:bCs/>
          <w:sz w:val="22"/>
        </w:rPr>
        <w:t>………………………..</w:t>
      </w:r>
      <w:r w:rsidRPr="00C703F4">
        <w:rPr>
          <w:rFonts w:ascii="Sylfaen" w:hAnsi="Sylfaen" w:cstheme="minorHAnsi"/>
          <w:bCs/>
          <w:sz w:val="22"/>
        </w:rPr>
        <w:t xml:space="preserve"> zł (słownie: ……………………………… złotych).           </w:t>
      </w:r>
    </w:p>
    <w:p w14:paraId="6984093B" w14:textId="01DC2F2B" w:rsidR="00C703F4" w:rsidRPr="00C703F4" w:rsidRDefault="0087291B" w:rsidP="00C703F4">
      <w:pPr>
        <w:numPr>
          <w:ilvl w:val="1"/>
          <w:numId w:val="37"/>
        </w:numPr>
        <w:tabs>
          <w:tab w:val="left" w:pos="284"/>
          <w:tab w:val="num" w:pos="360"/>
        </w:tabs>
        <w:spacing w:before="120"/>
        <w:ind w:right="-60"/>
        <w:rPr>
          <w:rFonts w:ascii="Sylfaen" w:hAnsi="Sylfaen" w:cstheme="minorHAnsi"/>
          <w:bCs/>
          <w:sz w:val="22"/>
        </w:rPr>
      </w:pPr>
      <w:r>
        <w:rPr>
          <w:rFonts w:ascii="Sylfaen" w:hAnsi="Sylfaen" w:cstheme="minorHAnsi"/>
          <w:bCs/>
          <w:sz w:val="22"/>
        </w:rPr>
        <w:t>Szczegółowe zasady dotyczące rozliczenia, zwrotu, zmiany zabezpieczenia należytego wykonania umowy, zawarte zostały w treści pkt. XXII SWZ</w:t>
      </w:r>
      <w:r w:rsidR="00C703F4" w:rsidRPr="00C703F4">
        <w:rPr>
          <w:rFonts w:ascii="Sylfaen" w:hAnsi="Sylfaen" w:cstheme="minorHAnsi"/>
          <w:bCs/>
          <w:sz w:val="22"/>
        </w:rPr>
        <w:t xml:space="preserve">. </w:t>
      </w:r>
    </w:p>
    <w:p w14:paraId="44F40059" w14:textId="77777777" w:rsidR="0087291B" w:rsidRDefault="0087291B" w:rsidP="006C2BF7">
      <w:pPr>
        <w:spacing w:before="120"/>
        <w:ind w:right="507"/>
        <w:jc w:val="center"/>
        <w:rPr>
          <w:rFonts w:ascii="Sylfaen" w:hAnsi="Sylfaen" w:cstheme="minorHAnsi"/>
          <w:b/>
          <w:bCs/>
          <w:sz w:val="22"/>
        </w:rPr>
      </w:pPr>
    </w:p>
    <w:p w14:paraId="5FBE31F8" w14:textId="77777777" w:rsidR="0087291B" w:rsidRDefault="0087291B" w:rsidP="006C2BF7">
      <w:pPr>
        <w:spacing w:before="120"/>
        <w:ind w:right="507"/>
        <w:jc w:val="center"/>
        <w:rPr>
          <w:rFonts w:ascii="Sylfaen" w:hAnsi="Sylfaen" w:cstheme="minorHAnsi"/>
          <w:b/>
          <w:bCs/>
          <w:sz w:val="22"/>
        </w:rPr>
      </w:pPr>
    </w:p>
    <w:p w14:paraId="186A596D" w14:textId="77777777" w:rsidR="007C3E79" w:rsidRDefault="00A65E92" w:rsidP="006C2BF7">
      <w:pPr>
        <w:spacing w:before="120"/>
        <w:ind w:right="507"/>
        <w:jc w:val="center"/>
        <w:rPr>
          <w:rFonts w:ascii="Sylfaen" w:hAnsi="Sylfaen" w:cstheme="minorHAnsi"/>
          <w:b/>
          <w:bCs/>
          <w:sz w:val="22"/>
        </w:rPr>
      </w:pPr>
      <w:r>
        <w:rPr>
          <w:rFonts w:ascii="Sylfaen" w:hAnsi="Sylfaen" w:cstheme="minorHAnsi"/>
          <w:b/>
          <w:bCs/>
          <w:sz w:val="22"/>
        </w:rPr>
        <w:lastRenderedPageBreak/>
        <w:t>§ 1</w:t>
      </w:r>
      <w:r w:rsidR="00D0251F">
        <w:rPr>
          <w:rFonts w:ascii="Sylfaen" w:hAnsi="Sylfaen" w:cstheme="minorHAnsi"/>
          <w:b/>
          <w:bCs/>
          <w:sz w:val="22"/>
        </w:rPr>
        <w:t>4</w:t>
      </w:r>
    </w:p>
    <w:p w14:paraId="551A89D5" w14:textId="142F4F06" w:rsidR="007C3E79" w:rsidRDefault="007C3E79" w:rsidP="006C2BF7">
      <w:pPr>
        <w:spacing w:before="120"/>
        <w:ind w:right="507"/>
        <w:jc w:val="center"/>
        <w:rPr>
          <w:rFonts w:ascii="Sylfaen" w:hAnsi="Sylfaen" w:cstheme="minorHAnsi"/>
          <w:b/>
          <w:bCs/>
          <w:sz w:val="22"/>
        </w:rPr>
      </w:pPr>
      <w:r>
        <w:rPr>
          <w:rFonts w:ascii="Sylfaen" w:hAnsi="Sylfaen" w:cstheme="minorHAnsi"/>
          <w:b/>
          <w:bCs/>
          <w:sz w:val="22"/>
        </w:rPr>
        <w:t>Klauzule waloryzacyjne</w:t>
      </w:r>
    </w:p>
    <w:p w14:paraId="38D42EAF" w14:textId="77777777" w:rsidR="007C3E79" w:rsidRPr="00B92200" w:rsidRDefault="007C3E79" w:rsidP="007C3E79">
      <w:pPr>
        <w:spacing w:after="0" w:line="240" w:lineRule="auto"/>
        <w:ind w:right="48"/>
        <w:jc w:val="center"/>
        <w:rPr>
          <w:rFonts w:ascii="Sylfaen" w:hAnsi="Sylfaen"/>
          <w:sz w:val="16"/>
          <w:szCs w:val="16"/>
        </w:rPr>
      </w:pPr>
    </w:p>
    <w:p w14:paraId="5CA02E51" w14:textId="3191E981" w:rsidR="007C3E79" w:rsidRPr="0026658D" w:rsidRDefault="007C3E79" w:rsidP="00F64EDA">
      <w:pPr>
        <w:pStyle w:val="Akapitzlist"/>
        <w:numPr>
          <w:ilvl w:val="0"/>
          <w:numId w:val="2"/>
        </w:numPr>
        <w:autoSpaceDE w:val="0"/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26658D">
        <w:rPr>
          <w:rFonts w:ascii="Sylfaen" w:hAnsi="Sylfaen" w:cs="Calibri"/>
          <w:sz w:val="22"/>
        </w:rPr>
        <w:t>Zgodnie z art. 436 pkt 4 lit b ustawy Pzp, wysokość wynagrodzenia należnego Wykonawcy może podlegać zmianie,</w:t>
      </w:r>
      <w:r w:rsidR="00D00374">
        <w:rPr>
          <w:rFonts w:ascii="Sylfaen" w:hAnsi="Sylfaen" w:cs="Calibri"/>
          <w:sz w:val="22"/>
        </w:rPr>
        <w:t xml:space="preserve"> </w:t>
      </w:r>
      <w:r w:rsidRPr="0026658D">
        <w:rPr>
          <w:rFonts w:ascii="Sylfaen" w:hAnsi="Sylfaen" w:cs="Calibri"/>
          <w:sz w:val="22"/>
        </w:rPr>
        <w:t xml:space="preserve">w przypadku zmiany: </w:t>
      </w:r>
    </w:p>
    <w:p w14:paraId="081DB1EB" w14:textId="77777777" w:rsidR="007C3E79" w:rsidRPr="00B43574" w:rsidRDefault="007C3E79" w:rsidP="007C3E79">
      <w:pPr>
        <w:autoSpaceDE w:val="0"/>
        <w:spacing w:after="0" w:line="240" w:lineRule="auto"/>
        <w:ind w:left="340" w:right="3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1) stawki podatku od towarów i usług oraz podatku akcyzowego, </w:t>
      </w:r>
    </w:p>
    <w:p w14:paraId="763F4BB3" w14:textId="77777777" w:rsidR="007C3E79" w:rsidRPr="00B43574" w:rsidRDefault="007C3E79" w:rsidP="007C3E79">
      <w:pPr>
        <w:autoSpaceDE w:val="0"/>
        <w:spacing w:after="0" w:line="240" w:lineRule="auto"/>
        <w:ind w:left="340" w:right="3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2) wysokości minimalnego wynagrodzenia za pracę albo wysokości minimalnej stawki godzinowej, ustalonych na podstawie ustawy z dnia 10 października 2002 r. o minimalnym wynagrodzeniu za pracę, </w:t>
      </w:r>
    </w:p>
    <w:p w14:paraId="75480F3B" w14:textId="77777777" w:rsidR="007C3E79" w:rsidRPr="00B43574" w:rsidRDefault="007C3E79" w:rsidP="007C3E79">
      <w:pPr>
        <w:autoSpaceDE w:val="0"/>
        <w:spacing w:after="0" w:line="240" w:lineRule="auto"/>
        <w:ind w:left="340" w:right="3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3) zasad podlegania ubezpieczeniom społecznym lub ubezpieczeniu zdrowotnemu lub wysokości stawki składki na ubezpieczenia społeczne lub ubezpieczenie zdrowotne, </w:t>
      </w:r>
    </w:p>
    <w:p w14:paraId="687D385A" w14:textId="77777777" w:rsidR="007C3E79" w:rsidRPr="00B43574" w:rsidRDefault="007C3E79" w:rsidP="007C3E79">
      <w:pPr>
        <w:autoSpaceDE w:val="0"/>
        <w:spacing w:after="0" w:line="240" w:lineRule="auto"/>
        <w:ind w:left="340" w:right="3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4) zasad gromadzenia i wysokości wpłat do pracowniczych planów kapitałowych, o których mowa w ustawie z dnia 4 października 2018 r. o pracowniczych planach kapitałowych - jeżeli zmiany te będą miały wpływ na koszty wykonania Zadania przez wykonawcę. </w:t>
      </w:r>
    </w:p>
    <w:p w14:paraId="26E7C085" w14:textId="4C83D75E" w:rsidR="007C3E79" w:rsidRPr="00B43574" w:rsidRDefault="0026658D" w:rsidP="007C3E79">
      <w:pPr>
        <w:autoSpaceDE w:val="0"/>
        <w:spacing w:after="0" w:line="240" w:lineRule="auto"/>
        <w:ind w:left="142" w:right="30"/>
        <w:rPr>
          <w:rFonts w:ascii="Sylfaen" w:hAnsi="Sylfaen"/>
          <w:sz w:val="22"/>
        </w:rPr>
      </w:pPr>
      <w:r>
        <w:rPr>
          <w:rFonts w:ascii="Sylfaen" w:hAnsi="Sylfaen" w:cs="Calibri"/>
          <w:sz w:val="22"/>
        </w:rPr>
        <w:t xml:space="preserve">2. </w:t>
      </w:r>
      <w:r w:rsidR="007C3E79" w:rsidRPr="00B43574">
        <w:rPr>
          <w:rFonts w:ascii="Sylfaen" w:hAnsi="Sylfaen" w:cs="Calibri"/>
          <w:sz w:val="22"/>
        </w:rPr>
        <w:t xml:space="preserve">W przypadku zmiany, o której mowa w ust. </w:t>
      </w:r>
      <w:r>
        <w:rPr>
          <w:rFonts w:ascii="Sylfaen" w:hAnsi="Sylfaen" w:cs="Calibri"/>
          <w:sz w:val="22"/>
        </w:rPr>
        <w:t>1</w:t>
      </w:r>
      <w:r w:rsidR="007C3E79" w:rsidRPr="00B43574">
        <w:rPr>
          <w:rFonts w:ascii="Sylfaen" w:hAnsi="Sylfaen" w:cs="Calibri"/>
          <w:sz w:val="22"/>
        </w:rPr>
        <w:t xml:space="preserve"> pkt 1), wartość netto wynagrodzenia Wykonawcy nie ulegnie zmianie, a określona w aneksie do umowy wartość brutto wynagrodzenia zostanie wyliczona na podstawie nowych przepisów dotyczących podatku od towarów i usług lub podatku akcyzowego. </w:t>
      </w:r>
    </w:p>
    <w:p w14:paraId="23D17068" w14:textId="1D9B15A4" w:rsidR="007C3E79" w:rsidRPr="00B43574" w:rsidRDefault="0026658D" w:rsidP="007C3E79">
      <w:pPr>
        <w:autoSpaceDE w:val="0"/>
        <w:spacing w:after="0" w:line="240" w:lineRule="auto"/>
        <w:ind w:left="77" w:right="30"/>
        <w:rPr>
          <w:rFonts w:ascii="Sylfaen" w:hAnsi="Sylfaen"/>
          <w:sz w:val="22"/>
        </w:rPr>
      </w:pPr>
      <w:r>
        <w:rPr>
          <w:rFonts w:ascii="Sylfaen" w:hAnsi="Sylfaen" w:cs="Calibri"/>
          <w:sz w:val="22"/>
        </w:rPr>
        <w:t>3</w:t>
      </w:r>
      <w:r w:rsidR="007C3E79" w:rsidRPr="00B43574">
        <w:rPr>
          <w:rFonts w:ascii="Sylfaen" w:hAnsi="Sylfaen" w:cs="Calibri"/>
          <w:sz w:val="22"/>
        </w:rPr>
        <w:t xml:space="preserve">. W przypadku zmiany, o której mowa w ust. </w:t>
      </w:r>
      <w:r>
        <w:rPr>
          <w:rFonts w:ascii="Sylfaen" w:hAnsi="Sylfaen" w:cs="Calibri"/>
          <w:sz w:val="22"/>
        </w:rPr>
        <w:t>1</w:t>
      </w:r>
      <w:r w:rsidR="007C3E79" w:rsidRPr="00B43574">
        <w:rPr>
          <w:rFonts w:ascii="Sylfaen" w:hAnsi="Sylfaen" w:cs="Calibri"/>
          <w:sz w:val="22"/>
        </w:rPr>
        <w:t xml:space="preserve"> w pkt 2), Wykonawca zobligowany będzie przedłożyć Zamawiającemu wykaz zatrudnionych do realizacji umowy pracowników, dla których ma zastosowanie zmiana wraz z kalkulacją kosztów wynikających z przedmiotowej zmiany, które mają bezpośredni wpływ na zaoferowaną w ofercie cenę wykonania Zadania. Jeżeli Wykonawca udowodni Zamawiającemu zasadność zmiany, jego wynagrodzenie ulegnie zmianie o wartość wzrostu całkowitego kosztu Wykonawcy, wynikającą ze zwiększenia minimalnego wynagrodzenia osób wykonujących zamówienie. </w:t>
      </w:r>
    </w:p>
    <w:p w14:paraId="34D20133" w14:textId="44EA7720" w:rsidR="007C3E79" w:rsidRPr="00B43574" w:rsidRDefault="0026658D" w:rsidP="007C3E79">
      <w:pPr>
        <w:autoSpaceDE w:val="0"/>
        <w:spacing w:after="0" w:line="240" w:lineRule="auto"/>
        <w:ind w:left="77" w:right="30"/>
        <w:rPr>
          <w:rFonts w:ascii="Sylfaen" w:hAnsi="Sylfaen"/>
          <w:sz w:val="22"/>
        </w:rPr>
      </w:pPr>
      <w:r>
        <w:rPr>
          <w:rFonts w:ascii="Sylfaen" w:hAnsi="Sylfaen" w:cs="Calibri"/>
          <w:sz w:val="22"/>
        </w:rPr>
        <w:t>4</w:t>
      </w:r>
      <w:r w:rsidR="007C3E79" w:rsidRPr="00B43574">
        <w:rPr>
          <w:rFonts w:ascii="Sylfaen" w:hAnsi="Sylfaen" w:cs="Calibri"/>
          <w:sz w:val="22"/>
        </w:rPr>
        <w:t xml:space="preserve">. W przypadku zmiany, o której mowa w ust. </w:t>
      </w:r>
      <w:r>
        <w:rPr>
          <w:rFonts w:ascii="Sylfaen" w:hAnsi="Sylfaen" w:cs="Calibri"/>
          <w:sz w:val="22"/>
        </w:rPr>
        <w:t>1</w:t>
      </w:r>
      <w:r w:rsidR="007C3E79" w:rsidRPr="00B43574">
        <w:rPr>
          <w:rFonts w:ascii="Sylfaen" w:hAnsi="Sylfaen" w:cs="Calibri"/>
          <w:sz w:val="22"/>
        </w:rPr>
        <w:t xml:space="preserve"> pkt 3) i 4), Wykonawca zobligowany będzie przedłożyć Zamawiającemu wykaz zatrudnionych do realizacji umowy pracowników, dla których ma zastosowanie zmiana zasad wraz z kalkulacją kosztów wynikającą z przedmiotowej zmiany, które mają bezpośredni wpływ na zaoferowaną w ofercie cenę wykonania Zadania. Jeżeli Wykonawca udowodni Zamawiającemu zasadność zmiany, jego wynagrodzenie ulegnie zmianie o wartość wzrostu całkowitego kosztu Wykonawcy, jaką będzie on zobowiązany ponieść w celu uwzględnienia zmiany zasad wskazanych w ust. </w:t>
      </w:r>
      <w:r w:rsidR="00C9176A">
        <w:rPr>
          <w:rFonts w:ascii="Sylfaen" w:hAnsi="Sylfaen" w:cs="Calibri"/>
          <w:sz w:val="22"/>
        </w:rPr>
        <w:t>1</w:t>
      </w:r>
      <w:r w:rsidR="007C3E79" w:rsidRPr="00B43574">
        <w:rPr>
          <w:rFonts w:ascii="Sylfaen" w:hAnsi="Sylfaen" w:cs="Calibri"/>
          <w:sz w:val="22"/>
        </w:rPr>
        <w:t xml:space="preserve"> pkt 3) i 4), przy zachowaniu dotychczasowej kwoty netto wynagrodzenia osób bezpośrednio wykonujących zamówienie na rzecz Zamawiającego. </w:t>
      </w:r>
    </w:p>
    <w:p w14:paraId="7784DCF0" w14:textId="3A17EF5B" w:rsidR="007C3E79" w:rsidRPr="00B43574" w:rsidRDefault="00C9176A" w:rsidP="007C3E79">
      <w:pPr>
        <w:autoSpaceDE w:val="0"/>
        <w:spacing w:after="0" w:line="240" w:lineRule="auto"/>
        <w:ind w:right="0"/>
        <w:rPr>
          <w:rFonts w:ascii="Sylfaen" w:hAnsi="Sylfaen"/>
          <w:sz w:val="22"/>
        </w:rPr>
      </w:pPr>
      <w:r>
        <w:rPr>
          <w:rFonts w:ascii="Sylfaen" w:hAnsi="Sylfaen" w:cs="Calibri"/>
          <w:sz w:val="22"/>
        </w:rPr>
        <w:t>5</w:t>
      </w:r>
      <w:r w:rsidR="007C3E79" w:rsidRPr="00B43574">
        <w:rPr>
          <w:rFonts w:ascii="Sylfaen" w:hAnsi="Sylfaen" w:cs="Calibri"/>
          <w:sz w:val="22"/>
        </w:rPr>
        <w:t>. Podstawą do dokonania zmiany wynagrodzenia w przy</w:t>
      </w:r>
      <w:r w:rsidR="007A6F34">
        <w:rPr>
          <w:rFonts w:ascii="Sylfaen" w:hAnsi="Sylfaen" w:cs="Calibri"/>
          <w:sz w:val="22"/>
        </w:rPr>
        <w:t>padkach, o których mowa w ust. 1</w:t>
      </w:r>
      <w:r w:rsidR="007C3E79" w:rsidRPr="00B43574">
        <w:rPr>
          <w:rFonts w:ascii="Sylfaen" w:hAnsi="Sylfaen" w:cs="Calibri"/>
          <w:sz w:val="22"/>
        </w:rPr>
        <w:t xml:space="preserve"> jest pisemny wniosek Wykonawcy lub Zamawiającego, złożony drugiej Stronie umowy najpóźniej </w:t>
      </w:r>
      <w:r w:rsidR="007C3E79">
        <w:rPr>
          <w:rFonts w:ascii="Sylfaen" w:hAnsi="Sylfaen" w:cs="Calibri"/>
          <w:sz w:val="22"/>
        </w:rPr>
        <w:br/>
      </w:r>
      <w:r w:rsidR="007C3E79" w:rsidRPr="00B43574">
        <w:rPr>
          <w:rFonts w:ascii="Sylfaen" w:hAnsi="Sylfaen" w:cs="Calibri"/>
          <w:sz w:val="22"/>
        </w:rPr>
        <w:t>w terminie 30 dni od wejścia w życie nowych przepisów, zawierający dokładny opis proponowanej zmiany wraz z uzasadnieniem i szczegółową kalkulacją kosztów oraz zasadami sporządzania takiej kalkulacji. Wykonawca zobowiązany jest wykazać we wniosku i udowodnić Zamawiającemu, że zmian</w:t>
      </w:r>
      <w:r w:rsidR="007A6F34">
        <w:rPr>
          <w:rFonts w:ascii="Sylfaen" w:hAnsi="Sylfaen" w:cs="Calibri"/>
          <w:sz w:val="22"/>
        </w:rPr>
        <w:t>a przepisów, wskazanych w ust. 1</w:t>
      </w:r>
      <w:r w:rsidR="007C3E79" w:rsidRPr="00B43574">
        <w:rPr>
          <w:rFonts w:ascii="Sylfaen" w:hAnsi="Sylfaen" w:cs="Calibri"/>
          <w:sz w:val="22"/>
        </w:rPr>
        <w:t xml:space="preserve"> będzie miała wpływ na koszty wykonania przez niego zamówienia. </w:t>
      </w:r>
    </w:p>
    <w:p w14:paraId="616657F3" w14:textId="58FE377A" w:rsidR="00C9176A" w:rsidRDefault="00C9176A" w:rsidP="00C9176A">
      <w:pPr>
        <w:autoSpaceDE w:val="0"/>
        <w:spacing w:after="0" w:line="240" w:lineRule="auto"/>
        <w:ind w:right="0"/>
        <w:rPr>
          <w:rFonts w:ascii="Sylfaen" w:hAnsi="Sylfaen" w:cs="Calibri"/>
          <w:sz w:val="22"/>
        </w:rPr>
      </w:pPr>
      <w:r>
        <w:rPr>
          <w:rFonts w:ascii="Sylfaen" w:hAnsi="Sylfaen" w:cs="Calibri"/>
          <w:sz w:val="22"/>
        </w:rPr>
        <w:t>6</w:t>
      </w:r>
      <w:r w:rsidR="007A6F34">
        <w:rPr>
          <w:rFonts w:ascii="Sylfaen" w:hAnsi="Sylfaen" w:cs="Calibri"/>
          <w:sz w:val="22"/>
        </w:rPr>
        <w:t>. Z</w:t>
      </w:r>
      <w:r w:rsidR="007C3E79" w:rsidRPr="00B43574">
        <w:rPr>
          <w:rFonts w:ascii="Sylfaen" w:hAnsi="Sylfaen" w:cs="Calibri"/>
          <w:sz w:val="22"/>
        </w:rPr>
        <w:t xml:space="preserve">miana umowy w zakresie zmiany wynagrodzenia z przyczyn określonych w ust. </w:t>
      </w:r>
      <w:r>
        <w:rPr>
          <w:rFonts w:ascii="Sylfaen" w:hAnsi="Sylfaen" w:cs="Calibri"/>
          <w:sz w:val="22"/>
        </w:rPr>
        <w:t>1</w:t>
      </w:r>
      <w:r w:rsidR="007C3E79" w:rsidRPr="00B43574">
        <w:rPr>
          <w:rFonts w:ascii="Sylfaen" w:hAnsi="Sylfaen" w:cs="Calibri"/>
          <w:sz w:val="22"/>
        </w:rPr>
        <w:t xml:space="preserve"> pkt 1-4 obejmować będzie wyłącznie płatności za prace, których w dniu zmiany odpowiednio stawki podatku VAT, wysokości minimalnego wynagrodzenia za pracę i składki na ubezpieczenie społeczne lub zdrowotne, jeszcze nie wykonano. </w:t>
      </w:r>
    </w:p>
    <w:p w14:paraId="5001DF75" w14:textId="52A6BB25" w:rsidR="007C3E79" w:rsidRPr="00B43574" w:rsidRDefault="00C9176A" w:rsidP="00C9176A">
      <w:pPr>
        <w:autoSpaceDE w:val="0"/>
        <w:spacing w:after="0" w:line="240" w:lineRule="auto"/>
        <w:ind w:right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7. </w:t>
      </w:r>
      <w:r w:rsidR="007C3E79" w:rsidRPr="00B43574">
        <w:rPr>
          <w:rFonts w:ascii="Sylfaen" w:eastAsia="Calibri" w:hAnsi="Sylfaen" w:cs="Calibri"/>
          <w:sz w:val="22"/>
        </w:rPr>
        <w:t xml:space="preserve"> </w:t>
      </w:r>
      <w:r w:rsidR="007C3E79" w:rsidRPr="00B43574">
        <w:rPr>
          <w:rFonts w:ascii="Sylfaen" w:hAnsi="Sylfaen" w:cs="Calibri"/>
          <w:sz w:val="22"/>
        </w:rPr>
        <w:t xml:space="preserve">Wniosek Wykonawcy wraz z załączonymi dokumentami podlegać będzie weryfikacji ze strony Zamawiającego, który w terminie 14 dni od daty otrzymania wniosku może zwrócić się do Wykonawcy z wezwaniem o jego uzupełnienie poprzez przekazanie dodatkowych wyjaśnień, informacji lub dokumentów. Wykonawca jest zobowiązany odpowiedzieć na wezwanie Zamawiającego wyczerpująco i zgodnie ze stanem faktycznym, w terminie 7 dni od daty otrzymania wezwania. </w:t>
      </w:r>
    </w:p>
    <w:p w14:paraId="72E66890" w14:textId="77777777" w:rsidR="007C3E79" w:rsidRPr="00B43574" w:rsidRDefault="007C3E79" w:rsidP="00F64EDA">
      <w:pPr>
        <w:numPr>
          <w:ilvl w:val="0"/>
          <w:numId w:val="3"/>
        </w:numPr>
        <w:tabs>
          <w:tab w:val="left" w:pos="426"/>
        </w:tabs>
        <w:autoSpaceDE w:val="0"/>
        <w:spacing w:after="0" w:line="240" w:lineRule="auto"/>
        <w:ind w:left="0" w:right="0" w:firstLine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lastRenderedPageBreak/>
        <w:t xml:space="preserve">Zamawiający w terminie do 30 dni od otrzymania kompletnego wniosku, informacji i wyjaśnień zajmie pisemne stanowisko w sprawie, za dzień przekazania stanowiska, uznaje się dzień jego wysłania na adres właściwy do doręczeń pism dla Wykonawcy. </w:t>
      </w:r>
    </w:p>
    <w:p w14:paraId="0C464D15" w14:textId="77777777" w:rsidR="007C3E79" w:rsidRPr="00B43574" w:rsidRDefault="007C3E79" w:rsidP="00F64EDA">
      <w:pPr>
        <w:numPr>
          <w:ilvl w:val="0"/>
          <w:numId w:val="3"/>
        </w:numPr>
        <w:autoSpaceDE w:val="0"/>
        <w:spacing w:after="0" w:line="240" w:lineRule="auto"/>
        <w:ind w:left="0" w:right="0" w:firstLine="0"/>
        <w:rPr>
          <w:rFonts w:ascii="Sylfaen" w:hAnsi="Sylfaen"/>
          <w:sz w:val="22"/>
        </w:rPr>
      </w:pPr>
      <w:r w:rsidRPr="00B43574">
        <w:rPr>
          <w:rFonts w:ascii="Sylfaen" w:eastAsia="Calibri" w:hAnsi="Sylfaen" w:cs="Calibri"/>
          <w:sz w:val="22"/>
        </w:rPr>
        <w:t xml:space="preserve"> </w:t>
      </w:r>
      <w:r w:rsidRPr="00B43574">
        <w:rPr>
          <w:rFonts w:ascii="Sylfaen" w:hAnsi="Sylfaen" w:cs="Calibri"/>
          <w:sz w:val="22"/>
        </w:rPr>
        <w:t xml:space="preserve">Zamawiający zastrzega sobie prawo odmowy dokonania zmiany wysokości wynagrodzenia należnego Wykonawcy w przypadku, gdy wniosek Wykonawcy nie będzie spełniał warunków opisanych w postanowieniach niniejszej umowy. </w:t>
      </w:r>
    </w:p>
    <w:p w14:paraId="0007E058" w14:textId="77777777" w:rsidR="007C3E79" w:rsidRPr="00B43574" w:rsidRDefault="007C3E79" w:rsidP="00F64EDA">
      <w:pPr>
        <w:numPr>
          <w:ilvl w:val="0"/>
          <w:numId w:val="3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W przypadku wniosku składanego przez Zamawiającego, wniosek taki powinien zawierać co najmniej propozycję zmiany umowy w zakresie wysokości wynagrodzenia należnego Wykonawcy oraz powołanie się na podstawę prawną zmiany przepisów. </w:t>
      </w:r>
    </w:p>
    <w:p w14:paraId="49364EE9" w14:textId="1C4958F1" w:rsidR="007C3E79" w:rsidRPr="00B43574" w:rsidRDefault="007C3E79" w:rsidP="00F64EDA">
      <w:pPr>
        <w:numPr>
          <w:ilvl w:val="0"/>
          <w:numId w:val="3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Przed przekazaniem wniosku, Zamawiający może zwrócić się do Wykonawcy o udzielenie informacji lub przekazanie wyjaśnień lub dokumentów niezbędnych do oceny przez Zamawiającego, czy zmiany w zakresie przepisów przywołanych w ust. </w:t>
      </w:r>
      <w:r w:rsidR="005B61D7">
        <w:rPr>
          <w:rFonts w:ascii="Sylfaen" w:hAnsi="Sylfaen" w:cs="Calibri"/>
          <w:sz w:val="22"/>
        </w:rPr>
        <w:t>1</w:t>
      </w:r>
      <w:r w:rsidRPr="00B43574">
        <w:rPr>
          <w:rFonts w:ascii="Sylfaen" w:hAnsi="Sylfaen" w:cs="Calibri"/>
          <w:sz w:val="22"/>
        </w:rPr>
        <w:t xml:space="preserve"> mają wpływ na koszty wykonania umowy przez Wykonawcę oraz w jakim stopniu zmiany tych kosztów uzasadniają zmianę wysokości wynagrodzenia; rodzaj i zakres tych informacji określi Zamawiający </w:t>
      </w:r>
      <w:r>
        <w:rPr>
          <w:rFonts w:ascii="Sylfaen" w:hAnsi="Sylfaen" w:cs="Calibri"/>
          <w:sz w:val="22"/>
        </w:rPr>
        <w:br/>
      </w:r>
      <w:r w:rsidRPr="00B43574">
        <w:rPr>
          <w:rFonts w:ascii="Sylfaen" w:hAnsi="Sylfaen" w:cs="Calibri"/>
          <w:sz w:val="22"/>
        </w:rPr>
        <w:t xml:space="preserve">w wezwaniu. </w:t>
      </w:r>
    </w:p>
    <w:p w14:paraId="437E0A4D" w14:textId="75E9FC60" w:rsidR="007C3E79" w:rsidRPr="00B43574" w:rsidRDefault="007C3E79" w:rsidP="00F64EDA">
      <w:pPr>
        <w:numPr>
          <w:ilvl w:val="0"/>
          <w:numId w:val="3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Zmiana wynagrodzenia należnego Wykonawcy może nastąpić nie wcześniej niż z dniem wejścia </w:t>
      </w:r>
      <w:r>
        <w:rPr>
          <w:rFonts w:ascii="Sylfaen" w:hAnsi="Sylfaen" w:cs="Calibri"/>
          <w:sz w:val="22"/>
        </w:rPr>
        <w:br/>
      </w:r>
      <w:r w:rsidRPr="00B43574">
        <w:rPr>
          <w:rFonts w:ascii="Sylfaen" w:hAnsi="Sylfaen" w:cs="Calibri"/>
          <w:sz w:val="22"/>
        </w:rPr>
        <w:t>w życie przepisów, stanowiących podstawę do wystąpienia z wnioskiem o zmianę</w:t>
      </w:r>
      <w:r w:rsidR="003B534F">
        <w:rPr>
          <w:rFonts w:ascii="Sylfaen" w:hAnsi="Sylfaen" w:cs="Calibri"/>
          <w:sz w:val="22"/>
        </w:rPr>
        <w:t xml:space="preserve"> oraz nie wcześniej niż po złożeniu stosownego wniosku przez Wykonawcę.</w:t>
      </w:r>
      <w:r w:rsidRPr="00B43574">
        <w:rPr>
          <w:rFonts w:ascii="Sylfaen" w:hAnsi="Sylfaen" w:cs="Calibri"/>
          <w:sz w:val="22"/>
        </w:rPr>
        <w:t xml:space="preserve"> </w:t>
      </w:r>
    </w:p>
    <w:p w14:paraId="555E024A" w14:textId="2DA77FBA" w:rsidR="007C3E79" w:rsidRPr="00B43574" w:rsidRDefault="007C3E79" w:rsidP="00F64EDA">
      <w:pPr>
        <w:numPr>
          <w:ilvl w:val="0"/>
          <w:numId w:val="3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Stosownie do treści art. 439 ust. 1 u.p.z.p. zmiana wynagrodzenia może nastąpić </w:t>
      </w:r>
      <w:r w:rsidR="00C9176A">
        <w:rPr>
          <w:rFonts w:ascii="Sylfaen" w:hAnsi="Sylfaen" w:cs="Calibri"/>
          <w:sz w:val="22"/>
        </w:rPr>
        <w:t xml:space="preserve">po upływie 6 miesięcy od daty zawarcia umowy, </w:t>
      </w:r>
      <w:r w:rsidRPr="00B43574">
        <w:rPr>
          <w:rFonts w:ascii="Sylfaen" w:hAnsi="Sylfaen" w:cs="Calibri"/>
          <w:sz w:val="22"/>
        </w:rPr>
        <w:t>w przypadku zmiany cen materiałów lub kosztów związanych z realizacją zamówienia.</w:t>
      </w:r>
    </w:p>
    <w:p w14:paraId="128AB451" w14:textId="3BEEDA0C" w:rsidR="007C3E79" w:rsidRPr="00B43574" w:rsidRDefault="007C3E79" w:rsidP="00F64EDA">
      <w:pPr>
        <w:numPr>
          <w:ilvl w:val="0"/>
          <w:numId w:val="3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>Przez zmianę ceny materiałów lub kosztów, o której mowa w ust. 1</w:t>
      </w:r>
      <w:r w:rsidR="005B61D7">
        <w:rPr>
          <w:rFonts w:ascii="Sylfaen" w:hAnsi="Sylfaen" w:cs="Calibri"/>
          <w:sz w:val="22"/>
        </w:rPr>
        <w:t>3</w:t>
      </w:r>
      <w:r w:rsidRPr="00B43574">
        <w:rPr>
          <w:rFonts w:ascii="Sylfaen" w:hAnsi="Sylfaen" w:cs="Calibri"/>
          <w:sz w:val="22"/>
        </w:rPr>
        <w:t xml:space="preserve"> rozumie się wzrost odpowiednio cen lub kosztów, jak i ich obniżenie, względem ceny lub kosztu przyjętych w celu ustalenia wynagrodzenia wykonawcy zawartego w ofercie.</w:t>
      </w:r>
    </w:p>
    <w:p w14:paraId="6E343C53" w14:textId="278E8DD0" w:rsidR="007C3E79" w:rsidRPr="006C2BF7" w:rsidRDefault="007C3E79" w:rsidP="00F64EDA">
      <w:pPr>
        <w:numPr>
          <w:ilvl w:val="0"/>
          <w:numId w:val="3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6C2BF7">
        <w:rPr>
          <w:rFonts w:ascii="Sylfaen" w:hAnsi="Sylfaen" w:cs="Calibri"/>
          <w:sz w:val="22"/>
        </w:rPr>
        <w:t>Poziom zmiany ceny materiałów lub kosztów, określonych w ust. 1</w:t>
      </w:r>
      <w:r w:rsidR="005B61D7" w:rsidRPr="006C2BF7">
        <w:rPr>
          <w:rFonts w:ascii="Sylfaen" w:hAnsi="Sylfaen" w:cs="Calibri"/>
          <w:sz w:val="22"/>
        </w:rPr>
        <w:t>3</w:t>
      </w:r>
      <w:r w:rsidRPr="006C2BF7">
        <w:rPr>
          <w:rFonts w:ascii="Sylfaen" w:hAnsi="Sylfaen" w:cs="Calibri"/>
          <w:sz w:val="22"/>
        </w:rPr>
        <w:t xml:space="preserve"> uprawniający Strony umowy do żądania zmiany wynagrodzenia wynosi co najmniej 10%.</w:t>
      </w:r>
    </w:p>
    <w:p w14:paraId="64FB1F21" w14:textId="2A8F877A" w:rsidR="007C3E79" w:rsidRPr="00B43574" w:rsidRDefault="007C3E79" w:rsidP="00F64EDA">
      <w:pPr>
        <w:numPr>
          <w:ilvl w:val="0"/>
          <w:numId w:val="3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>Zmiana wynagrodzenia, o której mowa w ust. 1</w:t>
      </w:r>
      <w:r w:rsidR="005B61D7">
        <w:rPr>
          <w:rFonts w:ascii="Sylfaen" w:hAnsi="Sylfaen" w:cs="Calibri"/>
          <w:sz w:val="22"/>
        </w:rPr>
        <w:t>3</w:t>
      </w:r>
      <w:r w:rsidRPr="00B43574">
        <w:rPr>
          <w:rFonts w:ascii="Sylfaen" w:hAnsi="Sylfaen" w:cs="Calibri"/>
          <w:sz w:val="22"/>
        </w:rPr>
        <w:t xml:space="preserve"> może nastąpić, na podstawie opublikowanego w Dzienniku Urzędowym przez Prezesa Głównego Urzędu Statystycznego</w:t>
      </w:r>
      <w:r w:rsidR="0087291B">
        <w:rPr>
          <w:rFonts w:ascii="Sylfaen" w:hAnsi="Sylfaen" w:cs="Calibri"/>
          <w:sz w:val="22"/>
        </w:rPr>
        <w:t xml:space="preserve"> obwieszczenia w sprawie pół</w:t>
      </w:r>
      <w:r w:rsidRPr="00B43574">
        <w:rPr>
          <w:rFonts w:ascii="Sylfaen" w:hAnsi="Sylfaen" w:cs="Calibri"/>
          <w:sz w:val="22"/>
        </w:rPr>
        <w:t>rocznego wskaźnika cen towarów i usług konsumpcyjnych.</w:t>
      </w:r>
    </w:p>
    <w:p w14:paraId="10E6333F" w14:textId="272D9677" w:rsidR="007C3E79" w:rsidRPr="00B43574" w:rsidRDefault="007C3E79" w:rsidP="00F64EDA">
      <w:pPr>
        <w:numPr>
          <w:ilvl w:val="0"/>
          <w:numId w:val="3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Zmiana wynagrodzenia, o której mowa w ust. 14 nastąpi na wniosek Strony o wartość wskaźnika, </w:t>
      </w:r>
      <w:r>
        <w:rPr>
          <w:rFonts w:ascii="Sylfaen" w:hAnsi="Sylfaen" w:cs="Calibri"/>
          <w:sz w:val="22"/>
        </w:rPr>
        <w:br/>
      </w:r>
      <w:r w:rsidRPr="00B43574">
        <w:rPr>
          <w:rFonts w:ascii="Sylfaen" w:hAnsi="Sylfaen" w:cs="Calibri"/>
          <w:sz w:val="22"/>
        </w:rPr>
        <w:t>o którym mowa w ust. 1</w:t>
      </w:r>
      <w:r w:rsidR="003B534F">
        <w:rPr>
          <w:rFonts w:ascii="Sylfaen" w:hAnsi="Sylfaen" w:cs="Calibri"/>
          <w:sz w:val="22"/>
        </w:rPr>
        <w:t>6</w:t>
      </w:r>
      <w:r w:rsidRPr="00B43574">
        <w:rPr>
          <w:rFonts w:ascii="Sylfaen" w:hAnsi="Sylfaen" w:cs="Calibri"/>
          <w:sz w:val="22"/>
        </w:rPr>
        <w:t xml:space="preserve"> w stosunku do wynagrodzenia, o którym mowa w § 4 ust. 2 </w:t>
      </w:r>
      <w:r>
        <w:rPr>
          <w:rFonts w:ascii="Sylfaen" w:hAnsi="Sylfaen" w:cs="Calibri"/>
          <w:sz w:val="22"/>
        </w:rPr>
        <w:br/>
      </w:r>
      <w:r w:rsidRPr="00B43574">
        <w:rPr>
          <w:rFonts w:ascii="Sylfaen" w:hAnsi="Sylfaen" w:cs="Calibri"/>
          <w:sz w:val="22"/>
        </w:rPr>
        <w:t xml:space="preserve">z uwzględnieniem zasad wynikających z ust. </w:t>
      </w:r>
      <w:r w:rsidR="0069495F">
        <w:rPr>
          <w:rFonts w:ascii="Sylfaen" w:hAnsi="Sylfaen" w:cs="Calibri"/>
          <w:sz w:val="22"/>
        </w:rPr>
        <w:t>19</w:t>
      </w:r>
      <w:r w:rsidRPr="00B43574">
        <w:rPr>
          <w:rFonts w:ascii="Sylfaen" w:hAnsi="Sylfaen" w:cs="Calibri"/>
          <w:sz w:val="22"/>
        </w:rPr>
        <w:t>.</w:t>
      </w:r>
    </w:p>
    <w:p w14:paraId="6A48ADD5" w14:textId="77777777" w:rsidR="007C3E79" w:rsidRPr="00B43574" w:rsidRDefault="007C3E79" w:rsidP="00F64EDA">
      <w:pPr>
        <w:numPr>
          <w:ilvl w:val="0"/>
          <w:numId w:val="3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>Waloryzacja wynagrodzenia może nastąpić pod warunkiem, że zmiana cen związanych z realizacją zamówienia ma rzeczywisty wpływ na koszt wykonania niniejszej umowy.</w:t>
      </w:r>
    </w:p>
    <w:p w14:paraId="51DD6849" w14:textId="77777777" w:rsidR="007C3E79" w:rsidRPr="00B43574" w:rsidRDefault="007C3E79" w:rsidP="00F64EDA">
      <w:pPr>
        <w:numPr>
          <w:ilvl w:val="0"/>
          <w:numId w:val="3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</w:t>
      </w:r>
    </w:p>
    <w:p w14:paraId="35F6931C" w14:textId="77777777" w:rsidR="007C3E79" w:rsidRPr="00B43574" w:rsidRDefault="007C3E79" w:rsidP="00F64EDA">
      <w:pPr>
        <w:numPr>
          <w:ilvl w:val="0"/>
          <w:numId w:val="3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>W przypadku zmiany wynagrodzenia Wykonawcy, jest on zobowiązany zgodnie z art. 439 ust. 5 u.p.z.p. do zmiany wynagrodzenia przysługującego podwykonawcy, z którym zawarł umowę pod warunkiem, że umowa z podwykonawcą jest zawarta na roboty budowlane, a okres jej obowiązywania przekracza 6 m-cy.</w:t>
      </w:r>
    </w:p>
    <w:p w14:paraId="5994372B" w14:textId="19950456" w:rsidR="007C3E79" w:rsidRPr="00B92200" w:rsidRDefault="007C3E79" w:rsidP="00B92200">
      <w:pPr>
        <w:numPr>
          <w:ilvl w:val="0"/>
          <w:numId w:val="3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lastRenderedPageBreak/>
        <w:t xml:space="preserve">Łączna wartość zmian wynagrodzenia Wykonawcy dokonana na podstawie klauzul waloryzacyjnych nie może być wyższa niż </w:t>
      </w:r>
      <w:r w:rsidRPr="006C2BF7">
        <w:rPr>
          <w:rFonts w:ascii="Sylfaen" w:hAnsi="Sylfaen"/>
          <w:sz w:val="22"/>
        </w:rPr>
        <w:t>20 % wynagrodzenie za wykonanie przedmiotu umowy.</w:t>
      </w:r>
      <w:r w:rsidRPr="00B43574">
        <w:rPr>
          <w:rFonts w:ascii="Sylfaen" w:hAnsi="Sylfaen"/>
          <w:sz w:val="22"/>
        </w:rPr>
        <w:t xml:space="preserve"> </w:t>
      </w:r>
    </w:p>
    <w:p w14:paraId="33B296D3" w14:textId="30794EE3" w:rsidR="004D16A0" w:rsidRPr="004D16A0" w:rsidRDefault="007C3E79" w:rsidP="006C2BF7">
      <w:pPr>
        <w:spacing w:before="120"/>
        <w:ind w:right="81"/>
        <w:jc w:val="center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b/>
          <w:bCs/>
          <w:sz w:val="22"/>
        </w:rPr>
        <w:t>§ 15</w:t>
      </w:r>
      <w:r w:rsidR="004D16A0" w:rsidRPr="004D16A0">
        <w:rPr>
          <w:rFonts w:ascii="Sylfaen" w:hAnsi="Sylfaen" w:cstheme="minorHAnsi"/>
          <w:b/>
          <w:bCs/>
          <w:sz w:val="22"/>
        </w:rPr>
        <w:br/>
        <w:t>Sprawy sporne</w:t>
      </w:r>
    </w:p>
    <w:p w14:paraId="6550DA17" w14:textId="77777777" w:rsidR="004D16A0" w:rsidRPr="004D16A0" w:rsidRDefault="004D16A0" w:rsidP="006C2BF7">
      <w:pPr>
        <w:tabs>
          <w:tab w:val="left" w:pos="284"/>
        </w:tabs>
        <w:ind w:left="284" w:right="-6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1.</w:t>
      </w:r>
      <w:r w:rsidRPr="004D16A0">
        <w:rPr>
          <w:rFonts w:ascii="Sylfaen" w:hAnsi="Sylfaen" w:cstheme="minorHAnsi"/>
          <w:sz w:val="22"/>
        </w:rPr>
        <w:tab/>
        <w:t>W razie sporu na tle wykonania niniejszej umowy Strona jest zobowiązana skierować konkretne roszczenie na piśmie.</w:t>
      </w:r>
    </w:p>
    <w:p w14:paraId="69CBA275" w14:textId="77777777" w:rsidR="004D16A0" w:rsidRPr="004D16A0" w:rsidRDefault="004D16A0" w:rsidP="006C2BF7">
      <w:pPr>
        <w:tabs>
          <w:tab w:val="left" w:pos="284"/>
        </w:tabs>
        <w:ind w:left="284" w:right="-6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2.</w:t>
      </w:r>
      <w:r w:rsidRPr="004D16A0">
        <w:rPr>
          <w:rFonts w:ascii="Sylfaen" w:hAnsi="Sylfaen" w:cstheme="minorHAnsi"/>
          <w:sz w:val="22"/>
        </w:rPr>
        <w:tab/>
        <w:t>Strona ma obowiązek do pisemnego ustosunkowania się do zgłoszonego roszczenia w terminie 7 dni od daty zgłoszenia roszczenia.</w:t>
      </w:r>
    </w:p>
    <w:p w14:paraId="4424573E" w14:textId="77777777" w:rsidR="004D16A0" w:rsidRPr="004D16A0" w:rsidRDefault="004D16A0" w:rsidP="006C2BF7">
      <w:pPr>
        <w:tabs>
          <w:tab w:val="left" w:pos="284"/>
        </w:tabs>
        <w:ind w:left="284" w:right="-6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3.</w:t>
      </w:r>
      <w:r w:rsidRPr="004D16A0">
        <w:rPr>
          <w:rFonts w:ascii="Sylfaen" w:hAnsi="Sylfaen" w:cstheme="minorHAnsi"/>
          <w:sz w:val="22"/>
        </w:rPr>
        <w:tab/>
        <w:t>W razie odmowy uznania roszczenia, względnie nieudzielania odpowiedzi na roszczenie w terminie, o którym mowa w ust. 2, Strona uprawniona jest do wystąpienia o mediację lub inne polubowne rozwiązanie sporu.</w:t>
      </w:r>
    </w:p>
    <w:p w14:paraId="7693A21C" w14:textId="04D41BF5" w:rsidR="004D16A0" w:rsidRPr="004D16A0" w:rsidRDefault="004D16A0" w:rsidP="00B92200">
      <w:pPr>
        <w:tabs>
          <w:tab w:val="left" w:pos="284"/>
        </w:tabs>
        <w:ind w:left="284" w:right="-60" w:hanging="284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sz w:val="22"/>
        </w:rPr>
        <w:t>4.</w:t>
      </w:r>
      <w:r w:rsidRPr="004D16A0">
        <w:rPr>
          <w:rFonts w:ascii="Sylfaen" w:hAnsi="Sylfaen" w:cstheme="minorHAnsi"/>
          <w:sz w:val="22"/>
        </w:rPr>
        <w:tab/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u.p.z.p.                         </w:t>
      </w:r>
    </w:p>
    <w:p w14:paraId="18BF0017" w14:textId="577E5FCC" w:rsidR="004D16A0" w:rsidRPr="004D16A0" w:rsidRDefault="004D16A0" w:rsidP="006C2BF7">
      <w:pPr>
        <w:ind w:right="81"/>
        <w:jc w:val="center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1</w:t>
      </w:r>
      <w:r w:rsidR="0069495F">
        <w:rPr>
          <w:rFonts w:ascii="Sylfaen" w:hAnsi="Sylfaen" w:cstheme="minorHAnsi"/>
          <w:b/>
          <w:sz w:val="22"/>
        </w:rPr>
        <w:t>6</w:t>
      </w:r>
      <w:r w:rsidRPr="004D16A0">
        <w:rPr>
          <w:rFonts w:ascii="Sylfaen" w:hAnsi="Sylfaen" w:cstheme="minorHAnsi"/>
          <w:b/>
          <w:sz w:val="22"/>
        </w:rPr>
        <w:t>.</w:t>
      </w:r>
    </w:p>
    <w:p w14:paraId="727325D4" w14:textId="77777777" w:rsidR="004D16A0" w:rsidRPr="004D16A0" w:rsidRDefault="004D16A0" w:rsidP="006C2BF7">
      <w:pPr>
        <w:ind w:right="-6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sprawach nieuregulowanych niniejszą Umową mają zastosowanie powszechnie obowiązujące przepisy prawa polskiego, a w szczególności ustawy Prawo zamówień publicznych i Kodeksu Cywilnego.</w:t>
      </w:r>
    </w:p>
    <w:p w14:paraId="467F2E0D" w14:textId="77777777" w:rsidR="004D16A0" w:rsidRPr="004D16A0" w:rsidRDefault="004D16A0" w:rsidP="004D16A0">
      <w:pPr>
        <w:rPr>
          <w:rFonts w:ascii="Sylfaen" w:hAnsi="Sylfaen" w:cstheme="minorHAnsi"/>
          <w:b/>
          <w:sz w:val="22"/>
        </w:rPr>
      </w:pPr>
    </w:p>
    <w:p w14:paraId="18168244" w14:textId="4BFDE8E5" w:rsidR="004D16A0" w:rsidRPr="004D16A0" w:rsidRDefault="004D16A0" w:rsidP="006C2BF7">
      <w:pPr>
        <w:ind w:right="81"/>
        <w:jc w:val="center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/>
          <w:sz w:val="22"/>
        </w:rPr>
        <w:t>§ 1</w:t>
      </w:r>
      <w:r w:rsidR="0069495F">
        <w:rPr>
          <w:rFonts w:ascii="Sylfaen" w:hAnsi="Sylfaen" w:cstheme="minorHAnsi"/>
          <w:b/>
          <w:sz w:val="22"/>
        </w:rPr>
        <w:t>7</w:t>
      </w:r>
      <w:r w:rsidRPr="004D16A0">
        <w:rPr>
          <w:rFonts w:ascii="Sylfaen" w:hAnsi="Sylfaen" w:cstheme="minorHAnsi"/>
          <w:b/>
          <w:sz w:val="22"/>
        </w:rPr>
        <w:t>.</w:t>
      </w:r>
    </w:p>
    <w:p w14:paraId="32902081" w14:textId="77777777" w:rsidR="004D16A0" w:rsidRPr="004D16A0" w:rsidRDefault="004D16A0" w:rsidP="006C2BF7">
      <w:pPr>
        <w:ind w:right="-6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Umowę niniejszą sporządzono w języku polskim w </w:t>
      </w:r>
      <w:r w:rsidRPr="004D16A0">
        <w:rPr>
          <w:rFonts w:ascii="Sylfaen" w:hAnsi="Sylfaen" w:cstheme="minorHAnsi"/>
          <w:b/>
          <w:bCs/>
          <w:sz w:val="22"/>
        </w:rPr>
        <w:t>trzech</w:t>
      </w:r>
      <w:r w:rsidRPr="004D16A0">
        <w:rPr>
          <w:rFonts w:ascii="Sylfaen" w:hAnsi="Sylfaen" w:cstheme="minorHAnsi"/>
          <w:sz w:val="22"/>
        </w:rPr>
        <w:t xml:space="preserve"> jednobrzmiących egzemplarzach, </w:t>
      </w:r>
      <w:r w:rsidRPr="004D16A0">
        <w:rPr>
          <w:rFonts w:ascii="Sylfaen" w:hAnsi="Sylfaen" w:cstheme="minorHAnsi"/>
          <w:b/>
          <w:sz w:val="22"/>
        </w:rPr>
        <w:t>dwa </w:t>
      </w:r>
      <w:r w:rsidRPr="004D16A0">
        <w:rPr>
          <w:rFonts w:ascii="Sylfaen" w:hAnsi="Sylfaen" w:cstheme="minorHAnsi"/>
          <w:sz w:val="22"/>
        </w:rPr>
        <w:t xml:space="preserve">egzemplarze dla Zamawiającego, </w:t>
      </w:r>
      <w:r w:rsidRPr="004D16A0">
        <w:rPr>
          <w:rFonts w:ascii="Sylfaen" w:hAnsi="Sylfaen" w:cstheme="minorHAnsi"/>
          <w:b/>
          <w:sz w:val="22"/>
        </w:rPr>
        <w:t xml:space="preserve">jeden </w:t>
      </w:r>
      <w:r w:rsidRPr="004D16A0">
        <w:rPr>
          <w:rFonts w:ascii="Sylfaen" w:hAnsi="Sylfaen" w:cstheme="minorHAnsi"/>
          <w:sz w:val="22"/>
        </w:rPr>
        <w:t>egzemplarz dla Wykonawcy.</w:t>
      </w:r>
    </w:p>
    <w:p w14:paraId="5E3BB85F" w14:textId="77777777" w:rsidR="004D16A0" w:rsidRDefault="004D16A0" w:rsidP="004D16A0">
      <w:pPr>
        <w:rPr>
          <w:rFonts w:asciiTheme="minorHAnsi" w:hAnsiTheme="minorHAnsi" w:cstheme="minorHAnsi"/>
          <w:szCs w:val="20"/>
        </w:rPr>
      </w:pPr>
    </w:p>
    <w:p w14:paraId="341D079A" w14:textId="77777777" w:rsidR="004D16A0" w:rsidRDefault="004D16A0" w:rsidP="004D16A0">
      <w:pPr>
        <w:rPr>
          <w:rFonts w:asciiTheme="minorHAnsi" w:hAnsiTheme="minorHAnsi" w:cstheme="minorHAnsi"/>
          <w:b/>
          <w:szCs w:val="20"/>
        </w:rPr>
      </w:pPr>
    </w:p>
    <w:p w14:paraId="58B978C8" w14:textId="77777777" w:rsidR="004D16A0" w:rsidRDefault="004D16A0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5E5B88B1" w14:textId="77777777" w:rsidR="004D16A0" w:rsidRDefault="004D16A0" w:rsidP="006C2BF7">
      <w:pPr>
        <w:tabs>
          <w:tab w:val="right" w:pos="9918"/>
        </w:tabs>
        <w:ind w:right="1074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ZAMAWIAJĄCY:                                                                          WYKONAWCA:</w:t>
      </w:r>
    </w:p>
    <w:sectPr w:rsidR="004D16A0" w:rsidSect="001845B8">
      <w:footerReference w:type="even" r:id="rId8"/>
      <w:footerReference w:type="first" r:id="rId9"/>
      <w:pgSz w:w="11900" w:h="16840"/>
      <w:pgMar w:top="1276" w:right="1045" w:bottom="1307" w:left="1276" w:header="708" w:footer="3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83D2B" w14:textId="77777777" w:rsidR="003F6259" w:rsidRDefault="003F6259">
      <w:pPr>
        <w:spacing w:after="0" w:line="240" w:lineRule="auto"/>
      </w:pPr>
      <w:r>
        <w:separator/>
      </w:r>
    </w:p>
  </w:endnote>
  <w:endnote w:type="continuationSeparator" w:id="0">
    <w:p w14:paraId="7C77AADF" w14:textId="77777777" w:rsidR="003F6259" w:rsidRDefault="003F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425D4" w14:textId="77777777" w:rsidR="00210F70" w:rsidRDefault="00210F70">
    <w:pPr>
      <w:spacing w:after="11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 </w:t>
    </w:r>
  </w:p>
  <w:p w14:paraId="08EBFEED" w14:textId="77777777" w:rsidR="00210F70" w:rsidRDefault="00210F70">
    <w:pPr>
      <w:spacing w:after="0" w:line="271" w:lineRule="auto"/>
      <w:ind w:left="1080" w:right="0" w:hanging="1080"/>
      <w:jc w:val="left"/>
    </w:pPr>
    <w:r>
      <w:rPr>
        <w:sz w:val="16"/>
      </w:rPr>
      <w:t xml:space="preserve">TOM II SWZ – „Utworzenie nowoczesnego kompleksu opiekuńczo – mieszkalnego dla osób z niepełnosprawnością i seniorów przy ul. Łazienkowskiej w Jeleniej Górze” - poprzez przebudowę istniejących budynków oraz wyposażenie ich w niezbędny sprzęt  </w:t>
    </w:r>
  </w:p>
  <w:p w14:paraId="609F7375" w14:textId="77777777" w:rsidR="00210F70" w:rsidRDefault="00210F70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sz w:val="18"/>
      </w:rPr>
      <w:t xml:space="preserve"> </w:t>
    </w:r>
    <w:r>
      <w:rPr>
        <w:i/>
        <w:sz w:val="18"/>
      </w:rPr>
      <w:tab/>
      <w:t xml:space="preserve">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E65E4" w14:textId="77777777" w:rsidR="00210F70" w:rsidRDefault="00210F70">
    <w:pPr>
      <w:spacing w:after="11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 </w:t>
    </w:r>
  </w:p>
  <w:p w14:paraId="7037E1B9" w14:textId="77777777" w:rsidR="00210F70" w:rsidRDefault="00210F70">
    <w:pPr>
      <w:spacing w:after="0" w:line="271" w:lineRule="auto"/>
      <w:ind w:left="1080" w:right="0" w:hanging="1080"/>
      <w:jc w:val="left"/>
    </w:pPr>
    <w:r>
      <w:rPr>
        <w:sz w:val="16"/>
      </w:rPr>
      <w:t xml:space="preserve">TOM II SWZ – „Utworzenie nowoczesnego kompleksu opiekuńczo – mieszkalnego dla osób z niepełnosprawnością i seniorów przy ul. Łazienkowskiej w Jeleniej Górze” - poprzez przebudowę istniejących budynków oraz wyposażenie ich w niezbędny sprzęt  </w:t>
    </w:r>
  </w:p>
  <w:p w14:paraId="2ADB66D3" w14:textId="77777777" w:rsidR="00210F70" w:rsidRDefault="00210F70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sz w:val="18"/>
      </w:rPr>
      <w:t xml:space="preserve"> </w:t>
    </w:r>
    <w:r>
      <w:rPr>
        <w:i/>
        <w:sz w:val="18"/>
      </w:rPr>
      <w:tab/>
      <w:t xml:space="preserve">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0F0C4" w14:textId="77777777" w:rsidR="003F6259" w:rsidRDefault="003F6259">
      <w:pPr>
        <w:spacing w:after="0" w:line="240" w:lineRule="auto"/>
      </w:pPr>
      <w:r>
        <w:separator/>
      </w:r>
    </w:p>
  </w:footnote>
  <w:footnote w:type="continuationSeparator" w:id="0">
    <w:p w14:paraId="4E53DEFF" w14:textId="77777777" w:rsidR="003F6259" w:rsidRDefault="003F6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32AAD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name w:val="WW8Num38"/>
    <w:lvl w:ilvl="0">
      <w:start w:val="1"/>
      <w:numFmt w:val="lowerLetter"/>
      <w:lvlText w:val="%1)"/>
      <w:lvlJc w:val="left"/>
      <w:pPr>
        <w:tabs>
          <w:tab w:val="num" w:pos="5940"/>
        </w:tabs>
        <w:ind w:left="594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16"/>
    <w:multiLevelType w:val="multilevel"/>
    <w:tmpl w:val="49582798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/>
        <w:color w:val="auto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288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932" w:hanging="1080"/>
      </w:pPr>
    </w:lvl>
    <w:lvl w:ilvl="6">
      <w:start w:val="1"/>
      <w:numFmt w:val="decimal"/>
      <w:isLgl/>
      <w:lvlText w:val="%1.%2.%3.%4.%5.%6.%7"/>
      <w:lvlJc w:val="left"/>
      <w:pPr>
        <w:ind w:left="2434" w:hanging="1440"/>
      </w:p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</w:lvl>
  </w:abstractNum>
  <w:abstractNum w:abstractNumId="3" w15:restartNumberingAfterBreak="0">
    <w:nsid w:val="04670B45"/>
    <w:multiLevelType w:val="hybridMultilevel"/>
    <w:tmpl w:val="265A9380"/>
    <w:lvl w:ilvl="0" w:tplc="50506200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51B78"/>
    <w:multiLevelType w:val="hybridMultilevel"/>
    <w:tmpl w:val="2AB2353E"/>
    <w:lvl w:ilvl="0" w:tplc="18802B44">
      <w:start w:val="1"/>
      <w:numFmt w:val="lowerLetter"/>
      <w:lvlText w:val="%1)"/>
      <w:lvlJc w:val="left"/>
      <w:pPr>
        <w:ind w:left="716" w:hanging="3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0CB2467E"/>
    <w:multiLevelType w:val="hybridMultilevel"/>
    <w:tmpl w:val="FCEA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B4D1F"/>
    <w:multiLevelType w:val="multilevel"/>
    <w:tmpl w:val="C25A6E4C"/>
    <w:lvl w:ilvl="0">
      <w:start w:val="1"/>
      <w:numFmt w:val="decimal"/>
      <w:lvlText w:val="%1)"/>
      <w:lvlJc w:val="left"/>
      <w:pPr>
        <w:tabs>
          <w:tab w:val="num" w:pos="66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830" w:hanging="180"/>
      </w:pPr>
    </w:lvl>
  </w:abstractNum>
  <w:abstractNum w:abstractNumId="7" w15:restartNumberingAfterBreak="0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64D09B5"/>
    <w:multiLevelType w:val="multilevel"/>
    <w:tmpl w:val="0B40DF3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286F6072"/>
    <w:multiLevelType w:val="multilevel"/>
    <w:tmpl w:val="B2445FC4"/>
    <w:lvl w:ilvl="0">
      <w:start w:val="1"/>
      <w:numFmt w:val="decimal"/>
      <w:lvlText w:val="%1.2"/>
      <w:lvlJc w:val="left"/>
      <w:pPr>
        <w:ind w:left="1286" w:hanging="360"/>
      </w:pPr>
    </w:lvl>
    <w:lvl w:ilvl="1">
      <w:start w:val="1"/>
      <w:numFmt w:val="none"/>
      <w:lvlText w:val="1.2"/>
      <w:lvlJc w:val="left"/>
      <w:pPr>
        <w:ind w:left="2006" w:hanging="360"/>
      </w:pPr>
    </w:lvl>
    <w:lvl w:ilvl="2">
      <w:start w:val="1"/>
      <w:numFmt w:val="decimal"/>
      <w:lvlText w:val="%3)"/>
      <w:lvlJc w:val="right"/>
      <w:pPr>
        <w:ind w:left="2726" w:hanging="180"/>
      </w:pPr>
    </w:lvl>
    <w:lvl w:ilvl="3">
      <w:start w:val="1"/>
      <w:numFmt w:val="lowerLetter"/>
      <w:lvlText w:val="%4)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2F0A4FB7"/>
    <w:multiLevelType w:val="hybridMultilevel"/>
    <w:tmpl w:val="C52A8A6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0B84BD8"/>
    <w:multiLevelType w:val="multilevel"/>
    <w:tmpl w:val="50F8A6F8"/>
    <w:lvl w:ilvl="0">
      <w:start w:val="1"/>
      <w:numFmt w:val="lowerLetter"/>
      <w:lvlText w:val="%1)"/>
      <w:lvlJc w:val="left"/>
      <w:pPr>
        <w:ind w:left="1353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785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2217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2" w15:restartNumberingAfterBreak="0">
    <w:nsid w:val="31B93DC6"/>
    <w:multiLevelType w:val="multilevel"/>
    <w:tmpl w:val="0C90342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B17A46"/>
    <w:multiLevelType w:val="hybridMultilevel"/>
    <w:tmpl w:val="BEAEAB94"/>
    <w:lvl w:ilvl="0" w:tplc="A7BA3C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CEF5F1D"/>
    <w:multiLevelType w:val="hybridMultilevel"/>
    <w:tmpl w:val="3D74FF4A"/>
    <w:name w:val="WW8Num2233"/>
    <w:lvl w:ilvl="0" w:tplc="55F6150A">
      <w:start w:val="6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23ACA"/>
    <w:multiLevelType w:val="hybridMultilevel"/>
    <w:tmpl w:val="50289A86"/>
    <w:name w:val="WW8Num332223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7A43157"/>
    <w:multiLevelType w:val="hybridMultilevel"/>
    <w:tmpl w:val="0256DE72"/>
    <w:name w:val="WW8Num3322234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687353"/>
    <w:multiLevelType w:val="multilevel"/>
    <w:tmpl w:val="A69C55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88B324F"/>
    <w:multiLevelType w:val="hybridMultilevel"/>
    <w:tmpl w:val="E6E2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E07944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A4F25"/>
    <w:multiLevelType w:val="hybridMultilevel"/>
    <w:tmpl w:val="43F6C232"/>
    <w:lvl w:ilvl="0" w:tplc="33361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6C3473"/>
    <w:multiLevelType w:val="hybridMultilevel"/>
    <w:tmpl w:val="826005D6"/>
    <w:lvl w:ilvl="0" w:tplc="450065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DFA0A4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B64C8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FF4FE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2A65C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45C551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A58EDC7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89C62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9D8E51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2" w15:restartNumberingAfterBreak="0">
    <w:nsid w:val="503955F0"/>
    <w:multiLevelType w:val="hybridMultilevel"/>
    <w:tmpl w:val="19843CF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3" w15:restartNumberingAfterBreak="0">
    <w:nsid w:val="503E179F"/>
    <w:multiLevelType w:val="multilevel"/>
    <w:tmpl w:val="82B84524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4214210"/>
    <w:multiLevelType w:val="hybridMultilevel"/>
    <w:tmpl w:val="142C4680"/>
    <w:lvl w:ilvl="0" w:tplc="5150BA94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215BC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6B8D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CA38F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2F96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6A9F2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20D6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8D82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DB1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2812F9"/>
    <w:multiLevelType w:val="hybridMultilevel"/>
    <w:tmpl w:val="FCBEC5B0"/>
    <w:lvl w:ilvl="0" w:tplc="025A7F5E">
      <w:start w:val="2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F1948"/>
    <w:multiLevelType w:val="hybridMultilevel"/>
    <w:tmpl w:val="D116C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5087F"/>
    <w:multiLevelType w:val="hybridMultilevel"/>
    <w:tmpl w:val="EDFA3C4C"/>
    <w:lvl w:ilvl="0" w:tplc="C0DC46BC">
      <w:start w:val="8"/>
      <w:numFmt w:val="decimal"/>
      <w:lvlText w:val="%1."/>
      <w:lvlJc w:val="left"/>
      <w:pPr>
        <w:ind w:left="360" w:hanging="360"/>
      </w:pPr>
      <w:rPr>
        <w:rFonts w:ascii="Sylfaen" w:hAnsi="Sylfaen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57E659D2"/>
    <w:multiLevelType w:val="multilevel"/>
    <w:tmpl w:val="A5A8BCDC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9" w15:restartNumberingAfterBreak="0">
    <w:nsid w:val="59BA10D6"/>
    <w:multiLevelType w:val="hybridMultilevel"/>
    <w:tmpl w:val="EFFAE89C"/>
    <w:lvl w:ilvl="0" w:tplc="60D67C3C">
      <w:start w:val="1"/>
      <w:numFmt w:val="decimal"/>
      <w:lvlText w:val="%1)"/>
      <w:lvlJc w:val="left"/>
      <w:pPr>
        <w:ind w:left="831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4D964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24BB4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345D9C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00B6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1E6DF2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C6AD4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6C9B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691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8F067A"/>
    <w:multiLevelType w:val="hybridMultilevel"/>
    <w:tmpl w:val="0958AE8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1D750DB"/>
    <w:multiLevelType w:val="hybridMultilevel"/>
    <w:tmpl w:val="A2260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10049"/>
    <w:multiLevelType w:val="hybridMultilevel"/>
    <w:tmpl w:val="1E08771C"/>
    <w:lvl w:ilvl="0" w:tplc="7C02D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A60CE1"/>
    <w:multiLevelType w:val="hybridMultilevel"/>
    <w:tmpl w:val="20DE593E"/>
    <w:lvl w:ilvl="0" w:tplc="14A66A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135F6"/>
    <w:multiLevelType w:val="hybridMultilevel"/>
    <w:tmpl w:val="7EC4B67C"/>
    <w:lvl w:ilvl="0" w:tplc="15E2D93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 w15:restartNumberingAfterBreak="0">
    <w:nsid w:val="67BC6A56"/>
    <w:multiLevelType w:val="hybridMultilevel"/>
    <w:tmpl w:val="722A4300"/>
    <w:lvl w:ilvl="0" w:tplc="FE42D7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B7267"/>
    <w:multiLevelType w:val="multilevel"/>
    <w:tmpl w:val="200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B10E5C"/>
    <w:multiLevelType w:val="multilevel"/>
    <w:tmpl w:val="D71018B6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8"/>
        </w:tabs>
        <w:ind w:left="688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 w15:restartNumberingAfterBreak="0">
    <w:nsid w:val="798A6DD2"/>
    <w:multiLevelType w:val="hybridMultilevel"/>
    <w:tmpl w:val="29F63672"/>
    <w:lvl w:ilvl="0" w:tplc="D61C796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A689C"/>
    <w:multiLevelType w:val="hybridMultilevel"/>
    <w:tmpl w:val="84648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24"/>
  </w:num>
  <w:num w:numId="3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6"/>
  </w:num>
  <w:num w:numId="32">
    <w:abstractNumId w:val="20"/>
  </w:num>
  <w:num w:numId="33">
    <w:abstractNumId w:val="34"/>
  </w:num>
  <w:num w:numId="34">
    <w:abstractNumId w:val="31"/>
  </w:num>
  <w:num w:numId="35">
    <w:abstractNumId w:val="3"/>
  </w:num>
  <w:num w:numId="36">
    <w:abstractNumId w:val="10"/>
  </w:num>
  <w:num w:numId="37">
    <w:abstractNumId w:val="37"/>
  </w:num>
  <w:num w:numId="38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66"/>
    <w:rsid w:val="00000EBC"/>
    <w:rsid w:val="00012503"/>
    <w:rsid w:val="00013A8A"/>
    <w:rsid w:val="00031D40"/>
    <w:rsid w:val="000502C1"/>
    <w:rsid w:val="00052E76"/>
    <w:rsid w:val="00060236"/>
    <w:rsid w:val="00074DAD"/>
    <w:rsid w:val="00075244"/>
    <w:rsid w:val="000767FF"/>
    <w:rsid w:val="00083B1D"/>
    <w:rsid w:val="00094112"/>
    <w:rsid w:val="000A1D53"/>
    <w:rsid w:val="000A4D6C"/>
    <w:rsid w:val="000B1942"/>
    <w:rsid w:val="000C30A7"/>
    <w:rsid w:val="000E5702"/>
    <w:rsid w:val="001141C7"/>
    <w:rsid w:val="001331B0"/>
    <w:rsid w:val="001377AA"/>
    <w:rsid w:val="00137904"/>
    <w:rsid w:val="0014429E"/>
    <w:rsid w:val="0014644E"/>
    <w:rsid w:val="00147E19"/>
    <w:rsid w:val="001631C6"/>
    <w:rsid w:val="00181172"/>
    <w:rsid w:val="001845B8"/>
    <w:rsid w:val="001976A5"/>
    <w:rsid w:val="001A2711"/>
    <w:rsid w:val="001A2E55"/>
    <w:rsid w:val="001A5628"/>
    <w:rsid w:val="001B13D2"/>
    <w:rsid w:val="001B5C08"/>
    <w:rsid w:val="001C1909"/>
    <w:rsid w:val="001C1A64"/>
    <w:rsid w:val="001C6FBB"/>
    <w:rsid w:val="001D6690"/>
    <w:rsid w:val="001F4CDE"/>
    <w:rsid w:val="002011F2"/>
    <w:rsid w:val="00210F70"/>
    <w:rsid w:val="00212C92"/>
    <w:rsid w:val="002139D3"/>
    <w:rsid w:val="00221892"/>
    <w:rsid w:val="00224E27"/>
    <w:rsid w:val="002331E4"/>
    <w:rsid w:val="002368DE"/>
    <w:rsid w:val="0025177B"/>
    <w:rsid w:val="00252470"/>
    <w:rsid w:val="0026122D"/>
    <w:rsid w:val="002619CF"/>
    <w:rsid w:val="00263150"/>
    <w:rsid w:val="0026658D"/>
    <w:rsid w:val="00270ADF"/>
    <w:rsid w:val="00292870"/>
    <w:rsid w:val="0029599F"/>
    <w:rsid w:val="002A2033"/>
    <w:rsid w:val="002A376E"/>
    <w:rsid w:val="002A7581"/>
    <w:rsid w:val="002D7C86"/>
    <w:rsid w:val="002F060A"/>
    <w:rsid w:val="0030320C"/>
    <w:rsid w:val="00303B0D"/>
    <w:rsid w:val="00311562"/>
    <w:rsid w:val="00316EB7"/>
    <w:rsid w:val="00331D6F"/>
    <w:rsid w:val="00334168"/>
    <w:rsid w:val="003400BF"/>
    <w:rsid w:val="00341E6C"/>
    <w:rsid w:val="0034229A"/>
    <w:rsid w:val="00350871"/>
    <w:rsid w:val="00350D12"/>
    <w:rsid w:val="003732E9"/>
    <w:rsid w:val="00375F48"/>
    <w:rsid w:val="00381093"/>
    <w:rsid w:val="0038325F"/>
    <w:rsid w:val="0039148B"/>
    <w:rsid w:val="003A246E"/>
    <w:rsid w:val="003B534F"/>
    <w:rsid w:val="003C5F13"/>
    <w:rsid w:val="003C6B5C"/>
    <w:rsid w:val="003D3E67"/>
    <w:rsid w:val="003D43A8"/>
    <w:rsid w:val="003D7AC0"/>
    <w:rsid w:val="003E5B25"/>
    <w:rsid w:val="003F285B"/>
    <w:rsid w:val="003F6259"/>
    <w:rsid w:val="003F77A4"/>
    <w:rsid w:val="003F77BB"/>
    <w:rsid w:val="004020D3"/>
    <w:rsid w:val="004047CD"/>
    <w:rsid w:val="00407D66"/>
    <w:rsid w:val="00410EDE"/>
    <w:rsid w:val="00414553"/>
    <w:rsid w:val="00415951"/>
    <w:rsid w:val="004251AC"/>
    <w:rsid w:val="004251D1"/>
    <w:rsid w:val="004278CF"/>
    <w:rsid w:val="004315D7"/>
    <w:rsid w:val="00431FC5"/>
    <w:rsid w:val="00435684"/>
    <w:rsid w:val="004360E7"/>
    <w:rsid w:val="00441374"/>
    <w:rsid w:val="00451D6F"/>
    <w:rsid w:val="004521D9"/>
    <w:rsid w:val="00460469"/>
    <w:rsid w:val="0046756D"/>
    <w:rsid w:val="00482420"/>
    <w:rsid w:val="004856FD"/>
    <w:rsid w:val="00496849"/>
    <w:rsid w:val="004A649B"/>
    <w:rsid w:val="004B2AAB"/>
    <w:rsid w:val="004B68A1"/>
    <w:rsid w:val="004B6C9A"/>
    <w:rsid w:val="004C241D"/>
    <w:rsid w:val="004C67CE"/>
    <w:rsid w:val="004C6DA1"/>
    <w:rsid w:val="004D16A0"/>
    <w:rsid w:val="004D4F8A"/>
    <w:rsid w:val="004F59D9"/>
    <w:rsid w:val="0050468A"/>
    <w:rsid w:val="0054425F"/>
    <w:rsid w:val="00550E19"/>
    <w:rsid w:val="00562826"/>
    <w:rsid w:val="005702C5"/>
    <w:rsid w:val="005772D0"/>
    <w:rsid w:val="00590011"/>
    <w:rsid w:val="005A6BB3"/>
    <w:rsid w:val="005A6E82"/>
    <w:rsid w:val="005A7862"/>
    <w:rsid w:val="005B3EF5"/>
    <w:rsid w:val="005B40ED"/>
    <w:rsid w:val="005B61D7"/>
    <w:rsid w:val="005C06F6"/>
    <w:rsid w:val="005D0048"/>
    <w:rsid w:val="005F3FAA"/>
    <w:rsid w:val="005F6879"/>
    <w:rsid w:val="005F6FDA"/>
    <w:rsid w:val="00607F68"/>
    <w:rsid w:val="00612CE5"/>
    <w:rsid w:val="0061360D"/>
    <w:rsid w:val="006145E9"/>
    <w:rsid w:val="00617092"/>
    <w:rsid w:val="00627226"/>
    <w:rsid w:val="00627C7F"/>
    <w:rsid w:val="00633B30"/>
    <w:rsid w:val="00644EC8"/>
    <w:rsid w:val="00661C29"/>
    <w:rsid w:val="006656F8"/>
    <w:rsid w:val="00671A5C"/>
    <w:rsid w:val="00671FEB"/>
    <w:rsid w:val="0069495F"/>
    <w:rsid w:val="006A589A"/>
    <w:rsid w:val="006C1E3B"/>
    <w:rsid w:val="006C2799"/>
    <w:rsid w:val="006C2BF7"/>
    <w:rsid w:val="006C344B"/>
    <w:rsid w:val="006C7005"/>
    <w:rsid w:val="006D119F"/>
    <w:rsid w:val="00702D34"/>
    <w:rsid w:val="007118AF"/>
    <w:rsid w:val="00713057"/>
    <w:rsid w:val="007138D7"/>
    <w:rsid w:val="00713B81"/>
    <w:rsid w:val="007169D9"/>
    <w:rsid w:val="00727223"/>
    <w:rsid w:val="007338B3"/>
    <w:rsid w:val="00742668"/>
    <w:rsid w:val="00750D04"/>
    <w:rsid w:val="00753B08"/>
    <w:rsid w:val="00767551"/>
    <w:rsid w:val="007719EA"/>
    <w:rsid w:val="00776FD8"/>
    <w:rsid w:val="00782061"/>
    <w:rsid w:val="00790C64"/>
    <w:rsid w:val="00790D7B"/>
    <w:rsid w:val="007967E1"/>
    <w:rsid w:val="007A34A4"/>
    <w:rsid w:val="007A4234"/>
    <w:rsid w:val="007A68CC"/>
    <w:rsid w:val="007A6F34"/>
    <w:rsid w:val="007B51AD"/>
    <w:rsid w:val="007C3E79"/>
    <w:rsid w:val="007C6BEA"/>
    <w:rsid w:val="007D6BF0"/>
    <w:rsid w:val="007D788A"/>
    <w:rsid w:val="007F2CA1"/>
    <w:rsid w:val="0081202B"/>
    <w:rsid w:val="008120C8"/>
    <w:rsid w:val="00813426"/>
    <w:rsid w:val="00813A89"/>
    <w:rsid w:val="00832E9D"/>
    <w:rsid w:val="0083476D"/>
    <w:rsid w:val="00836C8E"/>
    <w:rsid w:val="00851B1B"/>
    <w:rsid w:val="0085476D"/>
    <w:rsid w:val="008575F7"/>
    <w:rsid w:val="0087291B"/>
    <w:rsid w:val="0087486D"/>
    <w:rsid w:val="00875593"/>
    <w:rsid w:val="00875D03"/>
    <w:rsid w:val="008820B5"/>
    <w:rsid w:val="008C3751"/>
    <w:rsid w:val="008C6678"/>
    <w:rsid w:val="008D7344"/>
    <w:rsid w:val="008E3756"/>
    <w:rsid w:val="00907365"/>
    <w:rsid w:val="00915929"/>
    <w:rsid w:val="0091682B"/>
    <w:rsid w:val="009550A5"/>
    <w:rsid w:val="00960EFC"/>
    <w:rsid w:val="00974FE7"/>
    <w:rsid w:val="00985092"/>
    <w:rsid w:val="009A0498"/>
    <w:rsid w:val="009A0DC2"/>
    <w:rsid w:val="009B448D"/>
    <w:rsid w:val="009D21F8"/>
    <w:rsid w:val="009D49F9"/>
    <w:rsid w:val="009D6BE2"/>
    <w:rsid w:val="009E1B79"/>
    <w:rsid w:val="009E66E8"/>
    <w:rsid w:val="009E6B63"/>
    <w:rsid w:val="009E7EE7"/>
    <w:rsid w:val="00A107FD"/>
    <w:rsid w:val="00A22E2F"/>
    <w:rsid w:val="00A264B1"/>
    <w:rsid w:val="00A27596"/>
    <w:rsid w:val="00A31D68"/>
    <w:rsid w:val="00A45381"/>
    <w:rsid w:val="00A566D7"/>
    <w:rsid w:val="00A57284"/>
    <w:rsid w:val="00A57E06"/>
    <w:rsid w:val="00A65E92"/>
    <w:rsid w:val="00AB51C4"/>
    <w:rsid w:val="00AC2114"/>
    <w:rsid w:val="00AE1CEF"/>
    <w:rsid w:val="00AE2632"/>
    <w:rsid w:val="00AE5CE0"/>
    <w:rsid w:val="00AF5D94"/>
    <w:rsid w:val="00B03349"/>
    <w:rsid w:val="00B05959"/>
    <w:rsid w:val="00B07E01"/>
    <w:rsid w:val="00B11815"/>
    <w:rsid w:val="00B20980"/>
    <w:rsid w:val="00B21E36"/>
    <w:rsid w:val="00B22890"/>
    <w:rsid w:val="00B237DA"/>
    <w:rsid w:val="00B43574"/>
    <w:rsid w:val="00B475A8"/>
    <w:rsid w:val="00B54810"/>
    <w:rsid w:val="00B54825"/>
    <w:rsid w:val="00B6004A"/>
    <w:rsid w:val="00B8087C"/>
    <w:rsid w:val="00B861C1"/>
    <w:rsid w:val="00B92200"/>
    <w:rsid w:val="00B92B9A"/>
    <w:rsid w:val="00BA31E8"/>
    <w:rsid w:val="00BA38FC"/>
    <w:rsid w:val="00BB5D58"/>
    <w:rsid w:val="00BC03E8"/>
    <w:rsid w:val="00BC3240"/>
    <w:rsid w:val="00BC4406"/>
    <w:rsid w:val="00BC5506"/>
    <w:rsid w:val="00BD4396"/>
    <w:rsid w:val="00BE582F"/>
    <w:rsid w:val="00BF448C"/>
    <w:rsid w:val="00C148A6"/>
    <w:rsid w:val="00C20EAB"/>
    <w:rsid w:val="00C40F8B"/>
    <w:rsid w:val="00C60F15"/>
    <w:rsid w:val="00C62A09"/>
    <w:rsid w:val="00C63568"/>
    <w:rsid w:val="00C65C63"/>
    <w:rsid w:val="00C703F4"/>
    <w:rsid w:val="00C74ECC"/>
    <w:rsid w:val="00C84ECE"/>
    <w:rsid w:val="00C859C5"/>
    <w:rsid w:val="00C916DE"/>
    <w:rsid w:val="00C9176A"/>
    <w:rsid w:val="00C97650"/>
    <w:rsid w:val="00C97CC3"/>
    <w:rsid w:val="00CB0E92"/>
    <w:rsid w:val="00CB46C7"/>
    <w:rsid w:val="00CD1AE1"/>
    <w:rsid w:val="00CD3CBC"/>
    <w:rsid w:val="00CD5BE3"/>
    <w:rsid w:val="00CD7CFE"/>
    <w:rsid w:val="00CF3F2D"/>
    <w:rsid w:val="00CF49EE"/>
    <w:rsid w:val="00D00374"/>
    <w:rsid w:val="00D021B8"/>
    <w:rsid w:val="00D0251F"/>
    <w:rsid w:val="00D062DB"/>
    <w:rsid w:val="00D1132A"/>
    <w:rsid w:val="00D23176"/>
    <w:rsid w:val="00D23BE8"/>
    <w:rsid w:val="00D62E8D"/>
    <w:rsid w:val="00D808D0"/>
    <w:rsid w:val="00D85873"/>
    <w:rsid w:val="00D90693"/>
    <w:rsid w:val="00D9231E"/>
    <w:rsid w:val="00D92B58"/>
    <w:rsid w:val="00D97ADE"/>
    <w:rsid w:val="00DA2F78"/>
    <w:rsid w:val="00DA51E4"/>
    <w:rsid w:val="00DB4560"/>
    <w:rsid w:val="00DC0C0A"/>
    <w:rsid w:val="00DD03AC"/>
    <w:rsid w:val="00DD09A8"/>
    <w:rsid w:val="00DD4EE7"/>
    <w:rsid w:val="00DF3BBB"/>
    <w:rsid w:val="00E01DE0"/>
    <w:rsid w:val="00E034BC"/>
    <w:rsid w:val="00E1128B"/>
    <w:rsid w:val="00E1789F"/>
    <w:rsid w:val="00E2716C"/>
    <w:rsid w:val="00E418E0"/>
    <w:rsid w:val="00E43E4F"/>
    <w:rsid w:val="00E53606"/>
    <w:rsid w:val="00E64536"/>
    <w:rsid w:val="00E67959"/>
    <w:rsid w:val="00E86F2F"/>
    <w:rsid w:val="00E92158"/>
    <w:rsid w:val="00EA3B20"/>
    <w:rsid w:val="00EB46FA"/>
    <w:rsid w:val="00EB68CD"/>
    <w:rsid w:val="00ED369D"/>
    <w:rsid w:val="00EE6874"/>
    <w:rsid w:val="00EF6D0B"/>
    <w:rsid w:val="00F072C2"/>
    <w:rsid w:val="00F211B0"/>
    <w:rsid w:val="00F24CE6"/>
    <w:rsid w:val="00F3219C"/>
    <w:rsid w:val="00F41724"/>
    <w:rsid w:val="00F44E88"/>
    <w:rsid w:val="00F51B88"/>
    <w:rsid w:val="00F546B6"/>
    <w:rsid w:val="00F63297"/>
    <w:rsid w:val="00F63EC4"/>
    <w:rsid w:val="00F64EDA"/>
    <w:rsid w:val="00F66F8A"/>
    <w:rsid w:val="00F902E5"/>
    <w:rsid w:val="00F97746"/>
    <w:rsid w:val="00FA0B41"/>
    <w:rsid w:val="00FD6EBA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C23C"/>
  <w15:docId w15:val="{AF432565-C443-4B82-8BF1-6A5C00A7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89F"/>
    <w:pPr>
      <w:spacing w:after="5" w:line="268" w:lineRule="auto"/>
      <w:ind w:left="10" w:right="4289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E1789F"/>
    <w:pPr>
      <w:keepNext/>
      <w:keepLines/>
      <w:spacing w:after="0"/>
      <w:ind w:left="10" w:right="5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1789F"/>
    <w:rPr>
      <w:rFonts w:ascii="Arial" w:eastAsia="Arial" w:hAnsi="Arial" w:cs="Arial"/>
      <w:b/>
      <w:color w:val="000000"/>
      <w:sz w:val="24"/>
    </w:rPr>
  </w:style>
  <w:style w:type="paragraph" w:styleId="Nagwek">
    <w:name w:val="header"/>
    <w:aliases w:val="Znak"/>
    <w:basedOn w:val="Normalny"/>
    <w:link w:val="NagwekZnak"/>
    <w:unhideWhenUsed/>
    <w:rsid w:val="0070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702D34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aliases w:val="L1,Numerowanie,Akapit z listą5,T_SZ_List Paragraph,normalny tekst,2 heading,A_wyliczenie,K-P_odwolanie,maz_wyliczenie,opis dzialania,Wypunktowanie"/>
    <w:basedOn w:val="Normalny"/>
    <w:link w:val="AkapitzlistZnak"/>
    <w:uiPriority w:val="99"/>
    <w:qFormat/>
    <w:rsid w:val="00E418E0"/>
    <w:pPr>
      <w:ind w:left="720"/>
      <w:contextualSpacing/>
    </w:pPr>
  </w:style>
  <w:style w:type="paragraph" w:styleId="Poprawka">
    <w:name w:val="Revision"/>
    <w:hidden/>
    <w:uiPriority w:val="99"/>
    <w:semiHidden/>
    <w:rsid w:val="00FD6EB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C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CC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CC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A264B1"/>
    <w:pPr>
      <w:numPr>
        <w:numId w:val="4"/>
      </w:numPr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2 heading Znak,A_wyliczenie Znak,K-P_odwolanie Znak,maz_wyliczenie Znak,opis dzialania Znak,Wypunktowanie Znak"/>
    <w:link w:val="Akapitzlist"/>
    <w:uiPriority w:val="99"/>
    <w:locked/>
    <w:rsid w:val="00915929"/>
    <w:rPr>
      <w:rFonts w:ascii="Arial" w:eastAsia="Arial" w:hAnsi="Arial" w:cs="Arial"/>
      <w:color w:val="000000"/>
      <w:sz w:val="20"/>
    </w:rPr>
  </w:style>
  <w:style w:type="paragraph" w:styleId="Bezodstpw">
    <w:name w:val="No Spacing"/>
    <w:uiPriority w:val="1"/>
    <w:qFormat/>
    <w:rsid w:val="00270A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270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270ADF"/>
    <w:pPr>
      <w:spacing w:before="280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9D3"/>
    <w:rPr>
      <w:rFonts w:ascii="Tahoma" w:eastAsia="Arial" w:hAnsi="Tahoma" w:cs="Tahoma"/>
      <w:color w:val="000000"/>
      <w:sz w:val="16"/>
      <w:szCs w:val="16"/>
    </w:rPr>
  </w:style>
  <w:style w:type="paragraph" w:customStyle="1" w:styleId="Bezodstpw1">
    <w:name w:val="Bez odstępów1"/>
    <w:qFormat/>
    <w:rsid w:val="00FE0F4C"/>
    <w:pPr>
      <w:suppressAutoHyphens/>
      <w:spacing w:after="0" w:line="240" w:lineRule="auto"/>
      <w:jc w:val="both"/>
    </w:pPr>
    <w:rPr>
      <w:rFonts w:ascii="Times New Roman" w:eastAsia="Courier New" w:hAnsi="Times New Roman" w:cs="Symbol"/>
      <w:kern w:val="2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2F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60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5574</Words>
  <Characters>33447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TOM II SWZ_Projekt Umowy</vt:lpstr>
    </vt:vector>
  </TitlesOfParts>
  <Company/>
  <LinksUpToDate>false</LinksUpToDate>
  <CharactersWithSpaces>38944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TOM II SWZ_Projekt Umowy</dc:title>
  <dc:creator>amalko</dc:creator>
  <cp:lastModifiedBy>Andrzej Proczek</cp:lastModifiedBy>
  <cp:revision>15</cp:revision>
  <cp:lastPrinted>2024-06-26T07:49:00Z</cp:lastPrinted>
  <dcterms:created xsi:type="dcterms:W3CDTF">2024-06-11T11:33:00Z</dcterms:created>
  <dcterms:modified xsi:type="dcterms:W3CDTF">2024-06-26T07:49:00Z</dcterms:modified>
</cp:coreProperties>
</file>