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65" w:rsidRDefault="00033E65" w:rsidP="00033E65">
      <w:pPr>
        <w:spacing w:after="0" w:line="360" w:lineRule="auto"/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7 do SIWZ</w:t>
      </w:r>
    </w:p>
    <w:p w:rsidR="00033E65" w:rsidRDefault="00033E65" w:rsidP="00033E65">
      <w:pPr>
        <w:spacing w:after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033E65" w:rsidRDefault="00033E65" w:rsidP="00033E65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033E65" w:rsidRDefault="00033E65" w:rsidP="00033E65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Transportowa 1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 Krotoszyn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33E65" w:rsidRDefault="00033E65" w:rsidP="00033E65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033E65" w:rsidRDefault="00033E65" w:rsidP="00033E65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033E65" w:rsidRDefault="00033E65" w:rsidP="00033E65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033E65" w:rsidRDefault="00033E65" w:rsidP="00033E65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33E65" w:rsidRDefault="00033E65" w:rsidP="00033E6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033E65" w:rsidRDefault="00033E65" w:rsidP="00033E65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składane na podstawie art. 108 ust. 1 </w:t>
      </w:r>
      <w:proofErr w:type="spellStart"/>
      <w:r>
        <w:rPr>
          <w:rFonts w:ascii="Arial" w:hAnsi="Arial" w:cs="Arial"/>
          <w:b/>
          <w:sz w:val="18"/>
          <w:szCs w:val="18"/>
        </w:rPr>
        <w:t>pkt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5 ustawy z dnia 11 września 2019 r. - </w:t>
      </w:r>
      <w:r w:rsidR="00532C49">
        <w:rPr>
          <w:rFonts w:ascii="Arial" w:hAnsi="Arial" w:cs="Arial"/>
          <w:b/>
          <w:sz w:val="18"/>
          <w:szCs w:val="18"/>
        </w:rPr>
        <w:t>Prawo zamówień publicznych (</w:t>
      </w:r>
      <w:r>
        <w:rPr>
          <w:rFonts w:ascii="Arial" w:hAnsi="Arial" w:cs="Arial"/>
          <w:b/>
          <w:sz w:val="18"/>
          <w:szCs w:val="18"/>
        </w:rPr>
        <w:t xml:space="preserve"> Dz. </w:t>
      </w:r>
      <w:r w:rsidR="00684F3C">
        <w:rPr>
          <w:rFonts w:ascii="Arial" w:hAnsi="Arial" w:cs="Arial"/>
          <w:b/>
          <w:sz w:val="18"/>
          <w:szCs w:val="18"/>
        </w:rPr>
        <w:t>U. z 2024 r. poz.1320</w:t>
      </w:r>
      <w:r w:rsidR="002B073C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) [zwanej dalej także „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>”]</w:t>
      </w:r>
    </w:p>
    <w:p w:rsidR="00033E65" w:rsidRDefault="00033E65" w:rsidP="00033E65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033E65" w:rsidRDefault="00033E65" w:rsidP="00033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braku przynależności do tej samej grupy kapitałowej, w rozumieniu ustawy z dnia 22 stycznia 2021 r. o ochronie konkure</w:t>
      </w:r>
      <w:r w:rsidR="00B34769">
        <w:rPr>
          <w:rFonts w:ascii="Arial" w:hAnsi="Arial" w:cs="Arial"/>
          <w:b/>
          <w:sz w:val="18"/>
          <w:szCs w:val="18"/>
        </w:rPr>
        <w:t>ncji i konsumentów  (Dz. U. 2023  poz. 852</w:t>
      </w:r>
      <w:r>
        <w:rPr>
          <w:rFonts w:ascii="Arial" w:hAnsi="Arial" w:cs="Arial"/>
          <w:b/>
          <w:sz w:val="18"/>
          <w:szCs w:val="18"/>
        </w:rPr>
        <w:t>)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33E65" w:rsidRPr="00F758FE" w:rsidRDefault="00033E65" w:rsidP="00F758FE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 pn</w:t>
      </w:r>
      <w:r>
        <w:rPr>
          <w:rFonts w:ascii="Arial" w:hAnsi="Arial" w:cs="Arial"/>
          <w:b/>
          <w:sz w:val="18"/>
          <w:szCs w:val="18"/>
        </w:rPr>
        <w:t>.: Opraco</w:t>
      </w:r>
      <w:r w:rsidR="00987F7A">
        <w:rPr>
          <w:rFonts w:ascii="Arial" w:hAnsi="Arial" w:cs="Arial"/>
          <w:b/>
          <w:sz w:val="18"/>
          <w:szCs w:val="18"/>
        </w:rPr>
        <w:t>wanie dokume</w:t>
      </w:r>
      <w:r w:rsidR="00AB393D">
        <w:rPr>
          <w:rFonts w:ascii="Arial" w:hAnsi="Arial" w:cs="Arial"/>
          <w:b/>
          <w:sz w:val="18"/>
          <w:szCs w:val="18"/>
        </w:rPr>
        <w:t>ntacji technicznej na przebudowę drogi Rozdrażew</w:t>
      </w:r>
      <w:r w:rsidR="00987F7A">
        <w:rPr>
          <w:rFonts w:ascii="Arial" w:hAnsi="Arial" w:cs="Arial"/>
          <w:b/>
          <w:sz w:val="18"/>
          <w:szCs w:val="18"/>
        </w:rPr>
        <w:t xml:space="preserve">-Wyki- etap I </w:t>
      </w:r>
      <w:r w:rsidR="0027352F">
        <w:rPr>
          <w:rFonts w:ascii="Arial" w:hAnsi="Arial" w:cs="Arial"/>
          <w:b/>
          <w:sz w:val="18"/>
          <w:szCs w:val="18"/>
        </w:rPr>
        <w:t>”</w:t>
      </w:r>
      <w:r w:rsidR="00F758FE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prowadzonego przez Powiatowy Zarząd Dróg:</w:t>
      </w:r>
    </w:p>
    <w:p w:rsidR="00033E65" w:rsidRDefault="00033E65" w:rsidP="00033E65">
      <w:pPr>
        <w:pStyle w:val="Lista"/>
        <w:spacing w:line="276" w:lineRule="auto"/>
        <w:ind w:left="0" w:right="12" w:firstLine="0"/>
        <w:jc w:val="both"/>
        <w:rPr>
          <w:rFonts w:ascii="Tahoma" w:hAnsi="Tahoma" w:cs="Tahoma"/>
          <w:b/>
          <w:sz w:val="18"/>
          <w:szCs w:val="18"/>
        </w:rPr>
      </w:pPr>
    </w:p>
    <w:p w:rsidR="00033E65" w:rsidRDefault="00033E65" w:rsidP="00033E6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Składamy listę podmiotów, którzy biorą udział w niniejszym postępowaniu o udzielenie zamówienia, </w:t>
      </w:r>
      <w:r>
        <w:rPr>
          <w:rFonts w:ascii="Arial" w:hAnsi="Arial" w:cs="Arial"/>
          <w:b/>
          <w:sz w:val="18"/>
          <w:szCs w:val="18"/>
          <w:u w:val="single"/>
        </w:rPr>
        <w:t>razem z którymi należymy do tej samej grupy kapitałowej</w:t>
      </w:r>
      <w:r>
        <w:rPr>
          <w:rFonts w:ascii="Arial" w:hAnsi="Arial" w:cs="Arial"/>
          <w:b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której mowa w art. 108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w  rozumieniu ustawy z dnia 22 stycznia 2021 r. o ochronie konkurenc</w:t>
      </w:r>
      <w:r w:rsidR="00B34769">
        <w:rPr>
          <w:rFonts w:ascii="Arial" w:hAnsi="Arial" w:cs="Arial"/>
          <w:sz w:val="18"/>
          <w:szCs w:val="18"/>
        </w:rPr>
        <w:t xml:space="preserve">ji i konsumentów  (Dz. U. z 2023 </w:t>
      </w:r>
      <w:proofErr w:type="spellStart"/>
      <w:r w:rsidR="00B34769">
        <w:rPr>
          <w:rFonts w:ascii="Arial" w:hAnsi="Arial" w:cs="Arial"/>
          <w:sz w:val="18"/>
          <w:szCs w:val="18"/>
        </w:rPr>
        <w:t>r</w:t>
      </w:r>
      <w:proofErr w:type="spellEnd"/>
      <w:r w:rsidR="00B34769">
        <w:rPr>
          <w:rFonts w:ascii="Arial" w:hAnsi="Arial" w:cs="Arial"/>
          <w:sz w:val="18"/>
          <w:szCs w:val="18"/>
        </w:rPr>
        <w:t xml:space="preserve"> poz. 852</w:t>
      </w:r>
      <w:r>
        <w:rPr>
          <w:rFonts w:ascii="Arial" w:hAnsi="Arial" w:cs="Arial"/>
          <w:sz w:val="18"/>
          <w:szCs w:val="18"/>
        </w:rPr>
        <w:t xml:space="preserve"> ):</w:t>
      </w:r>
    </w:p>
    <w:tbl>
      <w:tblPr>
        <w:tblW w:w="87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53"/>
        <w:gridCol w:w="4986"/>
      </w:tblGrid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podmiotu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podmiotu</w:t>
            </w: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3E65" w:rsidRDefault="00033E65" w:rsidP="00033E65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033E65" w:rsidRDefault="00033E65" w:rsidP="00033E65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033E65" w:rsidRDefault="00033E65" w:rsidP="00033E65">
      <w:pPr>
        <w:pStyle w:val="Akapitzlist"/>
        <w:spacing w:after="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</w:t>
      </w:r>
    </w:p>
    <w:p w:rsidR="00033E65" w:rsidRDefault="00033E65" w:rsidP="00033E65">
      <w:pPr>
        <w:pStyle w:val="Akapitzlist"/>
        <w:spacing w:after="0" w:line="360" w:lineRule="auto"/>
        <w:ind w:left="14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(podpis osoby upoważnionej do reprezentacji)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===================================================================================</w:t>
      </w:r>
    </w:p>
    <w:p w:rsidR="00033E65" w:rsidRDefault="00033E65" w:rsidP="00033E6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Informujemy, że </w:t>
      </w:r>
      <w:r>
        <w:rPr>
          <w:rFonts w:ascii="Arial" w:hAnsi="Arial" w:cs="Arial"/>
          <w:b/>
          <w:sz w:val="18"/>
          <w:szCs w:val="18"/>
          <w:u w:val="single"/>
        </w:rPr>
        <w:t>nie należymy do grupy kapitałowej</w:t>
      </w:r>
      <w:r>
        <w:rPr>
          <w:rFonts w:ascii="Arial" w:hAnsi="Arial" w:cs="Arial"/>
          <w:b/>
          <w:sz w:val="18"/>
          <w:szCs w:val="18"/>
        </w:rPr>
        <w:t xml:space="preserve"> z podmiotami biorącymi udział  w przedmiotowym postępowaniu o udzielenie zamówienia publicznego, </w:t>
      </w:r>
      <w:r>
        <w:rPr>
          <w:rFonts w:ascii="Arial" w:hAnsi="Arial" w:cs="Arial"/>
          <w:sz w:val="18"/>
          <w:szCs w:val="18"/>
        </w:rPr>
        <w:t xml:space="preserve">o której mowa w art. 108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w  rozumieniu ustawy z dnia 22 stycznia 2021 r. o ochronie konkurenc</w:t>
      </w:r>
      <w:r w:rsidR="00B34769">
        <w:rPr>
          <w:rFonts w:ascii="Arial" w:hAnsi="Arial" w:cs="Arial"/>
          <w:sz w:val="18"/>
          <w:szCs w:val="18"/>
        </w:rPr>
        <w:t>ji i konsumentów  (Dz. U. z 2023 r.  poz. 852</w:t>
      </w:r>
      <w:r>
        <w:rPr>
          <w:rFonts w:ascii="Arial" w:hAnsi="Arial" w:cs="Arial"/>
          <w:sz w:val="18"/>
          <w:szCs w:val="18"/>
        </w:rPr>
        <w:t xml:space="preserve"> )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033E65" w:rsidRDefault="00033E65" w:rsidP="00033E65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033E65" w:rsidRDefault="00033E65" w:rsidP="00033E65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033E65" w:rsidRDefault="00033E65" w:rsidP="00033E65">
      <w:pPr>
        <w:spacing w:after="0" w:line="360" w:lineRule="auto"/>
        <w:ind w:left="6521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 Wykonawcy)</w:t>
      </w:r>
    </w:p>
    <w:p w:rsidR="00033E65" w:rsidRDefault="00033E65" w:rsidP="00033E65">
      <w:pPr>
        <w:spacing w:after="0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8F25F8" w:rsidRDefault="008F25F8"/>
    <w:sectPr w:rsidR="008F25F8" w:rsidSect="008F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4903"/>
    <w:multiLevelType w:val="hybridMultilevel"/>
    <w:tmpl w:val="B1AC9288"/>
    <w:lvl w:ilvl="0" w:tplc="3B463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3E65"/>
    <w:rsid w:val="00016123"/>
    <w:rsid w:val="00033E65"/>
    <w:rsid w:val="001C4517"/>
    <w:rsid w:val="0027352F"/>
    <w:rsid w:val="00274E45"/>
    <w:rsid w:val="002B073C"/>
    <w:rsid w:val="002D47A0"/>
    <w:rsid w:val="0037458C"/>
    <w:rsid w:val="003A0702"/>
    <w:rsid w:val="00441BFD"/>
    <w:rsid w:val="00532C49"/>
    <w:rsid w:val="00681367"/>
    <w:rsid w:val="00684F3C"/>
    <w:rsid w:val="0072616C"/>
    <w:rsid w:val="00804140"/>
    <w:rsid w:val="00854F44"/>
    <w:rsid w:val="008A6ADC"/>
    <w:rsid w:val="008F25F8"/>
    <w:rsid w:val="00987F7A"/>
    <w:rsid w:val="009E5784"/>
    <w:rsid w:val="00AB1026"/>
    <w:rsid w:val="00AB393D"/>
    <w:rsid w:val="00B1442E"/>
    <w:rsid w:val="00B34769"/>
    <w:rsid w:val="00B631A6"/>
    <w:rsid w:val="00C34385"/>
    <w:rsid w:val="00CA6B6C"/>
    <w:rsid w:val="00D74D04"/>
    <w:rsid w:val="00D861AD"/>
    <w:rsid w:val="00E866EB"/>
    <w:rsid w:val="00F7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E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33E65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033E65"/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033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dcterms:created xsi:type="dcterms:W3CDTF">2022-05-16T09:48:00Z</dcterms:created>
  <dcterms:modified xsi:type="dcterms:W3CDTF">2024-12-09T07:24:00Z</dcterms:modified>
</cp:coreProperties>
</file>