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B0" w:rsidRDefault="001D60B0" w:rsidP="001D60B0">
      <w:pPr>
        <w:spacing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sz w:val="18"/>
          <w:szCs w:val="18"/>
        </w:rPr>
        <w:t>Załącznik 3 do SWZ</w:t>
      </w:r>
    </w:p>
    <w:bookmarkEnd w:id="0"/>
    <w:p w:rsidR="001D60B0" w:rsidRDefault="001D60B0" w:rsidP="001D60B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="00885D73">
        <w:rPr>
          <w:rFonts w:ascii="Arial" w:hAnsi="Arial" w:cs="Arial"/>
          <w:sz w:val="18"/>
          <w:szCs w:val="18"/>
        </w:rPr>
        <w:t>r</w:t>
      </w:r>
      <w:r w:rsidR="00E10D77">
        <w:rPr>
          <w:rFonts w:ascii="Arial" w:hAnsi="Arial" w:cs="Arial"/>
          <w:sz w:val="18"/>
          <w:szCs w:val="18"/>
        </w:rPr>
        <w:t xml:space="preserve"> spra</w:t>
      </w:r>
      <w:r w:rsidR="0042423A">
        <w:rPr>
          <w:rFonts w:ascii="Arial" w:hAnsi="Arial" w:cs="Arial"/>
          <w:sz w:val="18"/>
          <w:szCs w:val="18"/>
        </w:rPr>
        <w:t>wy/postępowania: PZD.252.09.</w:t>
      </w:r>
      <w:r w:rsidR="00E10D77">
        <w:rPr>
          <w:rFonts w:ascii="Arial" w:hAnsi="Arial" w:cs="Arial"/>
          <w:sz w:val="18"/>
          <w:szCs w:val="18"/>
        </w:rPr>
        <w:t>2024</w:t>
      </w:r>
    </w:p>
    <w:p w:rsidR="001D60B0" w:rsidRDefault="001D60B0" w:rsidP="001D60B0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1D60B0" w:rsidRDefault="001D60B0" w:rsidP="001D60B0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D60B0" w:rsidRDefault="001D60B0" w:rsidP="001D60B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SKŁADANE WRAZ Z OFERTĄ</w:t>
      </w:r>
    </w:p>
    <w:p w:rsidR="001D60B0" w:rsidRDefault="001D60B0" w:rsidP="001D60B0">
      <w:pPr>
        <w:jc w:val="both"/>
        <w:rPr>
          <w:rFonts w:ascii="Arial" w:hAnsi="Arial" w:cs="Arial"/>
          <w:sz w:val="18"/>
          <w:szCs w:val="18"/>
          <w:highlight w:val="cyan"/>
        </w:rPr>
      </w:pPr>
    </w:p>
    <w:p w:rsidR="001D60B0" w:rsidRDefault="001D60B0" w:rsidP="001D60B0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1D60B0" w:rsidRDefault="001D60B0" w:rsidP="001D60B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1D60B0" w:rsidRDefault="001D60B0" w:rsidP="001D60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1D60B0" w:rsidRDefault="001D60B0" w:rsidP="001D60B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D60B0" w:rsidRDefault="001D60B0" w:rsidP="001D60B0">
      <w:pPr>
        <w:jc w:val="both"/>
        <w:rPr>
          <w:rFonts w:ascii="Arial" w:hAnsi="Arial" w:cs="Arial"/>
          <w:i/>
          <w:sz w:val="16"/>
          <w:szCs w:val="16"/>
        </w:rPr>
      </w:pPr>
    </w:p>
    <w:p w:rsidR="001D60B0" w:rsidRDefault="001D60B0" w:rsidP="001D60B0">
      <w:pPr>
        <w:spacing w:after="12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D60B0" w:rsidRDefault="001D60B0" w:rsidP="001D60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D60B0" w:rsidRDefault="001D60B0" w:rsidP="001D60B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D60B0" w:rsidRDefault="001D60B0" w:rsidP="001D60B0">
      <w:pPr>
        <w:rPr>
          <w:rFonts w:ascii="Arial" w:hAnsi="Arial" w:cs="Arial"/>
          <w:i/>
          <w:sz w:val="18"/>
          <w:szCs w:val="18"/>
        </w:rPr>
      </w:pPr>
    </w:p>
    <w:p w:rsidR="001D60B0" w:rsidRDefault="001D60B0" w:rsidP="001D60B0">
      <w:pPr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OŚWIADCZENIE WYKONAWCÓW WSPÓLNIE UBIEGAJĄCYCH SIĘ O UDZIELENIE ZAMÓWIENIA</w:t>
      </w:r>
      <w:r>
        <w:rPr>
          <w:rFonts w:ascii="Arial" w:eastAsia="EUAlbertina-Regular-Identity-H" w:hAnsi="Arial" w:cs="Arial"/>
          <w:b/>
          <w:sz w:val="20"/>
          <w:szCs w:val="20"/>
        </w:rPr>
        <w:t>*</w:t>
      </w:r>
    </w:p>
    <w:p w:rsidR="001D60B0" w:rsidRDefault="001D60B0" w:rsidP="001D60B0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 - Prawo zamówień publicznych </w:t>
      </w:r>
    </w:p>
    <w:p w:rsidR="001D60B0" w:rsidRDefault="004301CD" w:rsidP="001D60B0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(</w:t>
      </w:r>
      <w:r w:rsidR="00DE58ED">
        <w:rPr>
          <w:rFonts w:ascii="Arial" w:eastAsia="Calibri" w:hAnsi="Arial" w:cs="Arial"/>
          <w:b/>
          <w:sz w:val="18"/>
          <w:szCs w:val="18"/>
          <w:lang w:eastAsia="en-US"/>
        </w:rPr>
        <w:t xml:space="preserve"> Dz. U. z 2024</w:t>
      </w:r>
      <w:r w:rsidR="002E6B73">
        <w:rPr>
          <w:rFonts w:ascii="Arial" w:eastAsia="Calibri" w:hAnsi="Arial" w:cs="Arial"/>
          <w:b/>
          <w:sz w:val="18"/>
          <w:szCs w:val="18"/>
          <w:lang w:eastAsia="en-US"/>
        </w:rPr>
        <w:t xml:space="preserve"> r., poz.</w:t>
      </w:r>
      <w:r w:rsidR="00DE58ED">
        <w:rPr>
          <w:rFonts w:ascii="Arial" w:eastAsia="Calibri" w:hAnsi="Arial" w:cs="Arial"/>
          <w:b/>
          <w:sz w:val="18"/>
          <w:szCs w:val="18"/>
          <w:lang w:eastAsia="en-US"/>
        </w:rPr>
        <w:t xml:space="preserve"> 1320 </w:t>
      </w:r>
      <w:r w:rsidR="00E10D77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="001D60B0">
        <w:rPr>
          <w:rFonts w:ascii="Arial" w:eastAsia="Calibri" w:hAnsi="Arial" w:cs="Arial"/>
          <w:b/>
          <w:sz w:val="18"/>
          <w:szCs w:val="18"/>
          <w:lang w:eastAsia="en-US"/>
        </w:rPr>
        <w:t>)</w:t>
      </w:r>
      <w:r w:rsidR="001D60B0">
        <w:rPr>
          <w:rFonts w:ascii="Arial" w:hAnsi="Arial" w:cs="Arial"/>
          <w:b/>
          <w:sz w:val="18"/>
          <w:szCs w:val="18"/>
        </w:rPr>
        <w:t>[zwanej dalej także „</w:t>
      </w:r>
      <w:proofErr w:type="spellStart"/>
      <w:r w:rsidR="001D60B0">
        <w:rPr>
          <w:rFonts w:ascii="Arial" w:hAnsi="Arial" w:cs="Arial"/>
          <w:b/>
          <w:sz w:val="18"/>
          <w:szCs w:val="18"/>
        </w:rPr>
        <w:t>Pzp</w:t>
      </w:r>
      <w:proofErr w:type="spellEnd"/>
      <w:r w:rsidR="001D60B0">
        <w:rPr>
          <w:rFonts w:ascii="Arial" w:hAnsi="Arial" w:cs="Arial"/>
          <w:b/>
          <w:sz w:val="18"/>
          <w:szCs w:val="18"/>
        </w:rPr>
        <w:t>”]</w:t>
      </w: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Pr="00A373A6" w:rsidRDefault="001D60B0" w:rsidP="001D60B0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prowadzonego w trybie podstawow</w:t>
      </w:r>
      <w:r w:rsidR="007B4694">
        <w:rPr>
          <w:rFonts w:ascii="Arial" w:hAnsi="Arial" w:cs="Arial"/>
          <w:sz w:val="18"/>
          <w:szCs w:val="18"/>
        </w:rPr>
        <w:t>y, o którym mowa w art. 275 pkt.</w:t>
      </w:r>
      <w:r>
        <w:rPr>
          <w:rFonts w:ascii="Arial" w:hAnsi="Arial" w:cs="Arial"/>
          <w:sz w:val="18"/>
          <w:szCs w:val="18"/>
        </w:rPr>
        <w:t>1 ustawy Prawo zamówień publicznych pn.</w:t>
      </w:r>
      <w:r w:rsidRPr="005E124A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Opracowa</w:t>
      </w:r>
      <w:r w:rsidR="00922CA9">
        <w:rPr>
          <w:rFonts w:ascii="Arial" w:hAnsi="Arial" w:cs="Arial"/>
          <w:b/>
          <w:sz w:val="18"/>
          <w:szCs w:val="18"/>
        </w:rPr>
        <w:t xml:space="preserve">nie dokumentacji  </w:t>
      </w:r>
      <w:r w:rsidR="00870C3D">
        <w:rPr>
          <w:rFonts w:ascii="Arial" w:hAnsi="Arial" w:cs="Arial"/>
          <w:b/>
          <w:sz w:val="18"/>
          <w:szCs w:val="18"/>
        </w:rPr>
        <w:t>technicznej na przebudowę  drogi Rozdrażew</w:t>
      </w:r>
      <w:r w:rsidR="00C67654">
        <w:rPr>
          <w:rFonts w:ascii="Arial" w:hAnsi="Arial" w:cs="Arial"/>
          <w:b/>
          <w:sz w:val="18"/>
          <w:szCs w:val="18"/>
        </w:rPr>
        <w:t>- Wyki- etap I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1A370D"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prowadzone</w:t>
      </w:r>
      <w:r w:rsidR="0042423A">
        <w:rPr>
          <w:rFonts w:ascii="Arial" w:hAnsi="Arial" w:cs="Arial"/>
          <w:bCs/>
          <w:sz w:val="18"/>
          <w:szCs w:val="18"/>
        </w:rPr>
        <w:t>go pod nr sprawy PZD.252.09.</w:t>
      </w:r>
      <w:r w:rsidR="00E10D77">
        <w:rPr>
          <w:rFonts w:ascii="Arial" w:hAnsi="Arial" w:cs="Arial"/>
          <w:bCs/>
          <w:sz w:val="18"/>
          <w:szCs w:val="18"/>
        </w:rPr>
        <w:t>2024</w:t>
      </w:r>
      <w:r>
        <w:rPr>
          <w:rFonts w:ascii="Arial" w:hAnsi="Arial" w:cs="Arial"/>
          <w:bCs/>
          <w:sz w:val="18"/>
          <w:szCs w:val="18"/>
        </w:rPr>
        <w:t xml:space="preserve"> przez Powiatowy Zarząd Dróg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1D60B0" w:rsidRDefault="001D60B0" w:rsidP="001D60B0">
      <w:pPr>
        <w:spacing w:line="276" w:lineRule="auto"/>
        <w:ind w:right="12"/>
        <w:jc w:val="both"/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spacing w:line="276" w:lineRule="auto"/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583"/>
        <w:gridCol w:w="3102"/>
        <w:gridCol w:w="5377"/>
      </w:tblGrid>
      <w:tr w:rsidR="001D60B0" w:rsidTr="000140AD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Zakres usług</w:t>
            </w: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1D60B0" w:rsidRDefault="001D60B0" w:rsidP="001D60B0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1"/>
        <w:rPr>
          <w:rFonts w:ascii="Arial" w:hAnsi="Arial" w:cs="Arial"/>
          <w:sz w:val="20"/>
          <w:szCs w:val="20"/>
        </w:rPr>
      </w:pPr>
    </w:p>
    <w:p w:rsidR="001D60B0" w:rsidRDefault="001D60B0" w:rsidP="001D60B0">
      <w:pPr>
        <w:ind w:right="11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18"/>
          <w:szCs w:val="18"/>
        </w:rPr>
        <w:t xml:space="preserve">składają </w:t>
      </w:r>
      <w:r>
        <w:rPr>
          <w:rFonts w:ascii="Arial" w:hAnsi="Arial" w:cs="Arial"/>
          <w:sz w:val="18"/>
          <w:szCs w:val="18"/>
          <w:u w:val="single"/>
        </w:rPr>
        <w:t>wyłącznie</w:t>
      </w:r>
      <w:r>
        <w:rPr>
          <w:rFonts w:ascii="Arial" w:hAnsi="Arial" w:cs="Arial"/>
          <w:sz w:val="18"/>
          <w:szCs w:val="18"/>
        </w:rPr>
        <w:t xml:space="preserve"> Wykonawcy </w:t>
      </w:r>
      <w:r>
        <w:rPr>
          <w:rFonts w:ascii="Arial" w:hAnsi="Arial" w:cs="Arial"/>
          <w:sz w:val="18"/>
          <w:szCs w:val="18"/>
          <w:u w:val="single"/>
        </w:rPr>
        <w:t>wspólnie ubiegający się o udzielenie zamówienia</w:t>
      </w: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  <w:u w:val="single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1D60B0" w:rsidRDefault="001D60B0" w:rsidP="001D60B0">
      <w:pPr>
        <w:ind w:right="12"/>
        <w:rPr>
          <w:rFonts w:ascii="Arial" w:hAnsi="Arial" w:cs="Arial"/>
          <w:b/>
          <w:bCs/>
        </w:rPr>
      </w:pPr>
    </w:p>
    <w:p w:rsidR="001D60B0" w:rsidRDefault="001D60B0" w:rsidP="001D60B0"/>
    <w:p w:rsidR="001D60B0" w:rsidRDefault="001D60B0" w:rsidP="001D60B0"/>
    <w:p w:rsidR="008F25F8" w:rsidRDefault="008F25F8"/>
    <w:sectPr w:rsidR="008F25F8" w:rsidSect="001F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60B0"/>
    <w:rsid w:val="000C3E2D"/>
    <w:rsid w:val="0019553F"/>
    <w:rsid w:val="001D60B0"/>
    <w:rsid w:val="002C41C3"/>
    <w:rsid w:val="002E6B73"/>
    <w:rsid w:val="003041FA"/>
    <w:rsid w:val="0042423A"/>
    <w:rsid w:val="004301CD"/>
    <w:rsid w:val="005D19F8"/>
    <w:rsid w:val="00650290"/>
    <w:rsid w:val="006B7D78"/>
    <w:rsid w:val="0073365D"/>
    <w:rsid w:val="007B4694"/>
    <w:rsid w:val="007D564C"/>
    <w:rsid w:val="00870C3D"/>
    <w:rsid w:val="00885D73"/>
    <w:rsid w:val="008F25F8"/>
    <w:rsid w:val="00922CA9"/>
    <w:rsid w:val="009375CF"/>
    <w:rsid w:val="00942E31"/>
    <w:rsid w:val="009E10CF"/>
    <w:rsid w:val="009E2FFC"/>
    <w:rsid w:val="00A6727F"/>
    <w:rsid w:val="00AF7D3B"/>
    <w:rsid w:val="00B73E9F"/>
    <w:rsid w:val="00B82652"/>
    <w:rsid w:val="00C67654"/>
    <w:rsid w:val="00DE1E36"/>
    <w:rsid w:val="00DE58ED"/>
    <w:rsid w:val="00E10D77"/>
    <w:rsid w:val="00F719FF"/>
    <w:rsid w:val="00FF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dcterms:created xsi:type="dcterms:W3CDTF">2022-05-16T09:40:00Z</dcterms:created>
  <dcterms:modified xsi:type="dcterms:W3CDTF">2024-12-09T07:20:00Z</dcterms:modified>
</cp:coreProperties>
</file>