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5019" w14:textId="77777777" w:rsidR="006672EA" w:rsidRPr="006672EA" w:rsidRDefault="003C09EC" w:rsidP="003C09EC">
      <w:pPr>
        <w:spacing w:line="276" w:lineRule="auto"/>
        <w:jc w:val="right"/>
        <w:rPr>
          <w:rFonts w:ascii="Titillium Web" w:eastAsia="Lucida Sans Unicode" w:hAnsi="Titillium Web" w:cstheme="minorHAnsi"/>
          <w:b/>
          <w:bCs/>
          <w:kern w:val="2"/>
          <w:sz w:val="16"/>
          <w:szCs w:val="16"/>
        </w:rPr>
      </w:pP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>
        <w:rPr>
          <w:rFonts w:asciiTheme="minorHAnsi" w:eastAsia="Lucida Sans Unicode" w:hAnsiTheme="minorHAnsi" w:cstheme="minorHAnsi"/>
          <w:kern w:val="2"/>
          <w:sz w:val="16"/>
          <w:szCs w:val="16"/>
        </w:rPr>
        <w:tab/>
      </w:r>
      <w:r w:rsidRPr="00FB24CD">
        <w:rPr>
          <w:rFonts w:ascii="Titillium" w:eastAsia="Lucida Sans Unicode" w:hAnsi="Titillium" w:cstheme="minorHAnsi"/>
          <w:kern w:val="2"/>
          <w:sz w:val="16"/>
          <w:szCs w:val="16"/>
        </w:rPr>
        <w:tab/>
      </w:r>
      <w:r w:rsidR="002F57ED" w:rsidRPr="006672EA">
        <w:rPr>
          <w:rFonts w:ascii="Titillium Web" w:eastAsia="Lucida Sans Unicode" w:hAnsi="Titillium Web" w:cstheme="minorHAnsi"/>
          <w:b/>
          <w:bCs/>
          <w:kern w:val="2"/>
          <w:sz w:val="16"/>
          <w:szCs w:val="16"/>
        </w:rPr>
        <w:t>Z</w:t>
      </w:r>
      <w:r w:rsidR="002F0892" w:rsidRPr="006672EA">
        <w:rPr>
          <w:rFonts w:ascii="Titillium Web" w:eastAsia="Lucida Sans Unicode" w:hAnsi="Titillium Web" w:cstheme="minorHAnsi"/>
          <w:b/>
          <w:bCs/>
          <w:kern w:val="2"/>
          <w:sz w:val="16"/>
          <w:szCs w:val="16"/>
        </w:rPr>
        <w:t xml:space="preserve">ałącznik nr </w:t>
      </w:r>
      <w:r w:rsidR="00996798" w:rsidRPr="006672EA">
        <w:rPr>
          <w:rFonts w:ascii="Titillium Web" w:eastAsia="Lucida Sans Unicode" w:hAnsi="Titillium Web" w:cstheme="minorHAnsi"/>
          <w:b/>
          <w:bCs/>
          <w:kern w:val="2"/>
          <w:sz w:val="16"/>
          <w:szCs w:val="16"/>
        </w:rPr>
        <w:t>1</w:t>
      </w:r>
      <w:r w:rsidR="002F0892" w:rsidRPr="006672EA">
        <w:rPr>
          <w:rFonts w:ascii="Titillium Web" w:eastAsia="Lucida Sans Unicode" w:hAnsi="Titillium Web" w:cstheme="minorHAnsi"/>
          <w:b/>
          <w:bCs/>
          <w:kern w:val="2"/>
          <w:sz w:val="16"/>
          <w:szCs w:val="16"/>
        </w:rPr>
        <w:t xml:space="preserve"> </w:t>
      </w:r>
    </w:p>
    <w:p w14:paraId="7CC27019" w14:textId="6D15B987" w:rsidR="002F0892" w:rsidRPr="00FB24CD" w:rsidRDefault="002F0892" w:rsidP="003C09EC">
      <w:pPr>
        <w:spacing w:line="276" w:lineRule="auto"/>
        <w:jc w:val="right"/>
        <w:rPr>
          <w:rFonts w:ascii="Titillium Web" w:hAnsi="Titillium Web" w:cstheme="minorHAnsi"/>
          <w:sz w:val="16"/>
          <w:szCs w:val="16"/>
        </w:rPr>
      </w:pPr>
      <w:r w:rsidRPr="00FB24CD">
        <w:rPr>
          <w:rFonts w:ascii="Titillium Web" w:eastAsia="Lucida Sans Unicode" w:hAnsi="Titillium Web" w:cstheme="minorHAnsi"/>
          <w:kern w:val="2"/>
          <w:sz w:val="16"/>
          <w:szCs w:val="16"/>
        </w:rPr>
        <w:t xml:space="preserve">do </w:t>
      </w:r>
      <w:r w:rsidRPr="00FB24CD">
        <w:rPr>
          <w:rFonts w:ascii="Titillium Web" w:hAnsi="Titillium Web" w:cstheme="minorHAnsi"/>
          <w:sz w:val="16"/>
          <w:szCs w:val="16"/>
        </w:rPr>
        <w:t>ogłoszenia o zamówieniu publicznym</w:t>
      </w:r>
    </w:p>
    <w:p w14:paraId="4A537C06" w14:textId="7B9611BF" w:rsidR="002F0892" w:rsidRPr="00FB24CD" w:rsidRDefault="002F0892" w:rsidP="003C09EC">
      <w:pPr>
        <w:spacing w:line="276" w:lineRule="auto"/>
        <w:ind w:left="4248" w:firstLine="708"/>
        <w:jc w:val="right"/>
        <w:rPr>
          <w:rFonts w:ascii="Titillium Web" w:hAnsi="Titillium Web" w:cstheme="minorHAnsi"/>
          <w:sz w:val="16"/>
          <w:szCs w:val="16"/>
        </w:rPr>
      </w:pPr>
      <w:r w:rsidRPr="00FB24CD">
        <w:rPr>
          <w:rFonts w:ascii="Titillium Web" w:eastAsia="Lucida Sans Unicode" w:hAnsi="Titillium Web" w:cstheme="minorHAnsi"/>
          <w:bCs/>
          <w:kern w:val="2"/>
          <w:sz w:val="16"/>
          <w:szCs w:val="16"/>
        </w:rPr>
        <w:t>„</w:t>
      </w:r>
      <w:r w:rsidR="007F5076" w:rsidRPr="00FB24CD">
        <w:rPr>
          <w:rFonts w:ascii="Titillium Web" w:eastAsia="Lucida Sans Unicode" w:hAnsi="Titillium Web" w:cstheme="minorHAnsi"/>
          <w:bCs/>
          <w:kern w:val="2"/>
          <w:sz w:val="16"/>
          <w:szCs w:val="16"/>
        </w:rPr>
        <w:t>Bieżąca o</w:t>
      </w:r>
      <w:r w:rsidRPr="00FB24CD">
        <w:rPr>
          <w:rFonts w:ascii="Titillium Web" w:hAnsi="Titillium Web" w:cstheme="minorHAnsi"/>
          <w:sz w:val="16"/>
          <w:szCs w:val="16"/>
        </w:rPr>
        <w:t>bsług</w:t>
      </w:r>
      <w:r w:rsidR="00A96265" w:rsidRPr="00FB24CD">
        <w:rPr>
          <w:rFonts w:ascii="Titillium Web" w:hAnsi="Titillium Web" w:cstheme="minorHAnsi"/>
          <w:sz w:val="16"/>
          <w:szCs w:val="16"/>
        </w:rPr>
        <w:t>a</w:t>
      </w:r>
      <w:r w:rsidRPr="00FB24CD">
        <w:rPr>
          <w:rFonts w:ascii="Titillium Web" w:hAnsi="Titillium Web" w:cstheme="minorHAnsi"/>
          <w:sz w:val="16"/>
          <w:szCs w:val="16"/>
        </w:rPr>
        <w:t xml:space="preserve"> szaletów miejskich w Jastrzębiu-Zdroju.” </w:t>
      </w:r>
    </w:p>
    <w:p w14:paraId="397DBCEC" w14:textId="77777777" w:rsidR="002F0892" w:rsidRPr="00FB24CD" w:rsidRDefault="002F0892" w:rsidP="003F7BA6">
      <w:pPr>
        <w:spacing w:line="276" w:lineRule="auto"/>
        <w:jc w:val="both"/>
        <w:rPr>
          <w:rFonts w:ascii="Titillium Web" w:hAnsi="Titillium Web" w:cstheme="minorHAnsi"/>
          <w:sz w:val="16"/>
          <w:szCs w:val="16"/>
        </w:rPr>
      </w:pPr>
    </w:p>
    <w:p w14:paraId="278C3526" w14:textId="7FC9BF47" w:rsidR="002F0892" w:rsidRPr="00FB24CD" w:rsidRDefault="002F0892" w:rsidP="002F57ED">
      <w:pPr>
        <w:spacing w:line="360" w:lineRule="auto"/>
        <w:jc w:val="center"/>
        <w:rPr>
          <w:rFonts w:ascii="Titillium Web" w:eastAsia="Times New Roman" w:hAnsi="Titillium Web" w:cstheme="minorHAnsi"/>
          <w:bCs/>
          <w:color w:val="auto"/>
          <w:kern w:val="2"/>
          <w:sz w:val="20"/>
          <w:lang w:eastAsia="ar-SA"/>
        </w:rPr>
      </w:pPr>
      <w:r w:rsidRPr="00FB24CD">
        <w:rPr>
          <w:rFonts w:ascii="Titillium Web" w:eastAsia="Times New Roman" w:hAnsi="Titillium Web" w:cstheme="minorHAnsi"/>
          <w:bCs/>
          <w:color w:val="auto"/>
          <w:kern w:val="2"/>
          <w:sz w:val="20"/>
          <w:lang w:eastAsia="ar-SA"/>
        </w:rPr>
        <w:t>FORMULARZ OFERTOWY</w:t>
      </w:r>
    </w:p>
    <w:p w14:paraId="48DFC53A" w14:textId="6E558942" w:rsidR="002F0892" w:rsidRPr="00FB24CD" w:rsidRDefault="002F0892" w:rsidP="002F0892">
      <w:pPr>
        <w:rPr>
          <w:rFonts w:ascii="Titillium Web" w:hAnsi="Titillium Web" w:cstheme="minorHAnsi"/>
          <w:sz w:val="20"/>
          <w:lang w:eastAsia="ar-SA"/>
        </w:rPr>
      </w:pPr>
      <w:r w:rsidRPr="00FB24CD">
        <w:rPr>
          <w:rFonts w:ascii="Titillium Web" w:hAnsi="Titillium Web" w:cstheme="minorHAnsi"/>
          <w:sz w:val="20"/>
          <w:lang w:eastAsia="ar-SA"/>
        </w:rPr>
        <w:t>Nazwa zadania</w:t>
      </w:r>
      <w:r w:rsidR="003F7BA6" w:rsidRPr="00FB24CD">
        <w:rPr>
          <w:rFonts w:ascii="Titillium Web" w:hAnsi="Titillium Web" w:cstheme="minorHAnsi"/>
          <w:sz w:val="20"/>
          <w:lang w:eastAsia="ar-SA"/>
        </w:rPr>
        <w:t>:</w:t>
      </w:r>
    </w:p>
    <w:p w14:paraId="4B9E146B" w14:textId="54818313" w:rsidR="002F0892" w:rsidRPr="00FB24CD" w:rsidRDefault="007F5076" w:rsidP="002F0892">
      <w:pPr>
        <w:widowControl/>
        <w:suppressAutoHyphens w:val="0"/>
        <w:spacing w:line="276" w:lineRule="auto"/>
        <w:jc w:val="both"/>
        <w:rPr>
          <w:rFonts w:ascii="Titillium Web" w:hAnsi="Titillium Web" w:cstheme="minorHAnsi"/>
          <w:sz w:val="20"/>
        </w:rPr>
      </w:pPr>
      <w:r w:rsidRPr="00FB24CD">
        <w:rPr>
          <w:rFonts w:ascii="Titillium Web" w:eastAsia="Lucida Sans Unicode" w:hAnsi="Titillium Web" w:cstheme="minorHAnsi"/>
          <w:kern w:val="2"/>
          <w:sz w:val="20"/>
        </w:rPr>
        <w:t>Bieżąca o</w:t>
      </w:r>
      <w:r w:rsidR="002F0892" w:rsidRPr="00FB24CD">
        <w:rPr>
          <w:rFonts w:ascii="Titillium Web" w:hAnsi="Titillium Web" w:cstheme="minorHAnsi"/>
          <w:sz w:val="20"/>
        </w:rPr>
        <w:t>bsługa szaletów miejskich w Jastrzębiu-Zdroju.</w:t>
      </w:r>
    </w:p>
    <w:p w14:paraId="0A821841" w14:textId="77777777" w:rsidR="002F0892" w:rsidRPr="00FB24CD" w:rsidRDefault="002F0892" w:rsidP="003F7BA6">
      <w:pPr>
        <w:pStyle w:val="Tekstpodstawowy"/>
        <w:spacing w:after="0"/>
        <w:jc w:val="both"/>
        <w:rPr>
          <w:rFonts w:ascii="Titillium Web" w:eastAsia="Times New Roman" w:hAnsi="Titillium Web" w:cstheme="minorHAnsi"/>
          <w:bCs/>
          <w:color w:val="auto"/>
          <w:kern w:val="2"/>
          <w:sz w:val="20"/>
          <w:lang w:eastAsia="ar-SA"/>
        </w:rPr>
      </w:pPr>
      <w:r w:rsidRPr="00FB24CD">
        <w:rPr>
          <w:rFonts w:ascii="Titillium Web" w:eastAsia="Times New Roman" w:hAnsi="Titillium Web" w:cstheme="minorHAnsi"/>
          <w:bCs/>
          <w:color w:val="auto"/>
          <w:kern w:val="2"/>
          <w:sz w:val="20"/>
          <w:lang w:eastAsia="ar-SA"/>
        </w:rPr>
        <w:t xml:space="preserve">Nazwa wykonawcy: </w:t>
      </w:r>
    </w:p>
    <w:p w14:paraId="3BE91EC0" w14:textId="77777777" w:rsidR="002F0892" w:rsidRPr="00FB24CD" w:rsidRDefault="002F0892" w:rsidP="003F7BA6">
      <w:pPr>
        <w:pStyle w:val="Tekstpodstawowy"/>
        <w:spacing w:after="0"/>
        <w:jc w:val="both"/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</w:pP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14:paraId="794D7ADF" w14:textId="77777777" w:rsidR="002F0892" w:rsidRPr="00FB24CD" w:rsidRDefault="002F0892" w:rsidP="002F0892">
      <w:pPr>
        <w:pStyle w:val="Tekstpodstawowy"/>
        <w:spacing w:line="20" w:lineRule="atLeast"/>
        <w:jc w:val="both"/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</w:pP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.........................................................................................................................................................................</w:t>
      </w:r>
    </w:p>
    <w:p w14:paraId="2C6FB606" w14:textId="77777777" w:rsidR="002F0892" w:rsidRPr="00FB24CD" w:rsidRDefault="002F0892" w:rsidP="002F0892">
      <w:pPr>
        <w:pStyle w:val="Tekstpodstawowy"/>
        <w:spacing w:after="0" w:line="20" w:lineRule="atLeast"/>
        <w:jc w:val="both"/>
        <w:rPr>
          <w:rFonts w:ascii="Titillium Web" w:eastAsia="Times New Roman" w:hAnsi="Titillium Web" w:cstheme="minorHAnsi"/>
          <w:bCs/>
          <w:color w:val="auto"/>
          <w:kern w:val="2"/>
          <w:sz w:val="20"/>
          <w:lang w:eastAsia="ar-SA"/>
        </w:rPr>
      </w:pPr>
      <w:r w:rsidRPr="00FB24CD">
        <w:rPr>
          <w:rFonts w:ascii="Titillium Web" w:eastAsia="Times New Roman" w:hAnsi="Titillium Web" w:cstheme="minorHAnsi"/>
          <w:bCs/>
          <w:color w:val="auto"/>
          <w:kern w:val="2"/>
          <w:sz w:val="20"/>
          <w:lang w:eastAsia="ar-SA"/>
        </w:rPr>
        <w:t>Adres wykonawcy:</w:t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</w:t>
      </w:r>
    </w:p>
    <w:p w14:paraId="54A6C524" w14:textId="77777777" w:rsidR="002F0892" w:rsidRPr="00FB24CD" w:rsidRDefault="002F0892" w:rsidP="002F0892">
      <w:pPr>
        <w:pStyle w:val="Tekstpodstawowy"/>
        <w:spacing w:after="0" w:line="20" w:lineRule="atLeast"/>
        <w:jc w:val="both"/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</w:pP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..........................................................................................................................................................................</w:t>
      </w:r>
    </w:p>
    <w:p w14:paraId="1CE5E26D" w14:textId="77777777" w:rsidR="002F0892" w:rsidRPr="00FB24CD" w:rsidRDefault="002F0892" w:rsidP="007D7A36">
      <w:pPr>
        <w:pStyle w:val="Tekstpodstawowy"/>
        <w:spacing w:line="20" w:lineRule="atLeast"/>
        <w:ind w:firstLine="708"/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</w:pPr>
      <w:r w:rsidRPr="00FB24CD">
        <w:rPr>
          <w:rFonts w:ascii="Titillium Web" w:eastAsia="Times New Roman" w:hAnsi="Titillium Web" w:cstheme="minorHAnsi"/>
          <w:bCs/>
          <w:color w:val="auto"/>
          <w:kern w:val="2"/>
          <w:sz w:val="20"/>
          <w:lang w:eastAsia="ar-SA"/>
        </w:rPr>
        <w:t>NIP.</w:t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>...............................................................................................................................................</w:t>
      </w:r>
    </w:p>
    <w:p w14:paraId="3A2C3C1A" w14:textId="77777777" w:rsidR="002F0892" w:rsidRPr="00FB24CD" w:rsidRDefault="002F0892" w:rsidP="007D7A36">
      <w:pPr>
        <w:pStyle w:val="Tekstpodstawowy"/>
        <w:spacing w:after="0"/>
        <w:ind w:firstLine="708"/>
        <w:rPr>
          <w:rFonts w:ascii="Titillium Web" w:eastAsia="Times New Roman" w:hAnsi="Titillium Web" w:cstheme="minorHAnsi"/>
          <w:color w:val="auto"/>
          <w:kern w:val="2"/>
          <w:sz w:val="20"/>
          <w:lang w:val="en-US" w:eastAsia="ar-SA"/>
        </w:rPr>
      </w:pPr>
      <w:r w:rsidRPr="00FB24CD">
        <w:rPr>
          <w:rFonts w:ascii="Titillium Web" w:eastAsia="Times New Roman" w:hAnsi="Titillium Web" w:cstheme="minorHAnsi"/>
          <w:bCs/>
          <w:color w:val="auto"/>
          <w:kern w:val="2"/>
          <w:sz w:val="20"/>
          <w:lang w:val="en-US" w:eastAsia="ar-SA"/>
        </w:rPr>
        <w:t>REGON</w:t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val="en-US" w:eastAsia="ar-SA"/>
        </w:rPr>
        <w:t>...........................................................................................................................................</w:t>
      </w:r>
    </w:p>
    <w:p w14:paraId="4E0A7661" w14:textId="77777777" w:rsidR="002F0892" w:rsidRPr="00FB24CD" w:rsidRDefault="002F0892" w:rsidP="00F95B04">
      <w:pPr>
        <w:pStyle w:val="Tekstpodstawowy"/>
        <w:spacing w:after="0"/>
        <w:jc w:val="both"/>
        <w:rPr>
          <w:rFonts w:ascii="Titillium Web" w:eastAsia="Times New Roman" w:hAnsi="Titillium Web" w:cstheme="minorHAnsi"/>
          <w:color w:val="auto"/>
          <w:kern w:val="2"/>
          <w:sz w:val="20"/>
          <w:lang w:val="en-US" w:eastAsia="ar-SA"/>
        </w:rPr>
      </w:pPr>
      <w:r w:rsidRPr="00FB24CD">
        <w:rPr>
          <w:rFonts w:ascii="Titillium Web" w:eastAsia="Times New Roman" w:hAnsi="Titillium Web" w:cstheme="minorHAnsi"/>
          <w:b/>
          <w:color w:val="auto"/>
          <w:kern w:val="2"/>
          <w:sz w:val="20"/>
          <w:lang w:val="en-US" w:eastAsia="ar-SA"/>
        </w:rPr>
        <w:t>Tel</w:t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val="en-US" w:eastAsia="ar-SA"/>
        </w:rPr>
        <w:t xml:space="preserve">.: …………………….…………… </w:t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val="en-US" w:eastAsia="ar-SA"/>
        </w:rPr>
        <w:tab/>
      </w:r>
      <w:r w:rsidRPr="00FB24CD">
        <w:rPr>
          <w:rFonts w:ascii="Titillium Web" w:eastAsia="Times New Roman" w:hAnsi="Titillium Web" w:cstheme="minorHAnsi"/>
          <w:b/>
          <w:color w:val="auto"/>
          <w:kern w:val="2"/>
          <w:sz w:val="20"/>
          <w:lang w:val="en-US" w:eastAsia="ar-SA"/>
        </w:rPr>
        <w:t>Fax</w:t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val="en-US" w:eastAsia="ar-SA"/>
        </w:rPr>
        <w:t xml:space="preserve">.: ……………………………………. </w:t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val="en-US" w:eastAsia="ar-SA"/>
        </w:rPr>
        <w:tab/>
      </w:r>
      <w:r w:rsidRPr="00FB24CD">
        <w:rPr>
          <w:rFonts w:ascii="Titillium Web" w:eastAsia="Times New Roman" w:hAnsi="Titillium Web" w:cstheme="minorHAnsi"/>
          <w:b/>
          <w:color w:val="auto"/>
          <w:kern w:val="2"/>
          <w:sz w:val="20"/>
          <w:lang w:val="en-US" w:eastAsia="ar-SA"/>
        </w:rPr>
        <w:t>E-mail</w:t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val="en-US" w:eastAsia="ar-SA"/>
        </w:rPr>
        <w:t>: ………………………….……………….</w:t>
      </w:r>
    </w:p>
    <w:p w14:paraId="23E82DE7" w14:textId="77777777" w:rsidR="009630A3" w:rsidRPr="00FB24CD" w:rsidRDefault="009630A3" w:rsidP="00F95B04">
      <w:pPr>
        <w:pStyle w:val="Tekstpodstawowy"/>
        <w:spacing w:after="0" w:line="276" w:lineRule="auto"/>
        <w:jc w:val="both"/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</w:pPr>
    </w:p>
    <w:p w14:paraId="1D35BC87" w14:textId="04543545" w:rsidR="009630A3" w:rsidRPr="00FB24CD" w:rsidRDefault="002F0892" w:rsidP="00F95B04">
      <w:pPr>
        <w:pStyle w:val="Tekstpodstawowy"/>
        <w:spacing w:after="0" w:line="276" w:lineRule="auto"/>
        <w:jc w:val="both"/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</w:pP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 xml:space="preserve">Oświadczam, że zapoznałem się z opisem przedmiotu zamówienia i nie wnoszę do niego zastrzeżeń. Oferuję wykonanie przedmiotu zamówienia jak w </w:t>
      </w:r>
      <w:r w:rsidRPr="00FB24CD">
        <w:rPr>
          <w:rFonts w:ascii="Titillium Web" w:eastAsia="Times New Roman" w:hAnsi="Titillium Web" w:cstheme="minorHAnsi"/>
          <w:strike/>
          <w:color w:val="auto"/>
          <w:kern w:val="2"/>
          <w:sz w:val="20"/>
          <w:lang w:eastAsia="ar-SA"/>
        </w:rPr>
        <w:t>zaproszeniu do składania ofert</w:t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>/ogłoszeniu o zamówieniu* na następujących warunkach:</w:t>
      </w:r>
    </w:p>
    <w:p w14:paraId="414FC359" w14:textId="1E8C7801" w:rsidR="002F0892" w:rsidRPr="00FB24CD" w:rsidRDefault="002F0892" w:rsidP="00F95B04">
      <w:pPr>
        <w:pStyle w:val="Tekstpodstawowy"/>
        <w:spacing w:after="0" w:line="276" w:lineRule="auto"/>
        <w:jc w:val="both"/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</w:pP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>1. Całkowita wycena</w:t>
      </w:r>
      <w:r w:rsidR="007F5076"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 xml:space="preserve"> bieżącej </w:t>
      </w:r>
      <w:r w:rsidR="002F57ED" w:rsidRPr="00FB24CD">
        <w:rPr>
          <w:rFonts w:ascii="Titillium Web" w:eastAsia="Lucida Sans Unicode" w:hAnsi="Titillium Web" w:cstheme="minorHAnsi"/>
          <w:kern w:val="2"/>
          <w:sz w:val="20"/>
        </w:rPr>
        <w:t>o</w:t>
      </w:r>
      <w:r w:rsidR="002F57ED" w:rsidRPr="00FB24CD">
        <w:rPr>
          <w:rFonts w:ascii="Titillium Web" w:hAnsi="Titillium Web" w:cstheme="minorHAnsi"/>
          <w:sz w:val="20"/>
        </w:rPr>
        <w:t>bsługi szaletów miejskich w Jastrzębiu-Zdroju</w:t>
      </w:r>
      <w:r w:rsidR="002F57ED"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 xml:space="preserve"> </w:t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>obliczona zostanie na podstawie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9"/>
        <w:gridCol w:w="1133"/>
        <w:gridCol w:w="1266"/>
        <w:gridCol w:w="1478"/>
        <w:gridCol w:w="1675"/>
        <w:gridCol w:w="1529"/>
      </w:tblGrid>
      <w:tr w:rsidR="002F57ED" w:rsidRPr="00FB24CD" w14:paraId="610A330D" w14:textId="77777777" w:rsidTr="003F7BA6">
        <w:trPr>
          <w:trHeight w:val="668"/>
        </w:trPr>
        <w:tc>
          <w:tcPr>
            <w:tcW w:w="1980" w:type="dxa"/>
            <w:vAlign w:val="center"/>
          </w:tcPr>
          <w:p w14:paraId="036597A5" w14:textId="77777777" w:rsidR="002F57ED" w:rsidRPr="00FB24CD" w:rsidRDefault="002F57ED" w:rsidP="003F7BA6">
            <w:pPr>
              <w:jc w:val="center"/>
              <w:rPr>
                <w:rFonts w:ascii="Titillium Web" w:hAnsi="Titillium Web" w:cstheme="minorHAnsi"/>
                <w:b/>
                <w:bCs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b/>
                <w:bCs/>
                <w:sz w:val="18"/>
                <w:szCs w:val="18"/>
              </w:rPr>
              <w:t>Lokalizacja szaletu</w:t>
            </w:r>
          </w:p>
        </w:tc>
        <w:tc>
          <w:tcPr>
            <w:tcW w:w="1134" w:type="dxa"/>
            <w:vAlign w:val="center"/>
          </w:tcPr>
          <w:p w14:paraId="6B773AB4" w14:textId="77777777" w:rsidR="002F57ED" w:rsidRPr="00FB24CD" w:rsidRDefault="002F57ED" w:rsidP="003F7BA6">
            <w:pPr>
              <w:jc w:val="center"/>
              <w:rPr>
                <w:rFonts w:ascii="Titillium Web" w:hAnsi="Titillium Web" w:cstheme="minorHAnsi"/>
                <w:b/>
                <w:bCs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b/>
                <w:bCs/>
                <w:sz w:val="18"/>
                <w:szCs w:val="18"/>
              </w:rPr>
              <w:t>Cena netto za 1 miesiąc</w:t>
            </w:r>
          </w:p>
        </w:tc>
        <w:tc>
          <w:tcPr>
            <w:tcW w:w="1266" w:type="dxa"/>
            <w:vAlign w:val="center"/>
          </w:tcPr>
          <w:p w14:paraId="5813FA35" w14:textId="77777777" w:rsidR="002F57ED" w:rsidRPr="00FB24CD" w:rsidRDefault="002F57ED" w:rsidP="003F7BA6">
            <w:pPr>
              <w:jc w:val="center"/>
              <w:rPr>
                <w:rFonts w:ascii="Titillium Web" w:hAnsi="Titillium Web" w:cstheme="minorHAnsi"/>
                <w:b/>
                <w:bCs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b/>
                <w:bCs/>
                <w:sz w:val="18"/>
                <w:szCs w:val="18"/>
              </w:rPr>
              <w:t>Cena brutto za 1 miesiąc</w:t>
            </w:r>
          </w:p>
        </w:tc>
        <w:tc>
          <w:tcPr>
            <w:tcW w:w="1478" w:type="dxa"/>
            <w:vAlign w:val="center"/>
          </w:tcPr>
          <w:p w14:paraId="1172B5F9" w14:textId="77777777" w:rsidR="002F57ED" w:rsidRPr="00FB24CD" w:rsidRDefault="002F57ED" w:rsidP="003F7BA6">
            <w:pPr>
              <w:jc w:val="center"/>
              <w:rPr>
                <w:rFonts w:ascii="Titillium Web" w:hAnsi="Titillium Web" w:cstheme="minorHAnsi"/>
                <w:b/>
                <w:bCs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675" w:type="dxa"/>
            <w:vAlign w:val="center"/>
          </w:tcPr>
          <w:p w14:paraId="78BBC874" w14:textId="77777777" w:rsidR="002F57ED" w:rsidRPr="00FB24CD" w:rsidRDefault="002F57ED" w:rsidP="003F7BA6">
            <w:pPr>
              <w:jc w:val="center"/>
              <w:rPr>
                <w:rFonts w:ascii="Titillium Web" w:hAnsi="Titillium Web" w:cstheme="minorHAnsi"/>
                <w:b/>
                <w:bCs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b/>
                <w:bCs/>
                <w:sz w:val="18"/>
                <w:szCs w:val="18"/>
              </w:rPr>
              <w:t>Razem netto</w:t>
            </w:r>
          </w:p>
          <w:p w14:paraId="5705F06B" w14:textId="77777777" w:rsidR="002F57ED" w:rsidRPr="00FB24CD" w:rsidRDefault="002F57ED" w:rsidP="003F7BA6">
            <w:pPr>
              <w:jc w:val="center"/>
              <w:rPr>
                <w:rFonts w:ascii="Titillium Web" w:hAnsi="Titillium Web" w:cstheme="minorHAnsi"/>
                <w:b/>
                <w:bCs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b/>
                <w:bCs/>
                <w:sz w:val="18"/>
                <w:szCs w:val="18"/>
              </w:rPr>
              <w:t>(b*d)</w:t>
            </w:r>
          </w:p>
        </w:tc>
        <w:tc>
          <w:tcPr>
            <w:tcW w:w="1529" w:type="dxa"/>
            <w:vAlign w:val="center"/>
          </w:tcPr>
          <w:p w14:paraId="19E51077" w14:textId="77777777" w:rsidR="002F57ED" w:rsidRPr="00FB24CD" w:rsidRDefault="002F57ED" w:rsidP="003F7BA6">
            <w:pPr>
              <w:jc w:val="center"/>
              <w:rPr>
                <w:rFonts w:ascii="Titillium Web" w:hAnsi="Titillium Web" w:cstheme="minorHAnsi"/>
                <w:b/>
                <w:bCs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b/>
                <w:bCs/>
                <w:sz w:val="18"/>
                <w:szCs w:val="18"/>
              </w:rPr>
              <w:t>Kwota brutto łącznie</w:t>
            </w:r>
          </w:p>
          <w:p w14:paraId="03B565AC" w14:textId="77777777" w:rsidR="002F57ED" w:rsidRPr="00FB24CD" w:rsidRDefault="002F57ED" w:rsidP="003F7BA6">
            <w:pPr>
              <w:jc w:val="center"/>
              <w:rPr>
                <w:rFonts w:ascii="Titillium Web" w:hAnsi="Titillium Web" w:cstheme="minorHAnsi"/>
                <w:b/>
                <w:bCs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b/>
                <w:bCs/>
                <w:sz w:val="18"/>
                <w:szCs w:val="18"/>
              </w:rPr>
              <w:t>(c*d)</w:t>
            </w:r>
          </w:p>
        </w:tc>
      </w:tr>
      <w:tr w:rsidR="002F57ED" w:rsidRPr="00FB24CD" w14:paraId="02170995" w14:textId="77777777" w:rsidTr="002F57ED">
        <w:trPr>
          <w:trHeight w:val="262"/>
        </w:trPr>
        <w:tc>
          <w:tcPr>
            <w:tcW w:w="1980" w:type="dxa"/>
            <w:vAlign w:val="center"/>
          </w:tcPr>
          <w:p w14:paraId="5F556312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b/>
                <w:bCs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34" w:type="dxa"/>
            <w:vAlign w:val="center"/>
          </w:tcPr>
          <w:p w14:paraId="69C69236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b/>
                <w:bCs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66" w:type="dxa"/>
            <w:vAlign w:val="center"/>
          </w:tcPr>
          <w:p w14:paraId="01E4184F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b/>
                <w:bCs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478" w:type="dxa"/>
            <w:vAlign w:val="center"/>
          </w:tcPr>
          <w:p w14:paraId="26853763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b/>
                <w:bCs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675" w:type="dxa"/>
            <w:vAlign w:val="center"/>
          </w:tcPr>
          <w:p w14:paraId="5FAA9CA5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b/>
                <w:bCs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529" w:type="dxa"/>
            <w:vAlign w:val="center"/>
          </w:tcPr>
          <w:p w14:paraId="2F4841F4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b/>
                <w:bCs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b/>
                <w:bCs/>
                <w:sz w:val="18"/>
                <w:szCs w:val="18"/>
              </w:rPr>
              <w:t>f</w:t>
            </w:r>
          </w:p>
        </w:tc>
      </w:tr>
      <w:tr w:rsidR="002F57ED" w:rsidRPr="00FB24CD" w14:paraId="3A3BEFA0" w14:textId="77777777" w:rsidTr="00E7382F">
        <w:trPr>
          <w:trHeight w:val="473"/>
        </w:trPr>
        <w:tc>
          <w:tcPr>
            <w:tcW w:w="1980" w:type="dxa"/>
            <w:vAlign w:val="center"/>
          </w:tcPr>
          <w:p w14:paraId="48D747BC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sz w:val="18"/>
                <w:szCs w:val="18"/>
              </w:rPr>
              <w:t xml:space="preserve">Targowisko miejskie przy ul. Arki Bożka </w:t>
            </w:r>
          </w:p>
        </w:tc>
        <w:tc>
          <w:tcPr>
            <w:tcW w:w="1134" w:type="dxa"/>
            <w:vAlign w:val="center"/>
          </w:tcPr>
          <w:p w14:paraId="05E7D065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293255AF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0B0DEDC0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sz w:val="18"/>
                <w:szCs w:val="18"/>
              </w:rPr>
              <w:t>12</w:t>
            </w:r>
          </w:p>
        </w:tc>
        <w:tc>
          <w:tcPr>
            <w:tcW w:w="1675" w:type="dxa"/>
            <w:vAlign w:val="center"/>
          </w:tcPr>
          <w:p w14:paraId="306683B1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</w:p>
        </w:tc>
        <w:tc>
          <w:tcPr>
            <w:tcW w:w="1529" w:type="dxa"/>
          </w:tcPr>
          <w:p w14:paraId="67D6E5D4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</w:p>
        </w:tc>
      </w:tr>
      <w:tr w:rsidR="002F57ED" w:rsidRPr="00FB24CD" w14:paraId="270BBF4E" w14:textId="77777777" w:rsidTr="00F95B04">
        <w:trPr>
          <w:trHeight w:val="454"/>
        </w:trPr>
        <w:tc>
          <w:tcPr>
            <w:tcW w:w="1980" w:type="dxa"/>
            <w:vAlign w:val="center"/>
          </w:tcPr>
          <w:p w14:paraId="28649F66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</w:p>
          <w:p w14:paraId="3743D077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sz w:val="18"/>
                <w:szCs w:val="18"/>
              </w:rPr>
              <w:t>Cmentarz komunalny przy ul. Okrzei</w:t>
            </w:r>
          </w:p>
        </w:tc>
        <w:tc>
          <w:tcPr>
            <w:tcW w:w="1134" w:type="dxa"/>
            <w:vAlign w:val="center"/>
          </w:tcPr>
          <w:p w14:paraId="3FA138DA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270ED1F2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7E990714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sz w:val="18"/>
                <w:szCs w:val="18"/>
              </w:rPr>
              <w:t>7,5</w:t>
            </w:r>
          </w:p>
        </w:tc>
        <w:tc>
          <w:tcPr>
            <w:tcW w:w="1675" w:type="dxa"/>
            <w:vAlign w:val="center"/>
          </w:tcPr>
          <w:p w14:paraId="4FB1861F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</w:p>
        </w:tc>
        <w:tc>
          <w:tcPr>
            <w:tcW w:w="1529" w:type="dxa"/>
          </w:tcPr>
          <w:p w14:paraId="687336D7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</w:p>
        </w:tc>
      </w:tr>
      <w:tr w:rsidR="002F57ED" w:rsidRPr="00FB24CD" w14:paraId="030B13B3" w14:textId="77777777" w:rsidTr="002F57ED">
        <w:trPr>
          <w:trHeight w:val="510"/>
        </w:trPr>
        <w:tc>
          <w:tcPr>
            <w:tcW w:w="1980" w:type="dxa"/>
            <w:vAlign w:val="center"/>
          </w:tcPr>
          <w:p w14:paraId="08B6EE14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sz w:val="18"/>
                <w:szCs w:val="18"/>
              </w:rPr>
              <w:t>Jar Południowy</w:t>
            </w:r>
          </w:p>
        </w:tc>
        <w:tc>
          <w:tcPr>
            <w:tcW w:w="1134" w:type="dxa"/>
            <w:vAlign w:val="center"/>
          </w:tcPr>
          <w:p w14:paraId="6CD82777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14:paraId="3B6EF4E5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 w14:paraId="2AB5C7FD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sz w:val="18"/>
                <w:szCs w:val="18"/>
              </w:rPr>
              <w:t>7,1</w:t>
            </w:r>
          </w:p>
        </w:tc>
        <w:tc>
          <w:tcPr>
            <w:tcW w:w="1675" w:type="dxa"/>
            <w:vAlign w:val="center"/>
          </w:tcPr>
          <w:p w14:paraId="1AC603BD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</w:p>
        </w:tc>
        <w:tc>
          <w:tcPr>
            <w:tcW w:w="1529" w:type="dxa"/>
          </w:tcPr>
          <w:p w14:paraId="398A206F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</w:p>
        </w:tc>
      </w:tr>
      <w:tr w:rsidR="002F57ED" w:rsidRPr="00FB24CD" w14:paraId="356E9A97" w14:textId="77777777" w:rsidTr="003F7BA6">
        <w:trPr>
          <w:trHeight w:val="438"/>
        </w:trPr>
        <w:tc>
          <w:tcPr>
            <w:tcW w:w="5858" w:type="dxa"/>
            <w:gridSpan w:val="4"/>
            <w:vAlign w:val="center"/>
          </w:tcPr>
          <w:p w14:paraId="5AFF778B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b/>
                <w:bCs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b/>
                <w:bCs/>
                <w:sz w:val="18"/>
                <w:szCs w:val="18"/>
              </w:rPr>
              <w:t>Razem netto</w:t>
            </w:r>
          </w:p>
        </w:tc>
        <w:tc>
          <w:tcPr>
            <w:tcW w:w="1675" w:type="dxa"/>
            <w:vAlign w:val="center"/>
          </w:tcPr>
          <w:p w14:paraId="1599EE36" w14:textId="77777777" w:rsidR="002F57ED" w:rsidRPr="00FB24CD" w:rsidRDefault="002F57ED" w:rsidP="00471A2E">
            <w:pPr>
              <w:jc w:val="right"/>
              <w:rPr>
                <w:rFonts w:ascii="Titillium Web" w:hAnsi="Titillium Web" w:cstheme="minorHAnsi"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sz w:val="18"/>
                <w:szCs w:val="18"/>
              </w:rPr>
              <w:t>zł</w:t>
            </w:r>
          </w:p>
        </w:tc>
        <w:tc>
          <w:tcPr>
            <w:tcW w:w="1529" w:type="dxa"/>
            <w:shd w:val="clear" w:color="auto" w:fill="000000" w:themeFill="text1"/>
            <w:vAlign w:val="center"/>
          </w:tcPr>
          <w:p w14:paraId="4D544883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  <w:highlight w:val="black"/>
              </w:rPr>
            </w:pPr>
          </w:p>
        </w:tc>
      </w:tr>
      <w:tr w:rsidR="002F57ED" w:rsidRPr="00FB24CD" w14:paraId="2A0897D5" w14:textId="77777777" w:rsidTr="003F7BA6">
        <w:trPr>
          <w:trHeight w:val="488"/>
        </w:trPr>
        <w:tc>
          <w:tcPr>
            <w:tcW w:w="5858" w:type="dxa"/>
            <w:gridSpan w:val="4"/>
            <w:vAlign w:val="center"/>
          </w:tcPr>
          <w:p w14:paraId="6F2D53E4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b/>
                <w:bCs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b/>
                <w:bCs/>
                <w:sz w:val="18"/>
                <w:szCs w:val="18"/>
              </w:rPr>
              <w:t>Razem brutto</w:t>
            </w:r>
          </w:p>
        </w:tc>
        <w:tc>
          <w:tcPr>
            <w:tcW w:w="1675" w:type="dxa"/>
            <w:shd w:val="clear" w:color="auto" w:fill="000000" w:themeFill="text1"/>
            <w:vAlign w:val="center"/>
          </w:tcPr>
          <w:p w14:paraId="38F84525" w14:textId="77777777" w:rsidR="002F57ED" w:rsidRPr="00FB24CD" w:rsidRDefault="002F57ED" w:rsidP="00471A2E">
            <w:pPr>
              <w:jc w:val="center"/>
              <w:rPr>
                <w:rFonts w:ascii="Titillium Web" w:hAnsi="Titillium Web" w:cstheme="minorHAnsi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78164E6" w14:textId="77777777" w:rsidR="002F57ED" w:rsidRPr="00FB24CD" w:rsidRDefault="002F57ED" w:rsidP="00471A2E">
            <w:pPr>
              <w:jc w:val="right"/>
              <w:rPr>
                <w:rFonts w:ascii="Titillium Web" w:hAnsi="Titillium Web" w:cstheme="minorHAnsi"/>
                <w:sz w:val="18"/>
                <w:szCs w:val="18"/>
              </w:rPr>
            </w:pPr>
            <w:r w:rsidRPr="00FB24CD">
              <w:rPr>
                <w:rFonts w:ascii="Titillium Web" w:hAnsi="Titillium Web" w:cstheme="minorHAnsi"/>
                <w:sz w:val="18"/>
                <w:szCs w:val="18"/>
              </w:rPr>
              <w:t>zł</w:t>
            </w:r>
          </w:p>
        </w:tc>
      </w:tr>
    </w:tbl>
    <w:p w14:paraId="48655F06" w14:textId="41F0116A" w:rsidR="002F0892" w:rsidRPr="00FB24CD" w:rsidRDefault="002F0892" w:rsidP="003F7BA6">
      <w:pPr>
        <w:pStyle w:val="Tekstpodstawowy"/>
        <w:spacing w:after="0"/>
        <w:jc w:val="both"/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</w:pPr>
      <w:r w:rsidRPr="00FB24CD">
        <w:rPr>
          <w:rFonts w:ascii="Titillium Web" w:hAnsi="Titillium Web" w:cstheme="minorHAnsi"/>
          <w:sz w:val="20"/>
          <w:lang w:eastAsia="ar-SA"/>
        </w:rPr>
        <w:t xml:space="preserve">2. Termin realizacji zamówienia: od </w:t>
      </w:r>
      <w:r w:rsidR="002F57ED" w:rsidRPr="00FB24CD">
        <w:rPr>
          <w:rFonts w:ascii="Titillium Web" w:hAnsi="Titillium Web" w:cstheme="minorHAnsi"/>
          <w:color w:val="auto"/>
          <w:sz w:val="20"/>
          <w:lang w:eastAsia="ar-SA"/>
        </w:rPr>
        <w:t>0</w:t>
      </w:r>
      <w:r w:rsidR="005F5D62" w:rsidRPr="00FB24CD">
        <w:rPr>
          <w:rFonts w:ascii="Titillium Web" w:hAnsi="Titillium Web" w:cstheme="minorHAnsi"/>
          <w:color w:val="auto"/>
          <w:sz w:val="20"/>
          <w:lang w:eastAsia="ar-SA"/>
        </w:rPr>
        <w:t>2</w:t>
      </w:r>
      <w:r w:rsidRPr="00FB24CD">
        <w:rPr>
          <w:rFonts w:ascii="Titillium Web" w:hAnsi="Titillium Web" w:cstheme="minorHAnsi"/>
          <w:color w:val="auto"/>
          <w:sz w:val="20"/>
          <w:lang w:eastAsia="ar-SA"/>
        </w:rPr>
        <w:t>.</w:t>
      </w:r>
      <w:r w:rsidR="002F57ED" w:rsidRPr="00FB24CD">
        <w:rPr>
          <w:rFonts w:ascii="Titillium Web" w:hAnsi="Titillium Web" w:cstheme="minorHAnsi"/>
          <w:color w:val="auto"/>
          <w:sz w:val="20"/>
          <w:lang w:eastAsia="ar-SA"/>
        </w:rPr>
        <w:t>01</w:t>
      </w:r>
      <w:r w:rsidRPr="00FB24CD">
        <w:rPr>
          <w:rFonts w:ascii="Titillium Web" w:hAnsi="Titillium Web" w:cstheme="minorHAnsi"/>
          <w:color w:val="auto"/>
          <w:sz w:val="20"/>
          <w:lang w:eastAsia="ar-SA"/>
        </w:rPr>
        <w:t>.202</w:t>
      </w:r>
      <w:r w:rsidR="005F5D62" w:rsidRPr="00FB24CD">
        <w:rPr>
          <w:rFonts w:ascii="Titillium Web" w:hAnsi="Titillium Web" w:cstheme="minorHAnsi"/>
          <w:color w:val="auto"/>
          <w:sz w:val="20"/>
          <w:lang w:eastAsia="ar-SA"/>
        </w:rPr>
        <w:t>4</w:t>
      </w:r>
      <w:r w:rsidRPr="00FB24CD">
        <w:rPr>
          <w:rFonts w:ascii="Titillium Web" w:hAnsi="Titillium Web" w:cstheme="minorHAnsi"/>
          <w:color w:val="auto"/>
          <w:sz w:val="20"/>
          <w:lang w:eastAsia="ar-SA"/>
        </w:rPr>
        <w:t xml:space="preserve"> r. do </w:t>
      </w:r>
      <w:r w:rsidR="002F57ED" w:rsidRPr="00FB24CD">
        <w:rPr>
          <w:rFonts w:ascii="Titillium Web" w:hAnsi="Titillium Web" w:cstheme="minorHAnsi"/>
          <w:color w:val="auto"/>
          <w:sz w:val="20"/>
          <w:lang w:eastAsia="ar-SA"/>
        </w:rPr>
        <w:t>31</w:t>
      </w:r>
      <w:r w:rsidRPr="00FB24CD">
        <w:rPr>
          <w:rFonts w:ascii="Titillium Web" w:hAnsi="Titillium Web" w:cstheme="minorHAnsi"/>
          <w:color w:val="auto"/>
          <w:sz w:val="20"/>
          <w:lang w:eastAsia="ar-SA"/>
        </w:rPr>
        <w:t>.</w:t>
      </w:r>
      <w:r w:rsidR="002F57ED" w:rsidRPr="00FB24CD">
        <w:rPr>
          <w:rFonts w:ascii="Titillium Web" w:hAnsi="Titillium Web" w:cstheme="minorHAnsi"/>
          <w:color w:val="auto"/>
          <w:sz w:val="20"/>
          <w:lang w:eastAsia="ar-SA"/>
        </w:rPr>
        <w:t>12</w:t>
      </w:r>
      <w:r w:rsidRPr="00FB24CD">
        <w:rPr>
          <w:rFonts w:ascii="Titillium Web" w:hAnsi="Titillium Web" w:cstheme="minorHAnsi"/>
          <w:color w:val="auto"/>
          <w:sz w:val="20"/>
          <w:lang w:eastAsia="ar-SA"/>
        </w:rPr>
        <w:t>.202</w:t>
      </w:r>
      <w:r w:rsidR="00FB24CD">
        <w:rPr>
          <w:rFonts w:ascii="Titillium Web" w:hAnsi="Titillium Web" w:cstheme="minorHAnsi"/>
          <w:color w:val="auto"/>
          <w:sz w:val="20"/>
          <w:lang w:eastAsia="ar-SA"/>
        </w:rPr>
        <w:t>4</w:t>
      </w:r>
      <w:r w:rsidRPr="00FB24CD">
        <w:rPr>
          <w:rFonts w:ascii="Titillium Web" w:hAnsi="Titillium Web" w:cstheme="minorHAnsi"/>
          <w:color w:val="auto"/>
          <w:sz w:val="20"/>
          <w:lang w:eastAsia="ar-SA"/>
        </w:rPr>
        <w:t xml:space="preserve"> </w:t>
      </w:r>
      <w:r w:rsidRPr="00FB24CD">
        <w:rPr>
          <w:rFonts w:ascii="Titillium Web" w:hAnsi="Titillium Web" w:cstheme="minorHAnsi"/>
          <w:sz w:val="20"/>
          <w:lang w:eastAsia="ar-SA"/>
        </w:rPr>
        <w:t>r.</w:t>
      </w:r>
    </w:p>
    <w:p w14:paraId="73FB36BA" w14:textId="4689CE31" w:rsidR="002F0892" w:rsidRPr="00FB24CD" w:rsidRDefault="002F0892" w:rsidP="003F7BA6">
      <w:pPr>
        <w:pStyle w:val="Bezodstpw"/>
        <w:rPr>
          <w:rFonts w:ascii="Titillium Web" w:hAnsi="Titillium Web" w:cstheme="minorHAnsi"/>
          <w:sz w:val="20"/>
          <w:lang w:eastAsia="ar-SA"/>
        </w:rPr>
      </w:pPr>
      <w:r w:rsidRPr="00FB24CD">
        <w:rPr>
          <w:rFonts w:ascii="Titillium Web" w:hAnsi="Titillium Web" w:cstheme="minorHAnsi"/>
          <w:sz w:val="20"/>
          <w:lang w:eastAsia="ar-SA"/>
        </w:rPr>
        <w:t>3. Obowiązki związane z RODO : zgodni</w:t>
      </w:r>
      <w:r w:rsidR="00545EFA" w:rsidRPr="00FB24CD">
        <w:rPr>
          <w:rFonts w:ascii="Titillium Web" w:hAnsi="Titillium Web" w:cstheme="minorHAnsi"/>
          <w:sz w:val="20"/>
          <w:lang w:eastAsia="ar-SA"/>
        </w:rPr>
        <w:t xml:space="preserve">e z oświadczeniem – w załącznikiem nr </w:t>
      </w:r>
      <w:r w:rsidR="000E5E65" w:rsidRPr="00FB24CD">
        <w:rPr>
          <w:rFonts w:ascii="Titillium Web" w:hAnsi="Titillium Web" w:cstheme="minorHAnsi"/>
          <w:sz w:val="20"/>
          <w:lang w:eastAsia="ar-SA"/>
        </w:rPr>
        <w:t>1</w:t>
      </w:r>
      <w:r w:rsidR="00545EFA" w:rsidRPr="00FB24CD">
        <w:rPr>
          <w:rFonts w:ascii="Titillium Web" w:hAnsi="Titillium Web" w:cstheme="minorHAnsi"/>
          <w:sz w:val="20"/>
          <w:lang w:eastAsia="ar-SA"/>
        </w:rPr>
        <w:t xml:space="preserve"> do formularza ofertowego</w:t>
      </w:r>
      <w:r w:rsidR="00FB24CD">
        <w:rPr>
          <w:rFonts w:ascii="Titillium Web" w:hAnsi="Titillium Web" w:cstheme="minorHAnsi"/>
          <w:sz w:val="20"/>
          <w:lang w:eastAsia="ar-SA"/>
        </w:rPr>
        <w:t>.</w:t>
      </w:r>
    </w:p>
    <w:p w14:paraId="076F7DB4" w14:textId="451285B9" w:rsidR="002F0892" w:rsidRPr="00FB24CD" w:rsidRDefault="002F0892" w:rsidP="003F7BA6">
      <w:pPr>
        <w:pStyle w:val="Bezodstpw"/>
        <w:rPr>
          <w:rFonts w:ascii="Titillium Web" w:hAnsi="Titillium Web" w:cstheme="minorHAnsi"/>
          <w:sz w:val="20"/>
          <w:lang w:eastAsia="ar-SA"/>
        </w:rPr>
      </w:pPr>
      <w:r w:rsidRPr="00FB24CD">
        <w:rPr>
          <w:rFonts w:ascii="Titillium Web" w:hAnsi="Titillium Web" w:cstheme="minorHAnsi"/>
          <w:sz w:val="20"/>
          <w:lang w:eastAsia="ar-SA"/>
        </w:rPr>
        <w:t>4. Referencje: zgodnie z załącznikiem</w:t>
      </w:r>
      <w:r w:rsidR="000E5E65" w:rsidRPr="00FB24CD">
        <w:rPr>
          <w:rFonts w:ascii="Titillium Web" w:hAnsi="Titillium Web" w:cstheme="minorHAnsi"/>
          <w:sz w:val="20"/>
          <w:lang w:eastAsia="ar-SA"/>
        </w:rPr>
        <w:t xml:space="preserve"> nr 2 do formularza ofertowego</w:t>
      </w:r>
      <w:r w:rsidRPr="00FB24CD">
        <w:rPr>
          <w:rFonts w:ascii="Titillium Web" w:hAnsi="Titillium Web" w:cstheme="minorHAnsi"/>
          <w:sz w:val="20"/>
          <w:lang w:eastAsia="ar-SA"/>
        </w:rPr>
        <w:t>.</w:t>
      </w:r>
    </w:p>
    <w:p w14:paraId="0275EE5C" w14:textId="66B5E8FC" w:rsidR="000E5E65" w:rsidRPr="00FB24CD" w:rsidRDefault="000E5E65" w:rsidP="003F7BA6">
      <w:pPr>
        <w:pStyle w:val="Bezodstpw"/>
        <w:rPr>
          <w:rFonts w:ascii="Titillium Web" w:hAnsi="Titillium Web" w:cstheme="minorHAnsi"/>
          <w:sz w:val="20"/>
          <w:lang w:eastAsia="ar-SA"/>
        </w:rPr>
      </w:pPr>
      <w:r w:rsidRPr="00FB24CD">
        <w:rPr>
          <w:rFonts w:ascii="Titillium Web" w:hAnsi="Titillium Web" w:cstheme="minorHAnsi"/>
          <w:sz w:val="20"/>
          <w:lang w:eastAsia="ar-SA"/>
        </w:rPr>
        <w:t>5.</w:t>
      </w:r>
      <w:r w:rsidR="00F06890" w:rsidRPr="00FB24CD">
        <w:rPr>
          <w:rFonts w:ascii="Titillium Web" w:hAnsi="Titillium Web" w:cstheme="minorHAnsi"/>
          <w:sz w:val="20"/>
          <w:lang w:eastAsia="ar-SA"/>
        </w:rPr>
        <w:t xml:space="preserve"> Oświadczenie dotyczące przesłanek wykluczenia z postępowania zgodnie z załącznikiem nr 3 do formularza ofertowego.</w:t>
      </w:r>
    </w:p>
    <w:p w14:paraId="7D07B9B3" w14:textId="016E02C8" w:rsidR="00605022" w:rsidRPr="00FB24CD" w:rsidRDefault="00605022" w:rsidP="003F7BA6">
      <w:pPr>
        <w:pStyle w:val="Bezodstpw"/>
        <w:rPr>
          <w:rFonts w:ascii="Titillium Web" w:hAnsi="Titillium Web" w:cstheme="minorHAnsi"/>
          <w:sz w:val="20"/>
          <w:lang w:eastAsia="ar-SA"/>
        </w:rPr>
      </w:pPr>
      <w:r w:rsidRPr="00FB24CD">
        <w:rPr>
          <w:rFonts w:ascii="Titillium Web" w:hAnsi="Titillium Web" w:cstheme="minorHAnsi"/>
          <w:sz w:val="20"/>
          <w:lang w:eastAsia="ar-SA"/>
        </w:rPr>
        <w:t>6. wzór umowy zgodnie z załącznikiem nr 4 do formularza ofertowego.</w:t>
      </w:r>
    </w:p>
    <w:p w14:paraId="0E54D265" w14:textId="32846F3F" w:rsidR="00996798" w:rsidRPr="00FB24CD" w:rsidRDefault="002F0892" w:rsidP="003F7BA6">
      <w:pPr>
        <w:pStyle w:val="Tekstpodstawowy"/>
        <w:jc w:val="both"/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</w:pP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ab/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ab/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ab/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ab/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ab/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ab/>
        <w:t xml:space="preserve">  </w:t>
      </w:r>
    </w:p>
    <w:p w14:paraId="42B2D130" w14:textId="0488CDBD" w:rsidR="002F0892" w:rsidRPr="00FB24CD" w:rsidRDefault="002F0892" w:rsidP="00FB24CD">
      <w:pPr>
        <w:pStyle w:val="Tekstpodstawowy"/>
        <w:ind w:left="5664" w:firstLine="708"/>
        <w:jc w:val="both"/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</w:pP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 xml:space="preserve">................................................         </w:t>
      </w:r>
    </w:p>
    <w:p w14:paraId="334D49C3" w14:textId="1613DCCE" w:rsidR="005F5D62" w:rsidRPr="00FB24CD" w:rsidRDefault="002F0892" w:rsidP="00A35A60">
      <w:pPr>
        <w:pStyle w:val="Tekstpodstawowy"/>
        <w:spacing w:after="0"/>
        <w:jc w:val="both"/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</w:pP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 xml:space="preserve"> </w:t>
      </w:r>
      <w:r w:rsidR="003F7BA6"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ab/>
      </w:r>
      <w:r w:rsidR="00F95B04"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ab/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ab/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ab/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ab/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ab/>
        <w:t xml:space="preserve">                                </w:t>
      </w:r>
      <w:r w:rsid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ab/>
      </w:r>
      <w:r w:rsid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ab/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vertAlign w:val="superscript"/>
          <w:lang w:eastAsia="ar-SA"/>
        </w:rPr>
        <w:t>(podpis wykonawcy lub osoby upoważnionej)</w:t>
      </w:r>
      <w:r w:rsidRPr="00FB24CD"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  <w:t xml:space="preserve">                         </w:t>
      </w:r>
    </w:p>
    <w:p w14:paraId="508C7DAB" w14:textId="77777777" w:rsidR="0039232C" w:rsidRDefault="0039232C" w:rsidP="00A35A60">
      <w:pPr>
        <w:pStyle w:val="Tekstpodstawowy"/>
        <w:spacing w:after="0"/>
        <w:jc w:val="both"/>
        <w:rPr>
          <w:rFonts w:ascii="Titillium Web" w:eastAsia="Times New Roman" w:hAnsi="Titillium Web" w:cstheme="minorHAnsi"/>
          <w:color w:val="auto"/>
          <w:kern w:val="2"/>
          <w:sz w:val="16"/>
          <w:szCs w:val="16"/>
          <w:lang w:eastAsia="ar-SA"/>
        </w:rPr>
      </w:pPr>
    </w:p>
    <w:p w14:paraId="63A57E0F" w14:textId="77777777" w:rsidR="006672EA" w:rsidRDefault="006672EA" w:rsidP="00A35A60">
      <w:pPr>
        <w:pStyle w:val="Tekstpodstawowy"/>
        <w:spacing w:after="0"/>
        <w:jc w:val="both"/>
        <w:rPr>
          <w:rFonts w:ascii="Titillium Web" w:eastAsia="Times New Roman" w:hAnsi="Titillium Web" w:cstheme="minorHAnsi"/>
          <w:color w:val="auto"/>
          <w:kern w:val="2"/>
          <w:sz w:val="16"/>
          <w:szCs w:val="16"/>
          <w:lang w:eastAsia="ar-SA"/>
        </w:rPr>
      </w:pPr>
    </w:p>
    <w:p w14:paraId="4BF197AE" w14:textId="4842DFDE" w:rsidR="00996798" w:rsidRPr="00FB24CD" w:rsidRDefault="002F0892" w:rsidP="00A35A60">
      <w:pPr>
        <w:pStyle w:val="Tekstpodstawowy"/>
        <w:spacing w:after="0"/>
        <w:jc w:val="both"/>
        <w:rPr>
          <w:rFonts w:ascii="Titillium Web" w:eastAsia="Times New Roman" w:hAnsi="Titillium Web" w:cstheme="minorHAnsi"/>
          <w:color w:val="auto"/>
          <w:kern w:val="2"/>
          <w:sz w:val="16"/>
          <w:szCs w:val="16"/>
          <w:lang w:eastAsia="ar-SA"/>
        </w:rPr>
      </w:pPr>
      <w:r w:rsidRPr="00FB24CD">
        <w:rPr>
          <w:rFonts w:ascii="Titillium Web" w:eastAsia="Times New Roman" w:hAnsi="Titillium Web" w:cstheme="minorHAnsi"/>
          <w:color w:val="auto"/>
          <w:kern w:val="2"/>
          <w:sz w:val="16"/>
          <w:szCs w:val="16"/>
          <w:lang w:eastAsia="ar-SA"/>
        </w:rPr>
        <w:lastRenderedPageBreak/>
        <w:t>*- niepotrzebne</w:t>
      </w:r>
      <w:r w:rsidR="00996798" w:rsidRPr="00FB24CD">
        <w:rPr>
          <w:rFonts w:ascii="Titillium Web" w:eastAsia="Times New Roman" w:hAnsi="Titillium Web" w:cstheme="minorHAnsi"/>
          <w:color w:val="auto"/>
          <w:kern w:val="2"/>
          <w:sz w:val="16"/>
          <w:szCs w:val="16"/>
          <w:lang w:eastAsia="ar-SA"/>
        </w:rPr>
        <w:t xml:space="preserve"> skreślić</w:t>
      </w:r>
    </w:p>
    <w:p w14:paraId="17541CCB" w14:textId="07FE6555" w:rsidR="00A35A60" w:rsidRPr="0039232C" w:rsidRDefault="00A35A60" w:rsidP="00545EFA">
      <w:pPr>
        <w:pStyle w:val="Tekstpodstawowy"/>
        <w:spacing w:after="0"/>
        <w:jc w:val="right"/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</w:pPr>
      <w:r w:rsidRPr="0039232C">
        <w:rPr>
          <w:rFonts w:ascii="Titillium Web" w:hAnsi="Titillium Web" w:cs="Calibri"/>
          <w:b/>
          <w:bCs/>
          <w:i/>
          <w:iCs/>
          <w:sz w:val="20"/>
        </w:rPr>
        <w:t xml:space="preserve">Załącznik nr </w:t>
      </w:r>
      <w:r w:rsidR="000E5E65" w:rsidRPr="0039232C">
        <w:rPr>
          <w:rFonts w:ascii="Titillium Web" w:hAnsi="Titillium Web" w:cs="Calibri"/>
          <w:b/>
          <w:bCs/>
          <w:i/>
          <w:iCs/>
          <w:sz w:val="20"/>
        </w:rPr>
        <w:t>1</w:t>
      </w:r>
      <w:r w:rsidRPr="0039232C">
        <w:rPr>
          <w:rFonts w:ascii="Titillium Web" w:hAnsi="Titillium Web" w:cs="Calibri"/>
          <w:b/>
          <w:bCs/>
          <w:i/>
          <w:iCs/>
          <w:sz w:val="20"/>
        </w:rPr>
        <w:t xml:space="preserve"> do formularza ofertowego</w:t>
      </w:r>
    </w:p>
    <w:p w14:paraId="10E15A83" w14:textId="77777777" w:rsidR="00A35A60" w:rsidRPr="00FB24CD" w:rsidRDefault="00A35A60" w:rsidP="00A35A60">
      <w:pPr>
        <w:widowControl/>
        <w:suppressAutoHyphens w:val="0"/>
        <w:spacing w:after="160" w:line="276" w:lineRule="auto"/>
        <w:ind w:left="4248" w:firstLine="708"/>
        <w:jc w:val="right"/>
        <w:rPr>
          <w:rFonts w:ascii="Titillium Web" w:hAnsi="Titillium Web" w:cs="Calibri"/>
          <w:sz w:val="16"/>
          <w:szCs w:val="16"/>
        </w:rPr>
      </w:pPr>
      <w:r w:rsidRPr="00FB24CD">
        <w:rPr>
          <w:rFonts w:ascii="Titillium Web" w:hAnsi="Titillium Web"/>
          <w:sz w:val="16"/>
          <w:szCs w:val="16"/>
        </w:rPr>
        <w:tab/>
      </w:r>
      <w:r w:rsidRPr="00FB24CD">
        <w:rPr>
          <w:rFonts w:ascii="Titillium Web" w:hAnsi="Titillium Web"/>
          <w:sz w:val="16"/>
          <w:szCs w:val="16"/>
        </w:rPr>
        <w:tab/>
      </w:r>
      <w:r w:rsidRPr="00FB24CD">
        <w:rPr>
          <w:rFonts w:ascii="Titillium Web" w:eastAsia="Calibri" w:hAnsi="Titillium Web"/>
          <w:color w:val="auto"/>
          <w:sz w:val="16"/>
          <w:szCs w:val="16"/>
          <w:lang w:eastAsia="en-US"/>
        </w:rPr>
        <w:t xml:space="preserve">dot. zadania </w:t>
      </w:r>
      <w:r w:rsidRPr="00FB24CD">
        <w:rPr>
          <w:rFonts w:ascii="Titillium Web" w:eastAsia="Lucida Sans Unicode" w:hAnsi="Titillium Web" w:cs="Calibri"/>
          <w:bCs/>
          <w:kern w:val="2"/>
          <w:sz w:val="16"/>
          <w:szCs w:val="16"/>
        </w:rPr>
        <w:t>„Bieżąca o</w:t>
      </w:r>
      <w:r w:rsidRPr="00FB24CD">
        <w:rPr>
          <w:rFonts w:ascii="Titillium Web" w:hAnsi="Titillium Web" w:cs="Calibri"/>
          <w:sz w:val="16"/>
          <w:szCs w:val="16"/>
        </w:rPr>
        <w:t xml:space="preserve">bsługa szaletów miejskich w Jastrzębiu-Zdroju.” </w:t>
      </w:r>
    </w:p>
    <w:p w14:paraId="07E51354" w14:textId="77777777" w:rsidR="00A35A60" w:rsidRPr="00FB24CD" w:rsidRDefault="00A35A60" w:rsidP="00FB24CD">
      <w:pPr>
        <w:rPr>
          <w:rFonts w:ascii="Titillium Web" w:hAnsi="Titillium Web" w:cs="Calibri"/>
          <w:sz w:val="18"/>
          <w:szCs w:val="18"/>
        </w:rPr>
      </w:pPr>
      <w:r w:rsidRPr="00FB24CD">
        <w:rPr>
          <w:rFonts w:ascii="Titillium Web" w:hAnsi="Titillium Web" w:cs="Calibri"/>
          <w:sz w:val="18"/>
          <w:szCs w:val="18"/>
        </w:rPr>
        <w:tab/>
        <w:t xml:space="preserve"> </w:t>
      </w:r>
    </w:p>
    <w:p w14:paraId="7A232513" w14:textId="77777777" w:rsidR="00A35A60" w:rsidRPr="00FB24CD" w:rsidRDefault="00A35A60" w:rsidP="00A35A60">
      <w:pPr>
        <w:rPr>
          <w:rFonts w:ascii="Titillium Web" w:hAnsi="Titillium Web" w:cs="Calibri"/>
          <w:sz w:val="22"/>
          <w:szCs w:val="22"/>
        </w:rPr>
      </w:pPr>
      <w:r w:rsidRPr="00FB24CD">
        <w:rPr>
          <w:rFonts w:ascii="Titillium Web" w:hAnsi="Titillium Web" w:cs="Calibri"/>
          <w:sz w:val="22"/>
          <w:szCs w:val="22"/>
        </w:rPr>
        <w:t>Wykonawca:</w:t>
      </w:r>
    </w:p>
    <w:p w14:paraId="31524682" w14:textId="77777777" w:rsidR="00A35A60" w:rsidRPr="00FB24CD" w:rsidRDefault="00A35A60" w:rsidP="00A35A60">
      <w:pPr>
        <w:rPr>
          <w:rFonts w:ascii="Titillium Web" w:hAnsi="Titillium Web" w:cs="Calibri"/>
          <w:sz w:val="22"/>
          <w:szCs w:val="22"/>
        </w:rPr>
      </w:pPr>
    </w:p>
    <w:p w14:paraId="3C67C5C3" w14:textId="77777777" w:rsidR="00A35A60" w:rsidRPr="00FB24CD" w:rsidRDefault="00A35A60" w:rsidP="00A35A60">
      <w:pPr>
        <w:spacing w:line="360" w:lineRule="auto"/>
        <w:rPr>
          <w:rFonts w:ascii="Titillium Web" w:hAnsi="Titillium Web" w:cs="Calibri"/>
          <w:sz w:val="22"/>
          <w:szCs w:val="22"/>
        </w:rPr>
      </w:pPr>
      <w:r w:rsidRPr="00FB24CD">
        <w:rPr>
          <w:rFonts w:ascii="Titillium Web" w:hAnsi="Titillium Web" w:cs="Calibri"/>
          <w:sz w:val="22"/>
          <w:szCs w:val="22"/>
        </w:rPr>
        <w:t>………………………………………………………</w:t>
      </w:r>
    </w:p>
    <w:p w14:paraId="741AB030" w14:textId="77777777" w:rsidR="00A35A60" w:rsidRPr="00FB24CD" w:rsidRDefault="00A35A60" w:rsidP="00A35A60">
      <w:pPr>
        <w:spacing w:line="360" w:lineRule="auto"/>
        <w:rPr>
          <w:rFonts w:ascii="Titillium Web" w:hAnsi="Titillium Web" w:cs="Calibri"/>
          <w:sz w:val="22"/>
          <w:szCs w:val="22"/>
        </w:rPr>
      </w:pPr>
      <w:r w:rsidRPr="00FB24CD">
        <w:rPr>
          <w:rFonts w:ascii="Titillium Web" w:hAnsi="Titillium Web" w:cs="Calibri"/>
          <w:sz w:val="22"/>
          <w:szCs w:val="22"/>
        </w:rPr>
        <w:t>………………………………………………………</w:t>
      </w:r>
    </w:p>
    <w:p w14:paraId="3EE62649" w14:textId="77777777" w:rsidR="00A35A60" w:rsidRPr="00FB24CD" w:rsidRDefault="00A35A60" w:rsidP="00A35A60">
      <w:pPr>
        <w:spacing w:line="360" w:lineRule="auto"/>
        <w:rPr>
          <w:rFonts w:ascii="Titillium Web" w:hAnsi="Titillium Web" w:cs="Calibri"/>
          <w:sz w:val="22"/>
          <w:szCs w:val="22"/>
        </w:rPr>
      </w:pPr>
      <w:r w:rsidRPr="00FB24CD">
        <w:rPr>
          <w:rFonts w:ascii="Titillium Web" w:hAnsi="Titillium Web" w:cs="Calibri"/>
          <w:sz w:val="22"/>
          <w:szCs w:val="22"/>
        </w:rPr>
        <w:t>………………………………………………………</w:t>
      </w:r>
    </w:p>
    <w:p w14:paraId="1E579A4F" w14:textId="77777777" w:rsidR="00A35A60" w:rsidRPr="00FB24CD" w:rsidRDefault="00A35A60" w:rsidP="00A35A60">
      <w:pPr>
        <w:ind w:firstLine="708"/>
        <w:rPr>
          <w:rFonts w:ascii="Titillium Web" w:hAnsi="Titillium Web" w:cs="Calibri"/>
          <w:sz w:val="16"/>
          <w:szCs w:val="16"/>
        </w:rPr>
      </w:pPr>
      <w:r w:rsidRPr="00FB24CD">
        <w:rPr>
          <w:rFonts w:ascii="Titillium Web" w:hAnsi="Titillium Web" w:cs="Calibri"/>
          <w:sz w:val="16"/>
          <w:szCs w:val="16"/>
        </w:rPr>
        <w:t>(pełna nazwa/firma, adres)</w:t>
      </w:r>
    </w:p>
    <w:p w14:paraId="21C78FBC" w14:textId="77777777" w:rsidR="00A35A60" w:rsidRPr="00FB24CD" w:rsidRDefault="00A35A60" w:rsidP="00A35A60">
      <w:pPr>
        <w:ind w:firstLine="708"/>
        <w:rPr>
          <w:rFonts w:ascii="Titillium Web" w:hAnsi="Titillium Web" w:cs="Calibri"/>
          <w:sz w:val="16"/>
          <w:szCs w:val="16"/>
        </w:rPr>
      </w:pPr>
    </w:p>
    <w:p w14:paraId="7FE1DA43" w14:textId="77777777" w:rsidR="00A35A60" w:rsidRPr="00FB24CD" w:rsidRDefault="00A35A60" w:rsidP="00A35A60">
      <w:pPr>
        <w:jc w:val="both"/>
        <w:rPr>
          <w:rFonts w:ascii="Titillium Web" w:hAnsi="Titillium Web" w:cs="Calibri"/>
          <w:sz w:val="22"/>
          <w:szCs w:val="22"/>
        </w:rPr>
      </w:pPr>
      <w:r w:rsidRPr="00FB24CD">
        <w:rPr>
          <w:rFonts w:ascii="Titillium Web" w:hAnsi="Titillium Web" w:cs="Calibri"/>
          <w:sz w:val="22"/>
          <w:szCs w:val="22"/>
        </w:rPr>
        <w:t>reprezentowany przez:</w:t>
      </w:r>
    </w:p>
    <w:p w14:paraId="167F3AAC" w14:textId="77777777" w:rsidR="00A35A60" w:rsidRPr="00FB24CD" w:rsidRDefault="00A35A60" w:rsidP="00A35A60">
      <w:pPr>
        <w:jc w:val="both"/>
        <w:rPr>
          <w:rFonts w:ascii="Titillium Web" w:hAnsi="Titillium Web" w:cs="Calibri"/>
          <w:sz w:val="20"/>
        </w:rPr>
      </w:pPr>
    </w:p>
    <w:p w14:paraId="29FA958D" w14:textId="77777777" w:rsidR="00A35A60" w:rsidRPr="00FB24CD" w:rsidRDefault="00A35A60" w:rsidP="00A35A60">
      <w:pPr>
        <w:spacing w:line="360" w:lineRule="auto"/>
        <w:jc w:val="both"/>
        <w:rPr>
          <w:rFonts w:ascii="Titillium Web" w:hAnsi="Titillium Web" w:cs="Calibri"/>
        </w:rPr>
      </w:pPr>
      <w:r w:rsidRPr="00FB24CD">
        <w:rPr>
          <w:rFonts w:ascii="Titillium Web" w:hAnsi="Titillium Web" w:cs="Calibri"/>
        </w:rPr>
        <w:t>……………………………………………………….</w:t>
      </w:r>
    </w:p>
    <w:p w14:paraId="0D481D7D" w14:textId="77777777" w:rsidR="00A35A60" w:rsidRPr="00FB24CD" w:rsidRDefault="00A35A60" w:rsidP="00A35A60">
      <w:pPr>
        <w:jc w:val="both"/>
        <w:rPr>
          <w:rFonts w:ascii="Titillium Web" w:hAnsi="Titillium Web" w:cs="Calibri"/>
        </w:rPr>
      </w:pPr>
      <w:r w:rsidRPr="00FB24CD">
        <w:rPr>
          <w:rFonts w:ascii="Titillium Web" w:hAnsi="Titillium Web" w:cs="Calibri"/>
        </w:rPr>
        <w:t>……………………………………………………….</w:t>
      </w:r>
    </w:p>
    <w:p w14:paraId="22A00107" w14:textId="77777777" w:rsidR="00A35A60" w:rsidRPr="00FB24CD" w:rsidRDefault="00A35A60" w:rsidP="00A35A60">
      <w:pPr>
        <w:ind w:firstLine="708"/>
        <w:jc w:val="both"/>
        <w:rPr>
          <w:rFonts w:ascii="Titillium Web" w:hAnsi="Titillium Web" w:cs="Calibri"/>
          <w:sz w:val="16"/>
          <w:szCs w:val="16"/>
        </w:rPr>
      </w:pPr>
      <w:r w:rsidRPr="00FB24CD">
        <w:rPr>
          <w:rFonts w:ascii="Titillium Web" w:hAnsi="Titillium Web" w:cs="Calibri"/>
          <w:sz w:val="16"/>
          <w:szCs w:val="16"/>
        </w:rPr>
        <w:t>(imię, nazwisko, stanowisko)</w:t>
      </w:r>
    </w:p>
    <w:p w14:paraId="6F54415B" w14:textId="77777777" w:rsidR="00A35A60" w:rsidRPr="00FB24CD" w:rsidRDefault="00A35A60" w:rsidP="00A35A60">
      <w:pPr>
        <w:widowControl/>
        <w:suppressAutoHyphens w:val="0"/>
        <w:spacing w:line="276" w:lineRule="auto"/>
        <w:rPr>
          <w:rFonts w:ascii="Titillium Web" w:eastAsia="Calibri" w:hAnsi="Titillium Web" w:cs="Arial"/>
          <w:b/>
          <w:color w:val="auto"/>
          <w:sz w:val="20"/>
          <w:lang w:eastAsia="en-US"/>
        </w:rPr>
      </w:pPr>
    </w:p>
    <w:p w14:paraId="0E5C3BC5" w14:textId="77777777" w:rsidR="00A35A60" w:rsidRPr="00FB24CD" w:rsidRDefault="00A35A60" w:rsidP="00A35A60">
      <w:pPr>
        <w:widowControl/>
        <w:suppressAutoHyphens w:val="0"/>
        <w:spacing w:line="276" w:lineRule="auto"/>
        <w:rPr>
          <w:rFonts w:ascii="Titillium Web" w:eastAsia="Calibri" w:hAnsi="Titillium Web" w:cs="Calibri"/>
          <w:b/>
          <w:color w:val="auto"/>
          <w:sz w:val="22"/>
          <w:szCs w:val="22"/>
          <w:lang w:eastAsia="en-US"/>
        </w:rPr>
      </w:pPr>
    </w:p>
    <w:p w14:paraId="036DA3DA" w14:textId="77777777" w:rsidR="00A35A60" w:rsidRPr="00FB24CD" w:rsidRDefault="00A35A60" w:rsidP="00A35A60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</w:pPr>
      <w:r w:rsidRPr="00FB24CD"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  <w:t xml:space="preserve">OŚWIADCZENIE </w:t>
      </w:r>
    </w:p>
    <w:p w14:paraId="203386EA" w14:textId="77777777" w:rsidR="00A35A60" w:rsidRPr="00FB24CD" w:rsidRDefault="00A35A60" w:rsidP="00A35A60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</w:pPr>
      <w:r w:rsidRPr="00FB24CD"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  <w:t>WYMAGANE OD WYKONAWCY W ZAKRESIE WYPEŁNIENIA OBOWIĄZKÓW INFORMACYJNYCH</w:t>
      </w:r>
    </w:p>
    <w:p w14:paraId="73CB72A1" w14:textId="77777777" w:rsidR="00A35A60" w:rsidRPr="00FB24CD" w:rsidRDefault="00A35A60" w:rsidP="00A35A60">
      <w:pPr>
        <w:widowControl/>
        <w:suppressAutoHyphens w:val="0"/>
        <w:spacing w:line="276" w:lineRule="auto"/>
        <w:jc w:val="center"/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</w:pPr>
      <w:r w:rsidRPr="00FB24CD">
        <w:rPr>
          <w:rFonts w:ascii="Titillium Web" w:eastAsia="Calibri" w:hAnsi="Titillium Web" w:cs="Calibri"/>
          <w:b/>
          <w:color w:val="auto"/>
          <w:sz w:val="22"/>
          <w:szCs w:val="22"/>
          <w:u w:val="single"/>
          <w:lang w:eastAsia="en-US"/>
        </w:rPr>
        <w:t xml:space="preserve">PRZEWIDZIANYCH W ART. 13 LUB ART. 14 RODO </w:t>
      </w:r>
    </w:p>
    <w:p w14:paraId="2727D004" w14:textId="77777777" w:rsidR="00A35A60" w:rsidRPr="0039232C" w:rsidRDefault="00A35A60" w:rsidP="00A35A60">
      <w:pPr>
        <w:widowControl/>
        <w:suppressAutoHyphens w:val="0"/>
        <w:spacing w:line="360" w:lineRule="auto"/>
        <w:jc w:val="both"/>
        <w:rPr>
          <w:rFonts w:ascii="Titillium Web" w:eastAsia="Calibri" w:hAnsi="Titillium Web" w:cs="Calibri"/>
          <w:sz w:val="18"/>
          <w:szCs w:val="18"/>
        </w:rPr>
      </w:pPr>
    </w:p>
    <w:p w14:paraId="3D63F86E" w14:textId="77777777" w:rsidR="00A35A60" w:rsidRPr="00FB24CD" w:rsidRDefault="00A35A60" w:rsidP="00A35A60">
      <w:pPr>
        <w:widowControl/>
        <w:suppressAutoHyphens w:val="0"/>
        <w:spacing w:line="360" w:lineRule="auto"/>
        <w:ind w:firstLine="567"/>
        <w:jc w:val="both"/>
        <w:rPr>
          <w:rFonts w:ascii="Titillium Web" w:eastAsia="Calibri" w:hAnsi="Titillium Web" w:cs="Calibri"/>
          <w:sz w:val="22"/>
          <w:szCs w:val="22"/>
        </w:rPr>
      </w:pPr>
      <w:r w:rsidRPr="00FB24CD">
        <w:rPr>
          <w:rFonts w:ascii="Titillium Web" w:eastAsia="Calibri" w:hAnsi="Titillium Web" w:cs="Calibri"/>
          <w:sz w:val="22"/>
          <w:szCs w:val="22"/>
        </w:rPr>
        <w:t>Oświadczam, że wypełniłem obowiązki informacyjne przewidziane w art. 13 lub art. 14 RODO</w:t>
      </w:r>
      <w:r w:rsidRPr="00FB24CD">
        <w:rPr>
          <w:rFonts w:ascii="Titillium Web" w:eastAsia="Calibri" w:hAnsi="Titillium Web" w:cs="Calibri"/>
          <w:sz w:val="22"/>
          <w:szCs w:val="22"/>
          <w:vertAlign w:val="superscript"/>
        </w:rPr>
        <w:t>1)</w:t>
      </w:r>
      <w:r w:rsidRPr="00FB24CD">
        <w:rPr>
          <w:rFonts w:ascii="Titillium Web" w:eastAsia="Calibri" w:hAnsi="Titillium Web" w:cs="Calibri"/>
          <w:sz w:val="22"/>
          <w:szCs w:val="22"/>
        </w:rPr>
        <w:t xml:space="preserve"> wobec osób fizycznych, </w:t>
      </w:r>
      <w:r w:rsidRPr="00FB24CD">
        <w:rPr>
          <w:rFonts w:ascii="Titillium Web" w:eastAsia="Calibri" w:hAnsi="Titillium Web" w:cs="Calibri"/>
          <w:color w:val="auto"/>
          <w:sz w:val="22"/>
          <w:szCs w:val="22"/>
        </w:rPr>
        <w:t>od których dane osobowe bezpośrednio lub pośrednio pozyskałem</w:t>
      </w:r>
      <w:r w:rsidRPr="00FB24CD">
        <w:rPr>
          <w:rFonts w:ascii="Titillium Web" w:eastAsia="Calibri" w:hAnsi="Titillium Web" w:cs="Calibri"/>
          <w:sz w:val="22"/>
          <w:szCs w:val="22"/>
        </w:rPr>
        <w:t xml:space="preserve"> w celu ubiegania się o udzielenie zamówienia publicznego w postępowaniu pt. „</w:t>
      </w:r>
      <w:r w:rsidRPr="00FB24CD">
        <w:rPr>
          <w:rFonts w:ascii="Titillium Web" w:eastAsia="Calibri" w:hAnsi="Titillium Web" w:cs="Calibri"/>
          <w:color w:val="auto"/>
          <w:sz w:val="22"/>
          <w:szCs w:val="22"/>
        </w:rPr>
        <w:t>Bieżąca obsługa szaletów miejskich w Jastrzębiu-Zdroju”.</w:t>
      </w:r>
    </w:p>
    <w:p w14:paraId="084B76AB" w14:textId="77777777" w:rsidR="00A35A60" w:rsidRPr="00FB24CD" w:rsidRDefault="00A35A60" w:rsidP="00A35A60">
      <w:pPr>
        <w:rPr>
          <w:rFonts w:ascii="Titillium Web" w:eastAsia="Calibri" w:hAnsi="Titillium Web" w:cs="Calibri"/>
          <w:color w:val="auto"/>
          <w:sz w:val="22"/>
          <w:szCs w:val="22"/>
        </w:rPr>
      </w:pPr>
    </w:p>
    <w:p w14:paraId="52142F6C" w14:textId="50A31308" w:rsidR="00A35A60" w:rsidRPr="00FB24CD" w:rsidRDefault="00A35A60" w:rsidP="00A35A60">
      <w:pPr>
        <w:rPr>
          <w:rFonts w:ascii="Titillium Web" w:hAnsi="Titillium Web" w:cs="Calibri"/>
          <w:sz w:val="22"/>
          <w:szCs w:val="22"/>
        </w:rPr>
      </w:pPr>
      <w:r w:rsidRPr="00FB24CD">
        <w:rPr>
          <w:rFonts w:ascii="Titillium Web" w:hAnsi="Titillium Web" w:cs="Calibri"/>
          <w:sz w:val="22"/>
          <w:szCs w:val="22"/>
        </w:rPr>
        <w:t>……………………………………., dnia ………………………</w:t>
      </w:r>
      <w:r w:rsidRPr="00FB24CD">
        <w:rPr>
          <w:rFonts w:ascii="Titillium Web" w:hAnsi="Titillium Web" w:cs="Calibri"/>
          <w:sz w:val="22"/>
          <w:szCs w:val="22"/>
        </w:rPr>
        <w:tab/>
      </w:r>
      <w:r w:rsidR="00FB24CD">
        <w:rPr>
          <w:rFonts w:ascii="Titillium Web" w:hAnsi="Titillium Web" w:cs="Calibri"/>
          <w:sz w:val="22"/>
          <w:szCs w:val="22"/>
        </w:rPr>
        <w:t xml:space="preserve">                           </w:t>
      </w:r>
      <w:r w:rsidRPr="00FB24CD">
        <w:rPr>
          <w:rFonts w:ascii="Titillium Web" w:hAnsi="Titillium Web" w:cs="Calibri"/>
          <w:sz w:val="22"/>
          <w:szCs w:val="22"/>
        </w:rPr>
        <w:t>……………………………………………..</w:t>
      </w:r>
    </w:p>
    <w:p w14:paraId="573B6BB5" w14:textId="3BC41D01" w:rsidR="00A35A60" w:rsidRPr="00FB24CD" w:rsidRDefault="00A35A60" w:rsidP="00FB24CD">
      <w:pPr>
        <w:tabs>
          <w:tab w:val="left" w:pos="7005"/>
        </w:tabs>
        <w:ind w:left="6525" w:hanging="6525"/>
        <w:jc w:val="center"/>
        <w:rPr>
          <w:rFonts w:ascii="Titillium Web" w:hAnsi="Titillium Web" w:cs="Calibri"/>
          <w:sz w:val="16"/>
          <w:szCs w:val="16"/>
        </w:rPr>
      </w:pPr>
      <w:r w:rsidRPr="00FB24CD">
        <w:rPr>
          <w:rFonts w:ascii="Titillium Web" w:hAnsi="Titillium Web"/>
          <w:sz w:val="16"/>
          <w:szCs w:val="16"/>
        </w:rPr>
        <w:t xml:space="preserve"> </w:t>
      </w:r>
      <w:r w:rsidRPr="00FB24CD">
        <w:rPr>
          <w:rFonts w:ascii="Titillium Web" w:hAnsi="Titillium Web" w:cs="Calibri"/>
          <w:sz w:val="16"/>
          <w:szCs w:val="16"/>
        </w:rPr>
        <w:t xml:space="preserve">               (miejscowość)</w:t>
      </w:r>
      <w:r w:rsidR="00FB24CD">
        <w:rPr>
          <w:rFonts w:ascii="Titillium Web" w:hAnsi="Titillium Web" w:cs="Calibri"/>
          <w:sz w:val="16"/>
          <w:szCs w:val="16"/>
        </w:rPr>
        <w:t xml:space="preserve"> </w:t>
      </w:r>
      <w:r w:rsidR="00FB24CD">
        <w:rPr>
          <w:rFonts w:ascii="Titillium Web" w:hAnsi="Titillium Web" w:cs="Calibri"/>
          <w:sz w:val="16"/>
          <w:szCs w:val="16"/>
        </w:rPr>
        <w:tab/>
      </w:r>
      <w:r w:rsidRPr="00FB24CD">
        <w:rPr>
          <w:rFonts w:ascii="Titillium Web" w:hAnsi="Titillium Web" w:cs="Calibri"/>
          <w:sz w:val="16"/>
          <w:szCs w:val="16"/>
        </w:rPr>
        <w:t>(podpis(y) osoby/osób uprawnionych    do reprezentowania Wykonawcy)</w:t>
      </w:r>
    </w:p>
    <w:p w14:paraId="35318D13" w14:textId="77777777" w:rsidR="00FB24CD" w:rsidRDefault="00FB24CD" w:rsidP="00A35A60">
      <w:pPr>
        <w:rPr>
          <w:rFonts w:ascii="Titillium Web" w:hAnsi="Titillium Web" w:cs="Arial"/>
          <w:b/>
          <w:sz w:val="16"/>
          <w:szCs w:val="16"/>
        </w:rPr>
      </w:pPr>
    </w:p>
    <w:p w14:paraId="1D9FDF30" w14:textId="6D998288" w:rsidR="00A35A60" w:rsidRPr="00FB24CD" w:rsidRDefault="00A35A60" w:rsidP="00A35A60">
      <w:pPr>
        <w:rPr>
          <w:rFonts w:ascii="Titillium Web" w:hAnsi="Titillium Web" w:cs="Arial"/>
          <w:b/>
          <w:sz w:val="16"/>
          <w:szCs w:val="16"/>
        </w:rPr>
      </w:pPr>
      <w:r w:rsidRPr="00FB24CD">
        <w:rPr>
          <w:rFonts w:ascii="Titillium Web" w:hAnsi="Titillium Web" w:cs="Arial"/>
          <w:b/>
          <w:sz w:val="16"/>
          <w:szCs w:val="16"/>
        </w:rPr>
        <w:t>UWAGA:</w:t>
      </w:r>
    </w:p>
    <w:p w14:paraId="06435344" w14:textId="66BA1590" w:rsidR="00A35A60" w:rsidRPr="00FB24CD" w:rsidRDefault="00A35A60" w:rsidP="00FB24CD">
      <w:pPr>
        <w:widowControl/>
        <w:suppressAutoHyphens w:val="0"/>
        <w:spacing w:line="276" w:lineRule="auto"/>
        <w:ind w:left="142" w:hanging="142"/>
        <w:jc w:val="both"/>
        <w:rPr>
          <w:rFonts w:ascii="Titillium Web" w:eastAsia="Calibri" w:hAnsi="Titillium Web" w:cs="Arial"/>
          <w:color w:val="auto"/>
          <w:sz w:val="16"/>
          <w:szCs w:val="16"/>
        </w:rPr>
      </w:pPr>
      <w:r w:rsidRPr="00FB24CD">
        <w:rPr>
          <w:rFonts w:ascii="Titillium Web" w:eastAsia="Calibri" w:hAnsi="Titillium Web" w:cs="Arial"/>
          <w:sz w:val="16"/>
          <w:szCs w:val="16"/>
        </w:rPr>
        <w:t xml:space="preserve">* </w:t>
      </w:r>
      <w:bookmarkStart w:id="0" w:name="_Hlk525629173"/>
      <w:r w:rsidRPr="00FB24CD">
        <w:rPr>
          <w:rFonts w:ascii="Titillium Web" w:eastAsia="Calibri" w:hAnsi="Titillium Web" w:cs="Arial"/>
          <w:sz w:val="16"/>
          <w:szCs w:val="16"/>
        </w:rPr>
        <w:t xml:space="preserve">W przypadku gdy Wykonawca </w:t>
      </w:r>
      <w:r w:rsidRPr="00FB24CD">
        <w:rPr>
          <w:rFonts w:ascii="Titillium Web" w:eastAsia="Calibri" w:hAnsi="Titillium Web" w:cs="Arial"/>
          <w:color w:val="auto"/>
          <w:sz w:val="16"/>
          <w:szCs w:val="16"/>
        </w:rPr>
        <w:t>nie przekazuje danych osobowych innych niż bezpośrednio jego dotyczących lub zachodzi wyłączenie stosowanie obowiązku informacyjnego, stosownie do art. 13 ust. 4 lub art. 14 ust. 5 RODO, Wykonawca winien załączyć do oferty oświadczenie przekreślone i niepodpisane.</w:t>
      </w:r>
      <w:bookmarkEnd w:id="0"/>
    </w:p>
    <w:p w14:paraId="5FDE197D" w14:textId="77777777" w:rsidR="00A35A60" w:rsidRPr="00FB24CD" w:rsidRDefault="00A35A60" w:rsidP="00A35A60">
      <w:pPr>
        <w:widowControl/>
        <w:suppressAutoHyphens w:val="0"/>
        <w:spacing w:line="360" w:lineRule="auto"/>
        <w:jc w:val="both"/>
        <w:rPr>
          <w:rFonts w:ascii="Titillium Web" w:eastAsia="Calibri" w:hAnsi="Titillium Web" w:cs="Arial"/>
          <w:sz w:val="16"/>
          <w:szCs w:val="16"/>
        </w:rPr>
      </w:pPr>
      <w:r w:rsidRPr="00FB24CD">
        <w:rPr>
          <w:rFonts w:ascii="Titillium Web" w:eastAsia="Calibri" w:hAnsi="Titillium Web" w:cs="Arial"/>
          <w:sz w:val="16"/>
          <w:szCs w:val="16"/>
        </w:rPr>
        <w:t>______________________________</w:t>
      </w:r>
    </w:p>
    <w:p w14:paraId="0F2D71E0" w14:textId="56D29F6C" w:rsidR="000E5E65" w:rsidRPr="00FB24CD" w:rsidRDefault="00A35A60" w:rsidP="00FB24CD">
      <w:pPr>
        <w:pStyle w:val="Akapitzlist"/>
        <w:numPr>
          <w:ilvl w:val="0"/>
          <w:numId w:val="1"/>
        </w:numPr>
        <w:suppressLineNumbers/>
        <w:tabs>
          <w:tab w:val="left" w:pos="-24887"/>
        </w:tabs>
        <w:spacing w:after="120" w:line="100" w:lineRule="atLeast"/>
        <w:ind w:right="424"/>
        <w:rPr>
          <w:rFonts w:ascii="Titillium Web" w:hAnsi="Titillium Web" w:cs="Arial"/>
          <w:sz w:val="16"/>
          <w:szCs w:val="16"/>
        </w:rPr>
      </w:pPr>
      <w:r w:rsidRPr="00FB24CD">
        <w:rPr>
          <w:rFonts w:ascii="Titillium Web" w:hAnsi="Titillium Web" w:cs="Arial"/>
          <w:sz w:val="16"/>
          <w:szCs w:val="16"/>
        </w:rPr>
        <w:t>rozporządzenie Parlamentu Europejskiego i Rady (UE) 2016/679 z</w:t>
      </w:r>
      <w:r w:rsidRPr="00FB24CD">
        <w:rPr>
          <w:rFonts w:ascii="Titillium Web" w:hAnsi="Titillium Web" w:cs="Cambria"/>
          <w:sz w:val="16"/>
          <w:szCs w:val="16"/>
        </w:rPr>
        <w:t> </w:t>
      </w:r>
      <w:r w:rsidRPr="00FB24CD">
        <w:rPr>
          <w:rFonts w:ascii="Titillium Web" w:hAnsi="Titillium Web" w:cs="Arial"/>
          <w:sz w:val="16"/>
          <w:szCs w:val="16"/>
        </w:rPr>
        <w:t>dnia 27 kwietnia 2016 r. w sprawie ochrony os</w:t>
      </w:r>
      <w:r w:rsidRPr="00FB24CD">
        <w:rPr>
          <w:rFonts w:ascii="Titillium Web" w:hAnsi="Titillium Web" w:cs="Titillium"/>
          <w:sz w:val="16"/>
          <w:szCs w:val="16"/>
        </w:rPr>
        <w:t>ó</w:t>
      </w:r>
      <w:r w:rsidRPr="00FB24CD">
        <w:rPr>
          <w:rFonts w:ascii="Titillium Web" w:hAnsi="Titillium Web" w:cs="Arial"/>
          <w:sz w:val="16"/>
          <w:szCs w:val="16"/>
        </w:rPr>
        <w:t>b fizycznych w zwi</w:t>
      </w:r>
      <w:r w:rsidRPr="00FB24CD">
        <w:rPr>
          <w:rFonts w:ascii="Titillium Web" w:hAnsi="Titillium Web" w:cs="Titillium"/>
          <w:sz w:val="16"/>
          <w:szCs w:val="16"/>
        </w:rPr>
        <w:t>ą</w:t>
      </w:r>
      <w:r w:rsidRPr="00FB24CD">
        <w:rPr>
          <w:rFonts w:ascii="Titillium Web" w:hAnsi="Titillium Web" w:cs="Arial"/>
          <w:sz w:val="16"/>
          <w:szCs w:val="16"/>
        </w:rPr>
        <w:t>zku z przetwarzaniem danych osobowych i w sprawie swobodnego przep</w:t>
      </w:r>
      <w:r w:rsidRPr="00FB24CD">
        <w:rPr>
          <w:rFonts w:ascii="Titillium Web" w:hAnsi="Titillium Web" w:cs="Titillium"/>
          <w:sz w:val="16"/>
          <w:szCs w:val="16"/>
        </w:rPr>
        <w:t>ł</w:t>
      </w:r>
      <w:r w:rsidRPr="00FB24CD">
        <w:rPr>
          <w:rFonts w:ascii="Titillium Web" w:hAnsi="Titillium Web" w:cs="Arial"/>
          <w:sz w:val="16"/>
          <w:szCs w:val="16"/>
        </w:rPr>
        <w:t>ywu takich danych oraz uchylenia dyrektywy 95/46/WE (og</w:t>
      </w:r>
      <w:r w:rsidRPr="00FB24CD">
        <w:rPr>
          <w:rFonts w:ascii="Titillium Web" w:hAnsi="Titillium Web" w:cs="Titillium"/>
          <w:sz w:val="16"/>
          <w:szCs w:val="16"/>
        </w:rPr>
        <w:t>ó</w:t>
      </w:r>
      <w:r w:rsidRPr="00FB24CD">
        <w:rPr>
          <w:rFonts w:ascii="Titillium Web" w:hAnsi="Titillium Web" w:cs="Arial"/>
          <w:sz w:val="16"/>
          <w:szCs w:val="16"/>
        </w:rPr>
        <w:t>lne rozporz</w:t>
      </w:r>
      <w:r w:rsidRPr="00FB24CD">
        <w:rPr>
          <w:rFonts w:ascii="Titillium Web" w:hAnsi="Titillium Web" w:cs="Titillium"/>
          <w:sz w:val="16"/>
          <w:szCs w:val="16"/>
        </w:rPr>
        <w:t>ą</w:t>
      </w:r>
      <w:r w:rsidRPr="00FB24CD">
        <w:rPr>
          <w:rFonts w:ascii="Titillium Web" w:hAnsi="Titillium Web" w:cs="Arial"/>
          <w:sz w:val="16"/>
          <w:szCs w:val="16"/>
        </w:rPr>
        <w:t>dzenie o ochronie danych) (Dz. Urz. UE L 119 z 04.05.2016, str. 1)</w:t>
      </w:r>
    </w:p>
    <w:p w14:paraId="65DB9E81" w14:textId="77777777" w:rsidR="0039232C" w:rsidRDefault="0039232C" w:rsidP="000E5E65">
      <w:pPr>
        <w:pStyle w:val="Tekstpodstawowy"/>
        <w:spacing w:after="0"/>
        <w:jc w:val="right"/>
        <w:rPr>
          <w:rFonts w:ascii="Titillium Web" w:hAnsi="Titillium Web" w:cs="Calibri"/>
          <w:b/>
          <w:bCs/>
          <w:i/>
          <w:iCs/>
          <w:sz w:val="16"/>
          <w:szCs w:val="16"/>
        </w:rPr>
      </w:pPr>
    </w:p>
    <w:p w14:paraId="4078D8BF" w14:textId="77777777" w:rsidR="0039232C" w:rsidRDefault="0039232C" w:rsidP="000E5E65">
      <w:pPr>
        <w:pStyle w:val="Tekstpodstawowy"/>
        <w:spacing w:after="0"/>
        <w:jc w:val="right"/>
        <w:rPr>
          <w:rFonts w:ascii="Titillium Web" w:hAnsi="Titillium Web" w:cs="Calibri"/>
          <w:b/>
          <w:bCs/>
          <w:i/>
          <w:iCs/>
          <w:sz w:val="16"/>
          <w:szCs w:val="16"/>
        </w:rPr>
      </w:pPr>
    </w:p>
    <w:p w14:paraId="1B1F1356" w14:textId="355CB42C" w:rsidR="000E5E65" w:rsidRPr="0039232C" w:rsidRDefault="000E5E65" w:rsidP="000E5E65">
      <w:pPr>
        <w:pStyle w:val="Tekstpodstawowy"/>
        <w:spacing w:after="0"/>
        <w:jc w:val="right"/>
        <w:rPr>
          <w:rFonts w:ascii="Titillium Web" w:eastAsia="Times New Roman" w:hAnsi="Titillium Web" w:cstheme="minorHAnsi"/>
          <w:color w:val="auto"/>
          <w:kern w:val="2"/>
          <w:sz w:val="20"/>
          <w:lang w:eastAsia="ar-SA"/>
        </w:rPr>
      </w:pPr>
      <w:r w:rsidRPr="0039232C">
        <w:rPr>
          <w:rFonts w:ascii="Titillium Web" w:hAnsi="Titillium Web" w:cs="Calibri"/>
          <w:b/>
          <w:bCs/>
          <w:i/>
          <w:iCs/>
          <w:sz w:val="20"/>
        </w:rPr>
        <w:lastRenderedPageBreak/>
        <w:t>Załącznik nr 2  do formularza ofertowego</w:t>
      </w:r>
    </w:p>
    <w:p w14:paraId="12358FDB" w14:textId="77777777" w:rsidR="000E5E65" w:rsidRPr="00FB24CD" w:rsidRDefault="000E5E65" w:rsidP="000E5E65">
      <w:pPr>
        <w:widowControl/>
        <w:suppressAutoHyphens w:val="0"/>
        <w:spacing w:after="160" w:line="276" w:lineRule="auto"/>
        <w:ind w:left="4248" w:firstLine="708"/>
        <w:jc w:val="right"/>
        <w:rPr>
          <w:rFonts w:ascii="Titillium Web" w:hAnsi="Titillium Web" w:cs="Calibri"/>
          <w:sz w:val="16"/>
          <w:szCs w:val="16"/>
        </w:rPr>
      </w:pPr>
      <w:r w:rsidRPr="00FB24CD">
        <w:rPr>
          <w:rFonts w:ascii="Titillium Web" w:hAnsi="Titillium Web"/>
          <w:sz w:val="16"/>
          <w:szCs w:val="16"/>
        </w:rPr>
        <w:tab/>
      </w:r>
      <w:r w:rsidRPr="00FB24CD">
        <w:rPr>
          <w:rFonts w:ascii="Titillium Web" w:hAnsi="Titillium Web"/>
          <w:sz w:val="16"/>
          <w:szCs w:val="16"/>
        </w:rPr>
        <w:tab/>
      </w:r>
      <w:r w:rsidRPr="00FB24CD">
        <w:rPr>
          <w:rFonts w:ascii="Titillium Web" w:eastAsia="Calibri" w:hAnsi="Titillium Web"/>
          <w:color w:val="auto"/>
          <w:sz w:val="16"/>
          <w:szCs w:val="16"/>
          <w:lang w:eastAsia="en-US"/>
        </w:rPr>
        <w:t xml:space="preserve">dot. zadania </w:t>
      </w:r>
      <w:r w:rsidRPr="00FB24CD">
        <w:rPr>
          <w:rFonts w:ascii="Titillium Web" w:eastAsia="Lucida Sans Unicode" w:hAnsi="Titillium Web" w:cs="Calibri"/>
          <w:bCs/>
          <w:kern w:val="2"/>
          <w:sz w:val="16"/>
          <w:szCs w:val="16"/>
        </w:rPr>
        <w:t>„Bieżąca o</w:t>
      </w:r>
      <w:r w:rsidRPr="00FB24CD">
        <w:rPr>
          <w:rFonts w:ascii="Titillium Web" w:hAnsi="Titillium Web" w:cs="Calibri"/>
          <w:sz w:val="16"/>
          <w:szCs w:val="16"/>
        </w:rPr>
        <w:t xml:space="preserve">bsługa szaletów miejskich w Jastrzębiu-Zdroju.” </w:t>
      </w:r>
    </w:p>
    <w:p w14:paraId="27E0A437" w14:textId="77777777" w:rsidR="000E5E65" w:rsidRPr="00FB24CD" w:rsidRDefault="000E5E65" w:rsidP="000E5E65">
      <w:pPr>
        <w:pStyle w:val="Tekstprzypisudolnego"/>
        <w:spacing w:line="276" w:lineRule="auto"/>
        <w:jc w:val="center"/>
        <w:rPr>
          <w:rFonts w:ascii="Titillium Web" w:hAnsi="Titillium Web" w:cstheme="minorHAnsi"/>
          <w:i/>
          <w:u w:val="single"/>
        </w:rPr>
      </w:pPr>
    </w:p>
    <w:p w14:paraId="7008988F" w14:textId="77777777" w:rsidR="000E5E65" w:rsidRPr="00FB24CD" w:rsidRDefault="000E5E65" w:rsidP="000E5E65">
      <w:pPr>
        <w:pStyle w:val="Tekstprzypisudolnego"/>
        <w:spacing w:line="276" w:lineRule="auto"/>
        <w:jc w:val="center"/>
        <w:rPr>
          <w:rFonts w:ascii="Titillium Web" w:hAnsi="Titillium Web" w:cstheme="minorHAnsi"/>
          <w:i/>
          <w:u w:val="single"/>
        </w:rPr>
      </w:pPr>
    </w:p>
    <w:p w14:paraId="14D1AA33" w14:textId="77777777" w:rsidR="000E5E65" w:rsidRPr="00FB24CD" w:rsidRDefault="000E5E65" w:rsidP="000E5E65">
      <w:pPr>
        <w:pStyle w:val="Tekstprzypisudolnego"/>
        <w:spacing w:line="276" w:lineRule="auto"/>
        <w:jc w:val="center"/>
        <w:rPr>
          <w:rFonts w:ascii="Titillium Web" w:hAnsi="Titillium Web" w:cstheme="minorHAnsi"/>
          <w:i/>
          <w:u w:val="single"/>
        </w:rPr>
      </w:pPr>
    </w:p>
    <w:p w14:paraId="4A7B30EE" w14:textId="77777777" w:rsidR="000E5E65" w:rsidRPr="0039232C" w:rsidRDefault="000E5E65" w:rsidP="000E5E65">
      <w:pPr>
        <w:pStyle w:val="Tekstprzypisudolnego"/>
        <w:spacing w:line="276" w:lineRule="auto"/>
        <w:jc w:val="center"/>
        <w:rPr>
          <w:rFonts w:ascii="Titillium Web" w:hAnsi="Titillium Web" w:cstheme="minorHAnsi"/>
          <w:i/>
          <w:sz w:val="22"/>
          <w:szCs w:val="22"/>
          <w:u w:val="single"/>
        </w:rPr>
      </w:pPr>
    </w:p>
    <w:p w14:paraId="73110275" w14:textId="77777777" w:rsidR="000E5E65" w:rsidRPr="0039232C" w:rsidRDefault="000E5E65" w:rsidP="000E5E65">
      <w:pPr>
        <w:pStyle w:val="Tekstprzypisudolnego"/>
        <w:spacing w:line="276" w:lineRule="auto"/>
        <w:jc w:val="center"/>
        <w:rPr>
          <w:rFonts w:ascii="Titillium Web" w:hAnsi="Titillium Web" w:cstheme="minorHAnsi"/>
          <w:b/>
          <w:sz w:val="22"/>
          <w:szCs w:val="22"/>
        </w:rPr>
      </w:pPr>
      <w:r w:rsidRPr="0039232C">
        <w:rPr>
          <w:rFonts w:ascii="Titillium Web" w:hAnsi="Titillium Web" w:cstheme="minorHAnsi"/>
          <w:b/>
          <w:sz w:val="22"/>
          <w:szCs w:val="22"/>
        </w:rPr>
        <w:t xml:space="preserve">WYKAZ </w:t>
      </w:r>
    </w:p>
    <w:p w14:paraId="6E984733" w14:textId="76B7C10C" w:rsidR="000E5E65" w:rsidRPr="0039232C" w:rsidRDefault="000E5E65" w:rsidP="000E5E65">
      <w:pPr>
        <w:pStyle w:val="Tekstprzypisudolnego"/>
        <w:spacing w:line="276" w:lineRule="auto"/>
        <w:jc w:val="center"/>
        <w:rPr>
          <w:rFonts w:ascii="Titillium Web" w:hAnsi="Titillium Web" w:cstheme="minorHAnsi"/>
          <w:b/>
          <w:sz w:val="22"/>
          <w:szCs w:val="22"/>
        </w:rPr>
      </w:pPr>
      <w:r w:rsidRPr="0039232C">
        <w:rPr>
          <w:rFonts w:ascii="Titillium Web" w:hAnsi="Titillium Web" w:cstheme="minorHAnsi"/>
          <w:b/>
          <w:sz w:val="22"/>
          <w:szCs w:val="22"/>
        </w:rPr>
        <w:t xml:space="preserve">usług  polegających na obsłudze szaletów </w:t>
      </w:r>
    </w:p>
    <w:p w14:paraId="62F063BD" w14:textId="77777777" w:rsidR="000E5E65" w:rsidRPr="0039232C" w:rsidRDefault="000E5E65" w:rsidP="000E5E65">
      <w:pPr>
        <w:pStyle w:val="Tekstprzypisudolnego"/>
        <w:jc w:val="center"/>
        <w:rPr>
          <w:rFonts w:ascii="Titillium Web" w:hAnsi="Titillium Web" w:cstheme="minorHAnsi"/>
          <w:i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694"/>
      </w:tblGrid>
      <w:tr w:rsidR="000E5E65" w:rsidRPr="0039232C" w14:paraId="3AD1BF77" w14:textId="77777777" w:rsidTr="000E5E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3F60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  <w:r w:rsidRPr="0039232C">
              <w:rPr>
                <w:rFonts w:ascii="Titillium Web" w:hAnsi="Titillium Web" w:cstheme="minorHAnsi"/>
                <w:sz w:val="22"/>
                <w:szCs w:val="22"/>
              </w:rPr>
              <w:t>Miejsce wykonywania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0711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  <w:r w:rsidRPr="0039232C">
              <w:rPr>
                <w:rFonts w:ascii="Titillium Web" w:hAnsi="Titillium Web" w:cstheme="minorHAnsi"/>
                <w:sz w:val="22"/>
                <w:szCs w:val="22"/>
              </w:rPr>
              <w:t>Podmiot na rzecz którego usługa została wykonana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CBB3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  <w:r w:rsidRPr="0039232C">
              <w:rPr>
                <w:rFonts w:ascii="Titillium Web" w:hAnsi="Titillium Web" w:cstheme="minorHAnsi"/>
                <w:sz w:val="22"/>
                <w:szCs w:val="22"/>
              </w:rPr>
              <w:t>Okres wykonywania usługi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7887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  <w:r w:rsidRPr="0039232C">
              <w:rPr>
                <w:rFonts w:ascii="Titillium Web" w:hAnsi="Titillium Web" w:cstheme="minorHAnsi"/>
                <w:sz w:val="22"/>
                <w:szCs w:val="22"/>
              </w:rPr>
              <w:t>Wartość usługi</w:t>
            </w:r>
          </w:p>
        </w:tc>
      </w:tr>
      <w:tr w:rsidR="000E5E65" w:rsidRPr="0039232C" w14:paraId="6C48B09E" w14:textId="77777777" w:rsidTr="000E5E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BB4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</w:p>
          <w:p w14:paraId="0BECB935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E4E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04B8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CB07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</w:p>
        </w:tc>
      </w:tr>
      <w:tr w:rsidR="000E5E65" w:rsidRPr="0039232C" w14:paraId="675D65FB" w14:textId="77777777" w:rsidTr="000E5E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EE0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</w:p>
          <w:p w14:paraId="6857CC6B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4EF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F30E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3CB3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</w:p>
        </w:tc>
      </w:tr>
      <w:tr w:rsidR="000E5E65" w:rsidRPr="0039232C" w14:paraId="41110F27" w14:textId="77777777" w:rsidTr="000E5E6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EEA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</w:p>
          <w:p w14:paraId="76C61CBA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14D7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4CF3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61A" w14:textId="77777777" w:rsidR="000E5E65" w:rsidRPr="0039232C" w:rsidRDefault="000E5E65">
            <w:pPr>
              <w:pStyle w:val="Tekstprzypisudolnego"/>
              <w:jc w:val="center"/>
              <w:rPr>
                <w:rFonts w:ascii="Titillium Web" w:hAnsi="Titillium Web" w:cstheme="minorHAnsi"/>
                <w:sz w:val="22"/>
                <w:szCs w:val="22"/>
              </w:rPr>
            </w:pPr>
          </w:p>
        </w:tc>
      </w:tr>
    </w:tbl>
    <w:p w14:paraId="467F20D0" w14:textId="77777777" w:rsidR="000E5E65" w:rsidRPr="0039232C" w:rsidRDefault="000E5E65" w:rsidP="000E5E65">
      <w:pPr>
        <w:pStyle w:val="Tekstprzypisudolnego"/>
        <w:jc w:val="center"/>
        <w:rPr>
          <w:rFonts w:ascii="Titillium Web" w:hAnsi="Titillium Web" w:cstheme="minorHAnsi"/>
          <w:sz w:val="22"/>
          <w:szCs w:val="22"/>
        </w:rPr>
      </w:pPr>
    </w:p>
    <w:p w14:paraId="161A96A5" w14:textId="77777777" w:rsidR="000E5E65" w:rsidRPr="0039232C" w:rsidRDefault="000E5E65" w:rsidP="000E5E65">
      <w:pPr>
        <w:rPr>
          <w:rFonts w:ascii="Titillium Web" w:hAnsi="Titillium Web" w:cstheme="minorHAnsi"/>
          <w:b/>
          <w:sz w:val="22"/>
          <w:szCs w:val="22"/>
        </w:rPr>
      </w:pPr>
    </w:p>
    <w:p w14:paraId="1511EB92" w14:textId="77777777" w:rsidR="000E5E65" w:rsidRPr="0039232C" w:rsidRDefault="000E5E65" w:rsidP="000E5E65">
      <w:pPr>
        <w:rPr>
          <w:rFonts w:ascii="Titillium Web" w:hAnsi="Titillium Web" w:cstheme="minorHAnsi"/>
          <w:b/>
          <w:sz w:val="22"/>
          <w:szCs w:val="22"/>
        </w:rPr>
      </w:pPr>
    </w:p>
    <w:p w14:paraId="6B86F948" w14:textId="77777777" w:rsidR="000E5E65" w:rsidRPr="0039232C" w:rsidRDefault="000E5E65" w:rsidP="000E5E65">
      <w:pPr>
        <w:rPr>
          <w:rFonts w:ascii="Titillium Web" w:hAnsi="Titillium Web" w:cstheme="minorHAnsi"/>
          <w:b/>
          <w:sz w:val="22"/>
          <w:szCs w:val="22"/>
        </w:rPr>
      </w:pPr>
    </w:p>
    <w:p w14:paraId="341636AB" w14:textId="77777777" w:rsidR="000E5E65" w:rsidRPr="0039232C" w:rsidRDefault="000E5E65" w:rsidP="000E5E65">
      <w:pPr>
        <w:rPr>
          <w:rFonts w:ascii="Titillium Web" w:hAnsi="Titillium Web" w:cstheme="minorHAnsi"/>
          <w:b/>
          <w:sz w:val="22"/>
          <w:szCs w:val="22"/>
        </w:rPr>
      </w:pPr>
    </w:p>
    <w:p w14:paraId="533C0D2B" w14:textId="77777777" w:rsidR="000E5E65" w:rsidRPr="0039232C" w:rsidRDefault="000E5E65" w:rsidP="000E5E65">
      <w:pPr>
        <w:rPr>
          <w:rFonts w:ascii="Titillium Web" w:hAnsi="Titillium Web" w:cstheme="minorHAnsi"/>
          <w:sz w:val="18"/>
          <w:szCs w:val="18"/>
        </w:rPr>
      </w:pPr>
      <w:r w:rsidRPr="0039232C">
        <w:rPr>
          <w:rFonts w:ascii="Titillium Web" w:hAnsi="Titillium Web" w:cstheme="minorHAnsi"/>
          <w:b/>
          <w:sz w:val="18"/>
          <w:szCs w:val="18"/>
        </w:rPr>
        <w:tab/>
      </w:r>
      <w:r w:rsidRPr="0039232C">
        <w:rPr>
          <w:rFonts w:ascii="Titillium Web" w:hAnsi="Titillium Web" w:cstheme="minorHAnsi"/>
          <w:b/>
          <w:sz w:val="18"/>
          <w:szCs w:val="18"/>
        </w:rPr>
        <w:tab/>
      </w:r>
      <w:r w:rsidRPr="0039232C">
        <w:rPr>
          <w:rFonts w:ascii="Titillium Web" w:hAnsi="Titillium Web" w:cstheme="minorHAnsi"/>
          <w:b/>
          <w:sz w:val="18"/>
          <w:szCs w:val="18"/>
        </w:rPr>
        <w:tab/>
      </w:r>
      <w:r w:rsidRPr="0039232C">
        <w:rPr>
          <w:rFonts w:ascii="Titillium Web" w:hAnsi="Titillium Web" w:cstheme="minorHAnsi"/>
          <w:b/>
          <w:sz w:val="18"/>
          <w:szCs w:val="18"/>
        </w:rPr>
        <w:tab/>
      </w:r>
      <w:r w:rsidRPr="0039232C">
        <w:rPr>
          <w:rFonts w:ascii="Titillium Web" w:hAnsi="Titillium Web" w:cstheme="minorHAnsi"/>
          <w:b/>
          <w:sz w:val="18"/>
          <w:szCs w:val="18"/>
        </w:rPr>
        <w:tab/>
      </w:r>
      <w:r w:rsidRPr="0039232C">
        <w:rPr>
          <w:rFonts w:ascii="Titillium Web" w:hAnsi="Titillium Web" w:cstheme="minorHAnsi"/>
          <w:b/>
          <w:sz w:val="18"/>
          <w:szCs w:val="18"/>
        </w:rPr>
        <w:tab/>
      </w:r>
      <w:r w:rsidRPr="0039232C">
        <w:rPr>
          <w:rFonts w:ascii="Titillium Web" w:hAnsi="Titillium Web" w:cstheme="minorHAnsi"/>
          <w:b/>
          <w:sz w:val="18"/>
          <w:szCs w:val="18"/>
        </w:rPr>
        <w:tab/>
      </w:r>
      <w:r w:rsidRPr="0039232C">
        <w:rPr>
          <w:rFonts w:ascii="Titillium Web" w:hAnsi="Titillium Web" w:cstheme="minorHAnsi"/>
          <w:b/>
          <w:sz w:val="18"/>
          <w:szCs w:val="18"/>
        </w:rPr>
        <w:tab/>
      </w:r>
      <w:r w:rsidRPr="0039232C">
        <w:rPr>
          <w:rFonts w:ascii="Titillium Web" w:hAnsi="Titillium Web" w:cstheme="minorHAnsi"/>
          <w:b/>
          <w:sz w:val="18"/>
          <w:szCs w:val="18"/>
        </w:rPr>
        <w:tab/>
      </w:r>
      <w:r w:rsidRPr="0039232C">
        <w:rPr>
          <w:rFonts w:ascii="Titillium Web" w:hAnsi="Titillium Web" w:cstheme="minorHAnsi"/>
          <w:sz w:val="18"/>
          <w:szCs w:val="18"/>
        </w:rPr>
        <w:t>...........................................</w:t>
      </w:r>
    </w:p>
    <w:p w14:paraId="41D21CAA" w14:textId="77777777" w:rsidR="000E5E65" w:rsidRPr="0039232C" w:rsidRDefault="000E5E65" w:rsidP="000E5E65">
      <w:pPr>
        <w:rPr>
          <w:rFonts w:ascii="Titillium Web" w:hAnsi="Titillium Web" w:cstheme="minorHAnsi"/>
          <w:b/>
          <w:sz w:val="18"/>
          <w:szCs w:val="18"/>
        </w:rPr>
      </w:pPr>
      <w:r w:rsidRPr="0039232C">
        <w:rPr>
          <w:rFonts w:ascii="Titillium Web" w:hAnsi="Titillium Web" w:cstheme="minorHAnsi"/>
          <w:sz w:val="18"/>
          <w:szCs w:val="18"/>
        </w:rPr>
        <w:tab/>
      </w:r>
      <w:r w:rsidRPr="0039232C">
        <w:rPr>
          <w:rFonts w:ascii="Titillium Web" w:hAnsi="Titillium Web" w:cstheme="minorHAnsi"/>
          <w:sz w:val="18"/>
          <w:szCs w:val="18"/>
        </w:rPr>
        <w:tab/>
      </w:r>
      <w:r w:rsidRPr="0039232C">
        <w:rPr>
          <w:rFonts w:ascii="Titillium Web" w:hAnsi="Titillium Web" w:cstheme="minorHAnsi"/>
          <w:sz w:val="18"/>
          <w:szCs w:val="18"/>
        </w:rPr>
        <w:tab/>
      </w:r>
      <w:r w:rsidRPr="0039232C">
        <w:rPr>
          <w:rFonts w:ascii="Titillium Web" w:hAnsi="Titillium Web" w:cstheme="minorHAnsi"/>
          <w:sz w:val="18"/>
          <w:szCs w:val="18"/>
        </w:rPr>
        <w:tab/>
      </w:r>
      <w:r w:rsidRPr="0039232C">
        <w:rPr>
          <w:rFonts w:ascii="Titillium Web" w:hAnsi="Titillium Web" w:cstheme="minorHAnsi"/>
          <w:sz w:val="18"/>
          <w:szCs w:val="18"/>
        </w:rPr>
        <w:tab/>
      </w:r>
      <w:r w:rsidRPr="0039232C">
        <w:rPr>
          <w:rFonts w:ascii="Titillium Web" w:hAnsi="Titillium Web" w:cstheme="minorHAnsi"/>
          <w:sz w:val="18"/>
          <w:szCs w:val="18"/>
        </w:rPr>
        <w:tab/>
      </w:r>
      <w:r w:rsidRPr="0039232C">
        <w:rPr>
          <w:rFonts w:ascii="Titillium Web" w:hAnsi="Titillium Web" w:cstheme="minorHAnsi"/>
          <w:sz w:val="18"/>
          <w:szCs w:val="18"/>
        </w:rPr>
        <w:tab/>
      </w:r>
      <w:r w:rsidRPr="0039232C">
        <w:rPr>
          <w:rFonts w:ascii="Titillium Web" w:hAnsi="Titillium Web" w:cstheme="minorHAnsi"/>
          <w:sz w:val="18"/>
          <w:szCs w:val="18"/>
        </w:rPr>
        <w:tab/>
      </w:r>
      <w:r w:rsidRPr="0039232C">
        <w:rPr>
          <w:rFonts w:ascii="Titillium Web" w:hAnsi="Titillium Web" w:cstheme="minorHAnsi"/>
          <w:sz w:val="18"/>
          <w:szCs w:val="18"/>
        </w:rPr>
        <w:tab/>
        <w:t>(data i czytelny podpis oferenta</w:t>
      </w:r>
      <w:r w:rsidRPr="0039232C">
        <w:rPr>
          <w:rFonts w:ascii="Titillium Web" w:hAnsi="Titillium Web" w:cstheme="minorHAnsi"/>
          <w:b/>
          <w:sz w:val="18"/>
          <w:szCs w:val="18"/>
        </w:rPr>
        <w:t>)</w:t>
      </w:r>
    </w:p>
    <w:p w14:paraId="34A26AC5" w14:textId="77777777" w:rsidR="000E5E65" w:rsidRPr="0039232C" w:rsidRDefault="000E5E65" w:rsidP="000E5E65">
      <w:pPr>
        <w:rPr>
          <w:rFonts w:ascii="Titillium Web" w:hAnsi="Titillium Web" w:cstheme="minorHAnsi"/>
          <w:b/>
          <w:sz w:val="22"/>
          <w:szCs w:val="22"/>
        </w:rPr>
      </w:pPr>
    </w:p>
    <w:p w14:paraId="55E6C635" w14:textId="77777777" w:rsidR="000E5E65" w:rsidRPr="0039232C" w:rsidRDefault="000E5E65" w:rsidP="000E5E65">
      <w:pPr>
        <w:rPr>
          <w:rFonts w:ascii="Titillium Web" w:hAnsi="Titillium Web" w:cstheme="minorHAnsi"/>
          <w:b/>
          <w:sz w:val="22"/>
          <w:szCs w:val="22"/>
        </w:rPr>
      </w:pPr>
    </w:p>
    <w:p w14:paraId="114EB367" w14:textId="77777777" w:rsidR="000E5E65" w:rsidRPr="0039232C" w:rsidRDefault="000E5E65" w:rsidP="000E5E65">
      <w:pPr>
        <w:rPr>
          <w:rFonts w:ascii="Titillium Web" w:hAnsi="Titillium Web" w:cstheme="minorHAnsi"/>
          <w:sz w:val="22"/>
          <w:szCs w:val="22"/>
        </w:rPr>
      </w:pPr>
    </w:p>
    <w:p w14:paraId="13452939" w14:textId="77777777" w:rsidR="000E5E65" w:rsidRPr="0039232C" w:rsidRDefault="000E5E65" w:rsidP="000E5E65">
      <w:pPr>
        <w:pStyle w:val="Tekstpodstawowy"/>
        <w:rPr>
          <w:rFonts w:ascii="Titillium Web" w:eastAsia="Lucida Sans Unicode" w:hAnsi="Titillium Web" w:cstheme="minorHAnsi"/>
          <w:kern w:val="2"/>
          <w:sz w:val="22"/>
          <w:szCs w:val="22"/>
        </w:rPr>
      </w:pPr>
    </w:p>
    <w:p w14:paraId="5F4B2907" w14:textId="77777777" w:rsidR="000E5E65" w:rsidRPr="00FB24CD" w:rsidRDefault="000E5E65" w:rsidP="000E5E65">
      <w:pPr>
        <w:pStyle w:val="Tekstpodstawowy"/>
        <w:jc w:val="right"/>
        <w:rPr>
          <w:rFonts w:ascii="Titillium Web" w:eastAsia="Lucida Sans Unicode" w:hAnsi="Titillium Web" w:cstheme="minorHAnsi"/>
          <w:kern w:val="2"/>
          <w:sz w:val="20"/>
        </w:rPr>
      </w:pPr>
    </w:p>
    <w:p w14:paraId="10CF1F33" w14:textId="77777777" w:rsidR="000E5E65" w:rsidRPr="00FB24CD" w:rsidRDefault="000E5E65">
      <w:pPr>
        <w:rPr>
          <w:rFonts w:ascii="Titillium Web" w:hAnsi="Titillium Web"/>
        </w:rPr>
      </w:pPr>
    </w:p>
    <w:p w14:paraId="1D801A66" w14:textId="77777777" w:rsidR="000E5E65" w:rsidRPr="00FB24CD" w:rsidRDefault="000E5E65">
      <w:pPr>
        <w:rPr>
          <w:rFonts w:ascii="Titillium" w:hAnsi="Titillium"/>
        </w:rPr>
      </w:pPr>
    </w:p>
    <w:p w14:paraId="568171AD" w14:textId="77777777" w:rsidR="000E5E65" w:rsidRPr="00FB24CD" w:rsidRDefault="000E5E65">
      <w:pPr>
        <w:rPr>
          <w:rFonts w:ascii="Titillium" w:hAnsi="Titillium"/>
        </w:rPr>
      </w:pPr>
    </w:p>
    <w:p w14:paraId="3EF2E3A6" w14:textId="77777777" w:rsidR="000E5E65" w:rsidRPr="00FB24CD" w:rsidRDefault="000E5E65">
      <w:pPr>
        <w:rPr>
          <w:rFonts w:ascii="Titillium" w:hAnsi="Titillium"/>
        </w:rPr>
      </w:pPr>
    </w:p>
    <w:p w14:paraId="07141D11" w14:textId="77777777" w:rsidR="000E5E65" w:rsidRPr="00FB24CD" w:rsidRDefault="000E5E65">
      <w:pPr>
        <w:rPr>
          <w:rFonts w:ascii="Titillium" w:hAnsi="Titillium"/>
        </w:rPr>
      </w:pPr>
    </w:p>
    <w:p w14:paraId="29ABCCC6" w14:textId="77777777" w:rsidR="000E5E65" w:rsidRPr="00FB24CD" w:rsidRDefault="000E5E65">
      <w:pPr>
        <w:rPr>
          <w:rFonts w:ascii="Titillium" w:hAnsi="Titillium"/>
        </w:rPr>
      </w:pPr>
    </w:p>
    <w:p w14:paraId="3EDB993A" w14:textId="77777777" w:rsidR="000E5E65" w:rsidRPr="00FB24CD" w:rsidRDefault="000E5E65">
      <w:pPr>
        <w:rPr>
          <w:rFonts w:ascii="Titillium" w:hAnsi="Titillium"/>
        </w:rPr>
      </w:pPr>
    </w:p>
    <w:p w14:paraId="099222FC" w14:textId="77777777" w:rsidR="000E5E65" w:rsidRPr="00FB24CD" w:rsidRDefault="000E5E65">
      <w:pPr>
        <w:rPr>
          <w:rFonts w:ascii="Titillium" w:hAnsi="Titillium"/>
        </w:rPr>
      </w:pPr>
    </w:p>
    <w:p w14:paraId="4654DA04" w14:textId="77777777" w:rsidR="000E5E65" w:rsidRPr="00FB24CD" w:rsidRDefault="000E5E65">
      <w:pPr>
        <w:rPr>
          <w:rFonts w:ascii="Titillium" w:hAnsi="Titillium"/>
        </w:rPr>
      </w:pPr>
    </w:p>
    <w:p w14:paraId="403C9555" w14:textId="77777777" w:rsidR="000E5E65" w:rsidRPr="00FB24CD" w:rsidRDefault="000E5E65">
      <w:pPr>
        <w:rPr>
          <w:rFonts w:ascii="Titillium" w:hAnsi="Titillium"/>
        </w:rPr>
      </w:pPr>
    </w:p>
    <w:p w14:paraId="6F39BB76" w14:textId="77777777" w:rsidR="000E5E65" w:rsidRPr="00FB24CD" w:rsidRDefault="000E5E65">
      <w:pPr>
        <w:rPr>
          <w:rFonts w:ascii="Titillium" w:hAnsi="Titillium"/>
        </w:rPr>
      </w:pPr>
    </w:p>
    <w:p w14:paraId="69F0715A" w14:textId="283BE16B" w:rsidR="002F4348" w:rsidRPr="00FB24CD" w:rsidRDefault="002F4348" w:rsidP="00FB24CD">
      <w:pPr>
        <w:pStyle w:val="Bezodstpw"/>
        <w:rPr>
          <w:rFonts w:ascii="Titillium" w:hAnsi="Titillium" w:cstheme="minorHAnsi"/>
          <w:sz w:val="22"/>
          <w:szCs w:val="22"/>
        </w:rPr>
      </w:pPr>
    </w:p>
    <w:p w14:paraId="4F6FE832" w14:textId="3E2ED855" w:rsidR="000E5E65" w:rsidRPr="001F4F62" w:rsidRDefault="000E5E65" w:rsidP="000E5E65">
      <w:pPr>
        <w:pStyle w:val="Bezodstpw"/>
        <w:jc w:val="right"/>
        <w:rPr>
          <w:rFonts w:ascii="Titillium Web" w:hAnsi="Titillium Web" w:cstheme="minorHAnsi"/>
          <w:b/>
          <w:bCs/>
          <w:sz w:val="20"/>
        </w:rPr>
      </w:pPr>
      <w:r w:rsidRPr="001F4F62">
        <w:rPr>
          <w:rFonts w:ascii="Titillium Web" w:hAnsi="Titillium Web" w:cstheme="minorHAnsi"/>
          <w:b/>
          <w:bCs/>
          <w:sz w:val="20"/>
        </w:rPr>
        <w:lastRenderedPageBreak/>
        <w:t xml:space="preserve">Załącznik nr 3  do formularza ofertowego </w:t>
      </w:r>
    </w:p>
    <w:p w14:paraId="2905BD3E" w14:textId="77777777" w:rsidR="000E5E65" w:rsidRPr="00FB24CD" w:rsidRDefault="000E5E65" w:rsidP="000E5E65">
      <w:pPr>
        <w:pStyle w:val="Bezodstpw"/>
        <w:jc w:val="right"/>
        <w:rPr>
          <w:rFonts w:ascii="Titillium Web" w:hAnsi="Titillium Web" w:cstheme="minorHAnsi"/>
          <w:sz w:val="16"/>
          <w:szCs w:val="16"/>
        </w:rPr>
      </w:pPr>
      <w:r w:rsidRPr="00FB24CD">
        <w:rPr>
          <w:rFonts w:ascii="Titillium Web" w:eastAsiaTheme="minorHAnsi" w:hAnsi="Titillium Web" w:cstheme="minorHAnsi"/>
          <w:sz w:val="16"/>
          <w:szCs w:val="16"/>
          <w:lang w:eastAsia="en-US"/>
        </w:rPr>
        <w:t xml:space="preserve">dot. zadania </w:t>
      </w:r>
      <w:r w:rsidRPr="00FB24CD">
        <w:rPr>
          <w:rFonts w:ascii="Titillium Web" w:eastAsia="Lucida Sans Unicode" w:hAnsi="Titillium Web" w:cstheme="minorHAnsi"/>
          <w:kern w:val="2"/>
          <w:sz w:val="16"/>
          <w:szCs w:val="16"/>
        </w:rPr>
        <w:t>„Bieżąca o</w:t>
      </w:r>
      <w:r w:rsidRPr="00FB24CD">
        <w:rPr>
          <w:rFonts w:ascii="Titillium Web" w:hAnsi="Titillium Web" w:cstheme="minorHAnsi"/>
          <w:sz w:val="16"/>
          <w:szCs w:val="16"/>
        </w:rPr>
        <w:t xml:space="preserve">bsługa szaletów miejskich </w:t>
      </w:r>
    </w:p>
    <w:p w14:paraId="21A9C70A" w14:textId="5C39CEA3" w:rsidR="000E5E65" w:rsidRPr="00FB24CD" w:rsidRDefault="000E5E65" w:rsidP="000E5E65">
      <w:pPr>
        <w:pStyle w:val="Bezodstpw"/>
        <w:jc w:val="right"/>
        <w:rPr>
          <w:rFonts w:ascii="Titillium Web" w:hAnsi="Titillium Web" w:cstheme="minorHAnsi"/>
          <w:sz w:val="16"/>
          <w:szCs w:val="16"/>
        </w:rPr>
      </w:pPr>
      <w:r w:rsidRPr="00FB24CD">
        <w:rPr>
          <w:rFonts w:ascii="Titillium Web" w:hAnsi="Titillium Web" w:cstheme="minorHAnsi"/>
          <w:sz w:val="16"/>
          <w:szCs w:val="16"/>
        </w:rPr>
        <w:t xml:space="preserve">w Jastrzębiu-Zdroju.” </w:t>
      </w:r>
    </w:p>
    <w:p w14:paraId="2BBF19F6" w14:textId="45395543" w:rsidR="000E5E65" w:rsidRPr="00FB24CD" w:rsidRDefault="000E5E65" w:rsidP="00FB24CD">
      <w:pPr>
        <w:spacing w:line="360" w:lineRule="auto"/>
        <w:ind w:left="708" w:firstLine="708"/>
        <w:jc w:val="right"/>
        <w:rPr>
          <w:rFonts w:ascii="Titillium Web" w:hAnsi="Titillium Web" w:cstheme="minorHAnsi"/>
          <w:sz w:val="16"/>
          <w:szCs w:val="16"/>
        </w:rPr>
      </w:pPr>
      <w:r w:rsidRPr="00FB24CD">
        <w:rPr>
          <w:rFonts w:ascii="Titillium Web" w:hAnsi="Titillium Web" w:cstheme="minorHAnsi"/>
          <w:sz w:val="16"/>
          <w:szCs w:val="16"/>
        </w:rPr>
        <w:tab/>
      </w:r>
      <w:r w:rsidRPr="00FB24CD">
        <w:rPr>
          <w:rFonts w:ascii="Titillium Web" w:hAnsi="Titillium Web" w:cstheme="minorHAnsi"/>
          <w:sz w:val="22"/>
          <w:szCs w:val="22"/>
        </w:rPr>
        <w:t xml:space="preserve"> </w:t>
      </w:r>
    </w:p>
    <w:p w14:paraId="5D53CD67" w14:textId="77777777" w:rsidR="000E5E65" w:rsidRPr="00FB24CD" w:rsidRDefault="000E5E65" w:rsidP="000E5E65">
      <w:pPr>
        <w:rPr>
          <w:rFonts w:ascii="Titillium Web" w:hAnsi="Titillium Web" w:cstheme="minorHAnsi"/>
          <w:sz w:val="22"/>
          <w:szCs w:val="22"/>
        </w:rPr>
      </w:pPr>
      <w:r w:rsidRPr="00FB24CD">
        <w:rPr>
          <w:rFonts w:ascii="Titillium Web" w:hAnsi="Titillium Web" w:cstheme="minorHAnsi"/>
          <w:sz w:val="22"/>
          <w:szCs w:val="22"/>
        </w:rPr>
        <w:t>Wykonawca:</w:t>
      </w:r>
    </w:p>
    <w:p w14:paraId="72FBDCDB" w14:textId="77777777" w:rsidR="000E5E65" w:rsidRPr="00FB24CD" w:rsidRDefault="000E5E65" w:rsidP="000E5E65">
      <w:pPr>
        <w:rPr>
          <w:rFonts w:ascii="Titillium Web" w:hAnsi="Titillium Web" w:cstheme="minorHAnsi"/>
          <w:sz w:val="22"/>
          <w:szCs w:val="22"/>
        </w:rPr>
      </w:pPr>
    </w:p>
    <w:p w14:paraId="4354A1BD" w14:textId="77777777" w:rsidR="000E5E65" w:rsidRPr="00FB24CD" w:rsidRDefault="000E5E65" w:rsidP="000E5E65">
      <w:pPr>
        <w:spacing w:line="360" w:lineRule="auto"/>
        <w:rPr>
          <w:rFonts w:ascii="Titillium Web" w:hAnsi="Titillium Web" w:cstheme="minorHAnsi"/>
          <w:sz w:val="20"/>
        </w:rPr>
      </w:pPr>
      <w:r w:rsidRPr="00FB24CD">
        <w:rPr>
          <w:rFonts w:ascii="Titillium Web" w:hAnsi="Titillium Web" w:cstheme="minorHAnsi"/>
          <w:sz w:val="20"/>
        </w:rPr>
        <w:t>………………………………………………………</w:t>
      </w:r>
    </w:p>
    <w:p w14:paraId="20CDA3F5" w14:textId="77777777" w:rsidR="000E5E65" w:rsidRPr="00FB24CD" w:rsidRDefault="000E5E65" w:rsidP="000E5E65">
      <w:pPr>
        <w:spacing w:line="360" w:lineRule="auto"/>
        <w:rPr>
          <w:rFonts w:ascii="Titillium Web" w:hAnsi="Titillium Web" w:cstheme="minorHAnsi"/>
          <w:sz w:val="20"/>
        </w:rPr>
      </w:pPr>
      <w:r w:rsidRPr="00FB24CD">
        <w:rPr>
          <w:rFonts w:ascii="Titillium Web" w:hAnsi="Titillium Web" w:cstheme="minorHAnsi"/>
          <w:sz w:val="20"/>
        </w:rPr>
        <w:t>………………………………………………………</w:t>
      </w:r>
    </w:p>
    <w:p w14:paraId="0C17AEBF" w14:textId="77777777" w:rsidR="000E5E65" w:rsidRPr="00FB24CD" w:rsidRDefault="000E5E65" w:rsidP="000E5E65">
      <w:pPr>
        <w:spacing w:line="360" w:lineRule="auto"/>
        <w:rPr>
          <w:rFonts w:ascii="Titillium Web" w:hAnsi="Titillium Web" w:cstheme="minorHAnsi"/>
          <w:sz w:val="20"/>
        </w:rPr>
      </w:pPr>
      <w:r w:rsidRPr="00FB24CD">
        <w:rPr>
          <w:rFonts w:ascii="Titillium Web" w:hAnsi="Titillium Web" w:cstheme="minorHAnsi"/>
          <w:sz w:val="20"/>
        </w:rPr>
        <w:t>………………………………………………………</w:t>
      </w:r>
    </w:p>
    <w:p w14:paraId="03978678" w14:textId="77777777" w:rsidR="000E5E65" w:rsidRPr="00FB24CD" w:rsidRDefault="000E5E65" w:rsidP="00FB24CD">
      <w:pPr>
        <w:rPr>
          <w:rFonts w:ascii="Titillium Web" w:hAnsi="Titillium Web" w:cstheme="minorHAnsi"/>
          <w:sz w:val="22"/>
          <w:szCs w:val="22"/>
        </w:rPr>
      </w:pPr>
      <w:r w:rsidRPr="00FB24CD">
        <w:rPr>
          <w:rFonts w:ascii="Titillium Web" w:hAnsi="Titillium Web" w:cstheme="minorHAnsi"/>
          <w:sz w:val="22"/>
          <w:szCs w:val="22"/>
        </w:rPr>
        <w:t>(pełna nazwa/firma, adres)</w:t>
      </w:r>
    </w:p>
    <w:p w14:paraId="670E5C18" w14:textId="77777777" w:rsidR="000E5E65" w:rsidRPr="00FB24CD" w:rsidRDefault="000E5E65" w:rsidP="000E5E65">
      <w:pPr>
        <w:ind w:firstLine="708"/>
        <w:rPr>
          <w:rFonts w:ascii="Titillium Web" w:hAnsi="Titillium Web" w:cstheme="minorHAnsi"/>
          <w:sz w:val="22"/>
          <w:szCs w:val="22"/>
        </w:rPr>
      </w:pPr>
    </w:p>
    <w:p w14:paraId="2CEFEEE5" w14:textId="77777777" w:rsidR="000E5E65" w:rsidRPr="00FB24CD" w:rsidRDefault="000E5E65" w:rsidP="000E5E65">
      <w:pPr>
        <w:jc w:val="both"/>
        <w:rPr>
          <w:rFonts w:ascii="Titillium Web" w:hAnsi="Titillium Web" w:cstheme="minorHAnsi"/>
          <w:sz w:val="22"/>
          <w:szCs w:val="22"/>
        </w:rPr>
      </w:pPr>
      <w:r w:rsidRPr="00FB24CD">
        <w:rPr>
          <w:rFonts w:ascii="Titillium Web" w:hAnsi="Titillium Web" w:cstheme="minorHAnsi"/>
          <w:sz w:val="22"/>
          <w:szCs w:val="22"/>
        </w:rPr>
        <w:t>reprezentowany przez:</w:t>
      </w:r>
    </w:p>
    <w:p w14:paraId="0BAC896E" w14:textId="77777777" w:rsidR="000E5E65" w:rsidRPr="00FB24CD" w:rsidRDefault="000E5E65" w:rsidP="000E5E65">
      <w:pPr>
        <w:jc w:val="both"/>
        <w:rPr>
          <w:rFonts w:ascii="Titillium Web" w:hAnsi="Titillium Web" w:cstheme="minorHAnsi"/>
          <w:sz w:val="22"/>
          <w:szCs w:val="22"/>
        </w:rPr>
      </w:pPr>
    </w:p>
    <w:p w14:paraId="75210A50" w14:textId="77777777" w:rsidR="000E5E65" w:rsidRPr="00FB24CD" w:rsidRDefault="000E5E65" w:rsidP="000E5E65">
      <w:pPr>
        <w:spacing w:line="360" w:lineRule="auto"/>
        <w:jc w:val="both"/>
        <w:rPr>
          <w:rFonts w:ascii="Titillium Web" w:hAnsi="Titillium Web" w:cstheme="minorHAnsi"/>
          <w:sz w:val="20"/>
        </w:rPr>
      </w:pPr>
      <w:r w:rsidRPr="00FB24CD">
        <w:rPr>
          <w:rFonts w:ascii="Titillium Web" w:hAnsi="Titillium Web" w:cstheme="minorHAnsi"/>
          <w:sz w:val="20"/>
        </w:rPr>
        <w:t>……………………………………………………….</w:t>
      </w:r>
    </w:p>
    <w:p w14:paraId="3CEDC0CF" w14:textId="77777777" w:rsidR="000E5E65" w:rsidRPr="00FB24CD" w:rsidRDefault="000E5E65" w:rsidP="000E5E65">
      <w:pPr>
        <w:jc w:val="both"/>
        <w:rPr>
          <w:rFonts w:ascii="Titillium Web" w:hAnsi="Titillium Web" w:cstheme="minorHAnsi"/>
          <w:sz w:val="20"/>
        </w:rPr>
      </w:pPr>
      <w:r w:rsidRPr="00FB24CD">
        <w:rPr>
          <w:rFonts w:ascii="Titillium Web" w:hAnsi="Titillium Web" w:cstheme="minorHAnsi"/>
          <w:sz w:val="20"/>
        </w:rPr>
        <w:t>……………………………………………………….</w:t>
      </w:r>
    </w:p>
    <w:p w14:paraId="790BF108" w14:textId="080A9AD9" w:rsidR="000E5E65" w:rsidRPr="00FB24CD" w:rsidRDefault="000E5E65" w:rsidP="000E5E65">
      <w:pPr>
        <w:jc w:val="both"/>
        <w:rPr>
          <w:rFonts w:ascii="Titillium Web" w:hAnsi="Titillium Web" w:cstheme="minorHAnsi"/>
          <w:sz w:val="22"/>
          <w:szCs w:val="22"/>
        </w:rPr>
      </w:pPr>
      <w:r w:rsidRPr="00FB24CD">
        <w:rPr>
          <w:rFonts w:ascii="Titillium Web" w:hAnsi="Titillium Web" w:cstheme="minorHAnsi"/>
          <w:sz w:val="22"/>
          <w:szCs w:val="22"/>
        </w:rPr>
        <w:t>(imię, nazwisko, stanowisko)</w:t>
      </w:r>
    </w:p>
    <w:p w14:paraId="5A2ABCBC" w14:textId="77777777" w:rsidR="000E5E65" w:rsidRPr="00FB24CD" w:rsidRDefault="000E5E65" w:rsidP="000E5E65">
      <w:pPr>
        <w:spacing w:after="120"/>
        <w:ind w:right="5386"/>
        <w:rPr>
          <w:rFonts w:ascii="Titillium Web" w:hAnsi="Titillium Web" w:cs="Arial"/>
          <w:i/>
          <w:sz w:val="22"/>
          <w:szCs w:val="22"/>
        </w:rPr>
      </w:pPr>
    </w:p>
    <w:p w14:paraId="349769D0" w14:textId="77777777" w:rsidR="000E5E65" w:rsidRPr="00FB24CD" w:rsidRDefault="000E5E65" w:rsidP="000E5E65">
      <w:pPr>
        <w:rPr>
          <w:rFonts w:ascii="Titillium Web" w:hAnsi="Titillium Web" w:cstheme="minorHAnsi"/>
          <w:sz w:val="22"/>
          <w:szCs w:val="22"/>
        </w:rPr>
      </w:pPr>
    </w:p>
    <w:p w14:paraId="6E4F96CD" w14:textId="57DDEE01" w:rsidR="000E5E65" w:rsidRPr="00FB24CD" w:rsidRDefault="000E5E65" w:rsidP="00FB24CD">
      <w:pPr>
        <w:jc w:val="center"/>
        <w:rPr>
          <w:rFonts w:ascii="Titillium Web" w:hAnsi="Titillium Web" w:cstheme="minorHAnsi"/>
          <w:b/>
          <w:sz w:val="22"/>
          <w:szCs w:val="22"/>
          <w:u w:val="single"/>
        </w:rPr>
      </w:pPr>
      <w:r w:rsidRPr="00FB24CD">
        <w:rPr>
          <w:rFonts w:ascii="Titillium Web" w:hAnsi="Titillium Web" w:cstheme="minorHAnsi"/>
          <w:b/>
          <w:sz w:val="22"/>
          <w:szCs w:val="22"/>
          <w:u w:val="single"/>
        </w:rPr>
        <w:t>OŚWIADCZENIE WYKONAWCY</w:t>
      </w:r>
    </w:p>
    <w:p w14:paraId="3E544AE0" w14:textId="78007945" w:rsidR="000E5E65" w:rsidRPr="00FB24CD" w:rsidRDefault="000E5E65" w:rsidP="00FB24CD">
      <w:pPr>
        <w:spacing w:line="276" w:lineRule="auto"/>
        <w:jc w:val="center"/>
        <w:rPr>
          <w:rFonts w:ascii="Titillium Web" w:hAnsi="Titillium Web" w:cstheme="minorHAnsi"/>
          <w:b/>
          <w:sz w:val="22"/>
          <w:szCs w:val="22"/>
          <w:u w:val="single"/>
        </w:rPr>
      </w:pPr>
      <w:r w:rsidRPr="00FB24CD">
        <w:rPr>
          <w:rFonts w:ascii="Titillium Web" w:hAnsi="Titillium Web" w:cstheme="minorHAnsi"/>
          <w:b/>
          <w:sz w:val="22"/>
          <w:szCs w:val="22"/>
          <w:u w:val="single"/>
        </w:rPr>
        <w:t>DOTYCZĄCE PRZESŁANEK WYKLUCZENIA Z POSTĘPOWANIA</w:t>
      </w:r>
    </w:p>
    <w:p w14:paraId="4447F1A3" w14:textId="77777777" w:rsidR="000E5E65" w:rsidRPr="00FB24CD" w:rsidRDefault="000E5E65" w:rsidP="000E5E65">
      <w:pPr>
        <w:spacing w:line="276" w:lineRule="auto"/>
        <w:jc w:val="center"/>
        <w:rPr>
          <w:rFonts w:ascii="Titillium Web" w:hAnsi="Titillium Web" w:cstheme="minorHAnsi"/>
          <w:b/>
          <w:bCs/>
          <w:sz w:val="22"/>
          <w:szCs w:val="22"/>
        </w:rPr>
      </w:pPr>
      <w:r w:rsidRPr="00FB24CD">
        <w:rPr>
          <w:rFonts w:ascii="Titillium Web" w:hAnsi="Titillium Web" w:cstheme="minorHAnsi"/>
          <w:b/>
          <w:bCs/>
          <w:sz w:val="22"/>
          <w:szCs w:val="22"/>
        </w:rPr>
        <w:t>składane na potrzeby postępowania o udzielenie zamówienia publicznego pt.:</w:t>
      </w:r>
    </w:p>
    <w:p w14:paraId="09E5DF3E" w14:textId="77777777" w:rsidR="000E5E65" w:rsidRPr="001F4F62" w:rsidRDefault="000E5E65" w:rsidP="000E5E65">
      <w:pPr>
        <w:spacing w:line="276" w:lineRule="auto"/>
        <w:jc w:val="center"/>
        <w:rPr>
          <w:rFonts w:ascii="Titillium Web" w:hAnsi="Titillium Web" w:cstheme="minorHAnsi"/>
          <w:b/>
          <w:bCs/>
          <w:sz w:val="18"/>
          <w:szCs w:val="18"/>
        </w:rPr>
      </w:pPr>
    </w:p>
    <w:p w14:paraId="272B9B8D" w14:textId="170DDD0C" w:rsidR="000E5E65" w:rsidRPr="00FB24CD" w:rsidRDefault="000E5E65" w:rsidP="000E5E65">
      <w:pPr>
        <w:pStyle w:val="Bezodstpw"/>
        <w:jc w:val="both"/>
        <w:rPr>
          <w:rFonts w:ascii="Titillium Web" w:hAnsi="Titillium Web" w:cstheme="minorHAnsi"/>
          <w:b/>
          <w:bCs/>
        </w:rPr>
      </w:pPr>
      <w:r w:rsidRPr="00FB24CD">
        <w:rPr>
          <w:rFonts w:ascii="Titillium Web" w:hAnsi="Titillium Web"/>
        </w:rPr>
        <w:t>Bieżąca obsługa szaletów miejskich w Jastrzębiu-Zdroju</w:t>
      </w:r>
    </w:p>
    <w:p w14:paraId="3F258E58" w14:textId="6ADE85D6" w:rsidR="000E5E65" w:rsidRPr="00FB24CD" w:rsidRDefault="000E5E65" w:rsidP="000E5E65">
      <w:pPr>
        <w:pStyle w:val="Bezodstpw"/>
        <w:jc w:val="both"/>
        <w:rPr>
          <w:rFonts w:ascii="Titillium Web" w:hAnsi="Titillium Web" w:cstheme="minorHAnsi"/>
        </w:rPr>
      </w:pPr>
      <w:r w:rsidRPr="00FB24CD">
        <w:rPr>
          <w:rFonts w:ascii="Titillium Web" w:hAnsi="Titillium Web" w:cstheme="minorHAnsi"/>
        </w:rPr>
        <w:t>prowadzonego przez Miasto Jastrzębie-Zdrój- Jastrzębski Zakład Komunalny w Jastrzębiu-Zdroju oświadczam, co następuje:</w:t>
      </w:r>
    </w:p>
    <w:p w14:paraId="1ED294DF" w14:textId="77777777" w:rsidR="000E5E65" w:rsidRPr="00FB24CD" w:rsidRDefault="000E5E65" w:rsidP="000E5E65">
      <w:pPr>
        <w:shd w:val="clear" w:color="auto" w:fill="BFBFBF"/>
        <w:spacing w:before="120" w:after="120" w:line="360" w:lineRule="auto"/>
        <w:jc w:val="both"/>
        <w:rPr>
          <w:rFonts w:ascii="Titillium Web" w:hAnsi="Titillium Web" w:cstheme="minorHAnsi"/>
          <w:b/>
          <w:sz w:val="22"/>
          <w:szCs w:val="22"/>
        </w:rPr>
      </w:pPr>
      <w:r w:rsidRPr="00FB24CD">
        <w:rPr>
          <w:rFonts w:ascii="Titillium Web" w:hAnsi="Titillium Web" w:cstheme="minorHAnsi"/>
          <w:b/>
          <w:sz w:val="22"/>
          <w:szCs w:val="22"/>
        </w:rPr>
        <w:t>OŚWIADCZENIE DOTYCZĄCE PODANYCH INFORMACJI:</w:t>
      </w:r>
    </w:p>
    <w:p w14:paraId="0FA5ECC2" w14:textId="77777777" w:rsidR="000E5E65" w:rsidRPr="00FB24CD" w:rsidRDefault="000E5E65" w:rsidP="000E5E65">
      <w:pPr>
        <w:jc w:val="both"/>
        <w:rPr>
          <w:rFonts w:ascii="Titillium Web" w:hAnsi="Titillium Web" w:cstheme="minorHAnsi"/>
          <w:sz w:val="22"/>
          <w:szCs w:val="22"/>
        </w:rPr>
      </w:pPr>
      <w:r w:rsidRPr="00FB24CD">
        <w:rPr>
          <w:rFonts w:ascii="Titillium Web" w:hAnsi="Titillium Web" w:cstheme="minorHAnsi"/>
          <w:sz w:val="22"/>
          <w:szCs w:val="22"/>
        </w:rPr>
        <w:t>Oświadczam, że wszystkie informacje podane w poniższym oświadczeniu są aktualne na dzień składania ofert i</w:t>
      </w:r>
      <w:r w:rsidRPr="00FB24CD">
        <w:rPr>
          <w:rFonts w:ascii="Titillium Web" w:hAnsi="Titillium Web" w:cs="Cambria"/>
          <w:sz w:val="22"/>
          <w:szCs w:val="22"/>
        </w:rPr>
        <w:t> </w:t>
      </w:r>
      <w:r w:rsidRPr="00FB24CD">
        <w:rPr>
          <w:rFonts w:ascii="Titillium Web" w:hAnsi="Titillium Web" w:cstheme="minorHAnsi"/>
          <w:sz w:val="22"/>
          <w:szCs w:val="22"/>
        </w:rPr>
        <w:t>zgodne z prawd</w:t>
      </w:r>
      <w:r w:rsidRPr="00FB24CD">
        <w:rPr>
          <w:rFonts w:ascii="Titillium Web" w:hAnsi="Titillium Web" w:cs="Titillium"/>
          <w:sz w:val="22"/>
          <w:szCs w:val="22"/>
        </w:rPr>
        <w:t>ą</w:t>
      </w:r>
      <w:r w:rsidRPr="00FB24CD">
        <w:rPr>
          <w:rFonts w:ascii="Titillium Web" w:hAnsi="Titillium Web" w:cstheme="minorHAnsi"/>
          <w:sz w:val="22"/>
          <w:szCs w:val="22"/>
        </w:rPr>
        <w:t xml:space="preserve"> oraz zosta</w:t>
      </w:r>
      <w:r w:rsidRPr="00FB24CD">
        <w:rPr>
          <w:rFonts w:ascii="Titillium Web" w:hAnsi="Titillium Web" w:cs="Titillium"/>
          <w:sz w:val="22"/>
          <w:szCs w:val="22"/>
        </w:rPr>
        <w:t>ł</w:t>
      </w:r>
      <w:r w:rsidRPr="00FB24CD">
        <w:rPr>
          <w:rFonts w:ascii="Titillium Web" w:hAnsi="Titillium Web" w:cstheme="minorHAnsi"/>
          <w:sz w:val="22"/>
          <w:szCs w:val="22"/>
        </w:rPr>
        <w:t>y przedstawione z pe</w:t>
      </w:r>
      <w:r w:rsidRPr="00FB24CD">
        <w:rPr>
          <w:rFonts w:ascii="Titillium Web" w:hAnsi="Titillium Web" w:cs="Titillium"/>
          <w:sz w:val="22"/>
          <w:szCs w:val="22"/>
        </w:rPr>
        <w:t>ł</w:t>
      </w:r>
      <w:r w:rsidRPr="00FB24CD">
        <w:rPr>
          <w:rFonts w:ascii="Titillium Web" w:hAnsi="Titillium Web" w:cstheme="minorHAnsi"/>
          <w:sz w:val="22"/>
          <w:szCs w:val="22"/>
        </w:rPr>
        <w:t>n</w:t>
      </w:r>
      <w:r w:rsidRPr="00FB24CD">
        <w:rPr>
          <w:rFonts w:ascii="Titillium Web" w:hAnsi="Titillium Web" w:cs="Titillium"/>
          <w:sz w:val="22"/>
          <w:szCs w:val="22"/>
        </w:rPr>
        <w:t>ą</w:t>
      </w:r>
      <w:r w:rsidRPr="00FB24CD">
        <w:rPr>
          <w:rFonts w:ascii="Titillium Web" w:hAnsi="Titillium Web" w:cstheme="minorHAnsi"/>
          <w:sz w:val="22"/>
          <w:szCs w:val="22"/>
        </w:rPr>
        <w:t xml:space="preserve"> </w:t>
      </w:r>
      <w:r w:rsidRPr="00FB24CD">
        <w:rPr>
          <w:rFonts w:ascii="Titillium Web" w:hAnsi="Titillium Web" w:cs="Titillium"/>
          <w:sz w:val="22"/>
          <w:szCs w:val="22"/>
        </w:rPr>
        <w:t>ś</w:t>
      </w:r>
      <w:r w:rsidRPr="00FB24CD">
        <w:rPr>
          <w:rFonts w:ascii="Titillium Web" w:hAnsi="Titillium Web" w:cstheme="minorHAnsi"/>
          <w:sz w:val="22"/>
          <w:szCs w:val="22"/>
        </w:rPr>
        <w:t>wiadomo</w:t>
      </w:r>
      <w:r w:rsidRPr="00FB24CD">
        <w:rPr>
          <w:rFonts w:ascii="Titillium Web" w:hAnsi="Titillium Web" w:cs="Titillium"/>
          <w:sz w:val="22"/>
          <w:szCs w:val="22"/>
        </w:rPr>
        <w:t>ś</w:t>
      </w:r>
      <w:r w:rsidRPr="00FB24CD">
        <w:rPr>
          <w:rFonts w:ascii="Titillium Web" w:hAnsi="Titillium Web" w:cstheme="minorHAnsi"/>
          <w:sz w:val="22"/>
          <w:szCs w:val="22"/>
        </w:rPr>
        <w:t>ci</w:t>
      </w:r>
      <w:r w:rsidRPr="00FB24CD">
        <w:rPr>
          <w:rFonts w:ascii="Titillium Web" w:hAnsi="Titillium Web" w:cs="Titillium"/>
          <w:sz w:val="22"/>
          <w:szCs w:val="22"/>
        </w:rPr>
        <w:t>ą</w:t>
      </w:r>
      <w:r w:rsidRPr="00FB24CD">
        <w:rPr>
          <w:rFonts w:ascii="Titillium Web" w:hAnsi="Titillium Web" w:cstheme="minorHAnsi"/>
          <w:sz w:val="22"/>
          <w:szCs w:val="22"/>
        </w:rPr>
        <w:t xml:space="preserve"> konsekwencji wprowadzenia Zamawiającego w błąd przy przedstawianiu informacji.</w:t>
      </w:r>
    </w:p>
    <w:p w14:paraId="6B78755D" w14:textId="77777777" w:rsidR="000E5E65" w:rsidRPr="00FB24CD" w:rsidRDefault="000E5E65" w:rsidP="000E5E65">
      <w:pPr>
        <w:shd w:val="clear" w:color="auto" w:fill="BFBFBF"/>
        <w:spacing w:before="120" w:after="120" w:line="360" w:lineRule="auto"/>
        <w:jc w:val="both"/>
        <w:rPr>
          <w:rFonts w:ascii="Titillium Web" w:hAnsi="Titillium Web" w:cstheme="minorHAnsi"/>
          <w:b/>
          <w:sz w:val="22"/>
          <w:szCs w:val="22"/>
        </w:rPr>
      </w:pPr>
      <w:r w:rsidRPr="00FB24CD">
        <w:rPr>
          <w:rFonts w:ascii="Titillium Web" w:hAnsi="Titillium Web" w:cstheme="minorHAnsi"/>
          <w:b/>
          <w:sz w:val="22"/>
          <w:szCs w:val="22"/>
        </w:rPr>
        <w:t>OŚWIADCZENIA DOTYCZĄCE WYKONAWCY:</w:t>
      </w:r>
    </w:p>
    <w:p w14:paraId="073B550B" w14:textId="6434FD38" w:rsidR="000E5E65" w:rsidRPr="00FB24CD" w:rsidRDefault="000E5E65" w:rsidP="000E5E65">
      <w:pPr>
        <w:spacing w:line="276" w:lineRule="auto"/>
        <w:jc w:val="both"/>
        <w:rPr>
          <w:rFonts w:ascii="Titillium Web" w:hAnsi="Titillium Web" w:cstheme="minorHAnsi"/>
          <w:b/>
          <w:sz w:val="22"/>
          <w:szCs w:val="22"/>
        </w:rPr>
      </w:pPr>
      <w:bookmarkStart w:id="1" w:name="_Hlk101774560"/>
      <w:bookmarkStart w:id="2" w:name="_Hlk101760947"/>
      <w:r w:rsidRPr="00FB24CD">
        <w:rPr>
          <w:rFonts w:ascii="Titillium Web" w:hAnsi="Titillium Web" w:cstheme="minorHAnsi"/>
          <w:b/>
          <w:sz w:val="22"/>
          <w:szCs w:val="22"/>
        </w:rPr>
        <w:t>Oświadczam, że nie podlegam wykluczeniu na podstawie art. 7 ust. 1 ustawy z dnia 13 kwietnia 2022 r. o szczególnych rozwiązaniach w zakresie przeciwdziałania wspieraniu agresji na Ukrainę oraz służących ochronie bezpieczeństwa narodowego (Dz.U. z 202</w:t>
      </w:r>
      <w:r w:rsidR="00FB24CD">
        <w:rPr>
          <w:rFonts w:ascii="Titillium Web" w:hAnsi="Titillium Web" w:cstheme="minorHAnsi"/>
          <w:b/>
          <w:sz w:val="22"/>
          <w:szCs w:val="22"/>
        </w:rPr>
        <w:t>3</w:t>
      </w:r>
      <w:r w:rsidRPr="00FB24CD">
        <w:rPr>
          <w:rFonts w:ascii="Titillium Web" w:hAnsi="Titillium Web" w:cstheme="minorHAnsi"/>
          <w:b/>
          <w:sz w:val="22"/>
          <w:szCs w:val="22"/>
        </w:rPr>
        <w:t xml:space="preserve"> poz. </w:t>
      </w:r>
      <w:r w:rsidR="00FB24CD">
        <w:rPr>
          <w:rFonts w:ascii="Titillium Web" w:hAnsi="Titillium Web" w:cstheme="minorHAnsi"/>
          <w:b/>
          <w:sz w:val="22"/>
          <w:szCs w:val="22"/>
        </w:rPr>
        <w:t>1497</w:t>
      </w:r>
      <w:r w:rsidRPr="00FB24CD">
        <w:rPr>
          <w:rFonts w:ascii="Titillium Web" w:hAnsi="Titillium Web" w:cstheme="minorHAnsi"/>
          <w:b/>
          <w:sz w:val="22"/>
          <w:szCs w:val="22"/>
        </w:rPr>
        <w:t xml:space="preserve">) </w:t>
      </w:r>
      <w:bookmarkEnd w:id="1"/>
      <w:r w:rsidRPr="00FB24CD">
        <w:rPr>
          <w:rFonts w:ascii="Titillium Web" w:hAnsi="Titillium Web" w:cstheme="minorHAnsi"/>
          <w:b/>
          <w:sz w:val="22"/>
          <w:szCs w:val="22"/>
        </w:rPr>
        <w:t>.</w:t>
      </w:r>
    </w:p>
    <w:bookmarkEnd w:id="2"/>
    <w:p w14:paraId="0A3A3BF9" w14:textId="7F88F268" w:rsidR="000E5E65" w:rsidRPr="00FB24CD" w:rsidRDefault="000E5E65" w:rsidP="000E5E65">
      <w:pPr>
        <w:tabs>
          <w:tab w:val="left" w:pos="5700"/>
        </w:tabs>
        <w:spacing w:line="276" w:lineRule="auto"/>
        <w:jc w:val="both"/>
        <w:rPr>
          <w:rFonts w:ascii="Titillium Web" w:hAnsi="Titillium Web" w:cs="Arial"/>
          <w:b/>
          <w:i/>
          <w:sz w:val="22"/>
          <w:szCs w:val="22"/>
          <w:u w:val="double"/>
        </w:rPr>
      </w:pPr>
      <w:r w:rsidRPr="00FB24CD">
        <w:rPr>
          <w:rFonts w:ascii="Titillium Web" w:hAnsi="Titillium Web" w:cs="Arial"/>
          <w:b/>
          <w:i/>
          <w:sz w:val="22"/>
          <w:szCs w:val="22"/>
          <w:u w:val="double"/>
        </w:rPr>
        <w:tab/>
      </w:r>
    </w:p>
    <w:p w14:paraId="25B976EB" w14:textId="77777777" w:rsidR="000E5E65" w:rsidRPr="00FB24CD" w:rsidRDefault="000E5E65" w:rsidP="000E5E65">
      <w:pPr>
        <w:rPr>
          <w:rFonts w:ascii="Titillium Web" w:hAnsi="Titillium Web" w:cstheme="minorHAnsi"/>
          <w:sz w:val="22"/>
          <w:szCs w:val="22"/>
          <w:lang w:eastAsia="en-US"/>
        </w:rPr>
      </w:pPr>
    </w:p>
    <w:p w14:paraId="6E595CE1" w14:textId="77777777" w:rsidR="00FB24CD" w:rsidRDefault="00FB24CD" w:rsidP="00FB24CD">
      <w:pPr>
        <w:rPr>
          <w:rFonts w:ascii="Titillium Web" w:hAnsi="Titillium Web" w:cstheme="minorHAnsi"/>
          <w:sz w:val="16"/>
          <w:szCs w:val="16"/>
        </w:rPr>
      </w:pPr>
    </w:p>
    <w:p w14:paraId="2ABC2E0F" w14:textId="77777777" w:rsidR="00FB24CD" w:rsidRDefault="00FB24CD" w:rsidP="00FB24CD">
      <w:pPr>
        <w:rPr>
          <w:rFonts w:ascii="Titillium Web" w:hAnsi="Titillium Web" w:cstheme="minorHAnsi"/>
          <w:sz w:val="16"/>
          <w:szCs w:val="16"/>
        </w:rPr>
      </w:pPr>
    </w:p>
    <w:p w14:paraId="5713CB3E" w14:textId="103FC09B" w:rsidR="000E5E65" w:rsidRPr="00FB24CD" w:rsidRDefault="000E5E65" w:rsidP="00FB24CD">
      <w:pPr>
        <w:rPr>
          <w:rFonts w:ascii="Titillium Web" w:hAnsi="Titillium Web" w:cstheme="minorHAnsi"/>
          <w:sz w:val="16"/>
          <w:szCs w:val="16"/>
        </w:rPr>
      </w:pPr>
      <w:r w:rsidRPr="00FB24CD">
        <w:rPr>
          <w:rFonts w:ascii="Titillium Web" w:hAnsi="Titillium Web" w:cstheme="minorHAnsi"/>
          <w:sz w:val="16"/>
          <w:szCs w:val="16"/>
        </w:rPr>
        <w:t xml:space="preserve">……………………………………., dnia </w:t>
      </w:r>
      <w:r w:rsidR="00FB24CD">
        <w:rPr>
          <w:rFonts w:ascii="Titillium Web" w:hAnsi="Titillium Web" w:cstheme="minorHAnsi"/>
          <w:sz w:val="16"/>
          <w:szCs w:val="16"/>
        </w:rPr>
        <w:tab/>
      </w:r>
      <w:r w:rsidRPr="00FB24CD">
        <w:rPr>
          <w:rFonts w:ascii="Titillium Web" w:hAnsi="Titillium Web" w:cstheme="minorHAnsi"/>
          <w:sz w:val="16"/>
          <w:szCs w:val="16"/>
        </w:rPr>
        <w:t>…………………………………..</w:t>
      </w:r>
      <w:r w:rsidRPr="00FB24CD">
        <w:rPr>
          <w:rFonts w:ascii="Titillium Web" w:hAnsi="Titillium Web" w:cstheme="minorHAnsi"/>
          <w:sz w:val="16"/>
          <w:szCs w:val="16"/>
        </w:rPr>
        <w:tab/>
      </w:r>
      <w:r w:rsidRPr="00FB24CD">
        <w:rPr>
          <w:rFonts w:ascii="Titillium Web" w:hAnsi="Titillium Web" w:cstheme="minorHAnsi"/>
          <w:sz w:val="16"/>
          <w:szCs w:val="16"/>
        </w:rPr>
        <w:tab/>
        <w:t xml:space="preserve">                                              ……………………………………………</w:t>
      </w:r>
      <w:r w:rsidR="00FB24CD">
        <w:rPr>
          <w:rFonts w:ascii="Titillium Web" w:hAnsi="Titillium Web" w:cstheme="minorHAnsi"/>
          <w:sz w:val="16"/>
          <w:szCs w:val="16"/>
        </w:rPr>
        <w:t>………..</w:t>
      </w:r>
    </w:p>
    <w:p w14:paraId="2D68FA5E" w14:textId="77777777" w:rsidR="000E5E65" w:rsidRPr="00FB24CD" w:rsidRDefault="000E5E65" w:rsidP="000E5E65">
      <w:pPr>
        <w:tabs>
          <w:tab w:val="left" w:pos="7005"/>
        </w:tabs>
        <w:ind w:left="6525" w:hanging="6525"/>
        <w:jc w:val="center"/>
        <w:rPr>
          <w:rFonts w:ascii="Titillium Web" w:hAnsi="Titillium Web" w:cstheme="minorHAnsi"/>
          <w:sz w:val="16"/>
          <w:szCs w:val="16"/>
        </w:rPr>
      </w:pPr>
      <w:r w:rsidRPr="00FB24CD">
        <w:rPr>
          <w:rFonts w:ascii="Titillium Web" w:hAnsi="Titillium Web" w:cstheme="minorHAnsi"/>
          <w:sz w:val="16"/>
          <w:szCs w:val="16"/>
        </w:rPr>
        <w:t xml:space="preserve">                (miejscowość)</w:t>
      </w:r>
      <w:r w:rsidRPr="00FB24CD">
        <w:rPr>
          <w:rFonts w:ascii="Titillium Web" w:hAnsi="Titillium Web" w:cstheme="minorHAnsi"/>
          <w:sz w:val="16"/>
          <w:szCs w:val="16"/>
        </w:rPr>
        <w:tab/>
        <w:t>(podpis(y) osoby/osób uprawnionych    do reprezentowania Wykonawcy)</w:t>
      </w:r>
    </w:p>
    <w:p w14:paraId="2F59B0C1" w14:textId="77777777" w:rsidR="000E5E65" w:rsidRPr="00FB24CD" w:rsidRDefault="000E5E65" w:rsidP="000E5E65">
      <w:pPr>
        <w:rPr>
          <w:rFonts w:ascii="Titillium Web" w:hAnsi="Titillium Web"/>
          <w:sz w:val="22"/>
          <w:szCs w:val="22"/>
        </w:rPr>
      </w:pPr>
    </w:p>
    <w:p w14:paraId="0DF01C07" w14:textId="77777777" w:rsidR="000E5E65" w:rsidRPr="00FB24CD" w:rsidRDefault="000E5E65">
      <w:pPr>
        <w:rPr>
          <w:rFonts w:ascii="Titillium Web" w:hAnsi="Titillium Web"/>
          <w:sz w:val="22"/>
          <w:szCs w:val="22"/>
        </w:rPr>
      </w:pPr>
    </w:p>
    <w:sectPr w:rsidR="000E5E65" w:rsidRPr="00FB24CD" w:rsidSect="00FB24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7C12" w14:textId="77777777" w:rsidR="002F0892" w:rsidRDefault="002F0892" w:rsidP="002F0892">
      <w:r>
        <w:separator/>
      </w:r>
    </w:p>
  </w:endnote>
  <w:endnote w:type="continuationSeparator" w:id="0">
    <w:p w14:paraId="20CA1D6C" w14:textId="77777777" w:rsidR="002F0892" w:rsidRDefault="002F0892" w:rsidP="002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tillium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AC2A" w14:textId="77777777" w:rsidR="002F0892" w:rsidRDefault="002F0892" w:rsidP="002F0892">
      <w:r>
        <w:separator/>
      </w:r>
    </w:p>
  </w:footnote>
  <w:footnote w:type="continuationSeparator" w:id="0">
    <w:p w14:paraId="7C407A19" w14:textId="77777777" w:rsidR="002F0892" w:rsidRDefault="002F0892" w:rsidP="002F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0A6E"/>
    <w:multiLevelType w:val="hybridMultilevel"/>
    <w:tmpl w:val="23889B1E"/>
    <w:lvl w:ilvl="0" w:tplc="619AB354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40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76"/>
    <w:rsid w:val="0008625C"/>
    <w:rsid w:val="000E5E65"/>
    <w:rsid w:val="00100EAD"/>
    <w:rsid w:val="001308B6"/>
    <w:rsid w:val="001B48BA"/>
    <w:rsid w:val="001F4F62"/>
    <w:rsid w:val="002F0892"/>
    <w:rsid w:val="002F4348"/>
    <w:rsid w:val="002F57ED"/>
    <w:rsid w:val="00341174"/>
    <w:rsid w:val="0039232C"/>
    <w:rsid w:val="003B0A70"/>
    <w:rsid w:val="003C09EC"/>
    <w:rsid w:val="003C69D1"/>
    <w:rsid w:val="003F7BA6"/>
    <w:rsid w:val="00410A24"/>
    <w:rsid w:val="0042687E"/>
    <w:rsid w:val="00475B0D"/>
    <w:rsid w:val="004B4AE2"/>
    <w:rsid w:val="00545EFA"/>
    <w:rsid w:val="005F5D62"/>
    <w:rsid w:val="00605022"/>
    <w:rsid w:val="006672EA"/>
    <w:rsid w:val="006C51F5"/>
    <w:rsid w:val="006E2F94"/>
    <w:rsid w:val="007D7A36"/>
    <w:rsid w:val="007E35BC"/>
    <w:rsid w:val="007F0B92"/>
    <w:rsid w:val="007F5076"/>
    <w:rsid w:val="00867BBF"/>
    <w:rsid w:val="009630A3"/>
    <w:rsid w:val="009661FA"/>
    <w:rsid w:val="00981779"/>
    <w:rsid w:val="00996798"/>
    <w:rsid w:val="00A35A60"/>
    <w:rsid w:val="00A96265"/>
    <w:rsid w:val="00BE5775"/>
    <w:rsid w:val="00CF0D76"/>
    <w:rsid w:val="00CF764E"/>
    <w:rsid w:val="00E06D91"/>
    <w:rsid w:val="00E7382F"/>
    <w:rsid w:val="00EA6107"/>
    <w:rsid w:val="00F06890"/>
    <w:rsid w:val="00F95B04"/>
    <w:rsid w:val="00FB24CD"/>
    <w:rsid w:val="00FD3665"/>
    <w:rsid w:val="00FD6357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11DD"/>
  <w15:chartTrackingRefBased/>
  <w15:docId w15:val="{6609D1AD-BF25-430B-A84C-6E7458A8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6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D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3665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65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89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892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0892"/>
    <w:pPr>
      <w:widowControl/>
      <w:suppressAutoHyphens w:val="0"/>
    </w:pPr>
    <w:rPr>
      <w:rFonts w:ascii="Times New Roman" w:eastAsia="Calibri" w:hAnsi="Times New Roman"/>
      <w:color w:val="auto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892"/>
    <w:pPr>
      <w:widowControl/>
      <w:suppressAutoHyphens w:val="0"/>
    </w:pPr>
    <w:rPr>
      <w:rFonts w:ascii="Calibri" w:eastAsia="Calibri" w:hAnsi="Calibri"/>
      <w:color w:val="auto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89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F089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F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Nikola</cp:lastModifiedBy>
  <cp:revision>34</cp:revision>
  <cp:lastPrinted>2023-12-04T08:01:00Z</cp:lastPrinted>
  <dcterms:created xsi:type="dcterms:W3CDTF">2019-12-02T12:26:00Z</dcterms:created>
  <dcterms:modified xsi:type="dcterms:W3CDTF">2023-12-04T08:51:00Z</dcterms:modified>
</cp:coreProperties>
</file>