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FF7D40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12FB0FEA" w:rsidR="000010C0" w:rsidRDefault="009217EF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449E2D98" w14:textId="34754214" w:rsidR="009217EF" w:rsidRDefault="009217EF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174D162" w14:textId="77777777" w:rsidR="009217EF" w:rsidRPr="00FF7D40" w:rsidRDefault="009217EF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548E7309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</w:t>
            </w:r>
            <w:r w:rsidR="006F0D3A"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  </w:t>
            </w:r>
            <w:r w:rsidR="00C10ADE"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    </w:t>
            </w:r>
            <w:r w:rsidR="006F0D3A"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911A49" w:rsidRPr="00FF7D40">
              <w:rPr>
                <w:rFonts w:asciiTheme="majorHAnsi" w:eastAsia="ArialNarrow" w:hAnsiTheme="majorHAnsi" w:cstheme="majorHAnsi"/>
                <w:bCs/>
                <w:sz w:val="20"/>
              </w:rPr>
              <w:t>września</w:t>
            </w:r>
            <w:r w:rsidR="00CF0F92"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A81A8A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FF7D40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FF7D40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FF7D40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FF7D40" w:rsidRPr="00FF7D40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FF7D40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FF7D40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FF7D40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FF7D40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FF7D40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FF7D40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FF7D40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FF7D40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FF7D40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FF7D40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FF7D40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FF7D40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FF7D40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FF7D40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FF7D4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FF7D40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FF7D40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FF7D40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FF7D40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FF7D40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C1F653C" w14:textId="716E26B3" w:rsidR="000010C0" w:rsidRPr="00FF7D40" w:rsidRDefault="007273DE" w:rsidP="00042A11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FF7D40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17565F" w:rsidRPr="00FF7D40">
              <w:rPr>
                <w:rFonts w:asciiTheme="majorHAnsi" w:hAnsiTheme="majorHAnsi" w:cstheme="majorHAnsi"/>
                <w:b/>
                <w:sz w:val="20"/>
                <w:szCs w:val="20"/>
              </w:rPr>
              <w:t>Dostawę</w:t>
            </w:r>
            <w:r w:rsidR="00DF5953" w:rsidRPr="00FF7D4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9225D" w:rsidRPr="00FF7D40">
              <w:rPr>
                <w:rFonts w:asciiTheme="majorHAnsi" w:hAnsiTheme="majorHAnsi" w:cstheme="majorHAnsi"/>
                <w:b/>
                <w:sz w:val="20"/>
                <w:szCs w:val="20"/>
              </w:rPr>
              <w:t>sorbentu</w:t>
            </w:r>
            <w:r w:rsidR="000010C0" w:rsidRPr="00FF7D40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67FE77C9" w:rsidR="000010C0" w:rsidRPr="00FF7D40" w:rsidRDefault="00D9225D" w:rsidP="00FB0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FF7D4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</w:t>
            </w:r>
            <w:r w:rsidR="00CF0F92" w:rsidRPr="00FF7D4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L</w:t>
            </w:r>
            <w:r w:rsidRPr="00FF7D4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A81A8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28</w:t>
            </w:r>
            <w:r w:rsidR="000010C0" w:rsidRPr="00FF7D4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A81A8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FF7D40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FF7D40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FF7D40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FF7D40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FF7D40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FF7D40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FF7D40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FF7D40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FF7D40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FF7D40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FF7D40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FF7D40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 xml:space="preserve">I. </w:t>
      </w:r>
      <w:r w:rsidR="007273DE" w:rsidRPr="00FF7D40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FF7D40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FF7D40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FF7D40">
        <w:rPr>
          <w:rFonts w:asciiTheme="majorHAnsi" w:hAnsiTheme="majorHAnsi" w:cstheme="majorHAnsi"/>
          <w:sz w:val="20"/>
          <w:szCs w:val="20"/>
        </w:rPr>
        <w:t xml:space="preserve">ul. </w:t>
      </w:r>
      <w:proofErr w:type="spellStart"/>
      <w:r w:rsidR="0077464B" w:rsidRPr="00FF7D40">
        <w:rPr>
          <w:rFonts w:asciiTheme="majorHAnsi" w:hAnsiTheme="majorHAnsi" w:cstheme="majorHAnsi"/>
          <w:sz w:val="20"/>
          <w:szCs w:val="20"/>
        </w:rPr>
        <w:t>Masztalarska</w:t>
      </w:r>
      <w:proofErr w:type="spellEnd"/>
      <w:r w:rsidR="0077464B" w:rsidRPr="00FF7D40">
        <w:rPr>
          <w:rFonts w:asciiTheme="majorHAnsi" w:hAnsiTheme="majorHAnsi" w:cstheme="majorHAnsi"/>
          <w:sz w:val="20"/>
          <w:szCs w:val="20"/>
        </w:rPr>
        <w:t xml:space="preserve"> 3, 61-767 Poznań</w:t>
      </w:r>
      <w:r w:rsidR="00AA3D45" w:rsidRPr="00FF7D40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FF7D40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FF7D40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FF7D40">
        <w:rPr>
          <w:rFonts w:asciiTheme="majorHAnsi" w:hAnsiTheme="majorHAnsi" w:cstheme="majorHAnsi"/>
          <w:sz w:val="20"/>
          <w:szCs w:val="20"/>
        </w:rPr>
        <w:t>NIP: 77812</w:t>
      </w:r>
      <w:r w:rsidRPr="00FF7D40">
        <w:rPr>
          <w:rFonts w:asciiTheme="majorHAnsi" w:hAnsiTheme="majorHAnsi" w:cstheme="majorHAnsi"/>
          <w:sz w:val="20"/>
          <w:szCs w:val="20"/>
        </w:rPr>
        <w:t>09832</w:t>
      </w:r>
      <w:r w:rsidR="0054147A" w:rsidRPr="00FF7D40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FF7D40">
        <w:rPr>
          <w:rFonts w:asciiTheme="majorHAnsi" w:hAnsiTheme="majorHAnsi" w:cstheme="majorHAnsi"/>
          <w:sz w:val="20"/>
          <w:szCs w:val="20"/>
        </w:rPr>
        <w:t>e</w:t>
      </w:r>
      <w:r w:rsidRPr="00FF7D40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FF7D40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FF7D40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II</w:t>
      </w:r>
      <w:r w:rsidR="000E28C2" w:rsidRPr="00FF7D40">
        <w:rPr>
          <w:rFonts w:asciiTheme="majorHAnsi" w:hAnsiTheme="majorHAnsi" w:cstheme="majorHAnsi"/>
        </w:rPr>
        <w:t xml:space="preserve">. </w:t>
      </w:r>
      <w:r w:rsidRPr="00FF7D40">
        <w:rPr>
          <w:rFonts w:asciiTheme="majorHAnsi" w:hAnsiTheme="majorHAnsi" w:cstheme="majorHAnsi"/>
        </w:rPr>
        <w:t>PROCEDURA</w:t>
      </w:r>
    </w:p>
    <w:p w14:paraId="18B93B25" w14:textId="5A169AD2" w:rsidR="00AF6148" w:rsidRPr="00FF7D40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FF7D40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FF7D40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FF7D40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FF7D40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FF7D40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FF7D40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FF7D40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24760E" w:rsidRDefault="004708AB" w:rsidP="00B92B17">
      <w:pPr>
        <w:pStyle w:val="Nagwek7"/>
        <w:ind w:left="284" w:hanging="284"/>
        <w:rPr>
          <w:rFonts w:asciiTheme="majorHAnsi" w:hAnsiTheme="majorHAnsi" w:cstheme="majorHAnsi"/>
          <w:sz w:val="22"/>
        </w:rPr>
      </w:pPr>
      <w:r w:rsidRPr="0024760E">
        <w:rPr>
          <w:rFonts w:asciiTheme="majorHAnsi" w:hAnsiTheme="majorHAnsi" w:cstheme="majorHAnsi"/>
        </w:rPr>
        <w:t>I</w:t>
      </w:r>
      <w:r w:rsidR="00847884" w:rsidRPr="0024760E">
        <w:rPr>
          <w:rFonts w:asciiTheme="majorHAnsi" w:hAnsiTheme="majorHAnsi" w:cstheme="majorHAnsi"/>
        </w:rPr>
        <w:t>I</w:t>
      </w:r>
      <w:r w:rsidR="00D154A0" w:rsidRPr="0024760E">
        <w:rPr>
          <w:rFonts w:asciiTheme="majorHAnsi" w:hAnsiTheme="majorHAnsi" w:cstheme="majorHAnsi"/>
        </w:rPr>
        <w:t>I</w:t>
      </w:r>
      <w:r w:rsidR="000E28C2" w:rsidRPr="0024760E">
        <w:rPr>
          <w:rFonts w:asciiTheme="majorHAnsi" w:hAnsiTheme="majorHAnsi" w:cstheme="majorHAnsi"/>
        </w:rPr>
        <w:t xml:space="preserve">. </w:t>
      </w:r>
      <w:r w:rsidRPr="0024760E">
        <w:rPr>
          <w:rFonts w:asciiTheme="majorHAnsi" w:hAnsiTheme="majorHAnsi" w:cstheme="majorHAnsi"/>
        </w:rPr>
        <w:t>OPIS PRZEDMIOTU ZAMÓWIENIA</w:t>
      </w:r>
    </w:p>
    <w:p w14:paraId="5C21CF0A" w14:textId="270458A3" w:rsidR="00F71D6F" w:rsidRPr="0024760E" w:rsidRDefault="00D154A0" w:rsidP="00D9225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24760E">
        <w:rPr>
          <w:rFonts w:asciiTheme="majorHAnsi" w:hAnsiTheme="majorHAnsi" w:cstheme="majorHAnsi"/>
          <w:sz w:val="20"/>
          <w:szCs w:val="20"/>
        </w:rPr>
        <w:t>dostawa</w:t>
      </w:r>
      <w:r w:rsidR="00D9225D" w:rsidRPr="0024760E">
        <w:rPr>
          <w:rFonts w:asciiTheme="majorHAnsi" w:hAnsiTheme="majorHAnsi" w:cstheme="majorHAnsi"/>
          <w:sz w:val="20"/>
          <w:szCs w:val="20"/>
        </w:rPr>
        <w:t xml:space="preserve"> sorbentu </w:t>
      </w:r>
      <w:r w:rsidR="000B1A26" w:rsidRPr="0024760E">
        <w:rPr>
          <w:rFonts w:asciiTheme="majorHAnsi" w:hAnsiTheme="majorHAnsi" w:cstheme="majorHAnsi"/>
          <w:sz w:val="20"/>
          <w:szCs w:val="20"/>
        </w:rPr>
        <w:t>w ilości</w:t>
      </w:r>
      <w:r w:rsidR="00C10ADE" w:rsidRPr="0024760E">
        <w:rPr>
          <w:rFonts w:asciiTheme="majorHAnsi" w:hAnsiTheme="majorHAnsi" w:cstheme="majorHAnsi"/>
          <w:sz w:val="20"/>
          <w:szCs w:val="20"/>
        </w:rPr>
        <w:t xml:space="preserve"> minimum</w:t>
      </w:r>
      <w:r w:rsidR="000B1A26" w:rsidRPr="0024760E">
        <w:rPr>
          <w:rFonts w:asciiTheme="majorHAnsi" w:hAnsiTheme="majorHAnsi" w:cstheme="majorHAnsi"/>
          <w:sz w:val="20"/>
          <w:szCs w:val="20"/>
        </w:rPr>
        <w:t xml:space="preserve"> </w:t>
      </w:r>
      <w:r w:rsidR="00AE4871">
        <w:rPr>
          <w:rFonts w:asciiTheme="majorHAnsi" w:hAnsiTheme="majorHAnsi" w:cstheme="majorHAnsi"/>
          <w:sz w:val="20"/>
          <w:szCs w:val="20"/>
        </w:rPr>
        <w:t>7</w:t>
      </w:r>
      <w:r w:rsidR="0024760E" w:rsidRPr="0024760E">
        <w:rPr>
          <w:rFonts w:asciiTheme="majorHAnsi" w:hAnsiTheme="majorHAnsi" w:cstheme="majorHAnsi"/>
          <w:sz w:val="20"/>
          <w:szCs w:val="20"/>
        </w:rPr>
        <w:t xml:space="preserve">0000 </w:t>
      </w:r>
      <w:r w:rsidR="00C10ADE" w:rsidRPr="0024760E">
        <w:rPr>
          <w:rFonts w:asciiTheme="majorHAnsi" w:hAnsiTheme="majorHAnsi" w:cstheme="majorHAnsi"/>
          <w:sz w:val="20"/>
          <w:szCs w:val="20"/>
        </w:rPr>
        <w:t>kilogramów. Zamawiający zastrzega sobie w zależnośc</w:t>
      </w:r>
      <w:r w:rsidR="00FB006F" w:rsidRPr="0024760E">
        <w:rPr>
          <w:rFonts w:asciiTheme="majorHAnsi" w:hAnsiTheme="majorHAnsi" w:cstheme="majorHAnsi"/>
          <w:sz w:val="20"/>
          <w:szCs w:val="20"/>
        </w:rPr>
        <w:t>i od ceny</w:t>
      </w:r>
      <w:r w:rsidR="00165600" w:rsidRPr="0024760E">
        <w:rPr>
          <w:rFonts w:asciiTheme="majorHAnsi" w:hAnsiTheme="majorHAnsi" w:cstheme="majorHAnsi"/>
          <w:sz w:val="20"/>
          <w:szCs w:val="20"/>
        </w:rPr>
        <w:t xml:space="preserve"> </w:t>
      </w:r>
      <w:r w:rsidR="00FB006F" w:rsidRPr="0024760E">
        <w:rPr>
          <w:rFonts w:asciiTheme="majorHAnsi" w:hAnsiTheme="majorHAnsi" w:cstheme="majorHAnsi"/>
          <w:sz w:val="20"/>
          <w:szCs w:val="20"/>
        </w:rPr>
        <w:t>jednostkowej, możliwość zwiększenia</w:t>
      </w:r>
      <w:r w:rsidR="00C10ADE" w:rsidRPr="0024760E">
        <w:rPr>
          <w:rFonts w:asciiTheme="majorHAnsi" w:hAnsiTheme="majorHAnsi" w:cstheme="majorHAnsi"/>
          <w:sz w:val="20"/>
          <w:szCs w:val="20"/>
        </w:rPr>
        <w:t xml:space="preserve"> ilości dostawy</w:t>
      </w:r>
      <w:r w:rsidR="0034312E">
        <w:rPr>
          <w:rFonts w:asciiTheme="majorHAnsi" w:hAnsiTheme="majorHAnsi" w:cstheme="majorHAnsi"/>
          <w:sz w:val="20"/>
          <w:szCs w:val="20"/>
        </w:rPr>
        <w:t>.</w:t>
      </w:r>
      <w:r w:rsidR="00182791" w:rsidRPr="0024760E">
        <w:rPr>
          <w:rFonts w:asciiTheme="majorHAnsi" w:hAnsiTheme="majorHAnsi" w:cstheme="majorHAnsi"/>
          <w:sz w:val="20"/>
        </w:rPr>
        <w:t xml:space="preserve"> </w:t>
      </w:r>
    </w:p>
    <w:p w14:paraId="78F3CD3C" w14:textId="2F6A0567" w:rsidR="00D9225D" w:rsidRPr="00FF7D40" w:rsidRDefault="00182791" w:rsidP="00D9225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</w:rPr>
        <w:t>Zamawiający dopuszcza dostawę</w:t>
      </w:r>
      <w:r w:rsidR="00F71D6F" w:rsidRPr="00FF7D40">
        <w:rPr>
          <w:rFonts w:asciiTheme="majorHAnsi" w:hAnsiTheme="majorHAnsi" w:cstheme="majorHAnsi"/>
          <w:sz w:val="20"/>
        </w:rPr>
        <w:t xml:space="preserve"> tylko</w:t>
      </w:r>
      <w:r w:rsidRPr="00FF7D40">
        <w:rPr>
          <w:rFonts w:asciiTheme="majorHAnsi" w:hAnsiTheme="majorHAnsi" w:cstheme="majorHAnsi"/>
          <w:sz w:val="20"/>
        </w:rPr>
        <w:t xml:space="preserve"> niżej wymienionych </w:t>
      </w:r>
      <w:r w:rsidR="00F71D6F" w:rsidRPr="00FF7D40">
        <w:rPr>
          <w:rFonts w:asciiTheme="majorHAnsi" w:hAnsiTheme="majorHAnsi" w:cstheme="majorHAnsi"/>
          <w:sz w:val="20"/>
        </w:rPr>
        <w:t>sorbentów</w:t>
      </w:r>
      <w:r w:rsidRPr="00FF7D40">
        <w:rPr>
          <w:rFonts w:asciiTheme="majorHAnsi" w:hAnsiTheme="majorHAnsi" w:cstheme="majorHAnsi"/>
          <w:sz w:val="20"/>
        </w:rPr>
        <w:t>:</w:t>
      </w:r>
    </w:p>
    <w:p w14:paraId="2FF57EFD" w14:textId="3EA7108A" w:rsidR="001043A8" w:rsidRPr="00FF7D40" w:rsidRDefault="00D9225D" w:rsidP="00182791">
      <w:pPr>
        <w:pStyle w:val="NormalnyWeb"/>
        <w:numPr>
          <w:ilvl w:val="1"/>
          <w:numId w:val="24"/>
        </w:numPr>
        <w:ind w:left="709" w:hanging="425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Sorbent uniwersalny sypki, mineralny, granulowany, kalcynowany w opako</w:t>
      </w:r>
      <w:r w:rsidR="00182791" w:rsidRPr="00FF7D40">
        <w:rPr>
          <w:rFonts w:asciiTheme="majorHAnsi" w:hAnsiTheme="majorHAnsi" w:cstheme="majorHAnsi"/>
          <w:sz w:val="20"/>
          <w:szCs w:val="20"/>
        </w:rPr>
        <w:t xml:space="preserve">waniach jednostkowych po 20 kg. – </w:t>
      </w:r>
      <w:proofErr w:type="spellStart"/>
      <w:r w:rsidR="00182791" w:rsidRPr="00FF7D40">
        <w:rPr>
          <w:rFonts w:asciiTheme="majorHAnsi" w:hAnsiTheme="majorHAnsi" w:cstheme="majorHAnsi"/>
          <w:sz w:val="20"/>
          <w:szCs w:val="20"/>
        </w:rPr>
        <w:t>Diato</w:t>
      </w:r>
      <w:proofErr w:type="spellEnd"/>
      <w:r w:rsidR="00182791" w:rsidRPr="00FF7D40">
        <w:rPr>
          <w:rFonts w:asciiTheme="majorHAnsi" w:hAnsiTheme="majorHAnsi" w:cstheme="majorHAnsi"/>
          <w:sz w:val="20"/>
          <w:szCs w:val="20"/>
        </w:rPr>
        <w:t xml:space="preserve"> Plus. </w:t>
      </w:r>
      <w:r w:rsidRPr="00FF7D40">
        <w:rPr>
          <w:rFonts w:asciiTheme="majorHAnsi" w:hAnsiTheme="majorHAnsi" w:cstheme="majorHAnsi"/>
          <w:sz w:val="20"/>
          <w:szCs w:val="20"/>
        </w:rPr>
        <w:t>Sorbent przeznaczony jest do działań ekologicznych PSP, do usuwania głównie substancji ropopochodnych oraz innych związków chemicznych z powierzchni utwardzonej</w:t>
      </w:r>
      <w:r w:rsidR="000B1A26" w:rsidRPr="00FF7D40">
        <w:rPr>
          <w:rFonts w:asciiTheme="majorHAnsi" w:hAnsiTheme="majorHAnsi" w:cstheme="majorHAnsi"/>
          <w:sz w:val="20"/>
          <w:szCs w:val="20"/>
        </w:rPr>
        <w:t xml:space="preserve"> (działania drogowe)</w:t>
      </w:r>
      <w:r w:rsidRPr="00FF7D40">
        <w:rPr>
          <w:rFonts w:asciiTheme="majorHAnsi" w:hAnsiTheme="majorHAnsi" w:cstheme="majorHAnsi"/>
          <w:sz w:val="20"/>
          <w:szCs w:val="20"/>
        </w:rPr>
        <w:t xml:space="preserve">. </w:t>
      </w:r>
      <w:r w:rsidR="000168F2" w:rsidRPr="00FF7D40">
        <w:rPr>
          <w:rFonts w:asciiTheme="majorHAnsi" w:hAnsiTheme="majorHAnsi" w:cstheme="majorHAnsi"/>
          <w:sz w:val="20"/>
          <w:szCs w:val="20"/>
        </w:rPr>
        <w:t>Sorbent musi posiadać ważne świadectwo dopuszczenia CNBOP</w:t>
      </w:r>
      <w:r w:rsidR="00C10ADE" w:rsidRPr="00FF7D40">
        <w:rPr>
          <w:rFonts w:asciiTheme="majorHAnsi" w:hAnsiTheme="majorHAnsi" w:cstheme="majorHAnsi"/>
          <w:sz w:val="20"/>
        </w:rPr>
        <w:t xml:space="preserve">. </w:t>
      </w:r>
    </w:p>
    <w:p w14:paraId="6ABB24F2" w14:textId="3765571C" w:rsidR="00182791" w:rsidRPr="00FF7D40" w:rsidRDefault="00182791" w:rsidP="00182791">
      <w:pPr>
        <w:pStyle w:val="NormalnyWeb"/>
        <w:numPr>
          <w:ilvl w:val="1"/>
          <w:numId w:val="24"/>
        </w:numPr>
        <w:ind w:left="709" w:hanging="425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Sorbent uniwersalny sypki, mineralny, granulowany, kalcynowany w opakowaniach jednostkowych po 20 kg. – </w:t>
      </w:r>
      <w:proofErr w:type="spellStart"/>
      <w:r w:rsidRPr="00FF7D40">
        <w:rPr>
          <w:rFonts w:asciiTheme="majorHAnsi" w:hAnsiTheme="majorHAnsi" w:cstheme="majorHAnsi"/>
          <w:sz w:val="20"/>
          <w:szCs w:val="20"/>
        </w:rPr>
        <w:t>Damsorb</w:t>
      </w:r>
      <w:proofErr w:type="spellEnd"/>
      <w:r w:rsidRPr="00FF7D40">
        <w:rPr>
          <w:rFonts w:asciiTheme="majorHAnsi" w:hAnsiTheme="majorHAnsi" w:cstheme="majorHAnsi"/>
          <w:sz w:val="20"/>
          <w:szCs w:val="20"/>
        </w:rPr>
        <w:t xml:space="preserve"> K. Sorbent przeznaczony jest do działań ekologicznych PSP, do usuwania głównie substancji ropopochodnych oraz innych związków chemicznych z powierzchni utwardzonej (działania drogowe). Sorbent musi posiadać ważne świadectwo dopuszczenia CNBOP</w:t>
      </w:r>
      <w:r w:rsidRPr="00FF7D40">
        <w:rPr>
          <w:rFonts w:asciiTheme="majorHAnsi" w:hAnsiTheme="majorHAnsi" w:cstheme="majorHAnsi"/>
          <w:sz w:val="20"/>
        </w:rPr>
        <w:t xml:space="preserve">. </w:t>
      </w:r>
    </w:p>
    <w:p w14:paraId="553F2B09" w14:textId="28895442" w:rsidR="00182791" w:rsidRPr="00141659" w:rsidRDefault="00182791" w:rsidP="00182791">
      <w:pPr>
        <w:pStyle w:val="NormalnyWeb"/>
        <w:numPr>
          <w:ilvl w:val="1"/>
          <w:numId w:val="24"/>
        </w:numPr>
        <w:ind w:left="709" w:hanging="425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Sorbent uniwersalny sypki, mineralny, granulowany, kalcynowany w opakowaniach jednostkowych po 20 kg. – Q-</w:t>
      </w:r>
      <w:proofErr w:type="spellStart"/>
      <w:r w:rsidRPr="00FF7D40">
        <w:rPr>
          <w:rFonts w:asciiTheme="majorHAnsi" w:hAnsiTheme="majorHAnsi" w:cstheme="majorHAnsi"/>
          <w:sz w:val="20"/>
          <w:szCs w:val="20"/>
        </w:rPr>
        <w:t>sorb</w:t>
      </w:r>
      <w:proofErr w:type="spellEnd"/>
      <w:r w:rsidRPr="00FF7D40">
        <w:rPr>
          <w:rFonts w:asciiTheme="majorHAnsi" w:hAnsiTheme="majorHAnsi" w:cstheme="majorHAnsi"/>
          <w:sz w:val="20"/>
          <w:szCs w:val="20"/>
        </w:rPr>
        <w:t>. Sorbent przeznaczony jest do działań ekologicznych PSP, do usuwania głównie substancji ropopochodnych oraz innych związków chemicznych z powierzchni utwardzonej (działania drogowe). Sorbent musi posiadać ważne świadectwo dopuszczenia CNBOP</w:t>
      </w:r>
      <w:r w:rsidRPr="00FF7D40">
        <w:rPr>
          <w:rFonts w:asciiTheme="majorHAnsi" w:hAnsiTheme="majorHAnsi" w:cstheme="majorHAnsi"/>
          <w:sz w:val="20"/>
        </w:rPr>
        <w:t xml:space="preserve">. </w:t>
      </w:r>
    </w:p>
    <w:p w14:paraId="37723A2C" w14:textId="68ED54C5" w:rsidR="00141659" w:rsidRPr="0024760E" w:rsidRDefault="00141659" w:rsidP="0024760E">
      <w:pPr>
        <w:pStyle w:val="NormalnyWeb"/>
        <w:numPr>
          <w:ilvl w:val="1"/>
          <w:numId w:val="24"/>
        </w:numPr>
        <w:ind w:left="709" w:hanging="425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Sorbent uniwersalny sypki, mineralny, granulowany, kalcynowany w opakowaniach jednostkowych po 20 kg. – </w:t>
      </w:r>
      <w:proofErr w:type="spellStart"/>
      <w:r>
        <w:rPr>
          <w:rFonts w:asciiTheme="majorHAnsi" w:hAnsiTheme="majorHAnsi" w:cstheme="majorHAnsi"/>
          <w:sz w:val="20"/>
          <w:szCs w:val="20"/>
        </w:rPr>
        <w:t>Kopamex-Kopsorb</w:t>
      </w:r>
      <w:proofErr w:type="spellEnd"/>
      <w:r w:rsidRPr="00FF7D40">
        <w:rPr>
          <w:rFonts w:asciiTheme="majorHAnsi" w:hAnsiTheme="majorHAnsi" w:cstheme="majorHAnsi"/>
          <w:sz w:val="20"/>
          <w:szCs w:val="20"/>
        </w:rPr>
        <w:t>. Sorbent przeznaczony jest do działań ekologicznych PSP, do usuwania głównie substancji ropopochodnych oraz innych związków chemicznych z powierzchni utwardzonej (działania drogowe). Sorbent musi posiadać ważne świadectwo dopuszczenia CNBOP</w:t>
      </w:r>
      <w:r w:rsidRPr="00FF7D40">
        <w:rPr>
          <w:rFonts w:asciiTheme="majorHAnsi" w:hAnsiTheme="majorHAnsi" w:cstheme="majorHAnsi"/>
          <w:sz w:val="20"/>
        </w:rPr>
        <w:t xml:space="preserve">. </w:t>
      </w:r>
    </w:p>
    <w:p w14:paraId="3634CB74" w14:textId="77777777" w:rsidR="0024760E" w:rsidRDefault="006C4F71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Z</w:t>
      </w:r>
      <w:r w:rsidR="006F0D3A" w:rsidRPr="00FF7D40">
        <w:rPr>
          <w:rFonts w:asciiTheme="majorHAnsi" w:hAnsiTheme="majorHAnsi" w:cstheme="majorHAnsi"/>
          <w:sz w:val="20"/>
          <w:szCs w:val="20"/>
        </w:rPr>
        <w:t xml:space="preserve">amawiający wymaga </w:t>
      </w:r>
      <w:r w:rsidRPr="00FF7D40">
        <w:rPr>
          <w:rFonts w:asciiTheme="majorHAnsi" w:hAnsiTheme="majorHAnsi" w:cstheme="majorHAnsi"/>
          <w:sz w:val="20"/>
          <w:szCs w:val="20"/>
        </w:rPr>
        <w:t xml:space="preserve">minimum </w:t>
      </w:r>
      <w:r w:rsidR="00C10ADE" w:rsidRPr="00FF7D40">
        <w:rPr>
          <w:rFonts w:asciiTheme="majorHAnsi" w:hAnsiTheme="majorHAnsi" w:cstheme="majorHAnsi"/>
          <w:sz w:val="20"/>
          <w:szCs w:val="20"/>
        </w:rPr>
        <w:t>60</w:t>
      </w:r>
      <w:r w:rsidR="00B336CD" w:rsidRPr="00FF7D40">
        <w:rPr>
          <w:rFonts w:asciiTheme="majorHAnsi" w:hAnsiTheme="majorHAnsi" w:cstheme="majorHAnsi"/>
          <w:sz w:val="20"/>
          <w:szCs w:val="20"/>
        </w:rPr>
        <w:t xml:space="preserve"> miesięcy gwarancji </w:t>
      </w:r>
      <w:r w:rsidR="00C10ADE" w:rsidRPr="00FF7D40">
        <w:rPr>
          <w:rFonts w:asciiTheme="majorHAnsi" w:hAnsiTheme="majorHAnsi" w:cstheme="majorHAnsi"/>
          <w:sz w:val="20"/>
          <w:szCs w:val="20"/>
        </w:rPr>
        <w:t xml:space="preserve">(terminu przydatności) </w:t>
      </w:r>
      <w:r w:rsidR="00B336CD" w:rsidRPr="00FF7D40">
        <w:rPr>
          <w:rFonts w:asciiTheme="majorHAnsi" w:hAnsiTheme="majorHAnsi" w:cstheme="majorHAnsi"/>
          <w:sz w:val="20"/>
          <w:szCs w:val="20"/>
        </w:rPr>
        <w:t>na przedmiot zamówienia.</w:t>
      </w:r>
    </w:p>
    <w:p w14:paraId="67363C99" w14:textId="1235D4E3" w:rsidR="0024760E" w:rsidRPr="0024760E" w:rsidRDefault="0024760E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Przedmiot zamówienia należy dostarczyć do siedziby użytkowników:</w:t>
      </w:r>
    </w:p>
    <w:p w14:paraId="26BFAB53" w14:textId="77777777" w:rsidR="0024760E" w:rsidRPr="0024760E" w:rsidRDefault="0024760E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KP PSP Kościan, ul. Bączkowskiego 5, 64-000 Kościan;</w:t>
      </w:r>
    </w:p>
    <w:p w14:paraId="221C5EA7" w14:textId="77777777" w:rsidR="0024760E" w:rsidRPr="0024760E" w:rsidRDefault="0024760E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KP PSP Ostrów Wlkp.,  ul. Stefana Batorego 21, 63-400 Ostrów Wlkp.;</w:t>
      </w:r>
    </w:p>
    <w:p w14:paraId="3567FBCB" w14:textId="77777777" w:rsidR="0024760E" w:rsidRPr="0024760E" w:rsidRDefault="0024760E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KP PSP Piła, ul. Stanisława Moniuszki 1, 64-920 Piła;</w:t>
      </w:r>
    </w:p>
    <w:p w14:paraId="71336D64" w14:textId="77777777" w:rsidR="0024760E" w:rsidRPr="0024760E" w:rsidRDefault="0024760E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KM PSP Poznań, ul. Bobrzańska 6a, 61-248 Poznań;</w:t>
      </w:r>
    </w:p>
    <w:p w14:paraId="5CF87C94" w14:textId="337EB260" w:rsidR="0024760E" w:rsidRDefault="0024760E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KP PSP Turek, ul. Św. Floriana 2, 62-700 Turek</w:t>
      </w:r>
      <w:r w:rsidR="00AE4871">
        <w:rPr>
          <w:rFonts w:asciiTheme="majorHAnsi" w:hAnsiTheme="majorHAnsi" w:cstheme="majorHAnsi"/>
          <w:sz w:val="20"/>
          <w:szCs w:val="20"/>
        </w:rPr>
        <w:t>;</w:t>
      </w:r>
    </w:p>
    <w:p w14:paraId="4AB83377" w14:textId="6635E5F2" w:rsidR="00AE4871" w:rsidRPr="0024760E" w:rsidRDefault="00AE4871" w:rsidP="0024760E">
      <w:pPr>
        <w:pStyle w:val="NormalnyWeb"/>
        <w:numPr>
          <w:ilvl w:val="0"/>
          <w:numId w:val="35"/>
        </w:numPr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KP PSP Września, Białężyce 112, 62-300 Września.</w:t>
      </w:r>
    </w:p>
    <w:p w14:paraId="5A201C96" w14:textId="77777777" w:rsidR="0024760E" w:rsidRDefault="0024760E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Rozdział ilości dostaw przedmiotu zamówienia w ww. miejsca nastąpi po wyborze najkorzystniejszej oferty.</w:t>
      </w:r>
    </w:p>
    <w:p w14:paraId="53151DDD" w14:textId="77777777" w:rsidR="0024760E" w:rsidRDefault="0024760E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74CB4AB7" w14:textId="7922223A" w:rsidR="0024760E" w:rsidRDefault="0034312E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z</w:t>
      </w:r>
      <w:r w:rsidR="0024760E" w:rsidRPr="0024760E">
        <w:rPr>
          <w:rFonts w:asciiTheme="majorHAnsi" w:hAnsiTheme="majorHAnsi" w:cstheme="majorHAnsi"/>
          <w:sz w:val="20"/>
          <w:szCs w:val="20"/>
        </w:rPr>
        <w:t>astrzega, że postępowanie może zakończyć się brakiem wyboru oferty w przypadku niewystarczających środków na realizację zamówienia.</w:t>
      </w:r>
    </w:p>
    <w:p w14:paraId="1BB350A2" w14:textId="265A646C" w:rsidR="0024760E" w:rsidRPr="0024760E" w:rsidRDefault="0024760E" w:rsidP="0024760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4760E">
        <w:rPr>
          <w:rFonts w:asciiTheme="majorHAnsi" w:hAnsiTheme="majorHAnsi" w:cstheme="majorHAnsi"/>
          <w:sz w:val="20"/>
          <w:szCs w:val="20"/>
        </w:rPr>
        <w:t xml:space="preserve">Szczegółowe warunki i sposób realizacji zamówienia określono w projekcie umowy, który stanowi załącznik nr 2 do Zaproszenia. </w:t>
      </w:r>
    </w:p>
    <w:p w14:paraId="5DAF9292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FF7D40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IV</w:t>
      </w:r>
      <w:r w:rsidR="000E28C2" w:rsidRPr="00FF7D40">
        <w:rPr>
          <w:rFonts w:asciiTheme="majorHAnsi" w:hAnsiTheme="majorHAnsi" w:cstheme="majorHAnsi"/>
        </w:rPr>
        <w:t xml:space="preserve">. </w:t>
      </w:r>
      <w:r w:rsidR="004708AB" w:rsidRPr="00FF7D40">
        <w:rPr>
          <w:rFonts w:asciiTheme="majorHAnsi" w:hAnsiTheme="majorHAnsi" w:cstheme="majorHAnsi"/>
        </w:rPr>
        <w:t>TERMIN WYKONANIA ZAMÓWIENIA</w:t>
      </w:r>
    </w:p>
    <w:p w14:paraId="57DA7186" w14:textId="7D0C2143" w:rsidR="00182791" w:rsidRDefault="006263B7" w:rsidP="0024760E">
      <w:pPr>
        <w:pStyle w:val="pkt"/>
        <w:spacing w:before="0" w:after="0"/>
        <w:ind w:left="0" w:firstLine="0"/>
        <w:rPr>
          <w:rFonts w:asciiTheme="majorHAnsi" w:hAnsiTheme="majorHAnsi" w:cstheme="majorHAnsi"/>
          <w:b/>
          <w:sz w:val="20"/>
        </w:rPr>
      </w:pPr>
      <w:r w:rsidRPr="00FF7D40">
        <w:rPr>
          <w:rFonts w:asciiTheme="majorHAnsi" w:hAnsiTheme="majorHAnsi" w:cstheme="majorHAnsi"/>
          <w:sz w:val="20"/>
        </w:rPr>
        <w:t xml:space="preserve">Termin realizacji zamówienia: </w:t>
      </w:r>
      <w:r w:rsidR="0024760E" w:rsidRPr="0024760E">
        <w:rPr>
          <w:rFonts w:asciiTheme="majorHAnsi" w:hAnsiTheme="majorHAnsi" w:cstheme="majorHAnsi"/>
          <w:b/>
          <w:sz w:val="20"/>
        </w:rPr>
        <w:t>do dnia 20 listopada 2024 r. Dostawa nie może nastąpić wcześniej niż 4 listopada 2024 r.</w:t>
      </w:r>
    </w:p>
    <w:p w14:paraId="55650D16" w14:textId="77777777" w:rsidR="0024760E" w:rsidRPr="0024760E" w:rsidRDefault="0024760E" w:rsidP="0024760E">
      <w:pPr>
        <w:pStyle w:val="pkt"/>
        <w:spacing w:before="0" w:after="0"/>
        <w:ind w:left="0" w:firstLine="0"/>
        <w:rPr>
          <w:rFonts w:asciiTheme="majorHAnsi" w:hAnsiTheme="majorHAnsi" w:cstheme="majorHAnsi"/>
          <w:b/>
          <w:sz w:val="20"/>
        </w:rPr>
      </w:pPr>
    </w:p>
    <w:p w14:paraId="63A9D36C" w14:textId="5541EA10" w:rsidR="0054147A" w:rsidRPr="00FF7D40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V</w:t>
      </w:r>
      <w:r w:rsidR="000E28C2" w:rsidRPr="00FF7D40">
        <w:rPr>
          <w:rFonts w:asciiTheme="majorHAnsi" w:hAnsiTheme="majorHAnsi" w:cstheme="majorHAnsi"/>
        </w:rPr>
        <w:t xml:space="preserve">. </w:t>
      </w:r>
      <w:r w:rsidR="0054147A" w:rsidRPr="00FF7D40">
        <w:rPr>
          <w:rFonts w:asciiTheme="majorHAnsi" w:hAnsiTheme="majorHAnsi" w:cstheme="majorHAnsi"/>
        </w:rPr>
        <w:t>TERMIN ZWIĄZANIA OFERTĄ</w:t>
      </w:r>
    </w:p>
    <w:p w14:paraId="0520C342" w14:textId="31E145F7" w:rsidR="0054147A" w:rsidRPr="00FF7D40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24760E">
        <w:rPr>
          <w:rFonts w:asciiTheme="majorHAnsi" w:hAnsiTheme="majorHAnsi" w:cstheme="majorHAnsi"/>
          <w:b/>
          <w:sz w:val="20"/>
          <w:szCs w:val="20"/>
        </w:rPr>
        <w:t>30</w:t>
      </w:r>
      <w:r w:rsidRPr="00FF7D40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FF7D40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V</w:t>
      </w:r>
      <w:r w:rsidR="000E28C2" w:rsidRPr="00FF7D40">
        <w:rPr>
          <w:rFonts w:asciiTheme="majorHAnsi" w:hAnsiTheme="majorHAnsi" w:cstheme="majorHAnsi"/>
        </w:rPr>
        <w:t xml:space="preserve">I. </w:t>
      </w:r>
      <w:r w:rsidR="00246797" w:rsidRPr="00FF7D40">
        <w:rPr>
          <w:rFonts w:asciiTheme="majorHAnsi" w:hAnsiTheme="majorHAnsi" w:cstheme="majorHAnsi"/>
        </w:rPr>
        <w:t xml:space="preserve">TERMIN ZŁOŻENIA OFERTY ORAZ </w:t>
      </w:r>
      <w:r w:rsidR="004708AB" w:rsidRPr="00FF7D40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FF7D40" w:rsidRDefault="00242E7E" w:rsidP="008D3635">
      <w:pPr>
        <w:pStyle w:val="NormalnyWeb"/>
        <w:numPr>
          <w:ilvl w:val="0"/>
          <w:numId w:val="3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FF7D40">
        <w:rPr>
          <w:rFonts w:asciiTheme="majorHAnsi" w:hAnsiTheme="majorHAnsi" w:cstheme="majorHAnsi"/>
          <w:sz w:val="20"/>
          <w:szCs w:val="20"/>
        </w:rPr>
        <w:t>. Ofertę Wykonawca</w:t>
      </w:r>
      <w:bookmarkStart w:id="1" w:name="_GoBack"/>
      <w:bookmarkEnd w:id="1"/>
      <w:r w:rsidR="00AF6148" w:rsidRPr="00FF7D40">
        <w:rPr>
          <w:rFonts w:asciiTheme="majorHAnsi" w:hAnsiTheme="majorHAnsi" w:cstheme="majorHAnsi"/>
          <w:sz w:val="20"/>
          <w:szCs w:val="20"/>
        </w:rPr>
        <w:t xml:space="preserve"> przekazuje do Zamawiającego wyłącznie za pośrednictwem Platformy. Link do postępowania znajduje się pod adresem:</w:t>
      </w:r>
    </w:p>
    <w:p w14:paraId="7E4E2D33" w14:textId="1C45AA06" w:rsidR="00242E7E" w:rsidRPr="00FF7D40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FF7D40" w:rsidRDefault="00246797" w:rsidP="008D3635">
      <w:pPr>
        <w:pStyle w:val="NormalnyWeb"/>
        <w:numPr>
          <w:ilvl w:val="0"/>
          <w:numId w:val="3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59F2E3C2" w:rsidR="00246797" w:rsidRPr="00FF7D40" w:rsidRDefault="00AE4871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26</w:t>
      </w:r>
      <w:r w:rsidR="0010538B" w:rsidRPr="0024760E">
        <w:rPr>
          <w:rFonts w:asciiTheme="majorHAnsi" w:hAnsiTheme="majorHAnsi" w:cstheme="majorHAnsi"/>
          <w:b/>
          <w:sz w:val="20"/>
          <w:szCs w:val="20"/>
        </w:rPr>
        <w:t xml:space="preserve"> września</w:t>
      </w:r>
      <w:r w:rsidR="00CF0F92" w:rsidRPr="0024760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46797" w:rsidRPr="0024760E">
        <w:rPr>
          <w:rFonts w:asciiTheme="majorHAnsi" w:hAnsiTheme="majorHAnsi" w:cstheme="majorHAnsi"/>
          <w:b/>
          <w:sz w:val="20"/>
          <w:szCs w:val="20"/>
        </w:rPr>
        <w:t>202</w:t>
      </w:r>
      <w:r w:rsidR="0024760E" w:rsidRPr="0024760E">
        <w:rPr>
          <w:rFonts w:asciiTheme="majorHAnsi" w:hAnsiTheme="majorHAnsi" w:cstheme="majorHAnsi"/>
          <w:b/>
          <w:sz w:val="20"/>
          <w:szCs w:val="20"/>
        </w:rPr>
        <w:t>4</w:t>
      </w:r>
      <w:r w:rsidR="00B36B09" w:rsidRPr="0024760E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8620DC" w:rsidRPr="0024760E"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24760E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24760E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FF7D40" w:rsidRDefault="00AF6148" w:rsidP="008D3635">
      <w:pPr>
        <w:pStyle w:val="NormalnyWeb"/>
        <w:numPr>
          <w:ilvl w:val="0"/>
          <w:numId w:val="3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FF7D40">
        <w:rPr>
          <w:rFonts w:asciiTheme="majorHAnsi" w:hAnsiTheme="majorHAnsi" w:cstheme="majorHAnsi"/>
          <w:sz w:val="20"/>
          <w:szCs w:val="20"/>
        </w:rPr>
        <w:t>po</w:t>
      </w:r>
      <w:r w:rsidRPr="00FF7D40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FF7D40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FF7D40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FF7D40">
        <w:rPr>
          <w:rFonts w:asciiTheme="majorHAnsi" w:hAnsiTheme="majorHAnsi" w:cstheme="majorHAnsi"/>
          <w:sz w:val="20"/>
          <w:szCs w:val="20"/>
        </w:rPr>
        <w:t>,</w:t>
      </w:r>
      <w:r w:rsidRPr="00FF7D40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FF7D40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FF7D40" w:rsidRDefault="00242E7E" w:rsidP="008D3635">
      <w:pPr>
        <w:pStyle w:val="NormalnyWeb"/>
        <w:numPr>
          <w:ilvl w:val="0"/>
          <w:numId w:val="3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FF7D40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FF7D40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FF7D40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FF7D40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FF7D40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VII</w:t>
      </w:r>
      <w:r w:rsidR="000E28C2" w:rsidRPr="00FF7D40">
        <w:rPr>
          <w:rFonts w:asciiTheme="majorHAnsi" w:hAnsiTheme="majorHAnsi" w:cstheme="majorHAnsi"/>
        </w:rPr>
        <w:t xml:space="preserve">. </w:t>
      </w:r>
      <w:r w:rsidRPr="00FF7D40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FF7D40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F7D40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FF7D40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FF7D40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FF7D40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FF7D40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FF7D40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F7D40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FF7D40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FF7D40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FF7D40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FF7D40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FF7D40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F7D40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FF7D40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FF7D40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FF7D40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a</w:t>
      </w:r>
      <w:r w:rsidR="00911F6D" w:rsidRPr="00FF7D40">
        <w:rPr>
          <w:rFonts w:asciiTheme="majorHAnsi" w:hAnsiTheme="majorHAnsi" w:cstheme="majorHAnsi"/>
          <w:sz w:val="20"/>
          <w:szCs w:val="20"/>
        </w:rPr>
        <w:t>)</w:t>
      </w:r>
      <w:r w:rsidR="00911F6D" w:rsidRPr="00FF7D40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FF7D40">
        <w:rPr>
          <w:rFonts w:asciiTheme="majorHAnsi" w:hAnsiTheme="majorHAnsi" w:cstheme="majorHAnsi"/>
          <w:sz w:val="20"/>
          <w:szCs w:val="20"/>
        </w:rPr>
        <w:t>C</w:t>
      </w:r>
      <w:r w:rsidR="00911F6D" w:rsidRPr="00FF7D40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F7D40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FF7D40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FF7D40">
        <w:rPr>
          <w:rFonts w:asciiTheme="majorHAnsi" w:hAnsiTheme="majorHAnsi" w:cstheme="majorHAnsi"/>
          <w:sz w:val="20"/>
          <w:szCs w:val="20"/>
        </w:rPr>
        <w:t>10</w:t>
      </w:r>
      <w:r w:rsidR="00911F6D" w:rsidRPr="00FF7D40">
        <w:rPr>
          <w:rFonts w:asciiTheme="majorHAnsi" w:hAnsiTheme="majorHAnsi" w:cstheme="majorHAnsi"/>
          <w:sz w:val="20"/>
          <w:szCs w:val="20"/>
        </w:rPr>
        <w:t>0</w:t>
      </w:r>
      <w:r w:rsidR="00FE33CA" w:rsidRPr="00FF7D40">
        <w:rPr>
          <w:rFonts w:asciiTheme="majorHAnsi" w:hAnsiTheme="majorHAnsi" w:cstheme="majorHAnsi"/>
          <w:sz w:val="20"/>
          <w:szCs w:val="20"/>
        </w:rPr>
        <w:t>,00</w:t>
      </w:r>
      <w:r w:rsidR="00911F6D" w:rsidRPr="00FF7D40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FF7D40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FF7D40">
        <w:rPr>
          <w:rFonts w:asciiTheme="majorHAnsi" w:hAnsiTheme="majorHAnsi" w:cstheme="majorHAnsi"/>
          <w:sz w:val="20"/>
          <w:szCs w:val="20"/>
        </w:rPr>
        <w:t>10</w:t>
      </w:r>
      <w:r w:rsidRPr="00FF7D40">
        <w:rPr>
          <w:rFonts w:asciiTheme="majorHAnsi" w:hAnsiTheme="majorHAnsi" w:cstheme="majorHAnsi"/>
          <w:sz w:val="20"/>
          <w:szCs w:val="20"/>
        </w:rPr>
        <w:t>0,00 pkt).</w:t>
      </w:r>
      <w:r w:rsidR="001679F0" w:rsidRPr="00FF7D40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FF7D40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FF7D4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FF7D40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FF7D40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FF7D40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C</w:t>
      </w:r>
      <w:r w:rsidR="00911F6D" w:rsidRPr="00FF7D40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FF7D40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F7D40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FF7D40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FF7D40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4.5pt" o:ole="">
            <v:imagedata r:id="rId12" o:title=""/>
          </v:shape>
          <o:OLEObject Type="Embed" ProgID="Equation.3" ShapeID="_x0000_i1025" DrawAspect="Content" ObjectID="_1788682338" r:id="rId13"/>
        </w:object>
      </w:r>
      <w:r w:rsidR="00911F6D" w:rsidRPr="00FF7D40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FF7D40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FF7D40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FF7D40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FF7D40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FF7D40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FF7D40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FF7D40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FF7D40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3</w:t>
      </w:r>
      <w:r w:rsidR="00FE33CA" w:rsidRPr="00FF7D40">
        <w:rPr>
          <w:rFonts w:asciiTheme="majorHAnsi" w:hAnsiTheme="majorHAnsi" w:cstheme="majorHAnsi"/>
          <w:sz w:val="20"/>
          <w:szCs w:val="20"/>
        </w:rPr>
        <w:t>.</w:t>
      </w:r>
      <w:r w:rsidR="00FE33CA" w:rsidRPr="00FF7D40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FF7D40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4.</w:t>
      </w:r>
      <w:r w:rsidRPr="00FF7D40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FF7D40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FF7D40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42A07F4E" w:rsidR="001679F0" w:rsidRPr="0024760E" w:rsidRDefault="00716493" w:rsidP="0024760E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polskim, w formie </w:t>
      </w:r>
      <w:r w:rsidR="0024760E">
        <w:rPr>
          <w:rFonts w:asciiTheme="majorHAnsi" w:hAnsiTheme="majorHAnsi" w:cstheme="majorHAnsi"/>
          <w:spacing w:val="-2"/>
          <w:sz w:val="20"/>
          <w:szCs w:val="20"/>
        </w:rPr>
        <w:t xml:space="preserve"> elektronicznej </w:t>
      </w:r>
      <w:r w:rsidR="0024760E" w:rsidRPr="0024760E">
        <w:rPr>
          <w:rFonts w:asciiTheme="majorHAnsi" w:hAnsiTheme="majorHAnsi" w:cstheme="majorHAnsi"/>
          <w:sz w:val="20"/>
          <w:szCs w:val="20"/>
        </w:rPr>
        <w:t>opatrzonej kwalifikowanym podpisem elektronicznym lub opatrzonej podpisem zaufanym lub podpisem osobistym (e-dowodem) lub wła</w:t>
      </w:r>
      <w:r w:rsidR="0024760E">
        <w:rPr>
          <w:rFonts w:asciiTheme="majorHAnsi" w:hAnsiTheme="majorHAnsi" w:cstheme="majorHAnsi"/>
          <w:sz w:val="20"/>
          <w:szCs w:val="20"/>
        </w:rPr>
        <w:t xml:space="preserve">snoręcznym podpisem przez </w:t>
      </w:r>
      <w:r w:rsidR="0024760E" w:rsidRPr="0024760E">
        <w:rPr>
          <w:rFonts w:asciiTheme="majorHAnsi" w:hAnsiTheme="majorHAnsi" w:cstheme="majorHAnsi"/>
          <w:sz w:val="20"/>
          <w:szCs w:val="20"/>
        </w:rPr>
        <w:t>osobę/osoby fizyczne (Wykonawca)</w:t>
      </w:r>
      <w:r w:rsidR="001679F0" w:rsidRPr="0024760E">
        <w:rPr>
          <w:rFonts w:asciiTheme="majorHAnsi" w:hAnsiTheme="majorHAnsi" w:cstheme="majorHAnsi"/>
          <w:sz w:val="20"/>
          <w:szCs w:val="20"/>
        </w:rPr>
        <w:t xml:space="preserve">lub jej pełnomocnika/ów lub osoby uprawnione do </w:t>
      </w:r>
      <w:r w:rsidR="0024760E">
        <w:rPr>
          <w:rFonts w:asciiTheme="majorHAnsi" w:hAnsiTheme="majorHAnsi" w:cstheme="majorHAnsi"/>
          <w:sz w:val="20"/>
          <w:szCs w:val="20"/>
        </w:rPr>
        <w:t> </w:t>
      </w:r>
      <w:r w:rsidR="001679F0" w:rsidRPr="0024760E">
        <w:rPr>
          <w:rFonts w:asciiTheme="majorHAnsi" w:hAnsiTheme="majorHAnsi" w:cstheme="majorHAnsi"/>
          <w:sz w:val="20"/>
          <w:szCs w:val="20"/>
        </w:rPr>
        <w:t>reprezentacji osoby prawnej lub jednostki organizacyjnej nie posiadającej osobowości prawnej.</w:t>
      </w:r>
    </w:p>
    <w:p w14:paraId="73A1A93F" w14:textId="77777777" w:rsidR="001679F0" w:rsidRPr="00FF7D40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796E3135" w:rsidR="001679F0" w:rsidRPr="00FF7D4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podpisany załącznik nr 1</w:t>
      </w:r>
      <w:r w:rsidR="00796CCD" w:rsidRPr="00FF7D40">
        <w:rPr>
          <w:rFonts w:asciiTheme="majorHAnsi" w:hAnsiTheme="majorHAnsi" w:cstheme="majorHAnsi"/>
          <w:sz w:val="20"/>
          <w:szCs w:val="20"/>
        </w:rPr>
        <w:t xml:space="preserve"> do Zaproszenia „Oferta cenowa”;</w:t>
      </w:r>
    </w:p>
    <w:p w14:paraId="6ACA761E" w14:textId="65E62BA1" w:rsidR="00B92B17" w:rsidRPr="00FF7D40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kopię</w:t>
      </w:r>
      <w:r w:rsidR="001679F0" w:rsidRPr="00FF7D40">
        <w:rPr>
          <w:rFonts w:asciiTheme="majorHAnsi" w:hAnsiTheme="majorHAnsi" w:cstheme="majorHAnsi"/>
          <w:sz w:val="20"/>
          <w:szCs w:val="20"/>
        </w:rPr>
        <w:t xml:space="preserve"> pełnomocnictwa o ile ofertę podpis</w:t>
      </w:r>
      <w:r w:rsidR="00796CCD" w:rsidRPr="00FF7D40">
        <w:rPr>
          <w:rFonts w:asciiTheme="majorHAnsi" w:hAnsiTheme="majorHAnsi" w:cstheme="majorHAnsi"/>
          <w:sz w:val="20"/>
          <w:szCs w:val="20"/>
        </w:rPr>
        <w:t>uje pełnomocnik;</w:t>
      </w:r>
    </w:p>
    <w:p w14:paraId="6DEBE57D" w14:textId="4551AD39" w:rsidR="00796CCD" w:rsidRPr="00FF7D40" w:rsidRDefault="00796CCD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kopię aktualnego świadectwa dopuszczenia</w:t>
      </w:r>
      <w:r w:rsidR="002A50A4" w:rsidRPr="00FF7D40">
        <w:rPr>
          <w:rFonts w:asciiTheme="majorHAnsi" w:hAnsiTheme="majorHAnsi" w:cstheme="majorHAnsi"/>
          <w:sz w:val="20"/>
          <w:szCs w:val="20"/>
        </w:rPr>
        <w:t xml:space="preserve"> CNBOP</w:t>
      </w:r>
      <w:r w:rsidRPr="00FF7D40">
        <w:rPr>
          <w:rFonts w:asciiTheme="majorHAnsi" w:hAnsiTheme="majorHAnsi" w:cstheme="majorHAnsi"/>
          <w:sz w:val="20"/>
          <w:szCs w:val="20"/>
        </w:rPr>
        <w:t>;</w:t>
      </w:r>
    </w:p>
    <w:p w14:paraId="2460CC88" w14:textId="7AF4F3F6" w:rsidR="00796CCD" w:rsidRPr="00FF7D40" w:rsidRDefault="00796CCD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 xml:space="preserve">kopię </w:t>
      </w:r>
      <w:r w:rsidR="002A50A4" w:rsidRPr="00FF7D40">
        <w:rPr>
          <w:rFonts w:asciiTheme="majorHAnsi" w:hAnsiTheme="majorHAnsi" w:cstheme="majorHAnsi"/>
          <w:sz w:val="20"/>
          <w:szCs w:val="20"/>
        </w:rPr>
        <w:t xml:space="preserve">aktualnej </w:t>
      </w:r>
      <w:r w:rsidRPr="00FF7D40">
        <w:rPr>
          <w:rFonts w:asciiTheme="majorHAnsi" w:hAnsiTheme="majorHAnsi" w:cstheme="majorHAnsi"/>
          <w:sz w:val="20"/>
          <w:szCs w:val="20"/>
        </w:rPr>
        <w:t>karty charakterystyki</w:t>
      </w:r>
      <w:r w:rsidR="002A50A4" w:rsidRPr="00FF7D40">
        <w:rPr>
          <w:rFonts w:asciiTheme="majorHAnsi" w:hAnsiTheme="majorHAnsi" w:cstheme="majorHAnsi"/>
          <w:sz w:val="20"/>
          <w:szCs w:val="20"/>
        </w:rPr>
        <w:t xml:space="preserve"> produktu</w:t>
      </w:r>
      <w:r w:rsidRPr="00FF7D40">
        <w:rPr>
          <w:rFonts w:asciiTheme="majorHAnsi" w:hAnsiTheme="majorHAnsi" w:cstheme="majorHAnsi"/>
          <w:sz w:val="20"/>
          <w:szCs w:val="20"/>
        </w:rPr>
        <w:t>.</w:t>
      </w:r>
    </w:p>
    <w:p w14:paraId="3896A110" w14:textId="77777777" w:rsidR="001679F0" w:rsidRPr="00FF7D40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FF7D40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IX</w:t>
      </w:r>
      <w:r w:rsidR="000E28C2" w:rsidRPr="00FF7D40">
        <w:rPr>
          <w:rFonts w:asciiTheme="majorHAnsi" w:hAnsiTheme="majorHAnsi" w:cstheme="majorHAnsi"/>
        </w:rPr>
        <w:t xml:space="preserve">. </w:t>
      </w:r>
      <w:r w:rsidR="00AF7AFC" w:rsidRPr="00FF7D40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FF7D40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FF7D40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FF7D40">
        <w:rPr>
          <w:rFonts w:asciiTheme="majorHAnsi" w:hAnsiTheme="majorHAnsi" w:cstheme="majorHAnsi"/>
          <w:sz w:val="20"/>
          <w:szCs w:val="20"/>
        </w:rPr>
        <w:t>wienia oraz do rezygnacji z </w:t>
      </w:r>
      <w:r w:rsidRPr="00FF7D40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FF7D40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FF7D40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FF7D40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FF7D40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FF7D40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X</w:t>
      </w:r>
      <w:r w:rsidR="007B09F4" w:rsidRPr="00FF7D40">
        <w:rPr>
          <w:rFonts w:asciiTheme="majorHAnsi" w:hAnsiTheme="majorHAnsi" w:cstheme="majorHAnsi"/>
        </w:rPr>
        <w:t xml:space="preserve">. </w:t>
      </w:r>
      <w:r w:rsidR="006263B7" w:rsidRPr="00FF7D40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FF7D40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1.</w:t>
      </w:r>
      <w:r w:rsidRPr="00FF7D40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1)</w:t>
      </w:r>
      <w:r w:rsidRPr="00FF7D40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</w:t>
      </w:r>
      <w:proofErr w:type="spellStart"/>
      <w:r w:rsidRPr="00FF7D40">
        <w:rPr>
          <w:rFonts w:asciiTheme="majorHAnsi" w:hAnsiTheme="majorHAnsi" w:cstheme="majorHAnsi"/>
          <w:sz w:val="20"/>
        </w:rPr>
        <w:t>Masztalarska</w:t>
      </w:r>
      <w:proofErr w:type="spellEnd"/>
      <w:r w:rsidRPr="00FF7D40">
        <w:rPr>
          <w:rFonts w:asciiTheme="majorHAnsi" w:hAnsiTheme="majorHAnsi" w:cstheme="majorHAnsi"/>
          <w:sz w:val="20"/>
        </w:rPr>
        <w:t xml:space="preserve"> 3, tel.: </w:t>
      </w:r>
      <w:r w:rsidR="007708E4" w:rsidRPr="00FF7D40">
        <w:rPr>
          <w:rFonts w:asciiTheme="majorHAnsi" w:hAnsiTheme="majorHAnsi" w:cstheme="majorHAnsi"/>
          <w:sz w:val="20"/>
        </w:rPr>
        <w:t>47 77 16 000</w:t>
      </w:r>
      <w:r w:rsidR="0071465D" w:rsidRPr="00FF7D40">
        <w:rPr>
          <w:rFonts w:asciiTheme="majorHAnsi" w:hAnsiTheme="majorHAnsi" w:cstheme="majorHAnsi"/>
          <w:sz w:val="20"/>
        </w:rPr>
        <w:t>, fax: 61 22 20 500</w:t>
      </w:r>
      <w:r w:rsidRPr="00FF7D40">
        <w:rPr>
          <w:rFonts w:asciiTheme="majorHAnsi" w:hAnsiTheme="majorHAnsi" w:cstheme="majorHAnsi"/>
          <w:sz w:val="20"/>
        </w:rPr>
        <w:t>, e</w:t>
      </w:r>
      <w:r w:rsidRPr="00FF7D40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FF7D40">
          <w:rPr>
            <w:rFonts w:asciiTheme="majorHAnsi" w:hAnsiTheme="majorHAnsi" w:cstheme="majorHAnsi"/>
            <w:sz w:val="20"/>
          </w:rPr>
          <w:t>kancelaria@psp.wlkp.pl</w:t>
        </w:r>
      </w:hyperlink>
      <w:r w:rsidRPr="00FF7D40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2)</w:t>
      </w:r>
      <w:r w:rsidRPr="00FF7D40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FF7D40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 w:rsidRPr="00FF7D40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3)</w:t>
      </w:r>
      <w:r w:rsidRPr="00FF7D40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 w:rsidRPr="00FF7D40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4)</w:t>
      </w:r>
      <w:r w:rsidRPr="00FF7D40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FF7D40">
        <w:rPr>
          <w:rFonts w:asciiTheme="majorHAnsi" w:hAnsiTheme="majorHAnsi" w:cstheme="majorHAnsi"/>
          <w:sz w:val="20"/>
        </w:rPr>
        <w:t>tanie dokumentacja postępowania</w:t>
      </w:r>
      <w:r w:rsidR="007024A8" w:rsidRPr="00FF7D40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5)</w:t>
      </w:r>
      <w:r w:rsidRPr="00FF7D40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FF7D40">
        <w:rPr>
          <w:rFonts w:asciiTheme="majorHAnsi" w:hAnsiTheme="majorHAnsi" w:cstheme="majorHAnsi"/>
          <w:sz w:val="20"/>
        </w:rPr>
        <w:t>dnia zakończenia postępowania o </w:t>
      </w:r>
      <w:r w:rsidRPr="00FF7D40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6)</w:t>
      </w:r>
      <w:r w:rsidRPr="00FF7D40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FF7D40">
        <w:rPr>
          <w:rFonts w:asciiTheme="majorHAnsi" w:hAnsiTheme="majorHAnsi" w:cstheme="majorHAnsi"/>
          <w:sz w:val="20"/>
        </w:rPr>
        <w:t xml:space="preserve">tawowym określonym w przepisach, </w:t>
      </w:r>
      <w:r w:rsidRPr="00FF7D40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 w:rsidRPr="00FF7D40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7)</w:t>
      </w:r>
      <w:r w:rsidRPr="00FF7D40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 w:rsidRPr="00FF7D40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FF7D40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8)</w:t>
      </w:r>
      <w:r w:rsidRPr="00FF7D40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a)</w:t>
      </w:r>
      <w:r w:rsidRPr="00FF7D40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FF7D40">
        <w:rPr>
          <w:rFonts w:asciiTheme="majorHAnsi" w:hAnsiTheme="majorHAnsi" w:cstheme="majorHAnsi"/>
          <w:sz w:val="20"/>
        </w:rPr>
        <w:t>bowych Pani/Pana dotyczących (w </w:t>
      </w:r>
      <w:r w:rsidRPr="00FF7D40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b)</w:t>
      </w:r>
      <w:r w:rsidRPr="00FF7D40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FF7D40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FF7D40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c)</w:t>
      </w:r>
      <w:r w:rsidRPr="00FF7D40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F7D40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F7D40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d)</w:t>
      </w:r>
      <w:r w:rsidRPr="00FF7D40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FF7D40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FF7D40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9)</w:t>
      </w:r>
      <w:r w:rsidRPr="00FF7D40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a)</w:t>
      </w:r>
      <w:r w:rsidRPr="00FF7D40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b)</w:t>
      </w:r>
      <w:r w:rsidRPr="00FF7D40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FF7D40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c)</w:t>
      </w:r>
      <w:r w:rsidRPr="00FF7D40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FF7D40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FF7D40">
        <w:rPr>
          <w:rFonts w:asciiTheme="majorHAnsi" w:hAnsiTheme="majorHAnsi" w:cstheme="majorHAnsi"/>
          <w:sz w:val="20"/>
        </w:rPr>
        <w:t>10)</w:t>
      </w:r>
      <w:r w:rsidRPr="00FF7D40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FF7D40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FF7D40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F7D40">
        <w:rPr>
          <w:rFonts w:asciiTheme="majorHAnsi" w:hAnsiTheme="majorHAnsi" w:cstheme="majorHAnsi"/>
        </w:rPr>
        <w:t>X</w:t>
      </w:r>
      <w:r w:rsidR="007B09F4" w:rsidRPr="00FF7D40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FF7D40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60871F4A" w:rsidR="00314C7C" w:rsidRPr="00FF7D40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FF7D40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sectPr w:rsidR="00314C7C" w:rsidRPr="00FF7D40" w:rsidSect="0024760E">
      <w:headerReference w:type="default" r:id="rId16"/>
      <w:footerReference w:type="default" r:id="rId1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482C" w14:textId="77777777" w:rsidR="00FB2FB1" w:rsidRDefault="00FB2FB1" w:rsidP="006D492C">
      <w:pPr>
        <w:spacing w:after="0" w:line="240" w:lineRule="auto"/>
      </w:pPr>
      <w:r>
        <w:separator/>
      </w:r>
    </w:p>
  </w:endnote>
  <w:endnote w:type="continuationSeparator" w:id="0">
    <w:p w14:paraId="52B781AD" w14:textId="77777777" w:rsidR="00FB2FB1" w:rsidRDefault="00FB2FB1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47E0B386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8D3635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9F03" w14:textId="77777777" w:rsidR="00FB2FB1" w:rsidRDefault="00FB2FB1" w:rsidP="006D492C">
      <w:pPr>
        <w:spacing w:after="0" w:line="240" w:lineRule="auto"/>
      </w:pPr>
      <w:r>
        <w:separator/>
      </w:r>
    </w:p>
  </w:footnote>
  <w:footnote w:type="continuationSeparator" w:id="0">
    <w:p w14:paraId="0136A583" w14:textId="77777777" w:rsidR="00FB2FB1" w:rsidRDefault="00FB2FB1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21BFAEE9" w:rsidR="00B550CA" w:rsidRPr="00B550CA" w:rsidRDefault="00265FA0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</w:t>
    </w:r>
    <w:r w:rsidR="00CF0F92">
      <w:rPr>
        <w:sz w:val="16"/>
        <w:szCs w:val="16"/>
      </w:rPr>
      <w:t>L</w:t>
    </w:r>
    <w:r>
      <w:rPr>
        <w:sz w:val="16"/>
        <w:szCs w:val="16"/>
      </w:rPr>
      <w:t>.2370.</w:t>
    </w:r>
    <w:r w:rsidR="00A81A8A">
      <w:rPr>
        <w:sz w:val="16"/>
        <w:szCs w:val="16"/>
      </w:rPr>
      <w:t>28</w:t>
    </w:r>
    <w:r w:rsidR="00B550CA" w:rsidRPr="00B550CA">
      <w:rPr>
        <w:sz w:val="16"/>
        <w:szCs w:val="16"/>
      </w:rPr>
      <w:t>.202</w:t>
    </w:r>
    <w:r w:rsidR="00A81A8A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6527F1"/>
    <w:multiLevelType w:val="hybridMultilevel"/>
    <w:tmpl w:val="A6C67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70C91"/>
    <w:multiLevelType w:val="hybridMultilevel"/>
    <w:tmpl w:val="8DDCD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0E0A72"/>
    <w:multiLevelType w:val="multilevel"/>
    <w:tmpl w:val="31AAC5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31AAC5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01240C"/>
    <w:multiLevelType w:val="hybridMultilevel"/>
    <w:tmpl w:val="FCB8A512"/>
    <w:lvl w:ilvl="0" w:tplc="2E2CD3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E10C42"/>
    <w:multiLevelType w:val="multilevel"/>
    <w:tmpl w:val="EDEE6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4"/>
  </w:num>
  <w:num w:numId="5">
    <w:abstractNumId w:val="6"/>
  </w:num>
  <w:num w:numId="6">
    <w:abstractNumId w:val="16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22"/>
  </w:num>
  <w:num w:numId="14">
    <w:abstractNumId w:val="35"/>
  </w:num>
  <w:num w:numId="15">
    <w:abstractNumId w:val="32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19"/>
  </w:num>
  <w:num w:numId="22">
    <w:abstractNumId w:val="29"/>
  </w:num>
  <w:num w:numId="23">
    <w:abstractNumId w:val="27"/>
  </w:num>
  <w:num w:numId="24">
    <w:abstractNumId w:val="23"/>
  </w:num>
  <w:num w:numId="25">
    <w:abstractNumId w:val="25"/>
  </w:num>
  <w:num w:numId="26">
    <w:abstractNumId w:val="13"/>
  </w:num>
  <w:num w:numId="27">
    <w:abstractNumId w:val="14"/>
  </w:num>
  <w:num w:numId="28">
    <w:abstractNumId w:val="12"/>
  </w:num>
  <w:num w:numId="29">
    <w:abstractNumId w:val="15"/>
  </w:num>
  <w:num w:numId="30">
    <w:abstractNumId w:val="31"/>
  </w:num>
  <w:num w:numId="31">
    <w:abstractNumId w:val="9"/>
  </w:num>
  <w:num w:numId="32">
    <w:abstractNumId w:val="11"/>
  </w:num>
  <w:num w:numId="33">
    <w:abstractNumId w:val="8"/>
  </w:num>
  <w:num w:numId="34">
    <w:abstractNumId w:val="28"/>
  </w:num>
  <w:num w:numId="35">
    <w:abstractNumId w:val="33"/>
  </w:num>
  <w:num w:numId="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68F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A26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329E"/>
    <w:rsid w:val="00103B77"/>
    <w:rsid w:val="001043A8"/>
    <w:rsid w:val="0010538B"/>
    <w:rsid w:val="00105C60"/>
    <w:rsid w:val="00127051"/>
    <w:rsid w:val="00127667"/>
    <w:rsid w:val="0013187A"/>
    <w:rsid w:val="00133208"/>
    <w:rsid w:val="001348B5"/>
    <w:rsid w:val="00136804"/>
    <w:rsid w:val="00137310"/>
    <w:rsid w:val="00141454"/>
    <w:rsid w:val="00141659"/>
    <w:rsid w:val="00143707"/>
    <w:rsid w:val="001561CC"/>
    <w:rsid w:val="0015638E"/>
    <w:rsid w:val="001610E4"/>
    <w:rsid w:val="00161DEF"/>
    <w:rsid w:val="00165600"/>
    <w:rsid w:val="001679F0"/>
    <w:rsid w:val="00172712"/>
    <w:rsid w:val="00174696"/>
    <w:rsid w:val="0017565F"/>
    <w:rsid w:val="001778D0"/>
    <w:rsid w:val="00182791"/>
    <w:rsid w:val="00182FBF"/>
    <w:rsid w:val="001901B7"/>
    <w:rsid w:val="001A3D3E"/>
    <w:rsid w:val="001B5096"/>
    <w:rsid w:val="001C2934"/>
    <w:rsid w:val="001C4069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4760E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50A4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2C9B"/>
    <w:rsid w:val="00341A64"/>
    <w:rsid w:val="0034312E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2A9"/>
    <w:rsid w:val="003D7EFF"/>
    <w:rsid w:val="003F30D0"/>
    <w:rsid w:val="003F4CB7"/>
    <w:rsid w:val="003F5363"/>
    <w:rsid w:val="003F5A41"/>
    <w:rsid w:val="003F752A"/>
    <w:rsid w:val="003F7D39"/>
    <w:rsid w:val="00415020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0A0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1EBF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0D3A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509E"/>
    <w:rsid w:val="0078717A"/>
    <w:rsid w:val="0078785E"/>
    <w:rsid w:val="00787FC5"/>
    <w:rsid w:val="00791415"/>
    <w:rsid w:val="0079561E"/>
    <w:rsid w:val="00796CCD"/>
    <w:rsid w:val="00796E9E"/>
    <w:rsid w:val="007B09F4"/>
    <w:rsid w:val="007C1844"/>
    <w:rsid w:val="007C4BDD"/>
    <w:rsid w:val="007D259A"/>
    <w:rsid w:val="007E014C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3635"/>
    <w:rsid w:val="008D6F10"/>
    <w:rsid w:val="008D7562"/>
    <w:rsid w:val="008E6022"/>
    <w:rsid w:val="008F5042"/>
    <w:rsid w:val="008F6C67"/>
    <w:rsid w:val="008F7C37"/>
    <w:rsid w:val="00901DCA"/>
    <w:rsid w:val="00907662"/>
    <w:rsid w:val="00911A49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17EF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148C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1004B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1A8A"/>
    <w:rsid w:val="00A8481E"/>
    <w:rsid w:val="00A84CF6"/>
    <w:rsid w:val="00A84E81"/>
    <w:rsid w:val="00A90866"/>
    <w:rsid w:val="00A91022"/>
    <w:rsid w:val="00A929F7"/>
    <w:rsid w:val="00A93B81"/>
    <w:rsid w:val="00A946EE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076F"/>
    <w:rsid w:val="00AE4871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9E7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2641"/>
    <w:rsid w:val="00BC5AEB"/>
    <w:rsid w:val="00BD042C"/>
    <w:rsid w:val="00BD2E34"/>
    <w:rsid w:val="00BD391D"/>
    <w:rsid w:val="00BD3AF3"/>
    <w:rsid w:val="00BE0BDE"/>
    <w:rsid w:val="00BE2BCA"/>
    <w:rsid w:val="00BE363D"/>
    <w:rsid w:val="00BE4762"/>
    <w:rsid w:val="00BF72F7"/>
    <w:rsid w:val="00C013D2"/>
    <w:rsid w:val="00C01E2A"/>
    <w:rsid w:val="00C10ADE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0F92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225D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278B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1D6F"/>
    <w:rsid w:val="00F72426"/>
    <w:rsid w:val="00F72680"/>
    <w:rsid w:val="00F72D6F"/>
    <w:rsid w:val="00F733BC"/>
    <w:rsid w:val="00F80C97"/>
    <w:rsid w:val="00F84AC6"/>
    <w:rsid w:val="00F938FA"/>
    <w:rsid w:val="00F954A2"/>
    <w:rsid w:val="00FA20E8"/>
    <w:rsid w:val="00FA29A7"/>
    <w:rsid w:val="00FA4B19"/>
    <w:rsid w:val="00FB006F"/>
    <w:rsid w:val="00FB2FB1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4423-F078-4568-A1B9-53156D3C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4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201</cp:revision>
  <cp:lastPrinted>2024-09-17T08:43:00Z</cp:lastPrinted>
  <dcterms:created xsi:type="dcterms:W3CDTF">2020-10-07T11:10:00Z</dcterms:created>
  <dcterms:modified xsi:type="dcterms:W3CDTF">2024-09-24T09:26:00Z</dcterms:modified>
</cp:coreProperties>
</file>