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05"/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50"/>
      </w:tblGrid>
      <w:tr w:rsidR="001272A1" w:rsidRPr="007C78A8" w14:paraId="7AFE0AD5" w14:textId="77777777" w:rsidTr="001B05C4"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2CF04F6" w14:textId="046CF9D8" w:rsidR="001272A1" w:rsidRPr="007C78A8" w:rsidRDefault="001272A1" w:rsidP="001B05C4">
            <w:pPr>
              <w:spacing w:after="40"/>
              <w:jc w:val="both"/>
              <w:rPr>
                <w:rFonts w:ascii="Tahoma" w:eastAsia="Tahoma" w:hAnsi="Tahoma" w:cs="Tahoma"/>
                <w:sz w:val="20"/>
                <w:szCs w:val="20"/>
                <w:lang w:val="x-none" w:eastAsia="ja-JP" w:bidi="fa-IR"/>
              </w:rPr>
            </w:pPr>
            <w:r w:rsidRPr="007C78A8">
              <w:rPr>
                <w:rFonts w:eastAsia="Tahoma"/>
                <w:b/>
                <w:lang w:eastAsia="ja-JP" w:bidi="fa-IR"/>
              </w:rPr>
              <w:t xml:space="preserve">nr sprawy: </w:t>
            </w:r>
            <w:r w:rsidR="003A02FD">
              <w:rPr>
                <w:rFonts w:eastAsia="Tahoma"/>
                <w:b/>
                <w:lang w:eastAsia="ja-JP" w:bidi="fa-IR"/>
              </w:rPr>
              <w:t>ZP ZOZ</w:t>
            </w:r>
            <w:r w:rsidR="00A06820" w:rsidRPr="00A06820">
              <w:rPr>
                <w:rFonts w:eastAsia="Tahoma"/>
                <w:b/>
                <w:lang w:eastAsia="ja-JP" w:bidi="fa-IR"/>
              </w:rPr>
              <w:t>.</w:t>
            </w:r>
            <w:r w:rsidR="003A02FD">
              <w:rPr>
                <w:rFonts w:eastAsia="Tahoma"/>
                <w:b/>
                <w:lang w:eastAsia="ja-JP" w:bidi="fa-IR"/>
              </w:rPr>
              <w:t>1</w:t>
            </w:r>
            <w:r w:rsidR="00A06820" w:rsidRPr="00A06820">
              <w:rPr>
                <w:rFonts w:eastAsia="Tahoma"/>
                <w:b/>
                <w:lang w:eastAsia="ja-JP" w:bidi="fa-IR"/>
              </w:rPr>
              <w:t>.2021</w:t>
            </w:r>
            <w:r w:rsidR="00A06820">
              <w:rPr>
                <w:rFonts w:eastAsia="Tahoma"/>
                <w:b/>
                <w:lang w:eastAsia="ja-JP" w:bidi="fa-IR"/>
              </w:rPr>
              <w:t xml:space="preserve">                                                                                     </w:t>
            </w:r>
            <w:r w:rsidRPr="007C78A8">
              <w:rPr>
                <w:rFonts w:eastAsia="Tahoma"/>
                <w:b/>
                <w:lang w:eastAsia="ja-JP" w:bidi="fa-IR"/>
              </w:rPr>
              <w:t>Załącznik nr 1 do oferty</w:t>
            </w:r>
          </w:p>
        </w:tc>
      </w:tr>
      <w:tr w:rsidR="001272A1" w:rsidRPr="007C78A8" w14:paraId="56D2E3DB" w14:textId="77777777" w:rsidTr="001B05C4">
        <w:trPr>
          <w:trHeight w:val="510"/>
        </w:trPr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7EF299CB" w14:textId="77777777" w:rsidR="001272A1" w:rsidRPr="007C78A8" w:rsidRDefault="001272A1" w:rsidP="001B05C4">
            <w:pPr>
              <w:keepNext/>
              <w:jc w:val="center"/>
              <w:rPr>
                <w:rFonts w:eastAsia="Arial"/>
                <w:b/>
                <w:bCs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lang w:eastAsia="ja-JP" w:bidi="fa-IR"/>
              </w:rPr>
              <w:t xml:space="preserve">WYLICZENIE WARTOŚCI CENY OFERTOWEJ </w:t>
            </w:r>
          </w:p>
          <w:p w14:paraId="3C02E9DF" w14:textId="77777777" w:rsidR="001272A1" w:rsidRPr="007C78A8" w:rsidRDefault="001272A1" w:rsidP="001B05C4">
            <w:pPr>
              <w:keepNext/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Załącznik </w:t>
            </w:r>
            <w:r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>przekazywany Zamawiającemu</w:t>
            </w: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wraz z ofertą</w:t>
            </w:r>
            <w:r w:rsidRPr="007C78A8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</w:t>
            </w:r>
          </w:p>
        </w:tc>
      </w:tr>
    </w:tbl>
    <w:p w14:paraId="737C2C36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7DB903C8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3DD30CB6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tbl>
      <w:tblPr>
        <w:tblW w:w="9924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41"/>
        <w:gridCol w:w="4536"/>
        <w:gridCol w:w="1701"/>
        <w:gridCol w:w="1418"/>
        <w:gridCol w:w="1418"/>
      </w:tblGrid>
      <w:tr w:rsidR="00E94313" w:rsidRPr="004A706B" w14:paraId="7C2FADBF" w14:textId="556F41BD" w:rsidTr="001B05C4">
        <w:trPr>
          <w:trHeight w:hRule="exact" w:val="786"/>
        </w:trPr>
        <w:tc>
          <w:tcPr>
            <w:tcW w:w="851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379750A" w14:textId="77777777" w:rsidR="00E94313" w:rsidRPr="004A706B" w:rsidRDefault="00E94313" w:rsidP="00DD3F9B">
            <w:pPr>
              <w:autoSpaceDN w:val="0"/>
              <w:spacing w:after="12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4A706B">
              <w:rPr>
                <w:rFonts w:eastAsia="SimSun"/>
                <w:b/>
                <w:bCs/>
                <w:color w:val="auto"/>
                <w:kern w:val="3"/>
              </w:rPr>
              <w:t>L.p.</w:t>
            </w:r>
          </w:p>
        </w:tc>
        <w:tc>
          <w:tcPr>
            <w:tcW w:w="453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8BD0E1" w14:textId="767AF84F" w:rsidR="00E94313" w:rsidRPr="004A706B" w:rsidRDefault="00E94313" w:rsidP="00DD3F9B">
            <w:pPr>
              <w:autoSpaceDN w:val="0"/>
              <w:spacing w:after="12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4A706B">
              <w:rPr>
                <w:rFonts w:eastAsia="SimSun"/>
                <w:b/>
                <w:bCs/>
                <w:color w:val="auto"/>
                <w:kern w:val="3"/>
              </w:rPr>
              <w:t>TABELA ELEMENTÓW</w:t>
            </w:r>
            <w:r>
              <w:rPr>
                <w:rFonts w:eastAsia="SimSun"/>
                <w:b/>
                <w:bCs/>
                <w:color w:val="auto"/>
                <w:kern w:val="3"/>
              </w:rPr>
              <w:t xml:space="preserve"> RYCZAŁTOWYCH</w:t>
            </w: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007906" w14:textId="64F90F41" w:rsidR="00E94313" w:rsidRPr="004A706B" w:rsidRDefault="00E94313" w:rsidP="006F07CE">
            <w:pPr>
              <w:autoSpaceDN w:val="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E94313">
              <w:rPr>
                <w:rFonts w:eastAsia="SimSun"/>
                <w:b/>
                <w:bCs/>
                <w:color w:val="auto"/>
                <w:kern w:val="3"/>
              </w:rPr>
              <w:t>Stawka podatku VAT</w:t>
            </w: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FBB16A6" w14:textId="77777777" w:rsidR="00E94313" w:rsidRPr="00E94313" w:rsidRDefault="00E94313" w:rsidP="00E94313">
            <w:pPr>
              <w:autoSpaceDN w:val="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E94313">
              <w:rPr>
                <w:rFonts w:eastAsia="SimSun"/>
                <w:b/>
                <w:bCs/>
                <w:color w:val="auto"/>
                <w:kern w:val="3"/>
              </w:rPr>
              <w:t>Kwota</w:t>
            </w:r>
          </w:p>
          <w:p w14:paraId="7F9DF06D" w14:textId="0760BA18" w:rsidR="00E94313" w:rsidRDefault="00E94313" w:rsidP="00E94313">
            <w:pPr>
              <w:autoSpaceDN w:val="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E94313">
              <w:rPr>
                <w:rFonts w:eastAsia="SimSun"/>
                <w:b/>
                <w:bCs/>
                <w:color w:val="auto"/>
                <w:kern w:val="3"/>
              </w:rPr>
              <w:t xml:space="preserve"> podatku VAT</w:t>
            </w: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2471441" w14:textId="77777777" w:rsidR="00E94313" w:rsidRPr="00E94313" w:rsidRDefault="00E94313" w:rsidP="00E94313">
            <w:pPr>
              <w:autoSpaceDN w:val="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E94313">
              <w:rPr>
                <w:rFonts w:eastAsia="SimSun"/>
                <w:b/>
                <w:bCs/>
                <w:color w:val="auto"/>
                <w:kern w:val="3"/>
              </w:rPr>
              <w:t xml:space="preserve">Wartość </w:t>
            </w:r>
          </w:p>
          <w:p w14:paraId="2839E167" w14:textId="4BE0C918" w:rsidR="00E94313" w:rsidRDefault="00E94313" w:rsidP="00E94313">
            <w:pPr>
              <w:autoSpaceDN w:val="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E94313">
              <w:rPr>
                <w:rFonts w:eastAsia="SimSun"/>
                <w:b/>
                <w:bCs/>
                <w:color w:val="auto"/>
                <w:kern w:val="3"/>
              </w:rPr>
              <w:t>brutto [zł]</w:t>
            </w:r>
          </w:p>
        </w:tc>
      </w:tr>
      <w:tr w:rsidR="00E94313" w:rsidRPr="00A24789" w14:paraId="6EFB3F7A" w14:textId="4F890761" w:rsidTr="001B05C4">
        <w:trPr>
          <w:trHeight w:val="75"/>
        </w:trPr>
        <w:tc>
          <w:tcPr>
            <w:tcW w:w="851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BCB7B" w14:textId="3FE40B3E" w:rsidR="00E94313" w:rsidRPr="00A24789" w:rsidRDefault="00E94313" w:rsidP="00DD3F9B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 w:rsidRPr="00A24789"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4AA37B4" w14:textId="774B3DB6" w:rsidR="00E94313" w:rsidRPr="00A24789" w:rsidRDefault="00E94313" w:rsidP="00DD3F9B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C297F08" w14:textId="1C8B6C53" w:rsidR="00E94313" w:rsidRPr="00A24789" w:rsidRDefault="00E94313" w:rsidP="00DD3F9B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ED641DF" w14:textId="098F8280" w:rsidR="00E94313" w:rsidRDefault="00E94313" w:rsidP="00DD3F9B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6ED01B5" w14:textId="618E27BD" w:rsidR="00E94313" w:rsidRDefault="00E94313" w:rsidP="00DD3F9B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5</w:t>
            </w:r>
          </w:p>
        </w:tc>
      </w:tr>
      <w:tr w:rsidR="00AB238A" w:rsidRPr="004A706B" w14:paraId="2FA50ABE" w14:textId="5D67650D" w:rsidTr="00974FBE">
        <w:trPr>
          <w:trHeight w:hRule="exact" w:val="913"/>
        </w:trPr>
        <w:tc>
          <w:tcPr>
            <w:tcW w:w="85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65E750" w14:textId="68576569" w:rsidR="00AB238A" w:rsidRPr="00FA602B" w:rsidRDefault="00AB238A" w:rsidP="00DD3F9B">
            <w:pPr>
              <w:autoSpaceDN w:val="0"/>
              <w:jc w:val="center"/>
              <w:rPr>
                <w:rFonts w:eastAsia="SimSun, 宋体"/>
                <w:b/>
                <w:color w:val="auto"/>
                <w:kern w:val="3"/>
              </w:rPr>
            </w:pPr>
            <w:r>
              <w:rPr>
                <w:rFonts w:eastAsia="SimSun, 宋体"/>
                <w:b/>
                <w:color w:val="auto"/>
                <w:kern w:val="3"/>
              </w:rPr>
              <w:t>I</w:t>
            </w:r>
          </w:p>
        </w:tc>
        <w:tc>
          <w:tcPr>
            <w:tcW w:w="9073" w:type="dxa"/>
            <w:gridSpan w:val="4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9C9DEE" w14:textId="1628A445" w:rsidR="00AB238A" w:rsidRDefault="00974FBE" w:rsidP="00446E54">
            <w:pPr>
              <w:autoSpaceDN w:val="0"/>
              <w:snapToGrid w:val="0"/>
              <w:ind w:right="60"/>
              <w:jc w:val="center"/>
              <w:rPr>
                <w:rFonts w:eastAsia="Arial"/>
                <w:b/>
                <w:color w:val="auto"/>
                <w:kern w:val="3"/>
              </w:rPr>
            </w:pPr>
            <w:r>
              <w:t xml:space="preserve">Przebudowa budynku Zespołu Publicznych Opieki Zdrowotnej w Zawoni wraz </w:t>
            </w:r>
            <w:r>
              <w:br/>
            </w:r>
            <w:r>
              <w:t>z termomodernizacją</w:t>
            </w:r>
            <w:r>
              <w:t xml:space="preserve">: </w:t>
            </w:r>
            <w:r>
              <w:t>BUDOWLANA, INSTALACYJNA, TERMOMODERNIZACJA</w:t>
            </w:r>
          </w:p>
        </w:tc>
      </w:tr>
      <w:tr w:rsidR="00E94313" w:rsidRPr="004A706B" w14:paraId="0B5CDB78" w14:textId="2D63971E" w:rsidTr="002E2243">
        <w:trPr>
          <w:trHeight w:hRule="exact" w:val="465"/>
        </w:trPr>
        <w:tc>
          <w:tcPr>
            <w:tcW w:w="85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2B0EB6" w14:textId="1B09554A" w:rsidR="00E94313" w:rsidRPr="00126409" w:rsidRDefault="00E94313" w:rsidP="00DD3F9B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126409">
              <w:rPr>
                <w:rFonts w:eastAsia="SimSun, 宋体"/>
                <w:color w:val="auto"/>
                <w:kern w:val="3"/>
              </w:rPr>
              <w:t>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E048FD" w14:textId="5912BB1D" w:rsidR="00E94313" w:rsidRPr="00126409" w:rsidRDefault="00E94313" w:rsidP="00010786">
            <w:pPr>
              <w:autoSpaceDN w:val="0"/>
              <w:snapToGrid w:val="0"/>
              <w:ind w:right="57"/>
              <w:jc w:val="center"/>
              <w:rPr>
                <w:rFonts w:eastAsia="Arial"/>
                <w:b/>
                <w:bCs/>
                <w:color w:val="auto"/>
                <w:kern w:val="3"/>
              </w:rPr>
            </w:pPr>
            <w:r w:rsidRPr="00126409">
              <w:rPr>
                <w:rFonts w:eastAsia="Arial"/>
                <w:b/>
                <w:bCs/>
                <w:color w:val="auto"/>
                <w:kern w:val="3"/>
              </w:rPr>
              <w:t>Roboty rozbiórkowe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45CE8D3" w14:textId="4235E13E" w:rsidR="00E94313" w:rsidRPr="00126409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126409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4F3850B1" w14:textId="77777777" w:rsidR="00E94313" w:rsidRPr="00126409" w:rsidRDefault="00E94313" w:rsidP="00A24789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60A923B3" w14:textId="77777777" w:rsidR="00E94313" w:rsidRPr="00A06820" w:rsidRDefault="00E94313" w:rsidP="00A24789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FF0000"/>
                <w:kern w:val="3"/>
                <w:lang w:eastAsia="ja-JP" w:bidi="fa-IR"/>
              </w:rPr>
            </w:pPr>
          </w:p>
        </w:tc>
      </w:tr>
      <w:tr w:rsidR="00C962E1" w:rsidRPr="004A706B" w14:paraId="3D430BB0" w14:textId="53CB8702" w:rsidTr="00B65824">
        <w:trPr>
          <w:trHeight w:hRule="exact" w:val="465"/>
        </w:trPr>
        <w:tc>
          <w:tcPr>
            <w:tcW w:w="85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CF892" w14:textId="084D865E" w:rsidR="00C962E1" w:rsidRPr="00126409" w:rsidRDefault="00C962E1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126409">
              <w:rPr>
                <w:rFonts w:eastAsia="SimSun, 宋体"/>
                <w:color w:val="auto"/>
                <w:kern w:val="3"/>
              </w:rPr>
              <w:t>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08CB3D" w14:textId="470619D6" w:rsidR="00C962E1" w:rsidRPr="00126409" w:rsidRDefault="00C962E1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126409">
              <w:rPr>
                <w:b/>
                <w:bCs/>
                <w:color w:val="auto"/>
              </w:rPr>
              <w:t>Konstrukcja</w:t>
            </w:r>
            <w:r w:rsidRPr="00126409">
              <w:rPr>
                <w:color w:val="auto"/>
              </w:rPr>
              <w:t xml:space="preserve"> (suma 2.1 do 2.3.)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69A09A" w14:textId="275B7C92" w:rsidR="00C962E1" w:rsidRPr="00126409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126409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4787DF82" w14:textId="77777777" w:rsidR="00C962E1" w:rsidRPr="00126409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420730AB" w14:textId="77777777" w:rsidR="00C962E1" w:rsidRPr="004A706B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647C5C40" w14:textId="77777777" w:rsidTr="00B65824">
        <w:trPr>
          <w:trHeight w:hRule="exact" w:val="465"/>
        </w:trPr>
        <w:tc>
          <w:tcPr>
            <w:tcW w:w="85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B32384" w14:textId="2105FA20" w:rsidR="00C962E1" w:rsidRPr="00126409" w:rsidRDefault="00C962E1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126409">
              <w:rPr>
                <w:rFonts w:eastAsia="SimSun, 宋体"/>
                <w:color w:val="auto"/>
                <w:kern w:val="3"/>
              </w:rPr>
              <w:t>2.1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6666CE" w14:textId="6E41DE66" w:rsidR="00C962E1" w:rsidRPr="00126409" w:rsidRDefault="00C962E1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126409">
              <w:rPr>
                <w:color w:val="auto"/>
              </w:rPr>
              <w:t>płyta fundamentowa pod dźwig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82CBA0" w14:textId="7BC6BD5C" w:rsidR="00C962E1" w:rsidRPr="00126409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126409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0CA6410" w14:textId="77777777" w:rsidR="00C962E1" w:rsidRPr="005310BD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FF0000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F6D705C" w14:textId="77777777" w:rsidR="00C962E1" w:rsidRPr="004A706B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5726AC53" w14:textId="77777777" w:rsidTr="00B65824">
        <w:trPr>
          <w:trHeight w:hRule="exact" w:val="465"/>
        </w:trPr>
        <w:tc>
          <w:tcPr>
            <w:tcW w:w="85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BF37F" w14:textId="68F6082E" w:rsidR="00C962E1" w:rsidRPr="00126409" w:rsidRDefault="00C962E1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126409">
              <w:rPr>
                <w:rFonts w:eastAsia="SimSun, 宋体"/>
                <w:color w:val="auto"/>
                <w:kern w:val="3"/>
              </w:rPr>
              <w:t>2.2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E9065C" w14:textId="01082BCA" w:rsidR="00C962E1" w:rsidRPr="00126409" w:rsidRDefault="00C962E1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126409">
              <w:rPr>
                <w:color w:val="auto"/>
              </w:rPr>
              <w:t>schody zewnętrzne żelbetowe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A5CC3E" w14:textId="125B67D6" w:rsidR="00C962E1" w:rsidRPr="00126409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126409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C9931AE" w14:textId="77777777" w:rsidR="00C962E1" w:rsidRPr="005310BD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FF0000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C139ACE" w14:textId="77777777" w:rsidR="00C962E1" w:rsidRPr="004A706B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7F3A9CC2" w14:textId="77777777" w:rsidTr="00B65824">
        <w:trPr>
          <w:trHeight w:hRule="exact" w:val="465"/>
        </w:trPr>
        <w:tc>
          <w:tcPr>
            <w:tcW w:w="85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7090F0" w14:textId="7A638668" w:rsidR="00C962E1" w:rsidRPr="00126409" w:rsidRDefault="00C962E1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126409">
              <w:rPr>
                <w:rFonts w:eastAsia="SimSun, 宋体"/>
                <w:color w:val="auto"/>
                <w:kern w:val="3"/>
              </w:rPr>
              <w:t>2.3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750C33" w14:textId="471320F9" w:rsidR="00C962E1" w:rsidRPr="00126409" w:rsidRDefault="00C962E1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126409">
              <w:rPr>
                <w:color w:val="auto"/>
              </w:rPr>
              <w:t>osadzenie nadproży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61CAAB" w14:textId="57AB487E" w:rsidR="00C962E1" w:rsidRPr="00126409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126409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6A8E4E9" w14:textId="77777777" w:rsidR="00C962E1" w:rsidRPr="005310BD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FF0000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862BEB2" w14:textId="77777777" w:rsidR="00C962E1" w:rsidRPr="004A706B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4DA06A38" w14:textId="3DF9B900" w:rsidTr="00B65824">
        <w:trPr>
          <w:trHeight w:hRule="exact" w:val="465"/>
        </w:trPr>
        <w:tc>
          <w:tcPr>
            <w:tcW w:w="85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BF8650" w14:textId="7B289F1D" w:rsidR="00C962E1" w:rsidRPr="00AA02B0" w:rsidRDefault="00C962E1" w:rsidP="00C962E1">
            <w:pPr>
              <w:autoSpaceDN w:val="0"/>
              <w:jc w:val="center"/>
              <w:rPr>
                <w:rFonts w:eastAsia="SimSun, 宋体"/>
                <w:b/>
                <w:bCs/>
                <w:color w:val="auto"/>
                <w:kern w:val="3"/>
              </w:rPr>
            </w:pPr>
            <w:r w:rsidRPr="00AA02B0">
              <w:rPr>
                <w:rFonts w:eastAsia="SimSun, 宋体"/>
                <w:b/>
                <w:bCs/>
                <w:color w:val="auto"/>
                <w:kern w:val="3"/>
              </w:rPr>
              <w:t>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9091F1" w14:textId="118119A1" w:rsidR="00C962E1" w:rsidRPr="006620D9" w:rsidRDefault="00C962E1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b/>
                <w:bCs/>
                <w:color w:val="auto"/>
                <w:kern w:val="3"/>
              </w:rPr>
            </w:pPr>
            <w:r w:rsidRPr="006620D9">
              <w:rPr>
                <w:rFonts w:eastAsia="Arial"/>
                <w:b/>
                <w:bCs/>
                <w:color w:val="auto"/>
                <w:kern w:val="3"/>
              </w:rPr>
              <w:t>roboty budowlane</w:t>
            </w:r>
            <w:r>
              <w:rPr>
                <w:rFonts w:eastAsia="Arial"/>
                <w:b/>
                <w:bCs/>
                <w:color w:val="auto"/>
                <w:kern w:val="3"/>
              </w:rPr>
              <w:t xml:space="preserve"> </w:t>
            </w:r>
            <w:r>
              <w:rPr>
                <w:color w:val="auto"/>
              </w:rPr>
              <w:t>(suma 3.1 do 3.11.)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3B8D15" w14:textId="6108FC1D" w:rsidR="00C962E1" w:rsidRPr="004A706B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80FA3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4BC0D918" w14:textId="77777777" w:rsidR="00C962E1" w:rsidRPr="004A706B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303B04A6" w14:textId="77777777" w:rsidR="00C962E1" w:rsidRPr="004A706B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4E924F83" w14:textId="632E315D" w:rsidTr="00B65824">
        <w:trPr>
          <w:trHeight w:hRule="exact" w:val="465"/>
        </w:trPr>
        <w:tc>
          <w:tcPr>
            <w:tcW w:w="85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3CDA4F" w14:textId="4D743107" w:rsidR="00C962E1" w:rsidRPr="00B117E7" w:rsidRDefault="00C962E1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B117E7">
              <w:rPr>
                <w:rFonts w:eastAsia="SimSun, 宋体"/>
                <w:color w:val="auto"/>
                <w:kern w:val="3"/>
              </w:rPr>
              <w:t>3.1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8FEEAD" w14:textId="3AE09E5E" w:rsidR="00C962E1" w:rsidRPr="00B117E7" w:rsidRDefault="00C962E1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B117E7">
              <w:rPr>
                <w:rFonts w:eastAsia="Arial"/>
                <w:color w:val="auto"/>
                <w:kern w:val="3"/>
              </w:rPr>
              <w:t>stolarka okienna i drzwiowa zewnętrzna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C444DA" w14:textId="30BCC56B" w:rsidR="00C962E1" w:rsidRPr="00B117E7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B117E7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22E500E" w14:textId="77777777" w:rsidR="00C962E1" w:rsidRPr="00B117E7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E28AD8C" w14:textId="77777777" w:rsidR="00C962E1" w:rsidRPr="004A706B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15B1F8CF" w14:textId="7996E238" w:rsidTr="001B05C4">
        <w:trPr>
          <w:trHeight w:hRule="exact" w:val="465"/>
        </w:trPr>
        <w:tc>
          <w:tcPr>
            <w:tcW w:w="85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5876D0" w14:textId="29ECD904" w:rsidR="00C962E1" w:rsidRPr="00B117E7" w:rsidRDefault="00C962E1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B117E7">
              <w:rPr>
                <w:rFonts w:eastAsia="SimSun, 宋体"/>
                <w:color w:val="auto"/>
                <w:kern w:val="3"/>
              </w:rPr>
              <w:t>3.2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D2C069" w14:textId="635DE941" w:rsidR="00C962E1" w:rsidRPr="00B117E7" w:rsidRDefault="00C962E1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B117E7">
              <w:rPr>
                <w:rFonts w:eastAsia="Arial"/>
                <w:color w:val="auto"/>
                <w:kern w:val="3"/>
              </w:rPr>
              <w:t>ściany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2C547C" w14:textId="54EE6E64" w:rsidR="00C962E1" w:rsidRPr="00B117E7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B117E7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C1730E0" w14:textId="77777777" w:rsidR="00C962E1" w:rsidRPr="00B117E7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C71830B" w14:textId="77777777" w:rsidR="00C962E1" w:rsidRPr="004414A2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051FD429" w14:textId="19BD0AD9" w:rsidTr="001B05C4">
        <w:trPr>
          <w:trHeight w:hRule="exact" w:val="465"/>
        </w:trPr>
        <w:tc>
          <w:tcPr>
            <w:tcW w:w="85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D76540" w14:textId="7B521D19" w:rsidR="00C962E1" w:rsidRPr="00B117E7" w:rsidRDefault="00C962E1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B117E7">
              <w:rPr>
                <w:rFonts w:eastAsia="SimSun, 宋体"/>
                <w:color w:val="auto"/>
                <w:kern w:val="3"/>
              </w:rPr>
              <w:t>3.3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540AA3" w14:textId="0074DDAD" w:rsidR="00C962E1" w:rsidRPr="00B117E7" w:rsidRDefault="00C962E1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B117E7">
              <w:rPr>
                <w:color w:val="auto"/>
              </w:rPr>
              <w:t>posadzki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28E681" w14:textId="5A0DC7F8" w:rsidR="00C962E1" w:rsidRPr="00B117E7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B117E7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E473E53" w14:textId="77777777" w:rsidR="00C962E1" w:rsidRPr="00B117E7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455F61C" w14:textId="77777777" w:rsidR="00C962E1" w:rsidRPr="004414A2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083CF14F" w14:textId="70CF4A63" w:rsidTr="001B05C4">
        <w:trPr>
          <w:trHeight w:hRule="exact" w:val="465"/>
        </w:trPr>
        <w:tc>
          <w:tcPr>
            <w:tcW w:w="85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511C38" w14:textId="00F33B15" w:rsidR="00C962E1" w:rsidRPr="00B117E7" w:rsidRDefault="00C962E1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B117E7">
              <w:rPr>
                <w:rFonts w:eastAsia="SimSun, 宋体"/>
                <w:color w:val="auto"/>
                <w:kern w:val="3"/>
              </w:rPr>
              <w:t>3.4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B4853B" w14:textId="37A9BF66" w:rsidR="00C962E1" w:rsidRPr="00B117E7" w:rsidRDefault="00C962E1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B117E7">
              <w:rPr>
                <w:color w:val="auto"/>
              </w:rPr>
              <w:t>sufity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68100F" w14:textId="5DBD6689" w:rsidR="00C962E1" w:rsidRPr="00B117E7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B117E7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FF1D9DE" w14:textId="77777777" w:rsidR="00C962E1" w:rsidRPr="00B117E7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B65BD56" w14:textId="77777777" w:rsidR="00C962E1" w:rsidRPr="004414A2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02B333C8" w14:textId="691D725E" w:rsidTr="001B05C4">
        <w:trPr>
          <w:trHeight w:hRule="exact" w:val="465"/>
        </w:trPr>
        <w:tc>
          <w:tcPr>
            <w:tcW w:w="85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F037E8" w14:textId="21575C8F" w:rsidR="00C962E1" w:rsidRPr="00B117E7" w:rsidRDefault="00C962E1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B117E7">
              <w:rPr>
                <w:rFonts w:eastAsia="SimSun, 宋体"/>
                <w:color w:val="auto"/>
                <w:kern w:val="3"/>
              </w:rPr>
              <w:t>3.5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9D7D52" w14:textId="270157E2" w:rsidR="00C962E1" w:rsidRPr="00B117E7" w:rsidRDefault="00C962E1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B117E7">
              <w:rPr>
                <w:color w:val="auto"/>
              </w:rPr>
              <w:t>dach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DD9BEA" w14:textId="46136FC2" w:rsidR="00C962E1" w:rsidRPr="00B117E7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B117E7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CCD1FCA" w14:textId="77777777" w:rsidR="00C962E1" w:rsidRPr="00B117E7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9B97018" w14:textId="77777777" w:rsidR="00C962E1" w:rsidRPr="004414A2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7B8E51C7" w14:textId="4A0E0A6E" w:rsidTr="001B05C4">
        <w:trPr>
          <w:trHeight w:hRule="exact" w:val="465"/>
        </w:trPr>
        <w:tc>
          <w:tcPr>
            <w:tcW w:w="85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D880E7" w14:textId="5CF59644" w:rsidR="00C962E1" w:rsidRPr="00B117E7" w:rsidRDefault="00C962E1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B117E7">
              <w:rPr>
                <w:rFonts w:eastAsia="SimSun, 宋体"/>
                <w:color w:val="auto"/>
                <w:kern w:val="3"/>
              </w:rPr>
              <w:t>3.6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D5F13C" w14:textId="6EBE8EB0" w:rsidR="00C962E1" w:rsidRPr="00B117E7" w:rsidRDefault="00C962E1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B117E7">
              <w:rPr>
                <w:color w:val="auto"/>
              </w:rPr>
              <w:t>orynnowanie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948A67" w14:textId="72B34515" w:rsidR="00C962E1" w:rsidRPr="00B117E7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B117E7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B4D58C7" w14:textId="77777777" w:rsidR="00C962E1" w:rsidRPr="00B117E7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7B30344" w14:textId="77777777" w:rsidR="00C962E1" w:rsidRPr="004414A2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50FDB27E" w14:textId="4991115B" w:rsidTr="001B05C4">
        <w:trPr>
          <w:trHeight w:hRule="exact" w:val="465"/>
        </w:trPr>
        <w:tc>
          <w:tcPr>
            <w:tcW w:w="85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CAD603" w14:textId="1654A9A3" w:rsidR="00C962E1" w:rsidRPr="00B117E7" w:rsidRDefault="00C962E1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B117E7">
              <w:rPr>
                <w:rFonts w:eastAsia="SimSun, 宋体"/>
                <w:color w:val="auto"/>
                <w:kern w:val="3"/>
              </w:rPr>
              <w:t>3.7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810E87" w14:textId="640B20B9" w:rsidR="00C962E1" w:rsidRPr="00B117E7" w:rsidRDefault="00C962E1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B117E7">
              <w:rPr>
                <w:color w:val="auto"/>
              </w:rPr>
              <w:t>elewacja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1717ED" w14:textId="626E2E23" w:rsidR="00C962E1" w:rsidRPr="00B117E7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B117E7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40858DA" w14:textId="77777777" w:rsidR="00C962E1" w:rsidRPr="00B117E7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D53BF1A" w14:textId="77777777" w:rsidR="00C962E1" w:rsidRPr="004414A2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1C6638C3" w14:textId="70D729A0" w:rsidTr="001B05C4">
        <w:trPr>
          <w:trHeight w:hRule="exact" w:val="465"/>
        </w:trPr>
        <w:tc>
          <w:tcPr>
            <w:tcW w:w="85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8C089C" w14:textId="19E3F183" w:rsidR="00C962E1" w:rsidRPr="00B117E7" w:rsidRDefault="00C962E1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B117E7">
              <w:rPr>
                <w:rFonts w:eastAsia="SimSun, 宋体"/>
                <w:color w:val="auto"/>
                <w:kern w:val="3"/>
              </w:rPr>
              <w:t>3.8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3302F8" w14:textId="2247C18B" w:rsidR="00C962E1" w:rsidRPr="00B117E7" w:rsidRDefault="00C962E1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B117E7">
              <w:rPr>
                <w:color w:val="auto"/>
              </w:rPr>
              <w:t>attyka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5A3B5" w14:textId="37ECEA21" w:rsidR="00C962E1" w:rsidRPr="00B117E7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B117E7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930A48E" w14:textId="77777777" w:rsidR="00C962E1" w:rsidRPr="00B117E7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964CF85" w14:textId="77777777" w:rsidR="00C962E1" w:rsidRPr="004414A2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40AB9488" w14:textId="7B79E679" w:rsidTr="001B05C4">
        <w:trPr>
          <w:trHeight w:hRule="exact" w:val="465"/>
        </w:trPr>
        <w:tc>
          <w:tcPr>
            <w:tcW w:w="85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B07AA4" w14:textId="773F3EAF" w:rsidR="00C962E1" w:rsidRPr="00B117E7" w:rsidRDefault="00C962E1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B117E7">
              <w:rPr>
                <w:rFonts w:eastAsia="SimSun, 宋体"/>
                <w:color w:val="auto"/>
                <w:kern w:val="3"/>
              </w:rPr>
              <w:t>3.9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5DC7E3" w14:textId="53BF104F" w:rsidR="00C962E1" w:rsidRPr="00B117E7" w:rsidRDefault="00C962E1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B117E7">
              <w:rPr>
                <w:color w:val="auto"/>
              </w:rPr>
              <w:t>stolarka wewnętrzna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CA0EED" w14:textId="16DEBFAB" w:rsidR="00C962E1" w:rsidRPr="00B117E7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B117E7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F1BFCE9" w14:textId="77777777" w:rsidR="00C962E1" w:rsidRPr="00B117E7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E8BA2E6" w14:textId="77777777" w:rsidR="00C962E1" w:rsidRPr="004414A2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3D077780" w14:textId="1DF51D9C" w:rsidTr="001B05C4">
        <w:trPr>
          <w:trHeight w:hRule="exact" w:val="465"/>
        </w:trPr>
        <w:tc>
          <w:tcPr>
            <w:tcW w:w="85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3E0AFE" w14:textId="5EAA02E6" w:rsidR="00C962E1" w:rsidRPr="00B117E7" w:rsidRDefault="00C962E1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B117E7">
              <w:rPr>
                <w:rFonts w:eastAsia="SimSun, 宋体"/>
                <w:color w:val="auto"/>
                <w:kern w:val="3"/>
              </w:rPr>
              <w:t>3.10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38860C" w14:textId="644B4E50" w:rsidR="00C962E1" w:rsidRPr="00B117E7" w:rsidRDefault="00C962E1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B117E7">
              <w:rPr>
                <w:color w:val="auto"/>
              </w:rPr>
              <w:t>elementy dodatkowe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B30AF" w14:textId="7A6BC820" w:rsidR="00C962E1" w:rsidRPr="00B117E7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B117E7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52D4C14" w14:textId="77777777" w:rsidR="00C962E1" w:rsidRPr="00B117E7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F7DAB28" w14:textId="77777777" w:rsidR="00C962E1" w:rsidRPr="004414A2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326671D9" w14:textId="731C144A" w:rsidTr="001B05C4">
        <w:trPr>
          <w:trHeight w:hRule="exact" w:val="465"/>
        </w:trPr>
        <w:tc>
          <w:tcPr>
            <w:tcW w:w="85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80BD17" w14:textId="414CBA87" w:rsidR="00C962E1" w:rsidRPr="00B117E7" w:rsidRDefault="00C962E1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B117E7">
              <w:rPr>
                <w:rFonts w:eastAsia="SimSun, 宋体"/>
                <w:color w:val="auto"/>
                <w:kern w:val="3"/>
              </w:rPr>
              <w:t>3.11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E2EDDA" w14:textId="2EDFF25F" w:rsidR="00C962E1" w:rsidRPr="00B117E7" w:rsidRDefault="00C962E1" w:rsidP="00C962E1">
            <w:pPr>
              <w:autoSpaceDN w:val="0"/>
              <w:snapToGrid w:val="0"/>
              <w:ind w:right="57"/>
              <w:jc w:val="center"/>
              <w:rPr>
                <w:bCs/>
                <w:color w:val="auto"/>
              </w:rPr>
            </w:pPr>
            <w:r w:rsidRPr="00B117E7">
              <w:rPr>
                <w:rFonts w:eastAsia="Arial"/>
                <w:bCs/>
                <w:color w:val="auto"/>
                <w:kern w:val="3"/>
              </w:rPr>
              <w:t>renowacja schodów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CB9D83" w14:textId="13E97EFF" w:rsidR="00C962E1" w:rsidRPr="00B117E7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B117E7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94EE833" w14:textId="77777777" w:rsidR="00C962E1" w:rsidRPr="00B117E7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7435744" w14:textId="77777777" w:rsidR="00C962E1" w:rsidRPr="00784A2D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</w:tr>
      <w:tr w:rsidR="00C962E1" w:rsidRPr="004A706B" w14:paraId="1A89DA25" w14:textId="5C9538B0" w:rsidTr="00AA02B0">
        <w:trPr>
          <w:trHeight w:hRule="exact" w:val="465"/>
        </w:trPr>
        <w:tc>
          <w:tcPr>
            <w:tcW w:w="85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EE0929" w14:textId="602239BD" w:rsidR="00C962E1" w:rsidRPr="00AA02B0" w:rsidRDefault="00C962E1" w:rsidP="00C962E1">
            <w:pPr>
              <w:autoSpaceDN w:val="0"/>
              <w:jc w:val="center"/>
              <w:rPr>
                <w:rFonts w:eastAsia="SimSun, 宋体"/>
                <w:b/>
                <w:bCs/>
                <w:color w:val="auto"/>
                <w:kern w:val="3"/>
              </w:rPr>
            </w:pPr>
            <w:r w:rsidRPr="00AA02B0">
              <w:rPr>
                <w:rFonts w:eastAsia="SimSun, 宋体"/>
                <w:b/>
                <w:bCs/>
                <w:color w:val="auto"/>
                <w:kern w:val="3"/>
              </w:rPr>
              <w:t>4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E24E4C" w14:textId="0D5692E9" w:rsidR="00C962E1" w:rsidRPr="00AA02B0" w:rsidRDefault="00C962E1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b/>
                <w:bCs/>
                <w:color w:val="FF0000"/>
                <w:kern w:val="3"/>
              </w:rPr>
            </w:pPr>
            <w:r w:rsidRPr="00AA02B0">
              <w:rPr>
                <w:b/>
                <w:bCs/>
              </w:rPr>
              <w:t>instalacje sanitarne</w:t>
            </w:r>
            <w:r>
              <w:rPr>
                <w:b/>
                <w:bCs/>
              </w:rPr>
              <w:t xml:space="preserve"> </w:t>
            </w:r>
            <w:r w:rsidRPr="00F317E8">
              <w:t xml:space="preserve">(suma 4.1 do </w:t>
            </w:r>
            <w:r>
              <w:t>4</w:t>
            </w:r>
            <w:r w:rsidRPr="00F317E8">
              <w:t>.</w:t>
            </w:r>
            <w:r>
              <w:t>9</w:t>
            </w:r>
            <w:r w:rsidRPr="00F317E8">
              <w:t>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2A2BC" w14:textId="7FB9AA6A" w:rsidR="00C962E1" w:rsidRPr="004414A2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80FA3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214D3A55" w14:textId="77777777" w:rsidR="00C962E1" w:rsidRPr="00784A2D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63AC9DD7" w14:textId="77777777" w:rsidR="00C962E1" w:rsidRPr="00784A2D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</w:tr>
      <w:tr w:rsidR="00C962E1" w:rsidRPr="004A706B" w14:paraId="55732348" w14:textId="70301C24" w:rsidTr="001B05C4">
        <w:trPr>
          <w:trHeight w:hRule="exact" w:val="465"/>
        </w:trPr>
        <w:tc>
          <w:tcPr>
            <w:tcW w:w="85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E6FE68" w14:textId="562FE515" w:rsidR="00C962E1" w:rsidRDefault="00C962E1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4.1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BABF83" w14:textId="44391BF0" w:rsidR="00C962E1" w:rsidRPr="00173058" w:rsidRDefault="00C962E1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b/>
                <w:color w:val="FF0000"/>
                <w:kern w:val="3"/>
              </w:rPr>
            </w:pPr>
            <w:r w:rsidRPr="00F317E8">
              <w:t>instalacja wodociągowa przeciwpożarowa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51D55C" w14:textId="10CBA40A" w:rsidR="00C962E1" w:rsidRPr="004414A2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80FA3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B721774" w14:textId="77777777" w:rsidR="00C962E1" w:rsidRPr="00784A2D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0B48585" w14:textId="77777777" w:rsidR="00C962E1" w:rsidRPr="00784A2D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</w:tr>
      <w:tr w:rsidR="00C962E1" w:rsidRPr="004A706B" w14:paraId="18EB746A" w14:textId="2872FD49" w:rsidTr="001B05C4">
        <w:trPr>
          <w:trHeight w:hRule="exact" w:val="465"/>
        </w:trPr>
        <w:tc>
          <w:tcPr>
            <w:tcW w:w="85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EA3B06" w14:textId="7AB8387C" w:rsidR="00C962E1" w:rsidRDefault="00C962E1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4.2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E73624" w14:textId="1789D5C1" w:rsidR="00C962E1" w:rsidRPr="00173058" w:rsidRDefault="00C962E1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b/>
                <w:color w:val="FF0000"/>
                <w:kern w:val="3"/>
              </w:rPr>
            </w:pPr>
            <w:r w:rsidRPr="00F317E8">
              <w:t>instalacja wodociągowa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14B834" w14:textId="6F60CD1A" w:rsidR="00C962E1" w:rsidRPr="004414A2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80FA3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07F43DF" w14:textId="77777777" w:rsidR="00C962E1" w:rsidRPr="00784A2D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E6B9550" w14:textId="77777777" w:rsidR="00C962E1" w:rsidRPr="00784A2D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</w:tr>
      <w:tr w:rsidR="00C962E1" w:rsidRPr="004A706B" w14:paraId="4C6F5D1C" w14:textId="604C0174" w:rsidTr="001B05C4">
        <w:trPr>
          <w:trHeight w:hRule="exact" w:val="465"/>
        </w:trPr>
        <w:tc>
          <w:tcPr>
            <w:tcW w:w="85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9B8144" w14:textId="5DE2B924" w:rsidR="00C962E1" w:rsidRDefault="00C962E1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4.3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BB1148" w14:textId="526ECED5" w:rsidR="00C962E1" w:rsidRDefault="00C962E1" w:rsidP="00C962E1">
            <w:pPr>
              <w:autoSpaceDN w:val="0"/>
              <w:snapToGrid w:val="0"/>
              <w:ind w:right="57"/>
              <w:jc w:val="center"/>
            </w:pPr>
            <w:r w:rsidRPr="00F317E8">
              <w:t>instalacja wewnętrzna kanalizacji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92A923" w14:textId="6FA9447F" w:rsidR="00C962E1" w:rsidRPr="004414A2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80FA3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4D7827D" w14:textId="77777777" w:rsidR="00C962E1" w:rsidRPr="00784A2D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EE0AA23" w14:textId="77777777" w:rsidR="00C962E1" w:rsidRPr="00784A2D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</w:tr>
      <w:tr w:rsidR="00C962E1" w:rsidRPr="004A706B" w14:paraId="11CB5D6C" w14:textId="6BEBE93D" w:rsidTr="001B05C4">
        <w:trPr>
          <w:trHeight w:hRule="exact" w:val="465"/>
        </w:trPr>
        <w:tc>
          <w:tcPr>
            <w:tcW w:w="85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437613" w14:textId="64CE7DC7" w:rsidR="00C962E1" w:rsidRDefault="00C962E1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4.4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580C7" w14:textId="5AA0AE83" w:rsidR="00C962E1" w:rsidRDefault="00C962E1" w:rsidP="00C962E1">
            <w:pPr>
              <w:autoSpaceDN w:val="0"/>
              <w:snapToGrid w:val="0"/>
              <w:ind w:right="57"/>
              <w:jc w:val="center"/>
            </w:pPr>
            <w:r w:rsidRPr="00F317E8">
              <w:t>c.o.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FA563F" w14:textId="4BB5A543" w:rsidR="00C962E1" w:rsidRPr="004414A2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80FA3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6FFF3EC" w14:textId="77777777" w:rsidR="00C962E1" w:rsidRPr="00B564BA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45FB1E9" w14:textId="77777777" w:rsidR="00C962E1" w:rsidRPr="00B564BA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</w:tr>
      <w:tr w:rsidR="00C962E1" w:rsidRPr="004A706B" w14:paraId="1AC4D6FE" w14:textId="76390F15" w:rsidTr="001B05C4">
        <w:trPr>
          <w:trHeight w:hRule="exact" w:val="465"/>
        </w:trPr>
        <w:tc>
          <w:tcPr>
            <w:tcW w:w="85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F6A4D6" w14:textId="61D0C72E" w:rsidR="00C962E1" w:rsidRDefault="00C962E1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4.5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1E8B31" w14:textId="647F94D6" w:rsidR="00C962E1" w:rsidRDefault="00C962E1" w:rsidP="00C962E1">
            <w:pPr>
              <w:autoSpaceDN w:val="0"/>
              <w:snapToGrid w:val="0"/>
              <w:ind w:right="57"/>
              <w:jc w:val="center"/>
            </w:pPr>
            <w:r w:rsidRPr="00F317E8">
              <w:t>wentylacja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CED4C1" w14:textId="1291CF30" w:rsidR="00C962E1" w:rsidRPr="004414A2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80FA3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3537FED" w14:textId="77777777" w:rsidR="00C962E1" w:rsidRPr="00B564BA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60497DC" w14:textId="77777777" w:rsidR="00C962E1" w:rsidRPr="00B564BA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</w:tr>
      <w:tr w:rsidR="00C962E1" w:rsidRPr="004A706B" w14:paraId="4668C39D" w14:textId="794296E1" w:rsidTr="001B05C4">
        <w:trPr>
          <w:trHeight w:hRule="exact" w:val="465"/>
        </w:trPr>
        <w:tc>
          <w:tcPr>
            <w:tcW w:w="85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C8D05B" w14:textId="2515265D" w:rsidR="00C962E1" w:rsidRDefault="00C962E1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lastRenderedPageBreak/>
              <w:t>4.6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EE0A0C" w14:textId="00A9BA75" w:rsidR="00C962E1" w:rsidRDefault="00C962E1" w:rsidP="00C962E1">
            <w:pPr>
              <w:autoSpaceDN w:val="0"/>
              <w:snapToGrid w:val="0"/>
              <w:ind w:right="57"/>
              <w:jc w:val="center"/>
            </w:pPr>
            <w:r w:rsidRPr="00261FE5">
              <w:t>instalacja fotowoltaiczna dachu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46A23" w14:textId="7EC621BA" w:rsidR="00C962E1" w:rsidRPr="004414A2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80FA3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7B4F8F9" w14:textId="77777777" w:rsidR="00C962E1" w:rsidRPr="00B564BA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AA32C47" w14:textId="77777777" w:rsidR="00C962E1" w:rsidRPr="00B564BA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</w:tr>
      <w:tr w:rsidR="00C962E1" w:rsidRPr="004A706B" w14:paraId="2F156CF8" w14:textId="30E6610F" w:rsidTr="001B05C4">
        <w:trPr>
          <w:trHeight w:hRule="exact" w:val="465"/>
        </w:trPr>
        <w:tc>
          <w:tcPr>
            <w:tcW w:w="85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8342B0" w14:textId="240BA09E" w:rsidR="00C962E1" w:rsidRDefault="00C962E1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4.7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25785" w14:textId="70A76F32" w:rsidR="00C962E1" w:rsidRDefault="00C962E1" w:rsidP="00C962E1">
            <w:pPr>
              <w:autoSpaceDN w:val="0"/>
              <w:snapToGrid w:val="0"/>
              <w:ind w:right="57"/>
              <w:jc w:val="center"/>
            </w:pPr>
            <w:r w:rsidRPr="0076090E">
              <w:t>biały montaż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044D47" w14:textId="6A33D78E" w:rsidR="00C962E1" w:rsidRPr="004414A2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57A72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C242D28" w14:textId="77777777" w:rsidR="00C962E1" w:rsidRPr="00B564BA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12637F2" w14:textId="77777777" w:rsidR="00C962E1" w:rsidRPr="00B564BA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</w:tr>
      <w:tr w:rsidR="00C962E1" w:rsidRPr="004A706B" w14:paraId="79222888" w14:textId="023CFAF0" w:rsidTr="001B05C4">
        <w:trPr>
          <w:trHeight w:hRule="exact" w:val="465"/>
        </w:trPr>
        <w:tc>
          <w:tcPr>
            <w:tcW w:w="85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EF6BE" w14:textId="07FA0B26" w:rsidR="00C962E1" w:rsidRDefault="00C962E1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4.8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3CA279" w14:textId="5E7E8B53" w:rsidR="00C962E1" w:rsidRDefault="00C962E1" w:rsidP="00C962E1">
            <w:pPr>
              <w:autoSpaceDN w:val="0"/>
              <w:snapToGrid w:val="0"/>
              <w:ind w:right="57"/>
              <w:jc w:val="center"/>
            </w:pPr>
            <w:r w:rsidRPr="0076090E">
              <w:t>kurtyny powietrzne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31F8C9" w14:textId="61E14843" w:rsidR="00C962E1" w:rsidRPr="004414A2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57A72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C81883F" w14:textId="77777777" w:rsidR="00C962E1" w:rsidRPr="00B564BA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8736941" w14:textId="77777777" w:rsidR="00C962E1" w:rsidRPr="00B564BA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</w:tr>
      <w:tr w:rsidR="00C962E1" w:rsidRPr="004A706B" w14:paraId="098954B0" w14:textId="7E99D8ED" w:rsidTr="001B05C4">
        <w:trPr>
          <w:trHeight w:hRule="exact" w:val="465"/>
        </w:trPr>
        <w:tc>
          <w:tcPr>
            <w:tcW w:w="85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53CEA3" w14:textId="5BB4ACFD" w:rsidR="00C962E1" w:rsidRDefault="00C962E1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4.9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2B0741" w14:textId="08775B56" w:rsidR="00C962E1" w:rsidRPr="004C06A9" w:rsidRDefault="00C962E1" w:rsidP="00C962E1">
            <w:pPr>
              <w:autoSpaceDN w:val="0"/>
              <w:snapToGrid w:val="0"/>
              <w:ind w:right="57"/>
              <w:jc w:val="center"/>
            </w:pPr>
            <w:r w:rsidRPr="0076090E">
              <w:t>przyłącze kanalizacyjne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C1F965" w14:textId="1A9E1ED7" w:rsidR="00C962E1" w:rsidRPr="004414A2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57A72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B6AC5FA" w14:textId="77777777" w:rsidR="00C962E1" w:rsidRPr="00B564BA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F23E5AB" w14:textId="77777777" w:rsidR="00C962E1" w:rsidRPr="00B564BA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</w:tr>
      <w:tr w:rsidR="005310BD" w:rsidRPr="004A706B" w14:paraId="3BFCBD21" w14:textId="4F2ECEC6" w:rsidTr="0074779F">
        <w:trPr>
          <w:trHeight w:hRule="exact" w:val="697"/>
        </w:trPr>
        <w:tc>
          <w:tcPr>
            <w:tcW w:w="85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43B987" w14:textId="5684D213" w:rsidR="005310BD" w:rsidRPr="001260B9" w:rsidRDefault="005310BD" w:rsidP="005310BD">
            <w:pPr>
              <w:autoSpaceDN w:val="0"/>
              <w:jc w:val="center"/>
              <w:rPr>
                <w:rFonts w:eastAsia="SimSun, 宋体"/>
                <w:b/>
                <w:bCs/>
                <w:color w:val="auto"/>
                <w:kern w:val="3"/>
              </w:rPr>
            </w:pPr>
            <w:r>
              <w:rPr>
                <w:rFonts w:eastAsia="SimSun, 宋体"/>
                <w:b/>
                <w:bCs/>
                <w:color w:val="auto"/>
                <w:kern w:val="3"/>
              </w:rPr>
              <w:t>5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3141CB" w14:textId="065B0D7B" w:rsidR="005310BD" w:rsidRPr="001260B9" w:rsidRDefault="005310BD" w:rsidP="005310BD">
            <w:pPr>
              <w:autoSpaceDN w:val="0"/>
              <w:snapToGrid w:val="0"/>
              <w:ind w:right="57"/>
              <w:jc w:val="center"/>
              <w:rPr>
                <w:b/>
                <w:bCs/>
              </w:rPr>
            </w:pPr>
            <w:r w:rsidRPr="00C962E1">
              <w:rPr>
                <w:rFonts w:eastAsia="Arial"/>
                <w:b/>
                <w:bCs/>
                <w:color w:val="auto"/>
                <w:kern w:val="3"/>
              </w:rPr>
              <w:t>Zagospodarowanie</w:t>
            </w:r>
            <w:r>
              <w:rPr>
                <w:rFonts w:eastAsia="Arial"/>
                <w:color w:val="auto"/>
                <w:kern w:val="3"/>
              </w:rPr>
              <w:t xml:space="preserve"> </w:t>
            </w:r>
            <w:r w:rsidRPr="00C962E1">
              <w:rPr>
                <w:rFonts w:eastAsia="Arial"/>
                <w:color w:val="auto"/>
                <w:kern w:val="3"/>
              </w:rPr>
              <w:t xml:space="preserve">(suma </w:t>
            </w:r>
            <w:r w:rsidR="00A271ED">
              <w:rPr>
                <w:rFonts w:eastAsia="Arial"/>
                <w:color w:val="auto"/>
                <w:kern w:val="3"/>
              </w:rPr>
              <w:t>5</w:t>
            </w:r>
            <w:r w:rsidRPr="00C962E1">
              <w:rPr>
                <w:rFonts w:eastAsia="Arial"/>
                <w:color w:val="auto"/>
                <w:kern w:val="3"/>
              </w:rPr>
              <w:t xml:space="preserve">.1 do </w:t>
            </w:r>
            <w:r w:rsidR="00A271ED">
              <w:rPr>
                <w:rFonts w:eastAsia="Arial"/>
                <w:color w:val="auto"/>
                <w:kern w:val="3"/>
              </w:rPr>
              <w:t>5</w:t>
            </w:r>
            <w:r w:rsidRPr="00C962E1">
              <w:rPr>
                <w:rFonts w:eastAsia="Arial"/>
                <w:color w:val="auto"/>
                <w:kern w:val="3"/>
              </w:rPr>
              <w:t>.</w:t>
            </w:r>
            <w:r>
              <w:rPr>
                <w:rFonts w:eastAsia="Arial"/>
                <w:color w:val="auto"/>
                <w:kern w:val="3"/>
              </w:rPr>
              <w:t>8</w:t>
            </w:r>
            <w:r w:rsidRPr="00C962E1">
              <w:rPr>
                <w:rFonts w:eastAsia="Arial"/>
                <w:color w:val="auto"/>
                <w:kern w:val="3"/>
              </w:rPr>
              <w:t>.)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B5C2BE" w14:textId="7BD19C19" w:rsidR="005310BD" w:rsidRPr="001260B9" w:rsidRDefault="005310BD" w:rsidP="005310BD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57A72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09060868" w14:textId="77777777" w:rsidR="005310BD" w:rsidRPr="001260B9" w:rsidRDefault="005310BD" w:rsidP="005310BD">
            <w:pPr>
              <w:autoSpaceDN w:val="0"/>
              <w:snapToGrid w:val="0"/>
              <w:ind w:right="60"/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51BF734C" w14:textId="77777777" w:rsidR="005310BD" w:rsidRPr="001260B9" w:rsidRDefault="005310BD" w:rsidP="005310BD">
            <w:pPr>
              <w:autoSpaceDN w:val="0"/>
              <w:snapToGrid w:val="0"/>
              <w:ind w:right="60"/>
              <w:jc w:val="right"/>
              <w:rPr>
                <w:b/>
                <w:bCs/>
              </w:rPr>
            </w:pPr>
          </w:p>
        </w:tc>
      </w:tr>
      <w:tr w:rsidR="005310BD" w:rsidRPr="004A706B" w14:paraId="27C3864A" w14:textId="38B6FDA1" w:rsidTr="001B05C4">
        <w:trPr>
          <w:trHeight w:hRule="exact" w:val="465"/>
        </w:trPr>
        <w:tc>
          <w:tcPr>
            <w:tcW w:w="85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62198E" w14:textId="72BAF2BD" w:rsidR="005310BD" w:rsidRDefault="005310BD" w:rsidP="005310B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5</w:t>
            </w:r>
            <w:r>
              <w:rPr>
                <w:rFonts w:eastAsia="SimSun, 宋体"/>
                <w:color w:val="auto"/>
                <w:kern w:val="3"/>
              </w:rPr>
              <w:t>.1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7B0067" w14:textId="44F6A758" w:rsidR="005310BD" w:rsidRPr="004C06A9" w:rsidRDefault="005310BD" w:rsidP="005310BD">
            <w:pPr>
              <w:autoSpaceDN w:val="0"/>
              <w:snapToGrid w:val="0"/>
              <w:ind w:right="57"/>
              <w:jc w:val="center"/>
            </w:pPr>
            <w:r w:rsidRPr="00C962E1">
              <w:rPr>
                <w:rFonts w:eastAsia="Arial"/>
                <w:color w:val="auto"/>
                <w:kern w:val="3"/>
              </w:rPr>
              <w:t>roboty rozbiórkowe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CB4284" w14:textId="457EA872" w:rsidR="005310BD" w:rsidRPr="004414A2" w:rsidRDefault="005310BD" w:rsidP="005310BD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57A72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A4A51F8" w14:textId="77777777" w:rsidR="005310BD" w:rsidRPr="00B564BA" w:rsidRDefault="005310BD" w:rsidP="005310BD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F2CED37" w14:textId="77777777" w:rsidR="005310BD" w:rsidRPr="00B564BA" w:rsidRDefault="005310BD" w:rsidP="005310BD">
            <w:pPr>
              <w:autoSpaceDN w:val="0"/>
              <w:snapToGrid w:val="0"/>
              <w:ind w:right="60"/>
              <w:jc w:val="right"/>
            </w:pPr>
          </w:p>
        </w:tc>
      </w:tr>
      <w:tr w:rsidR="005310BD" w:rsidRPr="004A706B" w14:paraId="00E6F960" w14:textId="59954E1D" w:rsidTr="001B05C4">
        <w:trPr>
          <w:trHeight w:hRule="exact" w:val="465"/>
        </w:trPr>
        <w:tc>
          <w:tcPr>
            <w:tcW w:w="85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5E7210" w14:textId="4386B3C1" w:rsidR="005310BD" w:rsidRDefault="005310BD" w:rsidP="005310B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5</w:t>
            </w:r>
            <w:r>
              <w:rPr>
                <w:rFonts w:eastAsia="SimSun, 宋体"/>
                <w:color w:val="auto"/>
                <w:kern w:val="3"/>
              </w:rPr>
              <w:t>.2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4AAB74" w14:textId="4FDC1671" w:rsidR="005310BD" w:rsidRPr="004C06A9" w:rsidRDefault="005310BD" w:rsidP="005310BD">
            <w:pPr>
              <w:autoSpaceDN w:val="0"/>
              <w:snapToGrid w:val="0"/>
              <w:ind w:right="57"/>
              <w:jc w:val="center"/>
            </w:pPr>
            <w:r w:rsidRPr="00C962E1">
              <w:rPr>
                <w:rFonts w:eastAsia="Arial"/>
                <w:color w:val="auto"/>
                <w:kern w:val="3"/>
              </w:rPr>
              <w:t>nawierzchnia chodnika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A03A3D" w14:textId="4955CA30" w:rsidR="005310BD" w:rsidRPr="004414A2" w:rsidRDefault="005310BD" w:rsidP="005310BD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57A72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4F52C0B" w14:textId="77777777" w:rsidR="005310BD" w:rsidRPr="00B564BA" w:rsidRDefault="005310BD" w:rsidP="005310BD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FE2A765" w14:textId="77777777" w:rsidR="005310BD" w:rsidRPr="00B564BA" w:rsidRDefault="005310BD" w:rsidP="005310BD">
            <w:pPr>
              <w:autoSpaceDN w:val="0"/>
              <w:snapToGrid w:val="0"/>
              <w:ind w:right="60"/>
              <w:jc w:val="right"/>
            </w:pPr>
          </w:p>
        </w:tc>
      </w:tr>
      <w:tr w:rsidR="005310BD" w:rsidRPr="004A706B" w14:paraId="5C6E7993" w14:textId="453CA702" w:rsidTr="001B05C4">
        <w:trPr>
          <w:trHeight w:hRule="exact" w:val="465"/>
        </w:trPr>
        <w:tc>
          <w:tcPr>
            <w:tcW w:w="85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AA90EC" w14:textId="32378AC9" w:rsidR="005310BD" w:rsidRDefault="005310BD" w:rsidP="005310B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5</w:t>
            </w:r>
            <w:r>
              <w:rPr>
                <w:rFonts w:eastAsia="SimSun, 宋体"/>
                <w:color w:val="auto"/>
                <w:kern w:val="3"/>
              </w:rPr>
              <w:t>.3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66E05" w14:textId="0A3A3D15" w:rsidR="005310BD" w:rsidRPr="004C06A9" w:rsidRDefault="005310BD" w:rsidP="005310BD">
            <w:pPr>
              <w:autoSpaceDN w:val="0"/>
              <w:snapToGrid w:val="0"/>
              <w:ind w:right="57"/>
              <w:jc w:val="center"/>
            </w:pPr>
            <w:r w:rsidRPr="00C962E1">
              <w:t>nawierzchnie jezdni i miejsc postojowych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37B02C" w14:textId="7746070C" w:rsidR="005310BD" w:rsidRPr="004414A2" w:rsidRDefault="005310BD" w:rsidP="005310BD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57A72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4D2CC6D" w14:textId="77777777" w:rsidR="005310BD" w:rsidRPr="00B564BA" w:rsidRDefault="005310BD" w:rsidP="005310BD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2DFBEFC" w14:textId="77777777" w:rsidR="005310BD" w:rsidRPr="00B564BA" w:rsidRDefault="005310BD" w:rsidP="005310BD">
            <w:pPr>
              <w:autoSpaceDN w:val="0"/>
              <w:snapToGrid w:val="0"/>
              <w:ind w:right="60"/>
              <w:jc w:val="right"/>
            </w:pPr>
          </w:p>
        </w:tc>
      </w:tr>
      <w:tr w:rsidR="005310BD" w:rsidRPr="004A706B" w14:paraId="4FD2B32C" w14:textId="1CAE996C" w:rsidTr="001B05C4">
        <w:trPr>
          <w:trHeight w:hRule="exact" w:val="465"/>
        </w:trPr>
        <w:tc>
          <w:tcPr>
            <w:tcW w:w="85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5032B1" w14:textId="3DC12AFC" w:rsidR="005310BD" w:rsidRDefault="005310BD" w:rsidP="005310B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5</w:t>
            </w:r>
            <w:r>
              <w:rPr>
                <w:rFonts w:eastAsia="SimSun, 宋体"/>
                <w:color w:val="auto"/>
                <w:kern w:val="3"/>
              </w:rPr>
              <w:t>.4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B597EC" w14:textId="32A66FDC" w:rsidR="005310BD" w:rsidRPr="004C06A9" w:rsidRDefault="005310BD" w:rsidP="005310BD">
            <w:pPr>
              <w:autoSpaceDN w:val="0"/>
              <w:snapToGrid w:val="0"/>
              <w:ind w:right="57"/>
              <w:jc w:val="center"/>
            </w:pPr>
            <w:r w:rsidRPr="00C962E1">
              <w:rPr>
                <w:rFonts w:eastAsia="Arial"/>
                <w:color w:val="auto"/>
                <w:kern w:val="3"/>
              </w:rPr>
              <w:t>nawierzchnia asfaltowa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9240F4" w14:textId="361E0B83" w:rsidR="005310BD" w:rsidRPr="004414A2" w:rsidRDefault="005310BD" w:rsidP="005310BD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57A72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41E23E9" w14:textId="77777777" w:rsidR="005310BD" w:rsidRPr="00B564BA" w:rsidRDefault="005310BD" w:rsidP="005310BD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1408FD6" w14:textId="77777777" w:rsidR="005310BD" w:rsidRPr="00B564BA" w:rsidRDefault="005310BD" w:rsidP="005310BD">
            <w:pPr>
              <w:autoSpaceDN w:val="0"/>
              <w:snapToGrid w:val="0"/>
              <w:ind w:right="60"/>
              <w:jc w:val="right"/>
            </w:pPr>
          </w:p>
        </w:tc>
      </w:tr>
      <w:tr w:rsidR="005310BD" w:rsidRPr="004A706B" w14:paraId="368DE251" w14:textId="54DAE925" w:rsidTr="001B05C4">
        <w:trPr>
          <w:trHeight w:hRule="exact" w:val="465"/>
        </w:trPr>
        <w:tc>
          <w:tcPr>
            <w:tcW w:w="85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75F7B9" w14:textId="6D2859C4" w:rsidR="005310BD" w:rsidRDefault="005310BD" w:rsidP="005310B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5</w:t>
            </w:r>
            <w:r>
              <w:rPr>
                <w:rFonts w:eastAsia="SimSun, 宋体"/>
                <w:color w:val="auto"/>
                <w:kern w:val="3"/>
              </w:rPr>
              <w:t>.5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D5385" w14:textId="266EFBD4" w:rsidR="005310BD" w:rsidRPr="004C06A9" w:rsidRDefault="005310BD" w:rsidP="005310BD">
            <w:pPr>
              <w:autoSpaceDN w:val="0"/>
              <w:snapToGrid w:val="0"/>
              <w:ind w:right="57"/>
              <w:jc w:val="center"/>
            </w:pPr>
            <w:r w:rsidRPr="00C962E1">
              <w:rPr>
                <w:rFonts w:eastAsia="Arial"/>
                <w:color w:val="auto"/>
                <w:kern w:val="3"/>
              </w:rPr>
              <w:t>elementy brzegowe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9CA97" w14:textId="0ABFB714" w:rsidR="005310BD" w:rsidRPr="004414A2" w:rsidRDefault="005310BD" w:rsidP="005310BD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57A72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7382214" w14:textId="77777777" w:rsidR="005310BD" w:rsidRPr="00B564BA" w:rsidRDefault="005310BD" w:rsidP="005310BD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D2F1990" w14:textId="77777777" w:rsidR="005310BD" w:rsidRPr="00B564BA" w:rsidRDefault="005310BD" w:rsidP="005310BD">
            <w:pPr>
              <w:autoSpaceDN w:val="0"/>
              <w:snapToGrid w:val="0"/>
              <w:ind w:right="60"/>
              <w:jc w:val="right"/>
            </w:pPr>
          </w:p>
        </w:tc>
      </w:tr>
      <w:tr w:rsidR="005310BD" w:rsidRPr="004A706B" w14:paraId="052F44C1" w14:textId="42F4A372" w:rsidTr="001B05C4">
        <w:trPr>
          <w:trHeight w:hRule="exact" w:val="465"/>
        </w:trPr>
        <w:tc>
          <w:tcPr>
            <w:tcW w:w="85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56F4BE" w14:textId="267148D0" w:rsidR="005310BD" w:rsidRDefault="005310BD" w:rsidP="005310B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5</w:t>
            </w:r>
            <w:r>
              <w:rPr>
                <w:rFonts w:eastAsia="SimSun, 宋体"/>
                <w:color w:val="auto"/>
                <w:kern w:val="3"/>
              </w:rPr>
              <w:t>.6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F7F331" w14:textId="4B2F1E10" w:rsidR="005310BD" w:rsidRPr="004C06A9" w:rsidRDefault="005310BD" w:rsidP="005310BD">
            <w:pPr>
              <w:autoSpaceDN w:val="0"/>
              <w:snapToGrid w:val="0"/>
              <w:ind w:right="57"/>
              <w:jc w:val="center"/>
            </w:pPr>
            <w:r w:rsidRPr="00C962E1">
              <w:t>zieleń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39744C" w14:textId="69A11B4F" w:rsidR="005310BD" w:rsidRPr="004414A2" w:rsidRDefault="005310BD" w:rsidP="005310BD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57A72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3410F78" w14:textId="77777777" w:rsidR="005310BD" w:rsidRPr="00B564BA" w:rsidRDefault="005310BD" w:rsidP="005310BD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E2F2940" w14:textId="77777777" w:rsidR="005310BD" w:rsidRPr="00B564BA" w:rsidRDefault="005310BD" w:rsidP="005310BD">
            <w:pPr>
              <w:autoSpaceDN w:val="0"/>
              <w:snapToGrid w:val="0"/>
              <w:ind w:right="60"/>
              <w:jc w:val="right"/>
            </w:pPr>
          </w:p>
        </w:tc>
      </w:tr>
      <w:tr w:rsidR="005310BD" w:rsidRPr="004A706B" w14:paraId="235EE91F" w14:textId="7A7B4AFA" w:rsidTr="001B05C4">
        <w:trPr>
          <w:trHeight w:hRule="exact" w:val="465"/>
        </w:trPr>
        <w:tc>
          <w:tcPr>
            <w:tcW w:w="85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ABCD63" w14:textId="0856E39B" w:rsidR="005310BD" w:rsidRDefault="005310BD" w:rsidP="005310B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5</w:t>
            </w:r>
            <w:r>
              <w:rPr>
                <w:rFonts w:eastAsia="SimSun, 宋体"/>
                <w:color w:val="auto"/>
                <w:kern w:val="3"/>
              </w:rPr>
              <w:t>.7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F32B35" w14:textId="26CB5316" w:rsidR="005310BD" w:rsidRDefault="005310BD" w:rsidP="005310BD">
            <w:pPr>
              <w:autoSpaceDN w:val="0"/>
              <w:snapToGrid w:val="0"/>
              <w:ind w:right="57"/>
              <w:jc w:val="center"/>
            </w:pPr>
            <w:r w:rsidRPr="00C962E1">
              <w:rPr>
                <w:rFonts w:eastAsia="Arial"/>
                <w:color w:val="auto"/>
                <w:kern w:val="3"/>
              </w:rPr>
              <w:t>ogrodzenie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D345E" w14:textId="613F33E1" w:rsidR="005310BD" w:rsidRPr="004414A2" w:rsidRDefault="005310BD" w:rsidP="005310BD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57A72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B8B9C0D" w14:textId="77777777" w:rsidR="005310BD" w:rsidRPr="00B564BA" w:rsidRDefault="005310BD" w:rsidP="005310BD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6F85786" w14:textId="77777777" w:rsidR="005310BD" w:rsidRPr="00B564BA" w:rsidRDefault="005310BD" w:rsidP="005310BD">
            <w:pPr>
              <w:autoSpaceDN w:val="0"/>
              <w:snapToGrid w:val="0"/>
              <w:ind w:right="60"/>
              <w:jc w:val="right"/>
            </w:pPr>
          </w:p>
        </w:tc>
      </w:tr>
      <w:tr w:rsidR="005310BD" w:rsidRPr="004A706B" w14:paraId="784455E2" w14:textId="6042A670" w:rsidTr="00B117E7">
        <w:trPr>
          <w:trHeight w:hRule="exact" w:val="465"/>
        </w:trPr>
        <w:tc>
          <w:tcPr>
            <w:tcW w:w="85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99F788" w14:textId="5DEA0586" w:rsidR="005310BD" w:rsidRPr="00C962E1" w:rsidRDefault="005310BD" w:rsidP="005310BD">
            <w:pPr>
              <w:autoSpaceDN w:val="0"/>
              <w:jc w:val="center"/>
              <w:rPr>
                <w:rFonts w:eastAsia="SimSun, 宋体"/>
                <w:b/>
                <w:bCs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5</w:t>
            </w:r>
            <w:r>
              <w:rPr>
                <w:rFonts w:eastAsia="SimSun, 宋体"/>
                <w:color w:val="auto"/>
                <w:kern w:val="3"/>
              </w:rPr>
              <w:t>.8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B9F5DF" w14:textId="76946385" w:rsidR="005310BD" w:rsidRDefault="005310BD" w:rsidP="005310BD">
            <w:pPr>
              <w:autoSpaceDN w:val="0"/>
              <w:snapToGrid w:val="0"/>
              <w:ind w:right="57"/>
              <w:jc w:val="center"/>
            </w:pPr>
            <w:r w:rsidRPr="00C962E1">
              <w:t>elementy dodatkowe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1A4135" w14:textId="35BAD03D" w:rsidR="005310BD" w:rsidRPr="004414A2" w:rsidRDefault="005310BD" w:rsidP="005310BD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57A72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228C71D0" w14:textId="77777777" w:rsidR="005310BD" w:rsidRPr="00B564BA" w:rsidRDefault="005310BD" w:rsidP="005310BD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77F81311" w14:textId="77777777" w:rsidR="005310BD" w:rsidRPr="00B564BA" w:rsidRDefault="005310BD" w:rsidP="005310BD">
            <w:pPr>
              <w:autoSpaceDN w:val="0"/>
              <w:snapToGrid w:val="0"/>
              <w:ind w:right="60"/>
              <w:jc w:val="right"/>
            </w:pPr>
          </w:p>
        </w:tc>
      </w:tr>
      <w:tr w:rsidR="00A271ED" w:rsidRPr="004A706B" w14:paraId="27ACBF6E" w14:textId="0300611A" w:rsidTr="00A271ED">
        <w:trPr>
          <w:trHeight w:hRule="exact" w:val="675"/>
        </w:trPr>
        <w:tc>
          <w:tcPr>
            <w:tcW w:w="85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67A6FC" w14:textId="7DDAC1AF" w:rsidR="00A271ED" w:rsidRPr="00A271ED" w:rsidRDefault="00A271ED" w:rsidP="00A271E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A271ED">
              <w:rPr>
                <w:rFonts w:eastAsia="SimSun, 宋体"/>
                <w:b/>
                <w:bCs/>
                <w:color w:val="auto"/>
                <w:kern w:val="3"/>
              </w:rPr>
              <w:t>6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7E0A41" w14:textId="594E1FED" w:rsidR="00A271ED" w:rsidRPr="00A271ED" w:rsidRDefault="00A271ED" w:rsidP="00A271ED">
            <w:pPr>
              <w:autoSpaceDN w:val="0"/>
              <w:snapToGrid w:val="0"/>
              <w:ind w:right="57"/>
              <w:jc w:val="center"/>
            </w:pPr>
            <w:r w:rsidRPr="00A271ED">
              <w:rPr>
                <w:b/>
                <w:bCs/>
              </w:rPr>
              <w:t>instalacje elektryczne teletechniczne (</w:t>
            </w:r>
            <w:r w:rsidRPr="00A271ED">
              <w:t xml:space="preserve">suma </w:t>
            </w:r>
            <w:r>
              <w:t>6</w:t>
            </w:r>
            <w:r w:rsidRPr="00A271ED">
              <w:t xml:space="preserve">.1 do </w:t>
            </w:r>
            <w:r>
              <w:t>6</w:t>
            </w:r>
            <w:r w:rsidRPr="00A271ED">
              <w:t>.</w:t>
            </w:r>
            <w:r>
              <w:t>8</w:t>
            </w:r>
            <w:r w:rsidRPr="00A271ED">
              <w:t>.)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5C516E" w14:textId="5CC0798B" w:rsidR="00A271ED" w:rsidRPr="00A271ED" w:rsidRDefault="00A271ED" w:rsidP="00A271ED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A271E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CA8774F" w14:textId="77777777" w:rsidR="00A271ED" w:rsidRPr="00B564BA" w:rsidRDefault="00A271ED" w:rsidP="00A271ED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099C18A" w14:textId="77777777" w:rsidR="00A271ED" w:rsidRPr="00B564BA" w:rsidRDefault="00A271ED" w:rsidP="00A271ED">
            <w:pPr>
              <w:autoSpaceDN w:val="0"/>
              <w:snapToGrid w:val="0"/>
              <w:ind w:right="60"/>
              <w:jc w:val="right"/>
            </w:pPr>
          </w:p>
        </w:tc>
      </w:tr>
      <w:tr w:rsidR="00A271ED" w:rsidRPr="004A706B" w14:paraId="61C8CFAE" w14:textId="65A2B395" w:rsidTr="001B05C4">
        <w:trPr>
          <w:trHeight w:hRule="exact" w:val="465"/>
        </w:trPr>
        <w:tc>
          <w:tcPr>
            <w:tcW w:w="85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E3B0D5" w14:textId="47251039" w:rsidR="00A271ED" w:rsidRPr="00A271ED" w:rsidRDefault="00A271ED" w:rsidP="00A271E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A271ED">
              <w:rPr>
                <w:rFonts w:eastAsia="SimSun, 宋体"/>
                <w:color w:val="auto"/>
                <w:kern w:val="3"/>
              </w:rPr>
              <w:t>6</w:t>
            </w:r>
            <w:r w:rsidRPr="00A271ED">
              <w:rPr>
                <w:rFonts w:eastAsia="SimSun, 宋体"/>
                <w:color w:val="auto"/>
                <w:kern w:val="3"/>
              </w:rPr>
              <w:t>.1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03AFE5" w14:textId="2B5E57BE" w:rsidR="00A271ED" w:rsidRPr="00A271ED" w:rsidRDefault="00A271ED" w:rsidP="00A271ED">
            <w:pPr>
              <w:autoSpaceDN w:val="0"/>
              <w:snapToGrid w:val="0"/>
              <w:ind w:right="57"/>
              <w:jc w:val="center"/>
            </w:pPr>
            <w:r w:rsidRPr="00A271ED">
              <w:t>mkt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7FE033" w14:textId="5D58D057" w:rsidR="00A271ED" w:rsidRPr="00A271ED" w:rsidRDefault="00A271ED" w:rsidP="00A271ED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A271E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49F3E39" w14:textId="77777777" w:rsidR="00A271ED" w:rsidRPr="00B564BA" w:rsidRDefault="00A271ED" w:rsidP="00A271ED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DD053EA" w14:textId="77777777" w:rsidR="00A271ED" w:rsidRPr="00B564BA" w:rsidRDefault="00A271ED" w:rsidP="00A271ED">
            <w:pPr>
              <w:autoSpaceDN w:val="0"/>
              <w:snapToGrid w:val="0"/>
              <w:ind w:right="60"/>
              <w:jc w:val="right"/>
            </w:pPr>
          </w:p>
        </w:tc>
      </w:tr>
      <w:tr w:rsidR="00A271ED" w:rsidRPr="004A706B" w14:paraId="542C1A62" w14:textId="7F25682F" w:rsidTr="001B05C4">
        <w:trPr>
          <w:trHeight w:hRule="exact" w:val="465"/>
        </w:trPr>
        <w:tc>
          <w:tcPr>
            <w:tcW w:w="85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F48111" w14:textId="49F5F605" w:rsidR="00A271ED" w:rsidRPr="00A271ED" w:rsidRDefault="00A271ED" w:rsidP="00A271E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A271ED">
              <w:rPr>
                <w:rFonts w:eastAsia="SimSun, 宋体"/>
                <w:color w:val="auto"/>
                <w:kern w:val="3"/>
              </w:rPr>
              <w:t>6</w:t>
            </w:r>
            <w:r w:rsidRPr="00A271ED">
              <w:rPr>
                <w:rFonts w:eastAsia="SimSun, 宋体"/>
                <w:color w:val="auto"/>
                <w:kern w:val="3"/>
              </w:rPr>
              <w:t>.2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083B38" w14:textId="58C77F79" w:rsidR="00A271ED" w:rsidRPr="00A271ED" w:rsidRDefault="00A271ED" w:rsidP="00A271ED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A271ED">
              <w:t>zabezpieczenie kabli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D4CF93" w14:textId="78721906" w:rsidR="00A271ED" w:rsidRPr="00A271ED" w:rsidRDefault="00A271ED" w:rsidP="00A271ED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A271E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FDC7442" w14:textId="77777777" w:rsidR="00A271ED" w:rsidRPr="00FF4762" w:rsidRDefault="00A271ED" w:rsidP="00A271ED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91AC890" w14:textId="77777777" w:rsidR="00A271ED" w:rsidRPr="00FF4762" w:rsidRDefault="00A271ED" w:rsidP="00A271ED">
            <w:pPr>
              <w:autoSpaceDN w:val="0"/>
              <w:snapToGrid w:val="0"/>
              <w:ind w:right="60"/>
              <w:jc w:val="right"/>
            </w:pPr>
          </w:p>
        </w:tc>
      </w:tr>
      <w:tr w:rsidR="00A271ED" w:rsidRPr="004A706B" w14:paraId="185C6857" w14:textId="738D0EF5" w:rsidTr="001B05C4">
        <w:trPr>
          <w:trHeight w:hRule="exact" w:val="465"/>
        </w:trPr>
        <w:tc>
          <w:tcPr>
            <w:tcW w:w="85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3D7A7F" w14:textId="265ABBC6" w:rsidR="00A271ED" w:rsidRPr="00A271ED" w:rsidRDefault="00A271ED" w:rsidP="00A271E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A271ED">
              <w:rPr>
                <w:rFonts w:eastAsia="SimSun, 宋体"/>
                <w:color w:val="auto"/>
                <w:kern w:val="3"/>
              </w:rPr>
              <w:t>6</w:t>
            </w:r>
            <w:r w:rsidRPr="00A271ED">
              <w:rPr>
                <w:rFonts w:eastAsia="SimSun, 宋体"/>
                <w:color w:val="auto"/>
                <w:kern w:val="3"/>
              </w:rPr>
              <w:t>.3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913699" w14:textId="73317D89" w:rsidR="00A271ED" w:rsidRPr="00A271ED" w:rsidRDefault="00A271ED" w:rsidP="00A271ED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A271ED">
              <w:t>instalacja domofonowa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E86AF7" w14:textId="4CA9F5D7" w:rsidR="00A271ED" w:rsidRPr="00A271ED" w:rsidRDefault="00A271ED" w:rsidP="00A271ED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A271E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29FB2F6" w14:textId="77777777" w:rsidR="00A271ED" w:rsidRPr="00FF4762" w:rsidRDefault="00A271ED" w:rsidP="00A271ED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583B442" w14:textId="77777777" w:rsidR="00A271ED" w:rsidRPr="00FF4762" w:rsidRDefault="00A271ED" w:rsidP="00A271ED">
            <w:pPr>
              <w:autoSpaceDN w:val="0"/>
              <w:snapToGrid w:val="0"/>
              <w:ind w:right="60"/>
              <w:jc w:val="right"/>
            </w:pPr>
          </w:p>
        </w:tc>
      </w:tr>
      <w:tr w:rsidR="00A271ED" w:rsidRPr="004A706B" w14:paraId="1D623A0D" w14:textId="28A70725" w:rsidTr="001B05C4">
        <w:trPr>
          <w:trHeight w:hRule="exact" w:val="465"/>
        </w:trPr>
        <w:tc>
          <w:tcPr>
            <w:tcW w:w="85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4A376B" w14:textId="65FD0E60" w:rsidR="00A271ED" w:rsidRPr="00A271ED" w:rsidRDefault="00A271ED" w:rsidP="00A271E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A271ED">
              <w:rPr>
                <w:rFonts w:eastAsia="SimSun, 宋体"/>
                <w:color w:val="auto"/>
                <w:kern w:val="3"/>
              </w:rPr>
              <w:t>6</w:t>
            </w:r>
            <w:r w:rsidRPr="00A271ED">
              <w:rPr>
                <w:rFonts w:eastAsia="SimSun, 宋体"/>
                <w:color w:val="auto"/>
                <w:kern w:val="3"/>
              </w:rPr>
              <w:t>.4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3CF2C5" w14:textId="24D27846" w:rsidR="00A271ED" w:rsidRPr="00A271ED" w:rsidRDefault="00A271ED" w:rsidP="00A271ED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A271ED">
              <w:t>rozdzielnica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3A1C73" w14:textId="395CD5A5" w:rsidR="00A271ED" w:rsidRPr="00A271ED" w:rsidRDefault="00A271ED" w:rsidP="00A271ED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A271E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27F6FE3" w14:textId="77777777" w:rsidR="00A271ED" w:rsidRPr="00FF4762" w:rsidRDefault="00A271ED" w:rsidP="00A271ED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AC9CEA4" w14:textId="77777777" w:rsidR="00A271ED" w:rsidRPr="00FF4762" w:rsidRDefault="00A271ED" w:rsidP="00A271ED">
            <w:pPr>
              <w:autoSpaceDN w:val="0"/>
              <w:snapToGrid w:val="0"/>
              <w:ind w:right="60"/>
              <w:jc w:val="right"/>
            </w:pPr>
          </w:p>
        </w:tc>
      </w:tr>
      <w:tr w:rsidR="00A271ED" w:rsidRPr="004A706B" w14:paraId="20A0919F" w14:textId="1B0925E6" w:rsidTr="001B05C4">
        <w:trPr>
          <w:trHeight w:hRule="exact" w:val="465"/>
        </w:trPr>
        <w:tc>
          <w:tcPr>
            <w:tcW w:w="85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3B7FE5" w14:textId="5D142471" w:rsidR="00A271ED" w:rsidRPr="00A271ED" w:rsidRDefault="00A271ED" w:rsidP="00A271E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A271ED">
              <w:rPr>
                <w:rFonts w:eastAsia="SimSun, 宋体"/>
                <w:color w:val="auto"/>
                <w:kern w:val="3"/>
              </w:rPr>
              <w:t>6</w:t>
            </w:r>
            <w:r w:rsidRPr="00A271ED">
              <w:rPr>
                <w:rFonts w:eastAsia="SimSun, 宋体"/>
                <w:color w:val="auto"/>
                <w:kern w:val="3"/>
              </w:rPr>
              <w:t>.5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A6457D" w14:textId="07DBE472" w:rsidR="00A271ED" w:rsidRPr="00A271ED" w:rsidRDefault="00A271ED" w:rsidP="00A271ED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A271ED">
              <w:t>instalacja oświetleniowa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C4A952" w14:textId="19D7AA9B" w:rsidR="00A271ED" w:rsidRPr="00A271ED" w:rsidRDefault="00A271ED" w:rsidP="00A271ED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A271E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FEB62C8" w14:textId="77777777" w:rsidR="00A271ED" w:rsidRPr="00FF4762" w:rsidRDefault="00A271ED" w:rsidP="00A271ED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8FFA47F" w14:textId="77777777" w:rsidR="00A271ED" w:rsidRPr="00FF4762" w:rsidRDefault="00A271ED" w:rsidP="00A271ED">
            <w:pPr>
              <w:autoSpaceDN w:val="0"/>
              <w:snapToGrid w:val="0"/>
              <w:ind w:right="60"/>
              <w:jc w:val="right"/>
            </w:pPr>
          </w:p>
        </w:tc>
      </w:tr>
      <w:tr w:rsidR="00A271ED" w:rsidRPr="004A706B" w14:paraId="320B3254" w14:textId="125681F8" w:rsidTr="00B117E7">
        <w:trPr>
          <w:trHeight w:hRule="exact" w:val="465"/>
        </w:trPr>
        <w:tc>
          <w:tcPr>
            <w:tcW w:w="85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ED802" w14:textId="60DEDA3A" w:rsidR="00A271ED" w:rsidRPr="00A271ED" w:rsidRDefault="00A271ED" w:rsidP="00A271E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A271ED">
              <w:rPr>
                <w:rFonts w:eastAsia="SimSun, 宋体"/>
                <w:color w:val="auto"/>
                <w:kern w:val="3"/>
              </w:rPr>
              <w:t>6.7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31816A" w14:textId="13E35BAA" w:rsidR="00A271ED" w:rsidRPr="00A271ED" w:rsidRDefault="00A271ED" w:rsidP="00A271ED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A271ED">
              <w:t>Instalacja gniazd wtykowych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3EC4A7" w14:textId="256EC12A" w:rsidR="00A271ED" w:rsidRPr="00A271ED" w:rsidRDefault="00A271ED" w:rsidP="00A271ED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A271E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5B44778" w14:textId="77777777" w:rsidR="00A271ED" w:rsidRPr="00A271ED" w:rsidRDefault="00A271ED" w:rsidP="00A271ED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BC4B4CD" w14:textId="77777777" w:rsidR="00A271ED" w:rsidRPr="00A271ED" w:rsidRDefault="00A271ED" w:rsidP="00A271ED">
            <w:pPr>
              <w:autoSpaceDN w:val="0"/>
              <w:snapToGrid w:val="0"/>
              <w:ind w:right="60"/>
              <w:jc w:val="right"/>
            </w:pPr>
          </w:p>
        </w:tc>
      </w:tr>
      <w:tr w:rsidR="00A271ED" w:rsidRPr="004A706B" w14:paraId="4D72BBBE" w14:textId="6458EEAB" w:rsidTr="001B05C4">
        <w:trPr>
          <w:trHeight w:hRule="exact" w:val="465"/>
        </w:trPr>
        <w:tc>
          <w:tcPr>
            <w:tcW w:w="85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834126" w14:textId="14715FBA" w:rsidR="00A271ED" w:rsidRPr="00A271ED" w:rsidRDefault="00A271ED" w:rsidP="00A271E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A271ED">
              <w:rPr>
                <w:rFonts w:eastAsia="SimSun, 宋体"/>
                <w:color w:val="auto"/>
                <w:kern w:val="3"/>
              </w:rPr>
              <w:t>6.8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673622" w14:textId="1A2D0F57" w:rsidR="00A271ED" w:rsidRPr="00A271ED" w:rsidRDefault="00A271ED" w:rsidP="00A271ED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A271ED">
              <w:t>Instalacja zasilania urządzeń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947C56" w14:textId="4E14F336" w:rsidR="00A271ED" w:rsidRPr="00A271ED" w:rsidRDefault="00A271ED" w:rsidP="00A271ED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A271E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64A03F5" w14:textId="77777777" w:rsidR="00A271ED" w:rsidRPr="00FF4762" w:rsidRDefault="00A271ED" w:rsidP="00A271ED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2C8F9ED" w14:textId="77777777" w:rsidR="00A271ED" w:rsidRPr="00FF4762" w:rsidRDefault="00A271ED" w:rsidP="00A271ED">
            <w:pPr>
              <w:autoSpaceDN w:val="0"/>
              <w:snapToGrid w:val="0"/>
              <w:ind w:right="60"/>
              <w:jc w:val="right"/>
            </w:pPr>
          </w:p>
        </w:tc>
      </w:tr>
      <w:tr w:rsidR="00E94313" w:rsidRPr="004A706B" w14:paraId="5646A0D2" w14:textId="3328D0D7" w:rsidTr="00AB238A">
        <w:trPr>
          <w:trHeight w:hRule="exact" w:val="426"/>
        </w:trPr>
        <w:tc>
          <w:tcPr>
            <w:tcW w:w="5387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52DDFF" w14:textId="79818D0E" w:rsidR="00E94313" w:rsidRPr="004A706B" w:rsidRDefault="00E94313" w:rsidP="0053095D">
            <w:pPr>
              <w:autoSpaceDN w:val="0"/>
              <w:snapToGrid w:val="0"/>
              <w:ind w:right="113"/>
              <w:jc w:val="right"/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</w:pPr>
            <w:r w:rsidRPr="004A706B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CENA OFERTOWA BRUTTO (</w:t>
            </w:r>
            <w:r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 xml:space="preserve">suma od </w:t>
            </w:r>
            <w:r w:rsidRPr="004A706B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 xml:space="preserve">1. do </w:t>
            </w:r>
            <w:r w:rsidR="00C962E1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6</w:t>
            </w:r>
            <w:r w:rsidRPr="004A706B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.)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61B743A" w14:textId="7FAB7B91" w:rsidR="00E94313" w:rsidRPr="004A706B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0CB8FD4D" w14:textId="77777777" w:rsidR="00E94313" w:rsidRPr="004A706B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3FE0967B" w14:textId="77777777" w:rsidR="00E94313" w:rsidRPr="004A706B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</w:tr>
      <w:tr w:rsidR="00E94313" w:rsidRPr="004A706B" w14:paraId="0132E2C7" w14:textId="25F9C660" w:rsidTr="00AB238A">
        <w:trPr>
          <w:trHeight w:hRule="exact" w:val="426"/>
        </w:trPr>
        <w:tc>
          <w:tcPr>
            <w:tcW w:w="5387" w:type="dxa"/>
            <w:gridSpan w:val="3"/>
            <w:tcBorders>
              <w:left w:val="single" w:sz="2" w:space="0" w:color="00008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7F27C" w14:textId="029430B9" w:rsidR="00E94313" w:rsidRPr="004A706B" w:rsidRDefault="00E94313" w:rsidP="0053095D">
            <w:pPr>
              <w:autoSpaceDN w:val="0"/>
              <w:snapToGrid w:val="0"/>
              <w:ind w:right="113"/>
              <w:jc w:val="right"/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</w:pPr>
            <w:r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STAWKA PODATKU VAT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09E3A63" w14:textId="4941E877" w:rsidR="00E94313" w:rsidRPr="004A706B" w:rsidRDefault="008A3A4F" w:rsidP="008A3A4F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</w:t>
            </w:r>
            <w:r w:rsidR="00E94313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F2F2F2" w:themeFill="background1" w:themeFillShade="F2"/>
          </w:tcPr>
          <w:p w14:paraId="5FB9D32C" w14:textId="77777777" w:rsidR="00E94313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F2F2F2" w:themeFill="background1" w:themeFillShade="F2"/>
          </w:tcPr>
          <w:p w14:paraId="7A3C149B" w14:textId="77777777" w:rsidR="00E94313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</w:tr>
      <w:tr w:rsidR="00E94313" w:rsidRPr="004A706B" w14:paraId="6834C81B" w14:textId="6DEF864D" w:rsidTr="00AB238A">
        <w:trPr>
          <w:trHeight w:hRule="exact" w:val="433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48AA1" w14:textId="77777777" w:rsidR="00E94313" w:rsidRPr="004A706B" w:rsidRDefault="00E94313" w:rsidP="0053095D">
            <w:pPr>
              <w:autoSpaceDN w:val="0"/>
              <w:snapToGrid w:val="0"/>
              <w:ind w:right="113"/>
              <w:jc w:val="right"/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</w:pPr>
            <w:r w:rsidRPr="004A706B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W TYM PODATEK VAT WYNOSI: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397235F" w14:textId="77777777" w:rsidR="00E94313" w:rsidRPr="004A706B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4A706B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….....................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56E0D3" w14:textId="77777777" w:rsidR="00E94313" w:rsidRPr="004A706B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002BE4" w14:textId="77777777" w:rsidR="00E94313" w:rsidRPr="004A706B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</w:tr>
      <w:tr w:rsidR="00AB238A" w:rsidRPr="004A706B" w14:paraId="4C9AB3BE" w14:textId="77777777" w:rsidTr="00242B72">
        <w:trPr>
          <w:trHeight w:hRule="exact" w:val="110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34C13A" w14:textId="4F202ECF" w:rsidR="00AB238A" w:rsidRPr="004A706B" w:rsidRDefault="00AB238A" w:rsidP="00AB238A">
            <w:pPr>
              <w:autoSpaceDN w:val="0"/>
              <w:snapToGrid w:val="0"/>
              <w:ind w:right="113"/>
              <w:jc w:val="center"/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</w:pPr>
            <w:r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II</w:t>
            </w:r>
          </w:p>
        </w:tc>
        <w:tc>
          <w:tcPr>
            <w:tcW w:w="9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6B7CAD" w14:textId="39B33808" w:rsidR="00AB238A" w:rsidRPr="004A706B" w:rsidRDefault="00242B72" w:rsidP="00AB238A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>
              <w:t xml:space="preserve">Przebudowa budynku Zespołu Publicznych Opieki Zdrowotnej w Zawoni wraz </w:t>
            </w:r>
            <w:r>
              <w:br/>
              <w:t>z termomodernizacją: BUDOWLANA, INSTALACYJNA</w:t>
            </w:r>
            <w:r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 xml:space="preserve">                                                                         </w:t>
            </w:r>
            <w:r w:rsidR="00AB238A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CZĘŚĆ MIESZKANIOWA</w:t>
            </w:r>
          </w:p>
        </w:tc>
      </w:tr>
      <w:tr w:rsidR="00AB238A" w:rsidRPr="004A706B" w14:paraId="74547D4A" w14:textId="77777777" w:rsidTr="00CD41B9">
        <w:trPr>
          <w:trHeight w:hRule="exact" w:val="6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7B09E8" w14:textId="71DA2E6C" w:rsidR="00AB238A" w:rsidRPr="00CD41B9" w:rsidRDefault="00FE0668" w:rsidP="00AB238A">
            <w:pPr>
              <w:autoSpaceDN w:val="0"/>
              <w:snapToGrid w:val="0"/>
              <w:ind w:right="113"/>
              <w:jc w:val="center"/>
              <w:rPr>
                <w:rFonts w:eastAsia="MS PMincho"/>
                <w:color w:val="auto"/>
                <w:kern w:val="3"/>
                <w:lang w:eastAsia="ja-JP" w:bidi="fa-IR"/>
              </w:rPr>
            </w:pPr>
            <w:r w:rsidRPr="00CD41B9">
              <w:rPr>
                <w:rFonts w:eastAsia="MS PMincho"/>
                <w:color w:val="auto"/>
                <w:kern w:val="3"/>
                <w:lang w:eastAsia="ja-JP" w:bidi="fa-IR"/>
              </w:rPr>
              <w:t>1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37E5D1" w14:textId="1590D5CC" w:rsidR="00AB238A" w:rsidRPr="00CD41B9" w:rsidRDefault="00DC460E" w:rsidP="00686BB3">
            <w:pPr>
              <w:autoSpaceDN w:val="0"/>
              <w:snapToGrid w:val="0"/>
              <w:ind w:right="113"/>
              <w:jc w:val="center"/>
              <w:rPr>
                <w:rFonts w:eastAsia="MS PMincho"/>
                <w:color w:val="auto"/>
                <w:kern w:val="3"/>
                <w:lang w:eastAsia="ja-JP" w:bidi="fa-IR"/>
              </w:rPr>
            </w:pPr>
            <w:r w:rsidRPr="00CD41B9">
              <w:rPr>
                <w:rFonts w:eastAsia="Arial"/>
                <w:color w:val="auto"/>
                <w:kern w:val="3"/>
              </w:rPr>
              <w:t>Roboty rozbiórkowe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B786947" w14:textId="1AB37BE6" w:rsidR="00AB238A" w:rsidRPr="00092972" w:rsidRDefault="00686BB3" w:rsidP="00686BB3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092972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6BA747" w14:textId="77777777" w:rsidR="00AB238A" w:rsidRPr="00CD41B9" w:rsidRDefault="00AB238A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FD2A80" w14:textId="77777777" w:rsidR="00AB238A" w:rsidRPr="00CD41B9" w:rsidRDefault="00AB238A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</w:tr>
      <w:tr w:rsidR="00DC460E" w:rsidRPr="004A706B" w14:paraId="3300BB22" w14:textId="77777777" w:rsidTr="00CD41B9">
        <w:trPr>
          <w:trHeight w:hRule="exact" w:val="6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FE4A6A" w14:textId="47A9A8DF" w:rsidR="00DC460E" w:rsidRPr="00CD41B9" w:rsidRDefault="00C20C34" w:rsidP="00AB238A">
            <w:pPr>
              <w:autoSpaceDN w:val="0"/>
              <w:snapToGrid w:val="0"/>
              <w:ind w:right="113"/>
              <w:jc w:val="center"/>
              <w:rPr>
                <w:rFonts w:eastAsia="MS PMincho"/>
                <w:color w:val="auto"/>
                <w:kern w:val="3"/>
                <w:lang w:eastAsia="ja-JP" w:bidi="fa-IR"/>
              </w:rPr>
            </w:pPr>
            <w:r w:rsidRPr="00CD41B9">
              <w:rPr>
                <w:rFonts w:eastAsia="MS PMincho"/>
                <w:color w:val="auto"/>
                <w:kern w:val="3"/>
                <w:lang w:eastAsia="ja-JP" w:bidi="fa-IR"/>
              </w:rPr>
              <w:t>2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D7579C" w14:textId="77777777" w:rsidR="00DC460E" w:rsidRPr="00CD41B9" w:rsidRDefault="00DC460E" w:rsidP="00DC460E">
            <w:pPr>
              <w:autoSpaceDN w:val="0"/>
              <w:snapToGrid w:val="0"/>
              <w:ind w:right="113"/>
              <w:jc w:val="center"/>
              <w:rPr>
                <w:rFonts w:eastAsia="MS PMincho"/>
                <w:color w:val="auto"/>
                <w:kern w:val="3"/>
                <w:lang w:eastAsia="ja-JP" w:bidi="fa-IR"/>
              </w:rPr>
            </w:pPr>
            <w:r w:rsidRPr="00CD41B9">
              <w:rPr>
                <w:rFonts w:eastAsia="MS PMincho"/>
                <w:color w:val="auto"/>
                <w:kern w:val="3"/>
                <w:lang w:eastAsia="ja-JP" w:bidi="fa-IR"/>
              </w:rPr>
              <w:t>remont klatki schodowej bez zejścia do</w:t>
            </w:r>
          </w:p>
          <w:p w14:paraId="2A796C26" w14:textId="4548C63A" w:rsidR="00DC460E" w:rsidRPr="00CD41B9" w:rsidRDefault="00DC460E" w:rsidP="00DC460E">
            <w:pPr>
              <w:autoSpaceDN w:val="0"/>
              <w:snapToGrid w:val="0"/>
              <w:ind w:right="113"/>
              <w:jc w:val="center"/>
              <w:rPr>
                <w:rFonts w:eastAsia="MS PMincho"/>
                <w:color w:val="auto"/>
                <w:kern w:val="3"/>
                <w:lang w:eastAsia="ja-JP" w:bidi="fa-IR"/>
              </w:rPr>
            </w:pPr>
            <w:r w:rsidRPr="00CD41B9">
              <w:rPr>
                <w:rFonts w:eastAsia="MS PMincho"/>
                <w:color w:val="auto"/>
                <w:kern w:val="3"/>
                <w:lang w:eastAsia="ja-JP" w:bidi="fa-IR"/>
              </w:rPr>
              <w:t>piwnicy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F36A4A8" w14:textId="1D4584C1" w:rsidR="00DC460E" w:rsidRPr="00092972" w:rsidRDefault="00092972" w:rsidP="00686BB3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092972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577302" w14:textId="77777777" w:rsidR="00DC460E" w:rsidRPr="00CD41B9" w:rsidRDefault="00DC460E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E3F37C" w14:textId="77777777" w:rsidR="00DC460E" w:rsidRPr="00CD41B9" w:rsidRDefault="00DC460E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</w:tr>
      <w:tr w:rsidR="00D95F3C" w:rsidRPr="004A706B" w14:paraId="3696F65D" w14:textId="77777777" w:rsidTr="00CD41B9">
        <w:trPr>
          <w:trHeight w:hRule="exact" w:val="6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70D24" w14:textId="52C05E02" w:rsidR="00D95F3C" w:rsidRPr="00CD41B9" w:rsidRDefault="00C20C34" w:rsidP="00D95F3C">
            <w:pPr>
              <w:autoSpaceDN w:val="0"/>
              <w:snapToGrid w:val="0"/>
              <w:ind w:right="113"/>
              <w:jc w:val="center"/>
              <w:rPr>
                <w:rFonts w:eastAsia="MS PMincho"/>
                <w:color w:val="auto"/>
                <w:kern w:val="3"/>
                <w:lang w:eastAsia="ja-JP" w:bidi="fa-IR"/>
              </w:rPr>
            </w:pPr>
            <w:r w:rsidRPr="00CD41B9">
              <w:rPr>
                <w:rFonts w:eastAsia="MS PMincho"/>
                <w:color w:val="auto"/>
                <w:kern w:val="3"/>
                <w:lang w:eastAsia="ja-JP" w:bidi="fa-IR"/>
              </w:rPr>
              <w:lastRenderedPageBreak/>
              <w:t>3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4FD800" w14:textId="6C82D79F" w:rsidR="00D95F3C" w:rsidRPr="00CD41B9" w:rsidRDefault="00D95F3C" w:rsidP="00D95F3C">
            <w:pPr>
              <w:autoSpaceDN w:val="0"/>
              <w:snapToGrid w:val="0"/>
              <w:ind w:right="113"/>
              <w:jc w:val="center"/>
              <w:rPr>
                <w:rFonts w:eastAsia="MS PMincho"/>
                <w:color w:val="auto"/>
                <w:kern w:val="3"/>
                <w:lang w:eastAsia="ja-JP" w:bidi="fa-IR"/>
              </w:rPr>
            </w:pPr>
            <w:r w:rsidRPr="00CD41B9">
              <w:rPr>
                <w:rFonts w:eastAsia="MS PMincho"/>
                <w:color w:val="auto"/>
                <w:kern w:val="3"/>
                <w:lang w:eastAsia="ja-JP" w:bidi="fa-IR"/>
              </w:rPr>
              <w:t>dach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1E3B24" w14:textId="40768453" w:rsidR="00D95F3C" w:rsidRPr="00092972" w:rsidRDefault="00D95F3C" w:rsidP="00D95F3C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092972">
              <w:rPr>
                <w:b/>
                <w:bCs/>
                <w:color w:val="auto"/>
              </w:rPr>
              <w:t>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CF7DF7" w14:textId="77777777" w:rsidR="00D95F3C" w:rsidRPr="00CD41B9" w:rsidRDefault="00D95F3C" w:rsidP="00D95F3C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2034D0" w14:textId="77777777" w:rsidR="00D95F3C" w:rsidRPr="00CD41B9" w:rsidRDefault="00D95F3C" w:rsidP="00D95F3C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</w:tr>
      <w:tr w:rsidR="00D95F3C" w:rsidRPr="004A706B" w14:paraId="445E6489" w14:textId="77777777" w:rsidTr="00CD41B9">
        <w:trPr>
          <w:trHeight w:hRule="exact" w:val="6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DE18B8" w14:textId="38E35B41" w:rsidR="00D95F3C" w:rsidRPr="00CD41B9" w:rsidRDefault="00C20C34" w:rsidP="00D95F3C">
            <w:pPr>
              <w:autoSpaceDN w:val="0"/>
              <w:snapToGrid w:val="0"/>
              <w:ind w:right="113"/>
              <w:jc w:val="center"/>
              <w:rPr>
                <w:rFonts w:eastAsia="MS PMincho"/>
                <w:color w:val="auto"/>
                <w:kern w:val="3"/>
                <w:lang w:eastAsia="ja-JP" w:bidi="fa-IR"/>
              </w:rPr>
            </w:pPr>
            <w:r w:rsidRPr="00CD41B9">
              <w:rPr>
                <w:rFonts w:eastAsia="MS PMincho"/>
                <w:color w:val="auto"/>
                <w:kern w:val="3"/>
                <w:lang w:eastAsia="ja-JP" w:bidi="fa-IR"/>
              </w:rPr>
              <w:t>4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671267" w14:textId="366B2DAD" w:rsidR="00D95F3C" w:rsidRPr="00CD41B9" w:rsidRDefault="00D95F3C" w:rsidP="00D95F3C">
            <w:pPr>
              <w:autoSpaceDN w:val="0"/>
              <w:snapToGrid w:val="0"/>
              <w:ind w:right="113"/>
              <w:jc w:val="center"/>
              <w:rPr>
                <w:rFonts w:eastAsia="MS PMincho"/>
                <w:color w:val="auto"/>
                <w:kern w:val="3"/>
                <w:lang w:eastAsia="ja-JP" w:bidi="fa-IR"/>
              </w:rPr>
            </w:pPr>
            <w:r w:rsidRPr="00CD41B9">
              <w:rPr>
                <w:rFonts w:eastAsia="MS PMincho"/>
                <w:color w:val="auto"/>
                <w:kern w:val="3"/>
                <w:lang w:eastAsia="ja-JP" w:bidi="fa-IR"/>
              </w:rPr>
              <w:t>orynnowanie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39BECD" w14:textId="1DBF3527" w:rsidR="00D95F3C" w:rsidRPr="00092972" w:rsidRDefault="00D95F3C" w:rsidP="00D95F3C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092972">
              <w:rPr>
                <w:b/>
                <w:bCs/>
                <w:color w:val="auto"/>
              </w:rPr>
              <w:t>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599FF4" w14:textId="77777777" w:rsidR="00D95F3C" w:rsidRPr="00CD41B9" w:rsidRDefault="00D95F3C" w:rsidP="00D95F3C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5A398A" w14:textId="77777777" w:rsidR="00D95F3C" w:rsidRPr="00CD41B9" w:rsidRDefault="00D95F3C" w:rsidP="00D95F3C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</w:tr>
      <w:tr w:rsidR="00D95F3C" w:rsidRPr="004A706B" w14:paraId="7DE8A670" w14:textId="77777777" w:rsidTr="00CD41B9">
        <w:trPr>
          <w:trHeight w:hRule="exact" w:val="6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C31D16" w14:textId="05308F01" w:rsidR="00D95F3C" w:rsidRPr="00CD41B9" w:rsidRDefault="00C20C34" w:rsidP="00D95F3C">
            <w:pPr>
              <w:autoSpaceDN w:val="0"/>
              <w:snapToGrid w:val="0"/>
              <w:ind w:right="113"/>
              <w:jc w:val="center"/>
              <w:rPr>
                <w:rFonts w:eastAsia="MS PMincho"/>
                <w:color w:val="auto"/>
                <w:kern w:val="3"/>
                <w:lang w:eastAsia="ja-JP" w:bidi="fa-IR"/>
              </w:rPr>
            </w:pPr>
            <w:r w:rsidRPr="00CD41B9">
              <w:rPr>
                <w:rFonts w:eastAsia="MS PMincho"/>
                <w:color w:val="auto"/>
                <w:kern w:val="3"/>
                <w:lang w:eastAsia="ja-JP" w:bidi="fa-IR"/>
              </w:rPr>
              <w:t>5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3F7895" w14:textId="52A5F306" w:rsidR="00D95F3C" w:rsidRPr="00CD41B9" w:rsidRDefault="00D95F3C" w:rsidP="00D95F3C">
            <w:pPr>
              <w:autoSpaceDN w:val="0"/>
              <w:snapToGrid w:val="0"/>
              <w:ind w:right="113"/>
              <w:jc w:val="center"/>
              <w:rPr>
                <w:rFonts w:eastAsia="MS PMincho"/>
                <w:color w:val="auto"/>
                <w:kern w:val="3"/>
                <w:lang w:eastAsia="ja-JP" w:bidi="fa-IR"/>
              </w:rPr>
            </w:pPr>
            <w:r w:rsidRPr="00CD41B9">
              <w:rPr>
                <w:rFonts w:eastAsia="MS PMincho"/>
                <w:color w:val="auto"/>
                <w:kern w:val="3"/>
                <w:lang w:eastAsia="ja-JP" w:bidi="fa-IR"/>
              </w:rPr>
              <w:t>elewacja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01D0AF" w14:textId="4B66DA35" w:rsidR="00D95F3C" w:rsidRPr="00092972" w:rsidRDefault="00D95F3C" w:rsidP="00D95F3C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092972">
              <w:rPr>
                <w:b/>
                <w:bCs/>
                <w:color w:val="auto"/>
              </w:rPr>
              <w:t>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AF9A45" w14:textId="77777777" w:rsidR="00D95F3C" w:rsidRPr="00CD41B9" w:rsidRDefault="00D95F3C" w:rsidP="00D95F3C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BE3AF5" w14:textId="77777777" w:rsidR="00D95F3C" w:rsidRPr="00CD41B9" w:rsidRDefault="00D95F3C" w:rsidP="00D95F3C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</w:tr>
      <w:tr w:rsidR="00D95F3C" w:rsidRPr="004A706B" w14:paraId="46743D06" w14:textId="77777777" w:rsidTr="00CD41B9">
        <w:trPr>
          <w:trHeight w:hRule="exact" w:val="6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0B7A53" w14:textId="32EACA4B" w:rsidR="00D95F3C" w:rsidRPr="00CD41B9" w:rsidRDefault="00C20C34" w:rsidP="00D95F3C">
            <w:pPr>
              <w:autoSpaceDN w:val="0"/>
              <w:snapToGrid w:val="0"/>
              <w:ind w:right="113"/>
              <w:jc w:val="center"/>
              <w:rPr>
                <w:rFonts w:eastAsia="MS PMincho"/>
                <w:color w:val="auto"/>
                <w:kern w:val="3"/>
                <w:lang w:eastAsia="ja-JP" w:bidi="fa-IR"/>
              </w:rPr>
            </w:pPr>
            <w:r w:rsidRPr="00CD41B9">
              <w:rPr>
                <w:rFonts w:eastAsia="MS PMincho"/>
                <w:color w:val="auto"/>
                <w:kern w:val="3"/>
                <w:lang w:eastAsia="ja-JP" w:bidi="fa-IR"/>
              </w:rPr>
              <w:t>6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60A44F" w14:textId="2268F7B3" w:rsidR="00D95F3C" w:rsidRPr="00CD41B9" w:rsidRDefault="00D95F3C" w:rsidP="00D95F3C">
            <w:pPr>
              <w:autoSpaceDN w:val="0"/>
              <w:snapToGrid w:val="0"/>
              <w:ind w:right="113"/>
              <w:jc w:val="center"/>
              <w:rPr>
                <w:rFonts w:eastAsia="MS PMincho"/>
                <w:color w:val="auto"/>
                <w:kern w:val="3"/>
                <w:lang w:eastAsia="ja-JP" w:bidi="fa-IR"/>
              </w:rPr>
            </w:pPr>
            <w:r w:rsidRPr="00CD41B9">
              <w:rPr>
                <w:rFonts w:eastAsia="MS PMincho"/>
                <w:color w:val="auto"/>
                <w:kern w:val="3"/>
                <w:lang w:eastAsia="ja-JP" w:bidi="fa-IR"/>
              </w:rPr>
              <w:t>attyka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8C4297" w14:textId="43CDF035" w:rsidR="00D95F3C" w:rsidRPr="00092972" w:rsidRDefault="00D95F3C" w:rsidP="00D95F3C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092972">
              <w:rPr>
                <w:b/>
                <w:bCs/>
                <w:color w:val="auto"/>
              </w:rPr>
              <w:t>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E3772B" w14:textId="77777777" w:rsidR="00D95F3C" w:rsidRPr="00CD41B9" w:rsidRDefault="00D95F3C" w:rsidP="00D95F3C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5F7E12" w14:textId="77777777" w:rsidR="00D95F3C" w:rsidRPr="00CD41B9" w:rsidRDefault="00D95F3C" w:rsidP="00D95F3C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</w:tr>
      <w:tr w:rsidR="00D95F3C" w:rsidRPr="004A706B" w14:paraId="740FE7F7" w14:textId="77777777" w:rsidTr="00CD41B9">
        <w:trPr>
          <w:trHeight w:hRule="exact" w:val="4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6BA318" w14:textId="0B790C67" w:rsidR="00D95F3C" w:rsidRPr="00CD41B9" w:rsidRDefault="00C20C34" w:rsidP="00D95F3C">
            <w:pPr>
              <w:autoSpaceDN w:val="0"/>
              <w:snapToGrid w:val="0"/>
              <w:ind w:right="113"/>
              <w:jc w:val="center"/>
              <w:rPr>
                <w:rFonts w:eastAsia="MS PMincho"/>
                <w:color w:val="auto"/>
                <w:kern w:val="3"/>
                <w:lang w:eastAsia="ja-JP" w:bidi="fa-IR"/>
              </w:rPr>
            </w:pPr>
            <w:r w:rsidRPr="00CD41B9">
              <w:rPr>
                <w:rFonts w:eastAsia="MS PMincho"/>
                <w:color w:val="auto"/>
                <w:kern w:val="3"/>
                <w:lang w:eastAsia="ja-JP" w:bidi="fa-IR"/>
              </w:rPr>
              <w:t>7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5CA943" w14:textId="44FC0133" w:rsidR="00D95F3C" w:rsidRPr="00CD41B9" w:rsidRDefault="00D95F3C" w:rsidP="00D95F3C">
            <w:pPr>
              <w:autoSpaceDN w:val="0"/>
              <w:snapToGrid w:val="0"/>
              <w:ind w:right="113"/>
              <w:jc w:val="center"/>
              <w:rPr>
                <w:rFonts w:eastAsia="MS PMincho"/>
                <w:color w:val="auto"/>
                <w:kern w:val="3"/>
                <w:lang w:eastAsia="ja-JP" w:bidi="fa-IR"/>
              </w:rPr>
            </w:pPr>
            <w:r w:rsidRPr="00CD41B9">
              <w:rPr>
                <w:rFonts w:eastAsia="MS PMincho"/>
                <w:color w:val="auto"/>
                <w:kern w:val="3"/>
                <w:lang w:eastAsia="ja-JP" w:bidi="fa-IR"/>
              </w:rPr>
              <w:t>instalacja c.o.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D62523" w14:textId="5C03D786" w:rsidR="00D95F3C" w:rsidRPr="00092972" w:rsidRDefault="00D95F3C" w:rsidP="00D95F3C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092972">
              <w:rPr>
                <w:b/>
                <w:bCs/>
                <w:color w:val="auto"/>
              </w:rPr>
              <w:t>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5B9997" w14:textId="77777777" w:rsidR="00D95F3C" w:rsidRPr="00CD41B9" w:rsidRDefault="00D95F3C" w:rsidP="00D95F3C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200294" w14:textId="77777777" w:rsidR="00D95F3C" w:rsidRPr="00CD41B9" w:rsidRDefault="00D95F3C" w:rsidP="00D95F3C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</w:tr>
      <w:tr w:rsidR="00D95F3C" w:rsidRPr="004A706B" w14:paraId="5AFE67AD" w14:textId="77777777" w:rsidTr="00CD41B9">
        <w:trPr>
          <w:trHeight w:hRule="exact" w:val="4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B949BD" w14:textId="7776508C" w:rsidR="00D95F3C" w:rsidRPr="00CD41B9" w:rsidRDefault="00C20C34" w:rsidP="00D95F3C">
            <w:pPr>
              <w:autoSpaceDN w:val="0"/>
              <w:snapToGrid w:val="0"/>
              <w:ind w:right="113"/>
              <w:jc w:val="center"/>
              <w:rPr>
                <w:rFonts w:eastAsia="MS PMincho"/>
                <w:color w:val="auto"/>
                <w:kern w:val="3"/>
                <w:lang w:eastAsia="ja-JP" w:bidi="fa-IR"/>
              </w:rPr>
            </w:pPr>
            <w:r w:rsidRPr="00CD41B9">
              <w:rPr>
                <w:rFonts w:eastAsia="MS PMincho"/>
                <w:color w:val="auto"/>
                <w:kern w:val="3"/>
                <w:lang w:eastAsia="ja-JP" w:bidi="fa-IR"/>
              </w:rPr>
              <w:t>8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4EBFD0" w14:textId="734D4622" w:rsidR="00D95F3C" w:rsidRPr="00CD41B9" w:rsidRDefault="00D95F3C" w:rsidP="00D95F3C">
            <w:pPr>
              <w:autoSpaceDN w:val="0"/>
              <w:snapToGrid w:val="0"/>
              <w:ind w:right="113"/>
              <w:jc w:val="center"/>
              <w:rPr>
                <w:rFonts w:eastAsia="MS PMincho"/>
                <w:color w:val="auto"/>
                <w:kern w:val="3"/>
                <w:lang w:eastAsia="ja-JP" w:bidi="fa-IR"/>
              </w:rPr>
            </w:pPr>
            <w:r w:rsidRPr="00CD41B9">
              <w:rPr>
                <w:rFonts w:eastAsia="MS PMincho"/>
                <w:color w:val="auto"/>
                <w:kern w:val="3"/>
                <w:lang w:eastAsia="ja-JP" w:bidi="fa-IR"/>
              </w:rPr>
              <w:t>instalacja elektryczna na klatce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15478" w14:textId="5743E3D3" w:rsidR="00D95F3C" w:rsidRPr="00092972" w:rsidRDefault="00D95F3C" w:rsidP="00D95F3C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092972">
              <w:rPr>
                <w:b/>
                <w:bCs/>
                <w:color w:val="auto"/>
              </w:rPr>
              <w:t>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B26B7D" w14:textId="77777777" w:rsidR="00D95F3C" w:rsidRPr="00CD41B9" w:rsidRDefault="00D95F3C" w:rsidP="00D95F3C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D289D4" w14:textId="77777777" w:rsidR="00D95F3C" w:rsidRPr="00CD41B9" w:rsidRDefault="00D95F3C" w:rsidP="00D95F3C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</w:tr>
      <w:tr w:rsidR="00D95F3C" w:rsidRPr="004A706B" w14:paraId="29B60083" w14:textId="77777777" w:rsidTr="00CD41B9">
        <w:trPr>
          <w:trHeight w:hRule="exact" w:val="6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DC33A2" w14:textId="556D8444" w:rsidR="00D95F3C" w:rsidRPr="00CD41B9" w:rsidRDefault="00C20C34" w:rsidP="00D95F3C">
            <w:pPr>
              <w:autoSpaceDN w:val="0"/>
              <w:snapToGrid w:val="0"/>
              <w:ind w:right="113"/>
              <w:jc w:val="center"/>
              <w:rPr>
                <w:rFonts w:eastAsia="MS PMincho"/>
                <w:color w:val="auto"/>
                <w:kern w:val="3"/>
                <w:lang w:eastAsia="ja-JP" w:bidi="fa-IR"/>
              </w:rPr>
            </w:pPr>
            <w:r w:rsidRPr="00CD41B9">
              <w:rPr>
                <w:rFonts w:eastAsia="MS PMincho"/>
                <w:color w:val="auto"/>
                <w:kern w:val="3"/>
                <w:lang w:eastAsia="ja-JP" w:bidi="fa-IR"/>
              </w:rPr>
              <w:t>9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221E39" w14:textId="6F5F5EBE" w:rsidR="00D95F3C" w:rsidRPr="00CD41B9" w:rsidRDefault="00D95F3C" w:rsidP="00D95F3C">
            <w:pPr>
              <w:autoSpaceDN w:val="0"/>
              <w:snapToGrid w:val="0"/>
              <w:ind w:right="113"/>
              <w:jc w:val="center"/>
              <w:rPr>
                <w:rFonts w:eastAsia="MS PMincho"/>
                <w:color w:val="auto"/>
                <w:kern w:val="3"/>
                <w:lang w:eastAsia="ja-JP" w:bidi="fa-IR"/>
              </w:rPr>
            </w:pPr>
            <w:r w:rsidRPr="00CD41B9">
              <w:rPr>
                <w:rFonts w:eastAsia="MS PMincho"/>
                <w:color w:val="auto"/>
                <w:kern w:val="3"/>
                <w:lang w:eastAsia="ja-JP" w:bidi="fa-IR"/>
              </w:rPr>
              <w:t>wymiana pionów instalacji kanalizacji do</w:t>
            </w:r>
          </w:p>
          <w:p w14:paraId="56B5BB3F" w14:textId="18897DB0" w:rsidR="00D95F3C" w:rsidRPr="00CD41B9" w:rsidRDefault="00D95F3C" w:rsidP="00D95F3C">
            <w:pPr>
              <w:autoSpaceDN w:val="0"/>
              <w:snapToGrid w:val="0"/>
              <w:ind w:right="113"/>
              <w:jc w:val="center"/>
              <w:rPr>
                <w:rFonts w:eastAsia="MS PMincho"/>
                <w:color w:val="auto"/>
                <w:kern w:val="3"/>
                <w:lang w:eastAsia="ja-JP" w:bidi="fa-IR"/>
              </w:rPr>
            </w:pPr>
            <w:r w:rsidRPr="00CD41B9">
              <w:rPr>
                <w:rFonts w:eastAsia="MS PMincho"/>
                <w:color w:val="auto"/>
                <w:kern w:val="3"/>
                <w:lang w:eastAsia="ja-JP" w:bidi="fa-IR"/>
              </w:rPr>
              <w:t>mieszkań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DD4139" w14:textId="141B2507" w:rsidR="00D95F3C" w:rsidRPr="00092972" w:rsidRDefault="00D95F3C" w:rsidP="00D95F3C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092972">
              <w:rPr>
                <w:b/>
                <w:bCs/>
                <w:color w:val="auto"/>
              </w:rPr>
              <w:t>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1BD950" w14:textId="77777777" w:rsidR="00D95F3C" w:rsidRPr="00CD41B9" w:rsidRDefault="00D95F3C" w:rsidP="00D95F3C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6C8EFA" w14:textId="77777777" w:rsidR="00D95F3C" w:rsidRPr="00CD41B9" w:rsidRDefault="00D95F3C" w:rsidP="00D95F3C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</w:tr>
      <w:tr w:rsidR="00D95F3C" w:rsidRPr="004A706B" w14:paraId="6F7CF898" w14:textId="77777777" w:rsidTr="00CD41B9">
        <w:trPr>
          <w:trHeight w:hRule="exact" w:val="6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22D8FB" w14:textId="4AA0274F" w:rsidR="00D95F3C" w:rsidRPr="00CD41B9" w:rsidRDefault="00C20C34" w:rsidP="00D95F3C">
            <w:pPr>
              <w:autoSpaceDN w:val="0"/>
              <w:snapToGrid w:val="0"/>
              <w:ind w:right="113"/>
              <w:jc w:val="center"/>
              <w:rPr>
                <w:rFonts w:eastAsia="MS PMincho"/>
                <w:color w:val="auto"/>
                <w:kern w:val="3"/>
                <w:lang w:eastAsia="ja-JP" w:bidi="fa-IR"/>
              </w:rPr>
            </w:pPr>
            <w:r w:rsidRPr="00CD41B9">
              <w:rPr>
                <w:rFonts w:eastAsia="MS PMincho"/>
                <w:color w:val="auto"/>
                <w:kern w:val="3"/>
                <w:lang w:eastAsia="ja-JP" w:bidi="fa-IR"/>
              </w:rPr>
              <w:t>10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EAE50E" w14:textId="03352571" w:rsidR="00D95F3C" w:rsidRPr="00CD41B9" w:rsidRDefault="00D95F3C" w:rsidP="00D95F3C">
            <w:pPr>
              <w:autoSpaceDN w:val="0"/>
              <w:snapToGrid w:val="0"/>
              <w:ind w:right="113"/>
              <w:jc w:val="center"/>
              <w:rPr>
                <w:rFonts w:eastAsia="MS PMincho"/>
                <w:color w:val="auto"/>
                <w:kern w:val="3"/>
                <w:lang w:eastAsia="ja-JP" w:bidi="fa-IR"/>
              </w:rPr>
            </w:pPr>
            <w:r w:rsidRPr="00CD41B9">
              <w:rPr>
                <w:rFonts w:eastAsia="MS PMincho"/>
                <w:color w:val="auto"/>
                <w:kern w:val="3"/>
                <w:lang w:eastAsia="ja-JP" w:bidi="fa-IR"/>
              </w:rPr>
              <w:t>Przyłącze kanalizacyjne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623C0D" w14:textId="70682999" w:rsidR="00D95F3C" w:rsidRPr="00092972" w:rsidRDefault="00D95F3C" w:rsidP="00D95F3C">
            <w:pPr>
              <w:autoSpaceDN w:val="0"/>
              <w:snapToGrid w:val="0"/>
              <w:ind w:right="60"/>
              <w:jc w:val="center"/>
              <w:rPr>
                <w:b/>
                <w:bCs/>
                <w:color w:val="auto"/>
              </w:rPr>
            </w:pPr>
            <w:r w:rsidRPr="00092972">
              <w:rPr>
                <w:b/>
                <w:bCs/>
                <w:color w:val="auto"/>
              </w:rPr>
              <w:t>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A6A320" w14:textId="77777777" w:rsidR="00D95F3C" w:rsidRPr="00CD41B9" w:rsidRDefault="00D95F3C" w:rsidP="00D95F3C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CCEBC0" w14:textId="77777777" w:rsidR="00D95F3C" w:rsidRPr="00CD41B9" w:rsidRDefault="00D95F3C" w:rsidP="00D95F3C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</w:tr>
      <w:tr w:rsidR="00D95F3C" w:rsidRPr="004A706B" w14:paraId="0693FB3D" w14:textId="77777777" w:rsidTr="00CD41B9">
        <w:trPr>
          <w:trHeight w:hRule="exact" w:val="4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3D409" w14:textId="3EA4CF6B" w:rsidR="00D95F3C" w:rsidRPr="00CD41B9" w:rsidRDefault="00C20C34" w:rsidP="00D95F3C">
            <w:pPr>
              <w:autoSpaceDN w:val="0"/>
              <w:snapToGrid w:val="0"/>
              <w:ind w:right="113"/>
              <w:jc w:val="center"/>
              <w:rPr>
                <w:rFonts w:eastAsia="MS PMincho"/>
                <w:color w:val="auto"/>
                <w:kern w:val="3"/>
                <w:lang w:eastAsia="ja-JP" w:bidi="fa-IR"/>
              </w:rPr>
            </w:pPr>
            <w:r w:rsidRPr="00CD41B9">
              <w:rPr>
                <w:rFonts w:eastAsia="MS PMincho"/>
                <w:color w:val="auto"/>
                <w:kern w:val="3"/>
                <w:lang w:eastAsia="ja-JP" w:bidi="fa-IR"/>
              </w:rPr>
              <w:t>11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AA4ABD" w14:textId="50ACBA07" w:rsidR="00D95F3C" w:rsidRPr="00CD41B9" w:rsidRDefault="00D95F3C" w:rsidP="00D95F3C">
            <w:pPr>
              <w:autoSpaceDN w:val="0"/>
              <w:snapToGrid w:val="0"/>
              <w:ind w:right="113"/>
              <w:jc w:val="center"/>
              <w:rPr>
                <w:rFonts w:eastAsia="MS PMincho"/>
                <w:color w:val="auto"/>
                <w:kern w:val="3"/>
                <w:lang w:eastAsia="ja-JP" w:bidi="fa-IR"/>
              </w:rPr>
            </w:pPr>
            <w:r w:rsidRPr="00CD41B9">
              <w:rPr>
                <w:rFonts w:eastAsia="MS PMincho"/>
                <w:color w:val="auto"/>
                <w:kern w:val="3"/>
                <w:lang w:eastAsia="ja-JP" w:bidi="fa-IR"/>
              </w:rPr>
              <w:t>stolarka okienna i drzwiowa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021CF6" w14:textId="0A53C7B4" w:rsidR="00D95F3C" w:rsidRPr="00092972" w:rsidRDefault="00D95F3C" w:rsidP="00D95F3C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092972">
              <w:rPr>
                <w:b/>
                <w:bCs/>
                <w:color w:val="auto"/>
              </w:rPr>
              <w:t>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1DDD36" w14:textId="77777777" w:rsidR="00D95F3C" w:rsidRPr="00CD41B9" w:rsidRDefault="00D95F3C" w:rsidP="00D95F3C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BC4446" w14:textId="77777777" w:rsidR="00D95F3C" w:rsidRPr="00CD41B9" w:rsidRDefault="00D95F3C" w:rsidP="00D95F3C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</w:tr>
      <w:tr w:rsidR="00D95F3C" w:rsidRPr="004A706B" w14:paraId="103CE123" w14:textId="77777777" w:rsidTr="00A10A9A">
        <w:trPr>
          <w:trHeight w:hRule="exact" w:val="4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A0369" w14:textId="09F329BC" w:rsidR="00D95F3C" w:rsidRPr="00FE0668" w:rsidRDefault="00C20C34" w:rsidP="00D95F3C">
            <w:pPr>
              <w:autoSpaceDN w:val="0"/>
              <w:snapToGrid w:val="0"/>
              <w:ind w:right="113"/>
              <w:jc w:val="center"/>
              <w:rPr>
                <w:rFonts w:eastAsia="MS PMincho"/>
                <w:color w:val="auto"/>
                <w:kern w:val="3"/>
                <w:lang w:eastAsia="ja-JP" w:bidi="fa-IR"/>
              </w:rPr>
            </w:pPr>
            <w:r>
              <w:rPr>
                <w:rFonts w:eastAsia="MS PMincho"/>
                <w:color w:val="auto"/>
                <w:kern w:val="3"/>
                <w:lang w:eastAsia="ja-JP" w:bidi="fa-IR"/>
              </w:rPr>
              <w:t>12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01D272" w14:textId="54CD3423" w:rsidR="00D95F3C" w:rsidRPr="00D95F3C" w:rsidRDefault="0014530F" w:rsidP="00D95F3C">
            <w:pPr>
              <w:autoSpaceDN w:val="0"/>
              <w:snapToGrid w:val="0"/>
              <w:ind w:right="113"/>
              <w:jc w:val="center"/>
              <w:rPr>
                <w:rFonts w:eastAsia="MS PMincho"/>
                <w:color w:val="auto"/>
                <w:kern w:val="3"/>
                <w:lang w:eastAsia="ja-JP" w:bidi="fa-IR"/>
              </w:rPr>
            </w:pPr>
            <w:r w:rsidRPr="00D95F3C">
              <w:rPr>
                <w:rFonts w:eastAsia="MS PMincho"/>
                <w:color w:val="auto"/>
                <w:kern w:val="3"/>
                <w:lang w:eastAsia="ja-JP" w:bidi="fa-IR"/>
              </w:rPr>
              <w:t>Z</w:t>
            </w:r>
            <w:r w:rsidR="00D95F3C" w:rsidRPr="00D95F3C">
              <w:rPr>
                <w:rFonts w:eastAsia="MS PMincho"/>
                <w:color w:val="auto"/>
                <w:kern w:val="3"/>
                <w:lang w:eastAsia="ja-JP" w:bidi="fa-IR"/>
              </w:rPr>
              <w:t>agospodarowanie</w:t>
            </w:r>
            <w:r>
              <w:rPr>
                <w:rFonts w:eastAsia="MS PMincho"/>
                <w:color w:val="auto"/>
                <w:kern w:val="3"/>
                <w:lang w:eastAsia="ja-JP" w:bidi="fa-IR"/>
              </w:rPr>
              <w:t xml:space="preserve"> </w:t>
            </w:r>
            <w:r w:rsidRPr="00005075">
              <w:rPr>
                <w:b/>
                <w:bCs/>
              </w:rPr>
              <w:t xml:space="preserve">suma </w:t>
            </w:r>
            <w:r w:rsidRPr="00005075">
              <w:rPr>
                <w:b/>
                <w:bCs/>
              </w:rPr>
              <w:t>(12.</w:t>
            </w:r>
            <w:r w:rsidRPr="00005075">
              <w:rPr>
                <w:b/>
                <w:bCs/>
              </w:rPr>
              <w:t xml:space="preserve">1 do </w:t>
            </w:r>
            <w:r w:rsidRPr="00005075">
              <w:rPr>
                <w:b/>
                <w:bCs/>
              </w:rPr>
              <w:t>12</w:t>
            </w:r>
            <w:r w:rsidRPr="00005075">
              <w:rPr>
                <w:b/>
                <w:bCs/>
              </w:rPr>
              <w:t>.8.)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350A1" w14:textId="4B20F47F" w:rsidR="00D95F3C" w:rsidRPr="00092972" w:rsidRDefault="00D95F3C" w:rsidP="00D95F3C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092972">
              <w:rPr>
                <w:b/>
                <w:bCs/>
              </w:rPr>
              <w:t>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691BF0" w14:textId="77777777" w:rsidR="00D95F3C" w:rsidRPr="004A706B" w:rsidRDefault="00D95F3C" w:rsidP="00D95F3C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618BCC" w14:textId="77777777" w:rsidR="00D95F3C" w:rsidRPr="004A706B" w:rsidRDefault="00D95F3C" w:rsidP="00D95F3C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</w:tr>
      <w:tr w:rsidR="00A10A9A" w:rsidRPr="004A706B" w14:paraId="794C15BD" w14:textId="77777777" w:rsidTr="00A10A9A">
        <w:trPr>
          <w:trHeight w:hRule="exact" w:val="433"/>
        </w:trPr>
        <w:tc>
          <w:tcPr>
            <w:tcW w:w="81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95AEE5" w14:textId="003F79C2" w:rsidR="00D95F3C" w:rsidRPr="00C20C34" w:rsidRDefault="00C20C34" w:rsidP="00D95F3C">
            <w:pPr>
              <w:autoSpaceDN w:val="0"/>
              <w:snapToGrid w:val="0"/>
              <w:ind w:right="113"/>
              <w:jc w:val="center"/>
              <w:rPr>
                <w:rFonts w:eastAsia="MS PMincho"/>
                <w:color w:val="auto"/>
                <w:kern w:val="3"/>
                <w:lang w:eastAsia="ja-JP" w:bidi="fa-IR"/>
              </w:rPr>
            </w:pPr>
            <w:r w:rsidRPr="00C20C34">
              <w:rPr>
                <w:rFonts w:eastAsia="MS PMincho"/>
                <w:color w:val="auto"/>
                <w:kern w:val="3"/>
                <w:lang w:eastAsia="ja-JP" w:bidi="fa-IR"/>
              </w:rPr>
              <w:t>12.1</w:t>
            </w:r>
          </w:p>
        </w:tc>
        <w:tc>
          <w:tcPr>
            <w:tcW w:w="4577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</w:tcPr>
          <w:p w14:paraId="2B633CFE" w14:textId="4294CE42" w:rsidR="00D95F3C" w:rsidRPr="00D95F3C" w:rsidRDefault="00D95F3C" w:rsidP="00D95F3C">
            <w:pPr>
              <w:autoSpaceDN w:val="0"/>
              <w:snapToGrid w:val="0"/>
              <w:ind w:right="113"/>
              <w:jc w:val="center"/>
              <w:rPr>
                <w:rFonts w:eastAsia="MS PMincho"/>
                <w:color w:val="auto"/>
                <w:kern w:val="3"/>
                <w:lang w:eastAsia="ja-JP" w:bidi="fa-IR"/>
              </w:rPr>
            </w:pPr>
            <w:r w:rsidRPr="00D95F3C">
              <w:rPr>
                <w:rFonts w:eastAsia="MS PMincho"/>
                <w:color w:val="auto"/>
                <w:kern w:val="3"/>
                <w:lang w:eastAsia="ja-JP" w:bidi="fa-IR"/>
              </w:rPr>
              <w:t>Roboty rozbiórkowe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79FC9" w14:textId="4A507724" w:rsidR="00D95F3C" w:rsidRPr="00092972" w:rsidRDefault="00D95F3C" w:rsidP="00D95F3C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highlight w:val="yellow"/>
                <w:lang w:eastAsia="ja-JP" w:bidi="fa-IR"/>
              </w:rPr>
            </w:pPr>
            <w:r w:rsidRPr="00092972">
              <w:rPr>
                <w:b/>
                <w:bCs/>
              </w:rPr>
              <w:t>8%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2029AEC0" w14:textId="77777777" w:rsidR="00D95F3C" w:rsidRPr="005310BD" w:rsidRDefault="00D95F3C" w:rsidP="00D95F3C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highlight w:val="yellow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7A21AF39" w14:textId="77777777" w:rsidR="00D95F3C" w:rsidRPr="005310BD" w:rsidRDefault="00D95F3C" w:rsidP="00D95F3C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highlight w:val="yellow"/>
                <w:lang w:eastAsia="ja-JP" w:bidi="fa-IR"/>
              </w:rPr>
            </w:pPr>
          </w:p>
        </w:tc>
      </w:tr>
      <w:tr w:rsidR="00A10A9A" w:rsidRPr="004A706B" w14:paraId="458020A0" w14:textId="77777777" w:rsidTr="00A10A9A">
        <w:trPr>
          <w:trHeight w:hRule="exact" w:val="433"/>
        </w:trPr>
        <w:tc>
          <w:tcPr>
            <w:tcW w:w="81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AF38F" w14:textId="143793A4" w:rsidR="00D95F3C" w:rsidRPr="00C20C34" w:rsidRDefault="00C20C34" w:rsidP="00D95F3C">
            <w:pPr>
              <w:autoSpaceDN w:val="0"/>
              <w:snapToGrid w:val="0"/>
              <w:ind w:right="113"/>
              <w:jc w:val="center"/>
              <w:rPr>
                <w:rFonts w:eastAsia="MS PMincho"/>
                <w:color w:val="auto"/>
                <w:kern w:val="3"/>
                <w:lang w:eastAsia="ja-JP" w:bidi="fa-IR"/>
              </w:rPr>
            </w:pPr>
            <w:r w:rsidRPr="00C20C34">
              <w:rPr>
                <w:rFonts w:eastAsia="MS PMincho"/>
                <w:color w:val="auto"/>
                <w:kern w:val="3"/>
                <w:lang w:eastAsia="ja-JP" w:bidi="fa-IR"/>
              </w:rPr>
              <w:t>12.2</w:t>
            </w:r>
          </w:p>
        </w:tc>
        <w:tc>
          <w:tcPr>
            <w:tcW w:w="4577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</w:tcPr>
          <w:p w14:paraId="2E8EB78D" w14:textId="719555A8" w:rsidR="00D95F3C" w:rsidRPr="00D95F3C" w:rsidRDefault="00D95F3C" w:rsidP="00D95F3C">
            <w:pPr>
              <w:autoSpaceDN w:val="0"/>
              <w:snapToGrid w:val="0"/>
              <w:ind w:right="113"/>
              <w:jc w:val="center"/>
              <w:rPr>
                <w:rFonts w:eastAsia="MS PMincho"/>
                <w:color w:val="auto"/>
                <w:kern w:val="3"/>
                <w:lang w:eastAsia="ja-JP" w:bidi="fa-IR"/>
              </w:rPr>
            </w:pPr>
            <w:r w:rsidRPr="00D95F3C">
              <w:rPr>
                <w:rFonts w:eastAsia="MS PMincho"/>
                <w:color w:val="auto"/>
                <w:kern w:val="3"/>
                <w:lang w:eastAsia="ja-JP" w:bidi="fa-IR"/>
              </w:rPr>
              <w:t>Nawierzchnia chodnika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2466C7" w14:textId="0BF7731A" w:rsidR="00D95F3C" w:rsidRPr="00092972" w:rsidRDefault="00D95F3C" w:rsidP="00D95F3C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highlight w:val="yellow"/>
                <w:lang w:eastAsia="ja-JP" w:bidi="fa-IR"/>
              </w:rPr>
            </w:pPr>
            <w:r w:rsidRPr="00092972">
              <w:rPr>
                <w:b/>
                <w:bCs/>
              </w:rPr>
              <w:t>8%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7387AFDD" w14:textId="77777777" w:rsidR="00D95F3C" w:rsidRPr="005310BD" w:rsidRDefault="00D95F3C" w:rsidP="00D95F3C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highlight w:val="yellow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3772ADBE" w14:textId="77777777" w:rsidR="00D95F3C" w:rsidRPr="005310BD" w:rsidRDefault="00D95F3C" w:rsidP="00D95F3C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highlight w:val="yellow"/>
                <w:lang w:eastAsia="ja-JP" w:bidi="fa-IR"/>
              </w:rPr>
            </w:pPr>
          </w:p>
        </w:tc>
      </w:tr>
      <w:tr w:rsidR="00A10A9A" w:rsidRPr="004A706B" w14:paraId="33C15F71" w14:textId="77777777" w:rsidTr="00A10A9A">
        <w:trPr>
          <w:trHeight w:hRule="exact" w:val="433"/>
        </w:trPr>
        <w:tc>
          <w:tcPr>
            <w:tcW w:w="81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301D71" w14:textId="6827F8C9" w:rsidR="00D95F3C" w:rsidRPr="00C20C34" w:rsidRDefault="00C20C34" w:rsidP="00D95F3C">
            <w:pPr>
              <w:autoSpaceDN w:val="0"/>
              <w:snapToGrid w:val="0"/>
              <w:ind w:right="113"/>
              <w:jc w:val="center"/>
              <w:rPr>
                <w:rFonts w:eastAsia="MS PMincho"/>
                <w:color w:val="auto"/>
                <w:kern w:val="3"/>
                <w:lang w:eastAsia="ja-JP" w:bidi="fa-IR"/>
              </w:rPr>
            </w:pPr>
            <w:r w:rsidRPr="00C20C34">
              <w:rPr>
                <w:rFonts w:eastAsia="MS PMincho"/>
                <w:color w:val="auto"/>
                <w:kern w:val="3"/>
                <w:lang w:eastAsia="ja-JP" w:bidi="fa-IR"/>
              </w:rPr>
              <w:t>12.3</w:t>
            </w:r>
          </w:p>
        </w:tc>
        <w:tc>
          <w:tcPr>
            <w:tcW w:w="4577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</w:tcPr>
          <w:p w14:paraId="79E64779" w14:textId="1F2AE27C" w:rsidR="00D95F3C" w:rsidRPr="00D95F3C" w:rsidRDefault="00D95F3C" w:rsidP="00D95F3C">
            <w:pPr>
              <w:autoSpaceDN w:val="0"/>
              <w:snapToGrid w:val="0"/>
              <w:ind w:right="113"/>
              <w:jc w:val="center"/>
              <w:rPr>
                <w:rFonts w:eastAsia="MS PMincho"/>
                <w:color w:val="auto"/>
                <w:kern w:val="3"/>
                <w:lang w:eastAsia="ja-JP" w:bidi="fa-IR"/>
              </w:rPr>
            </w:pPr>
            <w:r w:rsidRPr="00D95F3C">
              <w:rPr>
                <w:rFonts w:eastAsia="MS PMincho"/>
                <w:color w:val="auto"/>
                <w:kern w:val="3"/>
                <w:lang w:eastAsia="ja-JP" w:bidi="fa-IR"/>
              </w:rPr>
              <w:t>Nawierzchnia jezdni i miejsc postojowych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50DB7B" w14:textId="2F0769D0" w:rsidR="00D95F3C" w:rsidRPr="00092972" w:rsidRDefault="00D95F3C" w:rsidP="00D95F3C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highlight w:val="yellow"/>
                <w:lang w:eastAsia="ja-JP" w:bidi="fa-IR"/>
              </w:rPr>
            </w:pPr>
            <w:r w:rsidRPr="00092972">
              <w:rPr>
                <w:b/>
                <w:bCs/>
              </w:rPr>
              <w:t>8%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4300AE2A" w14:textId="77777777" w:rsidR="00D95F3C" w:rsidRPr="005310BD" w:rsidRDefault="00D95F3C" w:rsidP="00D95F3C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highlight w:val="yellow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0C2648BE" w14:textId="77777777" w:rsidR="00D95F3C" w:rsidRPr="005310BD" w:rsidRDefault="00D95F3C" w:rsidP="00D95F3C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highlight w:val="yellow"/>
                <w:lang w:eastAsia="ja-JP" w:bidi="fa-IR"/>
              </w:rPr>
            </w:pPr>
          </w:p>
        </w:tc>
      </w:tr>
      <w:tr w:rsidR="00A10A9A" w:rsidRPr="004A706B" w14:paraId="66B1DF4B" w14:textId="77777777" w:rsidTr="00A10A9A">
        <w:trPr>
          <w:trHeight w:hRule="exact" w:val="433"/>
        </w:trPr>
        <w:tc>
          <w:tcPr>
            <w:tcW w:w="81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7314B" w14:textId="31D31ADE" w:rsidR="00D95F3C" w:rsidRPr="00C20C34" w:rsidRDefault="00C20C34" w:rsidP="00D95F3C">
            <w:pPr>
              <w:autoSpaceDN w:val="0"/>
              <w:snapToGrid w:val="0"/>
              <w:ind w:right="113"/>
              <w:jc w:val="center"/>
              <w:rPr>
                <w:rFonts w:eastAsia="MS PMincho"/>
                <w:color w:val="auto"/>
                <w:kern w:val="3"/>
                <w:lang w:eastAsia="ja-JP" w:bidi="fa-IR"/>
              </w:rPr>
            </w:pPr>
            <w:r w:rsidRPr="00C20C34">
              <w:rPr>
                <w:rFonts w:eastAsia="MS PMincho"/>
                <w:color w:val="auto"/>
                <w:kern w:val="3"/>
                <w:lang w:eastAsia="ja-JP" w:bidi="fa-IR"/>
              </w:rPr>
              <w:t>12.4</w:t>
            </w:r>
          </w:p>
        </w:tc>
        <w:tc>
          <w:tcPr>
            <w:tcW w:w="4577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</w:tcPr>
          <w:p w14:paraId="23AAC96A" w14:textId="561AF771" w:rsidR="00D95F3C" w:rsidRPr="00D95F3C" w:rsidRDefault="00D95F3C" w:rsidP="00D95F3C">
            <w:pPr>
              <w:autoSpaceDN w:val="0"/>
              <w:snapToGrid w:val="0"/>
              <w:ind w:right="113"/>
              <w:jc w:val="center"/>
              <w:rPr>
                <w:rFonts w:eastAsia="MS PMincho"/>
                <w:color w:val="auto"/>
                <w:kern w:val="3"/>
                <w:lang w:eastAsia="ja-JP" w:bidi="fa-IR"/>
              </w:rPr>
            </w:pPr>
            <w:r w:rsidRPr="00D95F3C">
              <w:rPr>
                <w:rFonts w:eastAsia="MS PMincho"/>
                <w:color w:val="auto"/>
                <w:kern w:val="3"/>
                <w:lang w:eastAsia="ja-JP" w:bidi="fa-IR"/>
              </w:rPr>
              <w:t>Nawierzchnia asfaltowa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FD9FB4" w14:textId="4A732156" w:rsidR="00D95F3C" w:rsidRPr="00092972" w:rsidRDefault="00D95F3C" w:rsidP="00D95F3C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highlight w:val="yellow"/>
                <w:lang w:eastAsia="ja-JP" w:bidi="fa-IR"/>
              </w:rPr>
            </w:pPr>
            <w:r w:rsidRPr="00092972">
              <w:rPr>
                <w:b/>
                <w:bCs/>
              </w:rPr>
              <w:t>8%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41E49F12" w14:textId="77777777" w:rsidR="00D95F3C" w:rsidRPr="005310BD" w:rsidRDefault="00D95F3C" w:rsidP="00D95F3C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highlight w:val="yellow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7AB757D7" w14:textId="77777777" w:rsidR="00D95F3C" w:rsidRPr="005310BD" w:rsidRDefault="00D95F3C" w:rsidP="00D95F3C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highlight w:val="yellow"/>
                <w:lang w:eastAsia="ja-JP" w:bidi="fa-IR"/>
              </w:rPr>
            </w:pPr>
          </w:p>
        </w:tc>
      </w:tr>
      <w:tr w:rsidR="00A10A9A" w:rsidRPr="004A706B" w14:paraId="204A3695" w14:textId="77777777" w:rsidTr="00A10A9A">
        <w:trPr>
          <w:trHeight w:hRule="exact" w:val="433"/>
        </w:trPr>
        <w:tc>
          <w:tcPr>
            <w:tcW w:w="81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03AC1" w14:textId="72CA4A39" w:rsidR="00D95F3C" w:rsidRPr="00C20C34" w:rsidRDefault="00C20C34" w:rsidP="00D95F3C">
            <w:pPr>
              <w:autoSpaceDN w:val="0"/>
              <w:snapToGrid w:val="0"/>
              <w:ind w:right="113"/>
              <w:jc w:val="center"/>
              <w:rPr>
                <w:rFonts w:eastAsia="MS PMincho"/>
                <w:color w:val="auto"/>
                <w:kern w:val="3"/>
                <w:lang w:eastAsia="ja-JP" w:bidi="fa-IR"/>
              </w:rPr>
            </w:pPr>
            <w:r w:rsidRPr="00C20C34">
              <w:rPr>
                <w:rFonts w:eastAsia="MS PMincho"/>
                <w:color w:val="auto"/>
                <w:kern w:val="3"/>
                <w:lang w:eastAsia="ja-JP" w:bidi="fa-IR"/>
              </w:rPr>
              <w:t>12.5</w:t>
            </w:r>
          </w:p>
        </w:tc>
        <w:tc>
          <w:tcPr>
            <w:tcW w:w="4577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</w:tcPr>
          <w:p w14:paraId="5F6AD747" w14:textId="2D71107F" w:rsidR="00D95F3C" w:rsidRPr="00D95F3C" w:rsidRDefault="00D95F3C" w:rsidP="00D95F3C">
            <w:pPr>
              <w:autoSpaceDN w:val="0"/>
              <w:snapToGrid w:val="0"/>
              <w:ind w:right="113"/>
              <w:jc w:val="center"/>
              <w:rPr>
                <w:rFonts w:eastAsia="MS PMincho"/>
                <w:color w:val="auto"/>
                <w:kern w:val="3"/>
                <w:lang w:eastAsia="ja-JP" w:bidi="fa-IR"/>
              </w:rPr>
            </w:pPr>
            <w:r w:rsidRPr="00D95F3C">
              <w:rPr>
                <w:rFonts w:eastAsia="MS PMincho"/>
                <w:color w:val="auto"/>
                <w:kern w:val="3"/>
                <w:lang w:eastAsia="ja-JP" w:bidi="fa-IR"/>
              </w:rPr>
              <w:t>Elementy brzegowe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D19E7B" w14:textId="3DD2B2BD" w:rsidR="00D95F3C" w:rsidRPr="00092972" w:rsidRDefault="00D95F3C" w:rsidP="00D95F3C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highlight w:val="yellow"/>
                <w:lang w:eastAsia="ja-JP" w:bidi="fa-IR"/>
              </w:rPr>
            </w:pPr>
            <w:r w:rsidRPr="00092972">
              <w:rPr>
                <w:b/>
                <w:bCs/>
              </w:rPr>
              <w:t>8%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24B98670" w14:textId="77777777" w:rsidR="00D95F3C" w:rsidRPr="005310BD" w:rsidRDefault="00D95F3C" w:rsidP="00D95F3C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highlight w:val="yellow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7C67418A" w14:textId="77777777" w:rsidR="00D95F3C" w:rsidRPr="005310BD" w:rsidRDefault="00D95F3C" w:rsidP="00D95F3C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highlight w:val="yellow"/>
                <w:lang w:eastAsia="ja-JP" w:bidi="fa-IR"/>
              </w:rPr>
            </w:pPr>
          </w:p>
        </w:tc>
      </w:tr>
      <w:tr w:rsidR="00D95F3C" w:rsidRPr="004A706B" w14:paraId="3F50DEAC" w14:textId="77777777" w:rsidTr="00A10A9A">
        <w:trPr>
          <w:trHeight w:hRule="exact" w:val="433"/>
        </w:trPr>
        <w:tc>
          <w:tcPr>
            <w:tcW w:w="810" w:type="dxa"/>
            <w:tcBorders>
              <w:left w:val="single" w:sz="2" w:space="0" w:color="00008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1CB7E3" w14:textId="12445659" w:rsidR="00D95F3C" w:rsidRPr="00C20C34" w:rsidRDefault="00C20C34" w:rsidP="00D95F3C">
            <w:pPr>
              <w:autoSpaceDN w:val="0"/>
              <w:snapToGrid w:val="0"/>
              <w:ind w:right="113"/>
              <w:jc w:val="center"/>
              <w:rPr>
                <w:rFonts w:eastAsia="MS PMincho"/>
                <w:color w:val="auto"/>
                <w:kern w:val="3"/>
                <w:lang w:eastAsia="ja-JP" w:bidi="fa-IR"/>
              </w:rPr>
            </w:pPr>
            <w:r w:rsidRPr="00C20C34">
              <w:rPr>
                <w:rFonts w:eastAsia="MS PMincho"/>
                <w:color w:val="auto"/>
                <w:kern w:val="3"/>
                <w:lang w:eastAsia="ja-JP" w:bidi="fa-IR"/>
              </w:rPr>
              <w:t>12.6</w:t>
            </w:r>
          </w:p>
        </w:tc>
        <w:tc>
          <w:tcPr>
            <w:tcW w:w="4577" w:type="dxa"/>
            <w:gridSpan w:val="2"/>
            <w:tcBorders>
              <w:left w:val="single" w:sz="2" w:space="0" w:color="000080"/>
              <w:bottom w:val="single" w:sz="4" w:space="0" w:color="auto"/>
            </w:tcBorders>
            <w:shd w:val="clear" w:color="auto" w:fill="FFFFFF" w:themeFill="background1"/>
          </w:tcPr>
          <w:p w14:paraId="1AC75D6D" w14:textId="4C348F98" w:rsidR="00D95F3C" w:rsidRPr="00D95F3C" w:rsidRDefault="00D95F3C" w:rsidP="00D95F3C">
            <w:pPr>
              <w:autoSpaceDN w:val="0"/>
              <w:snapToGrid w:val="0"/>
              <w:ind w:right="113"/>
              <w:jc w:val="center"/>
              <w:rPr>
                <w:rFonts w:eastAsia="MS PMincho"/>
                <w:color w:val="auto"/>
                <w:kern w:val="3"/>
                <w:lang w:eastAsia="ja-JP" w:bidi="fa-IR"/>
              </w:rPr>
            </w:pPr>
            <w:r w:rsidRPr="00D95F3C">
              <w:rPr>
                <w:rFonts w:eastAsia="MS PMincho"/>
                <w:color w:val="auto"/>
                <w:kern w:val="3"/>
                <w:lang w:eastAsia="ja-JP" w:bidi="fa-IR"/>
              </w:rPr>
              <w:t>zieleń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57EFE4" w14:textId="571FD5F9" w:rsidR="00D95F3C" w:rsidRPr="00092972" w:rsidRDefault="00D95F3C" w:rsidP="00D95F3C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highlight w:val="yellow"/>
                <w:lang w:eastAsia="ja-JP" w:bidi="fa-IR"/>
              </w:rPr>
            </w:pPr>
            <w:r w:rsidRPr="00092972">
              <w:rPr>
                <w:b/>
                <w:bCs/>
              </w:rPr>
              <w:t>8%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FFFFFF" w:themeFill="background1"/>
          </w:tcPr>
          <w:p w14:paraId="619B011A" w14:textId="77777777" w:rsidR="00D95F3C" w:rsidRPr="005310BD" w:rsidRDefault="00D95F3C" w:rsidP="00D95F3C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highlight w:val="yellow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FFFFFF" w:themeFill="background1"/>
          </w:tcPr>
          <w:p w14:paraId="12862547" w14:textId="77777777" w:rsidR="00D95F3C" w:rsidRPr="005310BD" w:rsidRDefault="00D95F3C" w:rsidP="00D95F3C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highlight w:val="yellow"/>
                <w:lang w:eastAsia="ja-JP" w:bidi="fa-IR"/>
              </w:rPr>
            </w:pPr>
          </w:p>
        </w:tc>
      </w:tr>
      <w:tr w:rsidR="00D95F3C" w:rsidRPr="004A706B" w14:paraId="5C788E25" w14:textId="77777777" w:rsidTr="00A10A9A">
        <w:trPr>
          <w:trHeight w:hRule="exact" w:val="4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26917E" w14:textId="7DBAB7D2" w:rsidR="00D95F3C" w:rsidRPr="00C20C34" w:rsidRDefault="00C20C34" w:rsidP="00D95F3C">
            <w:pPr>
              <w:autoSpaceDN w:val="0"/>
              <w:snapToGrid w:val="0"/>
              <w:ind w:right="113"/>
              <w:jc w:val="center"/>
              <w:rPr>
                <w:rFonts w:eastAsia="MS PMincho"/>
                <w:color w:val="auto"/>
                <w:kern w:val="3"/>
                <w:lang w:eastAsia="ja-JP" w:bidi="fa-IR"/>
              </w:rPr>
            </w:pPr>
            <w:r w:rsidRPr="00C20C34">
              <w:rPr>
                <w:rFonts w:eastAsia="MS PMincho"/>
                <w:color w:val="auto"/>
                <w:kern w:val="3"/>
                <w:lang w:eastAsia="ja-JP" w:bidi="fa-IR"/>
              </w:rPr>
              <w:t>12.7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8398F" w14:textId="6F0592B4" w:rsidR="00D95F3C" w:rsidRPr="00D95F3C" w:rsidRDefault="00D95F3C" w:rsidP="00D95F3C">
            <w:pPr>
              <w:autoSpaceDN w:val="0"/>
              <w:snapToGrid w:val="0"/>
              <w:ind w:right="113"/>
              <w:jc w:val="center"/>
              <w:rPr>
                <w:rFonts w:eastAsia="MS PMincho"/>
                <w:color w:val="auto"/>
                <w:kern w:val="3"/>
                <w:lang w:eastAsia="ja-JP" w:bidi="fa-IR"/>
              </w:rPr>
            </w:pPr>
            <w:r w:rsidRPr="00D95F3C">
              <w:rPr>
                <w:rFonts w:eastAsia="MS PMincho"/>
                <w:color w:val="auto"/>
                <w:kern w:val="3"/>
                <w:lang w:eastAsia="ja-JP" w:bidi="fa-IR"/>
              </w:rPr>
              <w:t>ogrodzenie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B4F1EC" w14:textId="7B609F13" w:rsidR="00D95F3C" w:rsidRPr="00092972" w:rsidRDefault="00D95F3C" w:rsidP="00D95F3C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highlight w:val="yellow"/>
                <w:lang w:eastAsia="ja-JP" w:bidi="fa-IR"/>
              </w:rPr>
            </w:pPr>
            <w:r w:rsidRPr="00092972">
              <w:rPr>
                <w:b/>
                <w:bCs/>
              </w:rPr>
              <w:t>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1D5CF" w14:textId="77777777" w:rsidR="00D95F3C" w:rsidRPr="005310BD" w:rsidRDefault="00D95F3C" w:rsidP="00D95F3C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highlight w:val="yellow"/>
                <w:lang w:eastAsia="ja-JP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42F54" w14:textId="77777777" w:rsidR="00D95F3C" w:rsidRPr="005310BD" w:rsidRDefault="00D95F3C" w:rsidP="00D95F3C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highlight w:val="yellow"/>
                <w:lang w:eastAsia="ja-JP" w:bidi="fa-IR"/>
              </w:rPr>
            </w:pPr>
          </w:p>
        </w:tc>
      </w:tr>
      <w:tr w:rsidR="00D95F3C" w:rsidRPr="004A706B" w14:paraId="45D509C4" w14:textId="77777777" w:rsidTr="00A10A9A">
        <w:trPr>
          <w:trHeight w:hRule="exact" w:val="4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6AFF2E" w14:textId="4521BA42" w:rsidR="00D95F3C" w:rsidRPr="00C20C34" w:rsidRDefault="00C20C34" w:rsidP="00D95F3C">
            <w:pPr>
              <w:autoSpaceDN w:val="0"/>
              <w:snapToGrid w:val="0"/>
              <w:ind w:right="113"/>
              <w:jc w:val="center"/>
              <w:rPr>
                <w:rFonts w:eastAsia="MS PMincho"/>
                <w:color w:val="auto"/>
                <w:kern w:val="3"/>
                <w:lang w:eastAsia="ja-JP" w:bidi="fa-IR"/>
              </w:rPr>
            </w:pPr>
            <w:r w:rsidRPr="00C20C34">
              <w:rPr>
                <w:rFonts w:eastAsia="MS PMincho"/>
                <w:color w:val="auto"/>
                <w:kern w:val="3"/>
                <w:lang w:eastAsia="ja-JP" w:bidi="fa-IR"/>
              </w:rPr>
              <w:t>12.8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C927B" w14:textId="437F00ED" w:rsidR="00D95F3C" w:rsidRPr="00D95F3C" w:rsidRDefault="00D95F3C" w:rsidP="00D95F3C">
            <w:pPr>
              <w:autoSpaceDN w:val="0"/>
              <w:snapToGrid w:val="0"/>
              <w:ind w:right="113"/>
              <w:jc w:val="center"/>
              <w:rPr>
                <w:rFonts w:eastAsia="MS PMincho"/>
                <w:color w:val="auto"/>
                <w:kern w:val="3"/>
                <w:lang w:eastAsia="ja-JP" w:bidi="fa-IR"/>
              </w:rPr>
            </w:pPr>
            <w:r w:rsidRPr="00D95F3C">
              <w:rPr>
                <w:rFonts w:eastAsia="MS PMincho"/>
                <w:color w:val="auto"/>
                <w:kern w:val="3"/>
                <w:lang w:eastAsia="ja-JP" w:bidi="fa-IR"/>
              </w:rPr>
              <w:t>Elementy dodatkowe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1C3B72" w14:textId="44C39224" w:rsidR="00D95F3C" w:rsidRPr="00092972" w:rsidRDefault="00D95F3C" w:rsidP="00D95F3C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highlight w:val="yellow"/>
                <w:lang w:eastAsia="ja-JP" w:bidi="fa-IR"/>
              </w:rPr>
            </w:pPr>
            <w:r w:rsidRPr="00092972">
              <w:rPr>
                <w:b/>
                <w:bCs/>
              </w:rPr>
              <w:t>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15830" w14:textId="77777777" w:rsidR="00D95F3C" w:rsidRPr="005310BD" w:rsidRDefault="00D95F3C" w:rsidP="00D95F3C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highlight w:val="yellow"/>
                <w:lang w:eastAsia="ja-JP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0DFC3" w14:textId="77777777" w:rsidR="00D95F3C" w:rsidRPr="005310BD" w:rsidRDefault="00D95F3C" w:rsidP="00D95F3C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highlight w:val="yellow"/>
                <w:lang w:eastAsia="ja-JP" w:bidi="fa-IR"/>
              </w:rPr>
            </w:pPr>
          </w:p>
        </w:tc>
      </w:tr>
      <w:tr w:rsidR="00C20C34" w:rsidRPr="004A706B" w14:paraId="3DB205BB" w14:textId="77777777" w:rsidTr="00715332">
        <w:trPr>
          <w:trHeight w:hRule="exact" w:val="426"/>
        </w:trPr>
        <w:tc>
          <w:tcPr>
            <w:tcW w:w="5387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D9E7A5" w14:textId="42820DE0" w:rsidR="00C20C34" w:rsidRPr="004A706B" w:rsidRDefault="00C20C34" w:rsidP="00715332">
            <w:pPr>
              <w:autoSpaceDN w:val="0"/>
              <w:snapToGrid w:val="0"/>
              <w:ind w:right="113"/>
              <w:jc w:val="right"/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</w:pPr>
            <w:r w:rsidRPr="004A706B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CENA OFERTOWA BRUTTO (</w:t>
            </w:r>
            <w:r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 xml:space="preserve">suma od </w:t>
            </w:r>
            <w:r w:rsidRPr="004A706B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 xml:space="preserve">1. do </w:t>
            </w:r>
            <w:r w:rsidR="002B2009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12</w:t>
            </w:r>
            <w:r w:rsidRPr="004A706B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.)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9986D19" w14:textId="77777777" w:rsidR="00C20C34" w:rsidRPr="004A706B" w:rsidRDefault="00C20C34" w:rsidP="00715332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779E2ED9" w14:textId="77777777" w:rsidR="00C20C34" w:rsidRPr="004A706B" w:rsidRDefault="00C20C34" w:rsidP="00715332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0A7821B6" w14:textId="77777777" w:rsidR="00C20C34" w:rsidRPr="004A706B" w:rsidRDefault="00C20C34" w:rsidP="00715332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</w:tr>
      <w:tr w:rsidR="00C20C34" w14:paraId="6E7C14B6" w14:textId="77777777" w:rsidTr="00715332">
        <w:trPr>
          <w:trHeight w:hRule="exact" w:val="426"/>
        </w:trPr>
        <w:tc>
          <w:tcPr>
            <w:tcW w:w="5387" w:type="dxa"/>
            <w:gridSpan w:val="3"/>
            <w:tcBorders>
              <w:left w:val="single" w:sz="2" w:space="0" w:color="00008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929CC4" w14:textId="77777777" w:rsidR="00C20C34" w:rsidRPr="004A706B" w:rsidRDefault="00C20C34" w:rsidP="00715332">
            <w:pPr>
              <w:autoSpaceDN w:val="0"/>
              <w:snapToGrid w:val="0"/>
              <w:ind w:right="113"/>
              <w:jc w:val="right"/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</w:pPr>
            <w:r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STAWKA PODATKU VAT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094F022" w14:textId="6EA06AE6" w:rsidR="00C20C34" w:rsidRPr="004A706B" w:rsidRDefault="00C20C34" w:rsidP="00715332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8</w:t>
            </w:r>
            <w:r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F2F2F2" w:themeFill="background1" w:themeFillShade="F2"/>
          </w:tcPr>
          <w:p w14:paraId="0CCD159B" w14:textId="77777777" w:rsidR="00C20C34" w:rsidRDefault="00C20C34" w:rsidP="00715332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F2F2F2" w:themeFill="background1" w:themeFillShade="F2"/>
          </w:tcPr>
          <w:p w14:paraId="32C29933" w14:textId="77777777" w:rsidR="00C20C34" w:rsidRDefault="00C20C34" w:rsidP="00715332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</w:tr>
      <w:tr w:rsidR="00C20C34" w:rsidRPr="004A706B" w14:paraId="63879F58" w14:textId="77777777" w:rsidTr="00715332">
        <w:trPr>
          <w:trHeight w:hRule="exact" w:val="433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38C7E" w14:textId="77777777" w:rsidR="00C20C34" w:rsidRPr="004A706B" w:rsidRDefault="00C20C34" w:rsidP="00715332">
            <w:pPr>
              <w:autoSpaceDN w:val="0"/>
              <w:snapToGrid w:val="0"/>
              <w:ind w:right="113"/>
              <w:jc w:val="right"/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</w:pPr>
            <w:r w:rsidRPr="004A706B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W TYM PODATEK VAT WYNOSI: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9A199B6" w14:textId="77777777" w:rsidR="00C20C34" w:rsidRPr="004A706B" w:rsidRDefault="00C20C34" w:rsidP="00715332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4A706B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….....................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92B017" w14:textId="77777777" w:rsidR="00C20C34" w:rsidRPr="004A706B" w:rsidRDefault="00C20C34" w:rsidP="00715332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7A1516" w14:textId="77777777" w:rsidR="00C20C34" w:rsidRPr="004A706B" w:rsidRDefault="00C20C34" w:rsidP="00715332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</w:tr>
    </w:tbl>
    <w:p w14:paraId="649B8219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4ECBF09D" w14:textId="77777777" w:rsidR="001272A1" w:rsidRPr="007C78A8" w:rsidRDefault="001272A1" w:rsidP="001272A1">
      <w:pPr>
        <w:rPr>
          <w:rFonts w:eastAsia="SimSun"/>
          <w:b/>
          <w:bCs/>
          <w:sz w:val="30"/>
          <w:szCs w:val="30"/>
          <w:u w:val="single"/>
        </w:rPr>
      </w:pPr>
    </w:p>
    <w:p w14:paraId="00DA9047" w14:textId="77777777" w:rsidR="001272A1" w:rsidRPr="00BF6195" w:rsidRDefault="001272A1" w:rsidP="001272A1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63525D9F" w14:textId="024659D9" w:rsidR="001272A1" w:rsidRPr="00E720D9" w:rsidRDefault="001272A1" w:rsidP="00E720D9">
      <w:pPr>
        <w:jc w:val="both"/>
        <w:rPr>
          <w:sz w:val="22"/>
          <w:szCs w:val="22"/>
        </w:rPr>
      </w:pP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Wypełniony w zakresie kolumny nr 3</w:t>
      </w:r>
      <w:r w:rsidR="001B05C4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,4 i 5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oraz podpisany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elektronicznie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załącznik nr 1 do oferty „Wyliczenie wartości ceny ofertowej” Wykonawca przekazuje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wraz z ofertą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W przypadku, gdy Wykonawca nie przekaże wraz z ofertą powyższego </w:t>
      </w:r>
      <w:r w:rsidR="006D1A36"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załącznika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bądź przekaże niewypełniony lub niepodpisany elektronicznie załącznik, oferta Wykonawcy zostanie odrzucona jako niezgodna z SWZ.</w:t>
      </w:r>
    </w:p>
    <w:p w14:paraId="1BBFC6D6" w14:textId="595D9AC3" w:rsidR="001272A1" w:rsidRPr="00E720D9" w:rsidRDefault="001272A1" w:rsidP="00E720D9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Ceny ryczałtowe poszczególnych elementów tabeli Wykonawca wpisuje jako ceny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brutto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>.</w:t>
      </w:r>
    </w:p>
    <w:p w14:paraId="273BC667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3. Zaleca się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dokładne sprawdzenie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poprawności wszystkich kwot wpisanych przez Wykonawcę do tabeli elementów ryczałtowych, oraz sprawdzenie poprawności wykonanych działań arytmetycznych.</w:t>
      </w:r>
    </w:p>
    <w:p w14:paraId="3B371BE9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Ceny ryczałtowe brutto poszczególnych elementów są wiążące dla Wykonawcy. </w:t>
      </w:r>
    </w:p>
    <w:p w14:paraId="61D3AF9A" w14:textId="7707160F" w:rsidR="001272A1" w:rsidRPr="00E720D9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7590E7E5" w14:textId="4C6DA646" w:rsidR="002B27C1" w:rsidRPr="002B27C1" w:rsidRDefault="001272A1" w:rsidP="00BF619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4. Po wypełnieniu oraz dokładnym sprawdzeniu załącznika „Wyliczenie ceny ofertowej”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lastRenderedPageBreak/>
        <w:t>przekonwertowanie pliku do formatu .pdf</w:t>
      </w:r>
      <w:r w:rsidR="002B27C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.</w:t>
      </w:r>
    </w:p>
    <w:p w14:paraId="531D3041" w14:textId="77777777" w:rsidR="001272A1" w:rsidRPr="002B27C1" w:rsidRDefault="002B27C1" w:rsidP="00BF6195">
      <w:pPr>
        <w:jc w:val="both"/>
        <w:rPr>
          <w:sz w:val="22"/>
          <w:szCs w:val="22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5.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</w:t>
      </w:r>
      <w:r w:rsidR="001272A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="001272A1"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1272A1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21D11564" w14:textId="77777777" w:rsidR="001930F8" w:rsidRPr="00BF6195" w:rsidRDefault="001930F8">
      <w:pPr>
        <w:rPr>
          <w:sz w:val="22"/>
          <w:szCs w:val="22"/>
        </w:rPr>
      </w:pPr>
    </w:p>
    <w:sectPr w:rsidR="001930F8" w:rsidRPr="00BF6195" w:rsidSect="00E720D9">
      <w:headerReference w:type="default" r:id="rId6"/>
      <w:pgSz w:w="11906" w:h="16838"/>
      <w:pgMar w:top="851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FBB0" w14:textId="77777777" w:rsidR="00672070" w:rsidRDefault="00672070" w:rsidP="0053095D">
      <w:r>
        <w:separator/>
      </w:r>
    </w:p>
  </w:endnote>
  <w:endnote w:type="continuationSeparator" w:id="0">
    <w:p w14:paraId="510C4CC2" w14:textId="77777777" w:rsidR="00672070" w:rsidRDefault="00672070" w:rsidP="0053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1D51" w14:textId="77777777" w:rsidR="00672070" w:rsidRDefault="00672070" w:rsidP="0053095D">
      <w:r>
        <w:separator/>
      </w:r>
    </w:p>
  </w:footnote>
  <w:footnote w:type="continuationSeparator" w:id="0">
    <w:p w14:paraId="06F2EE83" w14:textId="77777777" w:rsidR="00672070" w:rsidRDefault="00672070" w:rsidP="0053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7F66" w14:textId="77777777" w:rsidR="001B05C4" w:rsidRDefault="001B05C4" w:rsidP="001B05C4">
    <w:pPr>
      <w:spacing w:line="223" w:lineRule="exact"/>
      <w:ind w:left="20"/>
      <w:rPr>
        <w:i/>
        <w:sz w:val="20"/>
      </w:rPr>
    </w:pPr>
    <w:r>
      <w:rPr>
        <w:i/>
        <w:sz w:val="20"/>
      </w:rPr>
      <w:t>Specyfikacja</w:t>
    </w:r>
    <w:r>
      <w:rPr>
        <w:i/>
        <w:spacing w:val="39"/>
        <w:sz w:val="20"/>
      </w:rPr>
      <w:t xml:space="preserve"> </w:t>
    </w:r>
    <w:r>
      <w:rPr>
        <w:i/>
        <w:sz w:val="20"/>
      </w:rPr>
      <w:t>Warunków</w:t>
    </w:r>
    <w:r>
      <w:rPr>
        <w:i/>
        <w:spacing w:val="-4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3"/>
        <w:sz w:val="20"/>
      </w:rPr>
      <w:t xml:space="preserve"> </w:t>
    </w:r>
    <w:r>
      <w:rPr>
        <w:i/>
        <w:sz w:val="20"/>
      </w:rPr>
      <w:t>w</w:t>
    </w:r>
    <w:r>
      <w:rPr>
        <w:i/>
        <w:spacing w:val="-4"/>
        <w:sz w:val="20"/>
      </w:rPr>
      <w:t xml:space="preserve"> </w:t>
    </w:r>
    <w:r>
      <w:rPr>
        <w:i/>
        <w:sz w:val="20"/>
      </w:rPr>
      <w:t>postępowaniu</w:t>
    </w:r>
    <w:r>
      <w:rPr>
        <w:i/>
        <w:spacing w:val="-2"/>
        <w:sz w:val="20"/>
      </w:rPr>
      <w:t xml:space="preserve"> </w:t>
    </w:r>
    <w:r>
      <w:rPr>
        <w:i/>
        <w:sz w:val="20"/>
      </w:rPr>
      <w:t>o</w:t>
    </w:r>
    <w:r>
      <w:rPr>
        <w:i/>
        <w:spacing w:val="-4"/>
        <w:sz w:val="20"/>
      </w:rPr>
      <w:t xml:space="preserve"> </w:t>
    </w:r>
    <w:r>
      <w:rPr>
        <w:i/>
        <w:sz w:val="20"/>
      </w:rPr>
      <w:t>udzielenie</w:t>
    </w:r>
    <w:r>
      <w:rPr>
        <w:i/>
        <w:spacing w:val="-2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2"/>
        <w:sz w:val="20"/>
      </w:rPr>
      <w:t xml:space="preserve"> </w:t>
    </w:r>
    <w:r>
      <w:rPr>
        <w:i/>
        <w:sz w:val="20"/>
      </w:rPr>
      <w:t>publicznego</w:t>
    </w:r>
    <w:r>
      <w:rPr>
        <w:i/>
        <w:spacing w:val="-4"/>
        <w:sz w:val="20"/>
      </w:rPr>
      <w:t xml:space="preserve"> </w:t>
    </w:r>
    <w:r>
      <w:rPr>
        <w:i/>
        <w:sz w:val="20"/>
      </w:rPr>
      <w:t>w</w:t>
    </w:r>
    <w:r>
      <w:rPr>
        <w:i/>
        <w:spacing w:val="-4"/>
        <w:sz w:val="20"/>
      </w:rPr>
      <w:t xml:space="preserve"> </w:t>
    </w:r>
    <w:r>
      <w:rPr>
        <w:i/>
        <w:sz w:val="20"/>
      </w:rPr>
      <w:t>trybie</w:t>
    </w:r>
    <w:r>
      <w:rPr>
        <w:i/>
        <w:spacing w:val="-3"/>
        <w:sz w:val="20"/>
      </w:rPr>
      <w:t xml:space="preserve"> </w:t>
    </w:r>
    <w:r>
      <w:rPr>
        <w:i/>
        <w:sz w:val="20"/>
      </w:rPr>
      <w:t>podstawowym</w:t>
    </w:r>
  </w:p>
  <w:p w14:paraId="1D7C074A" w14:textId="7ECD376E" w:rsidR="0053095D" w:rsidRDefault="001B05C4" w:rsidP="001B05C4">
    <w:pPr>
      <w:pStyle w:val="Nagwek"/>
    </w:pPr>
    <w:r>
      <w:rPr>
        <w:i/>
        <w:sz w:val="20"/>
      </w:rPr>
      <w:t>pn.:</w:t>
    </w:r>
    <w:r>
      <w:rPr>
        <w:i/>
        <w:spacing w:val="-4"/>
        <w:sz w:val="20"/>
      </w:rPr>
      <w:t xml:space="preserve"> </w:t>
    </w:r>
    <w:r>
      <w:rPr>
        <w:i/>
        <w:sz w:val="20"/>
      </w:rPr>
      <w:t>„Przebudowa</w:t>
    </w:r>
    <w:r>
      <w:rPr>
        <w:i/>
        <w:spacing w:val="-3"/>
        <w:sz w:val="20"/>
      </w:rPr>
      <w:t xml:space="preserve"> </w:t>
    </w:r>
    <w:r>
      <w:rPr>
        <w:i/>
        <w:sz w:val="20"/>
      </w:rPr>
      <w:t>budynku Zespołu Publicznych Zakładów Opieki Zdrowotnej w Zawoni wraz z termomodernizacją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19"/>
    <w:rsid w:val="00004C21"/>
    <w:rsid w:val="00005075"/>
    <w:rsid w:val="0000586C"/>
    <w:rsid w:val="00010786"/>
    <w:rsid w:val="00026EA4"/>
    <w:rsid w:val="000845FF"/>
    <w:rsid w:val="00092972"/>
    <w:rsid w:val="000B3BB3"/>
    <w:rsid w:val="00105ED1"/>
    <w:rsid w:val="001260B9"/>
    <w:rsid w:val="00126409"/>
    <w:rsid w:val="001272A1"/>
    <w:rsid w:val="0014530F"/>
    <w:rsid w:val="00173058"/>
    <w:rsid w:val="001764AC"/>
    <w:rsid w:val="00180D88"/>
    <w:rsid w:val="001930F8"/>
    <w:rsid w:val="001B05C4"/>
    <w:rsid w:val="001B1607"/>
    <w:rsid w:val="001D05A0"/>
    <w:rsid w:val="002300E0"/>
    <w:rsid w:val="00242B72"/>
    <w:rsid w:val="00261FE5"/>
    <w:rsid w:val="002B2009"/>
    <w:rsid w:val="002B27C1"/>
    <w:rsid w:val="002E2243"/>
    <w:rsid w:val="003A02FD"/>
    <w:rsid w:val="003A17F7"/>
    <w:rsid w:val="003D5398"/>
    <w:rsid w:val="003D6B62"/>
    <w:rsid w:val="003F6BBB"/>
    <w:rsid w:val="00446E54"/>
    <w:rsid w:val="004823EE"/>
    <w:rsid w:val="0049500B"/>
    <w:rsid w:val="004A7896"/>
    <w:rsid w:val="004C0022"/>
    <w:rsid w:val="0053095D"/>
    <w:rsid w:val="005310BD"/>
    <w:rsid w:val="00581899"/>
    <w:rsid w:val="00583618"/>
    <w:rsid w:val="0061153B"/>
    <w:rsid w:val="00614547"/>
    <w:rsid w:val="006620D9"/>
    <w:rsid w:val="00672070"/>
    <w:rsid w:val="006828C2"/>
    <w:rsid w:val="00686BB3"/>
    <w:rsid w:val="006B7BE5"/>
    <w:rsid w:val="006D1A36"/>
    <w:rsid w:val="006F07CE"/>
    <w:rsid w:val="00704C51"/>
    <w:rsid w:val="00713FDE"/>
    <w:rsid w:val="00720373"/>
    <w:rsid w:val="0074779F"/>
    <w:rsid w:val="0076090E"/>
    <w:rsid w:val="0076272B"/>
    <w:rsid w:val="00767E6D"/>
    <w:rsid w:val="00784E9E"/>
    <w:rsid w:val="007C406E"/>
    <w:rsid w:val="00810704"/>
    <w:rsid w:val="00877BA3"/>
    <w:rsid w:val="00890A77"/>
    <w:rsid w:val="008A3A4F"/>
    <w:rsid w:val="008F049B"/>
    <w:rsid w:val="009370F0"/>
    <w:rsid w:val="00947A89"/>
    <w:rsid w:val="00974FBE"/>
    <w:rsid w:val="00A06820"/>
    <w:rsid w:val="00A10A9A"/>
    <w:rsid w:val="00A24789"/>
    <w:rsid w:val="00A271ED"/>
    <w:rsid w:val="00A51DC3"/>
    <w:rsid w:val="00AA02B0"/>
    <w:rsid w:val="00AB238A"/>
    <w:rsid w:val="00AB5777"/>
    <w:rsid w:val="00AD1FDB"/>
    <w:rsid w:val="00AE38C6"/>
    <w:rsid w:val="00B117E7"/>
    <w:rsid w:val="00BB0535"/>
    <w:rsid w:val="00BD6619"/>
    <w:rsid w:val="00BF6195"/>
    <w:rsid w:val="00C175FE"/>
    <w:rsid w:val="00C20C34"/>
    <w:rsid w:val="00C26B9E"/>
    <w:rsid w:val="00C962E1"/>
    <w:rsid w:val="00CD41B9"/>
    <w:rsid w:val="00D16B54"/>
    <w:rsid w:val="00D42379"/>
    <w:rsid w:val="00D44A3A"/>
    <w:rsid w:val="00D95F3C"/>
    <w:rsid w:val="00DC460E"/>
    <w:rsid w:val="00E3370D"/>
    <w:rsid w:val="00E720D9"/>
    <w:rsid w:val="00E94313"/>
    <w:rsid w:val="00F02333"/>
    <w:rsid w:val="00F317E8"/>
    <w:rsid w:val="00F6723E"/>
    <w:rsid w:val="00FA2A59"/>
    <w:rsid w:val="00FA602B"/>
    <w:rsid w:val="00FC7134"/>
    <w:rsid w:val="00F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FA9E"/>
  <w15:chartTrackingRefBased/>
  <w15:docId w15:val="{50CB1FC8-C6D5-4D3B-B487-A39AB54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1272A1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A24789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1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7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78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789"/>
    <w:rPr>
      <w:rFonts w:ascii="Calibri" w:hAnsi="Calibri" w:cs="Mangal"/>
      <w:color w:val="000000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789"/>
    <w:rPr>
      <w:rFonts w:ascii="Calibri" w:hAnsi="Calibri" w:cs="Mangal"/>
      <w:b/>
      <w:bCs/>
      <w:color w:val="000000"/>
      <w:kern w:val="2"/>
      <w:sz w:val="20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309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3095D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309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3095D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Agnieszka Wersta1</cp:lastModifiedBy>
  <cp:revision>82</cp:revision>
  <dcterms:created xsi:type="dcterms:W3CDTF">2021-04-12T10:08:00Z</dcterms:created>
  <dcterms:modified xsi:type="dcterms:W3CDTF">2021-09-16T11:08:00Z</dcterms:modified>
</cp:coreProperties>
</file>