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59" w:rsidRDefault="00782859" w:rsidP="0078285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Zestaw do obserwacji obiektów bezbarwnych i przezroczystych w kontraście fazowym dodatnim.</w:t>
      </w:r>
    </w:p>
    <w:p w:rsidR="00782859" w:rsidRDefault="00782859" w:rsidP="0078285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W skład zestawu wchodzi: </w:t>
      </w:r>
    </w:p>
    <w:p w:rsidR="00782859" w:rsidRDefault="00782859" w:rsidP="007828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kondensor tarczowy (NA 1,25)</w:t>
      </w:r>
    </w:p>
    <w:p w:rsidR="00782859" w:rsidRDefault="00782859" w:rsidP="007828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obiektywy fazowe planachromatyczne Plan PH10x/0.25, Plan PH20x/0.40, Plan PH40x/0.65, Plan PH100x/1.25 Oil</w:t>
      </w:r>
    </w:p>
    <w:p w:rsidR="00D0759C" w:rsidRPr="00D0759C" w:rsidRDefault="00782859" w:rsidP="007828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</w:pPr>
      <w:r w:rsidRPr="00782859">
        <w:rPr>
          <w:rFonts w:ascii="Tms Rmn" w:hAnsi="Tms Rmn" w:cs="Tms Rmn"/>
          <w:color w:val="000000"/>
          <w:sz w:val="24"/>
          <w:szCs w:val="24"/>
        </w:rPr>
        <w:t>teleskop centrujący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0854D3" w:rsidRDefault="00782859" w:rsidP="007828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</w:pPr>
      <w:r w:rsidRPr="00782859">
        <w:rPr>
          <w:rFonts w:ascii="Tms Rmn" w:hAnsi="Tms Rmn" w:cs="Tms Rmn"/>
          <w:color w:val="000000"/>
          <w:sz w:val="24"/>
          <w:szCs w:val="24"/>
        </w:rPr>
        <w:t>filtr zielony</w:t>
      </w:r>
    </w:p>
    <w:sectPr w:rsidR="000854D3" w:rsidSect="0008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06A0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782859"/>
    <w:rsid w:val="000854D3"/>
    <w:rsid w:val="00782859"/>
    <w:rsid w:val="008E0308"/>
    <w:rsid w:val="00D0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Anikiej</dc:creator>
  <cp:keywords/>
  <dc:description/>
  <cp:lastModifiedBy>Robert Anikiej</cp:lastModifiedBy>
  <cp:revision>5</cp:revision>
  <dcterms:created xsi:type="dcterms:W3CDTF">2020-11-17T11:56:00Z</dcterms:created>
  <dcterms:modified xsi:type="dcterms:W3CDTF">2020-11-17T11:57:00Z</dcterms:modified>
</cp:coreProperties>
</file>