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6E" w:rsidRDefault="004108FA">
      <w:pPr>
        <w:spacing w:after="0" w:line="240" w:lineRule="auto"/>
        <w:jc w:val="right"/>
        <w:rPr>
          <w:rFonts w:cs="Calibri"/>
          <w:b/>
        </w:rPr>
      </w:pPr>
      <w:r>
        <w:t xml:space="preserve"> </w:t>
      </w:r>
      <w:r>
        <w:rPr>
          <w:rFonts w:cs="Calibri"/>
          <w:b/>
        </w:rPr>
        <w:t>ZAŁĄCZNIK NR 6 DO SWZ</w:t>
      </w:r>
    </w:p>
    <w:p w:rsidR="0037419B" w:rsidRPr="0037419B" w:rsidRDefault="0037419B">
      <w:pPr>
        <w:spacing w:after="0" w:line="240" w:lineRule="auto"/>
        <w:jc w:val="right"/>
        <w:rPr>
          <w:rFonts w:cs="Calibri"/>
          <w:b/>
          <w:color w:val="FF0000"/>
        </w:rPr>
      </w:pPr>
      <w:r w:rsidRPr="0037419B">
        <w:rPr>
          <w:rFonts w:cs="Calibri"/>
          <w:b/>
          <w:color w:val="FF0000"/>
        </w:rPr>
        <w:t xml:space="preserve">Po zmianie z dnia 05 września 2023 r. </w:t>
      </w:r>
    </w:p>
    <w:p w:rsidR="009C086E" w:rsidRDefault="009C086E">
      <w:pPr>
        <w:spacing w:after="0" w:line="240" w:lineRule="auto"/>
        <w:jc w:val="right"/>
        <w:rPr>
          <w:rFonts w:cs="Calibri"/>
          <w:b/>
          <w:color w:val="FF0000"/>
        </w:rPr>
      </w:pPr>
    </w:p>
    <w:p w:rsidR="009C086E" w:rsidRDefault="004108FA">
      <w:pPr>
        <w:spacing w:line="240" w:lineRule="auto"/>
        <w:contextualSpacing/>
        <w:jc w:val="center"/>
        <w:rPr>
          <w:b/>
          <w:bCs/>
          <w:u w:val="single"/>
        </w:rPr>
      </w:pPr>
      <w:r>
        <w:rPr>
          <w:b/>
          <w:bCs/>
          <w:u w:val="single"/>
        </w:rPr>
        <w:t>UMOWA nr znak: D25M/252/N/28-43rj/23 (PROJEKT UMOWY US-6)</w:t>
      </w:r>
    </w:p>
    <w:p w:rsidR="009C086E" w:rsidRDefault="009C086E">
      <w:pPr>
        <w:spacing w:after="0" w:line="240" w:lineRule="auto"/>
        <w:jc w:val="center"/>
        <w:rPr>
          <w:b/>
          <w:bCs/>
          <w:u w:val="single"/>
        </w:rPr>
      </w:pPr>
      <w:bookmarkStart w:id="0" w:name="_GoBack"/>
      <w:bookmarkEnd w:id="0"/>
    </w:p>
    <w:p w:rsidR="009C086E" w:rsidRPr="00AD6D59" w:rsidRDefault="004108FA" w:rsidP="00AD6D59">
      <w:pPr>
        <w:spacing w:after="0" w:line="240" w:lineRule="auto"/>
        <w:jc w:val="both"/>
        <w:rPr>
          <w:rFonts w:cs="Arial"/>
          <w:b/>
          <w:bCs/>
          <w:sz w:val="20"/>
          <w:szCs w:val="20"/>
        </w:rPr>
      </w:pPr>
      <w:r>
        <w:rPr>
          <w:sz w:val="20"/>
        </w:rPr>
        <w:t xml:space="preserve">zawarta w wyniku przeprowadzenia postępowania o udzielenie zamówienia publicznego w trybie </w:t>
      </w:r>
      <w:r w:rsidR="005B366C">
        <w:rPr>
          <w:sz w:val="20"/>
        </w:rPr>
        <w:t>podstawowym  znak: D25M/252/N/28-43</w:t>
      </w:r>
      <w:r>
        <w:rPr>
          <w:sz w:val="20"/>
        </w:rPr>
        <w:t xml:space="preserve">rj/23 na: </w:t>
      </w:r>
      <w:r w:rsidR="00AD6D59" w:rsidRPr="00AD6D59">
        <w:rPr>
          <w:rFonts w:cs="Arial"/>
          <w:b/>
          <w:bCs/>
          <w:sz w:val="20"/>
          <w:szCs w:val="20"/>
        </w:rPr>
        <w:t>Wykonanie robót budowlanych polegających na wyburze</w:t>
      </w:r>
      <w:r w:rsidR="00AD6D59">
        <w:rPr>
          <w:rFonts w:cs="Arial"/>
          <w:b/>
          <w:bCs/>
          <w:sz w:val="20"/>
          <w:szCs w:val="20"/>
        </w:rPr>
        <w:t xml:space="preserve">niu jednego budynku  </w:t>
      </w:r>
      <w:r w:rsidR="00AD6D59" w:rsidRPr="00AD6D59">
        <w:rPr>
          <w:rFonts w:cs="Arial"/>
          <w:b/>
          <w:bCs/>
          <w:sz w:val="20"/>
          <w:szCs w:val="20"/>
        </w:rPr>
        <w:t>w Centrum Medycznym Smoluchowskiego w Gdańsku oraz czterech budynków w Szpitalu Morskim im. PCK w Gdyni z zagospodarowaniem terenów</w:t>
      </w:r>
    </w:p>
    <w:p w:rsidR="009C086E" w:rsidRDefault="004108FA">
      <w:pPr>
        <w:spacing w:after="0" w:line="240" w:lineRule="auto"/>
        <w:jc w:val="both"/>
      </w:pPr>
      <w:r>
        <w:rPr>
          <w:b/>
          <w:sz w:val="20"/>
        </w:rPr>
        <w:t>w dniu …………………….………..</w:t>
      </w:r>
    </w:p>
    <w:p w:rsidR="009C086E" w:rsidRDefault="004108FA">
      <w:pPr>
        <w:spacing w:after="0" w:line="240" w:lineRule="auto"/>
        <w:jc w:val="both"/>
      </w:pPr>
      <w:r>
        <w:rPr>
          <w:sz w:val="20"/>
        </w:rPr>
        <w:t>pomiędzy:</w:t>
      </w:r>
    </w:p>
    <w:p w:rsidR="009C086E" w:rsidRDefault="004108FA">
      <w:pPr>
        <w:spacing w:after="0" w:line="240" w:lineRule="auto"/>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rsidR="009C086E" w:rsidRDefault="004108FA">
      <w:pPr>
        <w:spacing w:after="0" w:line="240" w:lineRule="auto"/>
        <w:jc w:val="both"/>
        <w:rPr>
          <w:sz w:val="20"/>
        </w:rPr>
      </w:pPr>
      <w:r>
        <w:rPr>
          <w:sz w:val="20"/>
        </w:rPr>
        <w:t xml:space="preserve">KRS: 0000492201, </w:t>
      </w:r>
    </w:p>
    <w:p w:rsidR="009C086E" w:rsidRDefault="004108FA">
      <w:pPr>
        <w:spacing w:after="0" w:line="240" w:lineRule="auto"/>
        <w:jc w:val="both"/>
        <w:rPr>
          <w:sz w:val="20"/>
        </w:rPr>
      </w:pPr>
      <w:r>
        <w:rPr>
          <w:sz w:val="20"/>
        </w:rPr>
        <w:t>NIP: 586-22-86-770,</w:t>
      </w:r>
    </w:p>
    <w:p w:rsidR="009C086E" w:rsidRDefault="004108FA">
      <w:pPr>
        <w:spacing w:after="0" w:line="240" w:lineRule="auto"/>
        <w:jc w:val="both"/>
        <w:rPr>
          <w:sz w:val="20"/>
        </w:rPr>
      </w:pPr>
      <w:r>
        <w:rPr>
          <w:sz w:val="20"/>
        </w:rPr>
        <w:t xml:space="preserve"> REGON: 190141612,</w:t>
      </w:r>
    </w:p>
    <w:p w:rsidR="009C086E" w:rsidRDefault="004108FA">
      <w:pPr>
        <w:spacing w:after="0" w:line="240" w:lineRule="auto"/>
        <w:jc w:val="both"/>
        <w:rPr>
          <w:sz w:val="20"/>
        </w:rPr>
      </w:pPr>
      <w:r>
        <w:rPr>
          <w:sz w:val="20"/>
        </w:rPr>
        <w:t>kapitał zakładowy: 177 521 500,00  zł,</w:t>
      </w:r>
    </w:p>
    <w:p w:rsidR="009C086E" w:rsidRDefault="004108FA">
      <w:pPr>
        <w:spacing w:after="0" w:line="240" w:lineRule="auto"/>
        <w:jc w:val="both"/>
        <w:rPr>
          <w:b/>
          <w:sz w:val="20"/>
        </w:rPr>
      </w:pPr>
      <w:r>
        <w:rPr>
          <w:sz w:val="20"/>
        </w:rPr>
        <w:t>reprezentowaną przez</w:t>
      </w:r>
      <w:r>
        <w:rPr>
          <w:b/>
          <w:sz w:val="20"/>
        </w:rPr>
        <w:t xml:space="preserve">: </w:t>
      </w:r>
    </w:p>
    <w:p w:rsidR="009C086E" w:rsidRDefault="004108FA">
      <w:pPr>
        <w:contextualSpacing/>
        <w:jc w:val="both"/>
        <w:rPr>
          <w:b/>
          <w:sz w:val="20"/>
        </w:rPr>
      </w:pPr>
      <w:r>
        <w:rPr>
          <w:b/>
          <w:sz w:val="20"/>
        </w:rPr>
        <w:t>1.</w:t>
      </w:r>
      <w:r>
        <w:rPr>
          <w:b/>
          <w:sz w:val="20"/>
        </w:rPr>
        <w:tab/>
        <w:t>……………………………………… – ………………………………………………………,</w:t>
      </w:r>
    </w:p>
    <w:p w:rsidR="009C086E" w:rsidRDefault="004108FA">
      <w:pPr>
        <w:spacing w:line="240" w:lineRule="auto"/>
        <w:contextualSpacing/>
        <w:jc w:val="both"/>
        <w:rPr>
          <w:b/>
          <w:sz w:val="20"/>
        </w:rPr>
      </w:pPr>
      <w:r>
        <w:rPr>
          <w:b/>
          <w:sz w:val="20"/>
        </w:rPr>
        <w:t>2.</w:t>
      </w:r>
      <w:r>
        <w:rPr>
          <w:b/>
          <w:sz w:val="20"/>
        </w:rPr>
        <w:tab/>
        <w:t>……………………………………… – ………………………………………………………,</w:t>
      </w:r>
    </w:p>
    <w:p w:rsidR="009C086E" w:rsidRDefault="004108FA">
      <w:pPr>
        <w:spacing w:after="0" w:line="240" w:lineRule="auto"/>
        <w:jc w:val="both"/>
        <w:rPr>
          <w:sz w:val="20"/>
        </w:rPr>
      </w:pPr>
      <w:r>
        <w:rPr>
          <w:sz w:val="20"/>
        </w:rPr>
        <w:t xml:space="preserve">zwaną dalej </w:t>
      </w:r>
      <w:r>
        <w:rPr>
          <w:b/>
          <w:sz w:val="20"/>
          <w:u w:val="single"/>
        </w:rPr>
        <w:t xml:space="preserve">Zamawiającym lub Stroną, </w:t>
      </w:r>
    </w:p>
    <w:p w:rsidR="009C086E" w:rsidRDefault="004108FA">
      <w:pPr>
        <w:spacing w:after="0" w:line="240" w:lineRule="auto"/>
        <w:jc w:val="both"/>
        <w:rPr>
          <w:b/>
          <w:sz w:val="20"/>
        </w:rPr>
      </w:pPr>
      <w:r>
        <w:rPr>
          <w:b/>
          <w:sz w:val="20"/>
        </w:rPr>
        <w:t>a</w:t>
      </w:r>
    </w:p>
    <w:p w:rsidR="009C086E" w:rsidRDefault="004108FA">
      <w:pPr>
        <w:contextualSpacing/>
        <w:jc w:val="both"/>
        <w:rPr>
          <w:b/>
          <w:sz w:val="20"/>
        </w:rPr>
      </w:pPr>
      <w:r>
        <w:rPr>
          <w:b/>
          <w:sz w:val="20"/>
        </w:rPr>
        <w:t>……………………………..</w:t>
      </w:r>
    </w:p>
    <w:p w:rsidR="009C086E" w:rsidRDefault="004108FA">
      <w:pPr>
        <w:contextualSpacing/>
        <w:jc w:val="both"/>
        <w:rPr>
          <w:b/>
          <w:sz w:val="20"/>
        </w:rPr>
      </w:pPr>
      <w:r>
        <w:rPr>
          <w:b/>
          <w:sz w:val="20"/>
        </w:rPr>
        <w:t>……………………………..</w:t>
      </w:r>
    </w:p>
    <w:p w:rsidR="009C086E" w:rsidRDefault="004108FA">
      <w:pPr>
        <w:spacing w:line="240" w:lineRule="auto"/>
        <w:contextualSpacing/>
        <w:jc w:val="both"/>
        <w:rPr>
          <w:b/>
          <w:sz w:val="20"/>
        </w:rPr>
      </w:pPr>
      <w:r>
        <w:rPr>
          <w:b/>
          <w:sz w:val="20"/>
        </w:rPr>
        <w:t>……………………………..</w:t>
      </w:r>
    </w:p>
    <w:p w:rsidR="009C086E" w:rsidRDefault="004108FA">
      <w:pPr>
        <w:spacing w:after="0" w:line="240" w:lineRule="auto"/>
        <w:jc w:val="both"/>
        <w:rPr>
          <w:sz w:val="20"/>
        </w:rPr>
      </w:pPr>
      <w:r>
        <w:rPr>
          <w:sz w:val="20"/>
        </w:rPr>
        <w:t>wpisaną do Rejestru Przedsiębiorców Krajowego Rejestru Sądowego przez Sąd Rejonowy w .… Wydział Gospodarczy Krajowego Rejestru Sądowego pod numerem:</w:t>
      </w:r>
    </w:p>
    <w:p w:rsidR="009C086E" w:rsidRDefault="004108FA">
      <w:pPr>
        <w:contextualSpacing/>
        <w:jc w:val="both"/>
        <w:rPr>
          <w:sz w:val="20"/>
        </w:rPr>
      </w:pPr>
      <w:r>
        <w:rPr>
          <w:sz w:val="20"/>
        </w:rPr>
        <w:t>KRS -  …………………</w:t>
      </w:r>
    </w:p>
    <w:p w:rsidR="009C086E" w:rsidRDefault="004108FA">
      <w:pPr>
        <w:contextualSpacing/>
        <w:jc w:val="both"/>
        <w:rPr>
          <w:sz w:val="20"/>
        </w:rPr>
      </w:pPr>
      <w:r>
        <w:rPr>
          <w:sz w:val="20"/>
        </w:rPr>
        <w:t>NIP –  ………………….</w:t>
      </w:r>
    </w:p>
    <w:p w:rsidR="009C086E" w:rsidRDefault="004108FA">
      <w:pPr>
        <w:contextualSpacing/>
        <w:jc w:val="both"/>
        <w:rPr>
          <w:sz w:val="20"/>
        </w:rPr>
      </w:pPr>
      <w:r>
        <w:rPr>
          <w:sz w:val="20"/>
        </w:rPr>
        <w:t>REGON -  ……………...</w:t>
      </w:r>
    </w:p>
    <w:p w:rsidR="009C086E" w:rsidRDefault="004108FA">
      <w:pPr>
        <w:contextualSpacing/>
        <w:jc w:val="both"/>
        <w:rPr>
          <w:sz w:val="20"/>
        </w:rPr>
      </w:pPr>
      <w:r>
        <w:rPr>
          <w:sz w:val="20"/>
        </w:rPr>
        <w:t>kapitał zakładowy: …….</w:t>
      </w:r>
    </w:p>
    <w:p w:rsidR="009C086E" w:rsidRDefault="004108FA">
      <w:pPr>
        <w:contextualSpacing/>
        <w:jc w:val="both"/>
        <w:rPr>
          <w:sz w:val="20"/>
        </w:rPr>
      </w:pPr>
      <w:r>
        <w:rPr>
          <w:sz w:val="20"/>
        </w:rPr>
        <w:t>reprezentowaną przez:</w:t>
      </w:r>
    </w:p>
    <w:p w:rsidR="009C086E" w:rsidRDefault="004108FA">
      <w:pPr>
        <w:contextualSpacing/>
        <w:jc w:val="both"/>
        <w:rPr>
          <w:b/>
          <w:sz w:val="20"/>
        </w:rPr>
      </w:pPr>
      <w:r>
        <w:rPr>
          <w:b/>
          <w:sz w:val="20"/>
        </w:rPr>
        <w:t>1.</w:t>
      </w:r>
      <w:r>
        <w:rPr>
          <w:b/>
          <w:sz w:val="20"/>
        </w:rPr>
        <w:tab/>
        <w:t>……………………………………… – ………………………………………………………,</w:t>
      </w:r>
    </w:p>
    <w:p w:rsidR="009C086E" w:rsidRDefault="004108FA">
      <w:pPr>
        <w:spacing w:line="240" w:lineRule="auto"/>
        <w:contextualSpacing/>
        <w:jc w:val="both"/>
        <w:rPr>
          <w:b/>
          <w:sz w:val="20"/>
        </w:rPr>
      </w:pPr>
      <w:r>
        <w:rPr>
          <w:b/>
          <w:sz w:val="20"/>
        </w:rPr>
        <w:t>2.</w:t>
      </w:r>
      <w:r>
        <w:rPr>
          <w:b/>
          <w:sz w:val="20"/>
        </w:rPr>
        <w:tab/>
        <w:t>……………………………………… – ………………………………………………………,</w:t>
      </w:r>
    </w:p>
    <w:p w:rsidR="009C086E" w:rsidRDefault="004108FA">
      <w:pPr>
        <w:spacing w:after="0"/>
        <w:jc w:val="both"/>
        <w:rPr>
          <w:b/>
          <w:sz w:val="20"/>
          <w:u w:val="single"/>
        </w:rPr>
      </w:pPr>
      <w:r>
        <w:rPr>
          <w:sz w:val="20"/>
        </w:rPr>
        <w:t xml:space="preserve">zwaną dalej </w:t>
      </w:r>
      <w:r>
        <w:rPr>
          <w:b/>
          <w:sz w:val="20"/>
          <w:u w:val="single"/>
        </w:rPr>
        <w:t>Wykonawcą lub Stroną</w:t>
      </w:r>
    </w:p>
    <w:p w:rsidR="009C086E" w:rsidRDefault="004108FA">
      <w:pPr>
        <w:tabs>
          <w:tab w:val="left" w:pos="141"/>
        </w:tabs>
        <w:spacing w:after="0"/>
        <w:jc w:val="both"/>
        <w:rPr>
          <w:sz w:val="20"/>
          <w:szCs w:val="20"/>
        </w:rPr>
      </w:pPr>
      <w:r>
        <w:rPr>
          <w:sz w:val="20"/>
          <w:szCs w:val="20"/>
        </w:rPr>
        <w:t>o następującej treści:</w:t>
      </w:r>
    </w:p>
    <w:p w:rsidR="009C086E" w:rsidRDefault="004108FA">
      <w:pPr>
        <w:spacing w:after="0"/>
        <w:jc w:val="center"/>
        <w:textAlignment w:val="baseline"/>
        <w:rPr>
          <w:rFonts w:cs="Calibri"/>
          <w:b/>
          <w:sz w:val="20"/>
          <w:szCs w:val="20"/>
        </w:rPr>
      </w:pPr>
      <w:r>
        <w:rPr>
          <w:rFonts w:cs="Calibri"/>
          <w:b/>
          <w:sz w:val="20"/>
          <w:szCs w:val="20"/>
        </w:rPr>
        <w:t>§ 1</w:t>
      </w:r>
    </w:p>
    <w:p w:rsidR="009C086E" w:rsidRDefault="004108FA">
      <w:pPr>
        <w:spacing w:after="0"/>
        <w:ind w:left="284"/>
        <w:jc w:val="center"/>
        <w:textAlignment w:val="baseline"/>
        <w:rPr>
          <w:rFonts w:cs="Calibri"/>
          <w:b/>
          <w:sz w:val="20"/>
          <w:szCs w:val="20"/>
        </w:rPr>
      </w:pPr>
      <w:r>
        <w:rPr>
          <w:rFonts w:cs="Calibri"/>
          <w:b/>
          <w:sz w:val="20"/>
          <w:szCs w:val="20"/>
        </w:rPr>
        <w:t>PRZEDMIOT UMOWY</w:t>
      </w:r>
    </w:p>
    <w:p w:rsidR="009C086E" w:rsidRDefault="004108FA">
      <w:pPr>
        <w:numPr>
          <w:ilvl w:val="1"/>
          <w:numId w:val="20"/>
        </w:numPr>
        <w:spacing w:after="0" w:line="240" w:lineRule="auto"/>
        <w:ind w:left="284" w:hanging="284"/>
        <w:jc w:val="both"/>
      </w:pPr>
      <w:r>
        <w:rPr>
          <w:rFonts w:cs="Calibri"/>
          <w:sz w:val="20"/>
          <w:szCs w:val="20"/>
        </w:rPr>
        <w:t xml:space="preserve">Przedmiotem niniejszej umowy jest </w:t>
      </w:r>
      <w:r>
        <w:rPr>
          <w:rFonts w:cs="Calibri"/>
          <w:b/>
          <w:sz w:val="20"/>
          <w:szCs w:val="20"/>
        </w:rPr>
        <w:t>zaprojektowanie oraz</w:t>
      </w:r>
      <w:r>
        <w:rPr>
          <w:rFonts w:cs="Calibri"/>
          <w:sz w:val="20"/>
          <w:szCs w:val="20"/>
        </w:rPr>
        <w:t xml:space="preserve"> </w:t>
      </w:r>
      <w:r>
        <w:rPr>
          <w:rFonts w:cs="Calibri"/>
          <w:b/>
          <w:bCs/>
          <w:sz w:val="20"/>
          <w:szCs w:val="20"/>
        </w:rPr>
        <w:t>wykonanie robót budowlanych polegających na rozbiórce jednego budynku w Centrum Medycznym Smoluchowskiego w Gdańsku oraz rozbiórce czterech budynków w Szpitalu Morskim im. PCK w Gdyni z zagospodarowaniem terenów</w:t>
      </w:r>
      <w:r>
        <w:rPr>
          <w:rFonts w:cs="Arial"/>
          <w:b/>
          <w:sz w:val="20"/>
          <w:szCs w:val="20"/>
        </w:rPr>
        <w:t xml:space="preserve"> </w:t>
      </w:r>
      <w:r>
        <w:rPr>
          <w:rFonts w:cs="Calibri"/>
          <w:sz w:val="20"/>
          <w:szCs w:val="20"/>
        </w:rPr>
        <w:t>wraz z koordynacją procedury administracyjnej związanej z uzyskaniem odpowiedniej decyzji o pozwoleniu na rozbiórkę.</w:t>
      </w:r>
    </w:p>
    <w:p w:rsidR="009C086E" w:rsidRDefault="004108FA" w:rsidP="004108FA">
      <w:pPr>
        <w:numPr>
          <w:ilvl w:val="1"/>
          <w:numId w:val="39"/>
        </w:numPr>
        <w:spacing w:after="0" w:line="240" w:lineRule="auto"/>
        <w:ind w:left="284" w:hanging="284"/>
        <w:jc w:val="both"/>
      </w:pPr>
      <w:r>
        <w:rPr>
          <w:rFonts w:cs="Calibri"/>
          <w:bCs/>
          <w:sz w:val="20"/>
          <w:szCs w:val="20"/>
        </w:rPr>
        <w:lastRenderedPageBreak/>
        <w:t>Szczegółowy zakres oraz procedura i sposób wykonania prac projektowych i robót budowlanych zawierają</w:t>
      </w:r>
      <w:r>
        <w:rPr>
          <w:rFonts w:cs="Calibri"/>
          <w:sz w:val="20"/>
          <w:szCs w:val="20"/>
        </w:rPr>
        <w:t xml:space="preserve"> dokumenty, stanowiące załączniki do niniejszej umowy - </w:t>
      </w:r>
      <w:r>
        <w:rPr>
          <w:rFonts w:cs="Tahoma"/>
          <w:sz w:val="20"/>
          <w:szCs w:val="20"/>
        </w:rPr>
        <w:t>Program Funkcjonalno-Użytkowy (PFU).</w:t>
      </w:r>
    </w:p>
    <w:p w:rsidR="009C086E" w:rsidRDefault="004108FA" w:rsidP="004108FA">
      <w:pPr>
        <w:numPr>
          <w:ilvl w:val="1"/>
          <w:numId w:val="40"/>
        </w:numPr>
        <w:spacing w:after="0" w:line="240" w:lineRule="auto"/>
        <w:ind w:left="284" w:hanging="284"/>
        <w:jc w:val="both"/>
      </w:pPr>
      <w:r>
        <w:rPr>
          <w:rFonts w:cs="Calibri"/>
          <w:sz w:val="20"/>
          <w:szCs w:val="20"/>
        </w:rPr>
        <w:t>Przedmiot umowy w zakresie dokumentacji projektowej należy zrealizować w zależności od potrzeb rozbiórki danego budynku –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 oraz przepisami i zasadami wiedzy technicznej.</w:t>
      </w:r>
    </w:p>
    <w:p w:rsidR="009C086E" w:rsidRDefault="004108FA" w:rsidP="004108FA">
      <w:pPr>
        <w:numPr>
          <w:ilvl w:val="1"/>
          <w:numId w:val="41"/>
        </w:numPr>
        <w:spacing w:after="0" w:line="240" w:lineRule="auto"/>
        <w:ind w:left="284"/>
        <w:jc w:val="both"/>
      </w:pPr>
      <w:r>
        <w:rPr>
          <w:rFonts w:cs="Calibri"/>
          <w:sz w:val="20"/>
          <w:szCs w:val="20"/>
        </w:rPr>
        <w:t xml:space="preserve">W skład przedmiotu umowy wchodzi także przeprowadzenie procedury administracyjnej związanej </w:t>
      </w:r>
      <w:r>
        <w:rPr>
          <w:rFonts w:cs="Calibri"/>
          <w:sz w:val="20"/>
          <w:szCs w:val="20"/>
        </w:rPr>
        <w:br/>
        <w:t>z uzyskaniem decyzji o pozwoleniu na rozbiórkę w stosunku do budynku: Hotelu dla pielęgniarek zlokalizowanego w Centrum Medycyny Smoluchowskiego w Gdańsku przy ul. Smoluchowskiego 18.</w:t>
      </w:r>
    </w:p>
    <w:p w:rsidR="009C086E" w:rsidRDefault="004108FA" w:rsidP="004108FA">
      <w:pPr>
        <w:numPr>
          <w:ilvl w:val="1"/>
          <w:numId w:val="42"/>
        </w:numPr>
        <w:spacing w:after="0" w:line="240" w:lineRule="auto"/>
        <w:ind w:left="284"/>
        <w:jc w:val="both"/>
      </w:pPr>
      <w:r>
        <w:rPr>
          <w:rFonts w:cs="Calibri"/>
          <w:sz w:val="20"/>
          <w:szCs w:val="20"/>
        </w:rPr>
        <w:t>Realizacja przedmiotu umowy odbywać się będzie zgodnie z dokumentacją, którą tworzą: Oferta Wykonawcy, Specyfikacja Warunków Zamówienia (SWZ) z załącznikami, Wyjaśnienia i zmiany do SWZ, PFU, dokumentacja projektowa opracowana przez Wykonawcę, jak również dokumentacja projektowa  Zamawiającego wykonana celem uzyskania pozwolenia na rozbiórkę w stosunku do budynku nr 15 położonego w Gdyni.</w:t>
      </w:r>
    </w:p>
    <w:p w:rsidR="009C086E" w:rsidRDefault="004108FA" w:rsidP="004108FA">
      <w:pPr>
        <w:numPr>
          <w:ilvl w:val="1"/>
          <w:numId w:val="43"/>
        </w:numPr>
        <w:spacing w:after="0" w:line="240" w:lineRule="auto"/>
        <w:ind w:left="284"/>
        <w:jc w:val="both"/>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color w:val="000000"/>
          <w:sz w:val="23"/>
          <w:szCs w:val="23"/>
          <w:shd w:val="clear" w:color="auto" w:fill="FFFFFF"/>
        </w:rPr>
        <w:t xml:space="preserve"> </w:t>
      </w:r>
      <w:r>
        <w:rPr>
          <w:rFonts w:cs="Calibri"/>
          <w:iCs/>
          <w:sz w:val="20"/>
          <w:szCs w:val="20"/>
        </w:rPr>
        <w:t>Wykonawca oświadcza, że ma wystarczającą wiedzę potrzebną do ustalenia zakresu prac i wysokości wynagrodzenia.</w:t>
      </w:r>
    </w:p>
    <w:p w:rsidR="009C086E" w:rsidRDefault="004108FA" w:rsidP="004108FA">
      <w:pPr>
        <w:numPr>
          <w:ilvl w:val="1"/>
          <w:numId w:val="44"/>
        </w:numPr>
        <w:spacing w:after="0" w:line="240" w:lineRule="auto"/>
        <w:ind w:left="284"/>
        <w:jc w:val="both"/>
      </w:pPr>
      <w:r>
        <w:rPr>
          <w:rFonts w:cs="Calibri"/>
          <w:sz w:val="20"/>
          <w:szCs w:val="20"/>
        </w:rPr>
        <w:t>Prace projektowe i roboty budowlane, w tym instalacyjne muszą być wykonane zgodnie z obowiązującymi przepisami, normami oraz na ustalonych niniejszą umową warunkach.</w:t>
      </w:r>
    </w:p>
    <w:p w:rsidR="009C086E" w:rsidRDefault="009C086E">
      <w:pPr>
        <w:spacing w:after="0" w:line="240" w:lineRule="auto"/>
        <w:ind w:left="-76"/>
        <w:jc w:val="both"/>
        <w:rPr>
          <w:rFonts w:cs="Calibri"/>
          <w:sz w:val="20"/>
          <w:szCs w:val="20"/>
          <w:highlight w:val="yellow"/>
        </w:rPr>
      </w:pPr>
    </w:p>
    <w:p w:rsidR="009C086E" w:rsidRDefault="004108FA">
      <w:pPr>
        <w:spacing w:after="0"/>
        <w:jc w:val="center"/>
        <w:textAlignment w:val="baseline"/>
      </w:pPr>
      <w:r>
        <w:rPr>
          <w:rFonts w:cs="Calibri"/>
          <w:b/>
          <w:sz w:val="20"/>
          <w:szCs w:val="20"/>
        </w:rPr>
        <w:t>§ 2</w:t>
      </w:r>
    </w:p>
    <w:p w:rsidR="009C086E" w:rsidRDefault="004108FA">
      <w:pPr>
        <w:spacing w:after="0"/>
        <w:jc w:val="center"/>
        <w:textAlignment w:val="baseline"/>
      </w:pPr>
      <w:r>
        <w:rPr>
          <w:rFonts w:cs="Calibri"/>
          <w:b/>
          <w:sz w:val="20"/>
          <w:szCs w:val="20"/>
        </w:rPr>
        <w:t xml:space="preserve">SZCZEGÓŁOWY PRZEDMIOT UMOWY </w:t>
      </w:r>
    </w:p>
    <w:p w:rsidR="009C086E" w:rsidRDefault="004108FA">
      <w:pPr>
        <w:numPr>
          <w:ilvl w:val="1"/>
          <w:numId w:val="21"/>
        </w:numPr>
        <w:tabs>
          <w:tab w:val="left" w:pos="284"/>
        </w:tabs>
        <w:spacing w:after="0" w:line="240" w:lineRule="auto"/>
        <w:jc w:val="both"/>
      </w:pPr>
      <w:r>
        <w:rPr>
          <w:rFonts w:cs="Calibri"/>
          <w:sz w:val="20"/>
          <w:szCs w:val="20"/>
        </w:rPr>
        <w:t>W skład przedmiotu zamówienia wymienionego w § 1 niniejszej umowy wchodzą niżej opisane elementy  realizacji:</w:t>
      </w:r>
    </w:p>
    <w:p w:rsidR="009C086E" w:rsidRDefault="004108FA">
      <w:pPr>
        <w:numPr>
          <w:ilvl w:val="1"/>
          <w:numId w:val="22"/>
        </w:numPr>
        <w:spacing w:after="0" w:line="240" w:lineRule="auto"/>
        <w:ind w:hanging="76"/>
        <w:jc w:val="both"/>
      </w:pPr>
      <w:r>
        <w:rPr>
          <w:rFonts w:cs="Calibri"/>
          <w:b/>
          <w:kern w:val="2"/>
          <w:sz w:val="20"/>
          <w:szCs w:val="20"/>
        </w:rPr>
        <w:t>Etap I:</w:t>
      </w:r>
    </w:p>
    <w:p w:rsidR="009C086E" w:rsidRDefault="004108FA">
      <w:pPr>
        <w:numPr>
          <w:ilvl w:val="0"/>
          <w:numId w:val="17"/>
        </w:numPr>
        <w:spacing w:after="0" w:line="240" w:lineRule="auto"/>
        <w:jc w:val="both"/>
      </w:pPr>
      <w:r>
        <w:rPr>
          <w:rFonts w:cs="Calibri"/>
          <w:sz w:val="20"/>
          <w:szCs w:val="20"/>
        </w:rPr>
        <w:t>Wykonanie dokumentacji projektowo-realizacyjnej wraz z uzyskaniem prawomocnej decyzji administracyjnej dotyczącej rozbiórki dla budynku: Hotelu dla pielęgniarek zlokalizowanego w Centrum Medycyny Smoluchowskiego w Gdańsku przy ul. Smoluchowskiego 18:</w:t>
      </w:r>
    </w:p>
    <w:p w:rsidR="009C086E" w:rsidRDefault="004108FA">
      <w:pPr>
        <w:numPr>
          <w:ilvl w:val="1"/>
          <w:numId w:val="23"/>
        </w:numPr>
        <w:spacing w:after="0" w:line="240" w:lineRule="auto"/>
        <w:ind w:left="1134"/>
        <w:jc w:val="both"/>
      </w:pPr>
      <w:bookmarkStart w:id="1" w:name="_Hlk136777482"/>
      <w:r>
        <w:rPr>
          <w:rFonts w:cs="Calibri"/>
          <w:sz w:val="20"/>
          <w:szCs w:val="20"/>
          <w:u w:val="single"/>
        </w:rPr>
        <w:t>Wykonanie dokumentacji projektowo-realizacyjnej</w:t>
      </w:r>
      <w:r>
        <w:rPr>
          <w:rFonts w:cs="Calibri"/>
          <w:b/>
          <w:sz w:val="20"/>
          <w:szCs w:val="20"/>
        </w:rPr>
        <w:t xml:space="preserve"> </w:t>
      </w:r>
      <w:bookmarkEnd w:id="1"/>
      <w:r>
        <w:rPr>
          <w:rFonts w:cs="Calibri"/>
          <w:sz w:val="20"/>
          <w:szCs w:val="20"/>
        </w:rPr>
        <w:t xml:space="preserve">niezbędnej celem uzyskania stosownego </w:t>
      </w:r>
      <w:r>
        <w:rPr>
          <w:rFonts w:cs="Calibri"/>
          <w:bCs/>
          <w:kern w:val="2"/>
          <w:sz w:val="20"/>
          <w:szCs w:val="20"/>
        </w:rPr>
        <w:t xml:space="preserve">zgodnego z Prawem Budowlanym oraz wiedzą techniczną </w:t>
      </w:r>
      <w:r>
        <w:rPr>
          <w:rFonts w:cs="Calibri"/>
          <w:sz w:val="20"/>
          <w:szCs w:val="20"/>
        </w:rPr>
        <w:t>pozwolenia na rozbiórkę,</w:t>
      </w:r>
    </w:p>
    <w:p w:rsidR="009C086E" w:rsidRDefault="004108FA">
      <w:pPr>
        <w:numPr>
          <w:ilvl w:val="1"/>
          <w:numId w:val="23"/>
        </w:numPr>
        <w:spacing w:after="0" w:line="240" w:lineRule="auto"/>
        <w:ind w:left="1134"/>
        <w:jc w:val="both"/>
      </w:pPr>
      <w:r>
        <w:rPr>
          <w:rFonts w:cs="Calibri"/>
          <w:bCs/>
          <w:kern w:val="2"/>
          <w:sz w:val="20"/>
          <w:szCs w:val="20"/>
        </w:rPr>
        <w:t xml:space="preserve">wykonania </w:t>
      </w:r>
      <w:r>
        <w:rPr>
          <w:rFonts w:cs="Calibri"/>
          <w:bCs/>
          <w:kern w:val="2"/>
          <w:sz w:val="20"/>
          <w:szCs w:val="20"/>
          <w:u w:val="single"/>
        </w:rPr>
        <w:t>pełnej inwentaryzacji budowlanej wielobranżowej</w:t>
      </w:r>
      <w:r>
        <w:rPr>
          <w:rFonts w:cs="Calibri"/>
          <w:bCs/>
          <w:kern w:val="2"/>
          <w:sz w:val="20"/>
          <w:szCs w:val="20"/>
        </w:rPr>
        <w:t xml:space="preserve"> w rozbieranym budynku,</w:t>
      </w:r>
    </w:p>
    <w:p w:rsidR="009C086E" w:rsidRDefault="004108FA" w:rsidP="004108FA">
      <w:pPr>
        <w:numPr>
          <w:ilvl w:val="1"/>
          <w:numId w:val="45"/>
        </w:numPr>
        <w:tabs>
          <w:tab w:val="left" w:pos="426"/>
          <w:tab w:val="left" w:pos="1134"/>
        </w:tabs>
        <w:spacing w:after="0" w:line="240" w:lineRule="auto"/>
        <w:ind w:left="1134"/>
        <w:jc w:val="both"/>
      </w:pPr>
      <w:r>
        <w:rPr>
          <w:rFonts w:cs="Calibri"/>
          <w:sz w:val="20"/>
          <w:szCs w:val="20"/>
        </w:rPr>
        <w:t xml:space="preserve">wykonanie projektu rozbiórki (w stopniu skomplikowania w zależności od potrzeb) odpowiadającego wymogom ustawy z dnia 7 lipca 1994 r. Prawo budowlane (j.t. Dz. U. z 2023 r. poz. 682 ze zm.), </w:t>
      </w:r>
    </w:p>
    <w:p w:rsidR="009C086E" w:rsidRDefault="004108FA" w:rsidP="004108FA">
      <w:pPr>
        <w:numPr>
          <w:ilvl w:val="1"/>
          <w:numId w:val="46"/>
        </w:numPr>
        <w:tabs>
          <w:tab w:val="left" w:pos="426"/>
          <w:tab w:val="left" w:pos="1134"/>
        </w:tabs>
        <w:spacing w:after="0" w:line="240" w:lineRule="auto"/>
        <w:ind w:left="1134"/>
        <w:jc w:val="both"/>
      </w:pPr>
      <w:r>
        <w:rPr>
          <w:rFonts w:cs="Calibri"/>
          <w:bCs/>
          <w:kern w:val="2"/>
          <w:sz w:val="20"/>
          <w:szCs w:val="20"/>
        </w:rPr>
        <w:t xml:space="preserve">wykonanie wszystkich niezbędnych opracowań wymaganych prawem, które należy załączyć do Wniosku o pozwolenie na rozbiórkę (PB-3) </w:t>
      </w:r>
    </w:p>
    <w:p w:rsidR="009C086E" w:rsidRDefault="004108FA" w:rsidP="004108FA">
      <w:pPr>
        <w:numPr>
          <w:ilvl w:val="1"/>
          <w:numId w:val="47"/>
        </w:numPr>
        <w:tabs>
          <w:tab w:val="left" w:pos="426"/>
          <w:tab w:val="left" w:pos="1134"/>
        </w:tabs>
        <w:spacing w:after="0" w:line="240" w:lineRule="auto"/>
        <w:ind w:left="1134"/>
        <w:jc w:val="both"/>
      </w:pPr>
      <w:r>
        <w:rPr>
          <w:rFonts w:cstheme="minorHAnsi"/>
          <w:sz w:val="20"/>
          <w:szCs w:val="20"/>
          <w:u w:val="single"/>
        </w:rPr>
        <w:t>Planu Bezpieczeństwa i Ochrony Zdrowia</w:t>
      </w:r>
      <w:r>
        <w:rPr>
          <w:rFonts w:cstheme="minorHAns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rsidR="009C086E" w:rsidRDefault="004108FA">
      <w:pPr>
        <w:numPr>
          <w:ilvl w:val="0"/>
          <w:numId w:val="17"/>
        </w:numPr>
        <w:spacing w:after="0" w:line="240" w:lineRule="auto"/>
        <w:jc w:val="both"/>
      </w:pPr>
      <w:r>
        <w:rPr>
          <w:rFonts w:cs="Calibri"/>
          <w:sz w:val="20"/>
          <w:szCs w:val="20"/>
        </w:rPr>
        <w:t>Sporządzenie oraz złożenie w imieniu Zamawiającego na podstawie odpowiedniego pełnomocnictwa wniosku w sprawie pozwolenia na rozbiórkę,</w:t>
      </w:r>
    </w:p>
    <w:p w:rsidR="009C086E" w:rsidRDefault="004108FA">
      <w:pPr>
        <w:numPr>
          <w:ilvl w:val="0"/>
          <w:numId w:val="17"/>
        </w:numPr>
        <w:spacing w:after="0" w:line="240" w:lineRule="auto"/>
        <w:jc w:val="both"/>
      </w:pPr>
      <w:bookmarkStart w:id="2" w:name="_Hlk136777507"/>
      <w:r>
        <w:rPr>
          <w:rFonts w:cs="Calibri"/>
          <w:sz w:val="20"/>
          <w:szCs w:val="20"/>
        </w:rPr>
        <w:t xml:space="preserve">Uzyskanie decyzji o pozwoleniu na rozbiórkę. </w:t>
      </w:r>
      <w:bookmarkEnd w:id="2"/>
    </w:p>
    <w:p w:rsidR="009C086E" w:rsidRDefault="004108FA" w:rsidP="004108FA">
      <w:pPr>
        <w:numPr>
          <w:ilvl w:val="1"/>
          <w:numId w:val="48"/>
        </w:numPr>
        <w:tabs>
          <w:tab w:val="left" w:pos="426"/>
        </w:tabs>
        <w:spacing w:after="0" w:line="240" w:lineRule="auto"/>
        <w:ind w:hanging="76"/>
        <w:jc w:val="both"/>
      </w:pPr>
      <w:r>
        <w:rPr>
          <w:rFonts w:cs="Calibri"/>
          <w:b/>
          <w:kern w:val="2"/>
          <w:sz w:val="20"/>
          <w:szCs w:val="20"/>
        </w:rPr>
        <w:t>Etap II:</w:t>
      </w:r>
    </w:p>
    <w:p w:rsidR="009C086E" w:rsidRDefault="004108FA">
      <w:pPr>
        <w:numPr>
          <w:ilvl w:val="0"/>
          <w:numId w:val="19"/>
        </w:numPr>
        <w:tabs>
          <w:tab w:val="left" w:pos="426"/>
        </w:tabs>
        <w:spacing w:after="0" w:line="240" w:lineRule="auto"/>
        <w:jc w:val="both"/>
      </w:pPr>
      <w:r>
        <w:rPr>
          <w:rFonts w:cs="Calibri"/>
          <w:sz w:val="20"/>
          <w:szCs w:val="20"/>
          <w:u w:val="single"/>
        </w:rPr>
        <w:lastRenderedPageBreak/>
        <w:t>Wykonanie robót budowlanych</w:t>
      </w:r>
      <w:r>
        <w:rPr>
          <w:rFonts w:cs="Calibri"/>
          <w:sz w:val="20"/>
          <w:szCs w:val="20"/>
        </w:rPr>
        <w:t xml:space="preserve"> obejmujących prace rozbiórkowe budynków w następujących etapach budowlanych:</w:t>
      </w:r>
    </w:p>
    <w:p w:rsidR="009C086E" w:rsidRDefault="004108FA" w:rsidP="004108FA">
      <w:pPr>
        <w:pStyle w:val="Akapitzlist"/>
        <w:numPr>
          <w:ilvl w:val="0"/>
          <w:numId w:val="36"/>
        </w:numPr>
        <w:tabs>
          <w:tab w:val="left" w:pos="426"/>
        </w:tabs>
        <w:spacing w:after="0" w:line="240" w:lineRule="auto"/>
        <w:jc w:val="both"/>
      </w:pPr>
      <w:r>
        <w:rPr>
          <w:rFonts w:cs="Calibri"/>
          <w:sz w:val="20"/>
          <w:szCs w:val="20"/>
        </w:rPr>
        <w:t>Budynki nr 11 i 17 znajdujące się w Szpitalu Morskim im. PCK w Gdyni,</w:t>
      </w:r>
    </w:p>
    <w:p w:rsidR="009C086E" w:rsidRDefault="004108FA" w:rsidP="004108FA">
      <w:pPr>
        <w:pStyle w:val="Akapitzlist"/>
        <w:numPr>
          <w:ilvl w:val="0"/>
          <w:numId w:val="36"/>
        </w:numPr>
        <w:tabs>
          <w:tab w:val="left" w:pos="426"/>
        </w:tabs>
        <w:spacing w:after="0" w:line="240" w:lineRule="auto"/>
        <w:jc w:val="both"/>
      </w:pPr>
      <w:r>
        <w:rPr>
          <w:rFonts w:cs="Calibri"/>
          <w:sz w:val="20"/>
          <w:szCs w:val="20"/>
        </w:rPr>
        <w:t>Budynek nr 13 znajdujący się w Szpitalu Morskim im. PCK w Gdyni,</w:t>
      </w:r>
    </w:p>
    <w:p w:rsidR="009C086E" w:rsidRDefault="004108FA" w:rsidP="004108FA">
      <w:pPr>
        <w:pStyle w:val="Akapitzlist"/>
        <w:numPr>
          <w:ilvl w:val="0"/>
          <w:numId w:val="36"/>
        </w:numPr>
        <w:tabs>
          <w:tab w:val="left" w:pos="426"/>
        </w:tabs>
        <w:spacing w:after="0" w:line="240" w:lineRule="auto"/>
        <w:jc w:val="both"/>
      </w:pPr>
      <w:r>
        <w:rPr>
          <w:rFonts w:cs="Calibri"/>
          <w:sz w:val="20"/>
          <w:szCs w:val="20"/>
        </w:rPr>
        <w:t>Budynek nr 15 znajdujący się w Szpitalu Morskim im. PCK w Gdyni,</w:t>
      </w:r>
    </w:p>
    <w:p w:rsidR="009C086E" w:rsidRDefault="004108FA" w:rsidP="004108FA">
      <w:pPr>
        <w:pStyle w:val="Akapitzlist"/>
        <w:numPr>
          <w:ilvl w:val="0"/>
          <w:numId w:val="36"/>
        </w:numPr>
        <w:tabs>
          <w:tab w:val="left" w:pos="426"/>
        </w:tabs>
        <w:spacing w:after="0" w:line="240" w:lineRule="auto"/>
        <w:jc w:val="both"/>
      </w:pPr>
      <w:r>
        <w:rPr>
          <w:rFonts w:cs="Calibri"/>
          <w:sz w:val="20"/>
          <w:szCs w:val="20"/>
        </w:rPr>
        <w:t>Budynek po byłym hotelu dla pielęgniarek znajdujący się w Centrum Medycznym Smoluchowskiego w Gdańsku przy ul. Smoluchowskiego 18.</w:t>
      </w:r>
    </w:p>
    <w:p w:rsidR="009C086E" w:rsidRDefault="004108FA">
      <w:pPr>
        <w:pStyle w:val="Akapitzlist"/>
        <w:numPr>
          <w:ilvl w:val="0"/>
          <w:numId w:val="19"/>
        </w:numPr>
        <w:tabs>
          <w:tab w:val="left" w:pos="426"/>
        </w:tabs>
        <w:spacing w:after="0" w:line="240" w:lineRule="auto"/>
        <w:jc w:val="both"/>
      </w:pPr>
      <w:r>
        <w:rPr>
          <w:rFonts w:cstheme="minorHAnsi"/>
          <w:sz w:val="20"/>
          <w:szCs w:val="20"/>
        </w:rPr>
        <w:t>W skład Etapu II wchodzi:</w:t>
      </w:r>
    </w:p>
    <w:p w:rsidR="009C086E" w:rsidRDefault="004108FA" w:rsidP="004108FA">
      <w:pPr>
        <w:pStyle w:val="Akapitzlist"/>
        <w:numPr>
          <w:ilvl w:val="0"/>
          <w:numId w:val="37"/>
        </w:numPr>
        <w:tabs>
          <w:tab w:val="left" w:pos="426"/>
        </w:tabs>
        <w:spacing w:after="0" w:line="240" w:lineRule="auto"/>
        <w:jc w:val="both"/>
      </w:pPr>
      <w:r>
        <w:rPr>
          <w:rFonts w:cstheme="minorHAnsi"/>
          <w:bCs/>
          <w:kern w:val="2"/>
          <w:sz w:val="20"/>
          <w:szCs w:val="20"/>
          <w:u w:val="single"/>
        </w:rPr>
        <w:t>wykonanie pełnej identyfikacji budowlanej wielobranżowej</w:t>
      </w:r>
      <w:r>
        <w:rPr>
          <w:rFonts w:cstheme="minorHAnsi"/>
          <w:bCs/>
          <w:kern w:val="2"/>
          <w:sz w:val="20"/>
          <w:szCs w:val="20"/>
        </w:rPr>
        <w:t xml:space="preserve"> z natury w rozbieranych budynkach (sieci, kolizje, itp.),</w:t>
      </w:r>
    </w:p>
    <w:p w:rsidR="009C086E" w:rsidRDefault="004108FA" w:rsidP="004108FA">
      <w:pPr>
        <w:pStyle w:val="Akapitzlist"/>
        <w:numPr>
          <w:ilvl w:val="0"/>
          <w:numId w:val="37"/>
        </w:numPr>
        <w:tabs>
          <w:tab w:val="left" w:pos="426"/>
        </w:tabs>
        <w:spacing w:after="0" w:line="240" w:lineRule="auto"/>
        <w:jc w:val="both"/>
      </w:pPr>
      <w:r>
        <w:rPr>
          <w:rFonts w:cstheme="minorHAnsi"/>
          <w:bCs/>
          <w:kern w:val="2"/>
          <w:sz w:val="20"/>
          <w:szCs w:val="20"/>
          <w:u w:val="single"/>
        </w:rPr>
        <w:t xml:space="preserve">przedstawienie </w:t>
      </w:r>
      <w:r>
        <w:rPr>
          <w:rFonts w:cstheme="minorHAnsi"/>
          <w:kern w:val="2"/>
          <w:sz w:val="20"/>
          <w:szCs w:val="20"/>
          <w:u w:val="single"/>
        </w:rPr>
        <w:t>planów rozbiórki i prac towarzyszących</w:t>
      </w:r>
      <w:r>
        <w:rPr>
          <w:rFonts w:cstheme="minorHAnsi"/>
          <w:kern w:val="2"/>
          <w:sz w:val="20"/>
          <w:szCs w:val="20"/>
        </w:rPr>
        <w:t xml:space="preserve"> - w zależności od stopnia skomplikowania prac - do zatwierdzenia Zamawiającego wraz z przedstawieniem </w:t>
      </w:r>
      <w:r>
        <w:rPr>
          <w:rFonts w:eastAsia="Times New Roman" w:cstheme="minorHAnsi"/>
          <w:sz w:val="20"/>
          <w:szCs w:val="20"/>
          <w:lang w:eastAsia="pl-PL"/>
        </w:rPr>
        <w:t>opisu sposobu zapewnienia bezpieczeństwa ludzi i mienia,</w:t>
      </w:r>
    </w:p>
    <w:p w:rsidR="009C086E" w:rsidRDefault="004108FA" w:rsidP="004108FA">
      <w:pPr>
        <w:pStyle w:val="Akapitzlist"/>
        <w:numPr>
          <w:ilvl w:val="0"/>
          <w:numId w:val="37"/>
        </w:numPr>
        <w:tabs>
          <w:tab w:val="left" w:pos="426"/>
        </w:tabs>
        <w:spacing w:after="0" w:line="240" w:lineRule="auto"/>
        <w:jc w:val="both"/>
      </w:pPr>
      <w:r>
        <w:rPr>
          <w:rFonts w:cs="Calibri"/>
          <w:sz w:val="20"/>
          <w:szCs w:val="20"/>
          <w:u w:val="single"/>
        </w:rPr>
        <w:t>wykonanie robót budowlanych</w:t>
      </w:r>
      <w:r>
        <w:rPr>
          <w:rFonts w:cs="Calibri"/>
          <w:sz w:val="20"/>
          <w:szCs w:val="20"/>
        </w:rPr>
        <w:t xml:space="preserve"> zgodnie z </w:t>
      </w:r>
      <w:r>
        <w:rPr>
          <w:rFonts w:cs="Tahoma"/>
          <w:sz w:val="20"/>
          <w:szCs w:val="20"/>
        </w:rPr>
        <w:t xml:space="preserve">Programem Funkcjonalno-Użytkowym (PFU) oraz dokumentacją projektowo-realizacyjną Wykonawcy </w:t>
      </w:r>
      <w:r>
        <w:rPr>
          <w:rFonts w:cs="Calibri"/>
          <w:sz w:val="20"/>
          <w:szCs w:val="20"/>
        </w:rPr>
        <w:t>dotyczącą budynku hotelu dla pielęgniarek zlokalizowanego w Centrum Medycznym Smoluchowskiego w Gdańsku i na podstawie dokumentacji przekazanej przez Zamawiającego dotyczącej budynku nr 15 zlokalizowanego w Szpitalu Morskim im. PCK w Gdyni</w:t>
      </w:r>
      <w:r>
        <w:rPr>
          <w:rFonts w:cstheme="minorHAnsi"/>
          <w:kern w:val="2"/>
          <w:sz w:val="20"/>
          <w:szCs w:val="20"/>
        </w:rPr>
        <w:t>,</w:t>
      </w:r>
    </w:p>
    <w:p w:rsidR="009C086E" w:rsidRDefault="004108FA" w:rsidP="004108FA">
      <w:pPr>
        <w:pStyle w:val="Akapitzlist"/>
        <w:numPr>
          <w:ilvl w:val="0"/>
          <w:numId w:val="37"/>
        </w:numPr>
        <w:tabs>
          <w:tab w:val="left" w:pos="426"/>
        </w:tabs>
        <w:spacing w:after="0" w:line="240" w:lineRule="auto"/>
        <w:jc w:val="both"/>
      </w:pPr>
      <w:r>
        <w:rPr>
          <w:rFonts w:cs="Calibri"/>
          <w:sz w:val="20"/>
          <w:szCs w:val="20"/>
          <w:u w:val="single"/>
        </w:rPr>
        <w:t>utylizacja odpadów,</w:t>
      </w:r>
    </w:p>
    <w:p w:rsidR="009C086E" w:rsidRDefault="004108FA" w:rsidP="004108FA">
      <w:pPr>
        <w:pStyle w:val="Akapitzlist"/>
        <w:numPr>
          <w:ilvl w:val="0"/>
          <w:numId w:val="37"/>
        </w:numPr>
        <w:tabs>
          <w:tab w:val="left" w:pos="426"/>
        </w:tabs>
        <w:spacing w:after="0" w:line="240" w:lineRule="auto"/>
        <w:jc w:val="both"/>
      </w:pPr>
      <w:r>
        <w:rPr>
          <w:rFonts w:cs="Calibri"/>
          <w:sz w:val="20"/>
          <w:szCs w:val="20"/>
          <w:u w:val="single"/>
        </w:rPr>
        <w:t>zagospodarowanie terenów porozbiórkowych</w:t>
      </w:r>
      <w:r>
        <w:rPr>
          <w:rFonts w:cs="Calibri"/>
          <w:sz w:val="20"/>
          <w:szCs w:val="20"/>
        </w:rPr>
        <w:t>,</w:t>
      </w:r>
    </w:p>
    <w:p w:rsidR="009C086E" w:rsidRDefault="004108FA" w:rsidP="004108FA">
      <w:pPr>
        <w:pStyle w:val="Akapitzlist"/>
        <w:numPr>
          <w:ilvl w:val="0"/>
          <w:numId w:val="37"/>
        </w:numPr>
        <w:tabs>
          <w:tab w:val="left" w:pos="426"/>
        </w:tabs>
        <w:spacing w:after="0" w:line="240" w:lineRule="auto"/>
        <w:jc w:val="both"/>
      </w:pPr>
      <w:r>
        <w:rPr>
          <w:rFonts w:cs="Calibri"/>
          <w:sz w:val="20"/>
          <w:szCs w:val="20"/>
          <w:u w:val="single"/>
        </w:rPr>
        <w:t>wykonanie inwentaryzacji geodezyjnej</w:t>
      </w:r>
      <w:r>
        <w:rPr>
          <w:rFonts w:cs="Calibri"/>
          <w:sz w:val="20"/>
          <w:szCs w:val="20"/>
        </w:rPr>
        <w:t xml:space="preserve"> powykonawczej wraz ze zgłoszeniem prac geodezyjnych do organu Służby Geodezyjnej i Kartograficznej.</w:t>
      </w:r>
    </w:p>
    <w:p w:rsidR="009C086E" w:rsidRDefault="004108FA" w:rsidP="004108FA">
      <w:pPr>
        <w:pStyle w:val="Akapitzlist"/>
        <w:numPr>
          <w:ilvl w:val="0"/>
          <w:numId w:val="49"/>
        </w:numPr>
        <w:tabs>
          <w:tab w:val="left" w:pos="426"/>
        </w:tabs>
        <w:spacing w:after="0" w:line="240" w:lineRule="auto"/>
        <w:jc w:val="both"/>
      </w:pPr>
      <w:r>
        <w:rPr>
          <w:rFonts w:cstheme="minorHAnsi"/>
          <w:color w:val="000000"/>
          <w:sz w:val="20"/>
          <w:szCs w:val="20"/>
          <w:shd w:val="clear" w:color="auto" w:fill="FFFFFF"/>
        </w:rPr>
        <w:t xml:space="preserve">Zamawiający na podstawie art. 433 pkt 4) ustawy </w:t>
      </w:r>
      <w:proofErr w:type="spellStart"/>
      <w:r>
        <w:rPr>
          <w:rFonts w:cstheme="minorHAnsi"/>
          <w:color w:val="000000"/>
          <w:sz w:val="20"/>
          <w:szCs w:val="20"/>
          <w:shd w:val="clear" w:color="auto" w:fill="FFFFFF"/>
        </w:rPr>
        <w:t>Pzp</w:t>
      </w:r>
      <w:proofErr w:type="spellEnd"/>
      <w:r>
        <w:rPr>
          <w:rFonts w:cstheme="minorHAnsi"/>
          <w:color w:val="000000"/>
          <w:sz w:val="20"/>
          <w:szCs w:val="20"/>
          <w:shd w:val="clear" w:color="auto" w:fill="FFFFFF"/>
        </w:rPr>
        <w:t xml:space="preserve"> zastrzega sobie możliwości ograniczenia zakresu zamówienia w zakresie odstąpienia od wykonania rozbiórki </w:t>
      </w:r>
      <w:r>
        <w:rPr>
          <w:rFonts w:cs="Calibri"/>
          <w:sz w:val="20"/>
          <w:szCs w:val="20"/>
        </w:rPr>
        <w:t>budynku nr 15 znajdującego się w Szpitalu Morskim im. PCK w Gdyni oraz w zakresie budynku po byłym hotelu dla pielęgniarek znajdującego się w Centrum Medycznym Smoluchowskiego w Gdańsku przy ul. Smoluchowskiego 18.</w:t>
      </w:r>
    </w:p>
    <w:p w:rsidR="009C086E" w:rsidRDefault="004108FA" w:rsidP="004108FA">
      <w:pPr>
        <w:pStyle w:val="Akapitzlist"/>
        <w:numPr>
          <w:ilvl w:val="0"/>
          <w:numId w:val="50"/>
        </w:numPr>
        <w:tabs>
          <w:tab w:val="left" w:pos="426"/>
        </w:tabs>
        <w:spacing w:after="0" w:line="240" w:lineRule="auto"/>
        <w:jc w:val="both"/>
      </w:pPr>
      <w:r>
        <w:rPr>
          <w:rFonts w:cs="Calibri"/>
          <w:sz w:val="20"/>
          <w:szCs w:val="20"/>
        </w:rPr>
        <w:t>Wykonane prace (projektowe i budowlane) mają być realizowane zgodnie z obowiązującym prawem, a w szczególności z ustawą z dnia 7 lipca 1994 r. Prawo budowlane (j.t. 2023 poz. 682 ze zm.), ustawą z dnia 16 kwietnia 2004 r. o wyrobach budowlanych (j.t. Dz.U. z 2021 r., poz. 1213) oraz innymi obowiązującymi przepisami prawnymi związanymi z realizowaną inwestycją.</w:t>
      </w:r>
    </w:p>
    <w:p w:rsidR="009C086E" w:rsidRDefault="009C086E">
      <w:pPr>
        <w:tabs>
          <w:tab w:val="left" w:pos="284"/>
        </w:tabs>
        <w:spacing w:after="0" w:line="240" w:lineRule="auto"/>
        <w:ind w:left="284"/>
        <w:jc w:val="both"/>
        <w:rPr>
          <w:rFonts w:eastAsia="Lucida Sans Unicode" w:cs="Calibri"/>
          <w:kern w:val="2"/>
          <w:sz w:val="20"/>
          <w:szCs w:val="20"/>
          <w:lang w:bidi="pl-PL"/>
        </w:rPr>
      </w:pPr>
    </w:p>
    <w:p w:rsidR="009C086E" w:rsidRDefault="004108FA">
      <w:pPr>
        <w:spacing w:after="0"/>
        <w:jc w:val="center"/>
        <w:textAlignment w:val="baseline"/>
      </w:pPr>
      <w:r>
        <w:rPr>
          <w:rFonts w:cs="Calibri"/>
          <w:b/>
          <w:sz w:val="20"/>
          <w:szCs w:val="20"/>
        </w:rPr>
        <w:t>§ 3</w:t>
      </w:r>
    </w:p>
    <w:p w:rsidR="009C086E" w:rsidRDefault="004108FA">
      <w:pPr>
        <w:spacing w:after="0"/>
        <w:jc w:val="cente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rsidR="009C086E" w:rsidRDefault="004108FA" w:rsidP="004108FA">
      <w:pPr>
        <w:widowControl w:val="0"/>
        <w:numPr>
          <w:ilvl w:val="0"/>
          <w:numId w:val="51"/>
        </w:numPr>
        <w:spacing w:after="0" w:line="240" w:lineRule="auto"/>
        <w:jc w:val="both"/>
        <w:textAlignment w:val="baseline"/>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rsidR="009C086E" w:rsidRDefault="004108FA" w:rsidP="004108FA">
      <w:pPr>
        <w:numPr>
          <w:ilvl w:val="0"/>
          <w:numId w:val="52"/>
        </w:numPr>
        <w:spacing w:after="0" w:line="240" w:lineRule="auto"/>
        <w:jc w:val="both"/>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rsidR="009C086E" w:rsidRDefault="004108FA" w:rsidP="004108FA">
      <w:pPr>
        <w:numPr>
          <w:ilvl w:val="0"/>
          <w:numId w:val="53"/>
        </w:numPr>
        <w:tabs>
          <w:tab w:val="left" w:pos="1134"/>
        </w:tabs>
        <w:spacing w:after="0" w:line="240" w:lineRule="auto"/>
        <w:ind w:left="1134" w:hanging="284"/>
        <w:jc w:val="both"/>
      </w:pPr>
      <w:r>
        <w:rPr>
          <w:rFonts w:cs="Calibri"/>
          <w:sz w:val="20"/>
          <w:szCs w:val="20"/>
        </w:rPr>
        <w:t>Umowa,</w:t>
      </w:r>
    </w:p>
    <w:p w:rsidR="009C086E" w:rsidRDefault="004108FA" w:rsidP="004108FA">
      <w:pPr>
        <w:numPr>
          <w:ilvl w:val="0"/>
          <w:numId w:val="54"/>
        </w:numPr>
        <w:tabs>
          <w:tab w:val="left" w:pos="1134"/>
        </w:tabs>
        <w:spacing w:after="0" w:line="240" w:lineRule="auto"/>
        <w:ind w:left="1134" w:hanging="284"/>
        <w:jc w:val="both"/>
      </w:pPr>
      <w:r>
        <w:rPr>
          <w:rFonts w:cs="Calibri"/>
          <w:sz w:val="20"/>
          <w:szCs w:val="20"/>
        </w:rPr>
        <w:t>Specyfikacja Warunków Zamówienia (SWZ),</w:t>
      </w:r>
    </w:p>
    <w:p w:rsidR="009C086E" w:rsidRDefault="004108FA" w:rsidP="004108FA">
      <w:pPr>
        <w:numPr>
          <w:ilvl w:val="0"/>
          <w:numId w:val="55"/>
        </w:numPr>
        <w:tabs>
          <w:tab w:val="left" w:pos="1134"/>
        </w:tabs>
        <w:spacing w:after="0" w:line="240" w:lineRule="auto"/>
        <w:ind w:left="1134" w:hanging="284"/>
        <w:jc w:val="both"/>
      </w:pPr>
      <w:r>
        <w:rPr>
          <w:rFonts w:cs="Calibri"/>
          <w:sz w:val="20"/>
          <w:szCs w:val="20"/>
        </w:rPr>
        <w:t>Program Funkcjonalno-Użytkowy,</w:t>
      </w:r>
    </w:p>
    <w:p w:rsidR="009C086E" w:rsidRDefault="004108FA" w:rsidP="004108FA">
      <w:pPr>
        <w:numPr>
          <w:ilvl w:val="0"/>
          <w:numId w:val="56"/>
        </w:numPr>
        <w:tabs>
          <w:tab w:val="left" w:pos="1134"/>
        </w:tabs>
        <w:spacing w:after="0" w:line="240" w:lineRule="auto"/>
        <w:ind w:left="1134" w:hanging="284"/>
        <w:jc w:val="both"/>
      </w:pPr>
      <w:r>
        <w:rPr>
          <w:rFonts w:cs="Calibri"/>
          <w:sz w:val="20"/>
          <w:szCs w:val="20"/>
        </w:rPr>
        <w:t>Dokumentacje projektowo-realizacyjne,</w:t>
      </w:r>
    </w:p>
    <w:p w:rsidR="009C086E" w:rsidRDefault="004108FA" w:rsidP="004108FA">
      <w:pPr>
        <w:numPr>
          <w:ilvl w:val="0"/>
          <w:numId w:val="57"/>
        </w:numPr>
        <w:tabs>
          <w:tab w:val="left" w:pos="1134"/>
        </w:tabs>
        <w:spacing w:after="0" w:line="240" w:lineRule="auto"/>
        <w:ind w:left="1134" w:hanging="284"/>
        <w:jc w:val="both"/>
      </w:pPr>
      <w:r>
        <w:rPr>
          <w:rFonts w:cs="Calibri"/>
          <w:sz w:val="20"/>
          <w:szCs w:val="20"/>
        </w:rPr>
        <w:t>Oferta Wykonawcy.</w:t>
      </w:r>
    </w:p>
    <w:p w:rsidR="009C086E" w:rsidRDefault="009C086E">
      <w:pPr>
        <w:tabs>
          <w:tab w:val="left" w:pos="1134"/>
        </w:tabs>
        <w:spacing w:after="0" w:line="240" w:lineRule="auto"/>
        <w:ind w:left="1134"/>
        <w:jc w:val="both"/>
        <w:rPr>
          <w:rFonts w:cs="Calibri"/>
          <w:sz w:val="20"/>
          <w:szCs w:val="20"/>
        </w:rPr>
      </w:pPr>
    </w:p>
    <w:p w:rsidR="00775A85" w:rsidRDefault="00775A85">
      <w:pPr>
        <w:spacing w:after="0" w:line="240" w:lineRule="auto"/>
        <w:jc w:val="center"/>
        <w:rPr>
          <w:rFonts w:cs="Calibri"/>
          <w:b/>
          <w:sz w:val="20"/>
          <w:szCs w:val="20"/>
        </w:rPr>
      </w:pPr>
    </w:p>
    <w:p w:rsidR="009C086E" w:rsidRDefault="004108FA">
      <w:pPr>
        <w:spacing w:after="0" w:line="240" w:lineRule="auto"/>
        <w:jc w:val="center"/>
      </w:pPr>
      <w:r>
        <w:rPr>
          <w:rFonts w:cs="Calibri"/>
          <w:b/>
          <w:sz w:val="20"/>
          <w:szCs w:val="20"/>
        </w:rPr>
        <w:lastRenderedPageBreak/>
        <w:t>§ 4</w:t>
      </w:r>
    </w:p>
    <w:p w:rsidR="009C086E" w:rsidRDefault="004108FA">
      <w:pPr>
        <w:spacing w:after="0" w:line="240" w:lineRule="auto"/>
        <w:ind w:left="284" w:hanging="284"/>
        <w:jc w:val="center"/>
      </w:pPr>
      <w:r>
        <w:rPr>
          <w:rFonts w:cs="Calibri"/>
          <w:b/>
          <w:sz w:val="20"/>
          <w:szCs w:val="20"/>
        </w:rPr>
        <w:t>OŚWIADCZENIA I ZOBOWIĄZANIA WYKONAWCY</w:t>
      </w:r>
    </w:p>
    <w:p w:rsidR="009C086E" w:rsidRDefault="004108FA" w:rsidP="004108FA">
      <w:pPr>
        <w:numPr>
          <w:ilvl w:val="0"/>
          <w:numId w:val="58"/>
        </w:numPr>
        <w:spacing w:after="0" w:line="240" w:lineRule="auto"/>
        <w:ind w:left="425" w:hanging="425"/>
        <w:jc w:val="both"/>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rsidR="009C086E" w:rsidRDefault="004108FA" w:rsidP="004108FA">
      <w:pPr>
        <w:numPr>
          <w:ilvl w:val="0"/>
          <w:numId w:val="59"/>
        </w:numPr>
        <w:spacing w:after="0" w:line="240" w:lineRule="auto"/>
        <w:ind w:left="425" w:hanging="425"/>
        <w:jc w:val="both"/>
      </w:pPr>
      <w:r>
        <w:rPr>
          <w:rFonts w:cs="Calibri"/>
          <w:sz w:val="20"/>
          <w:szCs w:val="20"/>
        </w:rPr>
        <w:t>Wykonawca oświadcza, że posiada wszelkie informacje i materiały niezbędne do terminowej i prawidłowej realizacji przedmiotu umowy i nie wnosi w tym zakresie zastrzeżeń.</w:t>
      </w:r>
    </w:p>
    <w:p w:rsidR="009C086E" w:rsidRDefault="004108FA" w:rsidP="004108FA">
      <w:pPr>
        <w:numPr>
          <w:ilvl w:val="0"/>
          <w:numId w:val="60"/>
        </w:numPr>
        <w:spacing w:after="0" w:line="240" w:lineRule="auto"/>
        <w:ind w:left="425" w:hanging="425"/>
        <w:jc w:val="both"/>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rsidR="009C086E" w:rsidRDefault="004108FA" w:rsidP="004108FA">
      <w:pPr>
        <w:numPr>
          <w:ilvl w:val="0"/>
          <w:numId w:val="61"/>
        </w:numPr>
        <w:spacing w:after="0" w:line="240" w:lineRule="auto"/>
        <w:ind w:left="425" w:hanging="425"/>
        <w:jc w:val="both"/>
      </w:pPr>
      <w:r>
        <w:rPr>
          <w:rFonts w:cs="Calibri"/>
          <w:sz w:val="20"/>
          <w:szCs w:val="20"/>
        </w:rPr>
        <w:t>Wykonawca zobowiązuje się wykonać i przygotować do odbioru przedmiot umowy w sposób należyty, zgodnie z obowiązującymi przepisami prawa, normami, wiedzą techniczną i dokumentacją.</w:t>
      </w:r>
    </w:p>
    <w:p w:rsidR="009C086E" w:rsidRDefault="004108FA" w:rsidP="004108FA">
      <w:pPr>
        <w:numPr>
          <w:ilvl w:val="0"/>
          <w:numId w:val="62"/>
        </w:numPr>
        <w:spacing w:after="0" w:line="240" w:lineRule="auto"/>
        <w:ind w:left="425" w:hanging="425"/>
        <w:jc w:val="both"/>
      </w:pPr>
      <w:r>
        <w:rPr>
          <w:rFonts w:cs="Calibri"/>
          <w:sz w:val="20"/>
          <w:szCs w:val="20"/>
        </w:rPr>
        <w:t>Wykonawca zobowiązuje się do stosowania podczas realizacji przedmiotu umowy wyłącznie wyrobów, materiałów i urządzeń posiadających aktualne dokumenty dopuszczające do stosowania w budownictwie, zgodnie z przepisami obowiązującymi w tym zakresie.</w:t>
      </w:r>
    </w:p>
    <w:p w:rsidR="009C086E" w:rsidRDefault="004108FA" w:rsidP="004108FA">
      <w:pPr>
        <w:numPr>
          <w:ilvl w:val="0"/>
          <w:numId w:val="63"/>
        </w:numPr>
        <w:spacing w:after="0" w:line="240" w:lineRule="auto"/>
        <w:ind w:left="425" w:hanging="425"/>
        <w:jc w:val="both"/>
      </w:pPr>
      <w:r>
        <w:rPr>
          <w:rFonts w:cs="Calibri"/>
          <w:sz w:val="20"/>
          <w:szCs w:val="20"/>
        </w:rPr>
        <w:t>Wykonawca ponosi odpowiedzialność za jakość wykonywanych prac oraz zastosowanych materiałów i urządzeń.</w:t>
      </w:r>
    </w:p>
    <w:p w:rsidR="009C086E" w:rsidRDefault="004108FA" w:rsidP="004108FA">
      <w:pPr>
        <w:numPr>
          <w:ilvl w:val="0"/>
          <w:numId w:val="64"/>
        </w:numPr>
        <w:spacing w:after="0" w:line="240" w:lineRule="auto"/>
        <w:ind w:left="425" w:hanging="425"/>
        <w:jc w:val="both"/>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rsidR="009C086E" w:rsidRDefault="004108FA" w:rsidP="004108FA">
      <w:pPr>
        <w:numPr>
          <w:ilvl w:val="0"/>
          <w:numId w:val="65"/>
        </w:numPr>
        <w:spacing w:after="0" w:line="240" w:lineRule="auto"/>
        <w:ind w:left="851" w:hanging="284"/>
        <w:jc w:val="both"/>
      </w:pPr>
      <w:r>
        <w:rPr>
          <w:rFonts w:cs="Calibri"/>
          <w:sz w:val="20"/>
          <w:szCs w:val="20"/>
        </w:rPr>
        <w:t xml:space="preserve">W zależności od potrzeb dotyczących danego budynku: Projektant architekt posiadający uprawnienia budowlane do projektowania w specjalności architektonicznej bez ograniczeń lub Projektant branży konstrukcyjno-budowlanej posiadający uprawnienia budowlane do projektowania w specjalności konstrukcyjno-budowlanej bez ograniczeń </w:t>
      </w:r>
    </w:p>
    <w:p w:rsidR="009C086E" w:rsidRDefault="004108FA" w:rsidP="004108FA">
      <w:pPr>
        <w:numPr>
          <w:ilvl w:val="0"/>
          <w:numId w:val="34"/>
        </w:numPr>
        <w:spacing w:after="0" w:line="240" w:lineRule="auto"/>
        <w:ind w:left="851" w:hanging="284"/>
        <w:jc w:val="both"/>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rsidR="009C086E" w:rsidRDefault="004108FA" w:rsidP="004108FA">
      <w:pPr>
        <w:numPr>
          <w:ilvl w:val="0"/>
          <w:numId w:val="66"/>
        </w:numPr>
        <w:spacing w:after="0" w:line="240" w:lineRule="auto"/>
        <w:ind w:left="426"/>
        <w:jc w:val="both"/>
      </w:pPr>
      <w:r>
        <w:rPr>
          <w:rFonts w:cs="Calibri"/>
          <w:sz w:val="20"/>
          <w:szCs w:val="20"/>
        </w:rPr>
        <w:t>Jeżeli będzie to wymagane zakresem prowadzonych prac Wykonawca w ramach ceny oferty zapewni celem realizacji niniejszej umowy odpowiednio projektanta oraz kierownika prac niezbędnej innej niż w/w  specjalności.</w:t>
      </w:r>
    </w:p>
    <w:p w:rsidR="009C086E" w:rsidRDefault="004108FA" w:rsidP="004108FA">
      <w:pPr>
        <w:numPr>
          <w:ilvl w:val="0"/>
          <w:numId w:val="67"/>
        </w:numPr>
        <w:spacing w:after="0" w:line="240" w:lineRule="auto"/>
        <w:ind w:left="426"/>
        <w:jc w:val="both"/>
      </w:pPr>
      <w:r>
        <w:rPr>
          <w:rFonts w:cs="Calibri"/>
          <w:bCs/>
          <w:sz w:val="20"/>
          <w:szCs w:val="20"/>
        </w:rPr>
        <w:t xml:space="preserve">Za wszystkie szkody powstałe podczas robót budowlanych oraz wykonywania innych czynności składających się na przedmiot umowy na terenie Zamawiającego, a także wynikłe z wad dokumentacji projektowo-realizacyjnej wykonanej w etapie I, odpowiedzialność ponosi Wykonawca. Szkody te </w:t>
      </w:r>
      <w:r>
        <w:rPr>
          <w:rFonts w:cs="Calibri"/>
          <w:bCs/>
          <w:color w:val="000000"/>
          <w:sz w:val="20"/>
          <w:szCs w:val="20"/>
        </w:rPr>
        <w:t>potwierdzone zostaną protokołem podpisanym przez Zamawiającego. Kosztami usunięcia szkód obciążony zostanie w całości Wykonawca.</w:t>
      </w:r>
    </w:p>
    <w:p w:rsidR="009C086E" w:rsidRDefault="004108FA" w:rsidP="004108FA">
      <w:pPr>
        <w:numPr>
          <w:ilvl w:val="0"/>
          <w:numId w:val="68"/>
        </w:numPr>
        <w:spacing w:after="0" w:line="240" w:lineRule="auto"/>
        <w:ind w:left="426"/>
        <w:jc w:val="both"/>
      </w:pPr>
      <w:r>
        <w:rPr>
          <w:rFonts w:cs="Calibri"/>
          <w:color w:val="000000"/>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rsidR="009C086E" w:rsidRDefault="004108FA" w:rsidP="004108FA">
      <w:pPr>
        <w:numPr>
          <w:ilvl w:val="1"/>
          <w:numId w:val="69"/>
        </w:numPr>
        <w:tabs>
          <w:tab w:val="left" w:pos="993"/>
          <w:tab w:val="center" w:pos="1134"/>
          <w:tab w:val="right" w:pos="1418"/>
        </w:tabs>
        <w:spacing w:after="0" w:line="240" w:lineRule="auto"/>
        <w:ind w:left="993"/>
      </w:pPr>
      <w:r>
        <w:rPr>
          <w:rFonts w:cs="Calibri"/>
          <w:color w:val="000000"/>
          <w:sz w:val="20"/>
          <w:szCs w:val="20"/>
        </w:rPr>
        <w:t>szkody w robotach, urządzeniach i materiałach;</w:t>
      </w:r>
    </w:p>
    <w:p w:rsidR="009C086E" w:rsidRDefault="004108FA" w:rsidP="004108FA">
      <w:pPr>
        <w:numPr>
          <w:ilvl w:val="1"/>
          <w:numId w:val="70"/>
        </w:numPr>
        <w:tabs>
          <w:tab w:val="left" w:pos="993"/>
          <w:tab w:val="center" w:pos="1134"/>
          <w:tab w:val="right" w:pos="1418"/>
        </w:tabs>
        <w:spacing w:after="0" w:line="240" w:lineRule="auto"/>
        <w:ind w:left="993"/>
      </w:pPr>
      <w:r>
        <w:rPr>
          <w:rFonts w:cs="Calibri"/>
          <w:color w:val="000000"/>
          <w:sz w:val="20"/>
          <w:szCs w:val="20"/>
        </w:rPr>
        <w:t>szkody w sprzęcie;</w:t>
      </w:r>
    </w:p>
    <w:p w:rsidR="009C086E" w:rsidRDefault="004108FA" w:rsidP="004108FA">
      <w:pPr>
        <w:numPr>
          <w:ilvl w:val="1"/>
          <w:numId w:val="71"/>
        </w:numPr>
        <w:tabs>
          <w:tab w:val="left" w:pos="993"/>
          <w:tab w:val="center" w:pos="1134"/>
          <w:tab w:val="right" w:pos="1418"/>
        </w:tabs>
        <w:spacing w:after="0" w:line="240" w:lineRule="auto"/>
        <w:ind w:left="993"/>
        <w:jc w:val="both"/>
      </w:pPr>
      <w:r>
        <w:rPr>
          <w:rFonts w:cs="Calibri"/>
          <w:color w:val="000000"/>
          <w:sz w:val="20"/>
          <w:szCs w:val="20"/>
        </w:rPr>
        <w:lastRenderedPageBreak/>
        <w:t xml:space="preserve">szkody w mieniu stanowiącym własność Zamawiającego (oprócz robót, urządzeń, materiałów i sprzętu) powstałe w związku z wykonywaniem umowy; </w:t>
      </w:r>
    </w:p>
    <w:p w:rsidR="009C086E" w:rsidRDefault="004108FA" w:rsidP="004108FA">
      <w:pPr>
        <w:numPr>
          <w:ilvl w:val="1"/>
          <w:numId w:val="72"/>
        </w:numPr>
        <w:tabs>
          <w:tab w:val="left" w:pos="993"/>
          <w:tab w:val="center" w:pos="1134"/>
          <w:tab w:val="right" w:pos="1418"/>
        </w:tabs>
        <w:spacing w:after="0" w:line="240" w:lineRule="auto"/>
        <w:ind w:left="993"/>
      </w:pPr>
      <w:r>
        <w:rPr>
          <w:rFonts w:cs="Calibri"/>
          <w:color w:val="000000"/>
          <w:sz w:val="20"/>
          <w:szCs w:val="20"/>
        </w:rPr>
        <w:t>nieszczęśliwe wypadki;</w:t>
      </w:r>
    </w:p>
    <w:p w:rsidR="009C086E" w:rsidRDefault="004108FA" w:rsidP="004108FA">
      <w:pPr>
        <w:numPr>
          <w:ilvl w:val="1"/>
          <w:numId w:val="73"/>
        </w:numPr>
        <w:tabs>
          <w:tab w:val="left" w:pos="993"/>
          <w:tab w:val="center" w:pos="1134"/>
          <w:tab w:val="right" w:pos="1418"/>
        </w:tabs>
        <w:spacing w:after="0" w:line="240" w:lineRule="auto"/>
        <w:ind w:left="993"/>
      </w:pPr>
      <w:r>
        <w:rPr>
          <w:rFonts w:cs="Calibri"/>
          <w:color w:val="000000"/>
          <w:sz w:val="20"/>
          <w:szCs w:val="20"/>
        </w:rPr>
        <w:t>szkody osób trzecich.</w:t>
      </w:r>
    </w:p>
    <w:p w:rsidR="009C086E" w:rsidRDefault="004108FA" w:rsidP="004108FA">
      <w:pPr>
        <w:numPr>
          <w:ilvl w:val="0"/>
          <w:numId w:val="74"/>
        </w:numPr>
        <w:spacing w:after="0" w:line="240" w:lineRule="auto"/>
        <w:ind w:left="426"/>
        <w:jc w:val="both"/>
      </w:pPr>
      <w:r>
        <w:rPr>
          <w:rFonts w:cs="Calibri"/>
          <w:color w:val="000000"/>
          <w:sz w:val="20"/>
          <w:szCs w:val="20"/>
        </w:rPr>
        <w:t>Minimalne warunki ubezpieczenia ustala się następująco:</w:t>
      </w:r>
    </w:p>
    <w:p w:rsidR="009C086E" w:rsidRDefault="004108FA" w:rsidP="004108FA">
      <w:pPr>
        <w:numPr>
          <w:ilvl w:val="1"/>
          <w:numId w:val="75"/>
        </w:numPr>
        <w:tabs>
          <w:tab w:val="left" w:pos="-1560"/>
        </w:tabs>
        <w:spacing w:after="0" w:line="240" w:lineRule="auto"/>
        <w:ind w:left="993"/>
        <w:jc w:val="both"/>
      </w:pPr>
      <w:r>
        <w:rPr>
          <w:rFonts w:cs="Calibri"/>
          <w:bCs/>
          <w:iCs/>
          <w:color w:val="000000"/>
          <w:sz w:val="20"/>
          <w:szCs w:val="20"/>
        </w:rPr>
        <w:t>Suma gwarancyjna – min.  500 000 PLN (słownie: pięćset tysięcy złotych 00/100) na jedno i wszystkie zdarzenia w okresie ubezpieczenia,</w:t>
      </w:r>
    </w:p>
    <w:p w:rsidR="009C086E" w:rsidRDefault="004108FA" w:rsidP="004108FA">
      <w:pPr>
        <w:numPr>
          <w:ilvl w:val="1"/>
          <w:numId w:val="76"/>
        </w:numPr>
        <w:tabs>
          <w:tab w:val="left" w:pos="-1560"/>
        </w:tabs>
        <w:spacing w:after="0" w:line="240" w:lineRule="auto"/>
        <w:ind w:left="993"/>
        <w:jc w:val="both"/>
      </w:pPr>
      <w:r>
        <w:rPr>
          <w:rFonts w:cs="Calibri"/>
          <w:bCs/>
          <w:iCs/>
          <w:color w:val="000000"/>
          <w:sz w:val="20"/>
          <w:szCs w:val="20"/>
        </w:rPr>
        <w:t xml:space="preserve">Okres ubezpieczenia – czas realizacji przedmiotu umowy - </w:t>
      </w:r>
      <w:r>
        <w:rPr>
          <w:rFonts w:cs="Calibri"/>
          <w:color w:val="000000"/>
          <w:sz w:val="20"/>
          <w:szCs w:val="20"/>
        </w:rPr>
        <w:t>od daty rozpoczęcia robót budowlanych do końca ostatecznego okresu zgłaszania wad.</w:t>
      </w:r>
    </w:p>
    <w:p w:rsidR="009C086E" w:rsidRDefault="004108FA" w:rsidP="004108FA">
      <w:pPr>
        <w:numPr>
          <w:ilvl w:val="0"/>
          <w:numId w:val="77"/>
        </w:numPr>
        <w:spacing w:after="0" w:line="240" w:lineRule="auto"/>
        <w:ind w:left="426"/>
        <w:jc w:val="both"/>
      </w:pPr>
      <w:r>
        <w:rPr>
          <w:rFonts w:cs="Calibri"/>
          <w:color w:val="000000"/>
          <w:sz w:val="20"/>
          <w:szCs w:val="20"/>
        </w:rPr>
        <w:t>Kserokopię odpowiednich umów ubezpieczenia Wykonawca zobowiązany jest przedłożyć w terminie 3 dni roboczych od dnia zawarcia niniejszej umowy.</w:t>
      </w:r>
    </w:p>
    <w:p w:rsidR="009C086E" w:rsidRDefault="004108FA" w:rsidP="004108FA">
      <w:pPr>
        <w:numPr>
          <w:ilvl w:val="0"/>
          <w:numId w:val="78"/>
        </w:numPr>
        <w:spacing w:after="0" w:line="240" w:lineRule="auto"/>
        <w:ind w:left="426"/>
        <w:jc w:val="both"/>
      </w:pPr>
      <w:r>
        <w:rPr>
          <w:rFonts w:cs="Calibri"/>
          <w:color w:val="000000"/>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rsidR="009C086E" w:rsidRDefault="004108FA" w:rsidP="004108FA">
      <w:pPr>
        <w:numPr>
          <w:ilvl w:val="0"/>
          <w:numId w:val="79"/>
        </w:numPr>
        <w:spacing w:after="0" w:line="240" w:lineRule="auto"/>
        <w:ind w:left="426"/>
        <w:jc w:val="both"/>
      </w:pPr>
      <w:r>
        <w:rPr>
          <w:rFonts w:cs="Calibri"/>
          <w:color w:val="000000"/>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rsidR="009C086E" w:rsidRDefault="004108FA" w:rsidP="004108FA">
      <w:pPr>
        <w:numPr>
          <w:ilvl w:val="0"/>
          <w:numId w:val="80"/>
        </w:numPr>
        <w:spacing w:after="0" w:line="240" w:lineRule="auto"/>
        <w:ind w:left="426"/>
        <w:jc w:val="both"/>
      </w:pPr>
      <w:r>
        <w:rPr>
          <w:rFonts w:cs="Calibri"/>
          <w:color w:val="000000"/>
          <w:sz w:val="20"/>
          <w:szCs w:val="20"/>
        </w:rPr>
        <w:t>Żadne pogorszenia warunków ubezpieczenia nie zostaną dokonane bez zgody Zamawiającego.</w:t>
      </w:r>
    </w:p>
    <w:p w:rsidR="009C086E" w:rsidRDefault="009C086E">
      <w:pPr>
        <w:spacing w:after="0"/>
        <w:rPr>
          <w:rFonts w:cs="Calibri"/>
          <w:b/>
          <w:sz w:val="20"/>
          <w:szCs w:val="20"/>
          <w:highlight w:val="yellow"/>
        </w:rPr>
      </w:pPr>
    </w:p>
    <w:p w:rsidR="009C086E" w:rsidRDefault="004108FA">
      <w:pPr>
        <w:spacing w:after="0"/>
        <w:jc w:val="center"/>
      </w:pPr>
      <w:r>
        <w:rPr>
          <w:rFonts w:cs="Calibri"/>
          <w:b/>
          <w:sz w:val="20"/>
          <w:szCs w:val="20"/>
        </w:rPr>
        <w:t>§ 5</w:t>
      </w:r>
    </w:p>
    <w:p w:rsidR="009C086E" w:rsidRDefault="004108FA">
      <w:pPr>
        <w:spacing w:after="0"/>
        <w:jc w:val="center"/>
      </w:pPr>
      <w:r>
        <w:rPr>
          <w:rFonts w:cs="Calibri"/>
          <w:b/>
          <w:sz w:val="20"/>
          <w:szCs w:val="20"/>
        </w:rPr>
        <w:t>UPRAWNIENIA I OBOWI</w:t>
      </w:r>
      <w:r>
        <w:rPr>
          <w:rFonts w:eastAsia="TimesNewRoman" w:cs="Calibri"/>
          <w:b/>
          <w:sz w:val="20"/>
          <w:szCs w:val="20"/>
        </w:rPr>
        <w:t>Ą</w:t>
      </w:r>
      <w:r>
        <w:rPr>
          <w:rFonts w:cs="Calibri"/>
          <w:b/>
          <w:sz w:val="20"/>
          <w:szCs w:val="20"/>
        </w:rPr>
        <w:t>ZKI STRON UMOWY</w:t>
      </w:r>
    </w:p>
    <w:p w:rsidR="009C086E" w:rsidRDefault="004108FA" w:rsidP="004108FA">
      <w:pPr>
        <w:numPr>
          <w:ilvl w:val="0"/>
          <w:numId w:val="81"/>
        </w:numPr>
        <w:tabs>
          <w:tab w:val="left" w:pos="426"/>
        </w:tabs>
        <w:spacing w:after="0" w:line="240" w:lineRule="auto"/>
        <w:ind w:left="425" w:hanging="425"/>
        <w:jc w:val="both"/>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rsidR="009C086E" w:rsidRDefault="004108FA" w:rsidP="004108FA">
      <w:pPr>
        <w:numPr>
          <w:ilvl w:val="0"/>
          <w:numId w:val="82"/>
        </w:numPr>
        <w:tabs>
          <w:tab w:val="left" w:pos="1134"/>
        </w:tabs>
        <w:spacing w:after="0" w:line="240" w:lineRule="auto"/>
        <w:ind w:left="1134" w:hanging="426"/>
        <w:jc w:val="both"/>
      </w:pPr>
      <w:r>
        <w:rPr>
          <w:rFonts w:cs="Calibri"/>
          <w:sz w:val="20"/>
          <w:szCs w:val="20"/>
        </w:rPr>
        <w:t>wprowadzenie i protokolarne przekazanie Wykonawcy terenu realizacji przedmiotu umowy,</w:t>
      </w:r>
    </w:p>
    <w:p w:rsidR="009C086E" w:rsidRDefault="004108FA" w:rsidP="004108FA">
      <w:pPr>
        <w:numPr>
          <w:ilvl w:val="0"/>
          <w:numId w:val="35"/>
        </w:numPr>
        <w:tabs>
          <w:tab w:val="left" w:pos="1134"/>
        </w:tabs>
        <w:spacing w:after="0" w:line="240" w:lineRule="auto"/>
        <w:ind w:left="1134" w:hanging="426"/>
        <w:jc w:val="both"/>
      </w:pPr>
      <w:r>
        <w:rPr>
          <w:rFonts w:cs="Calibri"/>
          <w:sz w:val="20"/>
          <w:szCs w:val="20"/>
        </w:rPr>
        <w:t>zapewnienie współdziałania w realizacji zamówienia z ramienia Zamawiającego, w tym przekazanie dokumentacji projektowej dotyczącej rozbiórki budynku nr 15 znajdującym się w Szpitalu Morskim im. PCK w Gdyni, niezwłoczne po otrzymaniu pozwolenia na rozbiórkę,</w:t>
      </w:r>
    </w:p>
    <w:p w:rsidR="009C086E" w:rsidRDefault="004108FA" w:rsidP="004108FA">
      <w:pPr>
        <w:numPr>
          <w:ilvl w:val="0"/>
          <w:numId w:val="83"/>
        </w:numPr>
        <w:tabs>
          <w:tab w:val="left" w:pos="1134"/>
        </w:tabs>
        <w:spacing w:after="0" w:line="240" w:lineRule="auto"/>
        <w:ind w:left="1134" w:hanging="426"/>
        <w:jc w:val="both"/>
      </w:pPr>
      <w:r>
        <w:rPr>
          <w:rFonts w:cs="Calibri"/>
          <w:sz w:val="20"/>
          <w:szCs w:val="20"/>
        </w:rPr>
        <w:t>odbiór końcowy należycie wykonanego przedmiotu umowy,</w:t>
      </w:r>
    </w:p>
    <w:p w:rsidR="009C086E" w:rsidRDefault="004108FA" w:rsidP="004108FA">
      <w:pPr>
        <w:numPr>
          <w:ilvl w:val="0"/>
          <w:numId w:val="84"/>
        </w:numPr>
        <w:tabs>
          <w:tab w:val="left" w:pos="1134"/>
        </w:tabs>
        <w:spacing w:after="0" w:line="240" w:lineRule="auto"/>
        <w:ind w:left="1134" w:hanging="426"/>
        <w:jc w:val="both"/>
      </w:pPr>
      <w:r>
        <w:rPr>
          <w:rFonts w:cs="Calibri"/>
          <w:sz w:val="20"/>
          <w:szCs w:val="20"/>
        </w:rPr>
        <w:t>zapłata wynagrodzenia umownego za wykonanie przedmiotu umowy, zgodnie z ustalonymi w niniejszej umowie warunkami.</w:t>
      </w:r>
    </w:p>
    <w:p w:rsidR="009C086E" w:rsidRDefault="004108FA" w:rsidP="004108FA">
      <w:pPr>
        <w:numPr>
          <w:ilvl w:val="0"/>
          <w:numId w:val="85"/>
        </w:numPr>
        <w:tabs>
          <w:tab w:val="left" w:pos="426"/>
        </w:tabs>
        <w:spacing w:after="0" w:line="240" w:lineRule="auto"/>
        <w:ind w:left="425" w:hanging="425"/>
        <w:jc w:val="both"/>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rsidR="009C086E" w:rsidRDefault="004108FA" w:rsidP="004108FA">
      <w:pPr>
        <w:numPr>
          <w:ilvl w:val="0"/>
          <w:numId w:val="86"/>
        </w:numPr>
        <w:tabs>
          <w:tab w:val="left" w:pos="426"/>
        </w:tabs>
        <w:spacing w:after="0" w:line="240" w:lineRule="auto"/>
        <w:ind w:left="425" w:hanging="425"/>
        <w:jc w:val="both"/>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sz w:val="20"/>
          <w:szCs w:val="20"/>
        </w:rPr>
        <w:t xml:space="preserve"> </w:t>
      </w:r>
      <w:r>
        <w:rPr>
          <w:rFonts w:cs="Calibri"/>
          <w:sz w:val="20"/>
          <w:szCs w:val="20"/>
        </w:rPr>
        <w:t>wymagania określone w SWZ.</w:t>
      </w:r>
    </w:p>
    <w:p w:rsidR="009C086E" w:rsidRDefault="004108FA" w:rsidP="004108FA">
      <w:pPr>
        <w:numPr>
          <w:ilvl w:val="0"/>
          <w:numId w:val="87"/>
        </w:numPr>
        <w:tabs>
          <w:tab w:val="left" w:pos="426"/>
        </w:tabs>
        <w:spacing w:after="0" w:line="240" w:lineRule="auto"/>
        <w:ind w:left="425" w:hanging="425"/>
        <w:jc w:val="both"/>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rsidR="009C086E" w:rsidRDefault="004108FA">
      <w:pPr>
        <w:numPr>
          <w:ilvl w:val="1"/>
          <w:numId w:val="24"/>
        </w:numPr>
        <w:tabs>
          <w:tab w:val="left" w:pos="1134"/>
        </w:tabs>
        <w:spacing w:after="0" w:line="240" w:lineRule="auto"/>
        <w:ind w:left="1134" w:hanging="425"/>
        <w:jc w:val="both"/>
      </w:pPr>
      <w:r>
        <w:rPr>
          <w:rFonts w:cs="Calibri"/>
          <w:sz w:val="20"/>
          <w:szCs w:val="20"/>
        </w:rPr>
        <w:lastRenderedPageBreak/>
        <w:t>rozpoczęcie i prowadzenie robót budowlanych zgodnie z obowiązującym prawem, a w szczególności z ustawą z dnia 7 lipca 1994 r. Prawo budowlane Rozdział 5,</w:t>
      </w:r>
    </w:p>
    <w:p w:rsidR="009C086E" w:rsidRDefault="004108FA">
      <w:pPr>
        <w:numPr>
          <w:ilvl w:val="1"/>
          <w:numId w:val="24"/>
        </w:numPr>
        <w:tabs>
          <w:tab w:val="left" w:pos="1134"/>
        </w:tabs>
        <w:spacing w:after="0" w:line="240" w:lineRule="auto"/>
        <w:ind w:left="1134" w:hanging="425"/>
        <w:jc w:val="both"/>
      </w:pPr>
      <w:r>
        <w:rPr>
          <w:rFonts w:cs="Calibri"/>
          <w:spacing w:val="1"/>
          <w:sz w:val="20"/>
          <w:szCs w:val="20"/>
        </w:rPr>
        <w:t>protokolarne przejęcie terenu realizacji umowy od Zamawiającego,</w:t>
      </w:r>
    </w:p>
    <w:p w:rsidR="009C086E" w:rsidRDefault="004108FA">
      <w:pPr>
        <w:numPr>
          <w:ilvl w:val="1"/>
          <w:numId w:val="24"/>
        </w:numPr>
        <w:tabs>
          <w:tab w:val="left" w:pos="1134"/>
        </w:tabs>
        <w:spacing w:after="0" w:line="240" w:lineRule="auto"/>
        <w:ind w:left="1134" w:hanging="425"/>
        <w:jc w:val="both"/>
      </w:pPr>
      <w:r>
        <w:rPr>
          <w:rFonts w:cs="Calibri"/>
          <w:sz w:val="20"/>
          <w:szCs w:val="20"/>
        </w:rPr>
        <w:t>prowadzenie Dziennika budowy (rozbiórki) na zasadach zgodnych z prawem budowlanym i przepisami wykonawczymi  oraz ogłoszenia zawierającego dane dotyczące bezpieczeństwa pracy i ochrony zdrowia – jeżeli będzie wymagane,</w:t>
      </w:r>
    </w:p>
    <w:p w:rsidR="009C086E" w:rsidRDefault="004108FA">
      <w:pPr>
        <w:numPr>
          <w:ilvl w:val="1"/>
          <w:numId w:val="24"/>
        </w:numPr>
        <w:tabs>
          <w:tab w:val="left" w:pos="1134"/>
        </w:tabs>
        <w:spacing w:after="0" w:line="240" w:lineRule="auto"/>
        <w:ind w:left="1134" w:hanging="425"/>
        <w:jc w:val="both"/>
      </w:pPr>
      <w:r>
        <w:rPr>
          <w:rFonts w:cs="Calibri"/>
          <w:sz w:val="20"/>
          <w:szCs w:val="20"/>
        </w:rPr>
        <w:t>udostępnianie Dziennika budowy (rozbiórki) na każdorazowe żądanie Zamawiającego lub osoby przez niego upoważnionej,</w:t>
      </w:r>
    </w:p>
    <w:p w:rsidR="009C086E" w:rsidRDefault="004108FA">
      <w:pPr>
        <w:numPr>
          <w:ilvl w:val="1"/>
          <w:numId w:val="24"/>
        </w:numPr>
        <w:tabs>
          <w:tab w:val="left" w:pos="1134"/>
        </w:tabs>
        <w:spacing w:after="0" w:line="240" w:lineRule="auto"/>
        <w:ind w:left="1134" w:hanging="425"/>
        <w:jc w:val="both"/>
      </w:pPr>
      <w:r>
        <w:rPr>
          <w:rFonts w:cs="Calibri"/>
          <w:sz w:val="20"/>
          <w:szCs w:val="20"/>
        </w:rPr>
        <w:t>Wykonawca ma obowiązek zapewnić na cały okres trwania umowy osoby posiadające odpowiednie uprawnienia pozwalające na wykonie przedmiotu umowy zgodnie z przepisami prawa,</w:t>
      </w:r>
    </w:p>
    <w:p w:rsidR="009C086E" w:rsidRDefault="004108FA">
      <w:pPr>
        <w:numPr>
          <w:ilvl w:val="1"/>
          <w:numId w:val="24"/>
        </w:numPr>
        <w:tabs>
          <w:tab w:val="left" w:pos="1134"/>
        </w:tabs>
        <w:spacing w:after="0" w:line="240" w:lineRule="auto"/>
        <w:ind w:left="1134" w:hanging="425"/>
        <w:jc w:val="both"/>
      </w:pPr>
      <w:r>
        <w:rPr>
          <w:rFonts w:cs="Calibri"/>
          <w:sz w:val="20"/>
          <w:szCs w:val="20"/>
        </w:rPr>
        <w:t>Wykonawca ma obowiązek prowadzić roboty związane z urządzeniami i sieciami instalacji elektrycznej pod nadzorem kierownika robót posiadających odpowiednie uprawnienia w danej specjalności,</w:t>
      </w:r>
    </w:p>
    <w:p w:rsidR="009C086E" w:rsidRDefault="004108FA">
      <w:pPr>
        <w:numPr>
          <w:ilvl w:val="1"/>
          <w:numId w:val="24"/>
        </w:numPr>
        <w:tabs>
          <w:tab w:val="left" w:pos="1134"/>
        </w:tabs>
        <w:spacing w:after="0" w:line="240" w:lineRule="auto"/>
        <w:ind w:left="1134" w:hanging="425"/>
        <w:jc w:val="both"/>
      </w:pPr>
      <w:r>
        <w:rPr>
          <w:rFonts w:cs="Calibri"/>
          <w:sz w:val="20"/>
          <w:szCs w:val="20"/>
        </w:rPr>
        <w:t>zgodne z obowiązującymi przepisami oznakowanie, organizację i zagospodarowanie miejsca realizacji umowy,</w:t>
      </w:r>
    </w:p>
    <w:p w:rsidR="009C086E" w:rsidRDefault="004108FA">
      <w:pPr>
        <w:numPr>
          <w:ilvl w:val="1"/>
          <w:numId w:val="24"/>
        </w:numPr>
        <w:tabs>
          <w:tab w:val="left" w:pos="1134"/>
        </w:tabs>
        <w:spacing w:after="0" w:line="240" w:lineRule="auto"/>
        <w:ind w:left="1134" w:hanging="425"/>
        <w:jc w:val="both"/>
      </w:pPr>
      <w:r>
        <w:rPr>
          <w:rFonts w:cs="Calibri"/>
          <w:sz w:val="20"/>
          <w:szCs w:val="20"/>
        </w:rPr>
        <w:t>zabezpieczenie terenu prac,</w:t>
      </w:r>
    </w:p>
    <w:p w:rsidR="009C086E" w:rsidRDefault="004108FA">
      <w:pPr>
        <w:numPr>
          <w:ilvl w:val="1"/>
          <w:numId w:val="24"/>
        </w:numPr>
        <w:tabs>
          <w:tab w:val="left" w:pos="1134"/>
        </w:tabs>
        <w:spacing w:after="0" w:line="240" w:lineRule="auto"/>
        <w:ind w:left="1134" w:hanging="425"/>
        <w:jc w:val="both"/>
      </w:pPr>
      <w:r>
        <w:rPr>
          <w:rFonts w:cs="Calibri"/>
          <w:sz w:val="20"/>
          <w:szCs w:val="20"/>
        </w:rPr>
        <w:t xml:space="preserve">zabezpieczenie przed uszkodzeniem sąsiadujących obiektów i innych istniejących elementów zagospodarowania (m.in. słupy, drzewa) oraz infrastruktury podziemnej znajdującej się w pobliżu prowadzenia prac, </w:t>
      </w:r>
    </w:p>
    <w:p w:rsidR="009C086E" w:rsidRDefault="004108FA">
      <w:pPr>
        <w:numPr>
          <w:ilvl w:val="1"/>
          <w:numId w:val="24"/>
        </w:numPr>
        <w:tabs>
          <w:tab w:val="left" w:pos="1134"/>
        </w:tabs>
        <w:spacing w:after="0" w:line="240" w:lineRule="auto"/>
        <w:ind w:left="1134" w:hanging="425"/>
        <w:jc w:val="both"/>
      </w:pPr>
      <w:r>
        <w:rPr>
          <w:rFonts w:cs="Calibri"/>
          <w:sz w:val="20"/>
          <w:szCs w:val="20"/>
        </w:rPr>
        <w:t xml:space="preserve">zabezpieczenie w odpowiedni sposób wszystkich przejść, przejazdów znajdujących się w zasięgu robót rozbiórkowych, </w:t>
      </w:r>
    </w:p>
    <w:p w:rsidR="009C086E" w:rsidRDefault="004108FA">
      <w:pPr>
        <w:numPr>
          <w:ilvl w:val="1"/>
          <w:numId w:val="24"/>
        </w:numPr>
        <w:tabs>
          <w:tab w:val="left" w:pos="1134"/>
        </w:tabs>
        <w:spacing w:after="0" w:line="240" w:lineRule="auto"/>
        <w:ind w:left="1134" w:hanging="425"/>
        <w:jc w:val="both"/>
      </w:pPr>
      <w:r>
        <w:rPr>
          <w:rFonts w:cs="Calibri"/>
          <w:sz w:val="20"/>
          <w:szCs w:val="20"/>
        </w:rPr>
        <w:t>ustalenie z Zamawiającym i wytyczenie dróg obejścia, objazdu, trasy przemieszczanie ciężkiego sprzętu na terenie Szpitala Wykonawcy,</w:t>
      </w:r>
    </w:p>
    <w:p w:rsidR="009C086E" w:rsidRDefault="004108FA">
      <w:pPr>
        <w:numPr>
          <w:ilvl w:val="1"/>
          <w:numId w:val="24"/>
        </w:numPr>
        <w:tabs>
          <w:tab w:val="left" w:pos="1134"/>
        </w:tabs>
        <w:spacing w:after="0" w:line="240" w:lineRule="auto"/>
        <w:ind w:left="1134" w:hanging="425"/>
        <w:jc w:val="both"/>
      </w:pPr>
      <w:r>
        <w:rPr>
          <w:rFonts w:eastAsia="Times New Roman"/>
          <w:sz w:val="20"/>
          <w:szCs w:val="20"/>
          <w:lang w:eastAsia="pl-PL"/>
        </w:rPr>
        <w:t>jeżeli zajdzie taka potrzeba, zainstalowanie dla potrzeb budowy liczników zużycia wody, energii elektrycznej i gazu oraz ponoszenie kosztów ich zużycia w okresie realizacji robót budowlanych,</w:t>
      </w:r>
    </w:p>
    <w:p w:rsidR="009C086E" w:rsidRDefault="004108FA">
      <w:pPr>
        <w:numPr>
          <w:ilvl w:val="1"/>
          <w:numId w:val="24"/>
        </w:numPr>
        <w:tabs>
          <w:tab w:val="left" w:pos="1134"/>
        </w:tabs>
        <w:spacing w:after="0" w:line="240" w:lineRule="auto"/>
        <w:ind w:left="1134" w:hanging="425"/>
        <w:jc w:val="both"/>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rsidR="009C086E" w:rsidRDefault="004108FA">
      <w:pPr>
        <w:numPr>
          <w:ilvl w:val="1"/>
          <w:numId w:val="24"/>
        </w:numPr>
        <w:tabs>
          <w:tab w:val="left" w:pos="1134"/>
        </w:tabs>
        <w:spacing w:after="0" w:line="240" w:lineRule="auto"/>
        <w:ind w:left="1134" w:hanging="425"/>
        <w:jc w:val="both"/>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rsidR="009C086E" w:rsidRDefault="004108FA">
      <w:pPr>
        <w:numPr>
          <w:ilvl w:val="1"/>
          <w:numId w:val="24"/>
        </w:numPr>
        <w:tabs>
          <w:tab w:val="left" w:pos="1134"/>
        </w:tabs>
        <w:spacing w:after="0" w:line="240" w:lineRule="auto"/>
        <w:ind w:left="1134" w:hanging="425"/>
        <w:jc w:val="both"/>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rsidR="009C086E" w:rsidRDefault="004108FA">
      <w:pPr>
        <w:numPr>
          <w:ilvl w:val="1"/>
          <w:numId w:val="24"/>
        </w:numPr>
        <w:tabs>
          <w:tab w:val="left" w:pos="1134"/>
        </w:tabs>
        <w:spacing w:after="0" w:line="240" w:lineRule="auto"/>
        <w:ind w:left="1134" w:hanging="425"/>
        <w:jc w:val="both"/>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rsidR="009C086E" w:rsidRDefault="004108FA">
      <w:pPr>
        <w:numPr>
          <w:ilvl w:val="1"/>
          <w:numId w:val="24"/>
        </w:numPr>
        <w:tabs>
          <w:tab w:val="left" w:pos="1134"/>
        </w:tabs>
        <w:spacing w:after="0" w:line="240" w:lineRule="auto"/>
        <w:ind w:left="1134" w:hanging="425"/>
        <w:jc w:val="both"/>
      </w:pPr>
      <w:r>
        <w:rPr>
          <w:rFonts w:cs="Calibri"/>
          <w:sz w:val="20"/>
          <w:szCs w:val="20"/>
        </w:rPr>
        <w:t xml:space="preserve">przestrzeganie zasad BHP, </w:t>
      </w:r>
      <w:proofErr w:type="spellStart"/>
      <w:r>
        <w:rPr>
          <w:rFonts w:cs="Calibri"/>
          <w:sz w:val="20"/>
          <w:szCs w:val="20"/>
        </w:rPr>
        <w:t>Ppoż</w:t>
      </w:r>
      <w:proofErr w:type="spellEnd"/>
      <w:r>
        <w:rPr>
          <w:rFonts w:cs="Calibri"/>
          <w:sz w:val="20"/>
          <w:szCs w:val="20"/>
        </w:rPr>
        <w:t>, oraz stosowanie wszystkich przewidzianych przy tych rozbiórkach urządzeń i zabezpieczeń ochronnych,</w:t>
      </w:r>
    </w:p>
    <w:p w:rsidR="009C086E" w:rsidRDefault="004108FA">
      <w:pPr>
        <w:numPr>
          <w:ilvl w:val="1"/>
          <w:numId w:val="24"/>
        </w:numPr>
        <w:tabs>
          <w:tab w:val="left" w:pos="1134"/>
        </w:tabs>
        <w:spacing w:after="0" w:line="240" w:lineRule="auto"/>
        <w:ind w:left="1134" w:hanging="425"/>
        <w:jc w:val="both"/>
      </w:pPr>
      <w:r>
        <w:rPr>
          <w:rFonts w:cs="Calibri"/>
          <w:sz w:val="20"/>
          <w:szCs w:val="20"/>
        </w:rPr>
        <w:t xml:space="preserve">właściwie segregowanie odpadów, a materiały, elementy i urządzenia pochodzące z rozbiórek </w:t>
      </w:r>
      <w:r>
        <w:rPr>
          <w:rFonts w:cs="Calibri"/>
          <w:color w:val="000000"/>
          <w:sz w:val="20"/>
          <w:szCs w:val="20"/>
        </w:rPr>
        <w:t>nadające się do dalszego wykorzystania w odpowiedni sposób zabezpieczyć przed zniżeniem, rozkradzeniem,</w:t>
      </w:r>
    </w:p>
    <w:p w:rsidR="009C086E" w:rsidRDefault="004108FA">
      <w:pPr>
        <w:numPr>
          <w:ilvl w:val="1"/>
          <w:numId w:val="24"/>
        </w:numPr>
        <w:tabs>
          <w:tab w:val="left" w:pos="1134"/>
        </w:tabs>
        <w:spacing w:after="0" w:line="240" w:lineRule="auto"/>
        <w:ind w:left="1134" w:hanging="425"/>
        <w:jc w:val="both"/>
      </w:pPr>
      <w:r>
        <w:rPr>
          <w:rFonts w:cs="Calibri"/>
          <w:color w:val="000000"/>
          <w:sz w:val="20"/>
          <w:szCs w:val="20"/>
        </w:rPr>
        <w:t>uzgodnienie sposobu wykorzystania materiałów z odzysku z Zamawiającym,</w:t>
      </w:r>
    </w:p>
    <w:p w:rsidR="009C086E" w:rsidRDefault="004108FA" w:rsidP="004108FA">
      <w:pPr>
        <w:numPr>
          <w:ilvl w:val="1"/>
          <w:numId w:val="88"/>
        </w:numPr>
        <w:tabs>
          <w:tab w:val="left" w:pos="1134"/>
        </w:tabs>
        <w:spacing w:after="0" w:line="240" w:lineRule="auto"/>
        <w:ind w:left="1134" w:hanging="425"/>
        <w:jc w:val="both"/>
      </w:pPr>
      <w:r>
        <w:rPr>
          <w:rFonts w:cs="Calibri"/>
          <w:color w:val="000000"/>
          <w:spacing w:val="3"/>
          <w:sz w:val="20"/>
          <w:szCs w:val="20"/>
        </w:rPr>
        <w:t xml:space="preserve">zagospodarowanie powstałych podczas prowadzenia robót odpadów. Utylizację należy przeprowadzić </w:t>
      </w:r>
      <w:r>
        <w:rPr>
          <w:rFonts w:cs="Calibri"/>
          <w:color w:val="000000"/>
          <w:sz w:val="20"/>
          <w:szCs w:val="20"/>
        </w:rPr>
        <w:t>zgodnie z przepisami ustawy z dnia 14 grudnia 2012 r. o odpadach (j.t.</w:t>
      </w:r>
      <w:r>
        <w:rPr>
          <w:color w:val="000000"/>
        </w:rPr>
        <w:t xml:space="preserve"> </w:t>
      </w:r>
      <w:r>
        <w:rPr>
          <w:rFonts w:cs="Calibri"/>
          <w:color w:val="000000"/>
          <w:sz w:val="20"/>
          <w:szCs w:val="20"/>
        </w:rPr>
        <w:t>Dz. U. z 2022 r. poz. 888 ze zm.),</w:t>
      </w:r>
    </w:p>
    <w:p w:rsidR="009C086E" w:rsidRDefault="004108FA" w:rsidP="004108FA">
      <w:pPr>
        <w:numPr>
          <w:ilvl w:val="1"/>
          <w:numId w:val="89"/>
        </w:numPr>
        <w:tabs>
          <w:tab w:val="left" w:pos="1134"/>
        </w:tabs>
        <w:spacing w:after="0" w:line="240" w:lineRule="auto"/>
        <w:ind w:left="1134" w:hanging="425"/>
        <w:jc w:val="both"/>
      </w:pPr>
      <w:r>
        <w:rPr>
          <w:rFonts w:cs="Calibri"/>
          <w:color w:val="000000"/>
          <w:spacing w:val="3"/>
          <w:sz w:val="20"/>
          <w:szCs w:val="20"/>
        </w:rPr>
        <w:lastRenderedPageBreak/>
        <w:t xml:space="preserve">wykonanie robót budowlanych </w:t>
      </w:r>
      <w:r>
        <w:rPr>
          <w:rFonts w:cs="Calibri"/>
          <w:color w:val="000000"/>
          <w:sz w:val="20"/>
          <w:szCs w:val="20"/>
        </w:rPr>
        <w:t xml:space="preserve">i instalacyjnych </w:t>
      </w:r>
      <w:r>
        <w:rPr>
          <w:rFonts w:cs="Calibri"/>
          <w:color w:val="000000"/>
          <w:spacing w:val="3"/>
          <w:sz w:val="20"/>
          <w:szCs w:val="20"/>
        </w:rPr>
        <w:t xml:space="preserve">z materiałów odpowiadających wymaganiom określonym w art. 10 ustawy </w:t>
      </w:r>
      <w:r>
        <w:rPr>
          <w:rFonts w:cs="Calibri"/>
          <w:color w:val="000000"/>
          <w:spacing w:val="-1"/>
          <w:sz w:val="20"/>
          <w:szCs w:val="20"/>
        </w:rPr>
        <w:t>Prawo budowlane,</w:t>
      </w:r>
    </w:p>
    <w:p w:rsidR="009C086E" w:rsidRDefault="004108FA" w:rsidP="004108FA">
      <w:pPr>
        <w:numPr>
          <w:ilvl w:val="1"/>
          <w:numId w:val="90"/>
        </w:numPr>
        <w:tabs>
          <w:tab w:val="left" w:pos="1134"/>
        </w:tabs>
        <w:spacing w:after="0" w:line="240" w:lineRule="auto"/>
        <w:ind w:left="1134" w:hanging="425"/>
        <w:jc w:val="both"/>
      </w:pPr>
      <w:r>
        <w:rPr>
          <w:rFonts w:cs="Calibri"/>
          <w:color w:val="000000"/>
          <w:sz w:val="20"/>
          <w:szCs w:val="20"/>
        </w:rPr>
        <w:t>wykonanie inwentaryzacji geodezyjnej powykonawczej,</w:t>
      </w:r>
    </w:p>
    <w:p w:rsidR="009C086E" w:rsidRDefault="004108FA" w:rsidP="004108FA">
      <w:pPr>
        <w:numPr>
          <w:ilvl w:val="1"/>
          <w:numId w:val="91"/>
        </w:numPr>
        <w:tabs>
          <w:tab w:val="left" w:pos="1134"/>
        </w:tabs>
        <w:spacing w:after="0" w:line="240" w:lineRule="auto"/>
        <w:ind w:left="1134" w:hanging="425"/>
        <w:jc w:val="both"/>
      </w:pPr>
      <w:r>
        <w:rPr>
          <w:rFonts w:cs="Calibri"/>
          <w:color w:val="000000"/>
          <w:sz w:val="20"/>
          <w:szCs w:val="20"/>
        </w:rPr>
        <w:t xml:space="preserve">złożenie wniosku o wprowadzenie zmian w operacie ewidencji gruntów i budynków wraz z wymaganymi dokumentami, </w:t>
      </w:r>
    </w:p>
    <w:p w:rsidR="009C086E" w:rsidRDefault="004108FA" w:rsidP="004108FA">
      <w:pPr>
        <w:numPr>
          <w:ilvl w:val="1"/>
          <w:numId w:val="92"/>
        </w:numPr>
        <w:tabs>
          <w:tab w:val="left" w:pos="1134"/>
        </w:tabs>
        <w:spacing w:after="0" w:line="240" w:lineRule="auto"/>
        <w:ind w:left="1134" w:hanging="425"/>
        <w:jc w:val="both"/>
      </w:pPr>
      <w:r>
        <w:rPr>
          <w:rFonts w:cs="Calibri"/>
          <w:color w:val="000000"/>
          <w:sz w:val="20"/>
          <w:szCs w:val="20"/>
        </w:rPr>
        <w:t>ponoszenie pełnej odpowiedzialno</w:t>
      </w:r>
      <w:r>
        <w:rPr>
          <w:rFonts w:eastAsia="TimesNewRoman" w:cs="Calibri"/>
          <w:color w:val="000000"/>
          <w:sz w:val="20"/>
          <w:szCs w:val="20"/>
        </w:rPr>
        <w:t xml:space="preserve">ści </w:t>
      </w:r>
      <w:r>
        <w:rPr>
          <w:rFonts w:cs="Calibri"/>
          <w:color w:val="000000"/>
          <w:sz w:val="20"/>
          <w:szCs w:val="20"/>
        </w:rPr>
        <w:t>za wszelkie działania lub zaniedbania i wynikłe z tego tytułu ewentualne szkody spowodowane Zamawiaj</w:t>
      </w:r>
      <w:r>
        <w:rPr>
          <w:rFonts w:eastAsia="TimesNewRoman" w:cs="Calibri"/>
          <w:color w:val="000000"/>
          <w:sz w:val="20"/>
          <w:szCs w:val="20"/>
        </w:rPr>
        <w:t>ą</w:t>
      </w:r>
      <w:r>
        <w:rPr>
          <w:rFonts w:cs="Calibri"/>
          <w:color w:val="000000"/>
          <w:sz w:val="20"/>
          <w:szCs w:val="20"/>
        </w:rPr>
        <w:t>cemu lub osobom trzecim w zwi</w:t>
      </w:r>
      <w:r>
        <w:rPr>
          <w:rFonts w:eastAsia="TimesNewRoman" w:cs="Calibri"/>
          <w:color w:val="000000"/>
          <w:sz w:val="20"/>
          <w:szCs w:val="20"/>
        </w:rPr>
        <w:t>ą</w:t>
      </w:r>
      <w:r>
        <w:rPr>
          <w:rFonts w:cs="Calibri"/>
          <w:color w:val="000000"/>
          <w:sz w:val="20"/>
          <w:szCs w:val="20"/>
        </w:rPr>
        <w:t>zku z realizacj</w:t>
      </w:r>
      <w:r>
        <w:rPr>
          <w:rFonts w:eastAsia="TimesNewRoman" w:cs="Calibri"/>
          <w:color w:val="000000"/>
          <w:sz w:val="20"/>
          <w:szCs w:val="20"/>
        </w:rPr>
        <w:t xml:space="preserve">ą </w:t>
      </w:r>
      <w:r>
        <w:rPr>
          <w:rFonts w:cs="Calibri"/>
          <w:color w:val="000000"/>
          <w:sz w:val="20"/>
          <w:szCs w:val="20"/>
        </w:rPr>
        <w:t>przedmiotu niniejszej umowy lub zaniechaniem wykonania czynno</w:t>
      </w:r>
      <w:r>
        <w:rPr>
          <w:rFonts w:eastAsia="TimesNewRoman" w:cs="Calibri"/>
          <w:color w:val="000000"/>
          <w:sz w:val="20"/>
          <w:szCs w:val="20"/>
        </w:rPr>
        <w:t>ś</w:t>
      </w:r>
      <w:r>
        <w:rPr>
          <w:rFonts w:cs="Calibri"/>
          <w:color w:val="000000"/>
          <w:sz w:val="20"/>
          <w:szCs w:val="20"/>
        </w:rPr>
        <w:t>ci, do których wykonania był zobowi</w:t>
      </w:r>
      <w:r>
        <w:rPr>
          <w:rFonts w:eastAsia="TimesNewRoman" w:cs="Calibri"/>
          <w:color w:val="000000"/>
          <w:sz w:val="20"/>
          <w:szCs w:val="20"/>
        </w:rPr>
        <w:t>ą</w:t>
      </w:r>
      <w:r>
        <w:rPr>
          <w:rFonts w:cs="Calibri"/>
          <w:color w:val="000000"/>
          <w:sz w:val="20"/>
          <w:szCs w:val="20"/>
        </w:rPr>
        <w:t>zany.</w:t>
      </w:r>
    </w:p>
    <w:p w:rsidR="009C086E" w:rsidRDefault="004108FA" w:rsidP="004108FA">
      <w:pPr>
        <w:numPr>
          <w:ilvl w:val="0"/>
          <w:numId w:val="93"/>
        </w:numPr>
        <w:spacing w:after="0" w:line="240" w:lineRule="auto"/>
        <w:ind w:left="426" w:hanging="426"/>
        <w:jc w:val="both"/>
      </w:pPr>
      <w:r>
        <w:rPr>
          <w:rFonts w:cs="Calibri"/>
          <w:color w:val="000000"/>
          <w:sz w:val="20"/>
          <w:szCs w:val="20"/>
        </w:rPr>
        <w:t xml:space="preserve">W rozwiązaniach projektowych zastosowane będą materiały i urządzenia dopuszczone do obrotu </w:t>
      </w:r>
      <w:r>
        <w:rPr>
          <w:rFonts w:cs="Calibri"/>
          <w:color w:val="000000"/>
          <w:sz w:val="20"/>
          <w:szCs w:val="20"/>
        </w:rPr>
        <w:br/>
        <w:t>i powszechnie stosowane. Wyroby zaliczane do grupy jednostkowego stosowania w budownictwie będą mogły być zastosowane tylko po uprzedniej akceptacji Zamawiającego.</w:t>
      </w:r>
    </w:p>
    <w:p w:rsidR="009C086E" w:rsidRDefault="004108FA" w:rsidP="004108FA">
      <w:pPr>
        <w:numPr>
          <w:ilvl w:val="0"/>
          <w:numId w:val="94"/>
        </w:numPr>
        <w:spacing w:after="0" w:line="240" w:lineRule="auto"/>
        <w:ind w:left="426" w:hanging="426"/>
        <w:jc w:val="both"/>
      </w:pPr>
      <w:r>
        <w:rPr>
          <w:rFonts w:cs="Calibri"/>
          <w:iCs/>
          <w:color w:val="000000"/>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rsidR="009C086E" w:rsidRDefault="009C086E">
      <w:pPr>
        <w:spacing w:after="0" w:line="240" w:lineRule="auto"/>
        <w:rPr>
          <w:rFonts w:cs="Calibri"/>
          <w:b/>
          <w:sz w:val="20"/>
          <w:szCs w:val="20"/>
        </w:rPr>
      </w:pPr>
    </w:p>
    <w:p w:rsidR="009C086E" w:rsidRDefault="004108FA">
      <w:pPr>
        <w:spacing w:after="0" w:line="240" w:lineRule="auto"/>
        <w:jc w:val="center"/>
      </w:pPr>
      <w:r>
        <w:rPr>
          <w:rFonts w:cs="Calibri"/>
          <w:b/>
          <w:color w:val="000000"/>
          <w:sz w:val="20"/>
          <w:szCs w:val="20"/>
        </w:rPr>
        <w:t>§ 6</w:t>
      </w:r>
    </w:p>
    <w:p w:rsidR="009C086E" w:rsidRDefault="004108FA">
      <w:pPr>
        <w:spacing w:after="0" w:line="240" w:lineRule="auto"/>
        <w:jc w:val="center"/>
      </w:pPr>
      <w:r>
        <w:rPr>
          <w:rFonts w:cs="Calibri"/>
          <w:b/>
          <w:color w:val="000000"/>
          <w:sz w:val="20"/>
          <w:szCs w:val="20"/>
        </w:rPr>
        <w:t>OSOBY UPOWA</w:t>
      </w:r>
      <w:r>
        <w:rPr>
          <w:rFonts w:eastAsia="TimesNewRoman" w:cs="Calibri"/>
          <w:b/>
          <w:color w:val="000000"/>
          <w:sz w:val="20"/>
          <w:szCs w:val="20"/>
        </w:rPr>
        <w:t>Ż</w:t>
      </w:r>
      <w:r>
        <w:rPr>
          <w:rFonts w:cs="Calibri"/>
          <w:b/>
          <w:color w:val="000000"/>
          <w:sz w:val="20"/>
          <w:szCs w:val="20"/>
        </w:rPr>
        <w:t>NIONE DO WYKONYWANIA POSTANOWIE</w:t>
      </w:r>
      <w:r>
        <w:rPr>
          <w:rFonts w:eastAsia="TimesNewRoman" w:cs="Calibri"/>
          <w:b/>
          <w:color w:val="000000"/>
          <w:sz w:val="20"/>
          <w:szCs w:val="20"/>
        </w:rPr>
        <w:t xml:space="preserve">Ń </w:t>
      </w:r>
      <w:r>
        <w:rPr>
          <w:rFonts w:cs="Calibri"/>
          <w:b/>
          <w:color w:val="000000"/>
          <w:sz w:val="20"/>
          <w:szCs w:val="20"/>
        </w:rPr>
        <w:t>UMOWY</w:t>
      </w:r>
    </w:p>
    <w:p w:rsidR="009C086E" w:rsidRDefault="004108FA">
      <w:pPr>
        <w:numPr>
          <w:ilvl w:val="0"/>
          <w:numId w:val="5"/>
        </w:numPr>
        <w:tabs>
          <w:tab w:val="center" w:pos="426"/>
          <w:tab w:val="right" w:pos="8854"/>
        </w:tabs>
        <w:spacing w:after="0" w:line="240" w:lineRule="auto"/>
        <w:ind w:left="426"/>
        <w:jc w:val="both"/>
      </w:pPr>
      <w:r>
        <w:rPr>
          <w:rFonts w:cs="Calibri"/>
          <w:color w:val="000000"/>
          <w:sz w:val="20"/>
          <w:szCs w:val="20"/>
        </w:rPr>
        <w:t>Wykonawca zobowiązany jest w toku realizacji umowy prowadzić na bieżąco i przechowywać dokumenty zgodnie z odpowiednimi przepisami prawa, w tym dokumentację wynikającą z Prawa Budowlanego.</w:t>
      </w:r>
    </w:p>
    <w:p w:rsidR="009C086E" w:rsidRDefault="004108FA">
      <w:pPr>
        <w:numPr>
          <w:ilvl w:val="0"/>
          <w:numId w:val="5"/>
        </w:numPr>
        <w:tabs>
          <w:tab w:val="center" w:pos="426"/>
          <w:tab w:val="right" w:pos="8854"/>
        </w:tabs>
        <w:spacing w:after="0" w:line="240" w:lineRule="auto"/>
        <w:ind w:left="426"/>
        <w:jc w:val="both"/>
      </w:pPr>
      <w:r>
        <w:rPr>
          <w:rFonts w:cs="Calibri"/>
          <w:color w:val="000000"/>
          <w:sz w:val="20"/>
          <w:szCs w:val="20"/>
        </w:rPr>
        <w:t>Porozumiewanie się stron w sprawach związanych z bieżącym wykonywaniem prac odbywać się będzie poprzez zapisy w dzienniku budowy (rozbiórki) oraz w drodze korespondencji elektronicznej doręczanej adresatom:</w:t>
      </w:r>
    </w:p>
    <w:p w:rsidR="009C086E" w:rsidRDefault="004108FA">
      <w:pPr>
        <w:spacing w:after="160" w:line="259" w:lineRule="auto"/>
        <w:ind w:left="426"/>
        <w:contextualSpacing/>
        <w:jc w:val="both"/>
      </w:pPr>
      <w:r>
        <w:rPr>
          <w:rFonts w:cs="Calibri"/>
          <w:color w:val="000000"/>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rsidR="009C086E" w:rsidRDefault="004108FA">
      <w:pPr>
        <w:tabs>
          <w:tab w:val="center" w:pos="426"/>
          <w:tab w:val="right" w:pos="8854"/>
        </w:tabs>
        <w:spacing w:after="160" w:line="259" w:lineRule="auto"/>
        <w:ind w:left="426"/>
        <w:contextualSpacing/>
        <w:jc w:val="both"/>
      </w:pPr>
      <w:r>
        <w:rPr>
          <w:rFonts w:cs="Calibri"/>
          <w:color w:val="000000"/>
          <w:sz w:val="20"/>
          <w:szCs w:val="20"/>
        </w:rPr>
        <w:t>- ze strony Wykonawcy osobą upoważnioną do dokonywania bieżących uzgodnień dotyczących realizacji przedmiotu umowy jest Pan/Pani ……………………................... lub osoba zastępująca, e-mail:……………………</w:t>
      </w:r>
    </w:p>
    <w:p w:rsidR="009C086E" w:rsidRDefault="004108FA">
      <w:pPr>
        <w:widowControl w:val="0"/>
        <w:numPr>
          <w:ilvl w:val="0"/>
          <w:numId w:val="5"/>
        </w:numPr>
        <w:spacing w:after="0" w:line="240" w:lineRule="auto"/>
        <w:ind w:left="426"/>
        <w:jc w:val="both"/>
        <w:textAlignment w:val="baseline"/>
      </w:pPr>
      <w:r>
        <w:rPr>
          <w:rFonts w:cs="Calibri"/>
          <w:color w:val="000000"/>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rsidR="009C086E" w:rsidRDefault="004108FA">
      <w:pPr>
        <w:widowControl w:val="0"/>
        <w:numPr>
          <w:ilvl w:val="0"/>
          <w:numId w:val="5"/>
        </w:numPr>
        <w:spacing w:after="0" w:line="240" w:lineRule="auto"/>
        <w:ind w:left="426"/>
        <w:jc w:val="both"/>
        <w:textAlignment w:val="baseline"/>
      </w:pPr>
      <w:r>
        <w:rPr>
          <w:rFonts w:cs="Calibri"/>
          <w:color w:val="000000"/>
          <w:sz w:val="20"/>
          <w:szCs w:val="20"/>
        </w:rPr>
        <w:t>Dokumentacja będzie wykonana przez następujące osoby:</w:t>
      </w:r>
    </w:p>
    <w:p w:rsidR="009C086E" w:rsidRDefault="004108FA" w:rsidP="004108FA">
      <w:pPr>
        <w:widowControl w:val="0"/>
        <w:numPr>
          <w:ilvl w:val="0"/>
          <w:numId w:val="95"/>
        </w:numPr>
        <w:spacing w:after="0" w:line="240" w:lineRule="auto"/>
        <w:jc w:val="both"/>
        <w:textAlignment w:val="baseline"/>
      </w:pPr>
      <w:r>
        <w:rPr>
          <w:color w:val="000000"/>
          <w:sz w:val="20"/>
          <w:szCs w:val="20"/>
        </w:rPr>
        <w:t xml:space="preserve">Projektant </w:t>
      </w:r>
      <w:r>
        <w:rPr>
          <w:rFonts w:cs="Calibri"/>
          <w:color w:val="000000"/>
          <w:sz w:val="20"/>
          <w:szCs w:val="20"/>
        </w:rPr>
        <w:t>architekt posiadający uprawnienia budowlane do projektowania w specjalności architektonicznej bez ograniczeń lub Projektant branży konstrukcyjno-budowlanej posiadający uprawnienia budowlane do projektowania w specjalności konstrukcyjno-budowlanej bez ograniczeń,</w:t>
      </w:r>
    </w:p>
    <w:p w:rsidR="009C086E" w:rsidRDefault="004108FA">
      <w:pPr>
        <w:widowControl w:val="0"/>
        <w:spacing w:after="0" w:line="240" w:lineRule="auto"/>
        <w:ind w:left="737"/>
        <w:jc w:val="both"/>
        <w:textAlignment w:val="baseline"/>
      </w:pPr>
      <w:r>
        <w:rPr>
          <w:rFonts w:cs="Calibri"/>
          <w:color w:val="000000"/>
          <w:sz w:val="20"/>
          <w:szCs w:val="20"/>
        </w:rPr>
        <w:t>w osobie ………………………, uprawnienia budowlane nr ……………………………………..</w:t>
      </w:r>
    </w:p>
    <w:p w:rsidR="009C086E" w:rsidRDefault="004108FA">
      <w:pPr>
        <w:numPr>
          <w:ilvl w:val="0"/>
          <w:numId w:val="5"/>
        </w:numPr>
        <w:shd w:val="clear" w:color="auto" w:fill="FFFFFF"/>
        <w:tabs>
          <w:tab w:val="clear" w:pos="360"/>
          <w:tab w:val="left" w:pos="355"/>
          <w:tab w:val="left" w:leader="dot" w:pos="8155"/>
        </w:tabs>
        <w:spacing w:after="0" w:line="240" w:lineRule="auto"/>
        <w:ind w:left="426"/>
        <w:jc w:val="both"/>
      </w:pPr>
      <w:r>
        <w:rPr>
          <w:rFonts w:cs="Calibri"/>
          <w:color w:val="000000"/>
          <w:sz w:val="20"/>
          <w:szCs w:val="20"/>
        </w:rPr>
        <w:t>Wykonawca ustanawia:</w:t>
      </w:r>
    </w:p>
    <w:p w:rsidR="009C086E" w:rsidRDefault="004108FA">
      <w:pPr>
        <w:numPr>
          <w:ilvl w:val="0"/>
          <w:numId w:val="12"/>
        </w:numPr>
        <w:shd w:val="clear" w:color="auto" w:fill="FFFFFF"/>
        <w:tabs>
          <w:tab w:val="left" w:pos="491"/>
        </w:tabs>
        <w:spacing w:after="0" w:line="240" w:lineRule="auto"/>
        <w:ind w:left="426" w:firstLine="0"/>
        <w:jc w:val="both"/>
      </w:pPr>
      <w:r>
        <w:rPr>
          <w:rFonts w:cs="Calibri"/>
          <w:color w:val="000000"/>
          <w:sz w:val="20"/>
          <w:szCs w:val="20"/>
        </w:rPr>
        <w:t xml:space="preserve">Kierownika budowy w specjalności konstrukcyjno-budowlanej bez ograniczeń w osobie: ……..………., uprawnienia budowlane nr …………………………………….., </w:t>
      </w:r>
    </w:p>
    <w:p w:rsidR="009C086E" w:rsidRDefault="004108FA" w:rsidP="004108FA">
      <w:pPr>
        <w:numPr>
          <w:ilvl w:val="0"/>
          <w:numId w:val="96"/>
        </w:numPr>
        <w:spacing w:after="0" w:line="240" w:lineRule="auto"/>
        <w:ind w:left="426"/>
        <w:jc w:val="both"/>
      </w:pPr>
      <w:r>
        <w:rPr>
          <w:rFonts w:cs="Calibri"/>
          <w:color w:val="000000"/>
          <w:sz w:val="20"/>
          <w:szCs w:val="20"/>
        </w:rPr>
        <w:t xml:space="preserve">Wykonawca zobowiązany jest do zapewnienia ciągłości kierowania budową przez osobę uprawnioną. Kierownik budowy i kierownik robót branżowych realizują obowiązki określone w ustawie Prawo budowlane. </w:t>
      </w:r>
    </w:p>
    <w:p w:rsidR="009C086E" w:rsidRDefault="004108FA">
      <w:pPr>
        <w:numPr>
          <w:ilvl w:val="0"/>
          <w:numId w:val="5"/>
        </w:numPr>
        <w:tabs>
          <w:tab w:val="left" w:pos="142"/>
          <w:tab w:val="left" w:pos="426"/>
          <w:tab w:val="center" w:pos="4318"/>
          <w:tab w:val="right" w:pos="8854"/>
        </w:tabs>
        <w:spacing w:after="0" w:line="240" w:lineRule="auto"/>
        <w:ind w:left="426"/>
        <w:jc w:val="both"/>
      </w:pPr>
      <w:r>
        <w:rPr>
          <w:rFonts w:cs="Calibri"/>
          <w:bCs/>
          <w:color w:val="000000"/>
          <w:sz w:val="20"/>
          <w:szCs w:val="20"/>
        </w:rPr>
        <w:lastRenderedPageBreak/>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Pr>
          <w:rFonts w:cs="Calibri"/>
          <w:color w:val="000000"/>
          <w:sz w:val="20"/>
          <w:szCs w:val="20"/>
        </w:rPr>
        <w:t xml:space="preserve"> Niezależnie od powyższego ustanowienie zastępstwa wymaga pisemnej zgody Zamawiającego.</w:t>
      </w:r>
    </w:p>
    <w:p w:rsidR="009C086E" w:rsidRDefault="004108FA">
      <w:pPr>
        <w:numPr>
          <w:ilvl w:val="0"/>
          <w:numId w:val="5"/>
        </w:numPr>
        <w:tabs>
          <w:tab w:val="left" w:pos="142"/>
          <w:tab w:val="left" w:pos="426"/>
          <w:tab w:val="center" w:pos="4318"/>
          <w:tab w:val="right" w:pos="8854"/>
        </w:tabs>
        <w:spacing w:after="0" w:line="240" w:lineRule="auto"/>
        <w:ind w:left="426"/>
        <w:jc w:val="both"/>
      </w:pPr>
      <w:r>
        <w:rPr>
          <w:rFonts w:cs="Calibri"/>
          <w:bCs/>
          <w:color w:val="000000"/>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rsidR="009C086E" w:rsidRDefault="004108FA">
      <w:pPr>
        <w:numPr>
          <w:ilvl w:val="0"/>
          <w:numId w:val="5"/>
        </w:numPr>
        <w:spacing w:after="0" w:line="240" w:lineRule="auto"/>
        <w:ind w:left="426" w:hanging="426"/>
        <w:jc w:val="both"/>
      </w:pPr>
      <w:r>
        <w:rPr>
          <w:rFonts w:cs="Calibri"/>
          <w:color w:val="000000"/>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rsidR="009C086E" w:rsidRDefault="004108FA">
      <w:pPr>
        <w:numPr>
          <w:ilvl w:val="0"/>
          <w:numId w:val="5"/>
        </w:numPr>
        <w:spacing w:after="0" w:line="240" w:lineRule="auto"/>
        <w:ind w:left="426" w:hanging="426"/>
        <w:jc w:val="both"/>
      </w:pPr>
      <w:r>
        <w:rPr>
          <w:rFonts w:cs="Calibri"/>
          <w:color w:val="000000"/>
          <w:sz w:val="20"/>
          <w:szCs w:val="20"/>
        </w:rPr>
        <w:t xml:space="preserve">Zamawiający zaakceptuje zmianę personelu Wykonawcy w terminie 7 dni roboczych, gdy kwalifikacje i doświadczenie nowych osób będą takie same lub wyższe od wymaganych postanowieniami SWZ. </w:t>
      </w:r>
    </w:p>
    <w:p w:rsidR="009C086E" w:rsidRDefault="004108FA">
      <w:pPr>
        <w:numPr>
          <w:ilvl w:val="0"/>
          <w:numId w:val="5"/>
        </w:numPr>
        <w:spacing w:after="0" w:line="240" w:lineRule="auto"/>
        <w:ind w:left="426" w:hanging="426"/>
        <w:jc w:val="both"/>
      </w:pPr>
      <w:r>
        <w:rPr>
          <w:rFonts w:cs="Calibri"/>
          <w:color w:val="000000"/>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rsidR="009C086E" w:rsidRDefault="004108FA">
      <w:pPr>
        <w:numPr>
          <w:ilvl w:val="0"/>
          <w:numId w:val="5"/>
        </w:numPr>
        <w:spacing w:after="0" w:line="240" w:lineRule="auto"/>
        <w:ind w:left="426" w:hanging="426"/>
        <w:jc w:val="both"/>
      </w:pPr>
      <w:r>
        <w:rPr>
          <w:rFonts w:cs="Calibri"/>
          <w:color w:val="000000"/>
          <w:sz w:val="20"/>
          <w:szCs w:val="20"/>
        </w:rPr>
        <w:t>Jeżeli będzie to wymagane zakresem prowadzonych prac Wykonawca w ramach ceny oferty zapewni celem realizacji niniejszej umowy odpowiednio projektanta oraz kierownika prac niezbędnej innej niż w/w  specjalności.</w:t>
      </w:r>
    </w:p>
    <w:p w:rsidR="009C086E" w:rsidRDefault="004108FA">
      <w:pPr>
        <w:spacing w:after="0"/>
        <w:jc w:val="center"/>
        <w:textAlignment w:val="baseline"/>
      </w:pPr>
      <w:r>
        <w:rPr>
          <w:rFonts w:cs="Calibri"/>
          <w:b/>
          <w:color w:val="000000"/>
          <w:sz w:val="20"/>
          <w:szCs w:val="20"/>
        </w:rPr>
        <w:t>§ 7</w:t>
      </w:r>
    </w:p>
    <w:p w:rsidR="009C086E" w:rsidRDefault="004108FA">
      <w:pPr>
        <w:spacing w:after="0"/>
        <w:jc w:val="center"/>
        <w:textAlignment w:val="baseline"/>
      </w:pPr>
      <w:r>
        <w:rPr>
          <w:rFonts w:cs="Calibri"/>
          <w:b/>
          <w:color w:val="000000"/>
          <w:sz w:val="20"/>
          <w:szCs w:val="20"/>
        </w:rPr>
        <w:t>WYNAGRODZENIE</w:t>
      </w:r>
    </w:p>
    <w:p w:rsidR="009C086E" w:rsidRDefault="004108FA" w:rsidP="004108FA">
      <w:pPr>
        <w:widowControl w:val="0"/>
        <w:numPr>
          <w:ilvl w:val="0"/>
          <w:numId w:val="97"/>
        </w:numPr>
        <w:spacing w:after="0" w:line="240" w:lineRule="auto"/>
        <w:ind w:left="426" w:hanging="426"/>
        <w:textAlignment w:val="baseline"/>
      </w:pPr>
      <w:r>
        <w:rPr>
          <w:rFonts w:cs="Calibri"/>
          <w:color w:val="000000"/>
          <w:sz w:val="20"/>
          <w:szCs w:val="20"/>
        </w:rPr>
        <w:t>Wartość przedmiotu zamówienia ustala się na łączną kwotę</w:t>
      </w:r>
    </w:p>
    <w:p w:rsidR="009C086E" w:rsidRDefault="004108FA">
      <w:pPr>
        <w:ind w:left="426"/>
        <w:contextualSpacing/>
        <w:textAlignment w:val="baseline"/>
      </w:pPr>
      <w:r>
        <w:rPr>
          <w:rFonts w:cs="Calibri"/>
          <w:b/>
          <w:color w:val="000000"/>
          <w:sz w:val="20"/>
          <w:szCs w:val="20"/>
        </w:rPr>
        <w:t>……………… zł netto</w:t>
      </w:r>
      <w:r>
        <w:rPr>
          <w:rFonts w:cs="Calibri"/>
          <w:color w:val="000000"/>
          <w:sz w:val="20"/>
          <w:szCs w:val="20"/>
        </w:rPr>
        <w:t xml:space="preserve"> </w:t>
      </w:r>
      <w:r>
        <w:rPr>
          <w:rFonts w:cs="Calibri"/>
          <w:b/>
          <w:color w:val="000000"/>
          <w:sz w:val="20"/>
          <w:szCs w:val="20"/>
        </w:rPr>
        <w:t>(słownie zł: ……………………………………………………..)</w:t>
      </w:r>
    </w:p>
    <w:p w:rsidR="009C086E" w:rsidRDefault="004108FA">
      <w:pPr>
        <w:ind w:left="426"/>
        <w:contextualSpacing/>
        <w:textAlignment w:val="baseline"/>
      </w:pPr>
      <w:r>
        <w:rPr>
          <w:rFonts w:cs="Calibri"/>
          <w:b/>
          <w:color w:val="000000"/>
          <w:sz w:val="20"/>
          <w:szCs w:val="20"/>
        </w:rPr>
        <w:t>……………… zł brutto (słownie zł: ……………………………………………………..), w tym:</w:t>
      </w:r>
    </w:p>
    <w:p w:rsidR="009C086E" w:rsidRDefault="004108FA">
      <w:pPr>
        <w:ind w:left="426"/>
        <w:contextualSpacing/>
        <w:textAlignment w:val="baseline"/>
      </w:pPr>
      <w:r>
        <w:rPr>
          <w:rFonts w:cs="Calibri"/>
          <w:b/>
          <w:color w:val="000000"/>
          <w:sz w:val="20"/>
          <w:szCs w:val="20"/>
        </w:rPr>
        <w:t>1.1.Dokumentacja projektowa (I etap):</w:t>
      </w:r>
    </w:p>
    <w:p w:rsidR="009C086E" w:rsidRDefault="004108FA">
      <w:pPr>
        <w:ind w:left="426"/>
        <w:contextualSpacing/>
        <w:textAlignment w:val="baseline"/>
      </w:pPr>
      <w:r>
        <w:rPr>
          <w:rFonts w:cs="Calibri"/>
          <w:b/>
          <w:color w:val="000000"/>
          <w:sz w:val="20"/>
          <w:szCs w:val="20"/>
        </w:rPr>
        <w:t>……………… zł netto</w:t>
      </w:r>
      <w:r>
        <w:rPr>
          <w:rFonts w:cs="Calibri"/>
          <w:color w:val="000000"/>
          <w:sz w:val="20"/>
          <w:szCs w:val="20"/>
        </w:rPr>
        <w:t xml:space="preserve"> </w:t>
      </w:r>
      <w:r>
        <w:rPr>
          <w:rFonts w:cs="Calibri"/>
          <w:b/>
          <w:color w:val="000000"/>
          <w:sz w:val="20"/>
          <w:szCs w:val="20"/>
        </w:rPr>
        <w:t>(słownie zł: ……………………………………………………..)</w:t>
      </w:r>
    </w:p>
    <w:p w:rsidR="009C086E" w:rsidRDefault="004108FA">
      <w:pPr>
        <w:ind w:left="426"/>
        <w:contextualSpacing/>
        <w:textAlignment w:val="baseline"/>
      </w:pPr>
      <w:r>
        <w:rPr>
          <w:rFonts w:cs="Calibri"/>
          <w:b/>
          <w:color w:val="000000"/>
          <w:sz w:val="20"/>
          <w:szCs w:val="20"/>
        </w:rPr>
        <w:t>……………… zł brutto (słownie zł: ……………………………………………………..),</w:t>
      </w:r>
    </w:p>
    <w:p w:rsidR="009C086E" w:rsidRDefault="004108FA">
      <w:pPr>
        <w:ind w:left="426"/>
        <w:contextualSpacing/>
        <w:textAlignment w:val="baseline"/>
      </w:pPr>
      <w:r>
        <w:rPr>
          <w:rFonts w:cs="Calibri"/>
          <w:b/>
          <w:color w:val="000000"/>
          <w:sz w:val="20"/>
          <w:szCs w:val="20"/>
        </w:rPr>
        <w:t>1.2. Roboty budowlane (II etap):</w:t>
      </w:r>
    </w:p>
    <w:p w:rsidR="009C086E" w:rsidRDefault="004108FA">
      <w:pPr>
        <w:ind w:left="426"/>
        <w:contextualSpacing/>
        <w:textAlignment w:val="baseline"/>
      </w:pPr>
      <w:r>
        <w:rPr>
          <w:rFonts w:cs="Calibri"/>
          <w:b/>
          <w:color w:val="000000"/>
          <w:sz w:val="20"/>
          <w:szCs w:val="20"/>
        </w:rPr>
        <w:t>……………… zł netto</w:t>
      </w:r>
      <w:r>
        <w:rPr>
          <w:rFonts w:cs="Calibri"/>
          <w:color w:val="000000"/>
          <w:sz w:val="20"/>
          <w:szCs w:val="20"/>
        </w:rPr>
        <w:t xml:space="preserve"> </w:t>
      </w:r>
      <w:r>
        <w:rPr>
          <w:rFonts w:cs="Calibri"/>
          <w:b/>
          <w:color w:val="000000"/>
          <w:sz w:val="20"/>
          <w:szCs w:val="20"/>
        </w:rPr>
        <w:t>(słownie zł: ……………………………………………………..)</w:t>
      </w:r>
    </w:p>
    <w:p w:rsidR="009C086E" w:rsidRDefault="004108FA">
      <w:pPr>
        <w:ind w:left="426"/>
        <w:contextualSpacing/>
        <w:textAlignment w:val="baseline"/>
      </w:pPr>
      <w:r>
        <w:rPr>
          <w:rFonts w:cs="Calibri"/>
          <w:b/>
          <w:color w:val="000000"/>
          <w:sz w:val="20"/>
          <w:szCs w:val="20"/>
        </w:rPr>
        <w:t>……………… zł brutto (słownie zł: ……………………………………………………..),</w:t>
      </w:r>
    </w:p>
    <w:p w:rsidR="009C086E" w:rsidRDefault="004108FA">
      <w:pPr>
        <w:spacing w:after="0" w:line="240" w:lineRule="auto"/>
        <w:ind w:left="426"/>
        <w:jc w:val="both"/>
      </w:pPr>
      <w:r>
        <w:rPr>
          <w:rFonts w:cs="Calibri"/>
          <w:bCs/>
          <w:color w:val="000000"/>
          <w:sz w:val="20"/>
          <w:szCs w:val="20"/>
        </w:rPr>
        <w:t>w skład których wchodzą:</w:t>
      </w:r>
    </w:p>
    <w:p w:rsidR="009C086E" w:rsidRDefault="004108FA" w:rsidP="004108FA">
      <w:pPr>
        <w:widowControl w:val="0"/>
        <w:numPr>
          <w:ilvl w:val="0"/>
          <w:numId w:val="38"/>
        </w:numPr>
        <w:spacing w:after="0" w:line="240" w:lineRule="auto"/>
        <w:jc w:val="both"/>
      </w:pPr>
      <w:bookmarkStart w:id="3" w:name="_Hlk144205319"/>
      <w:r>
        <w:rPr>
          <w:rFonts w:cs="Calibri"/>
          <w:bCs/>
          <w:color w:val="000000"/>
          <w:sz w:val="20"/>
          <w:szCs w:val="20"/>
        </w:rPr>
        <w:t>Budynek nr 11 i 17 w Gdyni</w:t>
      </w:r>
    </w:p>
    <w:p w:rsidR="009C086E" w:rsidRDefault="004108FA">
      <w:pPr>
        <w:spacing w:after="0" w:line="240" w:lineRule="auto"/>
        <w:ind w:left="709"/>
        <w:jc w:val="both"/>
      </w:pPr>
      <w:r>
        <w:rPr>
          <w:rFonts w:cs="Calibri"/>
          <w:bCs/>
          <w:color w:val="000000"/>
          <w:sz w:val="20"/>
          <w:szCs w:val="20"/>
        </w:rPr>
        <w:t>……………… zł netto (słownie zł: ……………………………………………………..)</w:t>
      </w:r>
    </w:p>
    <w:p w:rsidR="009C086E" w:rsidRDefault="004108FA">
      <w:pPr>
        <w:spacing w:after="0" w:line="240" w:lineRule="auto"/>
        <w:ind w:left="709"/>
        <w:jc w:val="both"/>
      </w:pPr>
      <w:r>
        <w:rPr>
          <w:rFonts w:cs="Calibri"/>
          <w:bCs/>
          <w:color w:val="000000"/>
          <w:sz w:val="20"/>
          <w:szCs w:val="20"/>
        </w:rPr>
        <w:t>……………… zł brutto (słownie zł: ……………………………………………………..),</w:t>
      </w:r>
      <w:bookmarkEnd w:id="3"/>
    </w:p>
    <w:p w:rsidR="009C086E" w:rsidRDefault="004108FA" w:rsidP="004108FA">
      <w:pPr>
        <w:widowControl w:val="0"/>
        <w:numPr>
          <w:ilvl w:val="0"/>
          <w:numId w:val="38"/>
        </w:numPr>
        <w:spacing w:after="0" w:line="240" w:lineRule="auto"/>
        <w:jc w:val="both"/>
      </w:pPr>
      <w:r>
        <w:rPr>
          <w:rFonts w:cs="Calibri"/>
          <w:bCs/>
          <w:color w:val="000000"/>
          <w:sz w:val="20"/>
          <w:szCs w:val="20"/>
        </w:rPr>
        <w:t>Budynek nr 13 w Gdyni</w:t>
      </w:r>
    </w:p>
    <w:p w:rsidR="009C086E" w:rsidRDefault="004108FA">
      <w:pPr>
        <w:spacing w:after="0" w:line="240" w:lineRule="auto"/>
        <w:ind w:left="709"/>
        <w:jc w:val="both"/>
      </w:pPr>
      <w:r>
        <w:rPr>
          <w:rFonts w:cs="Calibri"/>
          <w:bCs/>
          <w:color w:val="000000"/>
          <w:sz w:val="20"/>
          <w:szCs w:val="20"/>
        </w:rPr>
        <w:t>……………… zł netto (słownie zł: ……………………………………………………..)</w:t>
      </w:r>
    </w:p>
    <w:p w:rsidR="009C086E" w:rsidRDefault="004108FA">
      <w:pPr>
        <w:spacing w:after="0" w:line="240" w:lineRule="auto"/>
        <w:ind w:left="709"/>
        <w:jc w:val="both"/>
      </w:pPr>
      <w:r>
        <w:rPr>
          <w:rFonts w:cs="Calibri"/>
          <w:bCs/>
          <w:color w:val="000000"/>
          <w:sz w:val="20"/>
          <w:szCs w:val="20"/>
        </w:rPr>
        <w:t>……………… zł brutto (słownie zł: ……………………………………………………..),</w:t>
      </w:r>
    </w:p>
    <w:p w:rsidR="009C086E" w:rsidRDefault="004108FA" w:rsidP="004108FA">
      <w:pPr>
        <w:widowControl w:val="0"/>
        <w:numPr>
          <w:ilvl w:val="0"/>
          <w:numId w:val="38"/>
        </w:numPr>
        <w:spacing w:after="0" w:line="240" w:lineRule="auto"/>
        <w:jc w:val="both"/>
      </w:pPr>
      <w:r>
        <w:rPr>
          <w:rFonts w:cs="Calibri"/>
          <w:bCs/>
          <w:color w:val="000000"/>
          <w:sz w:val="20"/>
          <w:szCs w:val="20"/>
        </w:rPr>
        <w:t>Budynek nr 15 w Gdyni</w:t>
      </w:r>
    </w:p>
    <w:p w:rsidR="009C086E" w:rsidRDefault="004108FA">
      <w:pPr>
        <w:spacing w:after="0" w:line="240" w:lineRule="auto"/>
        <w:ind w:left="709"/>
        <w:jc w:val="both"/>
      </w:pPr>
      <w:bookmarkStart w:id="4" w:name="_Hlk144205516"/>
      <w:r>
        <w:rPr>
          <w:rFonts w:cs="Calibri"/>
          <w:bCs/>
          <w:color w:val="000000"/>
          <w:sz w:val="20"/>
          <w:szCs w:val="20"/>
        </w:rPr>
        <w:lastRenderedPageBreak/>
        <w:t>……………… zł netto (słownie zł: ……………………………………………………..)</w:t>
      </w:r>
    </w:p>
    <w:p w:rsidR="009C086E" w:rsidRDefault="004108FA">
      <w:pPr>
        <w:spacing w:after="0" w:line="240" w:lineRule="auto"/>
        <w:ind w:left="709"/>
        <w:jc w:val="both"/>
      </w:pPr>
      <w:r>
        <w:rPr>
          <w:rFonts w:cs="Calibri"/>
          <w:bCs/>
          <w:color w:val="000000"/>
          <w:sz w:val="20"/>
          <w:szCs w:val="20"/>
        </w:rPr>
        <w:t>……………… zł brutto (słownie zł: ……………………………………………………..),</w:t>
      </w:r>
      <w:bookmarkEnd w:id="4"/>
    </w:p>
    <w:p w:rsidR="009C086E" w:rsidRDefault="004108FA" w:rsidP="004108FA">
      <w:pPr>
        <w:widowControl w:val="0"/>
        <w:numPr>
          <w:ilvl w:val="0"/>
          <w:numId w:val="38"/>
        </w:numPr>
        <w:spacing w:after="0" w:line="240" w:lineRule="auto"/>
        <w:jc w:val="both"/>
      </w:pPr>
      <w:r>
        <w:rPr>
          <w:rFonts w:cs="Calibri"/>
          <w:bCs/>
          <w:color w:val="000000"/>
          <w:sz w:val="20"/>
          <w:szCs w:val="20"/>
        </w:rPr>
        <w:t>Budynek Hotelu dla pielęgniarek w Gdańsku</w:t>
      </w:r>
    </w:p>
    <w:p w:rsidR="009C086E" w:rsidRDefault="004108FA">
      <w:pPr>
        <w:spacing w:after="0" w:line="240" w:lineRule="auto"/>
        <w:ind w:left="709"/>
        <w:jc w:val="both"/>
      </w:pPr>
      <w:r>
        <w:rPr>
          <w:rFonts w:cs="Calibri"/>
          <w:bCs/>
          <w:color w:val="000000"/>
          <w:sz w:val="20"/>
          <w:szCs w:val="20"/>
        </w:rPr>
        <w:t>……………… zł netto (słownie zł: ……………………………………………………..)</w:t>
      </w:r>
    </w:p>
    <w:p w:rsidR="009C086E" w:rsidRDefault="004108FA">
      <w:pPr>
        <w:spacing w:after="0" w:line="240" w:lineRule="auto"/>
        <w:ind w:left="709"/>
        <w:jc w:val="both"/>
      </w:pPr>
      <w:r>
        <w:rPr>
          <w:rFonts w:cs="Calibri"/>
          <w:bCs/>
          <w:color w:val="000000"/>
          <w:sz w:val="20"/>
          <w:szCs w:val="20"/>
        </w:rPr>
        <w:t>……………… zł brutto (słownie zł: ……………………………………………………..),</w:t>
      </w:r>
    </w:p>
    <w:p w:rsidR="009C086E" w:rsidRDefault="004108FA">
      <w:pPr>
        <w:tabs>
          <w:tab w:val="left" w:pos="720"/>
        </w:tabs>
        <w:spacing w:after="0"/>
      </w:pPr>
      <w:r>
        <w:rPr>
          <w:rFonts w:cs="Calibri"/>
          <w:b/>
          <w:color w:val="000000"/>
          <w:sz w:val="20"/>
          <w:szCs w:val="20"/>
        </w:rPr>
        <w:tab/>
      </w:r>
      <w:r>
        <w:rPr>
          <w:rFonts w:cs="Calibri"/>
          <w:color w:val="000000"/>
          <w:sz w:val="20"/>
          <w:szCs w:val="20"/>
          <w:lang w:eastAsia="zh-CN"/>
        </w:rPr>
        <w:t xml:space="preserve">zgodnie z </w:t>
      </w:r>
      <w:r>
        <w:rPr>
          <w:rFonts w:cs="Calibri"/>
          <w:i/>
          <w:color w:val="000000"/>
          <w:sz w:val="20"/>
          <w:szCs w:val="20"/>
          <w:lang w:eastAsia="zh-CN"/>
        </w:rPr>
        <w:t xml:space="preserve">Formularzem ofertowym  </w:t>
      </w:r>
      <w:r>
        <w:rPr>
          <w:rFonts w:cs="Calibri"/>
          <w:color w:val="000000"/>
          <w:sz w:val="20"/>
          <w:szCs w:val="20"/>
          <w:lang w:eastAsia="zh-CN"/>
        </w:rPr>
        <w:t>stanowiącym załącznik nr 1 do umowy.</w:t>
      </w:r>
    </w:p>
    <w:p w:rsidR="009C086E" w:rsidRDefault="004108FA">
      <w:pPr>
        <w:widowControl w:val="0"/>
        <w:numPr>
          <w:ilvl w:val="0"/>
          <w:numId w:val="13"/>
        </w:numPr>
        <w:spacing w:after="0" w:line="240" w:lineRule="auto"/>
        <w:jc w:val="both"/>
        <w:textAlignment w:val="baseline"/>
      </w:pPr>
      <w:r>
        <w:rPr>
          <w:rFonts w:cs="Calibri"/>
          <w:color w:val="000000"/>
          <w:sz w:val="20"/>
          <w:szCs w:val="20"/>
        </w:rPr>
        <w:t>Wynagrodzenie ustalone w ust. 1 jest wynagrodzeniem ryczałtowym .</w:t>
      </w:r>
    </w:p>
    <w:p w:rsidR="009C086E" w:rsidRDefault="004108FA">
      <w:pPr>
        <w:widowControl w:val="0"/>
        <w:numPr>
          <w:ilvl w:val="0"/>
          <w:numId w:val="13"/>
        </w:numPr>
        <w:spacing w:after="0" w:line="240" w:lineRule="auto"/>
        <w:ind w:left="426" w:hanging="426"/>
        <w:jc w:val="both"/>
        <w:textAlignment w:val="baseline"/>
      </w:pPr>
      <w:r>
        <w:rPr>
          <w:rFonts w:cs="Calibri"/>
          <w:color w:val="000000"/>
          <w:sz w:val="20"/>
          <w:szCs w:val="20"/>
        </w:rPr>
        <w:t xml:space="preserve">Wynagrodzenie określone w ust. 1 zawiera wszystkie niezbędnie koszty związane z realizacją przedmiotu umowy, wynikające wprost z Programu Funkcjonalno Użytkowego, w tym wynagrodzenie za dokumentację projektowo-realizacyjną dotyczącą budynku zlokalizowanego w Centrum Medycznym Smoluchowskiego w Gdańsku, inwentaryzację, pozostałe opracowania projektowo-realizacyjne, autorskie prawa majątkowe do dokumentacji będącej przedmiotem niniejszej umowy, </w:t>
      </w:r>
      <w:r>
        <w:rPr>
          <w:rFonts w:cs="Calibri"/>
          <w:color w:val="000000"/>
          <w:sz w:val="20"/>
          <w:szCs w:val="20"/>
          <w:lang w:eastAsia="zh-CN"/>
        </w:rPr>
        <w:t xml:space="preserve">ubezpieczenia na okres do czasu podpisania przez Zamawiającego bez zastrzeżeń Protokołu zdawczo-odbiorczego, </w:t>
      </w:r>
      <w:r>
        <w:rPr>
          <w:rFonts w:cs="Calibri"/>
          <w:color w:val="000000"/>
          <w:sz w:val="20"/>
          <w:szCs w:val="20"/>
        </w:rPr>
        <w:t>roboty budowlane towarzyszące, gwarancję, ubezpieczenie robót, jak również inne koszty nie ujęte w Programie Funkcjonalno Użytkowym, a niezbędne do wykonania przedmiotu umowy i usunięcia wad, tj. w szczególności wszelkie roboty przygotowawcze, porządkowe, tymczasowe,</w:t>
      </w:r>
      <w:r>
        <w:rPr>
          <w:rFonts w:ascii="Arial Narrow" w:hAnsi="Arial Narrow"/>
          <w:color w:val="000000"/>
          <w:sz w:val="20"/>
          <w:szCs w:val="20"/>
        </w:rPr>
        <w:t xml:space="preserve"> </w:t>
      </w:r>
      <w:r>
        <w:rPr>
          <w:color w:val="000000"/>
          <w:sz w:val="20"/>
          <w:szCs w:val="20"/>
        </w:rPr>
        <w:t>a także</w:t>
      </w:r>
      <w:r>
        <w:rPr>
          <w:rFonts w:cs="Calibri"/>
          <w:color w:val="000000"/>
          <w:sz w:val="20"/>
          <w:szCs w:val="20"/>
        </w:rPr>
        <w:t xml:space="preserve"> zagospodarowanie terenu budowy, koszty utrzymania zaplecza budowy (woda, energia elektryczna), transport materiałów na miejsce robót, koszty utylizacji powstałych w trakcie robót budowlanych odpadów</w:t>
      </w:r>
      <w:r>
        <w:rPr>
          <w:rFonts w:cs="Calibri"/>
          <w:strike/>
          <w:color w:val="000000"/>
          <w:sz w:val="20"/>
          <w:szCs w:val="20"/>
        </w:rPr>
        <w:t>.</w:t>
      </w:r>
    </w:p>
    <w:p w:rsidR="009C086E" w:rsidRDefault="004108FA">
      <w:pPr>
        <w:widowControl w:val="0"/>
        <w:numPr>
          <w:ilvl w:val="0"/>
          <w:numId w:val="13"/>
        </w:numPr>
        <w:spacing w:after="0" w:line="240" w:lineRule="auto"/>
        <w:ind w:left="426" w:hanging="426"/>
        <w:jc w:val="both"/>
        <w:textAlignment w:val="baseline"/>
      </w:pPr>
      <w:r>
        <w:rPr>
          <w:rFonts w:cs="Calibri"/>
          <w:bCs/>
          <w:color w:val="000000"/>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rsidR="009C086E" w:rsidRDefault="004108FA">
      <w:pPr>
        <w:widowControl w:val="0"/>
        <w:numPr>
          <w:ilvl w:val="0"/>
          <w:numId w:val="13"/>
        </w:numPr>
        <w:spacing w:after="0" w:line="240" w:lineRule="auto"/>
        <w:ind w:left="426" w:hanging="426"/>
        <w:jc w:val="both"/>
        <w:textAlignment w:val="baseline"/>
      </w:pPr>
      <w:r>
        <w:rPr>
          <w:color w:val="000000"/>
          <w:sz w:val="20"/>
          <w:szCs w:val="20"/>
        </w:rPr>
        <w:t xml:space="preserve">Wykonawca w ramach wynagrodzenia umownego zobowiązuje się do przekazania materiałów wtórnych na składowisko. Wykonawca dostarczy Zamawiającemu pisemne potwierdzenie odbioru surowców wtórnych powstałych w wyniku rozbiórki tj. złomu stalowego, żeliwnego, metali nieżelaznych itp. wystawione przez firmę prowadzącą skup złomu. Dokument potwierdzający odbiór złomu musi określać kwalifikację złomu, wagę złomu i cenę jednostkową netto jego zakupu. </w:t>
      </w:r>
    </w:p>
    <w:p w:rsidR="009C086E" w:rsidRDefault="004108FA">
      <w:pPr>
        <w:widowControl w:val="0"/>
        <w:numPr>
          <w:ilvl w:val="0"/>
          <w:numId w:val="13"/>
        </w:numPr>
        <w:spacing w:after="0" w:line="240" w:lineRule="auto"/>
        <w:ind w:left="426" w:hanging="426"/>
        <w:jc w:val="both"/>
        <w:textAlignment w:val="baseline"/>
      </w:pPr>
      <w:r>
        <w:rPr>
          <w:rFonts w:cs="Calibri"/>
          <w:color w:val="000000"/>
          <w:sz w:val="20"/>
          <w:szCs w:val="20"/>
        </w:rPr>
        <w:t>Zamawiaj</w:t>
      </w:r>
      <w:r>
        <w:rPr>
          <w:rFonts w:eastAsia="TimesNewRoman" w:cs="Calibri"/>
          <w:color w:val="000000"/>
          <w:sz w:val="20"/>
          <w:szCs w:val="20"/>
        </w:rPr>
        <w:t>ą</w:t>
      </w:r>
      <w:r>
        <w:rPr>
          <w:rFonts w:cs="Calibri"/>
          <w:color w:val="000000"/>
          <w:sz w:val="20"/>
          <w:szCs w:val="20"/>
        </w:rPr>
        <w:t xml:space="preserve">cy jest uprawniony do </w:t>
      </w:r>
      <w:r>
        <w:rPr>
          <w:rFonts w:eastAsia="TimesNewRoman" w:cs="Calibri"/>
          <w:color w:val="000000"/>
          <w:sz w:val="20"/>
          <w:szCs w:val="20"/>
        </w:rPr>
        <w:t>żą</w:t>
      </w:r>
      <w:r>
        <w:rPr>
          <w:rFonts w:cs="Calibri"/>
          <w:color w:val="000000"/>
          <w:sz w:val="20"/>
          <w:szCs w:val="20"/>
        </w:rPr>
        <w:t>dania odpowiedniego obni</w:t>
      </w:r>
      <w:r>
        <w:rPr>
          <w:rFonts w:eastAsia="TimesNewRoman" w:cs="Calibri"/>
          <w:color w:val="000000"/>
          <w:sz w:val="20"/>
          <w:szCs w:val="20"/>
        </w:rPr>
        <w:t>ż</w:t>
      </w:r>
      <w:r>
        <w:rPr>
          <w:rFonts w:cs="Calibri"/>
          <w:color w:val="000000"/>
          <w:sz w:val="20"/>
          <w:szCs w:val="20"/>
        </w:rPr>
        <w:t>enia wynagrodzenia w przypadku wystąpienia sytuac</w:t>
      </w:r>
      <w:r w:rsidR="00C20D73">
        <w:rPr>
          <w:rFonts w:cs="Calibri"/>
          <w:color w:val="000000"/>
          <w:sz w:val="20"/>
          <w:szCs w:val="20"/>
        </w:rPr>
        <w:t xml:space="preserve">ji, o której mowa w § 12 ust. 4 </w:t>
      </w:r>
      <w:r>
        <w:rPr>
          <w:rFonts w:cs="Calibri"/>
          <w:color w:val="000000"/>
          <w:sz w:val="20"/>
          <w:szCs w:val="20"/>
        </w:rPr>
        <w:t>pkt 8 lub zaniechania części prac.</w:t>
      </w:r>
    </w:p>
    <w:p w:rsidR="009C086E" w:rsidRDefault="004108FA">
      <w:pPr>
        <w:widowControl w:val="0"/>
        <w:numPr>
          <w:ilvl w:val="0"/>
          <w:numId w:val="13"/>
        </w:numPr>
        <w:spacing w:after="0" w:line="240" w:lineRule="auto"/>
        <w:ind w:left="426" w:hanging="426"/>
        <w:jc w:val="both"/>
        <w:textAlignment w:val="baseline"/>
      </w:pPr>
      <w:r>
        <w:rPr>
          <w:rFonts w:cs="Calibri"/>
          <w:color w:val="000000"/>
          <w:sz w:val="20"/>
          <w:szCs w:val="20"/>
        </w:rPr>
        <w:t>Zamawiający zastrzega sobie prawo potrącenia z wynagrodzenia należnego Wykonawcy roszczeń z tytułu szkód i kar umownych na co Wykonawca wyraża zgodę.</w:t>
      </w:r>
    </w:p>
    <w:p w:rsidR="009C086E" w:rsidRDefault="004108FA">
      <w:pPr>
        <w:widowControl w:val="0"/>
        <w:numPr>
          <w:ilvl w:val="0"/>
          <w:numId w:val="18"/>
        </w:numPr>
        <w:spacing w:after="0" w:line="240" w:lineRule="auto"/>
        <w:ind w:left="426" w:hanging="426"/>
        <w:jc w:val="both"/>
        <w:textAlignment w:val="baseline"/>
      </w:pPr>
      <w:r>
        <w:rPr>
          <w:rFonts w:cs="Calibri"/>
          <w:color w:val="000000"/>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color w:val="000000"/>
          <w:sz w:val="20"/>
          <w:szCs w:val="20"/>
        </w:rPr>
        <w:t>j.t. Dz.U. 2020, poz. 1666</w:t>
      </w:r>
      <w:r>
        <w:rPr>
          <w:rFonts w:cs="Calibri"/>
          <w:color w:val="000000"/>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color w:val="000000"/>
          <w:sz w:val="20"/>
          <w:szCs w:val="20"/>
          <w:lang w:eastAsia="pl-PL"/>
        </w:rPr>
        <w:t>ww</w:t>
      </w:r>
      <w:proofErr w:type="spellEnd"/>
      <w:r>
        <w:rPr>
          <w:rFonts w:cs="Calibri"/>
          <w:color w:val="000000"/>
          <w:sz w:val="20"/>
          <w:szCs w:val="20"/>
          <w:lang w:eastAsia="pl-PL"/>
        </w:rPr>
        <w:t xml:space="preserve"> formie, jest zobowiązany powiadomić o tym fakcie niezwłocznie po podpisaniu Umowy osobę odpowiedzialną za jej realizację po stronie Zamawiającego, wskazaną w </w:t>
      </w:r>
      <w:r>
        <w:rPr>
          <w:bCs/>
          <w:iCs/>
          <w:color w:val="000000"/>
          <w:sz w:val="20"/>
          <w:szCs w:val="20"/>
        </w:rPr>
        <w:t>§</w:t>
      </w:r>
      <w:r>
        <w:rPr>
          <w:rFonts w:cs="Calibri"/>
          <w:color w:val="000000"/>
          <w:sz w:val="20"/>
          <w:szCs w:val="20"/>
          <w:lang w:eastAsia="pl-PL"/>
        </w:rPr>
        <w:t xml:space="preserve">6 ust. 2 umowy, celem uzyskania niezbędnych informacji umożliwiających przesyłanie faktur w </w:t>
      </w:r>
      <w:proofErr w:type="spellStart"/>
      <w:r>
        <w:rPr>
          <w:rFonts w:cs="Calibri"/>
          <w:color w:val="000000"/>
          <w:sz w:val="20"/>
          <w:szCs w:val="20"/>
          <w:lang w:eastAsia="pl-PL"/>
        </w:rPr>
        <w:t>ww</w:t>
      </w:r>
      <w:proofErr w:type="spellEnd"/>
      <w:r>
        <w:rPr>
          <w:rFonts w:cs="Calibri"/>
          <w:color w:val="000000"/>
          <w:sz w:val="20"/>
          <w:szCs w:val="20"/>
          <w:lang w:eastAsia="pl-PL"/>
        </w:rPr>
        <w:t xml:space="preserve"> formie. </w:t>
      </w:r>
    </w:p>
    <w:p w:rsidR="009C086E" w:rsidRDefault="004108FA">
      <w:pPr>
        <w:widowControl w:val="0"/>
        <w:spacing w:after="0" w:line="240" w:lineRule="auto"/>
        <w:ind w:left="426"/>
        <w:jc w:val="both"/>
        <w:textAlignment w:val="baseline"/>
      </w:pPr>
      <w:r>
        <w:rPr>
          <w:rFonts w:cs="Calibri"/>
          <w:color w:val="000000"/>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rsidR="009C086E" w:rsidRDefault="009C086E">
      <w:pPr>
        <w:spacing w:after="0"/>
        <w:textAlignment w:val="baseline"/>
        <w:rPr>
          <w:rFonts w:cs="Calibri"/>
          <w:b/>
          <w:sz w:val="20"/>
          <w:szCs w:val="20"/>
        </w:rPr>
      </w:pPr>
    </w:p>
    <w:p w:rsidR="009C086E" w:rsidRDefault="004108FA">
      <w:pPr>
        <w:spacing w:after="0"/>
        <w:jc w:val="center"/>
        <w:textAlignment w:val="baseline"/>
      </w:pPr>
      <w:r>
        <w:rPr>
          <w:rFonts w:cs="Calibri"/>
          <w:b/>
          <w:color w:val="000000"/>
          <w:sz w:val="20"/>
          <w:szCs w:val="20"/>
        </w:rPr>
        <w:t>§ 8</w:t>
      </w:r>
    </w:p>
    <w:p w:rsidR="009C086E" w:rsidRDefault="004108FA">
      <w:pPr>
        <w:spacing w:after="0"/>
        <w:jc w:val="center"/>
        <w:textAlignment w:val="baseline"/>
      </w:pPr>
      <w:r>
        <w:rPr>
          <w:rFonts w:cs="Calibri"/>
          <w:b/>
          <w:bCs/>
          <w:color w:val="000000"/>
          <w:sz w:val="20"/>
          <w:szCs w:val="20"/>
        </w:rPr>
        <w:t>TERMIN REALIZACJI PRZEDMIOTU UMOWY</w:t>
      </w:r>
    </w:p>
    <w:p w:rsidR="009C086E" w:rsidRDefault="004108FA">
      <w:pPr>
        <w:numPr>
          <w:ilvl w:val="1"/>
          <w:numId w:val="6"/>
        </w:numPr>
        <w:spacing w:after="0" w:line="240" w:lineRule="auto"/>
        <w:ind w:left="284" w:hanging="284"/>
        <w:jc w:val="both"/>
      </w:pPr>
      <w:r>
        <w:rPr>
          <w:rFonts w:cs="Calibri"/>
          <w:color w:val="000000"/>
          <w:sz w:val="20"/>
          <w:szCs w:val="20"/>
        </w:rPr>
        <w:lastRenderedPageBreak/>
        <w:t xml:space="preserve">Przedmiot umowy winien być zrealizowany w całości </w:t>
      </w:r>
      <w:r>
        <w:rPr>
          <w:rFonts w:cs="Calibri"/>
          <w:b/>
          <w:color w:val="000000"/>
          <w:sz w:val="20"/>
          <w:szCs w:val="20"/>
        </w:rPr>
        <w:t>w terminie do 80 dni od dnia podpisania Umowy.</w:t>
      </w:r>
    </w:p>
    <w:p w:rsidR="009C086E" w:rsidRDefault="004108FA">
      <w:pPr>
        <w:numPr>
          <w:ilvl w:val="1"/>
          <w:numId w:val="6"/>
        </w:numPr>
        <w:spacing w:after="0" w:line="240" w:lineRule="auto"/>
        <w:ind w:left="284" w:hanging="284"/>
        <w:jc w:val="both"/>
      </w:pPr>
      <w:r>
        <w:rPr>
          <w:rFonts w:cs="Calibri"/>
          <w:color w:val="000000"/>
          <w:sz w:val="20"/>
          <w:szCs w:val="20"/>
        </w:rPr>
        <w:t>Terminem rozpoczęcia realizacji przedmiotu umowy jest data podpisania umowy.</w:t>
      </w:r>
    </w:p>
    <w:p w:rsidR="009C086E" w:rsidRDefault="004108FA">
      <w:pPr>
        <w:numPr>
          <w:ilvl w:val="1"/>
          <w:numId w:val="6"/>
        </w:numPr>
        <w:spacing w:after="0" w:line="240" w:lineRule="auto"/>
        <w:ind w:left="284" w:hanging="284"/>
        <w:jc w:val="both"/>
      </w:pPr>
      <w:r>
        <w:rPr>
          <w:rFonts w:cs="Calibri"/>
          <w:bCs/>
          <w:color w:val="000000"/>
          <w:sz w:val="20"/>
          <w:szCs w:val="20"/>
        </w:rPr>
        <w:t>Protokolarne przekazanie terenu realizacji przedmiotu umowy nastąpi w ciągu do 7 dni od daty podpisania umowy, przy czym rozpoczęcie robót rozbiórkowych dotyczących budynku:</w:t>
      </w:r>
    </w:p>
    <w:p w:rsidR="009C086E" w:rsidRDefault="004108FA">
      <w:pPr>
        <w:spacing w:after="0" w:line="240" w:lineRule="auto"/>
        <w:ind w:left="284"/>
        <w:jc w:val="both"/>
      </w:pPr>
      <w:r>
        <w:rPr>
          <w:rFonts w:cs="Calibri"/>
          <w:bCs/>
          <w:color w:val="000000"/>
          <w:sz w:val="20"/>
          <w:szCs w:val="20"/>
        </w:rPr>
        <w:t>a. Hotel dla pielęgniarek zlokalizowany w Centrum Medycznym Smoluchowskiego w Gdańsku,</w:t>
      </w:r>
    </w:p>
    <w:p w:rsidR="009C086E" w:rsidRDefault="004108FA">
      <w:pPr>
        <w:spacing w:after="0" w:line="240" w:lineRule="auto"/>
        <w:ind w:left="284"/>
        <w:jc w:val="both"/>
      </w:pPr>
      <w:r>
        <w:rPr>
          <w:rFonts w:cs="Calibri"/>
          <w:bCs/>
          <w:color w:val="000000"/>
          <w:sz w:val="20"/>
          <w:szCs w:val="20"/>
        </w:rPr>
        <w:t>b. Budynek nr 15 (archiwum) zlokalizowanego w Szpitalu Morskim im. PCK w Gdyni,</w:t>
      </w:r>
    </w:p>
    <w:p w:rsidR="009C086E" w:rsidRDefault="004108FA">
      <w:pPr>
        <w:spacing w:after="0" w:line="240" w:lineRule="auto"/>
        <w:ind w:left="284"/>
        <w:jc w:val="both"/>
      </w:pPr>
      <w:r>
        <w:rPr>
          <w:rFonts w:cs="Calibri"/>
          <w:bCs/>
          <w:color w:val="000000"/>
          <w:sz w:val="20"/>
          <w:szCs w:val="20"/>
        </w:rPr>
        <w:t>nastąpi niezwłocznie po uzyskaniu prawomocnej decyzji administracyjnej dotyczącej pozwolenia na rozbiórkę tych obiektów.</w:t>
      </w:r>
    </w:p>
    <w:p w:rsidR="009C086E" w:rsidRDefault="004108FA">
      <w:pPr>
        <w:numPr>
          <w:ilvl w:val="1"/>
          <w:numId w:val="6"/>
        </w:numPr>
        <w:spacing w:after="0" w:line="240" w:lineRule="auto"/>
        <w:ind w:left="284" w:hanging="284"/>
        <w:jc w:val="both"/>
      </w:pPr>
      <w:r>
        <w:rPr>
          <w:rFonts w:cs="Calibri"/>
          <w:color w:val="000000"/>
          <w:sz w:val="20"/>
          <w:szCs w:val="20"/>
        </w:rPr>
        <w:t>Terminem zako</w:t>
      </w:r>
      <w:r>
        <w:rPr>
          <w:rFonts w:eastAsia="TimesNewRoman" w:cs="Calibri"/>
          <w:color w:val="000000"/>
          <w:sz w:val="20"/>
          <w:szCs w:val="20"/>
        </w:rPr>
        <w:t>ń</w:t>
      </w:r>
      <w:r>
        <w:rPr>
          <w:rFonts w:cs="Calibri"/>
          <w:color w:val="000000"/>
          <w:sz w:val="20"/>
          <w:szCs w:val="20"/>
        </w:rPr>
        <w:t>czenia realizacji całości przedmiotu umowy jest data ważnego zgłoszenia na piśmie Zamawiającemu gotowości do końcowego odbioru przedmiotu umowy zrealizowanego przez Wykonawcę pod warunkiem, że Zamawiaj</w:t>
      </w:r>
      <w:r>
        <w:rPr>
          <w:rFonts w:eastAsia="TimesNewRoman" w:cs="Calibri"/>
          <w:color w:val="000000"/>
          <w:sz w:val="20"/>
          <w:szCs w:val="20"/>
        </w:rPr>
        <w:t>ą</w:t>
      </w:r>
      <w:r>
        <w:rPr>
          <w:rFonts w:cs="Calibri"/>
          <w:color w:val="000000"/>
          <w:sz w:val="20"/>
          <w:szCs w:val="20"/>
        </w:rPr>
        <w:t>cy dokona tego odbioru. Zasady dokonywania zgłoszenia gotowości Wykonawcy do końcowego odbioru przedmiotu umowy oraz zasady jego d</w:t>
      </w:r>
      <w:r w:rsidR="00C20D73">
        <w:rPr>
          <w:rFonts w:cs="Calibri"/>
          <w:color w:val="000000"/>
          <w:sz w:val="20"/>
          <w:szCs w:val="20"/>
        </w:rPr>
        <w:t>okonywania opisano w § 12 ust. 4</w:t>
      </w:r>
      <w:r>
        <w:rPr>
          <w:rFonts w:cs="Calibri"/>
          <w:color w:val="000000"/>
          <w:sz w:val="20"/>
          <w:szCs w:val="20"/>
        </w:rPr>
        <w:t xml:space="preserve"> niniejszej umowy.</w:t>
      </w:r>
    </w:p>
    <w:p w:rsidR="009C086E" w:rsidRDefault="004108FA">
      <w:pPr>
        <w:numPr>
          <w:ilvl w:val="1"/>
          <w:numId w:val="6"/>
        </w:numPr>
        <w:spacing w:after="0" w:line="240" w:lineRule="auto"/>
        <w:ind w:left="284" w:hanging="284"/>
        <w:jc w:val="both"/>
      </w:pPr>
      <w:r>
        <w:rPr>
          <w:rFonts w:cs="Calibri"/>
          <w:color w:val="000000"/>
          <w:sz w:val="20"/>
          <w:szCs w:val="20"/>
        </w:rPr>
        <w:t xml:space="preserve">W trakcie trwania umowy realizacja następować winna według szczegółowego harmonogramu rzeczowo-finansowego realizacji zamówienia. </w:t>
      </w:r>
    </w:p>
    <w:p w:rsidR="009C086E" w:rsidRDefault="004108FA">
      <w:pPr>
        <w:numPr>
          <w:ilvl w:val="1"/>
          <w:numId w:val="6"/>
        </w:numPr>
        <w:spacing w:after="0" w:line="240" w:lineRule="auto"/>
        <w:ind w:left="284" w:hanging="284"/>
        <w:jc w:val="both"/>
      </w:pPr>
      <w:r>
        <w:rPr>
          <w:rFonts w:cs="Calibri"/>
          <w:color w:val="000000"/>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rsidR="009C086E" w:rsidRDefault="004108FA">
      <w:pPr>
        <w:numPr>
          <w:ilvl w:val="1"/>
          <w:numId w:val="6"/>
        </w:numPr>
        <w:spacing w:after="0" w:line="240" w:lineRule="auto"/>
        <w:ind w:left="284" w:hanging="284"/>
        <w:jc w:val="both"/>
      </w:pPr>
      <w:r>
        <w:rPr>
          <w:rFonts w:cs="Calibri"/>
          <w:color w:val="000000"/>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rsidR="009C086E" w:rsidRDefault="004108FA">
      <w:pPr>
        <w:numPr>
          <w:ilvl w:val="1"/>
          <w:numId w:val="6"/>
        </w:numPr>
        <w:spacing w:after="0" w:line="240" w:lineRule="auto"/>
        <w:ind w:left="284" w:hanging="284"/>
        <w:jc w:val="both"/>
      </w:pPr>
      <w:r>
        <w:rPr>
          <w:rFonts w:cs="Calibri"/>
          <w:color w:val="000000"/>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rsidR="009C086E" w:rsidRDefault="004108FA">
      <w:pPr>
        <w:numPr>
          <w:ilvl w:val="1"/>
          <w:numId w:val="6"/>
        </w:numPr>
        <w:spacing w:after="0" w:line="240" w:lineRule="auto"/>
        <w:ind w:left="284" w:hanging="284"/>
        <w:jc w:val="both"/>
      </w:pPr>
      <w:r>
        <w:rPr>
          <w:rFonts w:cs="Calibri"/>
          <w:color w:val="000000"/>
          <w:sz w:val="20"/>
          <w:szCs w:val="20"/>
        </w:rPr>
        <w:t>Aktualizacja harmonogramu realizacji zamówienia nie będzie miała wpływu na zmianę umownego terminu zakończenia prac, zmianę sposobu finansowania zamówienia, ani na zmianę wysokości wynagrodzenia Wykonawcy.</w:t>
      </w:r>
    </w:p>
    <w:p w:rsidR="009C086E" w:rsidRDefault="004108FA">
      <w:pPr>
        <w:numPr>
          <w:ilvl w:val="1"/>
          <w:numId w:val="6"/>
        </w:numPr>
        <w:spacing w:after="0" w:line="240" w:lineRule="auto"/>
        <w:ind w:left="284" w:hanging="284"/>
        <w:jc w:val="both"/>
      </w:pPr>
      <w:r>
        <w:rPr>
          <w:rFonts w:cs="Calibri"/>
          <w:color w:val="000000"/>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rsidR="009C086E" w:rsidRDefault="004108FA">
      <w:pPr>
        <w:numPr>
          <w:ilvl w:val="1"/>
          <w:numId w:val="6"/>
        </w:numPr>
        <w:spacing w:after="0" w:line="240" w:lineRule="auto"/>
        <w:ind w:left="284" w:hanging="284"/>
        <w:jc w:val="both"/>
      </w:pPr>
      <w:r>
        <w:rPr>
          <w:rFonts w:cs="Calibri"/>
          <w:color w:val="000000"/>
          <w:sz w:val="20"/>
          <w:szCs w:val="20"/>
        </w:rPr>
        <w:t xml:space="preserve">Wykonawca powinien niezwłocznie informować Zamawiającego o przewidywanych wydarzeniach lub okolicznościach, które mogą negatywnie wpłynąć na prace lub opóźnić ich wykonywanie. </w:t>
      </w:r>
    </w:p>
    <w:p w:rsidR="009C086E" w:rsidRDefault="004108FA">
      <w:pPr>
        <w:numPr>
          <w:ilvl w:val="1"/>
          <w:numId w:val="6"/>
        </w:numPr>
        <w:spacing w:after="0" w:line="240" w:lineRule="auto"/>
        <w:ind w:left="284" w:hanging="284"/>
        <w:jc w:val="both"/>
      </w:pPr>
      <w:r>
        <w:rPr>
          <w:rFonts w:cs="Calibri"/>
          <w:color w:val="000000"/>
          <w:sz w:val="20"/>
          <w:szCs w:val="20"/>
        </w:rPr>
        <w:t>Zmiana harmonogramu realizacji zamówienia nie wymaga aneksu do niniejszej umowy.</w:t>
      </w:r>
    </w:p>
    <w:p w:rsidR="009C086E" w:rsidRDefault="009C086E">
      <w:pPr>
        <w:spacing w:after="0"/>
        <w:jc w:val="center"/>
        <w:textAlignment w:val="baseline"/>
        <w:rPr>
          <w:rFonts w:cs="Calibri"/>
          <w:b/>
          <w:sz w:val="20"/>
          <w:szCs w:val="20"/>
        </w:rPr>
      </w:pPr>
    </w:p>
    <w:p w:rsidR="009C086E" w:rsidRDefault="004108FA">
      <w:pPr>
        <w:spacing w:after="0"/>
        <w:jc w:val="center"/>
        <w:textAlignment w:val="baseline"/>
      </w:pPr>
      <w:r>
        <w:rPr>
          <w:rFonts w:cs="Calibri"/>
          <w:b/>
          <w:color w:val="000000"/>
          <w:sz w:val="20"/>
          <w:szCs w:val="20"/>
        </w:rPr>
        <w:t>§ 9</w:t>
      </w:r>
    </w:p>
    <w:p w:rsidR="009C086E" w:rsidRDefault="004108FA">
      <w:pPr>
        <w:spacing w:after="0"/>
        <w:jc w:val="center"/>
      </w:pPr>
      <w:r>
        <w:rPr>
          <w:rFonts w:cs="Calibri"/>
          <w:b/>
          <w:color w:val="000000"/>
          <w:sz w:val="20"/>
          <w:szCs w:val="20"/>
        </w:rPr>
        <w:t>RĘKOJMIA ORAZ GWARANCJA JAKO</w:t>
      </w:r>
      <w:r>
        <w:rPr>
          <w:rFonts w:eastAsia="TimesNewRoman" w:cs="Calibri"/>
          <w:b/>
          <w:color w:val="000000"/>
          <w:sz w:val="20"/>
          <w:szCs w:val="20"/>
        </w:rPr>
        <w:t>Ś</w:t>
      </w:r>
      <w:r>
        <w:rPr>
          <w:rFonts w:cs="Calibri"/>
          <w:b/>
          <w:color w:val="000000"/>
          <w:sz w:val="20"/>
          <w:szCs w:val="20"/>
        </w:rPr>
        <w:t xml:space="preserve">CI NA PRZEDMIOT UMOWY </w:t>
      </w:r>
    </w:p>
    <w:p w:rsidR="009C086E" w:rsidRDefault="004108FA" w:rsidP="004108FA">
      <w:pPr>
        <w:numPr>
          <w:ilvl w:val="0"/>
          <w:numId w:val="98"/>
        </w:numPr>
        <w:tabs>
          <w:tab w:val="left" w:pos="426"/>
        </w:tabs>
        <w:spacing w:after="0" w:line="240" w:lineRule="auto"/>
        <w:ind w:left="425" w:hanging="425"/>
        <w:jc w:val="both"/>
      </w:pPr>
      <w:r>
        <w:rPr>
          <w:rFonts w:cs="Calibri"/>
          <w:color w:val="000000"/>
          <w:sz w:val="20"/>
          <w:szCs w:val="20"/>
        </w:rPr>
        <w:lastRenderedPageBreak/>
        <w:t>Wykonawca na przedmiot umowy, w tym prace projektowe, roboty budowlane, urządzenia i materiały budowlane wbudowane oraz wyposażenie, udziela Zamawiaj</w:t>
      </w:r>
      <w:r>
        <w:rPr>
          <w:rFonts w:eastAsia="TimesNewRoman" w:cs="Calibri"/>
          <w:color w:val="000000"/>
          <w:sz w:val="20"/>
          <w:szCs w:val="20"/>
        </w:rPr>
        <w:t>ą</w:t>
      </w:r>
      <w:r>
        <w:rPr>
          <w:rFonts w:cs="Calibri"/>
          <w:color w:val="000000"/>
          <w:sz w:val="20"/>
          <w:szCs w:val="20"/>
        </w:rPr>
        <w:t>cemu gwarancji jako</w:t>
      </w:r>
      <w:r>
        <w:rPr>
          <w:rFonts w:eastAsia="TimesNewRoman" w:cs="Calibri"/>
          <w:color w:val="000000"/>
          <w:sz w:val="20"/>
          <w:szCs w:val="20"/>
        </w:rPr>
        <w:t>ś</w:t>
      </w:r>
      <w:r>
        <w:rPr>
          <w:rFonts w:cs="Calibri"/>
          <w:color w:val="000000"/>
          <w:sz w:val="20"/>
          <w:szCs w:val="20"/>
        </w:rPr>
        <w:t>ci na okres …………………… miesięcy (zgodnie ze złożoną ofertą) licząc od daty podpisania Protokołu Odbioru Końcowego.</w:t>
      </w:r>
    </w:p>
    <w:p w:rsidR="009C086E" w:rsidRDefault="004108FA" w:rsidP="004108FA">
      <w:pPr>
        <w:numPr>
          <w:ilvl w:val="0"/>
          <w:numId w:val="99"/>
        </w:numPr>
        <w:tabs>
          <w:tab w:val="left" w:pos="426"/>
        </w:tabs>
        <w:spacing w:after="0" w:line="240" w:lineRule="auto"/>
        <w:ind w:left="425" w:hanging="425"/>
        <w:jc w:val="both"/>
      </w:pPr>
      <w:r>
        <w:rPr>
          <w:rFonts w:cs="Calibri"/>
          <w:color w:val="000000"/>
          <w:sz w:val="20"/>
          <w:szCs w:val="20"/>
        </w:rPr>
        <w:t>Na podstawie art. 558 § 1 k.c. Strony rozszerzają odpowiedzialność z tytułu rękojmi (rękojmia równa okresowi gwarancji) na okres …………………… miesi</w:t>
      </w:r>
      <w:r>
        <w:rPr>
          <w:rFonts w:eastAsia="TimesNewRoman" w:cs="Calibri"/>
          <w:color w:val="000000"/>
          <w:sz w:val="20"/>
          <w:szCs w:val="20"/>
        </w:rPr>
        <w:t>ę</w:t>
      </w:r>
      <w:r>
        <w:rPr>
          <w:rFonts w:cs="Calibri"/>
          <w:color w:val="000000"/>
          <w:sz w:val="20"/>
          <w:szCs w:val="20"/>
        </w:rPr>
        <w:t>cy licz</w:t>
      </w:r>
      <w:r>
        <w:rPr>
          <w:rFonts w:eastAsia="TimesNewRoman" w:cs="Calibri"/>
          <w:color w:val="000000"/>
          <w:sz w:val="20"/>
          <w:szCs w:val="20"/>
        </w:rPr>
        <w:t>ą</w:t>
      </w:r>
      <w:r>
        <w:rPr>
          <w:rFonts w:cs="Calibri"/>
          <w:color w:val="000000"/>
          <w:sz w:val="20"/>
          <w:szCs w:val="20"/>
        </w:rPr>
        <w:t>c od daty podpisania przez Strony Protokołu Odbioru Końcowego przedmiotu umowy, z uwzględnieniem odpowiedzialności zgodnej z ust.1.</w:t>
      </w:r>
    </w:p>
    <w:p w:rsidR="009C086E" w:rsidRDefault="004108FA" w:rsidP="004108FA">
      <w:pPr>
        <w:numPr>
          <w:ilvl w:val="0"/>
          <w:numId w:val="100"/>
        </w:numPr>
        <w:tabs>
          <w:tab w:val="left" w:pos="426"/>
        </w:tabs>
        <w:spacing w:after="0" w:line="240" w:lineRule="auto"/>
        <w:ind w:left="426" w:hanging="426"/>
        <w:jc w:val="both"/>
      </w:pPr>
      <w:r>
        <w:rPr>
          <w:rFonts w:cs="Calibri"/>
          <w:color w:val="000000"/>
          <w:sz w:val="20"/>
          <w:szCs w:val="20"/>
        </w:rPr>
        <w:t>W przypadku wyst</w:t>
      </w:r>
      <w:r>
        <w:rPr>
          <w:rFonts w:eastAsia="TimesNewRoman" w:cs="Calibri"/>
          <w:color w:val="000000"/>
          <w:sz w:val="20"/>
          <w:szCs w:val="20"/>
        </w:rPr>
        <w:t>ą</w:t>
      </w:r>
      <w:r>
        <w:rPr>
          <w:rFonts w:cs="Calibri"/>
          <w:color w:val="000000"/>
          <w:sz w:val="20"/>
          <w:szCs w:val="20"/>
        </w:rPr>
        <w:t>pienia wad Wykonawca zobowi</w:t>
      </w:r>
      <w:r>
        <w:rPr>
          <w:rFonts w:eastAsia="TimesNewRoman" w:cs="Calibri"/>
          <w:color w:val="000000"/>
          <w:sz w:val="20"/>
          <w:szCs w:val="20"/>
        </w:rPr>
        <w:t>ą</w:t>
      </w:r>
      <w:r>
        <w:rPr>
          <w:rFonts w:cs="Calibri"/>
          <w:color w:val="000000"/>
          <w:sz w:val="20"/>
          <w:szCs w:val="20"/>
        </w:rPr>
        <w:t>zany jest niezwłocznie przyst</w:t>
      </w:r>
      <w:r>
        <w:rPr>
          <w:rFonts w:eastAsia="TimesNewRoman" w:cs="Calibri"/>
          <w:color w:val="000000"/>
          <w:sz w:val="20"/>
          <w:szCs w:val="20"/>
        </w:rPr>
        <w:t>ą</w:t>
      </w:r>
      <w:r>
        <w:rPr>
          <w:rFonts w:cs="Calibri"/>
          <w:color w:val="000000"/>
          <w:sz w:val="20"/>
          <w:szCs w:val="20"/>
        </w:rPr>
        <w:t>pi</w:t>
      </w:r>
      <w:r>
        <w:rPr>
          <w:rFonts w:eastAsia="TimesNewRoman" w:cs="Calibri"/>
          <w:color w:val="000000"/>
          <w:sz w:val="20"/>
          <w:szCs w:val="20"/>
        </w:rPr>
        <w:t xml:space="preserve">ć </w:t>
      </w:r>
      <w:r>
        <w:rPr>
          <w:rFonts w:cs="Calibri"/>
          <w:color w:val="000000"/>
          <w:sz w:val="20"/>
          <w:szCs w:val="20"/>
        </w:rPr>
        <w:t>do ich usuni</w:t>
      </w:r>
      <w:r>
        <w:rPr>
          <w:rFonts w:eastAsia="TimesNewRoman" w:cs="Calibri"/>
          <w:color w:val="000000"/>
          <w:sz w:val="20"/>
          <w:szCs w:val="20"/>
        </w:rPr>
        <w:t>ę</w:t>
      </w:r>
      <w:r>
        <w:rPr>
          <w:rFonts w:cs="Calibri"/>
          <w:color w:val="000000"/>
          <w:sz w:val="20"/>
          <w:szCs w:val="20"/>
        </w:rPr>
        <w:t>cia. Zamawiaj</w:t>
      </w:r>
      <w:r>
        <w:rPr>
          <w:rFonts w:eastAsia="TimesNewRoman" w:cs="Calibri"/>
          <w:color w:val="000000"/>
          <w:sz w:val="20"/>
          <w:szCs w:val="20"/>
        </w:rPr>
        <w:t>ą</w:t>
      </w:r>
      <w:r>
        <w:rPr>
          <w:rFonts w:cs="Calibri"/>
          <w:color w:val="000000"/>
          <w:sz w:val="20"/>
          <w:szCs w:val="20"/>
        </w:rPr>
        <w:t>cy pisemnie wyznaczy Wykonawcy technicznie uzasadniony termin usuni</w:t>
      </w:r>
      <w:r>
        <w:rPr>
          <w:rFonts w:eastAsia="TimesNewRoman" w:cs="Calibri"/>
          <w:color w:val="000000"/>
          <w:sz w:val="20"/>
          <w:szCs w:val="20"/>
        </w:rPr>
        <w:t>ę</w:t>
      </w:r>
      <w:r>
        <w:rPr>
          <w:rFonts w:cs="Calibri"/>
          <w:color w:val="000000"/>
          <w:sz w:val="20"/>
          <w:szCs w:val="20"/>
        </w:rPr>
        <w:t>cia wad. W przypadku opó</w:t>
      </w:r>
      <w:r>
        <w:rPr>
          <w:rFonts w:eastAsia="TimesNewRoman" w:cs="Calibri"/>
          <w:color w:val="000000"/>
          <w:sz w:val="20"/>
          <w:szCs w:val="20"/>
        </w:rPr>
        <w:t>ź</w:t>
      </w:r>
      <w:r>
        <w:rPr>
          <w:rFonts w:cs="Calibri"/>
          <w:color w:val="000000"/>
          <w:sz w:val="20"/>
          <w:szCs w:val="20"/>
        </w:rPr>
        <w:t>nienia w przystąpieniu do usunięcia wad (w stosunku do wyznaczonego terminu) dłu</w:t>
      </w:r>
      <w:r>
        <w:rPr>
          <w:rFonts w:eastAsia="TimesNewRoman" w:cs="Calibri"/>
          <w:color w:val="000000"/>
          <w:sz w:val="20"/>
          <w:szCs w:val="20"/>
        </w:rPr>
        <w:t>ż</w:t>
      </w:r>
      <w:r>
        <w:rPr>
          <w:rFonts w:cs="Calibri"/>
          <w:color w:val="000000"/>
          <w:sz w:val="20"/>
          <w:szCs w:val="20"/>
        </w:rPr>
        <w:t>szego ni</w:t>
      </w:r>
      <w:r>
        <w:rPr>
          <w:rFonts w:eastAsia="TimesNewRoman" w:cs="Calibri"/>
          <w:color w:val="000000"/>
          <w:sz w:val="20"/>
          <w:szCs w:val="20"/>
        </w:rPr>
        <w:t xml:space="preserve">ż </w:t>
      </w:r>
      <w:r>
        <w:rPr>
          <w:rFonts w:cs="Calibri"/>
          <w:color w:val="000000"/>
          <w:sz w:val="20"/>
          <w:szCs w:val="20"/>
        </w:rPr>
        <w:t>7 dni, Zamawiaj</w:t>
      </w:r>
      <w:r>
        <w:rPr>
          <w:rFonts w:eastAsia="TimesNewRoman" w:cs="Calibri"/>
          <w:color w:val="000000"/>
          <w:sz w:val="20"/>
          <w:szCs w:val="20"/>
        </w:rPr>
        <w:t>ą</w:t>
      </w:r>
      <w:r>
        <w:rPr>
          <w:rFonts w:cs="Calibri"/>
          <w:color w:val="000000"/>
          <w:sz w:val="20"/>
          <w:szCs w:val="20"/>
        </w:rPr>
        <w:t>cy ma prawo zleci</w:t>
      </w:r>
      <w:r>
        <w:rPr>
          <w:rFonts w:eastAsia="TimesNewRoman" w:cs="Calibri"/>
          <w:color w:val="000000"/>
          <w:sz w:val="20"/>
          <w:szCs w:val="20"/>
        </w:rPr>
        <w:t xml:space="preserve">ć </w:t>
      </w:r>
      <w:r>
        <w:rPr>
          <w:rFonts w:cs="Calibri"/>
          <w:color w:val="000000"/>
          <w:sz w:val="20"/>
          <w:szCs w:val="20"/>
        </w:rPr>
        <w:t>ich usuni</w:t>
      </w:r>
      <w:r>
        <w:rPr>
          <w:rFonts w:eastAsia="TimesNewRoman" w:cs="Calibri"/>
          <w:color w:val="000000"/>
          <w:sz w:val="20"/>
          <w:szCs w:val="20"/>
        </w:rPr>
        <w:t>ę</w:t>
      </w:r>
      <w:r>
        <w:rPr>
          <w:rFonts w:cs="Calibri"/>
          <w:color w:val="000000"/>
          <w:sz w:val="20"/>
          <w:szCs w:val="20"/>
        </w:rPr>
        <w:t>cie innemu podmiotowi na koszt Wykonawcy i dodatkowo obci</w:t>
      </w:r>
      <w:r>
        <w:rPr>
          <w:rFonts w:eastAsia="TimesNewRoman" w:cs="Calibri"/>
          <w:color w:val="000000"/>
          <w:sz w:val="20"/>
          <w:szCs w:val="20"/>
        </w:rPr>
        <w:t>ąż</w:t>
      </w:r>
      <w:r>
        <w:rPr>
          <w:rFonts w:cs="Calibri"/>
          <w:color w:val="000000"/>
          <w:sz w:val="20"/>
          <w:szCs w:val="20"/>
        </w:rPr>
        <w:t>y</w:t>
      </w:r>
      <w:r>
        <w:rPr>
          <w:rFonts w:eastAsia="TimesNewRoman" w:cs="Calibri"/>
          <w:color w:val="000000"/>
          <w:sz w:val="20"/>
          <w:szCs w:val="20"/>
        </w:rPr>
        <w:t>ć</w:t>
      </w:r>
      <w:r>
        <w:rPr>
          <w:rFonts w:cs="Calibri"/>
          <w:color w:val="000000"/>
          <w:sz w:val="20"/>
          <w:szCs w:val="20"/>
        </w:rPr>
        <w:t xml:space="preserve"> Wykonawc</w:t>
      </w:r>
      <w:r>
        <w:rPr>
          <w:rFonts w:eastAsia="TimesNewRoman" w:cs="Calibri"/>
          <w:color w:val="000000"/>
          <w:sz w:val="20"/>
          <w:szCs w:val="20"/>
        </w:rPr>
        <w:t xml:space="preserve">ę </w:t>
      </w:r>
      <w:r>
        <w:rPr>
          <w:rFonts w:cs="Calibri"/>
          <w:color w:val="000000"/>
          <w:sz w:val="20"/>
          <w:szCs w:val="20"/>
        </w:rPr>
        <w:t>kar</w:t>
      </w:r>
      <w:r>
        <w:rPr>
          <w:rFonts w:eastAsia="TimesNewRoman" w:cs="Calibri"/>
          <w:color w:val="000000"/>
          <w:sz w:val="20"/>
          <w:szCs w:val="20"/>
        </w:rPr>
        <w:t xml:space="preserve">ą </w:t>
      </w:r>
      <w:r>
        <w:rPr>
          <w:rFonts w:cs="Calibri"/>
          <w:color w:val="000000"/>
          <w:sz w:val="20"/>
          <w:szCs w:val="20"/>
        </w:rPr>
        <w:t>umown</w:t>
      </w:r>
      <w:r>
        <w:rPr>
          <w:rFonts w:eastAsia="TimesNewRoman" w:cs="Calibri"/>
          <w:color w:val="000000"/>
          <w:sz w:val="20"/>
          <w:szCs w:val="20"/>
        </w:rPr>
        <w:t xml:space="preserve">ą </w:t>
      </w:r>
      <w:r>
        <w:rPr>
          <w:rFonts w:cs="Calibri"/>
          <w:color w:val="000000"/>
          <w:sz w:val="20"/>
          <w:szCs w:val="20"/>
        </w:rPr>
        <w:t>zgodnie z § 18 ust. 1 pkt 2.</w:t>
      </w:r>
    </w:p>
    <w:p w:rsidR="009C086E" w:rsidRDefault="004108FA" w:rsidP="004108FA">
      <w:pPr>
        <w:numPr>
          <w:ilvl w:val="0"/>
          <w:numId w:val="101"/>
        </w:numPr>
        <w:tabs>
          <w:tab w:val="left" w:pos="426"/>
        </w:tabs>
        <w:spacing w:after="0" w:line="240" w:lineRule="auto"/>
        <w:ind w:left="426" w:hanging="426"/>
        <w:jc w:val="both"/>
      </w:pPr>
      <w:r>
        <w:rPr>
          <w:rFonts w:cs="Calibri"/>
          <w:color w:val="000000"/>
          <w:sz w:val="20"/>
          <w:szCs w:val="20"/>
        </w:rPr>
        <w:t>Wszelkie koszty zwi</w:t>
      </w:r>
      <w:r>
        <w:rPr>
          <w:rFonts w:eastAsia="TimesNewRoman" w:cs="Calibri"/>
          <w:color w:val="000000"/>
          <w:sz w:val="20"/>
          <w:szCs w:val="20"/>
        </w:rPr>
        <w:t>ą</w:t>
      </w:r>
      <w:r>
        <w:rPr>
          <w:rFonts w:cs="Calibri"/>
          <w:color w:val="000000"/>
          <w:sz w:val="20"/>
          <w:szCs w:val="20"/>
        </w:rPr>
        <w:t>zane z usuwaniem wad w okresie udzielonej gwarancji i rękojmi ponosi Wykonawca.</w:t>
      </w:r>
    </w:p>
    <w:p w:rsidR="009C086E" w:rsidRDefault="004108FA" w:rsidP="004108FA">
      <w:pPr>
        <w:numPr>
          <w:ilvl w:val="0"/>
          <w:numId w:val="102"/>
        </w:numPr>
        <w:tabs>
          <w:tab w:val="left" w:pos="426"/>
        </w:tabs>
        <w:spacing w:after="0" w:line="240" w:lineRule="auto"/>
        <w:ind w:left="426" w:hanging="426"/>
        <w:jc w:val="both"/>
      </w:pPr>
      <w:r>
        <w:rPr>
          <w:rFonts w:cs="Calibri"/>
          <w:color w:val="000000"/>
          <w:sz w:val="20"/>
          <w:szCs w:val="20"/>
        </w:rPr>
        <w:t>Usunięcie wady winno być potwierdzone pisemnym protokołem przez obie Strony.</w:t>
      </w:r>
    </w:p>
    <w:p w:rsidR="009C086E" w:rsidRDefault="004108FA" w:rsidP="004108FA">
      <w:pPr>
        <w:numPr>
          <w:ilvl w:val="0"/>
          <w:numId w:val="103"/>
        </w:numPr>
        <w:tabs>
          <w:tab w:val="left" w:pos="426"/>
        </w:tabs>
        <w:spacing w:after="0" w:line="240" w:lineRule="auto"/>
        <w:ind w:left="426" w:hanging="426"/>
        <w:jc w:val="both"/>
      </w:pPr>
      <w:r>
        <w:rPr>
          <w:rFonts w:cs="Calibri"/>
          <w:color w:val="000000"/>
          <w:sz w:val="20"/>
          <w:szCs w:val="20"/>
        </w:rPr>
        <w:t>W przypadku usuni</w:t>
      </w:r>
      <w:r>
        <w:rPr>
          <w:rFonts w:eastAsia="TimesNewRoman" w:cs="Calibri"/>
          <w:color w:val="000000"/>
          <w:sz w:val="20"/>
          <w:szCs w:val="20"/>
        </w:rPr>
        <w:t>ę</w:t>
      </w:r>
      <w:r>
        <w:rPr>
          <w:rFonts w:cs="Calibri"/>
          <w:color w:val="000000"/>
          <w:sz w:val="20"/>
          <w:szCs w:val="20"/>
        </w:rPr>
        <w:t>cia wad okres gwarancji na dany element zostaje wydłużony o okres potrzebny na usunięcie tych wad.</w:t>
      </w:r>
    </w:p>
    <w:p w:rsidR="009C086E" w:rsidRDefault="004108FA" w:rsidP="004108FA">
      <w:pPr>
        <w:numPr>
          <w:ilvl w:val="0"/>
          <w:numId w:val="104"/>
        </w:numPr>
        <w:tabs>
          <w:tab w:val="left" w:pos="426"/>
        </w:tabs>
        <w:spacing w:after="0" w:line="240" w:lineRule="auto"/>
        <w:ind w:left="425" w:hanging="425"/>
        <w:jc w:val="both"/>
      </w:pPr>
      <w:r>
        <w:rPr>
          <w:rFonts w:cs="Calibri"/>
          <w:color w:val="000000"/>
          <w:sz w:val="20"/>
          <w:szCs w:val="20"/>
        </w:rPr>
        <w:t>Zamawiaj</w:t>
      </w:r>
      <w:r>
        <w:rPr>
          <w:rFonts w:eastAsia="TimesNewRoman" w:cs="Calibri"/>
          <w:color w:val="000000"/>
          <w:sz w:val="20"/>
          <w:szCs w:val="20"/>
        </w:rPr>
        <w:t>ą</w:t>
      </w:r>
      <w:r>
        <w:rPr>
          <w:rFonts w:cs="Calibri"/>
          <w:color w:val="000000"/>
          <w:sz w:val="20"/>
          <w:szCs w:val="20"/>
        </w:rPr>
        <w:t>cy b</w:t>
      </w:r>
      <w:r>
        <w:rPr>
          <w:rFonts w:eastAsia="TimesNewRoman" w:cs="Calibri"/>
          <w:color w:val="000000"/>
          <w:sz w:val="20"/>
          <w:szCs w:val="20"/>
        </w:rPr>
        <w:t>ę</w:t>
      </w:r>
      <w:r>
        <w:rPr>
          <w:rFonts w:cs="Calibri"/>
          <w:color w:val="000000"/>
          <w:sz w:val="20"/>
          <w:szCs w:val="20"/>
        </w:rPr>
        <w:t>dzie realizowa</w:t>
      </w:r>
      <w:r>
        <w:rPr>
          <w:rFonts w:eastAsia="TimesNewRoman" w:cs="Calibri"/>
          <w:color w:val="000000"/>
          <w:sz w:val="20"/>
          <w:szCs w:val="20"/>
        </w:rPr>
        <w:t xml:space="preserve">ć </w:t>
      </w:r>
      <w:r>
        <w:rPr>
          <w:rFonts w:cs="Calibri"/>
          <w:color w:val="000000"/>
          <w:sz w:val="20"/>
          <w:szCs w:val="20"/>
        </w:rPr>
        <w:t>uprawnienia z tytułu r</w:t>
      </w:r>
      <w:r>
        <w:rPr>
          <w:rFonts w:eastAsia="TimesNewRoman" w:cs="Calibri"/>
          <w:color w:val="000000"/>
          <w:sz w:val="20"/>
          <w:szCs w:val="20"/>
        </w:rPr>
        <w:t>ę</w:t>
      </w:r>
      <w:r>
        <w:rPr>
          <w:rFonts w:cs="Calibri"/>
          <w:color w:val="000000"/>
          <w:sz w:val="20"/>
          <w:szCs w:val="20"/>
        </w:rPr>
        <w:t>kojmi niezale</w:t>
      </w:r>
      <w:r>
        <w:rPr>
          <w:rFonts w:eastAsia="TimesNewRoman" w:cs="Calibri"/>
          <w:color w:val="000000"/>
          <w:sz w:val="20"/>
          <w:szCs w:val="20"/>
        </w:rPr>
        <w:t>ż</w:t>
      </w:r>
      <w:r>
        <w:rPr>
          <w:rFonts w:cs="Calibri"/>
          <w:color w:val="000000"/>
          <w:sz w:val="20"/>
          <w:szCs w:val="20"/>
        </w:rPr>
        <w:t>nie od uprawnie</w:t>
      </w:r>
      <w:r>
        <w:rPr>
          <w:rFonts w:eastAsia="TimesNewRoman" w:cs="Calibri"/>
          <w:color w:val="000000"/>
          <w:sz w:val="20"/>
          <w:szCs w:val="20"/>
        </w:rPr>
        <w:t xml:space="preserve">ń </w:t>
      </w:r>
      <w:r>
        <w:rPr>
          <w:rFonts w:cs="Calibri"/>
          <w:color w:val="000000"/>
          <w:sz w:val="20"/>
          <w:szCs w:val="20"/>
        </w:rPr>
        <w:t>wynikaj</w:t>
      </w:r>
      <w:r>
        <w:rPr>
          <w:rFonts w:eastAsia="TimesNewRoman" w:cs="Calibri"/>
          <w:color w:val="000000"/>
          <w:sz w:val="20"/>
          <w:szCs w:val="20"/>
        </w:rPr>
        <w:t>ą</w:t>
      </w:r>
      <w:r>
        <w:rPr>
          <w:rFonts w:cs="Calibri"/>
          <w:color w:val="000000"/>
          <w:sz w:val="20"/>
          <w:szCs w:val="20"/>
        </w:rPr>
        <w:t>cych z gwarancji jako</w:t>
      </w:r>
      <w:r>
        <w:rPr>
          <w:rFonts w:eastAsia="TimesNewRoman" w:cs="Calibri"/>
          <w:color w:val="000000"/>
          <w:sz w:val="20"/>
          <w:szCs w:val="20"/>
        </w:rPr>
        <w:t>ś</w:t>
      </w:r>
      <w:r>
        <w:rPr>
          <w:rFonts w:cs="Calibri"/>
          <w:color w:val="000000"/>
          <w:sz w:val="20"/>
          <w:szCs w:val="20"/>
        </w:rPr>
        <w:t>ci.</w:t>
      </w:r>
    </w:p>
    <w:p w:rsidR="009C086E" w:rsidRDefault="004108FA">
      <w:pPr>
        <w:spacing w:after="0"/>
        <w:jc w:val="center"/>
      </w:pPr>
      <w:r>
        <w:rPr>
          <w:rFonts w:cs="Calibri"/>
          <w:b/>
          <w:color w:val="000000"/>
          <w:sz w:val="20"/>
          <w:szCs w:val="20"/>
        </w:rPr>
        <w:t>§ 10</w:t>
      </w:r>
    </w:p>
    <w:p w:rsidR="009C086E" w:rsidRDefault="004108FA">
      <w:pPr>
        <w:spacing w:after="0"/>
        <w:jc w:val="center"/>
      </w:pPr>
      <w:r>
        <w:rPr>
          <w:rFonts w:cs="Calibri"/>
          <w:b/>
          <w:color w:val="000000"/>
          <w:sz w:val="20"/>
          <w:szCs w:val="20"/>
        </w:rPr>
        <w:t>WYKONYWANIE PRZEDMIOTU UMOWY PRZEZ PODWYKONAWCÓW</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rsidR="009C086E" w:rsidRDefault="004108FA">
      <w:pPr>
        <w:numPr>
          <w:ilvl w:val="1"/>
          <w:numId w:val="25"/>
        </w:numPr>
        <w:spacing w:after="0" w:line="240" w:lineRule="auto"/>
        <w:ind w:left="709" w:hanging="283"/>
        <w:jc w:val="both"/>
      </w:pPr>
      <w:r>
        <w:rPr>
          <w:rFonts w:cs="Calibri"/>
          <w:color w:val="000000"/>
          <w:sz w:val="20"/>
          <w:szCs w:val="20"/>
        </w:rPr>
        <w:t>pisemnej informacji o zamiarze zlecenia określonemu podwykonawcy wykonania części prac wraz z określeniem ich zakresu,</w:t>
      </w:r>
    </w:p>
    <w:p w:rsidR="009C086E" w:rsidRDefault="004108FA" w:rsidP="004108FA">
      <w:pPr>
        <w:numPr>
          <w:ilvl w:val="1"/>
          <w:numId w:val="105"/>
        </w:numPr>
        <w:spacing w:after="0" w:line="240" w:lineRule="auto"/>
        <w:ind w:left="709" w:hanging="283"/>
        <w:jc w:val="both"/>
      </w:pPr>
      <w:r>
        <w:rPr>
          <w:rFonts w:cs="Calibri"/>
          <w:color w:val="000000"/>
          <w:sz w:val="20"/>
          <w:szCs w:val="20"/>
        </w:rPr>
        <w:t xml:space="preserve">projektu tej umowy, </w:t>
      </w:r>
    </w:p>
    <w:p w:rsidR="009C086E" w:rsidRDefault="004108FA" w:rsidP="004108FA">
      <w:pPr>
        <w:numPr>
          <w:ilvl w:val="1"/>
          <w:numId w:val="106"/>
        </w:numPr>
        <w:spacing w:after="0" w:line="240" w:lineRule="auto"/>
        <w:ind w:left="709" w:hanging="283"/>
        <w:jc w:val="both"/>
      </w:pPr>
      <w:r>
        <w:rPr>
          <w:rFonts w:cs="Calibri"/>
          <w:color w:val="000000"/>
          <w:sz w:val="20"/>
          <w:szCs w:val="20"/>
        </w:rPr>
        <w:t>podwykonawca lub dalszy podwykonawca jest obowiązany dołączyć pisemną zgodę wykonawcy na zawarcie umowy o podwykonawstwo o treści zgodnej z projektem umowy.</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Umowa z podwykonawcą lub dalszym podwykonawcą robót budowlanych powinna zawierać w szczególności:</w:t>
      </w:r>
    </w:p>
    <w:p w:rsidR="009C086E" w:rsidRDefault="004108FA" w:rsidP="004108FA">
      <w:pPr>
        <w:numPr>
          <w:ilvl w:val="0"/>
          <w:numId w:val="107"/>
        </w:numPr>
        <w:spacing w:after="0" w:line="240" w:lineRule="auto"/>
        <w:ind w:left="709"/>
        <w:jc w:val="both"/>
      </w:pPr>
      <w:r>
        <w:rPr>
          <w:rFonts w:cs="Calibri"/>
          <w:color w:val="000000"/>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rsidR="009C086E" w:rsidRDefault="004108FA" w:rsidP="004108FA">
      <w:pPr>
        <w:numPr>
          <w:ilvl w:val="0"/>
          <w:numId w:val="108"/>
        </w:numPr>
        <w:spacing w:after="0" w:line="240" w:lineRule="auto"/>
        <w:ind w:left="709"/>
        <w:jc w:val="both"/>
      </w:pPr>
      <w:r>
        <w:rPr>
          <w:rFonts w:cs="Calibri"/>
          <w:color w:val="000000"/>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rsidR="009C086E" w:rsidRDefault="004108FA" w:rsidP="004108FA">
      <w:pPr>
        <w:numPr>
          <w:ilvl w:val="0"/>
          <w:numId w:val="109"/>
        </w:numPr>
        <w:spacing w:after="0" w:line="240" w:lineRule="auto"/>
        <w:ind w:left="709"/>
        <w:jc w:val="both"/>
      </w:pPr>
      <w:r>
        <w:rPr>
          <w:rFonts w:cs="Calibri"/>
          <w:color w:val="000000"/>
          <w:sz w:val="20"/>
          <w:szCs w:val="20"/>
        </w:rPr>
        <w:lastRenderedPageBreak/>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rsidR="009C086E" w:rsidRDefault="004108FA" w:rsidP="004108FA">
      <w:pPr>
        <w:numPr>
          <w:ilvl w:val="0"/>
          <w:numId w:val="110"/>
        </w:numPr>
        <w:spacing w:after="0" w:line="240" w:lineRule="auto"/>
        <w:ind w:left="709"/>
        <w:jc w:val="both"/>
      </w:pPr>
      <w:r>
        <w:rPr>
          <w:rFonts w:cs="Calibri"/>
          <w:color w:val="000000"/>
          <w:sz w:val="20"/>
          <w:szCs w:val="20"/>
        </w:rPr>
        <w:t>kwotę wynagrodzenia za roboty, która nie może być wyższa niż wartość tego zakresu robót wynikająca z oferty Wykonawcy,</w:t>
      </w:r>
    </w:p>
    <w:p w:rsidR="009C086E" w:rsidRDefault="004108FA" w:rsidP="004108FA">
      <w:pPr>
        <w:numPr>
          <w:ilvl w:val="0"/>
          <w:numId w:val="111"/>
        </w:numPr>
        <w:spacing w:after="0" w:line="240" w:lineRule="auto"/>
        <w:ind w:left="709"/>
        <w:jc w:val="both"/>
      </w:pPr>
      <w:r>
        <w:rPr>
          <w:rFonts w:cs="Calibri"/>
          <w:color w:val="000000"/>
          <w:sz w:val="20"/>
          <w:szCs w:val="20"/>
        </w:rPr>
        <w:t>zapisy zobowiązujące do zatrudniania osób na umowę o pracę zgodnie z obowiązkiem wskazanym w § 16 ust. 1 niniejszej umowy oraz zapisy umożliwiające Zamawiającemu przeprowadzenie kontroli sposobu wykonania tego obowiązku, zgodnie z zapisami § 16 ust. 3-5 niniejszej umowy,</w:t>
      </w:r>
    </w:p>
    <w:p w:rsidR="009C086E" w:rsidRDefault="004108FA" w:rsidP="004108FA">
      <w:pPr>
        <w:numPr>
          <w:ilvl w:val="0"/>
          <w:numId w:val="112"/>
        </w:numPr>
        <w:spacing w:after="0" w:line="240" w:lineRule="auto"/>
        <w:ind w:left="709"/>
        <w:jc w:val="both"/>
      </w:pPr>
      <w:r>
        <w:rPr>
          <w:rFonts w:cs="Calibri"/>
          <w:color w:val="000000"/>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rsidR="009C086E" w:rsidRDefault="004108FA" w:rsidP="004108FA">
      <w:pPr>
        <w:numPr>
          <w:ilvl w:val="0"/>
          <w:numId w:val="113"/>
        </w:numPr>
        <w:spacing w:after="0" w:line="240" w:lineRule="auto"/>
        <w:ind w:left="709"/>
        <w:jc w:val="both"/>
      </w:pPr>
      <w:r>
        <w:rPr>
          <w:rFonts w:cs="Calibri"/>
          <w:color w:val="000000"/>
          <w:sz w:val="20"/>
          <w:szCs w:val="20"/>
        </w:rPr>
        <w:t>okres odpowiedzialności podwykonawcy lub dalszego podwykonawcy za wady przedmiotu umowy o podwykonawstwo, nie będzie krótszy od okresu odpowiedzialności za wady przedmiotu umowy Wykonawcy wobec Zamawiającego,</w:t>
      </w:r>
    </w:p>
    <w:p w:rsidR="009C086E" w:rsidRDefault="004108FA" w:rsidP="004108FA">
      <w:pPr>
        <w:numPr>
          <w:ilvl w:val="0"/>
          <w:numId w:val="114"/>
        </w:numPr>
        <w:spacing w:after="0" w:line="240" w:lineRule="auto"/>
        <w:ind w:left="709"/>
        <w:jc w:val="both"/>
      </w:pPr>
      <w:r>
        <w:rPr>
          <w:rFonts w:cs="Calibri"/>
          <w:color w:val="000000"/>
          <w:sz w:val="20"/>
          <w:szCs w:val="20"/>
        </w:rPr>
        <w:t>podwykonawca lub dalszy podwykonawca są zobowiązani do przedstawiania Zamawiającemu na jego żądanie dokumentów, oświadczeń i wyjaśnień dotyczących realizacji umowy o podwykonawstwo.</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Umowa o podwykonawstwo w zakresie robót budowlanych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 xml:space="preserve">Zamawiający, w terminie do 14 dni od otrzymania projektu umowy, zgłosi pisemne zastrzeżenia do projektu umowy o podwykonawstwo, której przedmiotem są roboty budowlane: </w:t>
      </w:r>
    </w:p>
    <w:p w:rsidR="009C086E" w:rsidRDefault="004108FA" w:rsidP="004108FA">
      <w:pPr>
        <w:numPr>
          <w:ilvl w:val="2"/>
          <w:numId w:val="115"/>
        </w:numPr>
        <w:tabs>
          <w:tab w:val="left" w:pos="1134"/>
        </w:tabs>
        <w:spacing w:after="0"/>
        <w:ind w:left="1134" w:hanging="322"/>
        <w:jc w:val="both"/>
      </w:pPr>
      <w:r>
        <w:rPr>
          <w:rFonts w:cs="Calibri"/>
          <w:color w:val="000000"/>
          <w:sz w:val="20"/>
          <w:szCs w:val="20"/>
        </w:rPr>
        <w:t xml:space="preserve">niespełniającej wymagań określonych w Specyfikacji Warunków Zamówienia, oraz w zapisach § 10 ust. 3 niniejszej umowy, </w:t>
      </w:r>
    </w:p>
    <w:p w:rsidR="009C086E" w:rsidRDefault="004108FA" w:rsidP="004108FA">
      <w:pPr>
        <w:numPr>
          <w:ilvl w:val="2"/>
          <w:numId w:val="116"/>
        </w:numPr>
        <w:tabs>
          <w:tab w:val="left" w:pos="1134"/>
        </w:tabs>
        <w:spacing w:after="0"/>
        <w:ind w:left="1134" w:hanging="322"/>
        <w:jc w:val="both"/>
      </w:pPr>
      <w:r>
        <w:rPr>
          <w:rFonts w:cs="Calibri"/>
          <w:color w:val="000000"/>
          <w:sz w:val="20"/>
          <w:szCs w:val="20"/>
        </w:rPr>
        <w:t xml:space="preserve">w pozostałych przypadkach wskazanych w art. 464 ust. 3 ustawy </w:t>
      </w:r>
      <w:proofErr w:type="spellStart"/>
      <w:r>
        <w:rPr>
          <w:rFonts w:cs="Calibri"/>
          <w:color w:val="000000"/>
          <w:sz w:val="20"/>
          <w:szCs w:val="20"/>
        </w:rPr>
        <w:t>Pzp</w:t>
      </w:r>
      <w:proofErr w:type="spellEnd"/>
      <w:r>
        <w:rPr>
          <w:rFonts w:cs="Calibri"/>
          <w:color w:val="000000"/>
          <w:sz w:val="20"/>
          <w:szCs w:val="20"/>
        </w:rPr>
        <w:t>.</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rsidR="009C086E" w:rsidRDefault="004108FA">
      <w:pPr>
        <w:numPr>
          <w:ilvl w:val="0"/>
          <w:numId w:val="7"/>
        </w:numPr>
        <w:tabs>
          <w:tab w:val="clear" w:pos="720"/>
          <w:tab w:val="left" w:pos="426"/>
        </w:tabs>
        <w:spacing w:after="0" w:line="240" w:lineRule="auto"/>
        <w:ind w:left="426"/>
        <w:jc w:val="both"/>
      </w:pPr>
      <w:r>
        <w:rPr>
          <w:rFonts w:cs="Calibri"/>
          <w:color w:val="000000"/>
          <w:sz w:val="20"/>
          <w:szCs w:val="20"/>
        </w:rPr>
        <w:t>Zamawiający w terminie 7 dni od daty dor</w:t>
      </w:r>
      <w:r>
        <w:rPr>
          <w:rFonts w:eastAsia="TimesNewRoman" w:cs="Calibri"/>
          <w:color w:val="000000"/>
          <w:sz w:val="20"/>
          <w:szCs w:val="20"/>
        </w:rPr>
        <w:t>ę</w:t>
      </w:r>
      <w:r>
        <w:rPr>
          <w:rFonts w:cs="Calibri"/>
          <w:color w:val="000000"/>
          <w:sz w:val="20"/>
          <w:szCs w:val="20"/>
        </w:rPr>
        <w:t xml:space="preserve">czenia </w:t>
      </w:r>
      <w:r>
        <w:rPr>
          <w:rFonts w:eastAsia="TimesNewRoman" w:cs="Calibri"/>
          <w:color w:val="000000"/>
          <w:sz w:val="20"/>
          <w:szCs w:val="20"/>
        </w:rPr>
        <w:t xml:space="preserve">do siedziby Zamawiającego kopii </w:t>
      </w:r>
      <w:r>
        <w:rPr>
          <w:rFonts w:cs="Calibri"/>
          <w:color w:val="000000"/>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rsidR="009C086E" w:rsidRDefault="004108FA">
      <w:pPr>
        <w:numPr>
          <w:ilvl w:val="0"/>
          <w:numId w:val="7"/>
        </w:numPr>
        <w:shd w:val="clear" w:color="auto" w:fill="FFFFFF" w:themeFill="background1"/>
        <w:tabs>
          <w:tab w:val="clear" w:pos="720"/>
          <w:tab w:val="left" w:pos="426"/>
        </w:tabs>
        <w:spacing w:after="0" w:line="240" w:lineRule="auto"/>
        <w:ind w:left="426" w:hanging="425"/>
        <w:jc w:val="both"/>
      </w:pPr>
      <w:r>
        <w:rPr>
          <w:rFonts w:cs="Calibri"/>
          <w:color w:val="000000"/>
          <w:sz w:val="20"/>
          <w:szCs w:val="20"/>
        </w:rPr>
        <w:t xml:space="preserve">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t>
      </w:r>
      <w:r>
        <w:rPr>
          <w:rFonts w:cs="Calibri"/>
          <w:color w:val="000000"/>
          <w:sz w:val="20"/>
          <w:szCs w:val="20"/>
        </w:rPr>
        <w:lastRenderedPageBreak/>
        <w:t>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18 ust. 1 pkt 5 umowy.</w:t>
      </w:r>
    </w:p>
    <w:p w:rsidR="009C086E" w:rsidRDefault="004108FA">
      <w:pPr>
        <w:numPr>
          <w:ilvl w:val="0"/>
          <w:numId w:val="7"/>
        </w:numPr>
        <w:shd w:val="clear" w:color="auto" w:fill="FFFFFF" w:themeFill="background1"/>
        <w:tabs>
          <w:tab w:val="clear" w:pos="720"/>
          <w:tab w:val="left" w:pos="426"/>
        </w:tabs>
        <w:spacing w:after="0" w:line="240" w:lineRule="auto"/>
        <w:ind w:left="426" w:hanging="425"/>
        <w:jc w:val="both"/>
      </w:pPr>
      <w:r>
        <w:rPr>
          <w:rFonts w:cs="Calibri"/>
          <w:color w:val="000000"/>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18 ust. 1 pkt 6 umowy.</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Do jakichkolwiek zmian w treści projektu umowy lub zawartej umowy o podwykonawstwo zastosowanie mają zapisy niniejszego paragrafu, w szczególności w zakresie obowiązku przedstawiania Zamawiającemu projektów umów i kopii umów.</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W przypadku dokonania zmiany podwykonawcy, Wykonawca składa pisemną informację o tej sytuacji wraz z uzasadnieniem. Ponadto zastosowanie mają warunki określone ustępach powyższych niniejszego paragrafu.</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Wykonawca zobowiązany jest na żądanie Zamawiającego udzielić mu informacji w formie pisemnej dotyczących podwykonawców lub dalszych podwykonawców.</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color w:val="000000"/>
          <w:sz w:val="20"/>
          <w:szCs w:val="20"/>
        </w:rPr>
        <w:t>Pzp</w:t>
      </w:r>
      <w:proofErr w:type="spellEnd"/>
      <w:r>
        <w:rPr>
          <w:rFonts w:cs="Calibr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color w:val="000000"/>
          <w:sz w:val="20"/>
          <w:szCs w:val="20"/>
        </w:rPr>
        <w:t>Pzp</w:t>
      </w:r>
      <w:proofErr w:type="spellEnd"/>
      <w:r>
        <w:rPr>
          <w:rFonts w:cs="Calibri"/>
          <w:color w:val="000000"/>
          <w:sz w:val="20"/>
          <w:szCs w:val="20"/>
        </w:rPr>
        <w:t>, lub podmiotowe środki dowodowe dotyczące tego podwykonawcy.</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Przepisy ustępów powyższych stosuje się wobec dalszych podwykonawców.</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Wykonawca jest odpowiedzialny za działania lub zaniechania Podwykonawcy (Podwykonawców), jego przedstawicieli lub pracowników, jak za własne działania i zaniechania.</w:t>
      </w:r>
    </w:p>
    <w:p w:rsidR="009C086E" w:rsidRDefault="004108FA">
      <w:pPr>
        <w:numPr>
          <w:ilvl w:val="0"/>
          <w:numId w:val="7"/>
        </w:numPr>
        <w:tabs>
          <w:tab w:val="clear" w:pos="720"/>
          <w:tab w:val="left" w:pos="426"/>
        </w:tabs>
        <w:spacing w:after="0" w:line="240" w:lineRule="auto"/>
        <w:ind w:left="426" w:hanging="425"/>
        <w:jc w:val="both"/>
      </w:pPr>
      <w:r>
        <w:rPr>
          <w:rFonts w:cs="Calibri"/>
          <w:color w:val="000000"/>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rsidR="009C086E" w:rsidRDefault="009C086E">
      <w:pPr>
        <w:spacing w:after="0"/>
        <w:rPr>
          <w:rFonts w:cs="Calibri"/>
          <w:b/>
          <w:sz w:val="20"/>
          <w:szCs w:val="20"/>
        </w:rPr>
      </w:pPr>
    </w:p>
    <w:p w:rsidR="009C086E" w:rsidRDefault="004108FA">
      <w:pPr>
        <w:spacing w:after="0"/>
        <w:jc w:val="center"/>
      </w:pPr>
      <w:r>
        <w:rPr>
          <w:rFonts w:cs="Calibri"/>
          <w:b/>
          <w:color w:val="000000"/>
          <w:sz w:val="20"/>
          <w:szCs w:val="20"/>
        </w:rPr>
        <w:t>§ 11</w:t>
      </w:r>
    </w:p>
    <w:p w:rsidR="009C086E" w:rsidRDefault="004108FA">
      <w:pPr>
        <w:spacing w:after="0"/>
        <w:jc w:val="center"/>
      </w:pPr>
      <w:r>
        <w:rPr>
          <w:rFonts w:cs="Calibri"/>
          <w:b/>
          <w:color w:val="000000"/>
          <w:sz w:val="20"/>
          <w:szCs w:val="20"/>
        </w:rPr>
        <w:t>SPOSÓB PRZEKAZANIA I ODBIÓR DOKUMENTACJI</w:t>
      </w:r>
    </w:p>
    <w:p w:rsidR="009C086E" w:rsidRDefault="004108FA" w:rsidP="004108FA">
      <w:pPr>
        <w:widowControl w:val="0"/>
        <w:numPr>
          <w:ilvl w:val="0"/>
          <w:numId w:val="117"/>
        </w:numPr>
        <w:shd w:val="clear" w:color="auto" w:fill="FFFFFF"/>
        <w:tabs>
          <w:tab w:val="left" w:pos="350"/>
        </w:tabs>
        <w:spacing w:after="0" w:line="240" w:lineRule="auto"/>
        <w:ind w:left="426" w:hanging="360"/>
        <w:jc w:val="both"/>
      </w:pPr>
      <w:r>
        <w:rPr>
          <w:rFonts w:cs="Calibri"/>
          <w:color w:val="000000"/>
          <w:sz w:val="20"/>
          <w:szCs w:val="20"/>
        </w:rPr>
        <w:t xml:space="preserve">Dokumentacja projektowo-realizacyjna winna być opracowana z uwzględnieniem konieczności uzyskania </w:t>
      </w:r>
      <w:r>
        <w:rPr>
          <w:rFonts w:cs="Calibri"/>
          <w:color w:val="000000"/>
          <w:sz w:val="20"/>
          <w:szCs w:val="20"/>
        </w:rPr>
        <w:lastRenderedPageBreak/>
        <w:t>stosownych pozwoleń i uzgodnień</w:t>
      </w:r>
      <w:r>
        <w:rPr>
          <w:rFonts w:cs="Calibri"/>
          <w:bCs/>
          <w:color w:val="000000"/>
          <w:kern w:val="2"/>
          <w:sz w:val="20"/>
          <w:szCs w:val="20"/>
        </w:rPr>
        <w:t xml:space="preserve"> wymaganych do przeprowadzenia zgodnego z Prawem Budowlanym oraz wiedzą techniczną procesu budowlanego i w sposób </w:t>
      </w:r>
      <w:r>
        <w:rPr>
          <w:rFonts w:cs="Calibri"/>
          <w:color w:val="000000"/>
          <w:sz w:val="20"/>
          <w:szCs w:val="20"/>
        </w:rPr>
        <w:t xml:space="preserve">umożliwiający odbiory poszczególnych robót w miarę ich realizacji. </w:t>
      </w:r>
    </w:p>
    <w:p w:rsidR="009C086E" w:rsidRDefault="004108FA" w:rsidP="004108FA">
      <w:pPr>
        <w:widowControl w:val="0"/>
        <w:numPr>
          <w:ilvl w:val="0"/>
          <w:numId w:val="118"/>
        </w:numPr>
        <w:shd w:val="clear" w:color="auto" w:fill="FFFFFF"/>
        <w:tabs>
          <w:tab w:val="left" w:pos="350"/>
        </w:tabs>
        <w:spacing w:after="0" w:line="240" w:lineRule="auto"/>
        <w:ind w:left="426" w:hanging="360"/>
        <w:jc w:val="both"/>
      </w:pPr>
      <w:r>
        <w:rPr>
          <w:rFonts w:cs="Calibri"/>
          <w:color w:val="000000"/>
          <w:sz w:val="20"/>
          <w:szCs w:val="20"/>
        </w:rPr>
        <w:t>Dokumentacja powinna być wykonana w stanie kompletnym z punktu widzenia celu, któremu ma służyć.</w:t>
      </w:r>
    </w:p>
    <w:p w:rsidR="009C086E" w:rsidRDefault="004108FA" w:rsidP="004108FA">
      <w:pPr>
        <w:widowControl w:val="0"/>
        <w:numPr>
          <w:ilvl w:val="0"/>
          <w:numId w:val="119"/>
        </w:numPr>
        <w:shd w:val="clear" w:color="auto" w:fill="FFFFFF"/>
        <w:tabs>
          <w:tab w:val="left" w:pos="350"/>
        </w:tabs>
        <w:spacing w:after="0" w:line="240" w:lineRule="auto"/>
        <w:ind w:left="426" w:hanging="360"/>
        <w:jc w:val="both"/>
      </w:pPr>
      <w:r>
        <w:rPr>
          <w:rFonts w:cs="Calibri"/>
          <w:color w:val="000000"/>
          <w:sz w:val="20"/>
          <w:szCs w:val="20"/>
        </w:rPr>
        <w:t>Dokumentacja projektowa winna być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Wykonawca będzie zobowiązany do zaktualizowania dokumentacji zgodnie z wymogami znowelizowanych przepisów.</w:t>
      </w:r>
    </w:p>
    <w:p w:rsidR="009C086E" w:rsidRDefault="004108FA" w:rsidP="004108FA">
      <w:pPr>
        <w:widowControl w:val="0"/>
        <w:numPr>
          <w:ilvl w:val="0"/>
          <w:numId w:val="120"/>
        </w:numPr>
        <w:shd w:val="clear" w:color="auto" w:fill="FFFFFF"/>
        <w:tabs>
          <w:tab w:val="left" w:pos="350"/>
        </w:tabs>
        <w:spacing w:after="0" w:line="240" w:lineRule="auto"/>
        <w:ind w:left="426" w:hanging="360"/>
        <w:jc w:val="both"/>
      </w:pPr>
      <w:r>
        <w:rPr>
          <w:rFonts w:cs="Calibri"/>
          <w:color w:val="000000"/>
          <w:sz w:val="20"/>
          <w:szCs w:val="20"/>
        </w:rPr>
        <w:t xml:space="preserve">Opracowania wymienione powyżej winny być systematycznie w trakcie ich wykonywania przedmiotem szczegółowych, cyklicznych uzgodnień z Zamawiającym i każdorazowo wymagają jego ostatecznej akceptacji. </w:t>
      </w:r>
    </w:p>
    <w:p w:rsidR="009C086E" w:rsidRDefault="004108FA" w:rsidP="004108FA">
      <w:pPr>
        <w:widowControl w:val="0"/>
        <w:numPr>
          <w:ilvl w:val="0"/>
          <w:numId w:val="121"/>
        </w:numPr>
        <w:shd w:val="clear" w:color="auto" w:fill="FFFFFF"/>
        <w:tabs>
          <w:tab w:val="left" w:pos="350"/>
        </w:tabs>
        <w:spacing w:after="0" w:line="240" w:lineRule="auto"/>
        <w:ind w:left="426" w:hanging="360"/>
        <w:jc w:val="both"/>
      </w:pPr>
      <w:r>
        <w:rPr>
          <w:rFonts w:cs="Calibri"/>
          <w:iCs/>
          <w:color w:val="000000"/>
          <w:sz w:val="20"/>
          <w:szCs w:val="20"/>
        </w:rPr>
        <w:t xml:space="preserve">Żadna </w:t>
      </w:r>
      <w:r>
        <w:rPr>
          <w:rFonts w:cs="Calibri"/>
          <w:color w:val="000000"/>
          <w:sz w:val="20"/>
          <w:szCs w:val="20"/>
        </w:rPr>
        <w:t>część robót budowlanych nie może być wykonana dopóki odpowiednia część dokumentacji projektowo-realizacyjnej nie zostanie odebrana protokolarnie przez Zamawiającego.</w:t>
      </w:r>
    </w:p>
    <w:p w:rsidR="009C086E" w:rsidRDefault="004108FA" w:rsidP="004108FA">
      <w:pPr>
        <w:widowControl w:val="0"/>
        <w:numPr>
          <w:ilvl w:val="0"/>
          <w:numId w:val="122"/>
        </w:numPr>
        <w:shd w:val="clear" w:color="auto" w:fill="FFFFFF"/>
        <w:tabs>
          <w:tab w:val="left" w:pos="350"/>
        </w:tabs>
        <w:spacing w:after="0" w:line="240" w:lineRule="auto"/>
        <w:ind w:left="426" w:hanging="360"/>
        <w:jc w:val="both"/>
      </w:pPr>
      <w:r>
        <w:rPr>
          <w:rFonts w:cs="Calibri"/>
          <w:color w:val="000000"/>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rsidR="009C086E" w:rsidRDefault="004108FA" w:rsidP="004108FA">
      <w:pPr>
        <w:widowControl w:val="0"/>
        <w:numPr>
          <w:ilvl w:val="0"/>
          <w:numId w:val="123"/>
        </w:numPr>
        <w:shd w:val="clear" w:color="auto" w:fill="FFFFFF"/>
        <w:tabs>
          <w:tab w:val="left" w:pos="350"/>
        </w:tabs>
        <w:spacing w:after="0" w:line="240" w:lineRule="auto"/>
        <w:ind w:left="426" w:hanging="360"/>
        <w:jc w:val="both"/>
      </w:pPr>
      <w:r>
        <w:rPr>
          <w:rFonts w:cs="Calibri"/>
          <w:color w:val="000000"/>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18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rsidR="009C086E" w:rsidRDefault="004108FA" w:rsidP="004108FA">
      <w:pPr>
        <w:widowControl w:val="0"/>
        <w:numPr>
          <w:ilvl w:val="0"/>
          <w:numId w:val="124"/>
        </w:numPr>
        <w:shd w:val="clear" w:color="auto" w:fill="FFFFFF"/>
        <w:tabs>
          <w:tab w:val="left" w:pos="350"/>
        </w:tabs>
        <w:spacing w:after="0" w:line="240" w:lineRule="auto"/>
        <w:ind w:left="426" w:hanging="360"/>
        <w:jc w:val="both"/>
      </w:pPr>
      <w:r>
        <w:rPr>
          <w:rFonts w:cs="Calibri"/>
          <w:color w:val="000000"/>
          <w:sz w:val="20"/>
          <w:szCs w:val="20"/>
        </w:rPr>
        <w:t>W chwili przekazania dokumentacji do weryfikacji Zamawiający nie jest obowiązany dokonywać sprawdzenia prawidłowości wykonanej pracy.</w:t>
      </w:r>
    </w:p>
    <w:p w:rsidR="009C086E" w:rsidRDefault="004108FA" w:rsidP="004108FA">
      <w:pPr>
        <w:widowControl w:val="0"/>
        <w:numPr>
          <w:ilvl w:val="0"/>
          <w:numId w:val="125"/>
        </w:numPr>
        <w:shd w:val="clear" w:color="auto" w:fill="FFFFFF"/>
        <w:tabs>
          <w:tab w:val="left" w:pos="350"/>
        </w:tabs>
        <w:spacing w:after="0" w:line="240" w:lineRule="auto"/>
        <w:ind w:left="426" w:hanging="360"/>
        <w:jc w:val="both"/>
      </w:pPr>
      <w:r>
        <w:rPr>
          <w:rFonts w:cs="Calibri"/>
          <w:color w:val="000000"/>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rsidR="009C086E" w:rsidRDefault="004108FA" w:rsidP="004108FA">
      <w:pPr>
        <w:widowControl w:val="0"/>
        <w:numPr>
          <w:ilvl w:val="0"/>
          <w:numId w:val="126"/>
        </w:numPr>
        <w:shd w:val="clear" w:color="auto" w:fill="FFFFFF"/>
        <w:tabs>
          <w:tab w:val="left" w:pos="350"/>
        </w:tabs>
        <w:spacing w:after="0" w:line="240" w:lineRule="auto"/>
        <w:ind w:left="426" w:hanging="360"/>
        <w:jc w:val="both"/>
      </w:pPr>
      <w:r>
        <w:rPr>
          <w:rFonts w:cs="Calibri"/>
          <w:color w:val="000000"/>
          <w:sz w:val="20"/>
          <w:szCs w:val="20"/>
        </w:rPr>
        <w:t xml:space="preserve">W terminie do  </w:t>
      </w:r>
      <w:r>
        <w:rPr>
          <w:rFonts w:cs="Calibri"/>
          <w:b/>
          <w:color w:val="000000"/>
          <w:sz w:val="20"/>
          <w:szCs w:val="20"/>
        </w:rPr>
        <w:t>5 dni roboczych</w:t>
      </w:r>
      <w:r>
        <w:rPr>
          <w:rFonts w:cs="Calibri"/>
          <w:color w:val="000000"/>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rsidR="009C086E" w:rsidRDefault="004108FA" w:rsidP="004108FA">
      <w:pPr>
        <w:widowControl w:val="0"/>
        <w:numPr>
          <w:ilvl w:val="0"/>
          <w:numId w:val="127"/>
        </w:numPr>
        <w:shd w:val="clear" w:color="auto" w:fill="FFFFFF"/>
        <w:tabs>
          <w:tab w:val="left" w:pos="350"/>
        </w:tabs>
        <w:spacing w:after="0" w:line="240" w:lineRule="auto"/>
        <w:ind w:left="426" w:hanging="360"/>
        <w:jc w:val="both"/>
      </w:pPr>
      <w:r>
        <w:rPr>
          <w:rFonts w:cs="Calibri"/>
          <w:color w:val="000000"/>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rsidR="009C086E" w:rsidRDefault="004108FA" w:rsidP="004108FA">
      <w:pPr>
        <w:widowControl w:val="0"/>
        <w:numPr>
          <w:ilvl w:val="0"/>
          <w:numId w:val="128"/>
        </w:numPr>
        <w:shd w:val="clear" w:color="auto" w:fill="FFFFFF"/>
        <w:tabs>
          <w:tab w:val="left" w:pos="350"/>
        </w:tabs>
        <w:spacing w:after="0" w:line="240" w:lineRule="auto"/>
        <w:ind w:left="426" w:hanging="360"/>
        <w:jc w:val="both"/>
      </w:pPr>
      <w:r>
        <w:rPr>
          <w:rFonts w:cs="Calibri"/>
          <w:color w:val="000000"/>
          <w:sz w:val="20"/>
          <w:szCs w:val="20"/>
        </w:rPr>
        <w:t xml:space="preserve">W przypadku braku zastrzeżeń do przekazanej dokumentacji, Zamawiający w terminie, o którym mowa w </w:t>
      </w:r>
      <w:r>
        <w:rPr>
          <w:rFonts w:cs="Calibri"/>
          <w:color w:val="000000"/>
          <w:sz w:val="20"/>
          <w:szCs w:val="20"/>
        </w:rPr>
        <w:lastRenderedPageBreak/>
        <w:t xml:space="preserve">ust. 10 przekaże Wykonawcy podpisany przez siebie lub przez upoważnionego przedstawiciela Zamawiającego Protokół Odbioru Dokumentacji. </w:t>
      </w:r>
    </w:p>
    <w:p w:rsidR="009C086E" w:rsidRDefault="004108FA">
      <w:pPr>
        <w:spacing w:after="0" w:line="240" w:lineRule="auto"/>
        <w:ind w:left="425"/>
        <w:jc w:val="both"/>
      </w:pPr>
      <w:r>
        <w:rPr>
          <w:rFonts w:cs="Calibri"/>
          <w:color w:val="000000"/>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rsidR="009C086E" w:rsidRDefault="004108FA" w:rsidP="004108FA">
      <w:pPr>
        <w:widowControl w:val="0"/>
        <w:numPr>
          <w:ilvl w:val="0"/>
          <w:numId w:val="129"/>
        </w:numPr>
        <w:shd w:val="clear" w:color="auto" w:fill="FFFFFF"/>
        <w:tabs>
          <w:tab w:val="left" w:pos="350"/>
        </w:tabs>
        <w:spacing w:after="0" w:line="240" w:lineRule="auto"/>
        <w:ind w:left="426" w:hanging="360"/>
        <w:jc w:val="both"/>
      </w:pPr>
      <w:r>
        <w:rPr>
          <w:rFonts w:cs="Calibri"/>
          <w:color w:val="000000"/>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rsidR="009C086E" w:rsidRDefault="004108FA" w:rsidP="004108FA">
      <w:pPr>
        <w:widowControl w:val="0"/>
        <w:numPr>
          <w:ilvl w:val="0"/>
          <w:numId w:val="130"/>
        </w:numPr>
        <w:shd w:val="clear" w:color="auto" w:fill="FFFFFF"/>
        <w:tabs>
          <w:tab w:val="left" w:pos="350"/>
        </w:tabs>
        <w:spacing w:after="0" w:line="240" w:lineRule="auto"/>
        <w:ind w:left="426" w:hanging="360"/>
        <w:jc w:val="both"/>
      </w:pPr>
      <w:r>
        <w:rPr>
          <w:rFonts w:cs="Calibri"/>
          <w:color w:val="000000"/>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rsidR="009C086E" w:rsidRDefault="004108FA" w:rsidP="004108FA">
      <w:pPr>
        <w:widowControl w:val="0"/>
        <w:numPr>
          <w:ilvl w:val="0"/>
          <w:numId w:val="131"/>
        </w:numPr>
        <w:shd w:val="clear" w:color="auto" w:fill="FFFFFF"/>
        <w:tabs>
          <w:tab w:val="left" w:pos="350"/>
        </w:tabs>
        <w:spacing w:after="0" w:line="240" w:lineRule="auto"/>
        <w:ind w:left="426" w:hanging="360"/>
        <w:jc w:val="both"/>
      </w:pPr>
      <w:r>
        <w:rPr>
          <w:rFonts w:cs="Calibri"/>
          <w:color w:val="000000"/>
          <w:sz w:val="20"/>
          <w:szCs w:val="20"/>
        </w:rPr>
        <w:t>Wykonawca jest zobowiązany do pisemnego zgłoszenia Zamawiającemu gotowości do dokonania odbioru dokumentacji projektowej.</w:t>
      </w:r>
    </w:p>
    <w:p w:rsidR="009C086E" w:rsidRDefault="004108FA" w:rsidP="004108FA">
      <w:pPr>
        <w:widowControl w:val="0"/>
        <w:numPr>
          <w:ilvl w:val="0"/>
          <w:numId w:val="132"/>
        </w:numPr>
        <w:shd w:val="clear" w:color="auto" w:fill="FFFFFF"/>
        <w:tabs>
          <w:tab w:val="left" w:pos="350"/>
        </w:tabs>
        <w:spacing w:after="0" w:line="240" w:lineRule="auto"/>
        <w:ind w:left="426" w:hanging="360"/>
        <w:jc w:val="both"/>
      </w:pPr>
      <w:r>
        <w:rPr>
          <w:rFonts w:cs="Calibri"/>
          <w:color w:val="000000"/>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rsidR="009C086E" w:rsidRDefault="004108FA" w:rsidP="004108FA">
      <w:pPr>
        <w:widowControl w:val="0"/>
        <w:numPr>
          <w:ilvl w:val="0"/>
          <w:numId w:val="133"/>
        </w:numPr>
        <w:shd w:val="clear" w:color="auto" w:fill="FFFFFF"/>
        <w:tabs>
          <w:tab w:val="left" w:pos="350"/>
        </w:tabs>
        <w:spacing w:after="0" w:line="240" w:lineRule="auto"/>
        <w:ind w:left="426" w:hanging="360"/>
        <w:jc w:val="both"/>
      </w:pPr>
      <w:r>
        <w:rPr>
          <w:rFonts w:cs="Calibri"/>
          <w:color w:val="000000"/>
          <w:sz w:val="20"/>
          <w:szCs w:val="20"/>
        </w:rPr>
        <w:t xml:space="preserve">Wykonawca do Protokołu Odbioru Dokumentacji dołączy pisemne oświadczenie, iż dostarczona w ramach </w:t>
      </w:r>
      <w:proofErr w:type="spellStart"/>
      <w:r>
        <w:rPr>
          <w:rFonts w:cs="Calibri"/>
          <w:color w:val="000000"/>
          <w:sz w:val="20"/>
          <w:szCs w:val="20"/>
        </w:rPr>
        <w:t>nn</w:t>
      </w:r>
      <w:proofErr w:type="spellEnd"/>
      <w:r>
        <w:rPr>
          <w:rFonts w:cs="Calibri"/>
          <w:color w:val="000000"/>
          <w:sz w:val="20"/>
          <w:szCs w:val="20"/>
        </w:rPr>
        <w:t xml:space="preserve"> umowy dokumentacja jest wykonana zgodnie z umową, obowiązującymi przepisami prawa i wiedzą techniczną i że została przekazana Zamawiającemu w stanie kompletnym.</w:t>
      </w:r>
    </w:p>
    <w:p w:rsidR="009C086E" w:rsidRDefault="004108FA" w:rsidP="004108FA">
      <w:pPr>
        <w:widowControl w:val="0"/>
        <w:numPr>
          <w:ilvl w:val="0"/>
          <w:numId w:val="134"/>
        </w:numPr>
        <w:shd w:val="clear" w:color="auto" w:fill="FFFFFF"/>
        <w:tabs>
          <w:tab w:val="left" w:pos="350"/>
        </w:tabs>
        <w:spacing w:after="0" w:line="240" w:lineRule="auto"/>
        <w:ind w:left="426" w:hanging="360"/>
        <w:jc w:val="both"/>
      </w:pPr>
      <w:r>
        <w:rPr>
          <w:rFonts w:cs="Calibri"/>
          <w:color w:val="000000"/>
          <w:sz w:val="20"/>
          <w:szCs w:val="20"/>
        </w:rPr>
        <w:t>Odbiór dokumentacji uważa się za dokonany z chwilą podpisania przez upoważnionego przedstawiciela Zamawiającego Protokołu Odbioru Dokumentacji bez zastrzeżeń.</w:t>
      </w:r>
    </w:p>
    <w:p w:rsidR="009C086E" w:rsidRDefault="004108FA" w:rsidP="004108FA">
      <w:pPr>
        <w:widowControl w:val="0"/>
        <w:numPr>
          <w:ilvl w:val="0"/>
          <w:numId w:val="135"/>
        </w:numPr>
        <w:shd w:val="clear" w:color="auto" w:fill="FFFFFF"/>
        <w:tabs>
          <w:tab w:val="left" w:pos="350"/>
        </w:tabs>
        <w:spacing w:after="0" w:line="240" w:lineRule="auto"/>
        <w:ind w:left="426" w:hanging="360"/>
        <w:jc w:val="both"/>
      </w:pPr>
      <w:r>
        <w:rPr>
          <w:rFonts w:cs="Calibri"/>
          <w:color w:val="000000"/>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rsidR="009C086E" w:rsidRDefault="004108FA" w:rsidP="004108FA">
      <w:pPr>
        <w:widowControl w:val="0"/>
        <w:numPr>
          <w:ilvl w:val="0"/>
          <w:numId w:val="136"/>
        </w:numPr>
        <w:shd w:val="clear" w:color="auto" w:fill="FFFFFF"/>
        <w:tabs>
          <w:tab w:val="left" w:pos="350"/>
        </w:tabs>
        <w:spacing w:after="0" w:line="240" w:lineRule="auto"/>
        <w:ind w:left="426" w:hanging="360"/>
        <w:jc w:val="both"/>
      </w:pPr>
      <w:r>
        <w:rPr>
          <w:rFonts w:cs="Calibri"/>
          <w:color w:val="000000"/>
          <w:sz w:val="20"/>
          <w:szCs w:val="20"/>
        </w:rPr>
        <w:t>Wykonawca zobowiązany jest dostarczyć każdorazowo dokumentację, o której mowa w ust. 6 powyżej w ilości 2 kompletów w wersji papierowej i dostarczenie pełnej dokumentacji w wersji elektronicznej zapisanej w postaci plików w formacie: edytowalnym ( .</w:t>
      </w:r>
      <w:proofErr w:type="spellStart"/>
      <w:r>
        <w:rPr>
          <w:rFonts w:cs="Calibri"/>
          <w:color w:val="000000"/>
          <w:sz w:val="20"/>
          <w:szCs w:val="20"/>
        </w:rPr>
        <w:t>dwg</w:t>
      </w:r>
      <w:proofErr w:type="spellEnd"/>
      <w:r>
        <w:rPr>
          <w:rFonts w:cs="Calibri"/>
          <w:color w:val="000000"/>
          <w:sz w:val="20"/>
          <w:szCs w:val="20"/>
        </w:rPr>
        <w:t>, .</w:t>
      </w:r>
      <w:proofErr w:type="spellStart"/>
      <w:r>
        <w:rPr>
          <w:rFonts w:cs="Calibri"/>
          <w:color w:val="000000"/>
          <w:sz w:val="20"/>
          <w:szCs w:val="20"/>
        </w:rPr>
        <w:t>doc</w:t>
      </w:r>
      <w:proofErr w:type="spellEnd"/>
      <w:r>
        <w:rPr>
          <w:rFonts w:cs="Calibri"/>
          <w:color w:val="000000"/>
          <w:sz w:val="20"/>
          <w:szCs w:val="20"/>
        </w:rPr>
        <w:t xml:space="preserve">, xls), a także w wersji do odczytu PDF na jednej płycie CD/DVD. Wersja elektroniczna ma być identyczna jak wersja papierowa dokumentacji, pliki mają być posegregowane w foldery z nazwami każdego ze sporządzonych opracowań jak w wersji papierowej. </w:t>
      </w:r>
    </w:p>
    <w:p w:rsidR="00775A85" w:rsidRDefault="00775A85">
      <w:pPr>
        <w:spacing w:after="0"/>
        <w:jc w:val="center"/>
        <w:rPr>
          <w:rFonts w:cs="Calibri"/>
          <w:b/>
          <w:color w:val="000000"/>
          <w:sz w:val="20"/>
          <w:szCs w:val="20"/>
        </w:rPr>
      </w:pPr>
    </w:p>
    <w:p w:rsidR="009C086E" w:rsidRDefault="004108FA">
      <w:pPr>
        <w:spacing w:after="0"/>
        <w:jc w:val="center"/>
      </w:pPr>
      <w:r>
        <w:rPr>
          <w:rFonts w:cs="Calibri"/>
          <w:b/>
          <w:color w:val="000000"/>
          <w:sz w:val="20"/>
          <w:szCs w:val="20"/>
        </w:rPr>
        <w:t>§ 12</w:t>
      </w:r>
    </w:p>
    <w:p w:rsidR="009C086E" w:rsidRDefault="004108FA">
      <w:pPr>
        <w:spacing w:after="0"/>
        <w:jc w:val="center"/>
      </w:pPr>
      <w:r>
        <w:rPr>
          <w:rFonts w:cs="Calibri"/>
          <w:b/>
          <w:color w:val="000000"/>
          <w:sz w:val="20"/>
          <w:szCs w:val="20"/>
        </w:rPr>
        <w:t>ODBIÓR PRZEDMIOTU UMOWY W ZAKRESIE ROBÓT BUDOWLANYCH</w:t>
      </w:r>
    </w:p>
    <w:p w:rsidR="009C086E" w:rsidRDefault="004108FA" w:rsidP="004108FA">
      <w:pPr>
        <w:numPr>
          <w:ilvl w:val="0"/>
          <w:numId w:val="137"/>
        </w:numPr>
        <w:tabs>
          <w:tab w:val="left" w:pos="426"/>
        </w:tabs>
        <w:spacing w:after="0" w:line="240" w:lineRule="auto"/>
        <w:ind w:left="425" w:hanging="425"/>
        <w:jc w:val="both"/>
      </w:pPr>
      <w:r>
        <w:rPr>
          <w:rFonts w:cs="Calibri"/>
          <w:color w:val="000000"/>
          <w:sz w:val="20"/>
          <w:szCs w:val="20"/>
        </w:rPr>
        <w:t>Strony ustalaj</w:t>
      </w:r>
      <w:r>
        <w:rPr>
          <w:rFonts w:eastAsia="TimesNewRoman" w:cs="Calibri"/>
          <w:color w:val="000000"/>
          <w:sz w:val="20"/>
          <w:szCs w:val="20"/>
        </w:rPr>
        <w:t xml:space="preserve">ą </w:t>
      </w:r>
      <w:r>
        <w:rPr>
          <w:rFonts w:cs="Calibri"/>
          <w:color w:val="000000"/>
          <w:sz w:val="20"/>
          <w:szCs w:val="20"/>
        </w:rPr>
        <w:t>stosowanie nast</w:t>
      </w:r>
      <w:r>
        <w:rPr>
          <w:rFonts w:eastAsia="TimesNewRoman" w:cs="Calibri"/>
          <w:color w:val="000000"/>
          <w:sz w:val="20"/>
          <w:szCs w:val="20"/>
        </w:rPr>
        <w:t>ę</w:t>
      </w:r>
      <w:r>
        <w:rPr>
          <w:rFonts w:cs="Calibri"/>
          <w:color w:val="000000"/>
          <w:sz w:val="20"/>
          <w:szCs w:val="20"/>
        </w:rPr>
        <w:t>puj</w:t>
      </w:r>
      <w:r>
        <w:rPr>
          <w:rFonts w:eastAsia="TimesNewRoman" w:cs="Calibri"/>
          <w:color w:val="000000"/>
          <w:sz w:val="20"/>
          <w:szCs w:val="20"/>
        </w:rPr>
        <w:t>ą</w:t>
      </w:r>
      <w:r>
        <w:rPr>
          <w:rFonts w:cs="Calibri"/>
          <w:color w:val="000000"/>
          <w:sz w:val="20"/>
          <w:szCs w:val="20"/>
        </w:rPr>
        <w:t>cych rodzajów odbiorów przedmiotu umowy:</w:t>
      </w:r>
    </w:p>
    <w:p w:rsidR="009C086E" w:rsidRDefault="004108FA" w:rsidP="004108FA">
      <w:pPr>
        <w:numPr>
          <w:ilvl w:val="0"/>
          <w:numId w:val="138"/>
        </w:numPr>
        <w:tabs>
          <w:tab w:val="left" w:pos="1560"/>
        </w:tabs>
        <w:spacing w:after="0" w:line="240" w:lineRule="auto"/>
        <w:ind w:left="1560" w:hanging="426"/>
        <w:jc w:val="both"/>
      </w:pPr>
      <w:r>
        <w:rPr>
          <w:rFonts w:cs="Calibri"/>
          <w:color w:val="000000"/>
          <w:sz w:val="20"/>
          <w:szCs w:val="20"/>
        </w:rPr>
        <w:t>odbiór robót zanikaj</w:t>
      </w:r>
      <w:r>
        <w:rPr>
          <w:rFonts w:eastAsia="TimesNewRoman" w:cs="Calibri"/>
          <w:color w:val="000000"/>
          <w:sz w:val="20"/>
          <w:szCs w:val="20"/>
        </w:rPr>
        <w:t>ą</w:t>
      </w:r>
      <w:r>
        <w:rPr>
          <w:rFonts w:cs="Calibri"/>
          <w:color w:val="000000"/>
          <w:sz w:val="20"/>
          <w:szCs w:val="20"/>
        </w:rPr>
        <w:t>cych i ulegaj</w:t>
      </w:r>
      <w:r>
        <w:rPr>
          <w:rFonts w:eastAsia="TimesNewRoman" w:cs="Calibri"/>
          <w:color w:val="000000"/>
          <w:sz w:val="20"/>
          <w:szCs w:val="20"/>
        </w:rPr>
        <w:t>ą</w:t>
      </w:r>
      <w:r>
        <w:rPr>
          <w:rFonts w:cs="Calibri"/>
          <w:color w:val="000000"/>
          <w:sz w:val="20"/>
          <w:szCs w:val="20"/>
        </w:rPr>
        <w:t>cych zakryciu,</w:t>
      </w:r>
    </w:p>
    <w:p w:rsidR="009C086E" w:rsidRDefault="004108FA" w:rsidP="004108FA">
      <w:pPr>
        <w:numPr>
          <w:ilvl w:val="0"/>
          <w:numId w:val="139"/>
        </w:numPr>
        <w:tabs>
          <w:tab w:val="left" w:pos="1560"/>
        </w:tabs>
        <w:spacing w:after="0" w:line="240" w:lineRule="auto"/>
        <w:ind w:left="1560" w:hanging="426"/>
        <w:jc w:val="both"/>
      </w:pPr>
      <w:r>
        <w:rPr>
          <w:rFonts w:cs="Calibri"/>
          <w:color w:val="000000"/>
          <w:sz w:val="20"/>
          <w:szCs w:val="20"/>
        </w:rPr>
        <w:t>odbiory częściowe,</w:t>
      </w:r>
    </w:p>
    <w:p w:rsidR="009C086E" w:rsidRDefault="004108FA" w:rsidP="004108FA">
      <w:pPr>
        <w:numPr>
          <w:ilvl w:val="0"/>
          <w:numId w:val="140"/>
        </w:numPr>
        <w:tabs>
          <w:tab w:val="left" w:pos="1560"/>
        </w:tabs>
        <w:spacing w:after="0" w:line="240" w:lineRule="auto"/>
        <w:ind w:left="1560" w:hanging="426"/>
        <w:jc w:val="both"/>
      </w:pPr>
      <w:r>
        <w:rPr>
          <w:rFonts w:cs="Calibri"/>
          <w:color w:val="000000"/>
          <w:sz w:val="20"/>
          <w:szCs w:val="20"/>
        </w:rPr>
        <w:t>odbiór końcowy całości przedmiotu umowy</w:t>
      </w:r>
    </w:p>
    <w:p w:rsidR="009C086E" w:rsidRDefault="004108FA" w:rsidP="004108FA">
      <w:pPr>
        <w:numPr>
          <w:ilvl w:val="0"/>
          <w:numId w:val="141"/>
        </w:numPr>
        <w:tabs>
          <w:tab w:val="left" w:pos="1560"/>
        </w:tabs>
        <w:spacing w:after="0" w:line="240" w:lineRule="auto"/>
        <w:ind w:left="1560" w:hanging="426"/>
        <w:jc w:val="both"/>
      </w:pPr>
      <w:r>
        <w:rPr>
          <w:rFonts w:cs="Calibri"/>
          <w:color w:val="000000"/>
          <w:sz w:val="20"/>
          <w:szCs w:val="20"/>
        </w:rPr>
        <w:t>odbiór ostateczny całego przedmiotu umowy (przed upływem okresu rękojmi i gwarancji).</w:t>
      </w:r>
    </w:p>
    <w:p w:rsidR="009C086E" w:rsidRDefault="004108FA" w:rsidP="004108FA">
      <w:pPr>
        <w:numPr>
          <w:ilvl w:val="0"/>
          <w:numId w:val="142"/>
        </w:numPr>
        <w:tabs>
          <w:tab w:val="left" w:pos="426"/>
        </w:tabs>
        <w:spacing w:after="0" w:line="240" w:lineRule="auto"/>
        <w:ind w:left="426" w:hanging="426"/>
        <w:jc w:val="both"/>
      </w:pPr>
      <w:r>
        <w:rPr>
          <w:rFonts w:cs="Calibri"/>
          <w:color w:val="000000"/>
          <w:sz w:val="20"/>
          <w:szCs w:val="20"/>
        </w:rPr>
        <w:t>W przypadku odbioru robót zanikaj</w:t>
      </w:r>
      <w:r>
        <w:rPr>
          <w:rFonts w:eastAsia="TimesNewRoman" w:cs="Calibri"/>
          <w:color w:val="000000"/>
          <w:sz w:val="20"/>
          <w:szCs w:val="20"/>
        </w:rPr>
        <w:t>ą</w:t>
      </w:r>
      <w:r>
        <w:rPr>
          <w:rFonts w:cs="Calibri"/>
          <w:color w:val="000000"/>
          <w:sz w:val="20"/>
          <w:szCs w:val="20"/>
        </w:rPr>
        <w:t>cych i ulegaj</w:t>
      </w:r>
      <w:r>
        <w:rPr>
          <w:rFonts w:eastAsia="TimesNewRoman" w:cs="Calibri"/>
          <w:color w:val="000000"/>
          <w:sz w:val="20"/>
          <w:szCs w:val="20"/>
        </w:rPr>
        <w:t>ą</w:t>
      </w:r>
      <w:r>
        <w:rPr>
          <w:rFonts w:cs="Calibri"/>
          <w:color w:val="000000"/>
          <w:sz w:val="20"/>
          <w:szCs w:val="20"/>
        </w:rPr>
        <w:t>cych zakryciu:</w:t>
      </w:r>
    </w:p>
    <w:p w:rsidR="009C086E" w:rsidRDefault="004108FA" w:rsidP="004108FA">
      <w:pPr>
        <w:numPr>
          <w:ilvl w:val="0"/>
          <w:numId w:val="143"/>
        </w:numPr>
        <w:tabs>
          <w:tab w:val="left" w:pos="993"/>
        </w:tabs>
        <w:spacing w:after="0" w:line="240" w:lineRule="auto"/>
        <w:ind w:left="993" w:hanging="426"/>
        <w:jc w:val="both"/>
      </w:pPr>
      <w:r>
        <w:rPr>
          <w:rFonts w:cs="Calibri"/>
          <w:color w:val="000000"/>
          <w:sz w:val="20"/>
          <w:szCs w:val="20"/>
        </w:rPr>
        <w:lastRenderedPageBreak/>
        <w:t>Kierownik budowy zobowi</w:t>
      </w:r>
      <w:r>
        <w:rPr>
          <w:rFonts w:eastAsia="TimesNewRoman" w:cs="Calibri"/>
          <w:color w:val="000000"/>
          <w:sz w:val="20"/>
          <w:szCs w:val="20"/>
        </w:rPr>
        <w:t>ą</w:t>
      </w:r>
      <w:r>
        <w:rPr>
          <w:rFonts w:cs="Calibri"/>
          <w:color w:val="000000"/>
          <w:sz w:val="20"/>
          <w:szCs w:val="20"/>
        </w:rPr>
        <w:t>zany jest powiadomi</w:t>
      </w:r>
      <w:r>
        <w:rPr>
          <w:rFonts w:eastAsia="TimesNewRoman" w:cs="Calibri"/>
          <w:color w:val="000000"/>
          <w:sz w:val="20"/>
          <w:szCs w:val="20"/>
        </w:rPr>
        <w:t xml:space="preserve">ć </w:t>
      </w:r>
      <w:r>
        <w:rPr>
          <w:rFonts w:cs="Calibri"/>
          <w:color w:val="000000"/>
          <w:sz w:val="20"/>
          <w:szCs w:val="20"/>
        </w:rPr>
        <w:t>Zamawiającego o fakcie wykonania robót zanikaj</w:t>
      </w:r>
      <w:r>
        <w:rPr>
          <w:rFonts w:eastAsia="TimesNewRoman" w:cs="Calibri"/>
          <w:color w:val="000000"/>
          <w:sz w:val="20"/>
          <w:szCs w:val="20"/>
        </w:rPr>
        <w:t>ą</w:t>
      </w:r>
      <w:r>
        <w:rPr>
          <w:rFonts w:cs="Calibri"/>
          <w:color w:val="000000"/>
          <w:sz w:val="20"/>
          <w:szCs w:val="20"/>
        </w:rPr>
        <w:t>cych i ulegaj</w:t>
      </w:r>
      <w:r>
        <w:rPr>
          <w:rFonts w:eastAsia="TimesNewRoman" w:cs="Calibri"/>
          <w:color w:val="000000"/>
          <w:sz w:val="20"/>
          <w:szCs w:val="20"/>
        </w:rPr>
        <w:t>ą</w:t>
      </w:r>
      <w:r>
        <w:rPr>
          <w:rFonts w:cs="Calibri"/>
          <w:color w:val="000000"/>
          <w:sz w:val="20"/>
          <w:szCs w:val="20"/>
        </w:rPr>
        <w:t>cych zakryciu z wyprzedzeniem umo</w:t>
      </w:r>
      <w:r>
        <w:rPr>
          <w:rFonts w:eastAsia="TimesNewRoman" w:cs="Calibri"/>
          <w:color w:val="000000"/>
          <w:sz w:val="20"/>
          <w:szCs w:val="20"/>
        </w:rPr>
        <w:t>ż</w:t>
      </w:r>
      <w:r>
        <w:rPr>
          <w:rFonts w:cs="Calibri"/>
          <w:color w:val="000000"/>
          <w:sz w:val="20"/>
          <w:szCs w:val="20"/>
        </w:rPr>
        <w:t>liwiaj</w:t>
      </w:r>
      <w:r>
        <w:rPr>
          <w:rFonts w:eastAsia="TimesNewRoman" w:cs="Calibri"/>
          <w:color w:val="000000"/>
          <w:sz w:val="20"/>
          <w:szCs w:val="20"/>
        </w:rPr>
        <w:t>ą</w:t>
      </w:r>
      <w:r>
        <w:rPr>
          <w:rFonts w:cs="Calibri"/>
          <w:color w:val="000000"/>
          <w:sz w:val="20"/>
          <w:szCs w:val="20"/>
        </w:rPr>
        <w:t>cym</w:t>
      </w:r>
      <w:r>
        <w:rPr>
          <w:rFonts w:eastAsia="TimesNewRoman" w:cs="Calibri"/>
          <w:color w:val="000000"/>
          <w:sz w:val="20"/>
          <w:szCs w:val="20"/>
        </w:rPr>
        <w:t xml:space="preserve"> </w:t>
      </w:r>
      <w:r>
        <w:rPr>
          <w:rFonts w:cs="Calibri"/>
          <w:color w:val="000000"/>
          <w:sz w:val="20"/>
          <w:szCs w:val="20"/>
        </w:rPr>
        <w:t xml:space="preserve">ich sprawdzenie, </w:t>
      </w:r>
    </w:p>
    <w:p w:rsidR="009C086E" w:rsidRDefault="004108FA" w:rsidP="004108FA">
      <w:pPr>
        <w:numPr>
          <w:ilvl w:val="0"/>
          <w:numId w:val="144"/>
        </w:numPr>
        <w:tabs>
          <w:tab w:val="left" w:pos="993"/>
        </w:tabs>
        <w:spacing w:after="0" w:line="240" w:lineRule="auto"/>
        <w:ind w:left="993" w:hanging="426"/>
        <w:jc w:val="both"/>
      </w:pPr>
      <w:r>
        <w:rPr>
          <w:rFonts w:cs="Calibri"/>
          <w:color w:val="000000"/>
          <w:sz w:val="20"/>
          <w:szCs w:val="20"/>
        </w:rPr>
        <w:t>Zamawiający zobowi</w:t>
      </w:r>
      <w:r>
        <w:rPr>
          <w:rFonts w:eastAsia="TimesNewRoman" w:cs="Calibri"/>
          <w:color w:val="000000"/>
          <w:sz w:val="20"/>
          <w:szCs w:val="20"/>
        </w:rPr>
        <w:t>ą</w:t>
      </w:r>
      <w:r>
        <w:rPr>
          <w:rFonts w:cs="Calibri"/>
          <w:color w:val="000000"/>
          <w:sz w:val="20"/>
          <w:szCs w:val="20"/>
        </w:rPr>
        <w:t>zany jest dokona</w:t>
      </w:r>
      <w:r>
        <w:rPr>
          <w:rFonts w:eastAsia="TimesNewRoman" w:cs="Calibri"/>
          <w:color w:val="000000"/>
          <w:sz w:val="20"/>
          <w:szCs w:val="20"/>
        </w:rPr>
        <w:t xml:space="preserve">ć </w:t>
      </w:r>
      <w:r>
        <w:rPr>
          <w:rFonts w:cs="Calibri"/>
          <w:color w:val="000000"/>
          <w:sz w:val="20"/>
          <w:szCs w:val="20"/>
        </w:rPr>
        <w:t>ich odbioru (sprawdzenia robót) niezwłocznie, lecz nie pó</w:t>
      </w:r>
      <w:r>
        <w:rPr>
          <w:rFonts w:eastAsia="TimesNewRoman" w:cs="Calibri"/>
          <w:color w:val="000000"/>
          <w:sz w:val="20"/>
          <w:szCs w:val="20"/>
        </w:rPr>
        <w:t>ź</w:t>
      </w:r>
      <w:r>
        <w:rPr>
          <w:rFonts w:cs="Calibri"/>
          <w:color w:val="000000"/>
          <w:sz w:val="20"/>
          <w:szCs w:val="20"/>
        </w:rPr>
        <w:t>niej ni</w:t>
      </w:r>
      <w:r>
        <w:rPr>
          <w:rFonts w:eastAsia="TimesNewRoman" w:cs="Calibri"/>
          <w:color w:val="000000"/>
          <w:sz w:val="20"/>
          <w:szCs w:val="20"/>
        </w:rPr>
        <w:t xml:space="preserve">ż </w:t>
      </w:r>
      <w:r>
        <w:rPr>
          <w:rFonts w:cs="Calibri"/>
          <w:color w:val="000000"/>
          <w:sz w:val="20"/>
          <w:szCs w:val="20"/>
        </w:rPr>
        <w:t>w terminie do 2 dni roboczych od daty zgłoszenia przez Kierownika budowy. Z czynności odbiorowych sporządzany jest protokół,</w:t>
      </w:r>
    </w:p>
    <w:p w:rsidR="009C086E" w:rsidRDefault="004108FA" w:rsidP="004108FA">
      <w:pPr>
        <w:numPr>
          <w:ilvl w:val="0"/>
          <w:numId w:val="145"/>
        </w:numPr>
        <w:tabs>
          <w:tab w:val="left" w:pos="993"/>
        </w:tabs>
        <w:spacing w:after="0" w:line="240" w:lineRule="auto"/>
        <w:ind w:left="993" w:hanging="425"/>
        <w:jc w:val="both"/>
      </w:pPr>
      <w:r>
        <w:rPr>
          <w:rFonts w:cs="Calibri"/>
          <w:color w:val="000000"/>
          <w:sz w:val="20"/>
          <w:szCs w:val="20"/>
        </w:rPr>
        <w:t>w przypadku nie zgłoszenia do odbioru robót zanikających i ulegających zakryciu Zamawiaj</w:t>
      </w:r>
      <w:r>
        <w:rPr>
          <w:rFonts w:eastAsia="TimesNewRoman" w:cs="Calibri"/>
          <w:color w:val="000000"/>
          <w:sz w:val="20"/>
          <w:szCs w:val="20"/>
        </w:rPr>
        <w:t>ą</w:t>
      </w:r>
      <w:r>
        <w:rPr>
          <w:rFonts w:cs="Calibri"/>
          <w:color w:val="000000"/>
          <w:sz w:val="20"/>
          <w:szCs w:val="20"/>
        </w:rPr>
        <w:t xml:space="preserve">cy uprawniony jest do </w:t>
      </w:r>
      <w:r>
        <w:rPr>
          <w:rFonts w:eastAsia="TimesNewRoman" w:cs="Calibri"/>
          <w:color w:val="000000"/>
          <w:sz w:val="20"/>
          <w:szCs w:val="20"/>
        </w:rPr>
        <w:t>żą</w:t>
      </w:r>
      <w:r>
        <w:rPr>
          <w:rFonts w:cs="Calibri"/>
          <w:color w:val="000000"/>
          <w:sz w:val="20"/>
          <w:szCs w:val="20"/>
        </w:rPr>
        <w:t>dania odkrycia robót i przywrócenia terenu budowy do stanu poprzedniego na koszt i ryzyko Wykonawcy.</w:t>
      </w:r>
    </w:p>
    <w:p w:rsidR="009C086E" w:rsidRDefault="004108FA" w:rsidP="004108FA">
      <w:pPr>
        <w:numPr>
          <w:ilvl w:val="0"/>
          <w:numId w:val="146"/>
        </w:numPr>
        <w:tabs>
          <w:tab w:val="left" w:pos="426"/>
        </w:tabs>
        <w:spacing w:after="0" w:line="240" w:lineRule="auto"/>
        <w:ind w:left="426"/>
        <w:jc w:val="both"/>
      </w:pPr>
      <w:r>
        <w:rPr>
          <w:rFonts w:cs="Calibri"/>
          <w:color w:val="000000"/>
          <w:sz w:val="20"/>
          <w:szCs w:val="20"/>
        </w:rPr>
        <w:t xml:space="preserve">Zamawiający dokona odbiorów częściowych za wykonanie kompletnych robót rozbiórkowych wraz z pracami towarzyszącymi dotyczącymi odpowiednio: </w:t>
      </w:r>
      <w:r>
        <w:rPr>
          <w:rFonts w:cs="Calibri"/>
          <w:bCs/>
          <w:color w:val="000000"/>
          <w:sz w:val="20"/>
          <w:szCs w:val="20"/>
        </w:rPr>
        <w:t>Budynków nr 11 i 17 w Gdyni, budynku nr 13 w Gdyni</w:t>
      </w:r>
      <w:r>
        <w:rPr>
          <w:color w:val="000000"/>
          <w:sz w:val="20"/>
          <w:szCs w:val="20"/>
        </w:rPr>
        <w:t xml:space="preserve">, </w:t>
      </w:r>
      <w:r>
        <w:rPr>
          <w:rFonts w:cs="Calibri"/>
          <w:bCs/>
          <w:color w:val="000000"/>
          <w:sz w:val="20"/>
          <w:szCs w:val="20"/>
        </w:rPr>
        <w:t>budynku nr 15 w Gdyni</w:t>
      </w:r>
      <w:r>
        <w:rPr>
          <w:color w:val="000000"/>
          <w:sz w:val="20"/>
          <w:szCs w:val="20"/>
        </w:rPr>
        <w:t xml:space="preserve"> oraz </w:t>
      </w:r>
      <w:r>
        <w:rPr>
          <w:rFonts w:cs="Calibri"/>
          <w:bCs/>
          <w:color w:val="000000"/>
          <w:sz w:val="20"/>
          <w:szCs w:val="20"/>
        </w:rPr>
        <w:t>Budynku Hotelu dla pielęgniarek w Gdańsku, do których stosuje się odpowiednio poniższe zapisy ust. 4 .</w:t>
      </w:r>
    </w:p>
    <w:p w:rsidR="009C086E" w:rsidRDefault="004108FA" w:rsidP="004108FA">
      <w:pPr>
        <w:numPr>
          <w:ilvl w:val="0"/>
          <w:numId w:val="147"/>
        </w:numPr>
        <w:tabs>
          <w:tab w:val="left" w:pos="426"/>
        </w:tabs>
        <w:spacing w:after="0" w:line="240" w:lineRule="auto"/>
        <w:ind w:left="426"/>
        <w:jc w:val="both"/>
      </w:pPr>
      <w:r>
        <w:rPr>
          <w:rFonts w:cs="Calibri"/>
          <w:color w:val="000000"/>
          <w:sz w:val="20"/>
          <w:szCs w:val="20"/>
        </w:rPr>
        <w:t>W przypadku odbioru końcowego Strony umowy zobowi</w:t>
      </w:r>
      <w:r>
        <w:rPr>
          <w:rFonts w:eastAsia="TimesNewRoman" w:cs="Calibri"/>
          <w:color w:val="000000"/>
          <w:sz w:val="20"/>
          <w:szCs w:val="20"/>
        </w:rPr>
        <w:t>ą</w:t>
      </w:r>
      <w:r>
        <w:rPr>
          <w:rFonts w:cs="Calibri"/>
          <w:color w:val="000000"/>
          <w:sz w:val="20"/>
          <w:szCs w:val="20"/>
        </w:rPr>
        <w:t>zane s</w:t>
      </w:r>
      <w:r>
        <w:rPr>
          <w:rFonts w:eastAsia="TimesNewRoman" w:cs="Calibri"/>
          <w:color w:val="000000"/>
          <w:sz w:val="20"/>
          <w:szCs w:val="20"/>
        </w:rPr>
        <w:t xml:space="preserve">ą </w:t>
      </w:r>
      <w:r>
        <w:rPr>
          <w:rFonts w:cs="Calibri"/>
          <w:color w:val="000000"/>
          <w:sz w:val="20"/>
          <w:szCs w:val="20"/>
        </w:rPr>
        <w:t>do podjęcia następujących czynności:</w:t>
      </w:r>
    </w:p>
    <w:p w:rsidR="009C086E" w:rsidRDefault="004108FA" w:rsidP="004108FA">
      <w:pPr>
        <w:numPr>
          <w:ilvl w:val="0"/>
          <w:numId w:val="148"/>
        </w:numPr>
        <w:spacing w:after="0" w:line="240" w:lineRule="auto"/>
        <w:ind w:left="993" w:hanging="426"/>
        <w:jc w:val="both"/>
      </w:pPr>
      <w:r>
        <w:rPr>
          <w:rFonts w:cs="Calibri"/>
          <w:color w:val="000000"/>
          <w:sz w:val="20"/>
          <w:szCs w:val="20"/>
        </w:rPr>
        <w:t>Wykonawca zgłasza Zamawiającemu gotowo</w:t>
      </w:r>
      <w:r>
        <w:rPr>
          <w:rFonts w:eastAsia="TimesNewRoman" w:cs="Calibri"/>
          <w:color w:val="000000"/>
          <w:sz w:val="20"/>
          <w:szCs w:val="20"/>
        </w:rPr>
        <w:t xml:space="preserve">ść </w:t>
      </w:r>
      <w:r>
        <w:rPr>
          <w:rFonts w:cs="Calibri"/>
          <w:color w:val="000000"/>
          <w:sz w:val="20"/>
          <w:szCs w:val="20"/>
        </w:rPr>
        <w:t>do odbioru ko</w:t>
      </w:r>
      <w:r>
        <w:rPr>
          <w:rFonts w:eastAsia="TimesNewRoman" w:cs="Calibri"/>
          <w:color w:val="000000"/>
          <w:sz w:val="20"/>
          <w:szCs w:val="20"/>
        </w:rPr>
        <w:t>ń</w:t>
      </w:r>
      <w:r>
        <w:rPr>
          <w:rFonts w:cs="Calibri"/>
          <w:color w:val="000000"/>
          <w:sz w:val="20"/>
          <w:szCs w:val="20"/>
        </w:rPr>
        <w:t>cowego przedmiotu umowy poprzez dostarczenie pisma, które składa w siedzibie Zamawiaj</w:t>
      </w:r>
      <w:r>
        <w:rPr>
          <w:rFonts w:eastAsia="TimesNewRoman" w:cs="Calibri"/>
          <w:color w:val="000000"/>
          <w:sz w:val="20"/>
          <w:szCs w:val="20"/>
        </w:rPr>
        <w:t>ą</w:t>
      </w:r>
      <w:r>
        <w:rPr>
          <w:rFonts w:cs="Calibri"/>
          <w:color w:val="000000"/>
          <w:sz w:val="20"/>
          <w:szCs w:val="20"/>
        </w:rPr>
        <w:t>cego. Do zgłoszenia należy dołączyć dokumenty pozwalaj</w:t>
      </w:r>
      <w:r>
        <w:rPr>
          <w:rFonts w:eastAsia="TimesNewRoman" w:cs="Calibri"/>
          <w:color w:val="000000"/>
          <w:sz w:val="20"/>
          <w:szCs w:val="20"/>
        </w:rPr>
        <w:t>ą</w:t>
      </w:r>
      <w:r>
        <w:rPr>
          <w:rFonts w:cs="Calibri"/>
          <w:color w:val="000000"/>
          <w:sz w:val="20"/>
          <w:szCs w:val="20"/>
        </w:rPr>
        <w:t>ce na ocen</w:t>
      </w:r>
      <w:r>
        <w:rPr>
          <w:rFonts w:eastAsia="TimesNewRoman" w:cs="Calibri"/>
          <w:color w:val="000000"/>
          <w:sz w:val="20"/>
          <w:szCs w:val="20"/>
        </w:rPr>
        <w:t xml:space="preserve">ę </w:t>
      </w:r>
      <w:r>
        <w:rPr>
          <w:rFonts w:cs="Calibri"/>
          <w:color w:val="000000"/>
          <w:sz w:val="20"/>
          <w:szCs w:val="20"/>
        </w:rPr>
        <w:t>prawidłowo</w:t>
      </w:r>
      <w:r>
        <w:rPr>
          <w:rFonts w:eastAsia="TimesNewRoman" w:cs="Calibri"/>
          <w:color w:val="000000"/>
          <w:sz w:val="20"/>
          <w:szCs w:val="20"/>
        </w:rPr>
        <w:t>ś</w:t>
      </w:r>
      <w:r>
        <w:rPr>
          <w:rFonts w:cs="Calibri"/>
          <w:color w:val="000000"/>
          <w:sz w:val="20"/>
          <w:szCs w:val="20"/>
        </w:rPr>
        <w:t>ci wykonania przedmiotu umowy, w szczególno</w:t>
      </w:r>
      <w:r>
        <w:rPr>
          <w:rFonts w:eastAsia="TimesNewRoman" w:cs="Calibri"/>
          <w:color w:val="000000"/>
          <w:sz w:val="20"/>
          <w:szCs w:val="20"/>
        </w:rPr>
        <w:t>ś</w:t>
      </w:r>
      <w:r>
        <w:rPr>
          <w:rFonts w:cs="Calibri"/>
          <w:color w:val="000000"/>
          <w:sz w:val="20"/>
          <w:szCs w:val="20"/>
        </w:rPr>
        <w:t>ci:</w:t>
      </w:r>
    </w:p>
    <w:p w:rsidR="009C086E" w:rsidRDefault="004108FA">
      <w:pPr>
        <w:numPr>
          <w:ilvl w:val="0"/>
          <w:numId w:val="33"/>
        </w:numPr>
        <w:spacing w:after="0" w:line="240" w:lineRule="auto"/>
        <w:ind w:left="1418" w:hanging="426"/>
        <w:jc w:val="both"/>
      </w:pPr>
      <w:r>
        <w:rPr>
          <w:rFonts w:cs="Calibri"/>
          <w:color w:val="000000"/>
          <w:sz w:val="20"/>
          <w:szCs w:val="20"/>
        </w:rPr>
        <w:t>Dziennik budowy (rozbiórki)  z wpisem końcowym Kierownika budowy – jeżeli był wymagany,</w:t>
      </w:r>
    </w:p>
    <w:p w:rsidR="009C086E" w:rsidRDefault="004108FA" w:rsidP="004108FA">
      <w:pPr>
        <w:numPr>
          <w:ilvl w:val="0"/>
          <w:numId w:val="149"/>
        </w:numPr>
        <w:tabs>
          <w:tab w:val="clear" w:pos="720"/>
          <w:tab w:val="left" w:pos="993"/>
        </w:tabs>
        <w:spacing w:after="0" w:line="240" w:lineRule="auto"/>
        <w:ind w:left="1418" w:hanging="426"/>
        <w:jc w:val="both"/>
      </w:pPr>
      <w:r>
        <w:rPr>
          <w:rFonts w:cs="Calibri"/>
          <w:color w:val="000000"/>
          <w:sz w:val="20"/>
          <w:szCs w:val="20"/>
        </w:rPr>
        <w:t xml:space="preserve">Oświadczenie Kierownika Budowy o wykonaniu przedmiotu umowy zgodnie z dokumentacją projektowo-realizacyjną, </w:t>
      </w:r>
    </w:p>
    <w:p w:rsidR="009C086E" w:rsidRDefault="004108FA" w:rsidP="004108FA">
      <w:pPr>
        <w:numPr>
          <w:ilvl w:val="0"/>
          <w:numId w:val="150"/>
        </w:numPr>
        <w:tabs>
          <w:tab w:val="clear" w:pos="720"/>
          <w:tab w:val="left" w:pos="993"/>
        </w:tabs>
        <w:spacing w:after="0" w:line="240" w:lineRule="auto"/>
        <w:ind w:left="1418" w:hanging="426"/>
        <w:jc w:val="both"/>
      </w:pPr>
      <w:r>
        <w:rPr>
          <w:rFonts w:cs="Calibri"/>
          <w:color w:val="000000"/>
          <w:sz w:val="20"/>
          <w:szCs w:val="20"/>
        </w:rPr>
        <w:t>aktualne dokumenty potwierdzaj</w:t>
      </w:r>
      <w:r>
        <w:rPr>
          <w:rFonts w:eastAsia="TimesNewRoman" w:cs="Calibri"/>
          <w:color w:val="000000"/>
          <w:sz w:val="20"/>
          <w:szCs w:val="20"/>
        </w:rPr>
        <w:t>ą</w:t>
      </w:r>
      <w:r>
        <w:rPr>
          <w:rFonts w:cs="Calibri"/>
          <w:color w:val="000000"/>
          <w:sz w:val="20"/>
          <w:szCs w:val="20"/>
        </w:rPr>
        <w:t>ce dopuszczenie do obrotu i stosowania w budownictwie (atesty, aprobaty techniczne, deklaracje zgodno</w:t>
      </w:r>
      <w:r>
        <w:rPr>
          <w:rFonts w:eastAsia="TimesNewRoman" w:cs="Calibri"/>
          <w:color w:val="000000"/>
          <w:sz w:val="20"/>
          <w:szCs w:val="20"/>
        </w:rPr>
        <w:t>ś</w:t>
      </w:r>
      <w:r>
        <w:rPr>
          <w:rFonts w:cs="Calibri"/>
          <w:color w:val="000000"/>
          <w:sz w:val="20"/>
          <w:szCs w:val="20"/>
        </w:rPr>
        <w:t xml:space="preserve">ci lub </w:t>
      </w:r>
      <w:r>
        <w:rPr>
          <w:rFonts w:eastAsia="TimesNewRoman" w:cs="Calibri"/>
          <w:color w:val="000000"/>
          <w:sz w:val="20"/>
          <w:szCs w:val="20"/>
        </w:rPr>
        <w:t>ś</w:t>
      </w:r>
      <w:r>
        <w:rPr>
          <w:rFonts w:cs="Calibri"/>
          <w:color w:val="000000"/>
          <w:sz w:val="20"/>
          <w:szCs w:val="20"/>
        </w:rPr>
        <w:t xml:space="preserve">wiadectwa dopuszczenia do obrotu i powszechnego lub jednostkowego stosowania w budownictwie, </w:t>
      </w:r>
      <w:proofErr w:type="spellStart"/>
      <w:r>
        <w:rPr>
          <w:rFonts w:cs="Calibri"/>
          <w:color w:val="000000"/>
          <w:sz w:val="20"/>
          <w:szCs w:val="20"/>
        </w:rPr>
        <w:t>itd</w:t>
      </w:r>
      <w:proofErr w:type="spellEnd"/>
      <w:r>
        <w:rPr>
          <w:rFonts w:cs="Calibri"/>
          <w:color w:val="000000"/>
          <w:sz w:val="20"/>
          <w:szCs w:val="20"/>
        </w:rPr>
        <w:t>) o ile nie zostały przekazane Zamawiaj</w:t>
      </w:r>
      <w:r>
        <w:rPr>
          <w:rFonts w:eastAsia="TimesNewRoman" w:cs="Calibri"/>
          <w:color w:val="000000"/>
          <w:sz w:val="20"/>
          <w:szCs w:val="20"/>
        </w:rPr>
        <w:t>ą</w:t>
      </w:r>
      <w:r>
        <w:rPr>
          <w:rFonts w:cs="Calibri"/>
          <w:color w:val="000000"/>
          <w:sz w:val="20"/>
          <w:szCs w:val="20"/>
        </w:rPr>
        <w:t>cemu na wcześniejszym etapie realizacji przedmiotu zamówienia,</w:t>
      </w:r>
    </w:p>
    <w:p w:rsidR="009C086E" w:rsidRDefault="004108FA" w:rsidP="004108FA">
      <w:pPr>
        <w:numPr>
          <w:ilvl w:val="0"/>
          <w:numId w:val="151"/>
        </w:numPr>
        <w:tabs>
          <w:tab w:val="clear" w:pos="720"/>
          <w:tab w:val="left" w:pos="993"/>
        </w:tabs>
        <w:spacing w:after="0" w:line="240" w:lineRule="auto"/>
        <w:ind w:left="1418" w:hanging="426"/>
        <w:jc w:val="both"/>
      </w:pPr>
      <w:r>
        <w:rPr>
          <w:rFonts w:cs="Calibri"/>
          <w:color w:val="000000"/>
          <w:sz w:val="20"/>
          <w:szCs w:val="20"/>
        </w:rPr>
        <w:t>kopie kart przekazanych odpadów</w:t>
      </w:r>
    </w:p>
    <w:p w:rsidR="009C086E" w:rsidRDefault="004108FA" w:rsidP="004108FA">
      <w:pPr>
        <w:numPr>
          <w:ilvl w:val="0"/>
          <w:numId w:val="152"/>
        </w:numPr>
        <w:tabs>
          <w:tab w:val="clear" w:pos="720"/>
          <w:tab w:val="left" w:pos="993"/>
        </w:tabs>
        <w:spacing w:after="0" w:line="240" w:lineRule="auto"/>
        <w:ind w:left="1418" w:hanging="426"/>
        <w:jc w:val="both"/>
      </w:pPr>
      <w:r>
        <w:rPr>
          <w:rFonts w:cs="Calibri"/>
          <w:color w:val="000000"/>
          <w:sz w:val="20"/>
          <w:szCs w:val="20"/>
        </w:rPr>
        <w:t>protokoły odbioru robót zanikających i ulegających zakryciu, o ile nie zostały przekazane Zamawiaj</w:t>
      </w:r>
      <w:r>
        <w:rPr>
          <w:rFonts w:eastAsia="TimesNewRoman" w:cs="Calibri"/>
          <w:color w:val="000000"/>
          <w:sz w:val="20"/>
          <w:szCs w:val="20"/>
        </w:rPr>
        <w:t>ą</w:t>
      </w:r>
      <w:r>
        <w:rPr>
          <w:rFonts w:cs="Calibri"/>
          <w:color w:val="000000"/>
          <w:sz w:val="20"/>
          <w:szCs w:val="20"/>
        </w:rPr>
        <w:t>cemu na wcześniejszym etapie realizacji przedmiotu zamówienia,</w:t>
      </w:r>
    </w:p>
    <w:p w:rsidR="009C086E" w:rsidRDefault="004108FA" w:rsidP="004108FA">
      <w:pPr>
        <w:numPr>
          <w:ilvl w:val="0"/>
          <w:numId w:val="153"/>
        </w:numPr>
        <w:tabs>
          <w:tab w:val="clear" w:pos="720"/>
          <w:tab w:val="left" w:pos="993"/>
        </w:tabs>
        <w:spacing w:after="0" w:line="240" w:lineRule="auto"/>
        <w:ind w:left="1418" w:hanging="426"/>
        <w:jc w:val="both"/>
      </w:pPr>
      <w:r>
        <w:rPr>
          <w:rFonts w:cs="Calibri"/>
          <w:color w:val="000000"/>
          <w:sz w:val="20"/>
          <w:szCs w:val="20"/>
        </w:rPr>
        <w:t xml:space="preserve">dokumenty dotyczące zainstalowanych urządzeń (atesty i deklaracje, instrukcje obsługi, karty gwarancyjne, </w:t>
      </w:r>
    </w:p>
    <w:p w:rsidR="009C086E" w:rsidRDefault="004108FA" w:rsidP="004108FA">
      <w:pPr>
        <w:numPr>
          <w:ilvl w:val="0"/>
          <w:numId w:val="154"/>
        </w:numPr>
        <w:tabs>
          <w:tab w:val="clear" w:pos="720"/>
          <w:tab w:val="left" w:pos="993"/>
        </w:tabs>
        <w:spacing w:after="0" w:line="240" w:lineRule="auto"/>
        <w:ind w:left="1418" w:hanging="426"/>
        <w:jc w:val="both"/>
      </w:pPr>
      <w:r>
        <w:rPr>
          <w:rFonts w:cs="Calibri"/>
          <w:color w:val="000000"/>
          <w:sz w:val="20"/>
          <w:szCs w:val="20"/>
        </w:rPr>
        <w:t>dokumentację powykonawczą,</w:t>
      </w:r>
    </w:p>
    <w:p w:rsidR="009C086E" w:rsidRDefault="004108FA" w:rsidP="004108FA">
      <w:pPr>
        <w:numPr>
          <w:ilvl w:val="0"/>
          <w:numId w:val="155"/>
        </w:numPr>
        <w:tabs>
          <w:tab w:val="clear" w:pos="720"/>
          <w:tab w:val="left" w:pos="993"/>
        </w:tabs>
        <w:spacing w:after="0" w:line="240" w:lineRule="auto"/>
        <w:ind w:left="1418" w:hanging="426"/>
        <w:jc w:val="both"/>
      </w:pPr>
      <w:r>
        <w:rPr>
          <w:rFonts w:cs="Calibri"/>
          <w:color w:val="000000"/>
          <w:sz w:val="20"/>
          <w:szCs w:val="20"/>
        </w:rPr>
        <w:t>mapy zasadnicze z inwentaryzacją geodezyjną rozebranych budynków,</w:t>
      </w:r>
    </w:p>
    <w:p w:rsidR="009C086E" w:rsidRDefault="004108FA" w:rsidP="004108FA">
      <w:pPr>
        <w:numPr>
          <w:ilvl w:val="0"/>
          <w:numId w:val="156"/>
        </w:numPr>
        <w:tabs>
          <w:tab w:val="clear" w:pos="720"/>
          <w:tab w:val="left" w:pos="993"/>
        </w:tabs>
        <w:spacing w:after="0" w:line="240" w:lineRule="auto"/>
        <w:ind w:left="1418" w:hanging="426"/>
        <w:jc w:val="both"/>
      </w:pPr>
      <w:r>
        <w:rPr>
          <w:rFonts w:cs="Calibri"/>
          <w:color w:val="000000"/>
          <w:sz w:val="20"/>
          <w:szCs w:val="20"/>
        </w:rPr>
        <w:t>zgłoszenie prac geodezyjnych do organu Służby Geodezyjnej i Kartograficznej.</w:t>
      </w:r>
    </w:p>
    <w:p w:rsidR="009C086E" w:rsidRDefault="004108FA" w:rsidP="004108FA">
      <w:pPr>
        <w:numPr>
          <w:ilvl w:val="0"/>
          <w:numId w:val="157"/>
        </w:numPr>
        <w:spacing w:after="0" w:line="240" w:lineRule="auto"/>
        <w:ind w:left="993" w:hanging="426"/>
        <w:jc w:val="both"/>
      </w:pPr>
      <w:r>
        <w:rPr>
          <w:rFonts w:cs="Calibri"/>
          <w:color w:val="000000"/>
          <w:sz w:val="20"/>
          <w:szCs w:val="20"/>
        </w:rPr>
        <w:t>złożenie przez Wykonawcę zgłoszenia gotowości do końcowego odbioru przedmiotu umowy bez wymaganych dokumentów, określonych w pkt 1), uznaje się za nieważne,</w:t>
      </w:r>
    </w:p>
    <w:p w:rsidR="009C086E" w:rsidRDefault="004108FA" w:rsidP="004108FA">
      <w:pPr>
        <w:numPr>
          <w:ilvl w:val="0"/>
          <w:numId w:val="158"/>
        </w:numPr>
        <w:spacing w:after="0" w:line="240" w:lineRule="auto"/>
        <w:ind w:left="993" w:hanging="426"/>
        <w:jc w:val="both"/>
      </w:pPr>
      <w:r>
        <w:rPr>
          <w:rFonts w:cs="Calibri"/>
          <w:color w:val="000000"/>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rsidR="009C086E" w:rsidRDefault="004108FA" w:rsidP="004108FA">
      <w:pPr>
        <w:numPr>
          <w:ilvl w:val="0"/>
          <w:numId w:val="159"/>
        </w:numPr>
        <w:spacing w:after="0" w:line="240" w:lineRule="auto"/>
        <w:ind w:left="993" w:hanging="426"/>
        <w:jc w:val="both"/>
      </w:pPr>
      <w:r>
        <w:rPr>
          <w:rFonts w:cs="Calibri"/>
          <w:color w:val="000000"/>
          <w:sz w:val="20"/>
          <w:szCs w:val="20"/>
        </w:rPr>
        <w:t>w przypadku stwierdzenia podczas odbioru, że przedmiot umowy nie został wykonany w całości, Zamawiający uzna zgłoszenie gotowości do końcowego odbioru za nieważne,</w:t>
      </w:r>
    </w:p>
    <w:p w:rsidR="009C086E" w:rsidRDefault="004108FA" w:rsidP="004108FA">
      <w:pPr>
        <w:numPr>
          <w:ilvl w:val="0"/>
          <w:numId w:val="160"/>
        </w:numPr>
        <w:spacing w:after="0" w:line="240" w:lineRule="auto"/>
        <w:ind w:left="993" w:hanging="426"/>
        <w:jc w:val="both"/>
      </w:pPr>
      <w:r>
        <w:rPr>
          <w:rFonts w:cs="Calibri"/>
          <w:color w:val="000000"/>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rsidR="009C086E" w:rsidRDefault="004108FA" w:rsidP="004108FA">
      <w:pPr>
        <w:numPr>
          <w:ilvl w:val="0"/>
          <w:numId w:val="161"/>
        </w:numPr>
        <w:spacing w:after="0" w:line="240" w:lineRule="auto"/>
        <w:ind w:left="993" w:hanging="426"/>
        <w:jc w:val="both"/>
      </w:pPr>
      <w:r>
        <w:rPr>
          <w:rFonts w:cs="Calibri"/>
          <w:color w:val="000000"/>
          <w:sz w:val="20"/>
          <w:szCs w:val="20"/>
        </w:rPr>
        <w:t>po upływie terminu na usunięcie usterek, Komisja w terminie 7 dni roboczych dokona odbioru końcowego przedmiotu umowy z uwzględnieniem usuniętych usterek,</w:t>
      </w:r>
    </w:p>
    <w:p w:rsidR="009C086E" w:rsidRDefault="004108FA" w:rsidP="004108FA">
      <w:pPr>
        <w:numPr>
          <w:ilvl w:val="0"/>
          <w:numId w:val="162"/>
        </w:numPr>
        <w:spacing w:after="0" w:line="240" w:lineRule="auto"/>
        <w:ind w:left="993" w:hanging="426"/>
        <w:jc w:val="both"/>
      </w:pPr>
      <w:r>
        <w:rPr>
          <w:rFonts w:cs="Calibri"/>
          <w:color w:val="000000"/>
          <w:sz w:val="20"/>
          <w:szCs w:val="20"/>
        </w:rPr>
        <w:lastRenderedPageBreak/>
        <w:t>z czynności odbioru końcowego przedmiotu umowy Strony spisują protokół odbioru zawierający wszelkie ewentualne ustalenia. Protokół sporządza się w trzech jednobrzmiących egzemplarzach, dwa dla Zamawiającego i jeden dla Wykonawcy,</w:t>
      </w:r>
    </w:p>
    <w:p w:rsidR="009C086E" w:rsidRDefault="004108FA" w:rsidP="004108FA">
      <w:pPr>
        <w:numPr>
          <w:ilvl w:val="0"/>
          <w:numId w:val="163"/>
        </w:numPr>
        <w:spacing w:after="0" w:line="240" w:lineRule="auto"/>
        <w:ind w:left="993" w:hanging="426"/>
        <w:jc w:val="both"/>
      </w:pPr>
      <w:r>
        <w:rPr>
          <w:rFonts w:cs="Calibri"/>
          <w:color w:val="000000"/>
          <w:sz w:val="20"/>
          <w:szCs w:val="20"/>
        </w:rPr>
        <w:t>jeżeli w toku czynności odbiorowych zostaną stwierdzone wady Zamawiającemu przysługują następujące uprawnienia:</w:t>
      </w:r>
    </w:p>
    <w:p w:rsidR="009C086E" w:rsidRDefault="004108FA">
      <w:pPr>
        <w:numPr>
          <w:ilvl w:val="1"/>
          <w:numId w:val="8"/>
        </w:numPr>
        <w:spacing w:after="0" w:line="240" w:lineRule="auto"/>
        <w:ind w:left="1418" w:hanging="425"/>
        <w:jc w:val="both"/>
      </w:pPr>
      <w:r>
        <w:rPr>
          <w:rFonts w:cs="Calibri"/>
          <w:color w:val="000000"/>
          <w:sz w:val="20"/>
          <w:szCs w:val="20"/>
        </w:rPr>
        <w:t>jeżeli wady są nieistotne oraz nie uniemo</w:t>
      </w:r>
      <w:r>
        <w:rPr>
          <w:rFonts w:eastAsia="TimesNewRoman" w:cs="Calibri"/>
          <w:color w:val="000000"/>
          <w:sz w:val="20"/>
          <w:szCs w:val="20"/>
        </w:rPr>
        <w:t>ż</w:t>
      </w:r>
      <w:r>
        <w:rPr>
          <w:rFonts w:cs="Calibri"/>
          <w:color w:val="000000"/>
          <w:sz w:val="20"/>
          <w:szCs w:val="20"/>
        </w:rPr>
        <w:t>liwiaj</w:t>
      </w:r>
      <w:r>
        <w:rPr>
          <w:rFonts w:eastAsia="TimesNewRoman" w:cs="Calibri"/>
          <w:color w:val="000000"/>
          <w:sz w:val="20"/>
          <w:szCs w:val="20"/>
        </w:rPr>
        <w:t xml:space="preserve">ą </w:t>
      </w:r>
      <w:r>
        <w:rPr>
          <w:rFonts w:cs="Calibri"/>
          <w:color w:val="000000"/>
          <w:sz w:val="20"/>
          <w:szCs w:val="20"/>
        </w:rPr>
        <w:t>korzystania z przedmiotu umowy zgodnie z jego przeznaczeniem, Zamawiający mo</w:t>
      </w:r>
      <w:r>
        <w:rPr>
          <w:rFonts w:eastAsia="TimesNewRoman" w:cs="Calibri"/>
          <w:color w:val="000000"/>
          <w:sz w:val="20"/>
          <w:szCs w:val="20"/>
        </w:rPr>
        <w:t>ż</w:t>
      </w:r>
      <w:r>
        <w:rPr>
          <w:rFonts w:cs="Calibri"/>
          <w:color w:val="000000"/>
          <w:sz w:val="20"/>
          <w:szCs w:val="20"/>
        </w:rPr>
        <w:t xml:space="preserve">e odstąpić od polecenia Wykonawcy ich usunięcia pod warunkiem </w:t>
      </w:r>
      <w:r>
        <w:rPr>
          <w:rFonts w:eastAsia="TimesNewRoman" w:cs="Calibri"/>
          <w:color w:val="000000"/>
          <w:sz w:val="20"/>
          <w:szCs w:val="20"/>
        </w:rPr>
        <w:t xml:space="preserve">odpowiedniego </w:t>
      </w:r>
      <w:r>
        <w:rPr>
          <w:rFonts w:cs="Calibri"/>
          <w:color w:val="000000"/>
          <w:sz w:val="20"/>
          <w:szCs w:val="20"/>
        </w:rPr>
        <w:t>obni</w:t>
      </w:r>
      <w:r>
        <w:rPr>
          <w:rFonts w:eastAsia="TimesNewRoman" w:cs="Calibri"/>
          <w:color w:val="000000"/>
          <w:sz w:val="20"/>
          <w:szCs w:val="20"/>
        </w:rPr>
        <w:t>ż</w:t>
      </w:r>
      <w:r>
        <w:rPr>
          <w:rFonts w:cs="Calibri"/>
          <w:color w:val="000000"/>
          <w:sz w:val="20"/>
          <w:szCs w:val="20"/>
        </w:rPr>
        <w:t xml:space="preserve">enia wynagrodzenia zgodnie </w:t>
      </w:r>
      <w:r w:rsidR="002630E3">
        <w:rPr>
          <w:color w:val="000000"/>
          <w:sz w:val="20"/>
          <w:szCs w:val="20"/>
        </w:rPr>
        <w:t>z § 7 ust. 6</w:t>
      </w:r>
      <w:r>
        <w:rPr>
          <w:color w:val="000000"/>
          <w:sz w:val="20"/>
          <w:szCs w:val="20"/>
        </w:rPr>
        <w:t xml:space="preserve"> umowy,</w:t>
      </w:r>
    </w:p>
    <w:p w:rsidR="009C086E" w:rsidRDefault="004108FA">
      <w:pPr>
        <w:numPr>
          <w:ilvl w:val="1"/>
          <w:numId w:val="8"/>
        </w:numPr>
        <w:spacing w:after="0" w:line="240" w:lineRule="auto"/>
        <w:ind w:left="1418" w:hanging="425"/>
        <w:jc w:val="both"/>
      </w:pPr>
      <w:r>
        <w:rPr>
          <w:rFonts w:cs="Calibri"/>
          <w:color w:val="000000"/>
          <w:sz w:val="20"/>
          <w:szCs w:val="20"/>
        </w:rPr>
        <w:t>je</w:t>
      </w:r>
      <w:r>
        <w:rPr>
          <w:rFonts w:eastAsia="TimesNewRoman" w:cs="Calibri"/>
          <w:color w:val="000000"/>
          <w:sz w:val="20"/>
          <w:szCs w:val="20"/>
        </w:rPr>
        <w:t>ż</w:t>
      </w:r>
      <w:r>
        <w:rPr>
          <w:rFonts w:cs="Calibri"/>
          <w:color w:val="000000"/>
          <w:sz w:val="20"/>
          <w:szCs w:val="20"/>
        </w:rPr>
        <w:t>eli wady nie uniemo</w:t>
      </w:r>
      <w:r>
        <w:rPr>
          <w:rFonts w:eastAsia="TimesNewRoman" w:cs="Calibri"/>
          <w:color w:val="000000"/>
          <w:sz w:val="20"/>
          <w:szCs w:val="20"/>
        </w:rPr>
        <w:t>ż</w:t>
      </w:r>
      <w:r>
        <w:rPr>
          <w:rFonts w:cs="Calibri"/>
          <w:color w:val="000000"/>
          <w:sz w:val="20"/>
          <w:szCs w:val="20"/>
        </w:rPr>
        <w:t>liwiaj</w:t>
      </w:r>
      <w:r>
        <w:rPr>
          <w:rFonts w:eastAsia="TimesNewRoman" w:cs="Calibri"/>
          <w:color w:val="000000"/>
          <w:sz w:val="20"/>
          <w:szCs w:val="20"/>
        </w:rPr>
        <w:t xml:space="preserve">ą </w:t>
      </w:r>
      <w:r>
        <w:rPr>
          <w:rFonts w:cs="Calibri"/>
          <w:color w:val="000000"/>
          <w:sz w:val="20"/>
          <w:szCs w:val="20"/>
        </w:rPr>
        <w:t>korzystania z przedmiotu umowy zgodnie z jego przeznaczeniem, a wady te nie nadaj</w:t>
      </w:r>
      <w:r>
        <w:rPr>
          <w:rFonts w:eastAsia="TimesNewRoman" w:cs="Calibri"/>
          <w:color w:val="000000"/>
          <w:sz w:val="20"/>
          <w:szCs w:val="20"/>
        </w:rPr>
        <w:t xml:space="preserve">ą </w:t>
      </w:r>
      <w:r>
        <w:rPr>
          <w:rFonts w:cs="Calibri"/>
          <w:color w:val="000000"/>
          <w:sz w:val="20"/>
          <w:szCs w:val="20"/>
        </w:rPr>
        <w:t>si</w:t>
      </w:r>
      <w:r>
        <w:rPr>
          <w:rFonts w:eastAsia="TimesNewRoman" w:cs="Calibri"/>
          <w:color w:val="000000"/>
          <w:sz w:val="20"/>
          <w:szCs w:val="20"/>
        </w:rPr>
        <w:t xml:space="preserve">ę </w:t>
      </w:r>
      <w:r>
        <w:rPr>
          <w:rFonts w:cs="Calibri"/>
          <w:color w:val="000000"/>
          <w:sz w:val="20"/>
          <w:szCs w:val="20"/>
        </w:rPr>
        <w:t>do usuni</w:t>
      </w:r>
      <w:r>
        <w:rPr>
          <w:rFonts w:eastAsia="TimesNewRoman" w:cs="Calibri"/>
          <w:color w:val="000000"/>
          <w:sz w:val="20"/>
          <w:szCs w:val="20"/>
        </w:rPr>
        <w:t>ę</w:t>
      </w:r>
      <w:r>
        <w:rPr>
          <w:rFonts w:cs="Calibri"/>
          <w:color w:val="000000"/>
          <w:sz w:val="20"/>
          <w:szCs w:val="20"/>
        </w:rPr>
        <w:t>cia, Zamawiający obni</w:t>
      </w:r>
      <w:r>
        <w:rPr>
          <w:rFonts w:eastAsia="TimesNewRoman" w:cs="Calibri"/>
          <w:color w:val="000000"/>
          <w:sz w:val="20"/>
          <w:szCs w:val="20"/>
        </w:rPr>
        <w:t>ż</w:t>
      </w:r>
      <w:r>
        <w:rPr>
          <w:rFonts w:cs="Calibri"/>
          <w:color w:val="000000"/>
          <w:sz w:val="20"/>
          <w:szCs w:val="20"/>
        </w:rPr>
        <w:t xml:space="preserve">a wynagrodzenia zgodnie z </w:t>
      </w:r>
      <w:r w:rsidR="002630E3">
        <w:rPr>
          <w:color w:val="000000"/>
          <w:sz w:val="20"/>
          <w:szCs w:val="20"/>
        </w:rPr>
        <w:t>§ 7 ust. 6</w:t>
      </w:r>
      <w:r>
        <w:rPr>
          <w:color w:val="000000"/>
          <w:sz w:val="20"/>
          <w:szCs w:val="20"/>
        </w:rPr>
        <w:t xml:space="preserve"> umowy,</w:t>
      </w:r>
    </w:p>
    <w:p w:rsidR="009C086E" w:rsidRDefault="004108FA">
      <w:pPr>
        <w:numPr>
          <w:ilvl w:val="1"/>
          <w:numId w:val="8"/>
        </w:numPr>
        <w:spacing w:after="0" w:line="240" w:lineRule="auto"/>
        <w:ind w:left="1418" w:hanging="425"/>
        <w:jc w:val="both"/>
      </w:pPr>
      <w:r>
        <w:rPr>
          <w:rFonts w:cs="Calibri"/>
          <w:color w:val="000000"/>
          <w:sz w:val="20"/>
          <w:szCs w:val="20"/>
        </w:rPr>
        <w:t>je</w:t>
      </w:r>
      <w:r>
        <w:rPr>
          <w:rFonts w:eastAsia="TimesNewRoman" w:cs="Calibri"/>
          <w:color w:val="000000"/>
          <w:sz w:val="20"/>
          <w:szCs w:val="20"/>
        </w:rPr>
        <w:t>ż</w:t>
      </w:r>
      <w:r>
        <w:rPr>
          <w:rFonts w:cs="Calibri"/>
          <w:color w:val="000000"/>
          <w:sz w:val="20"/>
          <w:szCs w:val="20"/>
        </w:rPr>
        <w:t>eli wady uniemo</w:t>
      </w:r>
      <w:r>
        <w:rPr>
          <w:rFonts w:eastAsia="TimesNewRoman" w:cs="Calibri"/>
          <w:color w:val="000000"/>
          <w:sz w:val="20"/>
          <w:szCs w:val="20"/>
        </w:rPr>
        <w:t>ż</w:t>
      </w:r>
      <w:r>
        <w:rPr>
          <w:rFonts w:cs="Calibri"/>
          <w:color w:val="000000"/>
          <w:sz w:val="20"/>
          <w:szCs w:val="20"/>
        </w:rPr>
        <w:t>liwiaj</w:t>
      </w:r>
      <w:r>
        <w:rPr>
          <w:rFonts w:eastAsia="TimesNewRoman" w:cs="Calibri"/>
          <w:color w:val="000000"/>
          <w:sz w:val="20"/>
          <w:szCs w:val="20"/>
        </w:rPr>
        <w:t xml:space="preserve">ą </w:t>
      </w:r>
      <w:r>
        <w:rPr>
          <w:rFonts w:cs="Calibri"/>
          <w:color w:val="000000"/>
          <w:sz w:val="20"/>
          <w:szCs w:val="20"/>
        </w:rPr>
        <w:t xml:space="preserve">korzystanie z przedmiotu umowy zgodnie z przeznaczeniem, Zamawiający </w:t>
      </w:r>
      <w:r>
        <w:rPr>
          <w:rFonts w:eastAsia="TimesNewRoman" w:cs="Calibri"/>
          <w:color w:val="000000"/>
          <w:sz w:val="20"/>
          <w:szCs w:val="20"/>
        </w:rPr>
        <w:t>żą</w:t>
      </w:r>
      <w:r>
        <w:rPr>
          <w:rFonts w:cs="Calibri"/>
          <w:color w:val="000000"/>
          <w:sz w:val="20"/>
          <w:szCs w:val="20"/>
        </w:rPr>
        <w:t>da</w:t>
      </w:r>
      <w:r>
        <w:rPr>
          <w:rFonts w:eastAsia="TimesNewRoman" w:cs="Calibri"/>
          <w:color w:val="000000"/>
          <w:sz w:val="20"/>
          <w:szCs w:val="20"/>
        </w:rPr>
        <w:t xml:space="preserve"> od Wykonawcy </w:t>
      </w:r>
      <w:r>
        <w:rPr>
          <w:rFonts w:cs="Calibri"/>
          <w:color w:val="000000"/>
          <w:sz w:val="20"/>
          <w:szCs w:val="20"/>
        </w:rPr>
        <w:t>wykonania w wyznaczonym przez Zamawiającego technicznie uzasadnionym terminie przedmiotu umowy po raz drugi wył</w:t>
      </w:r>
      <w:r>
        <w:rPr>
          <w:rFonts w:eastAsia="TimesNewRoman" w:cs="Calibri"/>
          <w:color w:val="000000"/>
          <w:sz w:val="20"/>
          <w:szCs w:val="20"/>
        </w:rPr>
        <w:t>ą</w:t>
      </w:r>
      <w:r>
        <w:rPr>
          <w:rFonts w:cs="Calibri"/>
          <w:color w:val="000000"/>
          <w:sz w:val="20"/>
          <w:szCs w:val="20"/>
        </w:rPr>
        <w:t>cznie na jego koszt. W przypadku nieterminowego wykonania po raz drugi przedmiotu umowy, Zamawiający mo</w:t>
      </w:r>
      <w:r>
        <w:rPr>
          <w:rFonts w:eastAsia="TimesNewRoman" w:cs="Calibri"/>
          <w:color w:val="000000"/>
          <w:sz w:val="20"/>
          <w:szCs w:val="20"/>
        </w:rPr>
        <w:t>ż</w:t>
      </w:r>
      <w:r>
        <w:rPr>
          <w:rFonts w:cs="Calibri"/>
          <w:color w:val="000000"/>
          <w:sz w:val="20"/>
          <w:szCs w:val="20"/>
        </w:rPr>
        <w:t>e zleci</w:t>
      </w:r>
      <w:r>
        <w:rPr>
          <w:rFonts w:eastAsia="TimesNewRoman" w:cs="Calibri"/>
          <w:color w:val="000000"/>
          <w:sz w:val="20"/>
          <w:szCs w:val="20"/>
        </w:rPr>
        <w:t xml:space="preserve">ć </w:t>
      </w:r>
      <w:r>
        <w:rPr>
          <w:rFonts w:cs="Calibri"/>
          <w:color w:val="000000"/>
          <w:sz w:val="20"/>
          <w:szCs w:val="20"/>
        </w:rPr>
        <w:t>wykonanie przedmiotu umowy innemu podmiotowi na koszt</w:t>
      </w:r>
      <w:r>
        <w:rPr>
          <w:rFonts w:eastAsia="TimesNewRoman" w:cs="Calibri"/>
          <w:color w:val="000000"/>
          <w:sz w:val="20"/>
          <w:szCs w:val="20"/>
        </w:rPr>
        <w:t xml:space="preserve"> </w:t>
      </w:r>
      <w:r>
        <w:rPr>
          <w:rFonts w:cs="Calibri"/>
          <w:color w:val="000000"/>
          <w:sz w:val="20"/>
          <w:szCs w:val="20"/>
        </w:rPr>
        <w:t>Wykonawc</w:t>
      </w:r>
      <w:r>
        <w:rPr>
          <w:rFonts w:eastAsia="TimesNewRoman" w:cs="Calibri"/>
          <w:color w:val="000000"/>
          <w:sz w:val="20"/>
          <w:szCs w:val="20"/>
        </w:rPr>
        <w:t>y lub odstąpić od umowy z winy Wykonawcy i żą</w:t>
      </w:r>
      <w:r>
        <w:rPr>
          <w:rFonts w:cs="Calibri"/>
          <w:color w:val="000000"/>
          <w:sz w:val="20"/>
          <w:szCs w:val="20"/>
        </w:rPr>
        <w:t>da</w:t>
      </w:r>
      <w:r>
        <w:rPr>
          <w:rFonts w:eastAsia="TimesNewRoman" w:cs="Calibri"/>
          <w:color w:val="000000"/>
          <w:sz w:val="20"/>
          <w:szCs w:val="20"/>
        </w:rPr>
        <w:t xml:space="preserve">ć </w:t>
      </w:r>
      <w:r>
        <w:rPr>
          <w:rFonts w:cs="Calibri"/>
          <w:color w:val="000000"/>
          <w:sz w:val="20"/>
          <w:szCs w:val="20"/>
        </w:rPr>
        <w:t>kar umownych na zasadach okre</w:t>
      </w:r>
      <w:r>
        <w:rPr>
          <w:rFonts w:eastAsia="TimesNewRoman" w:cs="Calibri"/>
          <w:color w:val="000000"/>
          <w:sz w:val="20"/>
          <w:szCs w:val="20"/>
        </w:rPr>
        <w:t>ś</w:t>
      </w:r>
      <w:r>
        <w:rPr>
          <w:rFonts w:cs="Calibri"/>
          <w:color w:val="000000"/>
          <w:sz w:val="20"/>
          <w:szCs w:val="20"/>
        </w:rPr>
        <w:t xml:space="preserve">lonych w § </w:t>
      </w:r>
      <w:r>
        <w:rPr>
          <w:color w:val="000000"/>
          <w:sz w:val="20"/>
          <w:szCs w:val="20"/>
        </w:rPr>
        <w:t>17 ust. 1 pkt 2 umowy.</w:t>
      </w:r>
    </w:p>
    <w:p w:rsidR="009C086E" w:rsidRDefault="004108FA" w:rsidP="004108FA">
      <w:pPr>
        <w:numPr>
          <w:ilvl w:val="0"/>
          <w:numId w:val="164"/>
        </w:numPr>
        <w:tabs>
          <w:tab w:val="left" w:pos="426"/>
        </w:tabs>
        <w:spacing w:after="0" w:line="240" w:lineRule="auto"/>
        <w:ind w:left="425" w:hanging="425"/>
        <w:jc w:val="both"/>
      </w:pPr>
      <w:r>
        <w:rPr>
          <w:rFonts w:cs="Calibri"/>
          <w:color w:val="000000"/>
          <w:sz w:val="20"/>
          <w:szCs w:val="20"/>
        </w:rPr>
        <w:t>W przypadku ostatecznego odbioru całego przedmiotu umowy, Zamawiaj</w:t>
      </w:r>
      <w:r>
        <w:rPr>
          <w:rFonts w:eastAsia="TimesNewRoman" w:cs="Calibri"/>
          <w:color w:val="000000"/>
          <w:sz w:val="20"/>
          <w:szCs w:val="20"/>
        </w:rPr>
        <w:t>ą</w:t>
      </w:r>
      <w:r>
        <w:rPr>
          <w:rFonts w:cs="Calibri"/>
          <w:color w:val="000000"/>
          <w:sz w:val="20"/>
          <w:szCs w:val="20"/>
        </w:rPr>
        <w:t>cy wyznacza Wykonawcy termin odbioru przedmiotu umowy nie pó</w:t>
      </w:r>
      <w:r>
        <w:rPr>
          <w:rFonts w:eastAsia="TimesNewRoman" w:cs="Calibri"/>
          <w:color w:val="000000"/>
          <w:sz w:val="20"/>
          <w:szCs w:val="20"/>
        </w:rPr>
        <w:t>ź</w:t>
      </w:r>
      <w:r>
        <w:rPr>
          <w:rFonts w:cs="Calibri"/>
          <w:color w:val="000000"/>
          <w:sz w:val="20"/>
          <w:szCs w:val="20"/>
        </w:rPr>
        <w:t>niej ni</w:t>
      </w:r>
      <w:r>
        <w:rPr>
          <w:rFonts w:eastAsia="TimesNewRoman" w:cs="Calibri"/>
          <w:color w:val="000000"/>
          <w:sz w:val="20"/>
          <w:szCs w:val="20"/>
        </w:rPr>
        <w:t xml:space="preserve">ż </w:t>
      </w:r>
      <w:r>
        <w:rPr>
          <w:rFonts w:cs="Calibri"/>
          <w:color w:val="000000"/>
          <w:sz w:val="20"/>
          <w:szCs w:val="20"/>
        </w:rPr>
        <w:t>30 dni przed dat</w:t>
      </w:r>
      <w:r>
        <w:rPr>
          <w:rFonts w:eastAsia="TimesNewRoman" w:cs="Calibri"/>
          <w:color w:val="000000"/>
          <w:sz w:val="20"/>
          <w:szCs w:val="20"/>
        </w:rPr>
        <w:t xml:space="preserve">ą </w:t>
      </w:r>
      <w:r>
        <w:rPr>
          <w:rFonts w:cs="Calibri"/>
          <w:color w:val="000000"/>
          <w:sz w:val="20"/>
          <w:szCs w:val="20"/>
        </w:rPr>
        <w:t>upływu okresu rękojmi za wady i gwarancji. W przypadku stwierdzenia ewentualnych wad i usterek Zamawiaj</w:t>
      </w:r>
      <w:r>
        <w:rPr>
          <w:rFonts w:eastAsia="TimesNewRoman" w:cs="Calibri"/>
          <w:color w:val="000000"/>
          <w:sz w:val="20"/>
          <w:szCs w:val="20"/>
        </w:rPr>
        <w:t>ą</w:t>
      </w:r>
      <w:r>
        <w:rPr>
          <w:rFonts w:cs="Calibri"/>
          <w:color w:val="000000"/>
          <w:sz w:val="20"/>
          <w:szCs w:val="20"/>
        </w:rPr>
        <w:t>cy wyznacza Wykonawcy termin na ich usuni</w:t>
      </w:r>
      <w:r>
        <w:rPr>
          <w:rFonts w:eastAsia="TimesNewRoman" w:cs="Calibri"/>
          <w:color w:val="000000"/>
          <w:sz w:val="20"/>
          <w:szCs w:val="20"/>
        </w:rPr>
        <w:t>ę</w:t>
      </w:r>
      <w:r>
        <w:rPr>
          <w:rFonts w:cs="Calibri"/>
          <w:color w:val="000000"/>
          <w:sz w:val="20"/>
          <w:szCs w:val="20"/>
        </w:rPr>
        <w:t>cie. Jeżeli wystąpi opó</w:t>
      </w:r>
      <w:r>
        <w:rPr>
          <w:rFonts w:eastAsia="TimesNewRoman" w:cs="Calibri"/>
          <w:color w:val="000000"/>
          <w:sz w:val="20"/>
          <w:szCs w:val="20"/>
        </w:rPr>
        <w:t>ź</w:t>
      </w:r>
      <w:r>
        <w:rPr>
          <w:rFonts w:cs="Calibri"/>
          <w:color w:val="000000"/>
          <w:sz w:val="20"/>
          <w:szCs w:val="20"/>
        </w:rPr>
        <w:t>nienie w terminie usuni</w:t>
      </w:r>
      <w:r>
        <w:rPr>
          <w:rFonts w:eastAsia="TimesNewRoman" w:cs="Calibri"/>
          <w:color w:val="000000"/>
          <w:sz w:val="20"/>
          <w:szCs w:val="20"/>
        </w:rPr>
        <w:t>ę</w:t>
      </w:r>
      <w:r>
        <w:rPr>
          <w:rFonts w:cs="Calibri"/>
          <w:color w:val="000000"/>
          <w:sz w:val="20"/>
          <w:szCs w:val="20"/>
        </w:rPr>
        <w:t>cia wad w stosunku do wyznaczonego terminu, Zamawiający mo</w:t>
      </w:r>
      <w:r>
        <w:rPr>
          <w:rFonts w:eastAsia="TimesNewRoman" w:cs="Calibri"/>
          <w:color w:val="000000"/>
          <w:sz w:val="20"/>
          <w:szCs w:val="20"/>
        </w:rPr>
        <w:t>ż</w:t>
      </w:r>
      <w:r>
        <w:rPr>
          <w:rFonts w:cs="Calibri"/>
          <w:color w:val="000000"/>
          <w:sz w:val="20"/>
          <w:szCs w:val="20"/>
        </w:rPr>
        <w:t xml:space="preserve">e </w:t>
      </w:r>
      <w:r>
        <w:rPr>
          <w:rFonts w:eastAsia="TimesNewRoman" w:cs="Calibri"/>
          <w:color w:val="000000"/>
          <w:sz w:val="20"/>
          <w:szCs w:val="20"/>
        </w:rPr>
        <w:t>żą</w:t>
      </w:r>
      <w:r>
        <w:rPr>
          <w:rFonts w:cs="Calibri"/>
          <w:color w:val="000000"/>
          <w:sz w:val="20"/>
          <w:szCs w:val="20"/>
        </w:rPr>
        <w:t>da</w:t>
      </w:r>
      <w:r>
        <w:rPr>
          <w:rFonts w:eastAsia="TimesNewRoman" w:cs="Calibri"/>
          <w:color w:val="000000"/>
          <w:sz w:val="20"/>
          <w:szCs w:val="20"/>
        </w:rPr>
        <w:t xml:space="preserve">ć </w:t>
      </w:r>
      <w:r>
        <w:rPr>
          <w:rFonts w:cs="Calibri"/>
          <w:color w:val="000000"/>
          <w:sz w:val="20"/>
          <w:szCs w:val="20"/>
        </w:rPr>
        <w:t>kar umownych na zasadach okre</w:t>
      </w:r>
      <w:r>
        <w:rPr>
          <w:rFonts w:eastAsia="TimesNewRoman" w:cs="Calibri"/>
          <w:color w:val="000000"/>
          <w:sz w:val="20"/>
          <w:szCs w:val="20"/>
        </w:rPr>
        <w:t>ś</w:t>
      </w:r>
      <w:r>
        <w:rPr>
          <w:rFonts w:cs="Calibri"/>
          <w:color w:val="000000"/>
          <w:sz w:val="20"/>
          <w:szCs w:val="20"/>
        </w:rPr>
        <w:t>lonych w</w:t>
      </w:r>
      <w:r>
        <w:rPr>
          <w:color w:val="000000"/>
          <w:sz w:val="20"/>
          <w:szCs w:val="20"/>
        </w:rPr>
        <w:t xml:space="preserve"> § 17 ust. 1 pkt 2.</w:t>
      </w:r>
    </w:p>
    <w:p w:rsidR="009C086E" w:rsidRDefault="004108FA" w:rsidP="004108FA">
      <w:pPr>
        <w:numPr>
          <w:ilvl w:val="0"/>
          <w:numId w:val="165"/>
        </w:numPr>
        <w:tabs>
          <w:tab w:val="left" w:pos="426"/>
        </w:tabs>
        <w:spacing w:after="0" w:line="240" w:lineRule="auto"/>
        <w:ind w:left="425" w:hanging="425"/>
        <w:jc w:val="both"/>
      </w:pPr>
      <w:r>
        <w:rPr>
          <w:rFonts w:cs="Calibri"/>
          <w:color w:val="000000"/>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Pr>
          <w:color w:val="000000"/>
        </w:rPr>
        <w:t xml:space="preserve"> </w:t>
      </w:r>
      <w:r>
        <w:rPr>
          <w:rFonts w:cs="Calibri"/>
          <w:color w:val="000000"/>
          <w:sz w:val="20"/>
          <w:szCs w:val="20"/>
        </w:rPr>
        <w:t>lub możliwością zlecenia wykonania zastępczego usterek na koszt Wykonawcy.</w:t>
      </w:r>
    </w:p>
    <w:p w:rsidR="009C086E" w:rsidRDefault="004108FA" w:rsidP="004108FA">
      <w:pPr>
        <w:numPr>
          <w:ilvl w:val="0"/>
          <w:numId w:val="166"/>
        </w:numPr>
        <w:tabs>
          <w:tab w:val="left" w:pos="426"/>
        </w:tabs>
        <w:spacing w:after="0" w:line="240" w:lineRule="auto"/>
        <w:ind w:left="425" w:hanging="425"/>
        <w:jc w:val="both"/>
      </w:pPr>
      <w:r>
        <w:rPr>
          <w:rFonts w:cs="Calibri"/>
          <w:color w:val="000000"/>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rsidR="009C086E" w:rsidRDefault="004108FA" w:rsidP="004108FA">
      <w:pPr>
        <w:numPr>
          <w:ilvl w:val="0"/>
          <w:numId w:val="167"/>
        </w:numPr>
        <w:tabs>
          <w:tab w:val="left" w:pos="426"/>
        </w:tabs>
        <w:spacing w:after="0" w:line="240" w:lineRule="auto"/>
        <w:ind w:left="425" w:hanging="425"/>
        <w:jc w:val="both"/>
      </w:pPr>
      <w:r>
        <w:rPr>
          <w:rFonts w:cs="Calibri"/>
          <w:color w:val="000000"/>
          <w:sz w:val="20"/>
          <w:szCs w:val="20"/>
        </w:rPr>
        <w:t>W przypadku, gdy Wykonawca nie przyst</w:t>
      </w:r>
      <w:r>
        <w:rPr>
          <w:rFonts w:eastAsia="TimesNewRoman" w:cs="Calibri"/>
          <w:color w:val="000000"/>
          <w:sz w:val="20"/>
          <w:szCs w:val="20"/>
        </w:rPr>
        <w:t>ą</w:t>
      </w:r>
      <w:r>
        <w:rPr>
          <w:rFonts w:cs="Calibri"/>
          <w:color w:val="000000"/>
          <w:sz w:val="20"/>
          <w:szCs w:val="20"/>
        </w:rPr>
        <w:t>pi do któregokolwiek odbioru lub przeglądu gwarancyjnego, Zamawiaj</w:t>
      </w:r>
      <w:r>
        <w:rPr>
          <w:rFonts w:eastAsia="TimesNewRoman" w:cs="Calibri"/>
          <w:color w:val="000000"/>
          <w:sz w:val="20"/>
          <w:szCs w:val="20"/>
        </w:rPr>
        <w:t>ą</w:t>
      </w:r>
      <w:r>
        <w:rPr>
          <w:rFonts w:cs="Calibri"/>
          <w:color w:val="000000"/>
          <w:sz w:val="20"/>
          <w:szCs w:val="20"/>
        </w:rPr>
        <w:t>cy przeprowadzi stosowne czynności związane z odbiorem lub przeglądem bez jego obecności ze skutkiem wiążącym dla Wykonawcy, w szczególności w zakresie stwierdzonych wad lub usterek w przedmiocie umowy.</w:t>
      </w:r>
    </w:p>
    <w:p w:rsidR="009C086E" w:rsidRDefault="004108FA">
      <w:pPr>
        <w:spacing w:after="0"/>
        <w:jc w:val="center"/>
      </w:pPr>
      <w:r>
        <w:rPr>
          <w:rFonts w:cs="Calibri"/>
          <w:b/>
          <w:color w:val="000000"/>
          <w:sz w:val="20"/>
          <w:szCs w:val="20"/>
        </w:rPr>
        <w:t>§ 13</w:t>
      </w:r>
    </w:p>
    <w:p w:rsidR="009C086E" w:rsidRDefault="004108FA">
      <w:pPr>
        <w:spacing w:after="0"/>
        <w:jc w:val="center"/>
      </w:pPr>
      <w:r>
        <w:rPr>
          <w:rFonts w:cs="Calibri"/>
          <w:b/>
          <w:color w:val="000000"/>
          <w:sz w:val="20"/>
          <w:szCs w:val="20"/>
        </w:rPr>
        <w:t>PRAWA AUTORSKIE DO DOKUMENTACJI PROJEKTOWEJ</w:t>
      </w:r>
    </w:p>
    <w:p w:rsidR="009C086E" w:rsidRDefault="004108FA" w:rsidP="004108FA">
      <w:pPr>
        <w:widowControl w:val="0"/>
        <w:numPr>
          <w:ilvl w:val="0"/>
          <w:numId w:val="168"/>
        </w:numPr>
        <w:tabs>
          <w:tab w:val="left" w:pos="426"/>
        </w:tabs>
        <w:spacing w:after="0" w:line="240" w:lineRule="auto"/>
        <w:ind w:left="426"/>
        <w:jc w:val="both"/>
      </w:pPr>
      <w:r>
        <w:rPr>
          <w:rFonts w:cs="Calibri"/>
          <w:color w:val="000000"/>
          <w:sz w:val="20"/>
          <w:szCs w:val="20"/>
        </w:rPr>
        <w:t>Przedmiot umowy w zakresie dotyczącym sporządzonej przez Wykonawcę dokumentacji projektowo-realizacyjnej  oraz dokumentacji powykonawczej, zwanej dalej „utworem”, stanowi utwór i podlega ochronie zgodnie z przepisami ustawy z dnia 4 lutego 1994 r. o prawie autorskim i prawach pokrewnych (</w:t>
      </w:r>
      <w:proofErr w:type="spellStart"/>
      <w:r>
        <w:rPr>
          <w:rFonts w:cs="Calibri"/>
          <w:color w:val="000000"/>
          <w:sz w:val="20"/>
          <w:szCs w:val="20"/>
        </w:rPr>
        <w:t>t.j</w:t>
      </w:r>
      <w:proofErr w:type="spellEnd"/>
      <w:r>
        <w:rPr>
          <w:rFonts w:cs="Calibri"/>
          <w:color w:val="000000"/>
          <w:sz w:val="20"/>
          <w:szCs w:val="20"/>
        </w:rPr>
        <w:t xml:space="preserve">. Dz. U. z 2022 r., poz. 2509 z </w:t>
      </w:r>
      <w:proofErr w:type="spellStart"/>
      <w:r>
        <w:rPr>
          <w:rFonts w:cs="Calibri"/>
          <w:color w:val="000000"/>
          <w:sz w:val="20"/>
          <w:szCs w:val="20"/>
        </w:rPr>
        <w:t>późn</w:t>
      </w:r>
      <w:proofErr w:type="spellEnd"/>
      <w:r>
        <w:rPr>
          <w:rFonts w:cs="Calibri"/>
          <w:color w:val="000000"/>
          <w:sz w:val="20"/>
          <w:szCs w:val="20"/>
        </w:rPr>
        <w:t>. zm.).</w:t>
      </w:r>
    </w:p>
    <w:p w:rsidR="009C086E" w:rsidRDefault="004108FA" w:rsidP="004108FA">
      <w:pPr>
        <w:widowControl w:val="0"/>
        <w:numPr>
          <w:ilvl w:val="0"/>
          <w:numId w:val="169"/>
        </w:numPr>
        <w:tabs>
          <w:tab w:val="left" w:pos="426"/>
        </w:tabs>
        <w:spacing w:after="0" w:line="240" w:lineRule="auto"/>
        <w:ind w:left="426"/>
        <w:jc w:val="both"/>
      </w:pPr>
      <w:r>
        <w:rPr>
          <w:rFonts w:cs="Calibri"/>
          <w:color w:val="000000"/>
          <w:sz w:val="20"/>
          <w:szCs w:val="20"/>
        </w:rPr>
        <w:t xml:space="preserve">W ramach wykonania przedmiotu umowy w zakresie dokumentacji projektowo-realizacyjnej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w:t>
      </w:r>
      <w:r>
        <w:rPr>
          <w:rFonts w:cs="Calibri"/>
          <w:color w:val="000000"/>
          <w:sz w:val="20"/>
          <w:szCs w:val="20"/>
        </w:rPr>
        <w:lastRenderedPageBreak/>
        <w:t>prawach autorskich i prawach pokrewnych (</w:t>
      </w:r>
      <w:proofErr w:type="spellStart"/>
      <w:r>
        <w:rPr>
          <w:rFonts w:cs="Calibri"/>
          <w:color w:val="000000"/>
          <w:sz w:val="20"/>
          <w:szCs w:val="20"/>
        </w:rPr>
        <w:t>t.j</w:t>
      </w:r>
      <w:proofErr w:type="spellEnd"/>
      <w:r>
        <w:rPr>
          <w:rFonts w:cs="Calibri"/>
          <w:color w:val="000000"/>
          <w:sz w:val="20"/>
          <w:szCs w:val="20"/>
        </w:rPr>
        <w:t xml:space="preserve">. Dz. U. z 2022 r., poz. 2509 z </w:t>
      </w:r>
      <w:proofErr w:type="spellStart"/>
      <w:r>
        <w:rPr>
          <w:rFonts w:cs="Calibri"/>
          <w:color w:val="000000"/>
          <w:sz w:val="20"/>
          <w:szCs w:val="20"/>
        </w:rPr>
        <w:t>późn</w:t>
      </w:r>
      <w:proofErr w:type="spellEnd"/>
      <w:r>
        <w:rPr>
          <w:rFonts w:cs="Calibri"/>
          <w:color w:val="000000"/>
          <w:sz w:val="20"/>
          <w:szCs w:val="20"/>
        </w:rPr>
        <w:t>. zm.).</w:t>
      </w:r>
    </w:p>
    <w:p w:rsidR="009C086E" w:rsidRDefault="004108FA" w:rsidP="004108FA">
      <w:pPr>
        <w:widowControl w:val="0"/>
        <w:numPr>
          <w:ilvl w:val="0"/>
          <w:numId w:val="170"/>
        </w:numPr>
        <w:tabs>
          <w:tab w:val="left" w:pos="426"/>
        </w:tabs>
        <w:spacing w:after="0" w:line="240" w:lineRule="auto"/>
        <w:ind w:left="426"/>
        <w:jc w:val="both"/>
      </w:pPr>
      <w:r>
        <w:rPr>
          <w:rFonts w:cs="Calibri"/>
          <w:color w:val="000000"/>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rsidR="009C086E" w:rsidRDefault="004108FA" w:rsidP="004108FA">
      <w:pPr>
        <w:widowControl w:val="0"/>
        <w:numPr>
          <w:ilvl w:val="0"/>
          <w:numId w:val="171"/>
        </w:numPr>
        <w:tabs>
          <w:tab w:val="left" w:pos="426"/>
        </w:tabs>
        <w:spacing w:after="0" w:line="240" w:lineRule="auto"/>
        <w:ind w:left="426"/>
        <w:jc w:val="both"/>
      </w:pPr>
      <w:r>
        <w:rPr>
          <w:rFonts w:cs="Calibri"/>
          <w:color w:val="000000"/>
          <w:sz w:val="20"/>
          <w:szCs w:val="20"/>
        </w:rPr>
        <w:t>Zamawiający może wykonywać autorskie prawa majątkowe do dokumentacji projektowo-realizacyjnej,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rsidR="009C086E" w:rsidRDefault="004108FA" w:rsidP="004108FA">
      <w:pPr>
        <w:widowControl w:val="0"/>
        <w:numPr>
          <w:ilvl w:val="0"/>
          <w:numId w:val="172"/>
        </w:numPr>
        <w:tabs>
          <w:tab w:val="left" w:pos="426"/>
        </w:tabs>
        <w:spacing w:after="0" w:line="240" w:lineRule="auto"/>
        <w:ind w:left="426"/>
        <w:jc w:val="both"/>
      </w:pPr>
      <w:r>
        <w:rPr>
          <w:rFonts w:cs="Calibri"/>
          <w:color w:val="000000"/>
          <w:sz w:val="20"/>
          <w:szCs w:val="20"/>
        </w:rPr>
        <w:t>Przeniesienie praw autorskich następuje między innymi na następujących polach eksploatacji:</w:t>
      </w:r>
    </w:p>
    <w:p w:rsidR="009C086E" w:rsidRDefault="004108FA" w:rsidP="004108FA">
      <w:pPr>
        <w:numPr>
          <w:ilvl w:val="0"/>
          <w:numId w:val="173"/>
        </w:numPr>
        <w:spacing w:after="0" w:line="240" w:lineRule="auto"/>
        <w:jc w:val="both"/>
      </w:pPr>
      <w:r>
        <w:rPr>
          <w:rFonts w:cs="Calibri"/>
          <w:color w:val="000000"/>
          <w:sz w:val="20"/>
          <w:szCs w:val="20"/>
        </w:rPr>
        <w:t xml:space="preserve">wykonanie projektów budowlanych i wykonawczych przez innych projektantów na podstawie projektów budowlanych, wykonawczych lub powykonawczych, będących przedmiotem niniejszej umowy, projektu budowlanego i późniejszych przebudów budynku przez innego projektanta, </w:t>
      </w:r>
    </w:p>
    <w:p w:rsidR="009C086E" w:rsidRDefault="004108FA" w:rsidP="004108FA">
      <w:pPr>
        <w:widowControl w:val="0"/>
        <w:numPr>
          <w:ilvl w:val="0"/>
          <w:numId w:val="174"/>
        </w:numPr>
        <w:spacing w:after="0" w:line="240" w:lineRule="auto"/>
        <w:jc w:val="both"/>
      </w:pPr>
      <w:r>
        <w:rPr>
          <w:rFonts w:cs="Calibri"/>
          <w:color w:val="000000"/>
          <w:sz w:val="20"/>
          <w:szCs w:val="20"/>
        </w:rPr>
        <w:t>wykorzystanie dokumentacji do wszelkich celów związanych z budową, remontem i eksploatacją budynków, budowli oraz ich wyposażenia wykonanych na podstawie niniejszej umowy,</w:t>
      </w:r>
    </w:p>
    <w:p w:rsidR="009C086E" w:rsidRDefault="004108FA" w:rsidP="004108FA">
      <w:pPr>
        <w:widowControl w:val="0"/>
        <w:numPr>
          <w:ilvl w:val="0"/>
          <w:numId w:val="175"/>
        </w:numPr>
        <w:spacing w:after="0" w:line="240" w:lineRule="auto"/>
        <w:jc w:val="both"/>
      </w:pPr>
      <w:r>
        <w:rPr>
          <w:rFonts w:cs="Calibri"/>
          <w:color w:val="000000"/>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rsidR="009C086E" w:rsidRDefault="004108FA" w:rsidP="004108FA">
      <w:pPr>
        <w:numPr>
          <w:ilvl w:val="0"/>
          <w:numId w:val="176"/>
        </w:numPr>
        <w:spacing w:after="0" w:line="240" w:lineRule="auto"/>
        <w:jc w:val="both"/>
      </w:pPr>
      <w:r>
        <w:rPr>
          <w:rFonts w:cs="Calibri"/>
          <w:color w:val="000000"/>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rsidR="009C086E" w:rsidRDefault="004108FA" w:rsidP="004108FA">
      <w:pPr>
        <w:numPr>
          <w:ilvl w:val="0"/>
          <w:numId w:val="177"/>
        </w:numPr>
        <w:spacing w:after="0" w:line="240" w:lineRule="auto"/>
        <w:jc w:val="both"/>
      </w:pPr>
      <w:r>
        <w:rPr>
          <w:rFonts w:cs="Calibri"/>
          <w:color w:val="000000"/>
          <w:sz w:val="20"/>
          <w:szCs w:val="20"/>
        </w:rPr>
        <w:t xml:space="preserve">wprowadzanie poprawek i zmian do dokumentacji w trakcie budowy, </w:t>
      </w:r>
    </w:p>
    <w:p w:rsidR="009C086E" w:rsidRDefault="004108FA" w:rsidP="004108FA">
      <w:pPr>
        <w:numPr>
          <w:ilvl w:val="0"/>
          <w:numId w:val="178"/>
        </w:numPr>
        <w:spacing w:after="0" w:line="240" w:lineRule="auto"/>
        <w:jc w:val="both"/>
      </w:pPr>
      <w:r>
        <w:rPr>
          <w:rFonts w:cs="Calibri"/>
          <w:color w:val="000000"/>
          <w:sz w:val="20"/>
          <w:szCs w:val="20"/>
        </w:rPr>
        <w:t xml:space="preserve">wprowadzenie dokumentacji do pamięci komputera i rozpowszechnienie jej w formie elektronicznej, </w:t>
      </w:r>
    </w:p>
    <w:p w:rsidR="009C086E" w:rsidRDefault="004108FA" w:rsidP="004108FA">
      <w:pPr>
        <w:numPr>
          <w:ilvl w:val="0"/>
          <w:numId w:val="179"/>
        </w:numPr>
        <w:spacing w:after="0" w:line="240" w:lineRule="auto"/>
        <w:jc w:val="both"/>
      </w:pPr>
      <w:r>
        <w:rPr>
          <w:rFonts w:cs="Calibri"/>
          <w:color w:val="000000"/>
          <w:sz w:val="20"/>
          <w:szCs w:val="20"/>
        </w:rPr>
        <w:t>wykorzystywanie przedmiotu umowy w sieci Internet, w szczególności poprzez publikowanie opracowanej dokumentacji, w tym na stronie internetowej Zamawiającego w zakresie uznanym przez Zamawiającego za niezbędny lub w innych sieciach,</w:t>
      </w:r>
    </w:p>
    <w:p w:rsidR="009C086E" w:rsidRDefault="004108FA" w:rsidP="004108FA">
      <w:pPr>
        <w:numPr>
          <w:ilvl w:val="0"/>
          <w:numId w:val="180"/>
        </w:numPr>
        <w:spacing w:after="0" w:line="240" w:lineRule="auto"/>
        <w:jc w:val="both"/>
      </w:pPr>
      <w:r>
        <w:rPr>
          <w:rFonts w:cs="Calibri"/>
          <w:color w:val="000000"/>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rsidR="009C086E" w:rsidRDefault="004108FA" w:rsidP="004108FA">
      <w:pPr>
        <w:numPr>
          <w:ilvl w:val="0"/>
          <w:numId w:val="181"/>
        </w:numPr>
        <w:spacing w:after="0" w:line="240" w:lineRule="auto"/>
        <w:jc w:val="both"/>
      </w:pPr>
      <w:r>
        <w:rPr>
          <w:rFonts w:cs="Calibri"/>
          <w:color w:val="000000"/>
          <w:sz w:val="20"/>
          <w:szCs w:val="20"/>
        </w:rPr>
        <w:lastRenderedPageBreak/>
        <w:t>prawa do opracowania utworu polegającego na sporządzeniu utworów zależnych i zezwalania na opracowania utworu innym podmiotom,</w:t>
      </w:r>
    </w:p>
    <w:p w:rsidR="009C086E" w:rsidRDefault="004108FA" w:rsidP="004108FA">
      <w:pPr>
        <w:numPr>
          <w:ilvl w:val="0"/>
          <w:numId w:val="182"/>
        </w:numPr>
        <w:spacing w:after="0" w:line="240" w:lineRule="auto"/>
        <w:jc w:val="both"/>
      </w:pPr>
      <w:r>
        <w:rPr>
          <w:rFonts w:cs="Calibri"/>
          <w:color w:val="000000"/>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rsidR="009C086E" w:rsidRDefault="004108FA" w:rsidP="004108FA">
      <w:pPr>
        <w:widowControl w:val="0"/>
        <w:numPr>
          <w:ilvl w:val="0"/>
          <w:numId w:val="183"/>
        </w:numPr>
        <w:spacing w:after="0" w:line="240" w:lineRule="auto"/>
        <w:jc w:val="both"/>
      </w:pPr>
      <w:r>
        <w:rPr>
          <w:rFonts w:cs="Calibri"/>
          <w:color w:val="000000"/>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rsidR="009C086E" w:rsidRDefault="004108FA" w:rsidP="004108FA">
      <w:pPr>
        <w:widowControl w:val="0"/>
        <w:numPr>
          <w:ilvl w:val="0"/>
          <w:numId w:val="184"/>
        </w:numPr>
        <w:tabs>
          <w:tab w:val="left" w:pos="426"/>
        </w:tabs>
        <w:spacing w:after="0" w:line="240" w:lineRule="auto"/>
        <w:ind w:left="426"/>
        <w:jc w:val="both"/>
      </w:pPr>
      <w:r>
        <w:rPr>
          <w:rFonts w:cs="Calibri"/>
          <w:color w:val="000000"/>
          <w:sz w:val="20"/>
          <w:szCs w:val="20"/>
        </w:rPr>
        <w:t>Na podstawie niniejszej umowy Wykonawca, z momentem, o którym mowa w § 13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rsidR="009C086E" w:rsidRDefault="004108FA" w:rsidP="004108FA">
      <w:pPr>
        <w:widowControl w:val="0"/>
        <w:numPr>
          <w:ilvl w:val="0"/>
          <w:numId w:val="185"/>
        </w:numPr>
        <w:tabs>
          <w:tab w:val="left" w:pos="426"/>
        </w:tabs>
        <w:spacing w:after="0" w:line="240" w:lineRule="auto"/>
        <w:ind w:left="426"/>
        <w:jc w:val="both"/>
      </w:pPr>
      <w:r>
        <w:rPr>
          <w:rFonts w:cs="Calibri"/>
          <w:color w:val="000000"/>
          <w:sz w:val="20"/>
          <w:szCs w:val="20"/>
        </w:rPr>
        <w:t>Wykonawca wyraża zgodę na dokonywanie przez Zamawiającego lub na jego zlecenie wszelkich aktualizacji i uzupełnień w zakresie dokumentacji będącej przedmiotem niniejszej umowy.</w:t>
      </w:r>
    </w:p>
    <w:p w:rsidR="009C086E" w:rsidRDefault="004108FA" w:rsidP="004108FA">
      <w:pPr>
        <w:widowControl w:val="0"/>
        <w:numPr>
          <w:ilvl w:val="0"/>
          <w:numId w:val="186"/>
        </w:numPr>
        <w:tabs>
          <w:tab w:val="left" w:pos="426"/>
        </w:tabs>
        <w:spacing w:after="0" w:line="240" w:lineRule="auto"/>
        <w:ind w:left="426"/>
        <w:jc w:val="both"/>
      </w:pPr>
      <w:r>
        <w:rPr>
          <w:rFonts w:cs="Calibri"/>
          <w:color w:val="000000"/>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rsidR="009C086E" w:rsidRDefault="004108FA" w:rsidP="004108FA">
      <w:pPr>
        <w:widowControl w:val="0"/>
        <w:numPr>
          <w:ilvl w:val="0"/>
          <w:numId w:val="187"/>
        </w:numPr>
        <w:tabs>
          <w:tab w:val="left" w:pos="426"/>
        </w:tabs>
        <w:spacing w:after="0" w:line="240" w:lineRule="auto"/>
        <w:ind w:left="426"/>
        <w:jc w:val="both"/>
      </w:pPr>
      <w:r>
        <w:rPr>
          <w:rFonts w:cs="Calibri"/>
          <w:color w:val="000000"/>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7 ust. 1 niniejszej Umowy.</w:t>
      </w:r>
    </w:p>
    <w:p w:rsidR="009C086E" w:rsidRDefault="004108FA" w:rsidP="004108FA">
      <w:pPr>
        <w:widowControl w:val="0"/>
        <w:numPr>
          <w:ilvl w:val="0"/>
          <w:numId w:val="188"/>
        </w:numPr>
        <w:tabs>
          <w:tab w:val="left" w:pos="426"/>
        </w:tabs>
        <w:spacing w:after="0" w:line="240" w:lineRule="auto"/>
        <w:ind w:left="426"/>
        <w:jc w:val="both"/>
      </w:pPr>
      <w:r>
        <w:rPr>
          <w:rFonts w:cs="Calibri"/>
          <w:color w:val="000000"/>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color w:val="000000"/>
          <w:sz w:val="20"/>
          <w:szCs w:val="20"/>
        </w:rPr>
        <w:t>t.j</w:t>
      </w:r>
      <w:proofErr w:type="spellEnd"/>
      <w:r>
        <w:rPr>
          <w:rFonts w:cs="Calibri"/>
          <w:color w:val="000000"/>
          <w:sz w:val="20"/>
          <w:szCs w:val="20"/>
        </w:rPr>
        <w:t xml:space="preserve">. Dz.U. z 2022 r., poz. 2509 z </w:t>
      </w:r>
      <w:proofErr w:type="spellStart"/>
      <w:r>
        <w:rPr>
          <w:rFonts w:cs="Calibri"/>
          <w:color w:val="000000"/>
          <w:sz w:val="20"/>
          <w:szCs w:val="20"/>
        </w:rPr>
        <w:t>późn</w:t>
      </w:r>
      <w:proofErr w:type="spellEnd"/>
      <w:r>
        <w:rPr>
          <w:rFonts w:cs="Calibri"/>
          <w:color w:val="000000"/>
          <w:sz w:val="20"/>
          <w:szCs w:val="20"/>
        </w:rPr>
        <w:t>. zm.) autorskich prawa osobistych do autorstwa dzieła, w szczególności poprzez wyłączenie korzystania z prawa do nienaruszalności treści i formy utworu.</w:t>
      </w:r>
    </w:p>
    <w:p w:rsidR="009C086E" w:rsidRDefault="004108FA" w:rsidP="004108FA">
      <w:pPr>
        <w:widowControl w:val="0"/>
        <w:numPr>
          <w:ilvl w:val="0"/>
          <w:numId w:val="189"/>
        </w:numPr>
        <w:tabs>
          <w:tab w:val="left" w:pos="426"/>
        </w:tabs>
        <w:spacing w:after="0" w:line="240" w:lineRule="auto"/>
        <w:ind w:left="426"/>
        <w:jc w:val="both"/>
      </w:pPr>
      <w:r>
        <w:rPr>
          <w:rFonts w:cs="Calibri"/>
          <w:color w:val="000000"/>
          <w:sz w:val="20"/>
          <w:szCs w:val="20"/>
        </w:rPr>
        <w:t>Z chwilą przejęcia przez Zamawiającego autorskich praw majątkowych do utworu przechodzi na Zamawiającego własność wydanych i przekazanych Zamawiającemu egzemplarzy odpowiedniej dokumentacji.</w:t>
      </w:r>
    </w:p>
    <w:p w:rsidR="009C086E" w:rsidRDefault="004108FA" w:rsidP="004108FA">
      <w:pPr>
        <w:widowControl w:val="0"/>
        <w:numPr>
          <w:ilvl w:val="0"/>
          <w:numId w:val="190"/>
        </w:numPr>
        <w:tabs>
          <w:tab w:val="left" w:pos="426"/>
        </w:tabs>
        <w:spacing w:after="0" w:line="240" w:lineRule="auto"/>
        <w:ind w:left="426"/>
        <w:jc w:val="both"/>
      </w:pPr>
      <w:r>
        <w:rPr>
          <w:rFonts w:cs="Calibri"/>
          <w:color w:val="000000"/>
          <w:sz w:val="20"/>
          <w:szCs w:val="20"/>
        </w:rPr>
        <w:t>Wykonawca oświadcza, że przedmiot umowy, w części dotyczącej dokumentacji projektowo-realizacyjnej oraz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rsidR="009C086E" w:rsidRDefault="004108FA" w:rsidP="004108FA">
      <w:pPr>
        <w:widowControl w:val="0"/>
        <w:numPr>
          <w:ilvl w:val="0"/>
          <w:numId w:val="191"/>
        </w:numPr>
        <w:tabs>
          <w:tab w:val="left" w:pos="426"/>
        </w:tabs>
        <w:spacing w:after="0" w:line="240" w:lineRule="auto"/>
        <w:ind w:left="426"/>
        <w:jc w:val="both"/>
      </w:pPr>
      <w:r>
        <w:rPr>
          <w:rFonts w:cs="Calibri"/>
          <w:color w:val="000000"/>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rsidR="009C086E" w:rsidRDefault="004108FA">
      <w:pPr>
        <w:spacing w:after="0"/>
        <w:jc w:val="center"/>
      </w:pPr>
      <w:r>
        <w:rPr>
          <w:rFonts w:cs="Calibri"/>
          <w:b/>
          <w:bCs/>
          <w:color w:val="000000"/>
          <w:sz w:val="20"/>
          <w:szCs w:val="20"/>
        </w:rPr>
        <w:t>§ 14</w:t>
      </w:r>
    </w:p>
    <w:p w:rsidR="009C086E" w:rsidRDefault="004108FA">
      <w:pPr>
        <w:spacing w:after="0"/>
        <w:jc w:val="center"/>
      </w:pPr>
      <w:r>
        <w:rPr>
          <w:rFonts w:cs="Calibri"/>
          <w:b/>
          <w:bCs/>
          <w:color w:val="000000"/>
          <w:sz w:val="20"/>
          <w:szCs w:val="20"/>
        </w:rPr>
        <w:t>BEZPIECZEŃSTWO I OCHRONA</w:t>
      </w:r>
    </w:p>
    <w:p w:rsidR="009C086E" w:rsidRDefault="004108FA" w:rsidP="004108FA">
      <w:pPr>
        <w:numPr>
          <w:ilvl w:val="0"/>
          <w:numId w:val="192"/>
        </w:numPr>
        <w:tabs>
          <w:tab w:val="clear" w:pos="708"/>
          <w:tab w:val="left" w:pos="-1560"/>
          <w:tab w:val="left" w:pos="-1276"/>
          <w:tab w:val="left" w:pos="284"/>
        </w:tabs>
        <w:spacing w:after="0" w:line="240" w:lineRule="auto"/>
        <w:ind w:left="284" w:hanging="284"/>
        <w:jc w:val="both"/>
      </w:pPr>
      <w:r>
        <w:rPr>
          <w:rFonts w:cs="Calibri"/>
          <w:bCs/>
          <w:color w:val="000000"/>
          <w:sz w:val="20"/>
          <w:szCs w:val="20"/>
        </w:rPr>
        <w:lastRenderedPageBreak/>
        <w:t>Wykonawca</w:t>
      </w:r>
      <w:r>
        <w:rPr>
          <w:rFonts w:cs="Calibri"/>
          <w:color w:val="000000"/>
          <w:sz w:val="20"/>
          <w:szCs w:val="20"/>
        </w:rPr>
        <w:t xml:space="preserve"> winien zapewnić przestrzeganie przepisów i zasad BHP i p. </w:t>
      </w:r>
      <w:proofErr w:type="spellStart"/>
      <w:r>
        <w:rPr>
          <w:rFonts w:cs="Calibri"/>
          <w:color w:val="000000"/>
          <w:sz w:val="20"/>
          <w:szCs w:val="20"/>
        </w:rPr>
        <w:t>poż</w:t>
      </w:r>
      <w:proofErr w:type="spellEnd"/>
      <w:r>
        <w:rPr>
          <w:rFonts w:cs="Calibri"/>
          <w:color w:val="000000"/>
          <w:sz w:val="20"/>
          <w:szCs w:val="20"/>
        </w:rPr>
        <w:t>. we wszystkich miejscach wykonywania prac budowlanych, w tym montażowych zgodnie z odpowiednimi przepisami i dokumentacją techniczną.</w:t>
      </w:r>
    </w:p>
    <w:p w:rsidR="009C086E" w:rsidRDefault="004108FA" w:rsidP="004108FA">
      <w:pPr>
        <w:numPr>
          <w:ilvl w:val="0"/>
          <w:numId w:val="193"/>
        </w:numPr>
        <w:tabs>
          <w:tab w:val="clear" w:pos="708"/>
          <w:tab w:val="left" w:pos="-1560"/>
          <w:tab w:val="left" w:pos="-1276"/>
          <w:tab w:val="left" w:pos="284"/>
        </w:tabs>
        <w:spacing w:after="0" w:line="240" w:lineRule="auto"/>
        <w:ind w:left="284" w:hanging="284"/>
        <w:jc w:val="both"/>
      </w:pPr>
      <w:r>
        <w:rPr>
          <w:rFonts w:cs="Calibri"/>
          <w:color w:val="000000"/>
          <w:sz w:val="20"/>
          <w:szCs w:val="20"/>
        </w:rPr>
        <w:t xml:space="preserve">Wszelkie działania i czynności </w:t>
      </w:r>
      <w:r>
        <w:rPr>
          <w:rFonts w:cs="Calibri"/>
          <w:bCs/>
          <w:color w:val="000000"/>
          <w:sz w:val="20"/>
          <w:szCs w:val="20"/>
        </w:rPr>
        <w:t>Wykonawcy</w:t>
      </w:r>
      <w:r>
        <w:rPr>
          <w:rFonts w:cs="Calibri"/>
          <w:color w:val="000000"/>
          <w:sz w:val="20"/>
          <w:szCs w:val="20"/>
        </w:rPr>
        <w:t xml:space="preserve"> w zakresie wymienionym w ust. 1 odbywają się na koszt </w:t>
      </w:r>
      <w:r>
        <w:rPr>
          <w:rFonts w:cs="Calibri"/>
          <w:bCs/>
          <w:color w:val="000000"/>
          <w:sz w:val="20"/>
          <w:szCs w:val="20"/>
        </w:rPr>
        <w:t>Wykonawcy</w:t>
      </w:r>
      <w:r>
        <w:rPr>
          <w:rFonts w:cs="Calibri"/>
          <w:color w:val="000000"/>
          <w:sz w:val="20"/>
          <w:szCs w:val="20"/>
        </w:rPr>
        <w:t xml:space="preserve">, uwzględniony w wynagrodzeniu </w:t>
      </w:r>
      <w:r>
        <w:rPr>
          <w:rFonts w:cs="Calibri"/>
          <w:bCs/>
          <w:color w:val="000000"/>
          <w:sz w:val="20"/>
          <w:szCs w:val="20"/>
        </w:rPr>
        <w:t>Wykonawcy</w:t>
      </w:r>
      <w:r>
        <w:rPr>
          <w:rFonts w:cs="Calibri"/>
          <w:color w:val="000000"/>
          <w:sz w:val="20"/>
          <w:szCs w:val="20"/>
        </w:rPr>
        <w:t>.</w:t>
      </w:r>
    </w:p>
    <w:p w:rsidR="009C086E" w:rsidRDefault="004108FA" w:rsidP="004108FA">
      <w:pPr>
        <w:numPr>
          <w:ilvl w:val="0"/>
          <w:numId w:val="194"/>
        </w:numPr>
        <w:tabs>
          <w:tab w:val="clear" w:pos="708"/>
          <w:tab w:val="left" w:pos="-1560"/>
          <w:tab w:val="left" w:pos="-1276"/>
          <w:tab w:val="left" w:pos="284"/>
        </w:tabs>
        <w:spacing w:after="0" w:line="240" w:lineRule="auto"/>
        <w:ind w:left="284" w:hanging="284"/>
        <w:jc w:val="both"/>
      </w:pPr>
      <w:r>
        <w:rPr>
          <w:rFonts w:cs="Calibri"/>
          <w:bCs/>
          <w:color w:val="000000"/>
          <w:sz w:val="20"/>
          <w:szCs w:val="20"/>
        </w:rPr>
        <w:t>Wykonawca</w:t>
      </w:r>
      <w:r>
        <w:rPr>
          <w:rFonts w:cs="Calibri"/>
          <w:color w:val="000000"/>
          <w:sz w:val="20"/>
          <w:szCs w:val="20"/>
        </w:rPr>
        <w:t xml:space="preserve"> odpowiada za działania lub zaniechania osób, którymi się posługuje lub którym powierza wyko</w:t>
      </w:r>
      <w:r>
        <w:rPr>
          <w:rFonts w:cs="Calibri"/>
          <w:color w:val="000000"/>
          <w:sz w:val="20"/>
          <w:szCs w:val="20"/>
        </w:rPr>
        <w:softHyphen/>
        <w:t>nanie niniejszej Umowy, jak za działania lub zaniechania własne.</w:t>
      </w:r>
    </w:p>
    <w:p w:rsidR="009C086E" w:rsidRDefault="004108FA" w:rsidP="004108FA">
      <w:pPr>
        <w:numPr>
          <w:ilvl w:val="0"/>
          <w:numId w:val="195"/>
        </w:numPr>
        <w:tabs>
          <w:tab w:val="clear" w:pos="708"/>
          <w:tab w:val="left" w:pos="-1560"/>
          <w:tab w:val="left" w:pos="-1276"/>
          <w:tab w:val="left" w:pos="284"/>
        </w:tabs>
        <w:spacing w:after="0" w:line="240" w:lineRule="auto"/>
        <w:ind w:left="284" w:hanging="284"/>
        <w:contextualSpacing/>
        <w:jc w:val="both"/>
      </w:pPr>
      <w:r>
        <w:rPr>
          <w:rFonts w:cs="Calibri"/>
          <w:color w:val="000000"/>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eastAsia="Lucida Sans Unicode" w:cs="Calibri"/>
          <w:bCs/>
          <w:color w:val="000000"/>
          <w:kern w:val="2"/>
          <w:sz w:val="20"/>
          <w:szCs w:val="20"/>
          <w:lang w:bidi="pl-PL"/>
        </w:rPr>
        <w:t>udynków położonych w Gdyni, ul. Powstania Styczniowego 1 oraz w Gdańsku, ul. Smoluchowskiego 18</w:t>
      </w:r>
      <w:r>
        <w:rPr>
          <w:rFonts w:cs="Calibri"/>
          <w:color w:val="000000"/>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rsidR="009C086E" w:rsidRDefault="004108FA" w:rsidP="004108FA">
      <w:pPr>
        <w:numPr>
          <w:ilvl w:val="0"/>
          <w:numId w:val="196"/>
        </w:numPr>
        <w:tabs>
          <w:tab w:val="clear" w:pos="708"/>
          <w:tab w:val="left" w:pos="-1560"/>
          <w:tab w:val="left" w:pos="-1276"/>
          <w:tab w:val="left" w:pos="284"/>
        </w:tabs>
        <w:spacing w:after="0" w:line="240" w:lineRule="auto"/>
        <w:ind w:left="284" w:hanging="284"/>
        <w:jc w:val="both"/>
      </w:pPr>
      <w:r>
        <w:rPr>
          <w:rFonts w:cs="Calibri"/>
          <w:color w:val="000000"/>
          <w:sz w:val="20"/>
          <w:szCs w:val="20"/>
        </w:rPr>
        <w:t>Przed rozpoczęciem robót budowlanych Wykonawca sporządzi i przedłoży Zamawiającemu Plan bezpieczeństwa i ochrony zdrowia (Plan BIOZ).</w:t>
      </w:r>
    </w:p>
    <w:p w:rsidR="009C086E" w:rsidRDefault="004108FA" w:rsidP="004108FA">
      <w:pPr>
        <w:numPr>
          <w:ilvl w:val="0"/>
          <w:numId w:val="197"/>
        </w:numPr>
        <w:tabs>
          <w:tab w:val="clear" w:pos="708"/>
          <w:tab w:val="left" w:pos="-1560"/>
          <w:tab w:val="left" w:pos="-1276"/>
          <w:tab w:val="left" w:pos="284"/>
        </w:tabs>
        <w:spacing w:after="0" w:line="240" w:lineRule="auto"/>
        <w:ind w:left="284" w:hanging="284"/>
        <w:jc w:val="both"/>
      </w:pPr>
      <w:r>
        <w:rPr>
          <w:rFonts w:cs="Calibri"/>
          <w:color w:val="000000"/>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rsidR="009C086E" w:rsidRDefault="004108FA" w:rsidP="004108FA">
      <w:pPr>
        <w:numPr>
          <w:ilvl w:val="0"/>
          <w:numId w:val="198"/>
        </w:numPr>
        <w:tabs>
          <w:tab w:val="clear" w:pos="708"/>
          <w:tab w:val="left" w:pos="-1560"/>
          <w:tab w:val="left" w:pos="-1276"/>
          <w:tab w:val="left" w:pos="284"/>
        </w:tabs>
        <w:spacing w:after="0" w:line="240" w:lineRule="auto"/>
        <w:ind w:left="284" w:hanging="284"/>
        <w:jc w:val="both"/>
      </w:pPr>
      <w:r>
        <w:rPr>
          <w:rFonts w:cs="Calibri"/>
          <w:color w:val="000000"/>
          <w:sz w:val="20"/>
          <w:szCs w:val="20"/>
        </w:rPr>
        <w:t>Wykonawca zabezpieczy teren budowy przed dostępem osób trzecich.</w:t>
      </w:r>
    </w:p>
    <w:p w:rsidR="009C086E" w:rsidRDefault="004108FA" w:rsidP="004108FA">
      <w:pPr>
        <w:numPr>
          <w:ilvl w:val="0"/>
          <w:numId w:val="199"/>
        </w:numPr>
        <w:tabs>
          <w:tab w:val="clear" w:pos="708"/>
          <w:tab w:val="left" w:pos="-1560"/>
          <w:tab w:val="left" w:pos="-1276"/>
          <w:tab w:val="left" w:pos="284"/>
        </w:tabs>
        <w:spacing w:after="0" w:line="240" w:lineRule="auto"/>
        <w:ind w:left="284" w:hanging="284"/>
        <w:jc w:val="both"/>
      </w:pPr>
      <w:r>
        <w:rPr>
          <w:rFonts w:cs="Calibri"/>
          <w:color w:val="000000"/>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rsidR="009C086E" w:rsidRDefault="004108FA" w:rsidP="004108FA">
      <w:pPr>
        <w:numPr>
          <w:ilvl w:val="0"/>
          <w:numId w:val="200"/>
        </w:numPr>
        <w:tabs>
          <w:tab w:val="clear" w:pos="708"/>
          <w:tab w:val="left" w:pos="-1560"/>
          <w:tab w:val="left" w:pos="-1276"/>
          <w:tab w:val="left" w:pos="284"/>
        </w:tabs>
        <w:spacing w:after="0" w:line="240" w:lineRule="auto"/>
        <w:ind w:left="284" w:hanging="284"/>
        <w:jc w:val="both"/>
      </w:pPr>
      <w:r>
        <w:rPr>
          <w:rFonts w:cs="Calibri"/>
          <w:color w:val="000000"/>
          <w:sz w:val="20"/>
          <w:szCs w:val="20"/>
        </w:rPr>
        <w:t xml:space="preserve">Wykonawca zobowiązany jest do wygrodzenia terenu budowy z terenu Zamawiającego . </w:t>
      </w:r>
    </w:p>
    <w:p w:rsidR="009C086E" w:rsidRDefault="004108FA" w:rsidP="004108FA">
      <w:pPr>
        <w:numPr>
          <w:ilvl w:val="0"/>
          <w:numId w:val="201"/>
        </w:numPr>
        <w:tabs>
          <w:tab w:val="clear" w:pos="708"/>
          <w:tab w:val="left" w:pos="-1560"/>
          <w:tab w:val="left" w:pos="-1276"/>
          <w:tab w:val="left" w:pos="284"/>
        </w:tabs>
        <w:spacing w:after="0" w:line="240" w:lineRule="auto"/>
        <w:ind w:left="284" w:hanging="284"/>
        <w:jc w:val="both"/>
      </w:pPr>
      <w:r>
        <w:rPr>
          <w:rFonts w:cs="Calibri"/>
          <w:color w:val="000000"/>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rsidR="009C086E" w:rsidRDefault="004108FA" w:rsidP="004108FA">
      <w:pPr>
        <w:numPr>
          <w:ilvl w:val="0"/>
          <w:numId w:val="202"/>
        </w:numPr>
        <w:tabs>
          <w:tab w:val="clear" w:pos="708"/>
          <w:tab w:val="left" w:pos="-1560"/>
          <w:tab w:val="left" w:pos="-1276"/>
          <w:tab w:val="left" w:pos="284"/>
        </w:tabs>
        <w:spacing w:after="0" w:line="240" w:lineRule="auto"/>
        <w:ind w:left="284" w:hanging="284"/>
        <w:jc w:val="both"/>
      </w:pPr>
      <w:r>
        <w:rPr>
          <w:rFonts w:cs="Calibri"/>
          <w:color w:val="000000"/>
          <w:sz w:val="20"/>
          <w:szCs w:val="20"/>
        </w:rPr>
        <w:t xml:space="preserve">Obowiązek i koszty organizacji, utrzymania dozoru i likwidacji miejsca wykonywania robót leżą po stronie Wykonawcy. </w:t>
      </w:r>
    </w:p>
    <w:p w:rsidR="009C086E" w:rsidRDefault="004108FA">
      <w:pPr>
        <w:spacing w:after="0"/>
        <w:jc w:val="center"/>
      </w:pPr>
      <w:r>
        <w:rPr>
          <w:rFonts w:cs="Calibri"/>
          <w:b/>
          <w:color w:val="000000"/>
          <w:sz w:val="20"/>
          <w:szCs w:val="20"/>
        </w:rPr>
        <w:t>§ 15</w:t>
      </w:r>
    </w:p>
    <w:p w:rsidR="009C086E" w:rsidRDefault="004108FA">
      <w:pPr>
        <w:spacing w:after="0"/>
        <w:jc w:val="center"/>
      </w:pPr>
      <w:r>
        <w:rPr>
          <w:rFonts w:cs="Calibri"/>
          <w:b/>
          <w:color w:val="000000"/>
          <w:sz w:val="20"/>
          <w:szCs w:val="20"/>
        </w:rPr>
        <w:t>SPOSÓB ROZLICZENIA ZA PRZEDMIOT UMOWY</w:t>
      </w:r>
    </w:p>
    <w:p w:rsidR="009C086E" w:rsidRDefault="004108FA">
      <w:pPr>
        <w:numPr>
          <w:ilvl w:val="0"/>
          <w:numId w:val="16"/>
        </w:numPr>
        <w:spacing w:after="0" w:line="240" w:lineRule="auto"/>
        <w:ind w:left="426"/>
        <w:jc w:val="both"/>
      </w:pPr>
      <w:r>
        <w:rPr>
          <w:rFonts w:cs="Calibri"/>
          <w:color w:val="000000"/>
          <w:sz w:val="20"/>
          <w:szCs w:val="20"/>
        </w:rPr>
        <w:t xml:space="preserve">Rozliczenie realizacji przedmiotu umowy odbywać się będzie w następujący sposób: </w:t>
      </w:r>
    </w:p>
    <w:p w:rsidR="009C086E" w:rsidRDefault="004108FA">
      <w:pPr>
        <w:numPr>
          <w:ilvl w:val="1"/>
          <w:numId w:val="16"/>
        </w:numPr>
        <w:spacing w:after="0" w:line="240" w:lineRule="auto"/>
        <w:ind w:left="993"/>
        <w:contextualSpacing/>
        <w:jc w:val="both"/>
      </w:pPr>
      <w:r>
        <w:rPr>
          <w:rFonts w:cs="Calibri"/>
          <w:color w:val="000000"/>
          <w:sz w:val="20"/>
          <w:szCs w:val="20"/>
        </w:rPr>
        <w:t>Etap I – płatność jednorazowa - po uzyskaniu prawomocnego pozwolenia na rozbiórkę,</w:t>
      </w:r>
    </w:p>
    <w:p w:rsidR="009C086E" w:rsidRDefault="004108FA">
      <w:pPr>
        <w:numPr>
          <w:ilvl w:val="1"/>
          <w:numId w:val="16"/>
        </w:numPr>
        <w:spacing w:after="0" w:line="240" w:lineRule="auto"/>
        <w:ind w:left="993"/>
        <w:jc w:val="both"/>
      </w:pPr>
      <w:r>
        <w:rPr>
          <w:rFonts w:cs="Calibri"/>
          <w:color w:val="000000"/>
          <w:sz w:val="20"/>
          <w:szCs w:val="20"/>
        </w:rPr>
        <w:t xml:space="preserve">Etap II – rozliczenie w częściach za wykonanie kompletnych robót rozbiórkowych wraz z pracami towarzyszącymi dotyczącymi odpowiednio: </w:t>
      </w:r>
      <w:r>
        <w:rPr>
          <w:rFonts w:cs="Calibri"/>
          <w:bCs/>
          <w:color w:val="000000"/>
          <w:sz w:val="20"/>
          <w:szCs w:val="20"/>
        </w:rPr>
        <w:t>Budynków nr 11 i 17 w Gdyni, budynku nr 13 w Gdyni</w:t>
      </w:r>
      <w:r>
        <w:rPr>
          <w:color w:val="000000"/>
          <w:sz w:val="20"/>
          <w:szCs w:val="20"/>
        </w:rPr>
        <w:t xml:space="preserve">, </w:t>
      </w:r>
      <w:r>
        <w:rPr>
          <w:rFonts w:cs="Calibri"/>
          <w:bCs/>
          <w:color w:val="000000"/>
          <w:sz w:val="20"/>
          <w:szCs w:val="20"/>
        </w:rPr>
        <w:t>budynku nr 15 w Gdyni</w:t>
      </w:r>
      <w:r>
        <w:rPr>
          <w:color w:val="000000"/>
          <w:sz w:val="20"/>
          <w:szCs w:val="20"/>
        </w:rPr>
        <w:t xml:space="preserve"> oraz </w:t>
      </w:r>
      <w:r>
        <w:rPr>
          <w:rFonts w:cs="Calibri"/>
          <w:bCs/>
          <w:color w:val="000000"/>
          <w:sz w:val="20"/>
          <w:szCs w:val="20"/>
        </w:rPr>
        <w:t>Budynku Hotelu dla pielęgniarek w Gdańsku</w:t>
      </w:r>
      <w:r>
        <w:rPr>
          <w:color w:val="000000"/>
          <w:sz w:val="20"/>
          <w:szCs w:val="20"/>
        </w:rPr>
        <w:t xml:space="preserve">, </w:t>
      </w:r>
      <w:r>
        <w:rPr>
          <w:rFonts w:cs="Calibri"/>
          <w:color w:val="000000"/>
          <w:sz w:val="20"/>
          <w:szCs w:val="20"/>
        </w:rPr>
        <w:t>na podstawie prawidłowo sporządzonych faktur VAT w oparciu o protokoły częściowe/końcowy stwierdzające całkowite wykonanie robót dla danych budynków, potwierdzone przez Zamawiającego.</w:t>
      </w:r>
    </w:p>
    <w:p w:rsidR="009C086E" w:rsidRDefault="004108FA">
      <w:pPr>
        <w:numPr>
          <w:ilvl w:val="0"/>
          <w:numId w:val="16"/>
        </w:numPr>
        <w:spacing w:after="0" w:line="240" w:lineRule="auto"/>
        <w:ind w:left="425" w:hanging="425"/>
        <w:jc w:val="both"/>
      </w:pPr>
      <w:r>
        <w:rPr>
          <w:rFonts w:cs="Arial"/>
          <w:color w:val="000000"/>
          <w:sz w:val="20"/>
          <w:szCs w:val="20"/>
        </w:rPr>
        <w:t>Faktura VAT wystawiona zostanie nie wcześniej niż po obustronnym podpisaniu protokołu odbioru.</w:t>
      </w:r>
    </w:p>
    <w:p w:rsidR="009C086E" w:rsidRDefault="004108FA">
      <w:pPr>
        <w:numPr>
          <w:ilvl w:val="0"/>
          <w:numId w:val="16"/>
        </w:numPr>
        <w:spacing w:after="0" w:line="240" w:lineRule="auto"/>
        <w:ind w:left="425" w:hanging="425"/>
        <w:jc w:val="both"/>
      </w:pPr>
      <w:r>
        <w:rPr>
          <w:rFonts w:cs="Calibri"/>
          <w:color w:val="000000"/>
          <w:sz w:val="20"/>
          <w:szCs w:val="20"/>
        </w:rPr>
        <w:lastRenderedPageBreak/>
        <w:t>Wykonawca jest zobowiązany do złożenia w siedzibie Zamawiającego prawidłowo sporządzonej faktury końcowej wraz z wymaganymi załącznikami w terminie 3 dni roboczych od otrzymania zatwierdzonego przez Zamawiającego protokołu odbioru.</w:t>
      </w:r>
    </w:p>
    <w:p w:rsidR="009C086E" w:rsidRDefault="004108FA">
      <w:pPr>
        <w:numPr>
          <w:ilvl w:val="0"/>
          <w:numId w:val="16"/>
        </w:numPr>
        <w:spacing w:after="0" w:line="240" w:lineRule="auto"/>
        <w:ind w:left="425" w:hanging="425"/>
        <w:jc w:val="both"/>
      </w:pPr>
      <w:r>
        <w:rPr>
          <w:rFonts w:cs="Calibri"/>
          <w:color w:val="000000"/>
          <w:sz w:val="20"/>
          <w:szCs w:val="20"/>
        </w:rPr>
        <w:t>Wykonawca w terminie do 30 dni od wystawienia odpowiedniej faktury, pod rygorem wstrzymania płatności, zobowiązany jest złożyć n/w dokumenty:</w:t>
      </w:r>
    </w:p>
    <w:p w:rsidR="009C086E" w:rsidRDefault="004108FA">
      <w:pPr>
        <w:numPr>
          <w:ilvl w:val="1"/>
          <w:numId w:val="26"/>
        </w:numPr>
        <w:tabs>
          <w:tab w:val="left" w:pos="1134"/>
        </w:tabs>
        <w:spacing w:after="0" w:line="240" w:lineRule="auto"/>
        <w:ind w:left="1134"/>
        <w:jc w:val="both"/>
      </w:pPr>
      <w:r>
        <w:rPr>
          <w:rFonts w:cs="Calibri"/>
          <w:color w:val="000000"/>
          <w:sz w:val="20"/>
          <w:szCs w:val="20"/>
        </w:rPr>
        <w:t>W przypadku realizacji przedmiotu umowy lub rozliczanej przy udziale Podwykonawców:</w:t>
      </w:r>
    </w:p>
    <w:p w:rsidR="009C086E" w:rsidRDefault="004108FA" w:rsidP="004108FA">
      <w:pPr>
        <w:numPr>
          <w:ilvl w:val="2"/>
          <w:numId w:val="203"/>
        </w:numPr>
        <w:tabs>
          <w:tab w:val="left" w:pos="1701"/>
        </w:tabs>
        <w:spacing w:after="0" w:line="240" w:lineRule="auto"/>
        <w:ind w:left="1701" w:hanging="283"/>
        <w:jc w:val="both"/>
      </w:pPr>
      <w:r>
        <w:rPr>
          <w:rFonts w:cs="Calibri"/>
          <w:color w:val="000000"/>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rsidR="009C086E" w:rsidRDefault="004108FA" w:rsidP="004108FA">
      <w:pPr>
        <w:numPr>
          <w:ilvl w:val="1"/>
          <w:numId w:val="204"/>
        </w:numPr>
        <w:tabs>
          <w:tab w:val="left" w:pos="1134"/>
        </w:tabs>
        <w:spacing w:after="0" w:line="240" w:lineRule="auto"/>
        <w:ind w:left="1134"/>
        <w:jc w:val="both"/>
      </w:pPr>
      <w:r>
        <w:rPr>
          <w:rFonts w:cs="Calibri"/>
          <w:color w:val="000000"/>
          <w:sz w:val="20"/>
          <w:szCs w:val="20"/>
        </w:rPr>
        <w:t>Oświadczenie Wykonawcy, że świadczenia, które są rozliczane fakturą zostały wykonane bez udziału podwykonawców lub przy udziale jedynie podwykonawców zgłoszonych Zamawiającemu,</w:t>
      </w:r>
    </w:p>
    <w:p w:rsidR="009C086E" w:rsidRDefault="004108FA" w:rsidP="004108FA">
      <w:pPr>
        <w:numPr>
          <w:ilvl w:val="1"/>
          <w:numId w:val="205"/>
        </w:numPr>
        <w:tabs>
          <w:tab w:val="left" w:pos="1134"/>
        </w:tabs>
        <w:spacing w:after="0" w:line="240" w:lineRule="auto"/>
        <w:ind w:left="1134"/>
        <w:jc w:val="both"/>
      </w:pPr>
      <w:r>
        <w:rPr>
          <w:rFonts w:cs="Calibri"/>
          <w:color w:val="000000"/>
          <w:sz w:val="20"/>
          <w:szCs w:val="20"/>
        </w:rPr>
        <w:t>Kopia zatwierdzonego przez Strony protokołu odbioru przedmiotu umowy, zawierającego stwierdzenie, że przedmiot umowy zostaje odebrany przez Zamawiającego.</w:t>
      </w:r>
    </w:p>
    <w:p w:rsidR="009C086E" w:rsidRDefault="004108FA" w:rsidP="004108FA">
      <w:pPr>
        <w:numPr>
          <w:ilvl w:val="1"/>
          <w:numId w:val="206"/>
        </w:numPr>
        <w:tabs>
          <w:tab w:val="left" w:pos="1134"/>
        </w:tabs>
        <w:spacing w:after="0" w:line="240" w:lineRule="auto"/>
        <w:ind w:left="1134"/>
        <w:jc w:val="both"/>
      </w:pPr>
      <w:r>
        <w:rPr>
          <w:color w:val="000000"/>
          <w:sz w:val="20"/>
          <w:szCs w:val="20"/>
        </w:rPr>
        <w:t>Dokumenty wskazane w § 16 ust. 3 Umowy.</w:t>
      </w:r>
    </w:p>
    <w:p w:rsidR="009C086E" w:rsidRDefault="004108FA">
      <w:pPr>
        <w:numPr>
          <w:ilvl w:val="0"/>
          <w:numId w:val="16"/>
        </w:numPr>
        <w:spacing w:after="0" w:line="240" w:lineRule="auto"/>
        <w:ind w:left="425" w:hanging="425"/>
        <w:jc w:val="both"/>
      </w:pPr>
      <w:r>
        <w:rPr>
          <w:rFonts w:cs="Calibri"/>
          <w:color w:val="000000"/>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rsidR="009C086E" w:rsidRDefault="004108FA">
      <w:pPr>
        <w:numPr>
          <w:ilvl w:val="0"/>
          <w:numId w:val="16"/>
        </w:numPr>
        <w:spacing w:after="0" w:line="240" w:lineRule="auto"/>
        <w:ind w:left="425" w:hanging="425"/>
        <w:jc w:val="both"/>
      </w:pPr>
      <w:r>
        <w:rPr>
          <w:rFonts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Wynagrodzenie, o którym mowa w </w:t>
      </w:r>
      <w:r>
        <w:rPr>
          <w:color w:val="000000"/>
          <w:sz w:val="20"/>
          <w:szCs w:val="20"/>
        </w:rPr>
        <w:t>ust. 6,</w:t>
      </w:r>
      <w:r>
        <w:rPr>
          <w:rFonts w:cs="Calibri"/>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Bezpośrednia zapłata obejmuje wyłącznie należne wynagrodzenie, bez odsetek, należnych podwykonawcy lub dalszemu podwykonawcy. </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Zamawiający dokona płatności przelewem na rachunek Wykonawcy lub podwykonawcy w terminie do 30 dni od daty złożenia w siedzibie Zamawiającego prawidłowo wystawionej faktury VAT wraz z wymaganymi dokumentami.</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Termin zapłaty uważa się za dotrzymany, gdy rachunek bankowy Zamawiającego zostanie obciążony w terminie określonym w ustępie powyżej.</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w:t>
      </w:r>
      <w:r>
        <w:rPr>
          <w:color w:val="000000"/>
          <w:sz w:val="20"/>
          <w:szCs w:val="20"/>
        </w:rPr>
        <w:t>ust. 7.</w:t>
      </w:r>
      <w:r>
        <w:rPr>
          <w:rFonts w:cs="Calibri"/>
          <w:color w:val="000000"/>
          <w:sz w:val="20"/>
          <w:szCs w:val="20"/>
        </w:rPr>
        <w:t xml:space="preserve"> Zamawiający informuje o terminie zgłaszania uwag, nie krótszym niż 7 dni od dnia doręczenia tej informacji. </w:t>
      </w:r>
    </w:p>
    <w:p w:rsidR="009C086E" w:rsidRDefault="004108FA">
      <w:pPr>
        <w:numPr>
          <w:ilvl w:val="0"/>
          <w:numId w:val="16"/>
        </w:numPr>
        <w:spacing w:after="0" w:line="240" w:lineRule="auto"/>
        <w:ind w:left="425" w:hanging="425"/>
        <w:jc w:val="both"/>
      </w:pPr>
      <w:r>
        <w:rPr>
          <w:rFonts w:cs="Calibri"/>
          <w:color w:val="000000"/>
          <w:sz w:val="20"/>
          <w:szCs w:val="20"/>
        </w:rPr>
        <w:t xml:space="preserve">W przypadku zgłoszenia uwag, o których mowa w ust. 11, w terminie wskazanym przez Zamawiającego, Zamawiający może: </w:t>
      </w:r>
    </w:p>
    <w:p w:rsidR="009C086E" w:rsidRDefault="004108FA">
      <w:pPr>
        <w:numPr>
          <w:ilvl w:val="1"/>
          <w:numId w:val="27"/>
        </w:numPr>
        <w:spacing w:after="0" w:line="240" w:lineRule="auto"/>
        <w:jc w:val="both"/>
      </w:pPr>
      <w:r>
        <w:rPr>
          <w:rFonts w:cs="Calibri"/>
          <w:color w:val="000000"/>
          <w:sz w:val="20"/>
          <w:szCs w:val="20"/>
        </w:rPr>
        <w:lastRenderedPageBreak/>
        <w:t xml:space="preserve">nie dokonać bezpośredniej zapłaty wynagrodzenia podwykonawcy lub dalszemu podwykonawcy, jeżeli wykonawca wykaże niezasadność takiej zapłaty albo </w:t>
      </w:r>
    </w:p>
    <w:p w:rsidR="009C086E" w:rsidRDefault="004108FA" w:rsidP="004108FA">
      <w:pPr>
        <w:numPr>
          <w:ilvl w:val="1"/>
          <w:numId w:val="207"/>
        </w:numPr>
        <w:spacing w:after="0" w:line="240" w:lineRule="auto"/>
        <w:jc w:val="both"/>
      </w:pPr>
      <w:r>
        <w:rPr>
          <w:rFonts w:cs="Calibri"/>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C086E" w:rsidRDefault="004108FA" w:rsidP="004108FA">
      <w:pPr>
        <w:numPr>
          <w:ilvl w:val="1"/>
          <w:numId w:val="208"/>
        </w:numPr>
        <w:spacing w:after="0" w:line="240" w:lineRule="auto"/>
        <w:jc w:val="both"/>
      </w:pPr>
      <w:r>
        <w:rPr>
          <w:rFonts w:cs="Calibri"/>
          <w:color w:val="000000"/>
          <w:sz w:val="20"/>
          <w:szCs w:val="20"/>
        </w:rPr>
        <w:t xml:space="preserve">dokonać bezpośredniej zapłaty wynagrodzenia podwykonawcy lub dalszemu podwykonawcy, jeżeli podwykonawca lub dalszy podwykonawca wykaże zasadność takiej zapłaty. </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W przypadku dokonania bezpośredniej zapłaty podwykonawcy lub dalszemu podwykonawcy, o których mowa w </w:t>
      </w:r>
      <w:r>
        <w:rPr>
          <w:color w:val="000000"/>
          <w:sz w:val="20"/>
          <w:szCs w:val="20"/>
        </w:rPr>
        <w:t>ust. 7,</w:t>
      </w:r>
      <w:r>
        <w:rPr>
          <w:rFonts w:cs="Calibri"/>
          <w:color w:val="000000"/>
          <w:sz w:val="20"/>
          <w:szCs w:val="20"/>
        </w:rPr>
        <w:t xml:space="preserve"> Zamawiający potrąca kwotę wypłaconego wynagrodzenia z wynagrodzenia należnego Wykonawcy.</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Konieczność wielokrotnego dokonywania bezpośredniej zapłaty podwykonawcy lub dalszemu podwykonawcy, o których mowa </w:t>
      </w:r>
      <w:r>
        <w:rPr>
          <w:color w:val="000000"/>
          <w:sz w:val="20"/>
          <w:szCs w:val="20"/>
        </w:rPr>
        <w:t>w ust. 7,</w:t>
      </w:r>
      <w:r>
        <w:rPr>
          <w:rFonts w:cs="Calibri"/>
          <w:color w:val="000000"/>
          <w:sz w:val="20"/>
          <w:szCs w:val="20"/>
        </w:rPr>
        <w:t xml:space="preserve"> lub konieczność dokonania bezpośrednich zapłat na sumę większą niż 25% wartości umowy w sprawie zamówienia publicznego może stanowić podstawę do odstąpienia od umowy w sprawie zamówienia publicznego przez Zamawiającego.</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W przypadku wstrzymania płatności Wykonawcy z powodu niedopełnienia przez Wykonawcę obowiązków wynikających </w:t>
      </w:r>
      <w:r>
        <w:rPr>
          <w:color w:val="000000"/>
          <w:sz w:val="20"/>
          <w:szCs w:val="20"/>
        </w:rPr>
        <w:t xml:space="preserve">z ust. 4, </w:t>
      </w:r>
      <w:r>
        <w:rPr>
          <w:rFonts w:cs="Calibri"/>
          <w:color w:val="000000"/>
          <w:sz w:val="20"/>
          <w:szCs w:val="20"/>
        </w:rPr>
        <w:t>Wykonawcy nie przysługują odsetki ustawowe za każdy dzień opóźnienia.</w:t>
      </w:r>
    </w:p>
    <w:p w:rsidR="009C086E" w:rsidRDefault="004108FA">
      <w:pPr>
        <w:numPr>
          <w:ilvl w:val="0"/>
          <w:numId w:val="16"/>
        </w:numPr>
        <w:shd w:val="clear" w:color="auto" w:fill="FFFFFF" w:themeFill="background1"/>
        <w:spacing w:after="0" w:line="240" w:lineRule="auto"/>
        <w:ind w:left="425" w:hanging="425"/>
        <w:jc w:val="both"/>
      </w:pPr>
      <w:r>
        <w:rPr>
          <w:rFonts w:cs="Calibri"/>
          <w:color w:val="000000"/>
          <w:sz w:val="20"/>
          <w:szCs w:val="20"/>
        </w:rPr>
        <w:t xml:space="preserve">W przypadku niezłożenia przez Wykonawcę wraz z fakturą dokumentów wskazanych w </w:t>
      </w:r>
      <w:r>
        <w:rPr>
          <w:color w:val="000000"/>
          <w:sz w:val="20"/>
          <w:szCs w:val="20"/>
        </w:rPr>
        <w:t>ust. 4,</w:t>
      </w:r>
      <w:r>
        <w:rPr>
          <w:rFonts w:cs="Calibri"/>
          <w:color w:val="000000"/>
          <w:sz w:val="20"/>
          <w:szCs w:val="20"/>
        </w:rPr>
        <w:t xml:space="preserve"> Zamawiający przekaże Wykonawcy pismo zawierające:</w:t>
      </w:r>
    </w:p>
    <w:p w:rsidR="009C086E" w:rsidRDefault="004108FA">
      <w:pPr>
        <w:numPr>
          <w:ilvl w:val="1"/>
          <w:numId w:val="28"/>
        </w:numPr>
        <w:spacing w:after="0" w:line="240" w:lineRule="auto"/>
        <w:ind w:left="1134" w:hanging="283"/>
        <w:jc w:val="both"/>
      </w:pPr>
      <w:r>
        <w:rPr>
          <w:rFonts w:cs="Calibri"/>
          <w:color w:val="000000"/>
          <w:sz w:val="20"/>
          <w:szCs w:val="20"/>
        </w:rPr>
        <w:t>wezwanie do uzupełnienia w/w dokumentów w wyznaczonym terminie,</w:t>
      </w:r>
    </w:p>
    <w:p w:rsidR="009C086E" w:rsidRDefault="004108FA" w:rsidP="004108FA">
      <w:pPr>
        <w:numPr>
          <w:ilvl w:val="1"/>
          <w:numId w:val="209"/>
        </w:numPr>
        <w:spacing w:after="0" w:line="240" w:lineRule="auto"/>
        <w:ind w:left="1134" w:hanging="283"/>
        <w:jc w:val="both"/>
      </w:pPr>
      <w:r>
        <w:rPr>
          <w:rFonts w:cs="Calibri"/>
          <w:color w:val="000000"/>
          <w:sz w:val="20"/>
          <w:szCs w:val="20"/>
        </w:rPr>
        <w:t>informację, że w przypadku nieuzupełnienia w/w dokumentów, Zamawiający uzna że Wykonawca uchyla się od obowiązku zapłaty należnego podwykonawcy wynagrodzenia,</w:t>
      </w:r>
    </w:p>
    <w:p w:rsidR="009C086E" w:rsidRDefault="004108FA" w:rsidP="004108FA">
      <w:pPr>
        <w:numPr>
          <w:ilvl w:val="1"/>
          <w:numId w:val="210"/>
        </w:numPr>
        <w:spacing w:after="0" w:line="240" w:lineRule="auto"/>
        <w:ind w:left="1134" w:hanging="283"/>
        <w:jc w:val="both"/>
      </w:pPr>
      <w:r>
        <w:rPr>
          <w:rFonts w:cs="Calibri"/>
          <w:color w:val="000000"/>
          <w:sz w:val="20"/>
          <w:szCs w:val="20"/>
        </w:rPr>
        <w:t>informację dotyczącą zamiaru dokonania przez Zamawiającego bezpośredniej zapłaty wynagrodzenia  przysługującego Podwykonawcy na zasadach określonych w ustawie PZP wraz z uzasadnieniem;</w:t>
      </w:r>
    </w:p>
    <w:p w:rsidR="009C086E" w:rsidRDefault="004108FA" w:rsidP="004108FA">
      <w:pPr>
        <w:numPr>
          <w:ilvl w:val="1"/>
          <w:numId w:val="211"/>
        </w:numPr>
        <w:spacing w:after="0" w:line="240" w:lineRule="auto"/>
        <w:ind w:left="1134" w:hanging="283"/>
        <w:jc w:val="both"/>
      </w:pPr>
      <w:r>
        <w:rPr>
          <w:rFonts w:cs="Calibri"/>
          <w:color w:val="000000"/>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rsidR="009C086E" w:rsidRDefault="004108FA">
      <w:pPr>
        <w:numPr>
          <w:ilvl w:val="0"/>
          <w:numId w:val="16"/>
        </w:numPr>
        <w:spacing w:after="0" w:line="240" w:lineRule="auto"/>
        <w:ind w:left="425" w:hanging="425"/>
        <w:jc w:val="both"/>
      </w:pPr>
      <w:r>
        <w:rPr>
          <w:rFonts w:cs="Calibri"/>
          <w:color w:val="000000"/>
          <w:sz w:val="20"/>
          <w:szCs w:val="20"/>
        </w:rPr>
        <w:t>W przypadku zaistnienia okoliczności określonej w ust. 6 Zamawiający naliczy Wykonawcy karę umowną określoną w</w:t>
      </w:r>
      <w:r>
        <w:rPr>
          <w:color w:val="000000"/>
          <w:sz w:val="20"/>
          <w:szCs w:val="20"/>
        </w:rPr>
        <w:t xml:space="preserve"> § 18 ust. 1 pkt 6.</w:t>
      </w:r>
      <w:r>
        <w:rPr>
          <w:rFonts w:cs="Calibri"/>
          <w:color w:val="000000"/>
          <w:sz w:val="20"/>
          <w:szCs w:val="20"/>
        </w:rPr>
        <w:t xml:space="preserve"> </w:t>
      </w:r>
    </w:p>
    <w:p w:rsidR="009C086E" w:rsidRDefault="004108FA">
      <w:pPr>
        <w:numPr>
          <w:ilvl w:val="0"/>
          <w:numId w:val="16"/>
        </w:numPr>
        <w:spacing w:after="0" w:line="240" w:lineRule="auto"/>
        <w:ind w:left="425" w:hanging="425"/>
        <w:jc w:val="both"/>
      </w:pPr>
      <w:r>
        <w:rPr>
          <w:rFonts w:cs="Calibri"/>
          <w:color w:val="000000"/>
          <w:sz w:val="20"/>
          <w:szCs w:val="20"/>
        </w:rPr>
        <w:t>Strony zgodnie ustalają, że Zamawiającemu przysługuje prawo do potrącania z wynagrodzenia należnego Wykonawcy z tytułu realizacji niniejszej umowy ewentualnych roszczeń z tytułu szkód i kar umownych.</w:t>
      </w:r>
    </w:p>
    <w:p w:rsidR="009C086E" w:rsidRDefault="004108FA">
      <w:pPr>
        <w:numPr>
          <w:ilvl w:val="0"/>
          <w:numId w:val="16"/>
        </w:numPr>
        <w:spacing w:after="0" w:line="240" w:lineRule="auto"/>
        <w:ind w:left="425" w:hanging="425"/>
        <w:jc w:val="both"/>
      </w:pPr>
      <w:r>
        <w:rPr>
          <w:rFonts w:cs="Calibri"/>
          <w:color w:val="000000"/>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9C086E" w:rsidRDefault="009C086E">
      <w:pPr>
        <w:spacing w:after="0" w:line="240" w:lineRule="auto"/>
        <w:jc w:val="both"/>
        <w:rPr>
          <w:rFonts w:cs="Calibri"/>
          <w:sz w:val="20"/>
          <w:szCs w:val="20"/>
        </w:rPr>
      </w:pPr>
    </w:p>
    <w:p w:rsidR="009C086E" w:rsidRDefault="004108FA">
      <w:pPr>
        <w:keepNext/>
        <w:spacing w:after="0" w:line="240" w:lineRule="auto"/>
        <w:jc w:val="center"/>
        <w:outlineLvl w:val="0"/>
      </w:pPr>
      <w:r>
        <w:rPr>
          <w:rFonts w:cs="Calibri"/>
          <w:b/>
          <w:color w:val="000000"/>
          <w:sz w:val="20"/>
          <w:szCs w:val="20"/>
        </w:rPr>
        <w:t>§ 16</w:t>
      </w:r>
    </w:p>
    <w:p w:rsidR="009C086E" w:rsidRDefault="004108FA">
      <w:pPr>
        <w:spacing w:after="0"/>
        <w:jc w:val="center"/>
      </w:pPr>
      <w:r>
        <w:rPr>
          <w:rFonts w:cs="Calibri"/>
          <w:b/>
          <w:color w:val="000000"/>
          <w:sz w:val="20"/>
          <w:szCs w:val="20"/>
        </w:rPr>
        <w:t>WYMAGANIA ZAMAWIAJĄCEGO DOTYCZĄCE PRACOWNIKÓW ZATRUDNIONYCH DO REALIZACJI ZAMÓWIENIA</w:t>
      </w:r>
    </w:p>
    <w:p w:rsidR="009C086E" w:rsidRDefault="004108FA">
      <w:pPr>
        <w:numPr>
          <w:ilvl w:val="3"/>
          <w:numId w:val="29"/>
        </w:numPr>
        <w:tabs>
          <w:tab w:val="left" w:pos="426"/>
        </w:tabs>
        <w:spacing w:after="0" w:line="240" w:lineRule="auto"/>
        <w:ind w:left="426"/>
        <w:jc w:val="both"/>
      </w:pPr>
      <w:r>
        <w:rPr>
          <w:rFonts w:cs="Calibri"/>
          <w:bCs/>
          <w:color w:val="000000"/>
          <w:sz w:val="20"/>
          <w:szCs w:val="20"/>
        </w:rPr>
        <w:t xml:space="preserve">Wykonawca </w:t>
      </w:r>
      <w:r>
        <w:rPr>
          <w:rFonts w:cs="Calibri"/>
          <w:color w:val="000000"/>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2022 r. poz. 1510 z </w:t>
      </w:r>
      <w:proofErr w:type="spellStart"/>
      <w:r>
        <w:rPr>
          <w:rFonts w:cs="Calibri"/>
          <w:color w:val="000000"/>
          <w:sz w:val="20"/>
          <w:szCs w:val="20"/>
        </w:rPr>
        <w:t>późn</w:t>
      </w:r>
      <w:proofErr w:type="spellEnd"/>
      <w:r>
        <w:rPr>
          <w:rFonts w:cs="Calibri"/>
          <w:color w:val="000000"/>
          <w:sz w:val="20"/>
          <w:szCs w:val="20"/>
        </w:rPr>
        <w:t>. zm.), tj. czynności pracowników fizycznych bezpośrednio wykonujących roboty budowlane.</w:t>
      </w:r>
    </w:p>
    <w:p w:rsidR="009C086E" w:rsidRDefault="004108FA" w:rsidP="004108FA">
      <w:pPr>
        <w:numPr>
          <w:ilvl w:val="3"/>
          <w:numId w:val="212"/>
        </w:numPr>
        <w:tabs>
          <w:tab w:val="left" w:pos="426"/>
        </w:tabs>
        <w:spacing w:after="0" w:line="240" w:lineRule="auto"/>
        <w:ind w:left="426"/>
        <w:jc w:val="both"/>
      </w:pPr>
      <w:r>
        <w:rPr>
          <w:rFonts w:cs="Calibri"/>
          <w:color w:val="000000"/>
          <w:sz w:val="20"/>
          <w:szCs w:val="20"/>
        </w:rPr>
        <w:lastRenderedPageBreak/>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rsidR="009C086E" w:rsidRDefault="004108FA" w:rsidP="004108FA">
      <w:pPr>
        <w:numPr>
          <w:ilvl w:val="3"/>
          <w:numId w:val="213"/>
        </w:numPr>
        <w:tabs>
          <w:tab w:val="left" w:pos="426"/>
        </w:tabs>
        <w:spacing w:after="0" w:line="240" w:lineRule="auto"/>
        <w:ind w:left="426"/>
        <w:jc w:val="both"/>
      </w:pPr>
      <w:r>
        <w:rPr>
          <w:rFonts w:cs="Calibri"/>
          <w:color w:val="000000"/>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rsidR="009C086E" w:rsidRDefault="004108FA" w:rsidP="004108FA">
      <w:pPr>
        <w:numPr>
          <w:ilvl w:val="3"/>
          <w:numId w:val="214"/>
        </w:numPr>
        <w:tabs>
          <w:tab w:val="left" w:pos="426"/>
        </w:tabs>
        <w:spacing w:after="0" w:line="240" w:lineRule="auto"/>
        <w:ind w:left="426"/>
        <w:jc w:val="both"/>
      </w:pPr>
      <w:r>
        <w:rPr>
          <w:rFonts w:cs="Calibri"/>
          <w:color w:val="000000"/>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w:t>
      </w:r>
      <w:r>
        <w:rPr>
          <w:color w:val="000000"/>
          <w:sz w:val="20"/>
          <w:szCs w:val="20"/>
        </w:rPr>
        <w:t>§ 16 ust. 3,</w:t>
      </w:r>
      <w:r>
        <w:rPr>
          <w:rFonts w:cs="Calibri"/>
          <w:color w:val="000000"/>
          <w:sz w:val="20"/>
          <w:szCs w:val="20"/>
        </w:rPr>
        <w:t xml:space="preserve"> a także poprzez zlecenie Państwowej Inspekcji Pracy przeprowadzenia kontroli na terenie budowy. </w:t>
      </w:r>
    </w:p>
    <w:p w:rsidR="009C086E" w:rsidRDefault="004108FA" w:rsidP="004108FA">
      <w:pPr>
        <w:numPr>
          <w:ilvl w:val="3"/>
          <w:numId w:val="215"/>
        </w:numPr>
        <w:tabs>
          <w:tab w:val="left" w:pos="426"/>
        </w:tabs>
        <w:spacing w:after="0" w:line="240" w:lineRule="auto"/>
        <w:ind w:left="426"/>
        <w:jc w:val="both"/>
      </w:pPr>
      <w:r>
        <w:rPr>
          <w:rFonts w:cs="Calibri"/>
          <w:color w:val="000000"/>
          <w:sz w:val="20"/>
          <w:szCs w:val="20"/>
        </w:rPr>
        <w:t xml:space="preserve">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w:t>
      </w:r>
      <w:r>
        <w:rPr>
          <w:color w:val="000000"/>
          <w:sz w:val="20"/>
          <w:szCs w:val="20"/>
        </w:rPr>
        <w:t>§ 16 ust. 3 i 4</w:t>
      </w:r>
      <w:r>
        <w:rPr>
          <w:color w:val="000000"/>
        </w:rPr>
        <w:t xml:space="preserve"> </w:t>
      </w:r>
      <w:r>
        <w:rPr>
          <w:rFonts w:cs="Calibri"/>
          <w:color w:val="000000"/>
          <w:sz w:val="20"/>
          <w:szCs w:val="20"/>
        </w:rPr>
        <w:t>niniejszej umowy.</w:t>
      </w:r>
    </w:p>
    <w:p w:rsidR="009C086E" w:rsidRDefault="004108FA">
      <w:pPr>
        <w:spacing w:after="0"/>
        <w:jc w:val="center"/>
      </w:pPr>
      <w:r>
        <w:rPr>
          <w:rFonts w:cs="Calibri"/>
          <w:b/>
          <w:color w:val="000000"/>
          <w:sz w:val="20"/>
          <w:szCs w:val="20"/>
        </w:rPr>
        <w:t>§ 17</w:t>
      </w:r>
    </w:p>
    <w:p w:rsidR="009C086E" w:rsidRDefault="004108FA">
      <w:pPr>
        <w:spacing w:after="0"/>
        <w:jc w:val="center"/>
      </w:pPr>
      <w:r>
        <w:rPr>
          <w:rFonts w:cs="Calibri"/>
          <w:b/>
          <w:color w:val="000000"/>
          <w:sz w:val="20"/>
          <w:szCs w:val="20"/>
        </w:rPr>
        <w:t>ZABEZPIECZENIE NALE</w:t>
      </w:r>
      <w:r>
        <w:rPr>
          <w:rFonts w:eastAsia="TimesNewRoman" w:cs="Calibri"/>
          <w:b/>
          <w:color w:val="000000"/>
          <w:sz w:val="20"/>
          <w:szCs w:val="20"/>
        </w:rPr>
        <w:t>Ż</w:t>
      </w:r>
      <w:r>
        <w:rPr>
          <w:rFonts w:cs="Calibri"/>
          <w:b/>
          <w:color w:val="000000"/>
          <w:sz w:val="20"/>
          <w:szCs w:val="20"/>
        </w:rPr>
        <w:t>YTEGO WYKONANIA UMOWY</w:t>
      </w:r>
    </w:p>
    <w:p w:rsidR="009C086E" w:rsidRDefault="004108FA">
      <w:pPr>
        <w:numPr>
          <w:ilvl w:val="0"/>
          <w:numId w:val="14"/>
        </w:numPr>
        <w:tabs>
          <w:tab w:val="left" w:pos="426"/>
        </w:tabs>
        <w:spacing w:after="0" w:line="240" w:lineRule="auto"/>
        <w:ind w:left="426" w:hanging="426"/>
        <w:jc w:val="both"/>
      </w:pPr>
      <w:r>
        <w:rPr>
          <w:rFonts w:cs="Calibri"/>
          <w:color w:val="000000"/>
          <w:sz w:val="20"/>
          <w:szCs w:val="20"/>
        </w:rPr>
        <w:t>Wykonawca przed podpisaniem umowy wniósł Zabezpieczenie Nale</w:t>
      </w:r>
      <w:r>
        <w:rPr>
          <w:rFonts w:eastAsia="TimesNewRoman" w:cs="Calibri"/>
          <w:color w:val="000000"/>
          <w:sz w:val="20"/>
          <w:szCs w:val="20"/>
        </w:rPr>
        <w:t>ż</w:t>
      </w:r>
      <w:r>
        <w:rPr>
          <w:rFonts w:cs="Calibri"/>
          <w:color w:val="000000"/>
          <w:sz w:val="20"/>
          <w:szCs w:val="20"/>
        </w:rPr>
        <w:t>ytego Wykonania Umowy (ZNWU) w wysoko</w:t>
      </w:r>
      <w:r>
        <w:rPr>
          <w:rFonts w:eastAsia="TimesNewRoman" w:cs="Calibri"/>
          <w:color w:val="000000"/>
          <w:sz w:val="20"/>
          <w:szCs w:val="20"/>
        </w:rPr>
        <w:t>ś</w:t>
      </w:r>
      <w:r>
        <w:rPr>
          <w:rFonts w:cs="Calibri"/>
          <w:color w:val="000000"/>
          <w:sz w:val="20"/>
          <w:szCs w:val="20"/>
        </w:rPr>
        <w:t>ci ……………….  zł.</w:t>
      </w:r>
    </w:p>
    <w:p w:rsidR="009C086E" w:rsidRDefault="004108FA">
      <w:pPr>
        <w:numPr>
          <w:ilvl w:val="0"/>
          <w:numId w:val="14"/>
        </w:numPr>
        <w:tabs>
          <w:tab w:val="left" w:pos="426"/>
        </w:tabs>
        <w:spacing w:after="0" w:line="240" w:lineRule="auto"/>
        <w:ind w:left="425" w:hanging="425"/>
        <w:jc w:val="both"/>
      </w:pPr>
      <w:r>
        <w:rPr>
          <w:rFonts w:cs="Calibri"/>
          <w:color w:val="000000"/>
          <w:sz w:val="20"/>
          <w:szCs w:val="20"/>
        </w:rPr>
        <w:t>Zamawiaj</w:t>
      </w:r>
      <w:r>
        <w:rPr>
          <w:rFonts w:eastAsia="TimesNewRoman" w:cs="Calibri"/>
          <w:color w:val="000000"/>
          <w:sz w:val="20"/>
          <w:szCs w:val="20"/>
        </w:rPr>
        <w:t>ą</w:t>
      </w:r>
      <w:r>
        <w:rPr>
          <w:rFonts w:cs="Calibri"/>
          <w:color w:val="000000"/>
          <w:sz w:val="20"/>
          <w:szCs w:val="20"/>
        </w:rPr>
        <w:t>cy zwraca wniesione ZNWU w nast</w:t>
      </w:r>
      <w:r>
        <w:rPr>
          <w:rFonts w:eastAsia="TimesNewRoman" w:cs="Calibri"/>
          <w:color w:val="000000"/>
          <w:sz w:val="20"/>
          <w:szCs w:val="20"/>
        </w:rPr>
        <w:t>ę</w:t>
      </w:r>
      <w:r>
        <w:rPr>
          <w:rFonts w:cs="Calibri"/>
          <w:color w:val="000000"/>
          <w:sz w:val="20"/>
          <w:szCs w:val="20"/>
        </w:rPr>
        <w:t>puj</w:t>
      </w:r>
      <w:r>
        <w:rPr>
          <w:rFonts w:eastAsia="TimesNewRoman" w:cs="Calibri"/>
          <w:color w:val="000000"/>
          <w:sz w:val="20"/>
          <w:szCs w:val="20"/>
        </w:rPr>
        <w:t>ą</w:t>
      </w:r>
      <w:r>
        <w:rPr>
          <w:rFonts w:cs="Calibri"/>
          <w:color w:val="000000"/>
          <w:sz w:val="20"/>
          <w:szCs w:val="20"/>
        </w:rPr>
        <w:t>cy sposób:</w:t>
      </w:r>
    </w:p>
    <w:p w:rsidR="009C086E" w:rsidRDefault="004108FA">
      <w:pPr>
        <w:numPr>
          <w:ilvl w:val="0"/>
          <w:numId w:val="15"/>
        </w:numPr>
        <w:spacing w:after="0" w:line="240" w:lineRule="auto"/>
        <w:ind w:left="1134" w:hanging="284"/>
        <w:jc w:val="both"/>
      </w:pPr>
      <w:r>
        <w:rPr>
          <w:rFonts w:cs="Calibri"/>
          <w:color w:val="000000"/>
          <w:sz w:val="20"/>
          <w:szCs w:val="20"/>
        </w:rPr>
        <w:t>Kwot</w:t>
      </w:r>
      <w:r>
        <w:rPr>
          <w:rFonts w:eastAsia="TimesNewRoman" w:cs="Calibri"/>
          <w:color w:val="000000"/>
          <w:sz w:val="20"/>
          <w:szCs w:val="20"/>
        </w:rPr>
        <w:t xml:space="preserve">ę </w:t>
      </w:r>
      <w:r>
        <w:rPr>
          <w:rFonts w:cs="Calibri"/>
          <w:color w:val="000000"/>
          <w:sz w:val="20"/>
          <w:szCs w:val="20"/>
        </w:rPr>
        <w:t>……………… zł (70% wniesionego ZNWU)</w:t>
      </w:r>
      <w:r>
        <w:rPr>
          <w:rFonts w:eastAsia="TimesNewRoman" w:cs="Calibri"/>
          <w:color w:val="000000"/>
          <w:sz w:val="20"/>
          <w:szCs w:val="20"/>
        </w:rPr>
        <w:t xml:space="preserve">, </w:t>
      </w:r>
      <w:r>
        <w:rPr>
          <w:rFonts w:cs="Calibri"/>
          <w:color w:val="000000"/>
          <w:sz w:val="20"/>
          <w:szCs w:val="20"/>
        </w:rPr>
        <w:t>Zamawiaj</w:t>
      </w:r>
      <w:r>
        <w:rPr>
          <w:rFonts w:eastAsia="TimesNewRoman" w:cs="Calibri"/>
          <w:color w:val="000000"/>
          <w:sz w:val="20"/>
          <w:szCs w:val="20"/>
        </w:rPr>
        <w:t>ą</w:t>
      </w:r>
      <w:r>
        <w:rPr>
          <w:rFonts w:cs="Calibri"/>
          <w:color w:val="000000"/>
          <w:sz w:val="20"/>
          <w:szCs w:val="20"/>
        </w:rPr>
        <w:t>cy zwraca w ci</w:t>
      </w:r>
      <w:r>
        <w:rPr>
          <w:rFonts w:eastAsia="TimesNewRoman" w:cs="Calibri"/>
          <w:color w:val="000000"/>
          <w:sz w:val="20"/>
          <w:szCs w:val="20"/>
        </w:rPr>
        <w:t>ą</w:t>
      </w:r>
      <w:r>
        <w:rPr>
          <w:rFonts w:cs="Calibri"/>
          <w:color w:val="000000"/>
          <w:sz w:val="20"/>
          <w:szCs w:val="20"/>
        </w:rPr>
        <w:t>gu 30 dni od daty zako</w:t>
      </w:r>
      <w:r>
        <w:rPr>
          <w:rFonts w:eastAsia="TimesNewRoman" w:cs="Calibri"/>
          <w:color w:val="000000"/>
          <w:sz w:val="20"/>
          <w:szCs w:val="20"/>
        </w:rPr>
        <w:t>ń</w:t>
      </w:r>
      <w:r>
        <w:rPr>
          <w:rFonts w:cs="Calibri"/>
          <w:color w:val="000000"/>
          <w:sz w:val="20"/>
          <w:szCs w:val="20"/>
        </w:rPr>
        <w:t>czenia realizacji przedmiotu umowy i uznania przez Zamawiaj</w:t>
      </w:r>
      <w:r>
        <w:rPr>
          <w:rFonts w:eastAsia="TimesNewRoman" w:cs="Calibri"/>
          <w:color w:val="000000"/>
          <w:sz w:val="20"/>
          <w:szCs w:val="20"/>
        </w:rPr>
        <w:t>ą</w:t>
      </w:r>
      <w:r>
        <w:rPr>
          <w:rFonts w:cs="Calibri"/>
          <w:color w:val="000000"/>
          <w:sz w:val="20"/>
          <w:szCs w:val="20"/>
        </w:rPr>
        <w:t xml:space="preserve">cego, </w:t>
      </w:r>
      <w:r>
        <w:rPr>
          <w:rFonts w:eastAsia="TimesNewRoman" w:cs="Calibri"/>
          <w:color w:val="000000"/>
          <w:sz w:val="20"/>
          <w:szCs w:val="20"/>
        </w:rPr>
        <w:t>ż</w:t>
      </w:r>
      <w:r>
        <w:rPr>
          <w:rFonts w:cs="Calibri"/>
          <w:color w:val="000000"/>
          <w:sz w:val="20"/>
          <w:szCs w:val="20"/>
        </w:rPr>
        <w:t>e przedmiot umowy został wykonany należycie,</w:t>
      </w:r>
    </w:p>
    <w:p w:rsidR="009C086E" w:rsidRDefault="004108FA">
      <w:pPr>
        <w:numPr>
          <w:ilvl w:val="0"/>
          <w:numId w:val="15"/>
        </w:numPr>
        <w:spacing w:after="0" w:line="240" w:lineRule="auto"/>
        <w:ind w:left="1135" w:hanging="284"/>
        <w:jc w:val="both"/>
      </w:pPr>
      <w:r>
        <w:rPr>
          <w:rFonts w:cs="Calibri"/>
          <w:color w:val="000000"/>
          <w:sz w:val="20"/>
          <w:szCs w:val="20"/>
        </w:rPr>
        <w:t>Kwot</w:t>
      </w:r>
      <w:r>
        <w:rPr>
          <w:rFonts w:eastAsia="TimesNewRoman" w:cs="Calibri"/>
          <w:color w:val="000000"/>
          <w:sz w:val="20"/>
          <w:szCs w:val="20"/>
        </w:rPr>
        <w:t xml:space="preserve">ę </w:t>
      </w:r>
      <w:r>
        <w:rPr>
          <w:rFonts w:cs="Calibri"/>
          <w:color w:val="000000"/>
          <w:sz w:val="20"/>
          <w:szCs w:val="20"/>
        </w:rPr>
        <w:t>…………….. zł (30% wniesionego ZNWU) słu</w:t>
      </w:r>
      <w:r>
        <w:rPr>
          <w:rFonts w:eastAsia="TimesNewRoman" w:cs="Calibri"/>
          <w:color w:val="000000"/>
          <w:sz w:val="20"/>
          <w:szCs w:val="20"/>
        </w:rPr>
        <w:t>żą</w:t>
      </w:r>
      <w:r>
        <w:rPr>
          <w:rFonts w:cs="Calibri"/>
          <w:color w:val="000000"/>
          <w:sz w:val="20"/>
          <w:szCs w:val="20"/>
        </w:rPr>
        <w:t>cą do pokrycia ewentualnych roszcze</w:t>
      </w:r>
      <w:r>
        <w:rPr>
          <w:rFonts w:eastAsia="TimesNewRoman" w:cs="Calibri"/>
          <w:color w:val="000000"/>
          <w:sz w:val="20"/>
          <w:szCs w:val="20"/>
        </w:rPr>
        <w:t xml:space="preserve">ń </w:t>
      </w:r>
      <w:r>
        <w:rPr>
          <w:rFonts w:cs="Calibri"/>
          <w:color w:val="000000"/>
          <w:sz w:val="20"/>
          <w:szCs w:val="20"/>
        </w:rPr>
        <w:t>Zamawiaj</w:t>
      </w:r>
      <w:r>
        <w:rPr>
          <w:rFonts w:eastAsia="TimesNewRoman" w:cs="Calibri"/>
          <w:color w:val="000000"/>
          <w:sz w:val="20"/>
          <w:szCs w:val="20"/>
        </w:rPr>
        <w:t>ą</w:t>
      </w:r>
      <w:r>
        <w:rPr>
          <w:rFonts w:cs="Calibri"/>
          <w:color w:val="000000"/>
          <w:sz w:val="20"/>
          <w:szCs w:val="20"/>
        </w:rPr>
        <w:t>cego z tytułu r</w:t>
      </w:r>
      <w:r>
        <w:rPr>
          <w:rFonts w:eastAsia="TimesNewRoman" w:cs="Calibri"/>
          <w:color w:val="000000"/>
          <w:sz w:val="20"/>
          <w:szCs w:val="20"/>
        </w:rPr>
        <w:t>ę</w:t>
      </w:r>
      <w:r>
        <w:rPr>
          <w:rFonts w:cs="Calibri"/>
          <w:color w:val="000000"/>
          <w:sz w:val="20"/>
          <w:szCs w:val="20"/>
        </w:rPr>
        <w:t>kojmi za wady lub gwarancji, Zamawiaj</w:t>
      </w:r>
      <w:r>
        <w:rPr>
          <w:rFonts w:eastAsia="TimesNewRoman" w:cs="Calibri"/>
          <w:color w:val="000000"/>
          <w:sz w:val="20"/>
          <w:szCs w:val="20"/>
        </w:rPr>
        <w:t>ą</w:t>
      </w:r>
      <w:r>
        <w:rPr>
          <w:rFonts w:cs="Calibri"/>
          <w:color w:val="000000"/>
          <w:sz w:val="20"/>
          <w:szCs w:val="20"/>
        </w:rPr>
        <w:t>cy zwalnia</w:t>
      </w:r>
      <w:r>
        <w:rPr>
          <w:rFonts w:eastAsia="TimesNewRoman" w:cs="Calibri"/>
          <w:color w:val="000000"/>
          <w:sz w:val="20"/>
          <w:szCs w:val="20"/>
        </w:rPr>
        <w:t xml:space="preserve"> </w:t>
      </w:r>
      <w:r>
        <w:rPr>
          <w:rFonts w:cs="Calibri"/>
          <w:color w:val="000000"/>
          <w:sz w:val="20"/>
          <w:szCs w:val="20"/>
        </w:rPr>
        <w:t>nie pó</w:t>
      </w:r>
      <w:r>
        <w:rPr>
          <w:rFonts w:eastAsia="TimesNewRoman" w:cs="Calibri"/>
          <w:color w:val="000000"/>
          <w:sz w:val="20"/>
          <w:szCs w:val="20"/>
        </w:rPr>
        <w:t>ź</w:t>
      </w:r>
      <w:r>
        <w:rPr>
          <w:rFonts w:cs="Calibri"/>
          <w:color w:val="000000"/>
          <w:sz w:val="20"/>
          <w:szCs w:val="20"/>
        </w:rPr>
        <w:t>niej ni</w:t>
      </w:r>
      <w:r>
        <w:rPr>
          <w:rFonts w:eastAsia="TimesNewRoman" w:cs="Calibri"/>
          <w:color w:val="000000"/>
          <w:sz w:val="20"/>
          <w:szCs w:val="20"/>
        </w:rPr>
        <w:t xml:space="preserve">ż </w:t>
      </w:r>
      <w:r>
        <w:rPr>
          <w:rFonts w:cs="Calibri"/>
          <w:color w:val="000000"/>
          <w:sz w:val="20"/>
          <w:szCs w:val="20"/>
        </w:rPr>
        <w:t>w 15 dniu po upływie okresu r</w:t>
      </w:r>
      <w:r>
        <w:rPr>
          <w:rFonts w:eastAsia="TimesNewRoman" w:cs="Calibri"/>
          <w:color w:val="000000"/>
          <w:sz w:val="20"/>
          <w:szCs w:val="20"/>
        </w:rPr>
        <w:t>ę</w:t>
      </w:r>
      <w:r>
        <w:rPr>
          <w:rFonts w:cs="Calibri"/>
          <w:color w:val="000000"/>
          <w:sz w:val="20"/>
          <w:szCs w:val="20"/>
        </w:rPr>
        <w:t>kojmi za wady lub gwarancji,</w:t>
      </w:r>
      <w:r>
        <w:rPr>
          <w:rFonts w:eastAsia="TimesNewRoman" w:cs="Calibri"/>
          <w:color w:val="000000"/>
          <w:sz w:val="20"/>
          <w:szCs w:val="20"/>
        </w:rPr>
        <w:t xml:space="preserve"> </w:t>
      </w:r>
      <w:r>
        <w:rPr>
          <w:rFonts w:cs="Calibri"/>
          <w:color w:val="000000"/>
          <w:sz w:val="20"/>
          <w:szCs w:val="20"/>
        </w:rPr>
        <w:t>po zaspokojeniu ewentualnych uzasadnionych roszcze</w:t>
      </w:r>
      <w:r>
        <w:rPr>
          <w:rFonts w:eastAsia="TimesNewRoman" w:cs="Calibri"/>
          <w:color w:val="000000"/>
          <w:sz w:val="20"/>
          <w:szCs w:val="20"/>
        </w:rPr>
        <w:t xml:space="preserve">ń </w:t>
      </w:r>
      <w:r>
        <w:rPr>
          <w:rFonts w:cs="Calibri"/>
          <w:color w:val="000000"/>
          <w:sz w:val="20"/>
          <w:szCs w:val="20"/>
        </w:rPr>
        <w:t>Zamawiaj</w:t>
      </w:r>
      <w:r>
        <w:rPr>
          <w:rFonts w:eastAsia="TimesNewRoman" w:cs="Calibri"/>
          <w:color w:val="000000"/>
          <w:sz w:val="20"/>
          <w:szCs w:val="20"/>
        </w:rPr>
        <w:t>ą</w:t>
      </w:r>
      <w:r>
        <w:rPr>
          <w:rFonts w:cs="Calibri"/>
          <w:color w:val="000000"/>
          <w:sz w:val="20"/>
          <w:szCs w:val="20"/>
        </w:rPr>
        <w:t>cego.</w:t>
      </w:r>
    </w:p>
    <w:p w:rsidR="009C086E" w:rsidRDefault="004108FA">
      <w:pPr>
        <w:numPr>
          <w:ilvl w:val="0"/>
          <w:numId w:val="14"/>
        </w:numPr>
        <w:tabs>
          <w:tab w:val="left" w:pos="426"/>
        </w:tabs>
        <w:spacing w:after="0" w:line="240" w:lineRule="auto"/>
        <w:ind w:left="426" w:hanging="426"/>
        <w:jc w:val="both"/>
      </w:pPr>
      <w:r>
        <w:rPr>
          <w:rFonts w:cs="Calibri"/>
          <w:color w:val="000000"/>
          <w:sz w:val="20"/>
          <w:szCs w:val="20"/>
        </w:rPr>
        <w:t>W wyznaczonym przez Zamawiaj</w:t>
      </w:r>
      <w:r>
        <w:rPr>
          <w:rFonts w:eastAsia="TimesNewRoman" w:cs="Calibri"/>
          <w:color w:val="000000"/>
          <w:sz w:val="20"/>
          <w:szCs w:val="20"/>
        </w:rPr>
        <w:t>ą</w:t>
      </w:r>
      <w:r>
        <w:rPr>
          <w:rFonts w:cs="Calibri"/>
          <w:color w:val="000000"/>
          <w:sz w:val="20"/>
          <w:szCs w:val="20"/>
        </w:rPr>
        <w:t>cego terminie, przed upływem okresu rękojmi za wady lub gwarancji, Strony dokonaj</w:t>
      </w:r>
      <w:r>
        <w:rPr>
          <w:rFonts w:eastAsia="TimesNewRoman" w:cs="Calibri"/>
          <w:color w:val="000000"/>
          <w:sz w:val="20"/>
          <w:szCs w:val="20"/>
        </w:rPr>
        <w:t xml:space="preserve">ą </w:t>
      </w:r>
      <w:r>
        <w:rPr>
          <w:rFonts w:cs="Calibri"/>
          <w:color w:val="000000"/>
          <w:sz w:val="20"/>
          <w:szCs w:val="20"/>
        </w:rPr>
        <w:t xml:space="preserve">protokolarnego odbioru, o którym mowa </w:t>
      </w:r>
      <w:r w:rsidR="001B78A3">
        <w:rPr>
          <w:color w:val="000000"/>
          <w:sz w:val="20"/>
          <w:szCs w:val="20"/>
        </w:rPr>
        <w:t>w § 12 ust. 5</w:t>
      </w:r>
      <w:r>
        <w:rPr>
          <w:color w:val="000000"/>
          <w:sz w:val="20"/>
          <w:szCs w:val="20"/>
        </w:rPr>
        <w:t xml:space="preserve"> </w:t>
      </w:r>
      <w:r>
        <w:rPr>
          <w:rFonts w:cs="Calibri"/>
          <w:color w:val="000000"/>
          <w:sz w:val="20"/>
          <w:szCs w:val="20"/>
        </w:rPr>
        <w:t>niniejszej umowy.</w:t>
      </w:r>
    </w:p>
    <w:p w:rsidR="009C086E" w:rsidRDefault="004108FA">
      <w:pPr>
        <w:numPr>
          <w:ilvl w:val="0"/>
          <w:numId w:val="14"/>
        </w:numPr>
        <w:tabs>
          <w:tab w:val="left" w:pos="426"/>
        </w:tabs>
        <w:spacing w:after="0" w:line="240" w:lineRule="auto"/>
        <w:ind w:left="426" w:hanging="426"/>
        <w:jc w:val="both"/>
      </w:pPr>
      <w:r>
        <w:rPr>
          <w:rFonts w:cs="Calibri"/>
          <w:color w:val="000000"/>
          <w:sz w:val="20"/>
          <w:szCs w:val="20"/>
        </w:rPr>
        <w:t>Zamawiaj</w:t>
      </w:r>
      <w:r>
        <w:rPr>
          <w:rFonts w:eastAsia="TimesNewRoman" w:cs="Calibri"/>
          <w:color w:val="000000"/>
          <w:sz w:val="20"/>
          <w:szCs w:val="20"/>
        </w:rPr>
        <w:t>ą</w:t>
      </w:r>
      <w:r>
        <w:rPr>
          <w:rFonts w:cs="Calibri"/>
          <w:color w:val="000000"/>
          <w:sz w:val="20"/>
          <w:szCs w:val="20"/>
        </w:rPr>
        <w:t>cy zastrzega sobie prawo do potr</w:t>
      </w:r>
      <w:r>
        <w:rPr>
          <w:rFonts w:eastAsia="TimesNewRoman" w:cs="Calibri"/>
          <w:color w:val="000000"/>
          <w:sz w:val="20"/>
          <w:szCs w:val="20"/>
        </w:rPr>
        <w:t>ą</w:t>
      </w:r>
      <w:r>
        <w:rPr>
          <w:rFonts w:cs="Calibri"/>
          <w:color w:val="000000"/>
          <w:sz w:val="20"/>
          <w:szCs w:val="20"/>
        </w:rPr>
        <w:t>cania z wniesionego ZNWU ewentualnych roszcze</w:t>
      </w:r>
      <w:r>
        <w:rPr>
          <w:rFonts w:eastAsia="TimesNewRoman" w:cs="Calibri"/>
          <w:color w:val="000000"/>
          <w:sz w:val="20"/>
          <w:szCs w:val="20"/>
        </w:rPr>
        <w:t xml:space="preserve">ń </w:t>
      </w:r>
      <w:r>
        <w:rPr>
          <w:rFonts w:cs="Calibri"/>
          <w:color w:val="000000"/>
          <w:sz w:val="20"/>
          <w:szCs w:val="20"/>
        </w:rPr>
        <w:t>z tytułu szkód i kar umownych.</w:t>
      </w:r>
    </w:p>
    <w:p w:rsidR="009C086E" w:rsidRDefault="004108FA">
      <w:pPr>
        <w:numPr>
          <w:ilvl w:val="0"/>
          <w:numId w:val="14"/>
        </w:numPr>
        <w:tabs>
          <w:tab w:val="left" w:pos="426"/>
        </w:tabs>
        <w:spacing w:after="0" w:line="240" w:lineRule="auto"/>
        <w:ind w:left="426" w:hanging="426"/>
        <w:jc w:val="both"/>
      </w:pPr>
      <w:r>
        <w:rPr>
          <w:rFonts w:cs="Calibri"/>
          <w:color w:val="000000"/>
          <w:sz w:val="20"/>
          <w:szCs w:val="20"/>
        </w:rPr>
        <w:t>W przypadku nienale</w:t>
      </w:r>
      <w:r>
        <w:rPr>
          <w:rFonts w:eastAsia="TimesNewRoman" w:cs="Calibri"/>
          <w:color w:val="000000"/>
          <w:sz w:val="20"/>
          <w:szCs w:val="20"/>
        </w:rPr>
        <w:t>ż</w:t>
      </w:r>
      <w:r>
        <w:rPr>
          <w:rFonts w:cs="Calibri"/>
          <w:color w:val="000000"/>
          <w:sz w:val="20"/>
          <w:szCs w:val="20"/>
        </w:rPr>
        <w:t>ytego wykonania umowy ZNWU wraz z powstałymi odsetkami b</w:t>
      </w:r>
      <w:r>
        <w:rPr>
          <w:rFonts w:eastAsia="TimesNewRoman" w:cs="Calibri"/>
          <w:color w:val="000000"/>
          <w:sz w:val="20"/>
          <w:szCs w:val="20"/>
        </w:rPr>
        <w:t>ę</w:t>
      </w:r>
      <w:r>
        <w:rPr>
          <w:rFonts w:cs="Calibri"/>
          <w:color w:val="000000"/>
          <w:sz w:val="20"/>
          <w:szCs w:val="20"/>
        </w:rPr>
        <w:t>dzie wykorzystane do zgodnego z umow</w:t>
      </w:r>
      <w:r>
        <w:rPr>
          <w:rFonts w:eastAsia="TimesNewRoman" w:cs="Calibri"/>
          <w:color w:val="000000"/>
          <w:sz w:val="20"/>
          <w:szCs w:val="20"/>
        </w:rPr>
        <w:t xml:space="preserve">ą </w:t>
      </w:r>
      <w:r>
        <w:rPr>
          <w:rFonts w:cs="Calibri"/>
          <w:color w:val="000000"/>
          <w:sz w:val="20"/>
          <w:szCs w:val="20"/>
        </w:rPr>
        <w:t>wykonania przedmiotu umowy i do pokrycia roszcze</w:t>
      </w:r>
      <w:r>
        <w:rPr>
          <w:rFonts w:eastAsia="TimesNewRoman" w:cs="Calibri"/>
          <w:color w:val="000000"/>
          <w:sz w:val="20"/>
          <w:szCs w:val="20"/>
        </w:rPr>
        <w:t xml:space="preserve">ń </w:t>
      </w:r>
      <w:r>
        <w:rPr>
          <w:rFonts w:cs="Calibri"/>
          <w:color w:val="000000"/>
          <w:sz w:val="20"/>
          <w:szCs w:val="20"/>
        </w:rPr>
        <w:t xml:space="preserve">z tytułu rękojmi lub gwarancji. Okres oraz zakres odpowiedzialności w odniesieniu do rękojmi jest zgodny </w:t>
      </w:r>
      <w:r>
        <w:rPr>
          <w:color w:val="000000"/>
          <w:sz w:val="20"/>
          <w:szCs w:val="20"/>
        </w:rPr>
        <w:t>z § 9 ust. 2.</w:t>
      </w:r>
    </w:p>
    <w:p w:rsidR="009C086E" w:rsidRDefault="004108FA">
      <w:pPr>
        <w:numPr>
          <w:ilvl w:val="0"/>
          <w:numId w:val="14"/>
        </w:numPr>
        <w:tabs>
          <w:tab w:val="left" w:pos="426"/>
        </w:tabs>
        <w:spacing w:after="0" w:line="240" w:lineRule="auto"/>
        <w:ind w:left="425" w:hanging="425"/>
        <w:jc w:val="both"/>
      </w:pPr>
      <w:r>
        <w:rPr>
          <w:rFonts w:cs="Calibri"/>
          <w:color w:val="000000"/>
          <w:sz w:val="20"/>
          <w:szCs w:val="20"/>
        </w:rPr>
        <w:t xml:space="preserve">W sytuacji, gdy wskutek okoliczności wynikających z wykonania przedmiotu niniejszej umowy oraz na podstawie postanowień umowy wystąpi okoliczność przedłużenia terminu realizacji umowy w stosunku do terminu wskazanego </w:t>
      </w:r>
      <w:r>
        <w:rPr>
          <w:color w:val="000000"/>
          <w:sz w:val="20"/>
          <w:szCs w:val="20"/>
        </w:rPr>
        <w:t>w § 8 ust. 1</w:t>
      </w:r>
      <w:r>
        <w:rPr>
          <w:rFonts w:cs="Calibri"/>
          <w:color w:val="000000"/>
          <w:sz w:val="20"/>
          <w:szCs w:val="20"/>
        </w:rPr>
        <w:t xml:space="preserve">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9C086E" w:rsidRDefault="004108FA">
      <w:pPr>
        <w:spacing w:after="0"/>
        <w:jc w:val="center"/>
      </w:pPr>
      <w:r>
        <w:rPr>
          <w:rFonts w:cs="Calibri"/>
          <w:b/>
          <w:color w:val="000000"/>
          <w:sz w:val="20"/>
          <w:szCs w:val="20"/>
        </w:rPr>
        <w:t>§ 18</w:t>
      </w:r>
    </w:p>
    <w:p w:rsidR="009C086E" w:rsidRDefault="004108FA">
      <w:pPr>
        <w:spacing w:after="0"/>
        <w:jc w:val="center"/>
      </w:pPr>
      <w:r>
        <w:rPr>
          <w:rFonts w:cs="Calibri"/>
          <w:b/>
          <w:color w:val="000000"/>
          <w:sz w:val="20"/>
          <w:szCs w:val="20"/>
        </w:rPr>
        <w:t>KARY UMOWNE</w:t>
      </w:r>
    </w:p>
    <w:p w:rsidR="009C086E" w:rsidRDefault="004108FA" w:rsidP="004108FA">
      <w:pPr>
        <w:numPr>
          <w:ilvl w:val="0"/>
          <w:numId w:val="216"/>
        </w:numPr>
        <w:tabs>
          <w:tab w:val="left" w:pos="426"/>
        </w:tabs>
        <w:spacing w:after="0" w:line="240" w:lineRule="auto"/>
        <w:ind w:left="425" w:hanging="425"/>
        <w:jc w:val="both"/>
      </w:pPr>
      <w:r>
        <w:rPr>
          <w:rFonts w:cs="Calibri"/>
          <w:color w:val="000000"/>
          <w:sz w:val="20"/>
          <w:szCs w:val="20"/>
        </w:rPr>
        <w:t>Wykonawca zapłaci Zamawiaj</w:t>
      </w:r>
      <w:r>
        <w:rPr>
          <w:rFonts w:eastAsia="TimesNewRoman" w:cs="Calibri"/>
          <w:color w:val="000000"/>
          <w:sz w:val="20"/>
          <w:szCs w:val="20"/>
        </w:rPr>
        <w:t>ą</w:t>
      </w:r>
      <w:r>
        <w:rPr>
          <w:rFonts w:cs="Calibri"/>
          <w:color w:val="000000"/>
          <w:sz w:val="20"/>
          <w:szCs w:val="20"/>
        </w:rPr>
        <w:t>cemu kary umowne w nast</w:t>
      </w:r>
      <w:r>
        <w:rPr>
          <w:rFonts w:eastAsia="TimesNewRoman" w:cs="Calibri"/>
          <w:color w:val="000000"/>
          <w:sz w:val="20"/>
          <w:szCs w:val="20"/>
        </w:rPr>
        <w:t>ę</w:t>
      </w:r>
      <w:r>
        <w:rPr>
          <w:rFonts w:cs="Calibri"/>
          <w:color w:val="000000"/>
          <w:sz w:val="20"/>
          <w:szCs w:val="20"/>
        </w:rPr>
        <w:t>puj</w:t>
      </w:r>
      <w:r>
        <w:rPr>
          <w:rFonts w:eastAsia="TimesNewRoman" w:cs="Calibri"/>
          <w:color w:val="000000"/>
          <w:sz w:val="20"/>
          <w:szCs w:val="20"/>
        </w:rPr>
        <w:t>ą</w:t>
      </w:r>
      <w:r>
        <w:rPr>
          <w:rFonts w:cs="Calibri"/>
          <w:color w:val="000000"/>
          <w:sz w:val="20"/>
          <w:szCs w:val="20"/>
        </w:rPr>
        <w:t>cych przypadkach:</w:t>
      </w:r>
    </w:p>
    <w:p w:rsidR="009C086E" w:rsidRDefault="004108FA" w:rsidP="004108FA">
      <w:pPr>
        <w:numPr>
          <w:ilvl w:val="0"/>
          <w:numId w:val="217"/>
        </w:numPr>
        <w:tabs>
          <w:tab w:val="left" w:pos="851"/>
        </w:tabs>
        <w:spacing w:after="0" w:line="240" w:lineRule="auto"/>
        <w:ind w:left="851" w:hanging="426"/>
        <w:jc w:val="both"/>
      </w:pPr>
      <w:r>
        <w:rPr>
          <w:rFonts w:cs="Calibri"/>
          <w:color w:val="000000"/>
          <w:sz w:val="20"/>
          <w:szCs w:val="20"/>
        </w:rPr>
        <w:lastRenderedPageBreak/>
        <w:t>za nieterminow</w:t>
      </w:r>
      <w:r>
        <w:rPr>
          <w:rFonts w:eastAsia="TimesNewRoman" w:cs="Calibri"/>
          <w:color w:val="000000"/>
          <w:sz w:val="20"/>
          <w:szCs w:val="20"/>
        </w:rPr>
        <w:t xml:space="preserve">e </w:t>
      </w:r>
      <w:r>
        <w:rPr>
          <w:rFonts w:cs="Calibri"/>
          <w:color w:val="000000"/>
          <w:sz w:val="20"/>
          <w:szCs w:val="20"/>
        </w:rPr>
        <w:t>zako</w:t>
      </w:r>
      <w:r>
        <w:rPr>
          <w:rFonts w:eastAsia="TimesNewRoman" w:cs="Calibri"/>
          <w:color w:val="000000"/>
          <w:sz w:val="20"/>
          <w:szCs w:val="20"/>
        </w:rPr>
        <w:t>ń</w:t>
      </w:r>
      <w:r>
        <w:rPr>
          <w:rFonts w:cs="Calibri"/>
          <w:color w:val="000000"/>
          <w:sz w:val="20"/>
          <w:szCs w:val="20"/>
        </w:rPr>
        <w:t>czenie realizacji przedmiotu umowy, w wysoko</w:t>
      </w:r>
      <w:r>
        <w:rPr>
          <w:rFonts w:eastAsia="TimesNewRoman" w:cs="Calibri"/>
          <w:color w:val="000000"/>
          <w:sz w:val="20"/>
          <w:szCs w:val="20"/>
        </w:rPr>
        <w:t>ś</w:t>
      </w:r>
      <w:r>
        <w:rPr>
          <w:rFonts w:cs="Calibri"/>
          <w:color w:val="000000"/>
          <w:sz w:val="20"/>
          <w:szCs w:val="20"/>
        </w:rPr>
        <w:t xml:space="preserve">ci 0,4 % wynagrodzenia brutto określonego </w:t>
      </w:r>
      <w:r>
        <w:rPr>
          <w:color w:val="000000"/>
          <w:sz w:val="20"/>
          <w:szCs w:val="20"/>
        </w:rPr>
        <w:t>w § 7 ust. 1 odpowiedniego do danego budynku,</w:t>
      </w:r>
      <w:r>
        <w:rPr>
          <w:rFonts w:cs="Calibri"/>
          <w:color w:val="000000"/>
          <w:sz w:val="20"/>
          <w:szCs w:val="20"/>
        </w:rPr>
        <w:t xml:space="preserve"> za ka</w:t>
      </w:r>
      <w:r>
        <w:rPr>
          <w:rFonts w:eastAsia="TimesNewRoman" w:cs="Calibri"/>
          <w:color w:val="000000"/>
          <w:sz w:val="20"/>
          <w:szCs w:val="20"/>
        </w:rPr>
        <w:t>ż</w:t>
      </w:r>
      <w:r>
        <w:rPr>
          <w:rFonts w:cs="Calibri"/>
          <w:color w:val="000000"/>
          <w:sz w:val="20"/>
          <w:szCs w:val="20"/>
        </w:rPr>
        <w:t>dy rozpocz</w:t>
      </w:r>
      <w:r>
        <w:rPr>
          <w:rFonts w:eastAsia="TimesNewRoman" w:cs="Calibri"/>
          <w:color w:val="000000"/>
          <w:sz w:val="20"/>
          <w:szCs w:val="20"/>
        </w:rPr>
        <w:t>ę</w:t>
      </w:r>
      <w:r>
        <w:rPr>
          <w:rFonts w:cs="Calibri"/>
          <w:color w:val="000000"/>
          <w:sz w:val="20"/>
          <w:szCs w:val="20"/>
        </w:rPr>
        <w:t>ty dzie</w:t>
      </w:r>
      <w:r>
        <w:rPr>
          <w:rFonts w:eastAsia="TimesNewRoman" w:cs="Calibri"/>
          <w:color w:val="000000"/>
          <w:sz w:val="20"/>
          <w:szCs w:val="20"/>
        </w:rPr>
        <w:t xml:space="preserve">ń </w:t>
      </w:r>
      <w:r>
        <w:rPr>
          <w:rFonts w:cs="Calibri"/>
          <w:color w:val="000000"/>
          <w:sz w:val="20"/>
          <w:szCs w:val="20"/>
        </w:rPr>
        <w:t xml:space="preserve">zwłoki w stosunku do ostatecznego terminu realizacji całego zamówienia wskazanego w § 8 ust. 1 niniejszej umowy, </w:t>
      </w:r>
      <w:r>
        <w:rPr>
          <w:rFonts w:cs="Calibri"/>
          <w:color w:val="000000"/>
          <w:sz w:val="20"/>
          <w:szCs w:val="20"/>
          <w:lang w:eastAsia="zh-CN"/>
        </w:rPr>
        <w:t xml:space="preserve">jednak w sumie nie więcej niż 15% łącznej ceny brutto przedmiotu zamówienia. </w:t>
      </w:r>
    </w:p>
    <w:p w:rsidR="009C086E" w:rsidRDefault="004108FA" w:rsidP="004108FA">
      <w:pPr>
        <w:numPr>
          <w:ilvl w:val="0"/>
          <w:numId w:val="218"/>
        </w:numPr>
        <w:tabs>
          <w:tab w:val="left" w:pos="851"/>
        </w:tabs>
        <w:spacing w:after="0" w:line="240" w:lineRule="auto"/>
        <w:ind w:left="851" w:hanging="426"/>
        <w:jc w:val="both"/>
      </w:pPr>
      <w:r>
        <w:rPr>
          <w:rFonts w:cs="Calibri"/>
          <w:color w:val="000000"/>
          <w:sz w:val="20"/>
          <w:szCs w:val="20"/>
        </w:rPr>
        <w:t>za nieterminowe usuni</w:t>
      </w:r>
      <w:r>
        <w:rPr>
          <w:rFonts w:eastAsia="TimesNewRoman" w:cs="Calibri"/>
          <w:color w:val="000000"/>
          <w:sz w:val="20"/>
          <w:szCs w:val="20"/>
        </w:rPr>
        <w:t>ę</w:t>
      </w:r>
      <w:r>
        <w:rPr>
          <w:rFonts w:cs="Calibri"/>
          <w:color w:val="000000"/>
          <w:sz w:val="20"/>
          <w:szCs w:val="20"/>
        </w:rPr>
        <w:t>cie wad stwierdzonych w okresie udzielonej rękojmi za wady oraz gwarancji w wysoko</w:t>
      </w:r>
      <w:r>
        <w:rPr>
          <w:rFonts w:eastAsia="TimesNewRoman" w:cs="Calibri"/>
          <w:color w:val="000000"/>
          <w:sz w:val="20"/>
          <w:szCs w:val="20"/>
        </w:rPr>
        <w:t>ś</w:t>
      </w:r>
      <w:r>
        <w:rPr>
          <w:rFonts w:cs="Calibri"/>
          <w:color w:val="000000"/>
          <w:sz w:val="20"/>
          <w:szCs w:val="20"/>
        </w:rPr>
        <w:t>ci 0,05% odpowiedniego wynagrodzenia brutto określonego w § 7 ust. 1,</w:t>
      </w:r>
      <w:r>
        <w:rPr>
          <w:color w:val="000000"/>
          <w:sz w:val="20"/>
          <w:szCs w:val="20"/>
        </w:rPr>
        <w:t xml:space="preserve"> odpowiedniego do danego budynku,</w:t>
      </w:r>
      <w:r>
        <w:rPr>
          <w:rFonts w:cs="Calibri"/>
          <w:color w:val="000000"/>
          <w:sz w:val="20"/>
          <w:szCs w:val="20"/>
        </w:rPr>
        <w:t xml:space="preserve"> za ka</w:t>
      </w:r>
      <w:r>
        <w:rPr>
          <w:rFonts w:eastAsia="TimesNewRoman" w:cs="Calibri"/>
          <w:color w:val="000000"/>
          <w:sz w:val="20"/>
          <w:szCs w:val="20"/>
        </w:rPr>
        <w:t>ż</w:t>
      </w:r>
      <w:r>
        <w:rPr>
          <w:rFonts w:cs="Calibri"/>
          <w:color w:val="000000"/>
          <w:sz w:val="20"/>
          <w:szCs w:val="20"/>
        </w:rPr>
        <w:t>dy rozpocz</w:t>
      </w:r>
      <w:r>
        <w:rPr>
          <w:rFonts w:eastAsia="TimesNewRoman" w:cs="Calibri"/>
          <w:color w:val="000000"/>
          <w:sz w:val="20"/>
          <w:szCs w:val="20"/>
        </w:rPr>
        <w:t>ę</w:t>
      </w:r>
      <w:r>
        <w:rPr>
          <w:rFonts w:cs="Calibri"/>
          <w:color w:val="000000"/>
          <w:sz w:val="20"/>
          <w:szCs w:val="20"/>
        </w:rPr>
        <w:t>ty dzie</w:t>
      </w:r>
      <w:r>
        <w:rPr>
          <w:rFonts w:eastAsia="TimesNewRoman" w:cs="Calibri"/>
          <w:color w:val="000000"/>
          <w:sz w:val="20"/>
          <w:szCs w:val="20"/>
        </w:rPr>
        <w:t xml:space="preserve">ń </w:t>
      </w:r>
      <w:r>
        <w:rPr>
          <w:rFonts w:cs="Calibri"/>
          <w:color w:val="000000"/>
          <w:sz w:val="20"/>
          <w:szCs w:val="20"/>
        </w:rPr>
        <w:t>zwłoki, a w przypadku opó</w:t>
      </w:r>
      <w:r>
        <w:rPr>
          <w:rFonts w:eastAsia="TimesNewRoman" w:cs="Calibri"/>
          <w:color w:val="000000"/>
          <w:sz w:val="20"/>
          <w:szCs w:val="20"/>
        </w:rPr>
        <w:t>ź</w:t>
      </w:r>
      <w:r>
        <w:rPr>
          <w:rFonts w:cs="Calibri"/>
          <w:color w:val="000000"/>
          <w:sz w:val="20"/>
          <w:szCs w:val="20"/>
        </w:rPr>
        <w:t>nienia dłu</w:t>
      </w:r>
      <w:r>
        <w:rPr>
          <w:rFonts w:eastAsia="TimesNewRoman" w:cs="Calibri"/>
          <w:color w:val="000000"/>
          <w:sz w:val="20"/>
          <w:szCs w:val="20"/>
        </w:rPr>
        <w:t>ż</w:t>
      </w:r>
      <w:r>
        <w:rPr>
          <w:rFonts w:cs="Calibri"/>
          <w:color w:val="000000"/>
          <w:sz w:val="20"/>
          <w:szCs w:val="20"/>
        </w:rPr>
        <w:t>szego ni</w:t>
      </w:r>
      <w:r>
        <w:rPr>
          <w:rFonts w:eastAsia="TimesNewRoman" w:cs="Calibri"/>
          <w:color w:val="000000"/>
          <w:sz w:val="20"/>
          <w:szCs w:val="20"/>
        </w:rPr>
        <w:t xml:space="preserve">ż </w:t>
      </w:r>
      <w:r>
        <w:rPr>
          <w:rFonts w:cs="Calibri"/>
          <w:color w:val="000000"/>
          <w:sz w:val="20"/>
          <w:szCs w:val="20"/>
        </w:rPr>
        <w:t>7 dni Zamawiaj</w:t>
      </w:r>
      <w:r>
        <w:rPr>
          <w:rFonts w:eastAsia="TimesNewRoman" w:cs="Calibri"/>
          <w:color w:val="000000"/>
          <w:sz w:val="20"/>
          <w:szCs w:val="20"/>
        </w:rPr>
        <w:t>ą</w:t>
      </w:r>
      <w:r>
        <w:rPr>
          <w:rFonts w:cs="Calibri"/>
          <w:color w:val="000000"/>
          <w:sz w:val="20"/>
          <w:szCs w:val="20"/>
        </w:rPr>
        <w:t>cy mo</w:t>
      </w:r>
      <w:r>
        <w:rPr>
          <w:rFonts w:eastAsia="TimesNewRoman" w:cs="Calibri"/>
          <w:color w:val="000000"/>
          <w:sz w:val="20"/>
          <w:szCs w:val="20"/>
        </w:rPr>
        <w:t>ż</w:t>
      </w:r>
      <w:r>
        <w:rPr>
          <w:rFonts w:cs="Calibri"/>
          <w:color w:val="000000"/>
          <w:sz w:val="20"/>
          <w:szCs w:val="20"/>
        </w:rPr>
        <w:t>e dodatkowo zleci</w:t>
      </w:r>
      <w:r>
        <w:rPr>
          <w:rFonts w:eastAsia="TimesNewRoman" w:cs="Calibri"/>
          <w:color w:val="000000"/>
          <w:sz w:val="20"/>
          <w:szCs w:val="20"/>
        </w:rPr>
        <w:t xml:space="preserve">ć </w:t>
      </w:r>
      <w:r>
        <w:rPr>
          <w:rFonts w:cs="Calibri"/>
          <w:color w:val="000000"/>
          <w:sz w:val="20"/>
          <w:szCs w:val="20"/>
        </w:rPr>
        <w:t>usunięcie wad innemu podmiotowi, a kosztami obci</w:t>
      </w:r>
      <w:r>
        <w:rPr>
          <w:rFonts w:eastAsia="TimesNewRoman" w:cs="Calibri"/>
          <w:color w:val="000000"/>
          <w:sz w:val="20"/>
          <w:szCs w:val="20"/>
        </w:rPr>
        <w:t>ąż</w:t>
      </w:r>
      <w:r>
        <w:rPr>
          <w:rFonts w:cs="Calibri"/>
          <w:color w:val="000000"/>
          <w:sz w:val="20"/>
          <w:szCs w:val="20"/>
        </w:rPr>
        <w:t>y</w:t>
      </w:r>
      <w:r>
        <w:rPr>
          <w:rFonts w:eastAsia="TimesNewRoman" w:cs="Calibri"/>
          <w:color w:val="000000"/>
          <w:sz w:val="20"/>
          <w:szCs w:val="20"/>
        </w:rPr>
        <w:t xml:space="preserve">ć </w:t>
      </w:r>
      <w:r>
        <w:rPr>
          <w:rFonts w:cs="Calibri"/>
          <w:color w:val="000000"/>
          <w:sz w:val="20"/>
          <w:szCs w:val="20"/>
        </w:rPr>
        <w:t>Wykonawc</w:t>
      </w:r>
      <w:r>
        <w:rPr>
          <w:rFonts w:eastAsia="TimesNewRoman" w:cs="Calibri"/>
          <w:color w:val="000000"/>
          <w:sz w:val="20"/>
          <w:szCs w:val="20"/>
        </w:rPr>
        <w:t>ę</w:t>
      </w:r>
      <w:r>
        <w:rPr>
          <w:rFonts w:cs="Calibri"/>
          <w:color w:val="000000"/>
          <w:sz w:val="20"/>
          <w:szCs w:val="20"/>
        </w:rPr>
        <w:t>,</w:t>
      </w:r>
    </w:p>
    <w:p w:rsidR="009C086E" w:rsidRDefault="004108FA" w:rsidP="004108FA">
      <w:pPr>
        <w:numPr>
          <w:ilvl w:val="0"/>
          <w:numId w:val="219"/>
        </w:numPr>
        <w:tabs>
          <w:tab w:val="left" w:pos="851"/>
        </w:tabs>
        <w:spacing w:after="0" w:line="240" w:lineRule="auto"/>
        <w:ind w:left="851" w:hanging="426"/>
        <w:jc w:val="both"/>
      </w:pPr>
      <w:r>
        <w:rPr>
          <w:rFonts w:cs="Calibri"/>
          <w:color w:val="000000"/>
          <w:sz w:val="20"/>
          <w:szCs w:val="20"/>
        </w:rPr>
        <w:t>za brak zapłaty lub nieterminową zapłatę wynagrodzenia podwykonawcy, w wysokości 0,1% wynagrodzenia brutto określonego w § 7 ust. 1</w:t>
      </w:r>
      <w:r>
        <w:rPr>
          <w:color w:val="000000"/>
          <w:sz w:val="20"/>
          <w:szCs w:val="20"/>
        </w:rPr>
        <w:t xml:space="preserve"> </w:t>
      </w:r>
      <w:r>
        <w:rPr>
          <w:rFonts w:cs="Calibri"/>
          <w:color w:val="000000"/>
          <w:sz w:val="20"/>
          <w:szCs w:val="20"/>
        </w:rPr>
        <w:t>odnoszącego się do odpowiednich robót budowlanych, za każde stwierdzone tego rodzaju zdarzenie,</w:t>
      </w:r>
    </w:p>
    <w:p w:rsidR="009C086E" w:rsidRDefault="004108FA" w:rsidP="004108FA">
      <w:pPr>
        <w:numPr>
          <w:ilvl w:val="0"/>
          <w:numId w:val="220"/>
        </w:numPr>
        <w:tabs>
          <w:tab w:val="left" w:pos="851"/>
        </w:tabs>
        <w:spacing w:after="0" w:line="240" w:lineRule="auto"/>
        <w:ind w:left="851" w:hanging="426"/>
        <w:jc w:val="both"/>
      </w:pPr>
      <w:r>
        <w:rPr>
          <w:rFonts w:cs="Calibri"/>
          <w:color w:val="000000"/>
          <w:sz w:val="20"/>
          <w:szCs w:val="20"/>
        </w:rPr>
        <w:t xml:space="preserve">za nieprzedłożenie do zaakceptowania projektu umowy o podwykonawstwo, </w:t>
      </w:r>
      <w:proofErr w:type="spellStart"/>
      <w:r>
        <w:rPr>
          <w:rFonts w:cs="Calibri"/>
          <w:color w:val="000000"/>
          <w:sz w:val="20"/>
          <w:szCs w:val="20"/>
        </w:rPr>
        <w:t>któegorej</w:t>
      </w:r>
      <w:proofErr w:type="spellEnd"/>
      <w:r>
        <w:rPr>
          <w:rFonts w:cs="Calibri"/>
          <w:color w:val="000000"/>
          <w:sz w:val="20"/>
          <w:szCs w:val="20"/>
        </w:rPr>
        <w:t xml:space="preserve"> przedmiotem są roboty budowlane lub projektu jej zmian, w wysokości 0,1% wynagrodzenia brutto określonego w § 8 ust. 1 odnoszącego się do robót budowlanych, za każde stwierdzone tego rodzaju zdarzenie,</w:t>
      </w:r>
    </w:p>
    <w:p w:rsidR="009C086E" w:rsidRDefault="004108FA" w:rsidP="004108FA">
      <w:pPr>
        <w:numPr>
          <w:ilvl w:val="0"/>
          <w:numId w:val="221"/>
        </w:numPr>
        <w:tabs>
          <w:tab w:val="left" w:pos="851"/>
        </w:tabs>
        <w:spacing w:after="0" w:line="240" w:lineRule="auto"/>
        <w:ind w:left="851" w:hanging="426"/>
        <w:jc w:val="both"/>
      </w:pPr>
      <w:r>
        <w:rPr>
          <w:rFonts w:cs="Calibri"/>
          <w:color w:val="000000"/>
          <w:sz w:val="20"/>
          <w:szCs w:val="20"/>
        </w:rPr>
        <w:t>za nieprzedłożenie poświadczonej za zgodnością z oryginałem kopii umowy o podwykonawstwo lub jej zmiany, w wysokości 0,1% wynagrodzenia brutto określonego w § 7 ust. 1 odnoszącego się do odpowiednich robót budowlanych, za każde stwierdzone tego rodzaju zdarzenie,</w:t>
      </w:r>
    </w:p>
    <w:p w:rsidR="009C086E" w:rsidRDefault="004108FA" w:rsidP="004108FA">
      <w:pPr>
        <w:numPr>
          <w:ilvl w:val="0"/>
          <w:numId w:val="222"/>
        </w:numPr>
        <w:tabs>
          <w:tab w:val="left" w:pos="851"/>
        </w:tabs>
        <w:spacing w:after="0" w:line="240" w:lineRule="auto"/>
        <w:ind w:left="851" w:hanging="426"/>
        <w:jc w:val="both"/>
      </w:pPr>
      <w:r>
        <w:rPr>
          <w:rFonts w:cs="Calibri"/>
          <w:color w:val="000000"/>
          <w:sz w:val="20"/>
          <w:szCs w:val="20"/>
        </w:rPr>
        <w:t>za brak zmiany umowy o podwykonawstwo w zakresie terminu zapłaty, w wysokości 0,1% wynagrodzenia brutto określonego w § 7 ust. 1 odnoszącego się do odpowiednich robót budowlanych, za każde stwierdzone tego rodzaju zdarzenie,</w:t>
      </w:r>
    </w:p>
    <w:p w:rsidR="009C086E" w:rsidRDefault="004108FA" w:rsidP="004108FA">
      <w:pPr>
        <w:numPr>
          <w:ilvl w:val="0"/>
          <w:numId w:val="223"/>
        </w:numPr>
        <w:tabs>
          <w:tab w:val="left" w:pos="851"/>
        </w:tabs>
        <w:spacing w:after="0" w:line="240" w:lineRule="auto"/>
        <w:ind w:left="851" w:hanging="426"/>
        <w:jc w:val="both"/>
      </w:pPr>
      <w:r>
        <w:rPr>
          <w:rFonts w:cs="Calibri"/>
          <w:color w:val="000000"/>
          <w:sz w:val="20"/>
          <w:szCs w:val="20"/>
        </w:rPr>
        <w:t xml:space="preserve">za odstąpienie od umowy z przyczyn zależnych od Wykonawcy w wysokości 12 % łącznego wynagrodzenia brutto określonego w </w:t>
      </w:r>
      <w:r>
        <w:rPr>
          <w:color w:val="000000"/>
          <w:sz w:val="20"/>
          <w:szCs w:val="20"/>
        </w:rPr>
        <w:t>§ 7 ust. 1,</w:t>
      </w:r>
    </w:p>
    <w:p w:rsidR="009C086E" w:rsidRDefault="004108FA" w:rsidP="004108FA">
      <w:pPr>
        <w:numPr>
          <w:ilvl w:val="0"/>
          <w:numId w:val="224"/>
        </w:numPr>
        <w:tabs>
          <w:tab w:val="left" w:pos="851"/>
        </w:tabs>
        <w:spacing w:after="0" w:line="240" w:lineRule="auto"/>
        <w:ind w:left="851" w:hanging="426"/>
        <w:jc w:val="both"/>
      </w:pPr>
      <w:r>
        <w:rPr>
          <w:rFonts w:cs="Calibri"/>
          <w:color w:val="000000"/>
          <w:sz w:val="20"/>
          <w:szCs w:val="20"/>
        </w:rPr>
        <w:t xml:space="preserve">każdorazowo gdy nie przedłuża ważności wygasającej polisy </w:t>
      </w:r>
      <w:r w:rsidR="001B78A3">
        <w:rPr>
          <w:rFonts w:cs="Calibri"/>
          <w:color w:val="000000"/>
          <w:sz w:val="20"/>
          <w:szCs w:val="20"/>
        </w:rPr>
        <w:t>OC określonej w § 4 ust. 10-13</w:t>
      </w:r>
      <w:r>
        <w:rPr>
          <w:rFonts w:cs="Calibri"/>
          <w:color w:val="000000"/>
          <w:sz w:val="20"/>
          <w:szCs w:val="20"/>
        </w:rPr>
        <w:t xml:space="preserve"> na wezwanie Zamawiającego, Wykonawca zapłaci karę umowną w wysokości 1 000,00 zł za każdy dzień zwłoki,</w:t>
      </w:r>
    </w:p>
    <w:p w:rsidR="009C086E" w:rsidRDefault="004108FA" w:rsidP="004108FA">
      <w:pPr>
        <w:numPr>
          <w:ilvl w:val="0"/>
          <w:numId w:val="225"/>
        </w:numPr>
        <w:tabs>
          <w:tab w:val="left" w:pos="851"/>
        </w:tabs>
        <w:spacing w:after="0" w:line="240" w:lineRule="auto"/>
        <w:ind w:left="851" w:hanging="425"/>
        <w:jc w:val="both"/>
      </w:pPr>
      <w:r>
        <w:rPr>
          <w:rFonts w:cs="Calibri"/>
          <w:color w:val="000000"/>
          <w:sz w:val="20"/>
          <w:szCs w:val="20"/>
        </w:rPr>
        <w:t>za każdorazowy udokumentowany Notatką Zamawiającego przypadek odmowy lub nie udostępnienia Dziennika budowy Zamawiającemu lub osobie przez niego upoważnionej, w wysokości 500 zł brutto,</w:t>
      </w:r>
    </w:p>
    <w:p w:rsidR="009C086E" w:rsidRDefault="004108FA" w:rsidP="004108FA">
      <w:pPr>
        <w:numPr>
          <w:ilvl w:val="0"/>
          <w:numId w:val="226"/>
        </w:numPr>
        <w:tabs>
          <w:tab w:val="left" w:pos="851"/>
        </w:tabs>
        <w:spacing w:after="0" w:line="240" w:lineRule="auto"/>
        <w:ind w:left="851" w:hanging="425"/>
        <w:jc w:val="both"/>
      </w:pPr>
      <w:r>
        <w:rPr>
          <w:rFonts w:cs="Calibri"/>
          <w:color w:val="000000"/>
          <w:sz w:val="20"/>
          <w:szCs w:val="20"/>
        </w:rPr>
        <w:t xml:space="preserve">za każdorazowe niedopełnienie wymogu zatrudnienia pracowników, o których mowa w </w:t>
      </w:r>
      <w:r>
        <w:rPr>
          <w:color w:val="000000"/>
          <w:sz w:val="20"/>
          <w:szCs w:val="20"/>
        </w:rPr>
        <w:t>§ 16 ust. 1,</w:t>
      </w:r>
      <w:r>
        <w:rPr>
          <w:rFonts w:cs="Calibri"/>
          <w:color w:val="000000"/>
          <w:sz w:val="20"/>
          <w:szCs w:val="20"/>
        </w:rPr>
        <w:t xml:space="preserve"> na podstawie umowy o pracę w rozumieniu przepisów Kodeksu Pracy, Wykonawca zapłaci Zamawiającemu karę umowną w wysokości 1.000,00 zł w wypadku każdorazowego stwierdzenia przez Zamawiającego zatrudniania przez Wykonawcę przy wykonaniu czynności wskazanych w </w:t>
      </w:r>
      <w:r>
        <w:rPr>
          <w:color w:val="000000"/>
          <w:sz w:val="20"/>
          <w:szCs w:val="20"/>
        </w:rPr>
        <w:t>§ 16 ust. 1</w:t>
      </w:r>
      <w:r>
        <w:rPr>
          <w:rFonts w:cs="Calibri"/>
          <w:color w:val="000000"/>
          <w:sz w:val="20"/>
          <w:szCs w:val="20"/>
        </w:rPr>
        <w:t xml:space="preserve"> osób na innej podstawie aniżeli umowa o pracę, a także w razie każdorazowego nieprzedstawienia Zamawiającemu dokumentów wyżej wskazanych w </w:t>
      </w:r>
      <w:r>
        <w:rPr>
          <w:color w:val="000000"/>
          <w:sz w:val="20"/>
          <w:szCs w:val="20"/>
        </w:rPr>
        <w:t>§ 16 ust. 3.</w:t>
      </w:r>
    </w:p>
    <w:p w:rsidR="009C086E" w:rsidRDefault="004108FA" w:rsidP="004108FA">
      <w:pPr>
        <w:numPr>
          <w:ilvl w:val="0"/>
          <w:numId w:val="227"/>
        </w:numPr>
        <w:tabs>
          <w:tab w:val="left" w:pos="851"/>
        </w:tabs>
        <w:spacing w:after="0" w:line="240" w:lineRule="auto"/>
        <w:ind w:left="851" w:hanging="425"/>
        <w:jc w:val="both"/>
      </w:pPr>
      <w:r>
        <w:rPr>
          <w:rFonts w:cs="Calibri"/>
          <w:color w:val="000000"/>
          <w:sz w:val="20"/>
          <w:szCs w:val="20"/>
        </w:rPr>
        <w:t>za nieobecność na naradach koordynacyjnych Kierownika Budowy – 500 zł, a upoważnionego przedstawiciela Wykonawcy – 500 zł za każdy taki przypadek.</w:t>
      </w:r>
    </w:p>
    <w:p w:rsidR="009C086E" w:rsidRDefault="004108FA" w:rsidP="004108FA">
      <w:pPr>
        <w:numPr>
          <w:ilvl w:val="0"/>
          <w:numId w:val="228"/>
        </w:numPr>
        <w:tabs>
          <w:tab w:val="left" w:pos="851"/>
        </w:tabs>
        <w:spacing w:after="0" w:line="240" w:lineRule="auto"/>
        <w:ind w:left="851" w:hanging="425"/>
        <w:jc w:val="both"/>
      </w:pPr>
      <w:r>
        <w:rPr>
          <w:rFonts w:cs="Calibri"/>
          <w:color w:val="000000"/>
          <w:sz w:val="20"/>
          <w:szCs w:val="20"/>
        </w:rPr>
        <w:t>za skierowanie do kierowania robotami lub do wykonania prac projektowych osób innych niż wskazanych w ofercie Wykonawcy bez akceptacji Zamawiającego w wysokości 10.000 zł za każdy stwierdzony przypadek,</w:t>
      </w:r>
    </w:p>
    <w:p w:rsidR="009C086E" w:rsidRDefault="004108FA" w:rsidP="004108FA">
      <w:pPr>
        <w:numPr>
          <w:ilvl w:val="0"/>
          <w:numId w:val="229"/>
        </w:numPr>
        <w:tabs>
          <w:tab w:val="left" w:pos="426"/>
          <w:tab w:val="left" w:pos="1065"/>
        </w:tabs>
        <w:spacing w:after="0" w:line="240" w:lineRule="auto"/>
        <w:ind w:left="426" w:hanging="426"/>
        <w:jc w:val="both"/>
      </w:pPr>
      <w:r>
        <w:rPr>
          <w:rFonts w:cs="Calibri"/>
          <w:color w:val="000000"/>
          <w:sz w:val="20"/>
          <w:szCs w:val="20"/>
        </w:rPr>
        <w:t>Strony zastrzegają sobie prawo do dochodzenia odszkodowania uzupełniającego, przewyższającego wysokość kar umownych, do wysokości poniesionej szkody na zasadach ogólnych.</w:t>
      </w:r>
    </w:p>
    <w:p w:rsidR="009C086E" w:rsidRDefault="004108FA" w:rsidP="004108FA">
      <w:pPr>
        <w:numPr>
          <w:ilvl w:val="0"/>
          <w:numId w:val="230"/>
        </w:numPr>
        <w:tabs>
          <w:tab w:val="left" w:pos="426"/>
          <w:tab w:val="left" w:pos="1065"/>
        </w:tabs>
        <w:spacing w:after="0" w:line="240" w:lineRule="auto"/>
        <w:ind w:left="426" w:hanging="426"/>
        <w:jc w:val="both"/>
      </w:pPr>
      <w:r>
        <w:rPr>
          <w:rFonts w:cs="Calibri"/>
          <w:color w:val="000000"/>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 łącznej wartością przedmiotu umowy.</w:t>
      </w:r>
    </w:p>
    <w:p w:rsidR="009C086E" w:rsidRDefault="004108FA" w:rsidP="004108FA">
      <w:pPr>
        <w:numPr>
          <w:ilvl w:val="0"/>
          <w:numId w:val="231"/>
        </w:numPr>
        <w:tabs>
          <w:tab w:val="left" w:pos="426"/>
          <w:tab w:val="left" w:pos="1065"/>
        </w:tabs>
        <w:spacing w:after="0" w:line="240" w:lineRule="auto"/>
        <w:ind w:left="426" w:hanging="426"/>
        <w:jc w:val="both"/>
      </w:pPr>
      <w:r>
        <w:rPr>
          <w:rFonts w:cs="Calibri"/>
          <w:color w:val="000000"/>
          <w:sz w:val="20"/>
          <w:szCs w:val="20"/>
        </w:rPr>
        <w:t>W razie odstąpienia przez Zamawiającego od umowy z przyczyn leżących po stronie Wykonawcy, Zamawiający będzie uprawniony do łącznego naliczania kar wskazanych w ust. 1.</w:t>
      </w:r>
    </w:p>
    <w:p w:rsidR="009C086E" w:rsidRDefault="004108FA" w:rsidP="004108FA">
      <w:pPr>
        <w:numPr>
          <w:ilvl w:val="0"/>
          <w:numId w:val="232"/>
        </w:numPr>
        <w:tabs>
          <w:tab w:val="left" w:pos="426"/>
          <w:tab w:val="left" w:pos="1065"/>
        </w:tabs>
        <w:spacing w:after="0" w:line="240" w:lineRule="auto"/>
        <w:ind w:left="426" w:hanging="426"/>
        <w:jc w:val="both"/>
      </w:pPr>
      <w:r>
        <w:rPr>
          <w:rFonts w:cs="Calibri"/>
          <w:color w:val="000000"/>
          <w:sz w:val="20"/>
          <w:szCs w:val="20"/>
          <w:lang w:eastAsia="zh-CN"/>
        </w:rPr>
        <w:t xml:space="preserve">Wykonawca wyraża zgodę na potrącenie naliczonej kary umownej z przysługującej mu ceny brutto, określonej w </w:t>
      </w:r>
      <w:r>
        <w:rPr>
          <w:color w:val="000000"/>
          <w:sz w:val="20"/>
          <w:szCs w:val="20"/>
        </w:rPr>
        <w:t xml:space="preserve">§ 8 ust. 1 </w:t>
      </w:r>
      <w:r>
        <w:rPr>
          <w:rFonts w:cs="Calibri"/>
          <w:bCs/>
          <w:color w:val="000000"/>
          <w:sz w:val="20"/>
          <w:szCs w:val="20"/>
          <w:lang w:eastAsia="zh-CN"/>
        </w:rPr>
        <w:t>umowy, bez otrzymywania lub składania odrębnego oświadczenia.</w:t>
      </w:r>
    </w:p>
    <w:p w:rsidR="009C086E" w:rsidRDefault="009C086E">
      <w:pPr>
        <w:spacing w:after="0"/>
        <w:rPr>
          <w:rFonts w:cs="Calibri"/>
          <w:b/>
          <w:sz w:val="20"/>
          <w:szCs w:val="20"/>
        </w:rPr>
      </w:pPr>
    </w:p>
    <w:p w:rsidR="009C086E" w:rsidRDefault="004108FA">
      <w:pPr>
        <w:spacing w:after="0"/>
        <w:jc w:val="center"/>
      </w:pPr>
      <w:r>
        <w:rPr>
          <w:rFonts w:cs="Calibri"/>
          <w:b/>
          <w:color w:val="000000"/>
          <w:sz w:val="20"/>
          <w:szCs w:val="20"/>
        </w:rPr>
        <w:t>§ 19</w:t>
      </w:r>
    </w:p>
    <w:p w:rsidR="009C086E" w:rsidRDefault="004108FA">
      <w:pPr>
        <w:spacing w:after="0"/>
        <w:jc w:val="center"/>
      </w:pPr>
      <w:r>
        <w:rPr>
          <w:rFonts w:cs="Calibri"/>
          <w:b/>
          <w:color w:val="000000"/>
          <w:sz w:val="20"/>
          <w:szCs w:val="20"/>
        </w:rPr>
        <w:t>ODST</w:t>
      </w:r>
      <w:r>
        <w:rPr>
          <w:rFonts w:eastAsia="TimesNewRoman" w:cs="Calibri"/>
          <w:b/>
          <w:color w:val="000000"/>
          <w:sz w:val="20"/>
          <w:szCs w:val="20"/>
        </w:rPr>
        <w:t>Ą</w:t>
      </w:r>
      <w:r>
        <w:rPr>
          <w:rFonts w:cs="Calibri"/>
          <w:b/>
          <w:color w:val="000000"/>
          <w:sz w:val="20"/>
          <w:szCs w:val="20"/>
        </w:rPr>
        <w:t>PIENIE OD UMOWY</w:t>
      </w:r>
    </w:p>
    <w:p w:rsidR="009C086E" w:rsidRDefault="004108FA" w:rsidP="004108FA">
      <w:pPr>
        <w:numPr>
          <w:ilvl w:val="0"/>
          <w:numId w:val="233"/>
        </w:numPr>
        <w:tabs>
          <w:tab w:val="left" w:pos="426"/>
        </w:tabs>
        <w:spacing w:after="0" w:line="240" w:lineRule="auto"/>
        <w:ind w:left="425" w:hanging="425"/>
        <w:jc w:val="both"/>
      </w:pPr>
      <w:r>
        <w:rPr>
          <w:rFonts w:cs="Calibri"/>
          <w:color w:val="000000"/>
          <w:sz w:val="20"/>
          <w:szCs w:val="20"/>
        </w:rPr>
        <w:t>Zamawiającemu do dnia podpisania protokołu odbioru końcowego przedmiotu umowy przysługuje prawo do odstąpienia od niniejszej umowy w terminie 30 dni od powzięcia wiadomości o wystąpieniu jednej z następujących okoliczności:</w:t>
      </w:r>
    </w:p>
    <w:p w:rsidR="009C086E" w:rsidRDefault="004108FA" w:rsidP="004108FA">
      <w:pPr>
        <w:numPr>
          <w:ilvl w:val="0"/>
          <w:numId w:val="234"/>
        </w:numPr>
        <w:tabs>
          <w:tab w:val="left" w:pos="851"/>
        </w:tabs>
        <w:spacing w:after="0" w:line="240" w:lineRule="auto"/>
        <w:ind w:left="851"/>
        <w:jc w:val="both"/>
      </w:pPr>
      <w:r>
        <w:rPr>
          <w:rFonts w:cs="Calibri"/>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9C086E" w:rsidRDefault="004108FA" w:rsidP="004108FA">
      <w:pPr>
        <w:numPr>
          <w:ilvl w:val="0"/>
          <w:numId w:val="235"/>
        </w:numPr>
        <w:tabs>
          <w:tab w:val="left" w:pos="851"/>
        </w:tabs>
        <w:spacing w:after="0" w:line="240" w:lineRule="auto"/>
        <w:ind w:left="851"/>
        <w:jc w:val="both"/>
      </w:pPr>
      <w:r>
        <w:rPr>
          <w:rFonts w:cs="Calibri"/>
          <w:color w:val="000000"/>
          <w:sz w:val="20"/>
          <w:szCs w:val="20"/>
        </w:rPr>
        <w:t>gdy została ogłoszona likwidacja przedsiębiorstwa Wykonawcy lub gdy nastąpiło wykreślenie go z rejestru,</w:t>
      </w:r>
    </w:p>
    <w:p w:rsidR="009C086E" w:rsidRDefault="004108FA" w:rsidP="004108FA">
      <w:pPr>
        <w:numPr>
          <w:ilvl w:val="0"/>
          <w:numId w:val="236"/>
        </w:numPr>
        <w:tabs>
          <w:tab w:val="left" w:pos="851"/>
        </w:tabs>
        <w:spacing w:after="0" w:line="240" w:lineRule="auto"/>
        <w:ind w:left="851"/>
        <w:jc w:val="both"/>
      </w:pPr>
      <w:r>
        <w:rPr>
          <w:rFonts w:cs="Calibri"/>
          <w:color w:val="000000"/>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color w:val="000000"/>
          <w:sz w:val="20"/>
          <w:szCs w:val="20"/>
        </w:rPr>
        <w:t>§ 18 ust. 1 pkt 7)</w:t>
      </w:r>
      <w:r>
        <w:rPr>
          <w:rFonts w:cs="Calibri"/>
          <w:bCs/>
          <w:color w:val="000000"/>
          <w:sz w:val="20"/>
          <w:szCs w:val="20"/>
          <w:lang w:eastAsia="zh-CN"/>
        </w:rPr>
        <w:t xml:space="preserve"> umowy,</w:t>
      </w:r>
    </w:p>
    <w:p w:rsidR="009C086E" w:rsidRDefault="004108FA" w:rsidP="004108FA">
      <w:pPr>
        <w:numPr>
          <w:ilvl w:val="0"/>
          <w:numId w:val="237"/>
        </w:numPr>
        <w:tabs>
          <w:tab w:val="left" w:pos="851"/>
        </w:tabs>
        <w:spacing w:after="0" w:line="240" w:lineRule="auto"/>
        <w:ind w:left="851"/>
        <w:jc w:val="both"/>
      </w:pPr>
      <w:r>
        <w:rPr>
          <w:rFonts w:cs="Calibri"/>
          <w:color w:val="000000"/>
          <w:sz w:val="20"/>
          <w:szCs w:val="20"/>
        </w:rPr>
        <w:t>gdy z przyczyn le</w:t>
      </w:r>
      <w:r>
        <w:rPr>
          <w:rFonts w:eastAsia="TimesNewRoman" w:cs="Calibri"/>
          <w:color w:val="000000"/>
          <w:sz w:val="20"/>
          <w:szCs w:val="20"/>
        </w:rPr>
        <w:t>żą</w:t>
      </w:r>
      <w:r>
        <w:rPr>
          <w:rFonts w:cs="Calibri"/>
          <w:color w:val="000000"/>
          <w:sz w:val="20"/>
          <w:szCs w:val="20"/>
        </w:rPr>
        <w:t>cych po stronie Wykonawcy:</w:t>
      </w:r>
    </w:p>
    <w:p w:rsidR="009C086E" w:rsidRDefault="004108FA" w:rsidP="004108FA">
      <w:pPr>
        <w:numPr>
          <w:ilvl w:val="1"/>
          <w:numId w:val="238"/>
        </w:numPr>
        <w:tabs>
          <w:tab w:val="left" w:pos="1276"/>
          <w:tab w:val="left" w:pos="1985"/>
        </w:tabs>
        <w:spacing w:after="0" w:line="240" w:lineRule="auto"/>
        <w:ind w:left="1276" w:hanging="283"/>
        <w:jc w:val="both"/>
      </w:pPr>
      <w:r>
        <w:rPr>
          <w:rFonts w:cs="Calibri"/>
          <w:color w:val="000000"/>
          <w:sz w:val="20"/>
          <w:szCs w:val="20"/>
        </w:rPr>
        <w:t>Wykonawca opóźnia się z rozpoczęciem robót budowlanych ponad 14 dni, z przyczyn leżących po stronie Wykonawcy,</w:t>
      </w:r>
    </w:p>
    <w:p w:rsidR="009C086E" w:rsidRDefault="004108FA" w:rsidP="004108FA">
      <w:pPr>
        <w:numPr>
          <w:ilvl w:val="1"/>
          <w:numId w:val="239"/>
        </w:numPr>
        <w:tabs>
          <w:tab w:val="left" w:pos="1276"/>
          <w:tab w:val="left" w:pos="1985"/>
        </w:tabs>
        <w:spacing w:after="0" w:line="240" w:lineRule="auto"/>
        <w:ind w:left="1276" w:hanging="283"/>
        <w:jc w:val="both"/>
      </w:pPr>
      <w:r>
        <w:rPr>
          <w:rFonts w:cs="Calibri"/>
          <w:color w:val="000000"/>
          <w:sz w:val="20"/>
          <w:szCs w:val="20"/>
        </w:rPr>
        <w:t>Wykonawca nie wykona dokumentacji projektowej w terminie 15 dni od upływu terminu ustalonego w harmonogramie rzeczowym,</w:t>
      </w:r>
    </w:p>
    <w:p w:rsidR="009C086E" w:rsidRDefault="004108FA" w:rsidP="004108FA">
      <w:pPr>
        <w:numPr>
          <w:ilvl w:val="1"/>
          <w:numId w:val="240"/>
        </w:numPr>
        <w:tabs>
          <w:tab w:val="left" w:pos="1276"/>
          <w:tab w:val="left" w:pos="1985"/>
        </w:tabs>
        <w:spacing w:after="0" w:line="240" w:lineRule="auto"/>
        <w:ind w:left="1276" w:hanging="283"/>
        <w:jc w:val="both"/>
      </w:pPr>
      <w:r>
        <w:rPr>
          <w:rFonts w:cs="Calibri"/>
          <w:color w:val="000000"/>
          <w:sz w:val="20"/>
          <w:szCs w:val="20"/>
        </w:rPr>
        <w:t>Wykonawca nie wykona pop</w:t>
      </w:r>
      <w:r w:rsidR="008C02AA">
        <w:rPr>
          <w:rFonts w:cs="Calibri"/>
          <w:color w:val="000000"/>
          <w:sz w:val="20"/>
          <w:szCs w:val="20"/>
        </w:rPr>
        <w:t xml:space="preserve">rawek dokumentacji projektowej </w:t>
      </w:r>
      <w:r>
        <w:rPr>
          <w:rFonts w:cs="Calibri"/>
          <w:color w:val="000000"/>
          <w:sz w:val="20"/>
          <w:szCs w:val="20"/>
        </w:rPr>
        <w:t xml:space="preserve">w terminie wyznaczonym przez Zamawiającego, zgodnie z zapisami </w:t>
      </w:r>
      <w:r>
        <w:rPr>
          <w:rFonts w:cs="Calibri"/>
          <w:iCs/>
          <w:color w:val="000000"/>
          <w:sz w:val="20"/>
          <w:szCs w:val="20"/>
        </w:rPr>
        <w:t xml:space="preserve">w </w:t>
      </w:r>
      <w:r>
        <w:rPr>
          <w:rFonts w:cs="Calibri"/>
          <w:color w:val="000000"/>
          <w:sz w:val="20"/>
          <w:szCs w:val="20"/>
        </w:rPr>
        <w:t xml:space="preserve">§ 12 ust. 11 niniejszej umowy, </w:t>
      </w:r>
    </w:p>
    <w:p w:rsidR="009C086E" w:rsidRDefault="004108FA" w:rsidP="004108FA">
      <w:pPr>
        <w:numPr>
          <w:ilvl w:val="1"/>
          <w:numId w:val="241"/>
        </w:numPr>
        <w:tabs>
          <w:tab w:val="left" w:pos="1276"/>
          <w:tab w:val="left" w:pos="1985"/>
        </w:tabs>
        <w:spacing w:after="0" w:line="240" w:lineRule="auto"/>
        <w:ind w:left="1276" w:hanging="283"/>
        <w:jc w:val="both"/>
      </w:pPr>
      <w:r>
        <w:rPr>
          <w:rFonts w:cs="Calibri"/>
          <w:color w:val="000000"/>
          <w:sz w:val="20"/>
          <w:szCs w:val="20"/>
        </w:rPr>
        <w:t>Wykonawca wstrzymuje prace na okres ponad 7 dni robocze bez uzyskania uprzedniej zgody Zamawiającego,</w:t>
      </w:r>
    </w:p>
    <w:p w:rsidR="009C086E" w:rsidRDefault="004108FA" w:rsidP="004108FA">
      <w:pPr>
        <w:numPr>
          <w:ilvl w:val="1"/>
          <w:numId w:val="242"/>
        </w:numPr>
        <w:tabs>
          <w:tab w:val="left" w:pos="1276"/>
          <w:tab w:val="left" w:pos="1985"/>
        </w:tabs>
        <w:spacing w:after="0" w:line="240" w:lineRule="auto"/>
        <w:ind w:left="1276" w:hanging="283"/>
        <w:jc w:val="both"/>
      </w:pPr>
      <w:r>
        <w:rPr>
          <w:rFonts w:cs="Calibri"/>
          <w:color w:val="000000"/>
          <w:sz w:val="20"/>
          <w:szCs w:val="20"/>
        </w:rPr>
        <w:t>Wykonawca nie utrzyma w mocy ub</w:t>
      </w:r>
      <w:r w:rsidR="008C02AA">
        <w:rPr>
          <w:rFonts w:cs="Calibri"/>
          <w:color w:val="000000"/>
          <w:sz w:val="20"/>
          <w:szCs w:val="20"/>
        </w:rPr>
        <w:t xml:space="preserve">ezpieczenia, o którym mowa w § 4 ust. 10-13 </w:t>
      </w:r>
      <w:r>
        <w:rPr>
          <w:rFonts w:cs="Calibri"/>
          <w:color w:val="000000"/>
          <w:sz w:val="20"/>
          <w:szCs w:val="20"/>
        </w:rPr>
        <w:t>umowy,</w:t>
      </w:r>
    </w:p>
    <w:p w:rsidR="009C086E" w:rsidRDefault="004108FA" w:rsidP="004108FA">
      <w:pPr>
        <w:numPr>
          <w:ilvl w:val="1"/>
          <w:numId w:val="243"/>
        </w:numPr>
        <w:tabs>
          <w:tab w:val="left" w:pos="1276"/>
          <w:tab w:val="left" w:pos="1985"/>
        </w:tabs>
        <w:spacing w:after="0" w:line="240" w:lineRule="auto"/>
        <w:ind w:left="1276" w:hanging="283"/>
        <w:jc w:val="both"/>
      </w:pPr>
      <w:r>
        <w:rPr>
          <w:rFonts w:cs="Calibri"/>
          <w:color w:val="000000"/>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rsidR="009C086E" w:rsidRDefault="004108FA" w:rsidP="004108FA">
      <w:pPr>
        <w:numPr>
          <w:ilvl w:val="1"/>
          <w:numId w:val="244"/>
        </w:numPr>
        <w:tabs>
          <w:tab w:val="left" w:pos="1276"/>
          <w:tab w:val="left" w:pos="1985"/>
        </w:tabs>
        <w:spacing w:after="0" w:line="240" w:lineRule="auto"/>
        <w:ind w:left="1276" w:hanging="283"/>
        <w:jc w:val="both"/>
      </w:pPr>
      <w:r>
        <w:rPr>
          <w:rFonts w:cs="Calibri"/>
          <w:color w:val="000000"/>
          <w:sz w:val="20"/>
          <w:szCs w:val="20"/>
        </w:rPr>
        <w:t xml:space="preserve">Wykonawca nie wyznacza odpowiedniego </w:t>
      </w:r>
      <w:r>
        <w:rPr>
          <w:rFonts w:cs="Calibri"/>
          <w:bCs/>
          <w:color w:val="000000"/>
          <w:sz w:val="20"/>
          <w:szCs w:val="20"/>
        </w:rPr>
        <w:t>kierownika robót</w:t>
      </w:r>
      <w:r>
        <w:rPr>
          <w:rFonts w:cs="Calibri"/>
          <w:color w:val="000000"/>
          <w:sz w:val="20"/>
          <w:szCs w:val="20"/>
        </w:rPr>
        <w:t xml:space="preserve"> lub jego zastęp</w:t>
      </w:r>
      <w:r w:rsidR="008C02AA">
        <w:rPr>
          <w:rFonts w:cs="Calibri"/>
          <w:color w:val="000000"/>
          <w:sz w:val="20"/>
          <w:szCs w:val="20"/>
        </w:rPr>
        <w:t>cy zgodnie z postanowieniami § 6</w:t>
      </w:r>
      <w:r>
        <w:rPr>
          <w:rFonts w:cs="Calibri"/>
          <w:color w:val="000000"/>
          <w:sz w:val="20"/>
          <w:szCs w:val="20"/>
        </w:rPr>
        <w:t xml:space="preserve"> ust. 7 i 10,</w:t>
      </w:r>
    </w:p>
    <w:p w:rsidR="009C086E" w:rsidRDefault="004108FA" w:rsidP="004108FA">
      <w:pPr>
        <w:numPr>
          <w:ilvl w:val="1"/>
          <w:numId w:val="245"/>
        </w:numPr>
        <w:tabs>
          <w:tab w:val="left" w:pos="1276"/>
          <w:tab w:val="left" w:pos="1985"/>
        </w:tabs>
        <w:spacing w:after="0" w:line="240" w:lineRule="auto"/>
        <w:ind w:left="1276" w:hanging="283"/>
        <w:jc w:val="both"/>
      </w:pPr>
      <w:r>
        <w:rPr>
          <w:rFonts w:cs="Calibri"/>
          <w:color w:val="000000"/>
          <w:sz w:val="20"/>
          <w:szCs w:val="20"/>
        </w:rPr>
        <w:t xml:space="preserve"> niniejszej umowy co powoduje wstrzymanie robót na okres dłuższy niż 5 dni,</w:t>
      </w:r>
    </w:p>
    <w:p w:rsidR="009C086E" w:rsidRDefault="004108FA" w:rsidP="004108FA">
      <w:pPr>
        <w:numPr>
          <w:ilvl w:val="1"/>
          <w:numId w:val="246"/>
        </w:numPr>
        <w:tabs>
          <w:tab w:val="left" w:pos="1276"/>
          <w:tab w:val="left" w:pos="1985"/>
        </w:tabs>
        <w:spacing w:after="0" w:line="240" w:lineRule="auto"/>
        <w:ind w:left="1276" w:hanging="283"/>
        <w:jc w:val="both"/>
      </w:pPr>
      <w:r>
        <w:rPr>
          <w:rFonts w:cs="Calibri"/>
          <w:color w:val="000000"/>
          <w:sz w:val="20"/>
          <w:szCs w:val="20"/>
        </w:rPr>
        <w:t>Wykonawca nie usunie wad w przedmiocie umowy w wyznaczonym dodatkowym terminie na ich usunięcie,</w:t>
      </w:r>
    </w:p>
    <w:p w:rsidR="009C086E" w:rsidRDefault="004108FA" w:rsidP="004108FA">
      <w:pPr>
        <w:numPr>
          <w:ilvl w:val="1"/>
          <w:numId w:val="247"/>
        </w:numPr>
        <w:tabs>
          <w:tab w:val="left" w:pos="1276"/>
          <w:tab w:val="left" w:pos="1985"/>
        </w:tabs>
        <w:spacing w:after="0" w:line="240" w:lineRule="auto"/>
        <w:ind w:left="1276" w:hanging="283"/>
        <w:jc w:val="both"/>
      </w:pPr>
      <w:r>
        <w:rPr>
          <w:rFonts w:cs="Calibri"/>
          <w:iCs/>
          <w:color w:val="000000"/>
          <w:sz w:val="20"/>
          <w:szCs w:val="20"/>
        </w:rPr>
        <w:t>Wykonawca nie dokona rozliczeń finansowych z Podwykonawcami, zgodnie z postanowieniami  niniejszej umowy,</w:t>
      </w:r>
    </w:p>
    <w:p w:rsidR="009C086E" w:rsidRDefault="004108FA" w:rsidP="004108FA">
      <w:pPr>
        <w:numPr>
          <w:ilvl w:val="1"/>
          <w:numId w:val="248"/>
        </w:numPr>
        <w:tabs>
          <w:tab w:val="left" w:pos="1276"/>
          <w:tab w:val="left" w:pos="1985"/>
        </w:tabs>
        <w:spacing w:after="0" w:line="240" w:lineRule="auto"/>
        <w:ind w:left="1276" w:hanging="283"/>
        <w:jc w:val="both"/>
      </w:pPr>
      <w:r>
        <w:rPr>
          <w:rFonts w:cs="Calibri"/>
          <w:iCs/>
          <w:color w:val="000000"/>
          <w:sz w:val="20"/>
          <w:szCs w:val="20"/>
        </w:rPr>
        <w:t>w przypadku przekroczenia terminów realizacji przedmiotu umowy zawartych w harmonogramie rzeczowo-finansowym oraz po bezskutecznym wezwaniu Wykonawcy do przyspieszenia tempa prac,</w:t>
      </w:r>
    </w:p>
    <w:p w:rsidR="009C086E" w:rsidRDefault="004108FA" w:rsidP="004108FA">
      <w:pPr>
        <w:numPr>
          <w:ilvl w:val="1"/>
          <w:numId w:val="249"/>
        </w:numPr>
        <w:tabs>
          <w:tab w:val="left" w:pos="1276"/>
          <w:tab w:val="left" w:pos="1985"/>
        </w:tabs>
        <w:spacing w:after="0" w:line="240" w:lineRule="auto"/>
        <w:ind w:left="1276" w:hanging="283"/>
        <w:jc w:val="both"/>
      </w:pPr>
      <w:r>
        <w:rPr>
          <w:rFonts w:cs="Calibri"/>
          <w:bCs/>
          <w:color w:val="000000"/>
          <w:sz w:val="20"/>
          <w:szCs w:val="20"/>
        </w:rPr>
        <w:t xml:space="preserve">wystąpi </w:t>
      </w:r>
      <w:r>
        <w:rPr>
          <w:rFonts w:cs="Calibri"/>
          <w:color w:val="000000"/>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rsidR="009C086E" w:rsidRDefault="004108FA" w:rsidP="004108FA">
      <w:pPr>
        <w:numPr>
          <w:ilvl w:val="0"/>
          <w:numId w:val="250"/>
        </w:numPr>
        <w:tabs>
          <w:tab w:val="left" w:pos="426"/>
        </w:tabs>
        <w:spacing w:after="0" w:line="240" w:lineRule="auto"/>
        <w:ind w:left="425" w:hanging="425"/>
        <w:jc w:val="both"/>
      </w:pPr>
      <w:r>
        <w:rPr>
          <w:rFonts w:cs="Calibri"/>
          <w:color w:val="000000"/>
          <w:sz w:val="20"/>
          <w:szCs w:val="20"/>
        </w:rPr>
        <w:lastRenderedPageBreak/>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rsidR="009C086E" w:rsidRDefault="004108FA" w:rsidP="004108FA">
      <w:pPr>
        <w:numPr>
          <w:ilvl w:val="0"/>
          <w:numId w:val="251"/>
        </w:numPr>
        <w:tabs>
          <w:tab w:val="left" w:pos="426"/>
        </w:tabs>
        <w:spacing w:after="0" w:line="240" w:lineRule="auto"/>
        <w:ind w:left="425" w:hanging="425"/>
        <w:jc w:val="both"/>
      </w:pPr>
      <w:r>
        <w:rPr>
          <w:rFonts w:cs="Calibri"/>
          <w:color w:val="000000"/>
          <w:sz w:val="20"/>
          <w:szCs w:val="20"/>
        </w:rPr>
        <w:t>Odst</w:t>
      </w:r>
      <w:r>
        <w:rPr>
          <w:rFonts w:eastAsia="TimesNewRoman" w:cs="Calibri"/>
          <w:color w:val="000000"/>
          <w:sz w:val="20"/>
          <w:szCs w:val="20"/>
        </w:rPr>
        <w:t>ę</w:t>
      </w:r>
      <w:r>
        <w:rPr>
          <w:rFonts w:cs="Calibri"/>
          <w:color w:val="000000"/>
          <w:sz w:val="20"/>
          <w:szCs w:val="20"/>
        </w:rPr>
        <w:t>puj</w:t>
      </w:r>
      <w:r>
        <w:rPr>
          <w:rFonts w:eastAsia="TimesNewRoman" w:cs="Calibri"/>
          <w:color w:val="000000"/>
          <w:sz w:val="20"/>
          <w:szCs w:val="20"/>
        </w:rPr>
        <w:t>ą</w:t>
      </w:r>
      <w:r>
        <w:rPr>
          <w:rFonts w:cs="Calibri"/>
          <w:color w:val="000000"/>
          <w:sz w:val="20"/>
          <w:szCs w:val="20"/>
        </w:rPr>
        <w:t>cy od umowy Wykonawca jest obowi</w:t>
      </w:r>
      <w:r>
        <w:rPr>
          <w:rFonts w:eastAsia="TimesNewRoman" w:cs="Calibri"/>
          <w:color w:val="000000"/>
          <w:sz w:val="20"/>
          <w:szCs w:val="20"/>
        </w:rPr>
        <w:t>ą</w:t>
      </w:r>
      <w:r>
        <w:rPr>
          <w:rFonts w:cs="Calibri"/>
          <w:color w:val="000000"/>
          <w:sz w:val="20"/>
          <w:szCs w:val="20"/>
        </w:rPr>
        <w:t>zany naprawi</w:t>
      </w:r>
      <w:r>
        <w:rPr>
          <w:rFonts w:eastAsia="TimesNewRoman" w:cs="Calibri"/>
          <w:color w:val="000000"/>
          <w:sz w:val="20"/>
          <w:szCs w:val="20"/>
        </w:rPr>
        <w:t xml:space="preserve">ć </w:t>
      </w:r>
      <w:r>
        <w:rPr>
          <w:rFonts w:cs="Calibri"/>
          <w:color w:val="000000"/>
          <w:sz w:val="20"/>
          <w:szCs w:val="20"/>
        </w:rPr>
        <w:t>Zamawiaj</w:t>
      </w:r>
      <w:r>
        <w:rPr>
          <w:rFonts w:eastAsia="TimesNewRoman" w:cs="Calibri"/>
          <w:color w:val="000000"/>
          <w:sz w:val="20"/>
          <w:szCs w:val="20"/>
        </w:rPr>
        <w:t>ą</w:t>
      </w:r>
      <w:r>
        <w:rPr>
          <w:rFonts w:cs="Calibri"/>
          <w:color w:val="000000"/>
          <w:sz w:val="20"/>
          <w:szCs w:val="20"/>
        </w:rPr>
        <w:t>cemu spowodowan</w:t>
      </w:r>
      <w:r>
        <w:rPr>
          <w:rFonts w:eastAsia="TimesNewRoman" w:cs="Calibri"/>
          <w:color w:val="000000"/>
          <w:sz w:val="20"/>
          <w:szCs w:val="20"/>
        </w:rPr>
        <w:t xml:space="preserve">ą </w:t>
      </w:r>
      <w:r>
        <w:rPr>
          <w:rFonts w:cs="Calibri"/>
          <w:color w:val="000000"/>
          <w:sz w:val="20"/>
          <w:szCs w:val="20"/>
        </w:rPr>
        <w:t>tym szkod</w:t>
      </w:r>
      <w:r>
        <w:rPr>
          <w:rFonts w:eastAsia="TimesNewRoman" w:cs="Calibri"/>
          <w:color w:val="000000"/>
          <w:sz w:val="20"/>
          <w:szCs w:val="20"/>
        </w:rPr>
        <w:t xml:space="preserve">ę </w:t>
      </w:r>
      <w:r>
        <w:rPr>
          <w:rFonts w:cs="Calibri"/>
          <w:color w:val="000000"/>
          <w:sz w:val="20"/>
          <w:szCs w:val="20"/>
        </w:rPr>
        <w:t xml:space="preserve">chyba, </w:t>
      </w:r>
      <w:r>
        <w:rPr>
          <w:rFonts w:eastAsia="TimesNewRoman" w:cs="Calibri"/>
          <w:color w:val="000000"/>
          <w:sz w:val="20"/>
          <w:szCs w:val="20"/>
        </w:rPr>
        <w:t>ż</w:t>
      </w:r>
      <w:r>
        <w:rPr>
          <w:rFonts w:cs="Calibri"/>
          <w:color w:val="000000"/>
          <w:sz w:val="20"/>
          <w:szCs w:val="20"/>
        </w:rPr>
        <w:t>e odst</w:t>
      </w:r>
      <w:r>
        <w:rPr>
          <w:rFonts w:eastAsia="TimesNewRoman" w:cs="Calibri"/>
          <w:color w:val="000000"/>
          <w:sz w:val="20"/>
          <w:szCs w:val="20"/>
        </w:rPr>
        <w:t>ą</w:t>
      </w:r>
      <w:r>
        <w:rPr>
          <w:rFonts w:cs="Calibri"/>
          <w:color w:val="000000"/>
          <w:sz w:val="20"/>
          <w:szCs w:val="20"/>
        </w:rPr>
        <w:t>pienie nast</w:t>
      </w:r>
      <w:r>
        <w:rPr>
          <w:rFonts w:eastAsia="TimesNewRoman" w:cs="Calibri"/>
          <w:color w:val="000000"/>
          <w:sz w:val="20"/>
          <w:szCs w:val="20"/>
        </w:rPr>
        <w:t>ą</w:t>
      </w:r>
      <w:r>
        <w:rPr>
          <w:rFonts w:cs="Calibri"/>
          <w:color w:val="000000"/>
          <w:sz w:val="20"/>
          <w:szCs w:val="20"/>
        </w:rPr>
        <w:t>piło z przyczyn, za które odpowiada wyłącznie Zamawiaj</w:t>
      </w:r>
      <w:r>
        <w:rPr>
          <w:rFonts w:eastAsia="TimesNewRoman" w:cs="Calibri"/>
          <w:color w:val="000000"/>
          <w:sz w:val="20"/>
          <w:szCs w:val="20"/>
        </w:rPr>
        <w:t>ą</w:t>
      </w:r>
      <w:r>
        <w:rPr>
          <w:rFonts w:cs="Calibri"/>
          <w:color w:val="000000"/>
          <w:sz w:val="20"/>
          <w:szCs w:val="20"/>
        </w:rPr>
        <w:t xml:space="preserve">cy. </w:t>
      </w:r>
    </w:p>
    <w:p w:rsidR="009C086E" w:rsidRDefault="004108FA" w:rsidP="004108FA">
      <w:pPr>
        <w:numPr>
          <w:ilvl w:val="0"/>
          <w:numId w:val="252"/>
        </w:numPr>
        <w:tabs>
          <w:tab w:val="left" w:pos="426"/>
        </w:tabs>
        <w:spacing w:after="0" w:line="240" w:lineRule="auto"/>
        <w:ind w:left="425" w:hanging="425"/>
        <w:jc w:val="both"/>
      </w:pPr>
      <w:r>
        <w:rPr>
          <w:rFonts w:cs="Calibri"/>
          <w:color w:val="000000"/>
          <w:sz w:val="20"/>
          <w:szCs w:val="20"/>
        </w:rPr>
        <w:t>W razie odst</w:t>
      </w:r>
      <w:r>
        <w:rPr>
          <w:rFonts w:eastAsia="TimesNewRoman" w:cs="Calibri"/>
          <w:color w:val="000000"/>
          <w:sz w:val="20"/>
          <w:szCs w:val="20"/>
        </w:rPr>
        <w:t>ą</w:t>
      </w:r>
      <w:r>
        <w:rPr>
          <w:rFonts w:cs="Calibri"/>
          <w:color w:val="000000"/>
          <w:sz w:val="20"/>
          <w:szCs w:val="20"/>
        </w:rPr>
        <w:t>pienia od umowy w terminie, o którym mowa w ust. 1, Wykonawca jest zobowi</w:t>
      </w:r>
      <w:r>
        <w:rPr>
          <w:rFonts w:eastAsia="TimesNewRoman" w:cs="Calibri"/>
          <w:color w:val="000000"/>
          <w:sz w:val="20"/>
          <w:szCs w:val="20"/>
        </w:rPr>
        <w:t>ą</w:t>
      </w:r>
      <w:r>
        <w:rPr>
          <w:rFonts w:cs="Calibri"/>
          <w:color w:val="000000"/>
          <w:sz w:val="20"/>
          <w:szCs w:val="20"/>
        </w:rPr>
        <w:t>zany do sporz</w:t>
      </w:r>
      <w:r>
        <w:rPr>
          <w:rFonts w:eastAsia="TimesNewRoman" w:cs="Calibri"/>
          <w:color w:val="000000"/>
          <w:sz w:val="20"/>
          <w:szCs w:val="20"/>
        </w:rPr>
        <w:t>ą</w:t>
      </w:r>
      <w:r>
        <w:rPr>
          <w:rFonts w:cs="Calibri"/>
          <w:color w:val="000000"/>
          <w:sz w:val="20"/>
          <w:szCs w:val="20"/>
        </w:rPr>
        <w:t>dzenia, przy udziale Zamawiaj</w:t>
      </w:r>
      <w:r>
        <w:rPr>
          <w:rFonts w:eastAsia="TimesNewRoman" w:cs="Calibri"/>
          <w:color w:val="000000"/>
          <w:sz w:val="20"/>
          <w:szCs w:val="20"/>
        </w:rPr>
        <w:t>ą</w:t>
      </w:r>
      <w:r>
        <w:rPr>
          <w:rFonts w:cs="Calibri"/>
          <w:color w:val="000000"/>
          <w:sz w:val="20"/>
          <w:szCs w:val="20"/>
        </w:rPr>
        <w:t>cego, protokołu inwentaryzacji prac/robót budowlanych w toku na dzie</w:t>
      </w:r>
      <w:r>
        <w:rPr>
          <w:rFonts w:eastAsia="TimesNewRoman" w:cs="Calibri"/>
          <w:color w:val="000000"/>
          <w:sz w:val="20"/>
          <w:szCs w:val="20"/>
        </w:rPr>
        <w:t xml:space="preserve">ń </w:t>
      </w:r>
      <w:r>
        <w:rPr>
          <w:rFonts w:cs="Calibri"/>
          <w:color w:val="000000"/>
          <w:sz w:val="20"/>
          <w:szCs w:val="20"/>
        </w:rPr>
        <w:t>odst</w:t>
      </w:r>
      <w:r>
        <w:rPr>
          <w:rFonts w:eastAsia="TimesNewRoman" w:cs="Calibri"/>
          <w:color w:val="000000"/>
          <w:sz w:val="20"/>
          <w:szCs w:val="20"/>
        </w:rPr>
        <w:t>ą</w:t>
      </w:r>
      <w:r>
        <w:rPr>
          <w:rFonts w:cs="Calibri"/>
          <w:color w:val="000000"/>
          <w:sz w:val="20"/>
          <w:szCs w:val="20"/>
        </w:rPr>
        <w:t>pienia, zabezpieczenia przerwanych robót w zakresie uzgodnionym na koszt strony, która spowodowała odst</w:t>
      </w:r>
      <w:r>
        <w:rPr>
          <w:rFonts w:eastAsia="TimesNewRoman" w:cs="Calibri"/>
          <w:color w:val="000000"/>
          <w:sz w:val="20"/>
          <w:szCs w:val="20"/>
        </w:rPr>
        <w:t>ą</w:t>
      </w:r>
      <w:r>
        <w:rPr>
          <w:rFonts w:cs="Calibri"/>
          <w:color w:val="000000"/>
          <w:sz w:val="20"/>
          <w:szCs w:val="20"/>
        </w:rPr>
        <w:t>pienie od umowy oraz wezwania Zamawiaj</w:t>
      </w:r>
      <w:r>
        <w:rPr>
          <w:rFonts w:eastAsia="TimesNewRoman" w:cs="Calibri"/>
          <w:color w:val="000000"/>
          <w:sz w:val="20"/>
          <w:szCs w:val="20"/>
        </w:rPr>
        <w:t>ą</w:t>
      </w:r>
      <w:r>
        <w:rPr>
          <w:rFonts w:cs="Calibri"/>
          <w:color w:val="000000"/>
          <w:sz w:val="20"/>
          <w:szCs w:val="20"/>
        </w:rPr>
        <w:t>cego do odbioru wykonanych robót w toku i robót zabezpieczaj</w:t>
      </w:r>
      <w:r>
        <w:rPr>
          <w:rFonts w:eastAsia="TimesNewRoman" w:cs="Calibri"/>
          <w:color w:val="000000"/>
          <w:sz w:val="20"/>
          <w:szCs w:val="20"/>
        </w:rPr>
        <w:t>ą</w:t>
      </w:r>
      <w:r>
        <w:rPr>
          <w:rFonts w:cs="Calibri"/>
          <w:color w:val="000000"/>
          <w:sz w:val="20"/>
          <w:szCs w:val="20"/>
        </w:rPr>
        <w:t>cych.</w:t>
      </w:r>
    </w:p>
    <w:p w:rsidR="009C086E" w:rsidRDefault="004108FA" w:rsidP="004108FA">
      <w:pPr>
        <w:numPr>
          <w:ilvl w:val="0"/>
          <w:numId w:val="253"/>
        </w:numPr>
        <w:tabs>
          <w:tab w:val="left" w:pos="426"/>
        </w:tabs>
        <w:spacing w:after="0" w:line="240" w:lineRule="auto"/>
        <w:ind w:left="426" w:hanging="425"/>
        <w:jc w:val="both"/>
      </w:pPr>
      <w:r>
        <w:rPr>
          <w:rFonts w:cs="Calibri"/>
          <w:color w:val="000000"/>
          <w:sz w:val="20"/>
          <w:szCs w:val="20"/>
        </w:rPr>
        <w:t>Odstąpienie od umowy przez Zamawiającego może odnosić się do całej umowy lub jej części.</w:t>
      </w:r>
    </w:p>
    <w:p w:rsidR="009C086E" w:rsidRDefault="004108FA" w:rsidP="004108FA">
      <w:pPr>
        <w:numPr>
          <w:ilvl w:val="0"/>
          <w:numId w:val="254"/>
        </w:numPr>
        <w:tabs>
          <w:tab w:val="left" w:pos="426"/>
        </w:tabs>
        <w:spacing w:after="0" w:line="240" w:lineRule="auto"/>
        <w:ind w:left="426" w:hanging="425"/>
        <w:jc w:val="both"/>
      </w:pPr>
      <w:r>
        <w:rPr>
          <w:rFonts w:cs="Calibri"/>
          <w:color w:val="000000"/>
          <w:sz w:val="20"/>
          <w:szCs w:val="20"/>
        </w:rPr>
        <w:t>Odstąpienie od umowy następuje w formie pisemnej.</w:t>
      </w:r>
    </w:p>
    <w:p w:rsidR="009C086E" w:rsidRDefault="009C086E">
      <w:pPr>
        <w:spacing w:after="0"/>
        <w:jc w:val="center"/>
        <w:rPr>
          <w:rFonts w:cs="Calibri"/>
          <w:b/>
          <w:sz w:val="20"/>
          <w:szCs w:val="20"/>
        </w:rPr>
      </w:pPr>
    </w:p>
    <w:p w:rsidR="009C086E" w:rsidRDefault="004108FA">
      <w:pPr>
        <w:spacing w:after="0"/>
        <w:jc w:val="center"/>
      </w:pPr>
      <w:r>
        <w:rPr>
          <w:rFonts w:cs="Calibri"/>
          <w:b/>
          <w:color w:val="000000"/>
          <w:sz w:val="20"/>
          <w:szCs w:val="20"/>
        </w:rPr>
        <w:t>§ 20</w:t>
      </w:r>
    </w:p>
    <w:p w:rsidR="009C086E" w:rsidRDefault="004108FA">
      <w:pPr>
        <w:spacing w:after="0"/>
        <w:jc w:val="center"/>
      </w:pPr>
      <w:r>
        <w:rPr>
          <w:rFonts w:cs="Calibri"/>
          <w:b/>
          <w:color w:val="000000"/>
          <w:sz w:val="20"/>
          <w:szCs w:val="20"/>
        </w:rPr>
        <w:t>ZAKRES I FORMA ZMIAN I UZUPEŁNIE</w:t>
      </w:r>
      <w:r>
        <w:rPr>
          <w:rFonts w:eastAsia="TimesNewRoman" w:cs="Calibri"/>
          <w:b/>
          <w:color w:val="000000"/>
          <w:sz w:val="20"/>
          <w:szCs w:val="20"/>
        </w:rPr>
        <w:t xml:space="preserve">Ń </w:t>
      </w:r>
      <w:r>
        <w:rPr>
          <w:rFonts w:cs="Calibri"/>
          <w:b/>
          <w:color w:val="000000"/>
          <w:sz w:val="20"/>
          <w:szCs w:val="20"/>
        </w:rPr>
        <w:t>UMOWY</w:t>
      </w:r>
    </w:p>
    <w:p w:rsidR="009C086E" w:rsidRDefault="004108FA" w:rsidP="004108FA">
      <w:pPr>
        <w:numPr>
          <w:ilvl w:val="0"/>
          <w:numId w:val="255"/>
        </w:numPr>
        <w:tabs>
          <w:tab w:val="clear" w:pos="720"/>
          <w:tab w:val="left" w:pos="426"/>
        </w:tabs>
        <w:spacing w:after="0" w:line="240" w:lineRule="auto"/>
        <w:ind w:left="425" w:hanging="425"/>
        <w:jc w:val="both"/>
      </w:pPr>
      <w:r>
        <w:rPr>
          <w:rFonts w:cs="Calibri"/>
          <w:color w:val="000000"/>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color w:val="000000"/>
          <w:sz w:val="20"/>
        </w:rPr>
        <w:t xml:space="preserve">Zamawiający dopuszcza następujące zmiany Umowy </w:t>
      </w:r>
      <w:r>
        <w:rPr>
          <w:rFonts w:cs="Calibri"/>
          <w:color w:val="000000"/>
          <w:sz w:val="20"/>
          <w:szCs w:val="20"/>
        </w:rPr>
        <w:t>w opisanym niżej zakresie:</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terminu realizacji umowy, który może ulec zmianie w uzasadnionych przypadkach:</w:t>
      </w:r>
    </w:p>
    <w:p w:rsidR="009C086E" w:rsidRDefault="004108FA" w:rsidP="004108FA">
      <w:pPr>
        <w:numPr>
          <w:ilvl w:val="0"/>
          <w:numId w:val="256"/>
        </w:numPr>
        <w:tabs>
          <w:tab w:val="clear" w:pos="720"/>
          <w:tab w:val="left" w:pos="1276"/>
          <w:tab w:val="left" w:pos="2127"/>
        </w:tabs>
        <w:spacing w:after="0" w:line="240" w:lineRule="auto"/>
        <w:ind w:left="1276" w:hanging="283"/>
        <w:jc w:val="both"/>
      </w:pPr>
      <w:r>
        <w:rPr>
          <w:rFonts w:cs="Calibri"/>
          <w:color w:val="000000"/>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color w:val="000000"/>
          <w:sz w:val="20"/>
          <w:szCs w:val="20"/>
        </w:rPr>
        <w:t>wod-kan</w:t>
      </w:r>
      <w:proofErr w:type="spellEnd"/>
      <w:r>
        <w:rPr>
          <w:rFonts w:cs="Calibri"/>
          <w:color w:val="000000"/>
          <w:sz w:val="20"/>
          <w:szCs w:val="20"/>
        </w:rPr>
        <w:t xml:space="preserve"> i wentylacyjnej, gazów medycznych, mających zasadniczy wpływ na elementy rozbiórek lub zagospodarowania terenu,</w:t>
      </w:r>
    </w:p>
    <w:p w:rsidR="009C086E" w:rsidRDefault="004108FA" w:rsidP="004108FA">
      <w:pPr>
        <w:numPr>
          <w:ilvl w:val="0"/>
          <w:numId w:val="257"/>
        </w:numPr>
        <w:tabs>
          <w:tab w:val="clear" w:pos="720"/>
          <w:tab w:val="left" w:pos="1276"/>
          <w:tab w:val="left" w:pos="2127"/>
        </w:tabs>
        <w:spacing w:after="0" w:line="240" w:lineRule="auto"/>
        <w:ind w:left="1276" w:hanging="283"/>
        <w:jc w:val="both"/>
      </w:pPr>
      <w:r>
        <w:rPr>
          <w:rFonts w:cs="Calibri"/>
          <w:color w:val="000000"/>
          <w:sz w:val="20"/>
          <w:szCs w:val="20"/>
        </w:rPr>
        <w:t>w wyniku udzielenia zamówień dodatkowych wstrzymujących lub opóźniających realizację robót będących przedmiotem niniejszej umowy,</w:t>
      </w:r>
    </w:p>
    <w:p w:rsidR="009C086E" w:rsidRDefault="004108FA" w:rsidP="004108FA">
      <w:pPr>
        <w:numPr>
          <w:ilvl w:val="0"/>
          <w:numId w:val="258"/>
        </w:numPr>
        <w:tabs>
          <w:tab w:val="clear" w:pos="720"/>
          <w:tab w:val="left" w:pos="1276"/>
          <w:tab w:val="left" w:pos="2127"/>
        </w:tabs>
        <w:spacing w:after="0" w:line="240" w:lineRule="auto"/>
        <w:ind w:left="1276" w:hanging="283"/>
        <w:jc w:val="both"/>
      </w:pPr>
      <w:r>
        <w:rPr>
          <w:rFonts w:cs="Calibri"/>
          <w:color w:val="000000"/>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rsidR="009C086E" w:rsidRDefault="004108FA" w:rsidP="004108FA">
      <w:pPr>
        <w:numPr>
          <w:ilvl w:val="0"/>
          <w:numId w:val="259"/>
        </w:numPr>
        <w:tabs>
          <w:tab w:val="clear" w:pos="720"/>
          <w:tab w:val="left" w:pos="1276"/>
          <w:tab w:val="left" w:pos="2127"/>
        </w:tabs>
        <w:spacing w:after="0" w:line="240" w:lineRule="auto"/>
        <w:ind w:left="1276" w:hanging="283"/>
        <w:jc w:val="both"/>
      </w:pPr>
      <w:r>
        <w:rPr>
          <w:rFonts w:cs="Calibri"/>
          <w:color w:val="000000"/>
          <w:sz w:val="20"/>
          <w:szCs w:val="20"/>
        </w:rPr>
        <w:t>wydawania pozwolenia na rozbiórkę w stosunku do budynku nr 15 znajdującego się w Szpitalu Morskim im. PCK w Gdyni lub w zakresie budynku po byłym hotelu dla pielęgniarek znajdującego się w Centrum Medycznym Smoluchowskiego w Gdańsku przy ul. Smoluchowskiego 18 w terminach uniemożliwiających wykonanie robót rozbiórkowych w założonym terminie umownym,</w:t>
      </w:r>
    </w:p>
    <w:p w:rsidR="009C086E" w:rsidRDefault="004108FA" w:rsidP="004108FA">
      <w:pPr>
        <w:numPr>
          <w:ilvl w:val="0"/>
          <w:numId w:val="260"/>
        </w:numPr>
        <w:tabs>
          <w:tab w:val="clear" w:pos="720"/>
          <w:tab w:val="left" w:pos="1276"/>
          <w:tab w:val="left" w:pos="2127"/>
        </w:tabs>
        <w:spacing w:after="0" w:line="240" w:lineRule="auto"/>
        <w:ind w:left="1276" w:hanging="283"/>
        <w:jc w:val="both"/>
      </w:pPr>
      <w:r>
        <w:rPr>
          <w:rFonts w:cs="Calibri"/>
          <w:color w:val="000000"/>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rsidR="009C086E" w:rsidRDefault="004108FA" w:rsidP="004108FA">
      <w:pPr>
        <w:numPr>
          <w:ilvl w:val="0"/>
          <w:numId w:val="261"/>
        </w:numPr>
        <w:tabs>
          <w:tab w:val="clear" w:pos="720"/>
          <w:tab w:val="left" w:pos="1276"/>
          <w:tab w:val="left" w:pos="2127"/>
        </w:tabs>
        <w:spacing w:after="0" w:line="240" w:lineRule="auto"/>
        <w:ind w:left="1276" w:hanging="283"/>
        <w:jc w:val="both"/>
      </w:pPr>
      <w:r>
        <w:rPr>
          <w:rFonts w:cs="Calibri"/>
          <w:color w:val="000000"/>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color w:val="000000"/>
          <w:sz w:val="20"/>
          <w:szCs w:val="20"/>
        </w:rPr>
        <w:t>nn</w:t>
      </w:r>
      <w:proofErr w:type="spellEnd"/>
      <w:r>
        <w:rPr>
          <w:rFonts w:cs="Calibri"/>
          <w:color w:val="000000"/>
          <w:sz w:val="20"/>
          <w:szCs w:val="20"/>
        </w:rPr>
        <w:t xml:space="preserve"> umowy,</w:t>
      </w:r>
    </w:p>
    <w:p w:rsidR="009C086E" w:rsidRDefault="004108FA" w:rsidP="004108FA">
      <w:pPr>
        <w:numPr>
          <w:ilvl w:val="0"/>
          <w:numId w:val="262"/>
        </w:numPr>
        <w:tabs>
          <w:tab w:val="clear" w:pos="720"/>
          <w:tab w:val="left" w:pos="1276"/>
          <w:tab w:val="left" w:pos="2127"/>
        </w:tabs>
        <w:spacing w:after="0" w:line="240" w:lineRule="auto"/>
        <w:ind w:left="1276" w:hanging="283"/>
        <w:jc w:val="both"/>
      </w:pPr>
      <w:r>
        <w:rPr>
          <w:rFonts w:cs="Calibri"/>
          <w:color w:val="000000"/>
          <w:sz w:val="20"/>
          <w:szCs w:val="20"/>
          <w:lang w:eastAsia="zh-CN"/>
        </w:rPr>
        <w:t>skrócenia terminów realizacji umowy gdy zaistnieje po stronie Zamawiającego i Wykonawcy możliwość wcześniejszego wykonania przedmiotu umowy,</w:t>
      </w:r>
    </w:p>
    <w:p w:rsidR="009C086E" w:rsidRDefault="004108FA" w:rsidP="004108FA">
      <w:pPr>
        <w:numPr>
          <w:ilvl w:val="0"/>
          <w:numId w:val="263"/>
        </w:numPr>
        <w:tabs>
          <w:tab w:val="clear" w:pos="720"/>
          <w:tab w:val="left" w:pos="1276"/>
          <w:tab w:val="left" w:pos="2127"/>
        </w:tabs>
        <w:spacing w:after="0" w:line="240" w:lineRule="auto"/>
        <w:ind w:left="1276" w:hanging="283"/>
        <w:jc w:val="both"/>
      </w:pPr>
      <w:r>
        <w:rPr>
          <w:rFonts w:cs="Calibri"/>
          <w:color w:val="000000"/>
          <w:sz w:val="20"/>
          <w:szCs w:val="20"/>
          <w:lang w:eastAsia="zh-CN"/>
        </w:rPr>
        <w:lastRenderedPageBreak/>
        <w:t>przedłużenia terminu realizacji umowy z przyczyn organizacyjnych leżących po stronie Zamawiającego, jeśli nie zakłóci to realizacji umowy o dofinansowanie inwestycji i jej rozliczenia</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powszechnie obowiązujących przepisów prawa w zakresie mającym wpływ na realizację przedmiotu zamówienia,</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zmian sposobu realizacji przedmiotu niniejszej umowy lub jakiejkolwiek jej części na skutek zmian technologicznych spowodowanych w szczególności następującymi okolicznościami:</w:t>
      </w:r>
    </w:p>
    <w:p w:rsidR="009C086E" w:rsidRDefault="004108FA" w:rsidP="004108FA">
      <w:pPr>
        <w:numPr>
          <w:ilvl w:val="3"/>
          <w:numId w:val="264"/>
        </w:numPr>
        <w:tabs>
          <w:tab w:val="left" w:pos="1276"/>
          <w:tab w:val="left" w:pos="2127"/>
        </w:tabs>
        <w:spacing w:after="0" w:line="240" w:lineRule="auto"/>
        <w:ind w:left="1276" w:hanging="283"/>
        <w:jc w:val="both"/>
      </w:pPr>
      <w:r>
        <w:rPr>
          <w:rFonts w:cs="Calibri"/>
          <w:color w:val="000000"/>
          <w:sz w:val="20"/>
          <w:szCs w:val="20"/>
        </w:rPr>
        <w:t>pojawienie się na rynku materiałów lub urządzeń nowszej generacji pozwalających na zaoszczędzenie kosztów realizacji przedmiotu umowy lub późniejszych kosztów eksploatacji wykonywanego przedmiotu umowy,</w:t>
      </w:r>
    </w:p>
    <w:p w:rsidR="009C086E" w:rsidRDefault="004108FA" w:rsidP="004108FA">
      <w:pPr>
        <w:numPr>
          <w:ilvl w:val="3"/>
          <w:numId w:val="265"/>
        </w:numPr>
        <w:tabs>
          <w:tab w:val="left" w:pos="1276"/>
          <w:tab w:val="left" w:pos="2127"/>
        </w:tabs>
        <w:spacing w:after="0" w:line="240" w:lineRule="auto"/>
        <w:ind w:left="1276" w:hanging="283"/>
        <w:jc w:val="both"/>
      </w:pPr>
      <w:r>
        <w:rPr>
          <w:rFonts w:cs="Calibri"/>
          <w:color w:val="000000"/>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rsidR="009C086E" w:rsidRDefault="004108FA" w:rsidP="004108FA">
      <w:pPr>
        <w:numPr>
          <w:ilvl w:val="3"/>
          <w:numId w:val="266"/>
        </w:numPr>
        <w:tabs>
          <w:tab w:val="left" w:pos="1276"/>
          <w:tab w:val="left" w:pos="2127"/>
        </w:tabs>
        <w:spacing w:after="0" w:line="240" w:lineRule="auto"/>
        <w:ind w:left="1276" w:hanging="283"/>
        <w:jc w:val="both"/>
      </w:pPr>
      <w:r>
        <w:rPr>
          <w:rFonts w:cs="Calibri"/>
          <w:color w:val="000000"/>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zmiany jakości lub innych parametrów charakterystycznych dla danego elementu robót lub zmiany technologii, jeśli jest to uzasadnione dla prawidłowego wykonania przedmiotu umowy,</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rsidR="009C086E" w:rsidRDefault="004108FA">
      <w:pPr>
        <w:numPr>
          <w:ilvl w:val="0"/>
          <w:numId w:val="9"/>
        </w:numPr>
        <w:tabs>
          <w:tab w:val="left" w:pos="1134"/>
        </w:tabs>
        <w:spacing w:after="0" w:line="240" w:lineRule="auto"/>
        <w:ind w:left="1134" w:hanging="426"/>
        <w:jc w:val="both"/>
      </w:pPr>
      <w:r>
        <w:rPr>
          <w:rFonts w:cs="Calibri"/>
          <w:color w:val="000000"/>
          <w:sz w:val="20"/>
          <w:szCs w:val="20"/>
        </w:rPr>
        <w:t xml:space="preserve">zmian kluczowego personelu Wykonawcy i Zamawiającego. Jeśli taka osoba zgodnie </w:t>
      </w:r>
      <w:r>
        <w:rPr>
          <w:rFonts w:cs="Calibri"/>
          <w:color w:val="000000"/>
          <w:sz w:val="20"/>
          <w:szCs w:val="20"/>
        </w:rPr>
        <w:br/>
        <w:t xml:space="preserve">z SWZ należy do wymaganego personelu Wykonawcy, Wykonawca nie później niż </w:t>
      </w:r>
      <w:r>
        <w:rPr>
          <w:rFonts w:cs="Calibri"/>
          <w:color w:val="000000"/>
          <w:sz w:val="20"/>
          <w:szCs w:val="20"/>
        </w:rPr>
        <w:br/>
        <w:t>z datą zmiany musi zapewnić nową osobę, spełniającą stawiane w SWZ wymagania,</w:t>
      </w:r>
    </w:p>
    <w:p w:rsidR="009C086E" w:rsidRDefault="004108FA">
      <w:pPr>
        <w:spacing w:after="0" w:line="240" w:lineRule="auto"/>
        <w:ind w:left="425"/>
        <w:jc w:val="both"/>
      </w:pPr>
      <w:r>
        <w:rPr>
          <w:rFonts w:cs="Calibri"/>
          <w:color w:val="000000"/>
          <w:sz w:val="20"/>
          <w:szCs w:val="20"/>
          <w:lang w:eastAsia="ar-SA"/>
        </w:rPr>
        <w:t xml:space="preserve">oraz w pozostałych wypadkach wskazanych w art. 455 ustawy </w:t>
      </w:r>
      <w:proofErr w:type="spellStart"/>
      <w:r>
        <w:rPr>
          <w:rFonts w:cs="Calibri"/>
          <w:color w:val="000000"/>
          <w:sz w:val="20"/>
          <w:szCs w:val="20"/>
          <w:lang w:eastAsia="ar-SA"/>
        </w:rPr>
        <w:t>Pzp</w:t>
      </w:r>
      <w:proofErr w:type="spellEnd"/>
      <w:r>
        <w:rPr>
          <w:rFonts w:cs="Calibri"/>
          <w:color w:val="000000"/>
          <w:sz w:val="20"/>
          <w:szCs w:val="20"/>
          <w:lang w:eastAsia="ar-SA"/>
        </w:rPr>
        <w:t>.</w:t>
      </w:r>
    </w:p>
    <w:p w:rsidR="009C086E" w:rsidRDefault="004108FA" w:rsidP="004108FA">
      <w:pPr>
        <w:numPr>
          <w:ilvl w:val="0"/>
          <w:numId w:val="267"/>
        </w:numPr>
        <w:tabs>
          <w:tab w:val="clear" w:pos="720"/>
          <w:tab w:val="left" w:pos="426"/>
        </w:tabs>
        <w:spacing w:after="0" w:line="240" w:lineRule="auto"/>
        <w:ind w:left="425" w:hanging="425"/>
        <w:jc w:val="both"/>
      </w:pPr>
      <w:r>
        <w:rPr>
          <w:rFonts w:cs="Calibri"/>
          <w:color w:val="000000"/>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w:t>
      </w:r>
      <w:r>
        <w:rPr>
          <w:color w:val="000000"/>
          <w:sz w:val="20"/>
          <w:szCs w:val="20"/>
        </w:rPr>
        <w:t>§ 20 ust. 1.</w:t>
      </w:r>
      <w:r>
        <w:rPr>
          <w:rFonts w:cs="Calibri"/>
          <w:color w:val="000000"/>
          <w:sz w:val="20"/>
          <w:szCs w:val="20"/>
        </w:rPr>
        <w:t xml:space="preserve"> </w:t>
      </w:r>
    </w:p>
    <w:p w:rsidR="009C086E" w:rsidRDefault="004108FA" w:rsidP="004108FA">
      <w:pPr>
        <w:numPr>
          <w:ilvl w:val="0"/>
          <w:numId w:val="268"/>
        </w:numPr>
        <w:tabs>
          <w:tab w:val="clear" w:pos="720"/>
          <w:tab w:val="left" w:pos="426"/>
        </w:tabs>
        <w:spacing w:after="0" w:line="240" w:lineRule="auto"/>
        <w:ind w:left="426" w:hanging="426"/>
        <w:jc w:val="both"/>
      </w:pPr>
      <w:r>
        <w:rPr>
          <w:rFonts w:cs="Calibri"/>
          <w:color w:val="000000"/>
          <w:sz w:val="20"/>
          <w:szCs w:val="20"/>
        </w:rPr>
        <w:t>Zmiana umowy dokonana z naruszeniem przepisu ust. 1 jest nieważna.</w:t>
      </w:r>
    </w:p>
    <w:p w:rsidR="009C086E" w:rsidRDefault="004108FA" w:rsidP="004108FA">
      <w:pPr>
        <w:numPr>
          <w:ilvl w:val="0"/>
          <w:numId w:val="269"/>
        </w:numPr>
        <w:tabs>
          <w:tab w:val="clear" w:pos="720"/>
          <w:tab w:val="left" w:pos="426"/>
        </w:tabs>
        <w:spacing w:after="0" w:line="240" w:lineRule="auto"/>
        <w:ind w:left="425" w:hanging="425"/>
        <w:jc w:val="both"/>
      </w:pPr>
      <w:r>
        <w:rPr>
          <w:rFonts w:cs="Calibri"/>
          <w:color w:val="000000"/>
          <w:sz w:val="20"/>
          <w:szCs w:val="20"/>
        </w:rPr>
        <w:t>Wszelkie zmiany i uzupełnienia niniejszej umowy wymagaj</w:t>
      </w:r>
      <w:r>
        <w:rPr>
          <w:rFonts w:eastAsia="TimesNewRoman" w:cs="Calibri"/>
          <w:color w:val="000000"/>
          <w:sz w:val="20"/>
          <w:szCs w:val="20"/>
        </w:rPr>
        <w:t xml:space="preserve">ą </w:t>
      </w:r>
      <w:r>
        <w:rPr>
          <w:rFonts w:cs="Calibri"/>
          <w:color w:val="000000"/>
          <w:sz w:val="20"/>
          <w:szCs w:val="20"/>
        </w:rPr>
        <w:t>formy pisemnej pod rygorem niewa</w:t>
      </w:r>
      <w:r>
        <w:rPr>
          <w:rFonts w:eastAsia="TimesNewRoman" w:cs="Calibri"/>
          <w:color w:val="000000"/>
          <w:sz w:val="20"/>
          <w:szCs w:val="20"/>
        </w:rPr>
        <w:t>ż</w:t>
      </w:r>
      <w:r>
        <w:rPr>
          <w:rFonts w:cs="Calibri"/>
          <w:color w:val="000000"/>
          <w:sz w:val="20"/>
          <w:szCs w:val="20"/>
        </w:rPr>
        <w:t>no</w:t>
      </w:r>
      <w:r>
        <w:rPr>
          <w:rFonts w:eastAsia="TimesNewRoman" w:cs="Calibri"/>
          <w:color w:val="000000"/>
          <w:sz w:val="20"/>
          <w:szCs w:val="20"/>
        </w:rPr>
        <w:t>ś</w:t>
      </w:r>
      <w:r>
        <w:rPr>
          <w:rFonts w:cs="Calibri"/>
          <w:color w:val="000000"/>
          <w:sz w:val="20"/>
          <w:szCs w:val="20"/>
        </w:rPr>
        <w:t>ci w postaci aneksu podpisanego przez Strony.</w:t>
      </w:r>
    </w:p>
    <w:p w:rsidR="009C086E" w:rsidRDefault="009C086E">
      <w:pPr>
        <w:spacing w:after="0" w:line="240" w:lineRule="auto"/>
        <w:ind w:left="425"/>
        <w:jc w:val="both"/>
        <w:rPr>
          <w:rFonts w:cs="Calibri"/>
          <w:sz w:val="20"/>
          <w:szCs w:val="20"/>
        </w:rPr>
      </w:pPr>
    </w:p>
    <w:p w:rsidR="00775A85" w:rsidRDefault="00775A85">
      <w:pPr>
        <w:spacing w:after="0"/>
        <w:jc w:val="center"/>
        <w:rPr>
          <w:rFonts w:cs="Calibri"/>
          <w:b/>
          <w:color w:val="000000"/>
          <w:sz w:val="20"/>
          <w:szCs w:val="20"/>
        </w:rPr>
      </w:pPr>
    </w:p>
    <w:p w:rsidR="00775A85" w:rsidRDefault="00775A85">
      <w:pPr>
        <w:spacing w:after="0"/>
        <w:jc w:val="center"/>
        <w:rPr>
          <w:rFonts w:cs="Calibri"/>
          <w:b/>
          <w:color w:val="000000"/>
          <w:sz w:val="20"/>
          <w:szCs w:val="20"/>
        </w:rPr>
      </w:pPr>
    </w:p>
    <w:p w:rsidR="00775A85" w:rsidRDefault="00775A85">
      <w:pPr>
        <w:spacing w:after="0"/>
        <w:jc w:val="center"/>
        <w:rPr>
          <w:rFonts w:cs="Calibri"/>
          <w:b/>
          <w:color w:val="000000"/>
          <w:sz w:val="20"/>
          <w:szCs w:val="20"/>
        </w:rPr>
      </w:pPr>
    </w:p>
    <w:p w:rsidR="009C086E" w:rsidRDefault="004108FA">
      <w:pPr>
        <w:spacing w:after="0"/>
        <w:jc w:val="center"/>
      </w:pPr>
      <w:r>
        <w:rPr>
          <w:rFonts w:cs="Calibri"/>
          <w:b/>
          <w:color w:val="000000"/>
          <w:sz w:val="20"/>
          <w:szCs w:val="20"/>
        </w:rPr>
        <w:t>§ 21</w:t>
      </w:r>
    </w:p>
    <w:p w:rsidR="009C086E" w:rsidRDefault="004108FA">
      <w:pPr>
        <w:spacing w:after="0"/>
        <w:jc w:val="center"/>
      </w:pPr>
      <w:r>
        <w:rPr>
          <w:rFonts w:cs="Calibri"/>
          <w:b/>
          <w:color w:val="000000"/>
          <w:sz w:val="20"/>
          <w:szCs w:val="20"/>
        </w:rPr>
        <w:t>BEZPIECZEŃSTWO INFORMACJI</w:t>
      </w:r>
    </w:p>
    <w:p w:rsidR="009C086E" w:rsidRDefault="004108FA" w:rsidP="004108FA">
      <w:pPr>
        <w:numPr>
          <w:ilvl w:val="2"/>
          <w:numId w:val="270"/>
        </w:numPr>
        <w:spacing w:after="0" w:line="240" w:lineRule="auto"/>
        <w:ind w:left="426"/>
        <w:jc w:val="both"/>
      </w:pPr>
      <w:r>
        <w:rPr>
          <w:rFonts w:cs="Calibri"/>
          <w:color w:val="000000"/>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rsidR="009C086E" w:rsidRDefault="004108FA" w:rsidP="004108FA">
      <w:pPr>
        <w:numPr>
          <w:ilvl w:val="2"/>
          <w:numId w:val="271"/>
        </w:numPr>
        <w:spacing w:after="0" w:line="240" w:lineRule="auto"/>
        <w:ind w:left="426"/>
        <w:jc w:val="both"/>
      </w:pPr>
      <w:r>
        <w:rPr>
          <w:rFonts w:cs="Calibri"/>
          <w:color w:val="000000"/>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color w:val="000000"/>
          <w:sz w:val="20"/>
          <w:szCs w:val="20"/>
        </w:rPr>
        <w:softHyphen/>
        <w:t>nawca nie będzie publikować, przekazywać, ujawniać ani udzielać żadnych informacji, które uzyska w związku z realizacją niniejszej Umowy, o ile nie będzie to uchybiać aktualnie obowiązującym przepisom prawa.</w:t>
      </w:r>
    </w:p>
    <w:p w:rsidR="009C086E" w:rsidRDefault="004108FA" w:rsidP="004108FA">
      <w:pPr>
        <w:numPr>
          <w:ilvl w:val="2"/>
          <w:numId w:val="272"/>
        </w:numPr>
        <w:spacing w:after="0" w:line="240" w:lineRule="auto"/>
        <w:ind w:left="426"/>
        <w:jc w:val="both"/>
      </w:pPr>
      <w:r>
        <w:rPr>
          <w:rFonts w:cs="Calibri"/>
          <w:color w:val="000000"/>
          <w:sz w:val="20"/>
          <w:szCs w:val="20"/>
        </w:rPr>
        <w:lastRenderedPageBreak/>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rsidR="009C086E" w:rsidRDefault="004108FA" w:rsidP="004108FA">
      <w:pPr>
        <w:numPr>
          <w:ilvl w:val="2"/>
          <w:numId w:val="273"/>
        </w:numPr>
        <w:spacing w:after="0" w:line="240" w:lineRule="auto"/>
        <w:ind w:left="426"/>
        <w:jc w:val="both"/>
      </w:pPr>
      <w:r>
        <w:rPr>
          <w:rFonts w:cs="Calibri"/>
          <w:color w:val="000000"/>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rsidR="009C086E" w:rsidRDefault="004108FA" w:rsidP="004108FA">
      <w:pPr>
        <w:numPr>
          <w:ilvl w:val="2"/>
          <w:numId w:val="274"/>
        </w:numPr>
        <w:spacing w:after="0" w:line="240" w:lineRule="auto"/>
        <w:ind w:left="426"/>
        <w:jc w:val="both"/>
      </w:pPr>
      <w:r>
        <w:rPr>
          <w:rFonts w:cs="Calibri"/>
          <w:color w:val="000000"/>
          <w:sz w:val="20"/>
          <w:szCs w:val="20"/>
        </w:rPr>
        <w:t>Zamawiający jest zobowiązany do zapewnienia ochrony danych osobowych pozyskanych lub udostępnio</w:t>
      </w:r>
      <w:r>
        <w:rPr>
          <w:rFonts w:cs="Calibri"/>
          <w:color w:val="000000"/>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rsidR="009C086E" w:rsidRDefault="004108FA" w:rsidP="004108FA">
      <w:pPr>
        <w:numPr>
          <w:ilvl w:val="2"/>
          <w:numId w:val="275"/>
        </w:numPr>
        <w:spacing w:after="0" w:line="240" w:lineRule="auto"/>
        <w:ind w:left="426"/>
        <w:jc w:val="both"/>
      </w:pPr>
      <w:r>
        <w:rPr>
          <w:rFonts w:cs="Calibri"/>
          <w:color w:val="000000"/>
          <w:sz w:val="20"/>
          <w:szCs w:val="20"/>
        </w:rPr>
        <w:t>Strony odpowiadają za działania lub zaniechania osób, którymi się posługują lub którym powierzają wyko</w:t>
      </w:r>
      <w:r>
        <w:rPr>
          <w:rFonts w:cs="Calibri"/>
          <w:color w:val="000000"/>
          <w:sz w:val="20"/>
          <w:szCs w:val="20"/>
        </w:rPr>
        <w:softHyphen/>
        <w:t>nanie niniejszej Umowy, jak za działania lub zaniechania własne.</w:t>
      </w:r>
    </w:p>
    <w:p w:rsidR="009C086E" w:rsidRDefault="004108FA" w:rsidP="004108FA">
      <w:pPr>
        <w:numPr>
          <w:ilvl w:val="2"/>
          <w:numId w:val="276"/>
        </w:numPr>
        <w:spacing w:after="0" w:line="240" w:lineRule="auto"/>
        <w:ind w:left="426"/>
        <w:jc w:val="both"/>
      </w:pPr>
      <w:r>
        <w:rPr>
          <w:rFonts w:cs="Calibri"/>
          <w:color w:val="000000"/>
          <w:sz w:val="20"/>
          <w:szCs w:val="20"/>
        </w:rPr>
        <w:t>Strony oświadczają, że dysponują stosownymi procedurami oraz zabezpieczeniami umożliwiającymi zagwa</w:t>
      </w:r>
      <w:r>
        <w:rPr>
          <w:rFonts w:cs="Calibri"/>
          <w:color w:val="000000"/>
          <w:sz w:val="20"/>
          <w:szCs w:val="20"/>
        </w:rPr>
        <w:softHyphen/>
        <w:t>rantowanie tajności przekazywanych sobie nawzajem Informacji poufnych.</w:t>
      </w:r>
    </w:p>
    <w:p w:rsidR="009C086E" w:rsidRPr="008C02AA" w:rsidRDefault="004108FA" w:rsidP="004108FA">
      <w:pPr>
        <w:numPr>
          <w:ilvl w:val="2"/>
          <w:numId w:val="277"/>
        </w:numPr>
        <w:spacing w:after="0" w:line="240" w:lineRule="auto"/>
        <w:ind w:left="426"/>
        <w:jc w:val="both"/>
      </w:pPr>
      <w:r>
        <w:rPr>
          <w:rFonts w:cs="Calibri"/>
          <w:color w:val="000000"/>
          <w:sz w:val="20"/>
          <w:szCs w:val="20"/>
        </w:rPr>
        <w:t>W związku z powierzeniem przetwarzania danych pracowników Wykonawcy lub odpowiednio Podwykonawcy, zastosowanie mieć będzie Załącznik nr 6 - Umowa powierzenia przetwarzania danych osobowych Zamawiającemu.</w:t>
      </w:r>
    </w:p>
    <w:p w:rsidR="009C086E" w:rsidRDefault="004108FA">
      <w:pPr>
        <w:spacing w:after="0"/>
        <w:jc w:val="center"/>
      </w:pPr>
      <w:r>
        <w:rPr>
          <w:rFonts w:cs="Calibri"/>
          <w:b/>
          <w:color w:val="000000"/>
          <w:sz w:val="20"/>
          <w:szCs w:val="20"/>
        </w:rPr>
        <w:t>§ 22</w:t>
      </w:r>
    </w:p>
    <w:p w:rsidR="009C086E" w:rsidRDefault="004108FA">
      <w:pPr>
        <w:spacing w:after="0"/>
        <w:jc w:val="center"/>
      </w:pPr>
      <w:r>
        <w:rPr>
          <w:rFonts w:cs="Calibri"/>
          <w:b/>
          <w:color w:val="000000"/>
          <w:sz w:val="20"/>
          <w:szCs w:val="20"/>
        </w:rPr>
        <w:t>SPOSÓB DOR</w:t>
      </w:r>
      <w:r>
        <w:rPr>
          <w:rFonts w:eastAsia="TimesNewRoman" w:cs="Calibri"/>
          <w:b/>
          <w:color w:val="000000"/>
          <w:sz w:val="20"/>
          <w:szCs w:val="20"/>
        </w:rPr>
        <w:t>Ę</w:t>
      </w:r>
      <w:r>
        <w:rPr>
          <w:rFonts w:cs="Calibri"/>
          <w:b/>
          <w:color w:val="000000"/>
          <w:sz w:val="20"/>
          <w:szCs w:val="20"/>
        </w:rPr>
        <w:t>CZANIA PISM</w:t>
      </w:r>
    </w:p>
    <w:p w:rsidR="009C086E" w:rsidRDefault="004108FA" w:rsidP="004108FA">
      <w:pPr>
        <w:numPr>
          <w:ilvl w:val="0"/>
          <w:numId w:val="278"/>
        </w:numPr>
        <w:tabs>
          <w:tab w:val="left" w:pos="426"/>
        </w:tabs>
        <w:spacing w:after="0" w:line="240" w:lineRule="auto"/>
        <w:ind w:left="426" w:hanging="426"/>
        <w:jc w:val="both"/>
      </w:pPr>
      <w:r>
        <w:rPr>
          <w:rFonts w:cs="Calibri"/>
          <w:color w:val="000000"/>
          <w:sz w:val="20"/>
          <w:szCs w:val="20"/>
        </w:rPr>
        <w:t>Strony o</w:t>
      </w:r>
      <w:r>
        <w:rPr>
          <w:rFonts w:eastAsia="TimesNewRoman" w:cs="Calibri"/>
          <w:color w:val="000000"/>
          <w:sz w:val="20"/>
          <w:szCs w:val="20"/>
        </w:rPr>
        <w:t>ś</w:t>
      </w:r>
      <w:r>
        <w:rPr>
          <w:rFonts w:cs="Calibri"/>
          <w:color w:val="000000"/>
          <w:sz w:val="20"/>
          <w:szCs w:val="20"/>
        </w:rPr>
        <w:t>wiadczaj</w:t>
      </w:r>
      <w:r>
        <w:rPr>
          <w:rFonts w:eastAsia="TimesNewRoman" w:cs="Calibri"/>
          <w:color w:val="000000"/>
          <w:sz w:val="20"/>
          <w:szCs w:val="20"/>
        </w:rPr>
        <w:t>ą</w:t>
      </w:r>
      <w:r>
        <w:rPr>
          <w:rFonts w:cs="Calibri"/>
          <w:color w:val="000000"/>
          <w:sz w:val="20"/>
          <w:szCs w:val="20"/>
        </w:rPr>
        <w:t xml:space="preserve">, </w:t>
      </w:r>
      <w:r>
        <w:rPr>
          <w:rFonts w:eastAsia="TimesNewRoman" w:cs="Calibri"/>
          <w:color w:val="000000"/>
          <w:sz w:val="20"/>
          <w:szCs w:val="20"/>
        </w:rPr>
        <w:t>ż</w:t>
      </w:r>
      <w:r>
        <w:rPr>
          <w:rFonts w:cs="Calibri"/>
          <w:color w:val="000000"/>
          <w:sz w:val="20"/>
          <w:szCs w:val="20"/>
        </w:rPr>
        <w:t>e wskazane na wst</w:t>
      </w:r>
      <w:r>
        <w:rPr>
          <w:rFonts w:eastAsia="TimesNewRoman" w:cs="Calibri"/>
          <w:color w:val="000000"/>
          <w:sz w:val="20"/>
          <w:szCs w:val="20"/>
        </w:rPr>
        <w:t>ę</w:t>
      </w:r>
      <w:r>
        <w:rPr>
          <w:rFonts w:cs="Calibri"/>
          <w:color w:val="000000"/>
          <w:sz w:val="20"/>
          <w:szCs w:val="20"/>
        </w:rPr>
        <w:t>pie umowy adresy siedzib traktowa</w:t>
      </w:r>
      <w:r>
        <w:rPr>
          <w:rFonts w:eastAsia="TimesNewRoman" w:cs="Calibri"/>
          <w:color w:val="000000"/>
          <w:sz w:val="20"/>
          <w:szCs w:val="20"/>
        </w:rPr>
        <w:t xml:space="preserve">ć </w:t>
      </w:r>
      <w:r>
        <w:rPr>
          <w:rFonts w:cs="Calibri"/>
          <w:color w:val="000000"/>
          <w:sz w:val="20"/>
          <w:szCs w:val="20"/>
        </w:rPr>
        <w:t>b</w:t>
      </w:r>
      <w:r>
        <w:rPr>
          <w:rFonts w:eastAsia="TimesNewRoman" w:cs="Calibri"/>
          <w:color w:val="000000"/>
          <w:sz w:val="20"/>
          <w:szCs w:val="20"/>
        </w:rPr>
        <w:t>ę</w:t>
      </w:r>
      <w:r>
        <w:rPr>
          <w:rFonts w:cs="Calibri"/>
          <w:color w:val="000000"/>
          <w:sz w:val="20"/>
          <w:szCs w:val="20"/>
        </w:rPr>
        <w:t>d</w:t>
      </w:r>
      <w:r>
        <w:rPr>
          <w:rFonts w:eastAsia="TimesNewRoman" w:cs="Calibri"/>
          <w:color w:val="000000"/>
          <w:sz w:val="20"/>
          <w:szCs w:val="20"/>
        </w:rPr>
        <w:t xml:space="preserve">ą </w:t>
      </w:r>
      <w:r>
        <w:rPr>
          <w:rFonts w:cs="Calibri"/>
          <w:color w:val="000000"/>
          <w:sz w:val="20"/>
          <w:szCs w:val="20"/>
        </w:rPr>
        <w:t>jako adresy do dor</w:t>
      </w:r>
      <w:r>
        <w:rPr>
          <w:rFonts w:eastAsia="TimesNewRoman" w:cs="Calibri"/>
          <w:color w:val="000000"/>
          <w:sz w:val="20"/>
          <w:szCs w:val="20"/>
        </w:rPr>
        <w:t>ę</w:t>
      </w:r>
      <w:r>
        <w:rPr>
          <w:rFonts w:cs="Calibri"/>
          <w:color w:val="000000"/>
          <w:sz w:val="20"/>
          <w:szCs w:val="20"/>
        </w:rPr>
        <w:t>cze</w:t>
      </w:r>
      <w:r>
        <w:rPr>
          <w:rFonts w:eastAsia="TimesNewRoman" w:cs="Calibri"/>
          <w:color w:val="000000"/>
          <w:sz w:val="20"/>
          <w:szCs w:val="20"/>
        </w:rPr>
        <w:t xml:space="preserve">ń </w:t>
      </w:r>
      <w:r>
        <w:rPr>
          <w:rFonts w:cs="Calibri"/>
          <w:color w:val="000000"/>
          <w:sz w:val="20"/>
          <w:szCs w:val="20"/>
        </w:rPr>
        <w:t>wszelkich pism zwi</w:t>
      </w:r>
      <w:r>
        <w:rPr>
          <w:rFonts w:eastAsia="TimesNewRoman" w:cs="Calibri"/>
          <w:color w:val="000000"/>
          <w:sz w:val="20"/>
          <w:szCs w:val="20"/>
        </w:rPr>
        <w:t>ą</w:t>
      </w:r>
      <w:r>
        <w:rPr>
          <w:rFonts w:cs="Calibri"/>
          <w:color w:val="000000"/>
          <w:sz w:val="20"/>
          <w:szCs w:val="20"/>
        </w:rPr>
        <w:t>zanych z funkcjonowaniem niniejszej umowy.</w:t>
      </w:r>
    </w:p>
    <w:p w:rsidR="009C086E" w:rsidRDefault="004108FA" w:rsidP="004108FA">
      <w:pPr>
        <w:numPr>
          <w:ilvl w:val="0"/>
          <w:numId w:val="279"/>
        </w:numPr>
        <w:tabs>
          <w:tab w:val="left" w:pos="426"/>
        </w:tabs>
        <w:spacing w:after="0" w:line="240" w:lineRule="auto"/>
        <w:ind w:left="426" w:hanging="426"/>
        <w:jc w:val="both"/>
      </w:pPr>
      <w:r>
        <w:rPr>
          <w:rFonts w:cs="Calibri"/>
          <w:color w:val="000000"/>
          <w:sz w:val="20"/>
          <w:szCs w:val="20"/>
        </w:rPr>
        <w:t>W przypadku dokonania zmiany ww. adresów, Strona dokonuj</w:t>
      </w:r>
      <w:r>
        <w:rPr>
          <w:rFonts w:eastAsia="TimesNewRoman" w:cs="Calibri"/>
          <w:color w:val="000000"/>
          <w:sz w:val="20"/>
          <w:szCs w:val="20"/>
        </w:rPr>
        <w:t>ą</w:t>
      </w:r>
      <w:r>
        <w:rPr>
          <w:rFonts w:cs="Calibri"/>
          <w:color w:val="000000"/>
          <w:sz w:val="20"/>
          <w:szCs w:val="20"/>
        </w:rPr>
        <w:t>ca zmiany zobowi</w:t>
      </w:r>
      <w:r>
        <w:rPr>
          <w:rFonts w:eastAsia="TimesNewRoman" w:cs="Calibri"/>
          <w:color w:val="000000"/>
          <w:sz w:val="20"/>
          <w:szCs w:val="20"/>
        </w:rPr>
        <w:t>ą</w:t>
      </w:r>
      <w:r>
        <w:rPr>
          <w:rFonts w:cs="Calibri"/>
          <w:color w:val="000000"/>
          <w:sz w:val="20"/>
          <w:szCs w:val="20"/>
        </w:rPr>
        <w:t>zana jest niezwłocznie powiadomi</w:t>
      </w:r>
      <w:r>
        <w:rPr>
          <w:rFonts w:eastAsia="TimesNewRoman" w:cs="Calibri"/>
          <w:color w:val="000000"/>
          <w:sz w:val="20"/>
          <w:szCs w:val="20"/>
        </w:rPr>
        <w:t xml:space="preserve">ć </w:t>
      </w:r>
      <w:r>
        <w:rPr>
          <w:rFonts w:cs="Calibri"/>
          <w:color w:val="000000"/>
          <w:sz w:val="20"/>
          <w:szCs w:val="20"/>
        </w:rPr>
        <w:t>drug</w:t>
      </w:r>
      <w:r>
        <w:rPr>
          <w:rFonts w:eastAsia="TimesNewRoman" w:cs="Calibri"/>
          <w:color w:val="000000"/>
          <w:sz w:val="20"/>
          <w:szCs w:val="20"/>
        </w:rPr>
        <w:t xml:space="preserve">ą </w:t>
      </w:r>
      <w:r>
        <w:rPr>
          <w:rFonts w:cs="Calibri"/>
          <w:color w:val="000000"/>
          <w:sz w:val="20"/>
          <w:szCs w:val="20"/>
        </w:rPr>
        <w:t>Stron</w:t>
      </w:r>
      <w:r>
        <w:rPr>
          <w:rFonts w:eastAsia="TimesNewRoman" w:cs="Calibri"/>
          <w:color w:val="000000"/>
          <w:sz w:val="20"/>
          <w:szCs w:val="20"/>
        </w:rPr>
        <w:t xml:space="preserve">ę </w:t>
      </w:r>
      <w:r>
        <w:rPr>
          <w:rFonts w:cs="Calibri"/>
          <w:color w:val="000000"/>
          <w:sz w:val="20"/>
          <w:szCs w:val="20"/>
        </w:rPr>
        <w:t>o powy</w:t>
      </w:r>
      <w:r>
        <w:rPr>
          <w:rFonts w:eastAsia="TimesNewRoman" w:cs="Calibri"/>
          <w:color w:val="000000"/>
          <w:sz w:val="20"/>
          <w:szCs w:val="20"/>
        </w:rPr>
        <w:t>ż</w:t>
      </w:r>
      <w:r>
        <w:rPr>
          <w:rFonts w:cs="Calibri"/>
          <w:color w:val="000000"/>
          <w:sz w:val="20"/>
          <w:szCs w:val="20"/>
        </w:rPr>
        <w:t>szym fakcie. Brak informacji o dokonanej zmianie upowa</w:t>
      </w:r>
      <w:r>
        <w:rPr>
          <w:rFonts w:eastAsia="TimesNewRoman" w:cs="Calibri"/>
          <w:color w:val="000000"/>
          <w:sz w:val="20"/>
          <w:szCs w:val="20"/>
        </w:rPr>
        <w:t>ż</w:t>
      </w:r>
      <w:r>
        <w:rPr>
          <w:rFonts w:cs="Calibri"/>
          <w:color w:val="000000"/>
          <w:sz w:val="20"/>
          <w:szCs w:val="20"/>
        </w:rPr>
        <w:t>nia drug</w:t>
      </w:r>
      <w:r>
        <w:rPr>
          <w:rFonts w:eastAsia="TimesNewRoman" w:cs="Calibri"/>
          <w:color w:val="000000"/>
          <w:sz w:val="20"/>
          <w:szCs w:val="20"/>
        </w:rPr>
        <w:t xml:space="preserve">ą </w:t>
      </w:r>
      <w:r>
        <w:rPr>
          <w:rFonts w:cs="Calibri"/>
          <w:color w:val="000000"/>
          <w:sz w:val="20"/>
          <w:szCs w:val="20"/>
        </w:rPr>
        <w:t>Stron</w:t>
      </w:r>
      <w:r>
        <w:rPr>
          <w:rFonts w:eastAsia="TimesNewRoman" w:cs="Calibri"/>
          <w:color w:val="000000"/>
          <w:sz w:val="20"/>
          <w:szCs w:val="20"/>
        </w:rPr>
        <w:t xml:space="preserve">ę </w:t>
      </w:r>
      <w:r>
        <w:rPr>
          <w:rFonts w:cs="Calibri"/>
          <w:color w:val="000000"/>
          <w:sz w:val="20"/>
          <w:szCs w:val="20"/>
        </w:rPr>
        <w:t>do przyj</w:t>
      </w:r>
      <w:r>
        <w:rPr>
          <w:rFonts w:eastAsia="TimesNewRoman" w:cs="Calibri"/>
          <w:color w:val="000000"/>
          <w:sz w:val="20"/>
          <w:szCs w:val="20"/>
        </w:rPr>
        <w:t>ę</w:t>
      </w:r>
      <w:r>
        <w:rPr>
          <w:rFonts w:cs="Calibri"/>
          <w:color w:val="000000"/>
          <w:sz w:val="20"/>
          <w:szCs w:val="20"/>
        </w:rPr>
        <w:t xml:space="preserve">cia domniemania, </w:t>
      </w:r>
      <w:r>
        <w:rPr>
          <w:rFonts w:eastAsia="TimesNewRoman" w:cs="Calibri"/>
          <w:color w:val="000000"/>
          <w:sz w:val="20"/>
          <w:szCs w:val="20"/>
        </w:rPr>
        <w:t>ż</w:t>
      </w:r>
      <w:r>
        <w:rPr>
          <w:rFonts w:cs="Calibri"/>
          <w:color w:val="000000"/>
          <w:sz w:val="20"/>
          <w:szCs w:val="20"/>
        </w:rPr>
        <w:t>e wysłana przesyłka listowa polecona zostanie dor</w:t>
      </w:r>
      <w:r>
        <w:rPr>
          <w:rFonts w:eastAsia="TimesNewRoman" w:cs="Calibri"/>
          <w:color w:val="000000"/>
          <w:sz w:val="20"/>
          <w:szCs w:val="20"/>
        </w:rPr>
        <w:t>ę</w:t>
      </w:r>
      <w:r>
        <w:rPr>
          <w:rFonts w:cs="Calibri"/>
          <w:color w:val="000000"/>
          <w:sz w:val="20"/>
          <w:szCs w:val="20"/>
        </w:rPr>
        <w:t>czona w ci</w:t>
      </w:r>
      <w:r>
        <w:rPr>
          <w:rFonts w:eastAsia="TimesNewRoman" w:cs="Calibri"/>
          <w:color w:val="000000"/>
          <w:sz w:val="20"/>
          <w:szCs w:val="20"/>
        </w:rPr>
        <w:t>ą</w:t>
      </w:r>
      <w:r>
        <w:rPr>
          <w:rFonts w:cs="Calibri"/>
          <w:color w:val="000000"/>
          <w:sz w:val="20"/>
          <w:szCs w:val="20"/>
        </w:rPr>
        <w:t>gu trzech dni od daty wysłania. Skutek dor</w:t>
      </w:r>
      <w:r>
        <w:rPr>
          <w:rFonts w:eastAsia="TimesNewRoman" w:cs="Calibri"/>
          <w:color w:val="000000"/>
          <w:sz w:val="20"/>
          <w:szCs w:val="20"/>
        </w:rPr>
        <w:t>ę</w:t>
      </w:r>
      <w:r>
        <w:rPr>
          <w:rFonts w:cs="Calibri"/>
          <w:color w:val="000000"/>
          <w:sz w:val="20"/>
          <w:szCs w:val="20"/>
        </w:rPr>
        <w:t>czenia b</w:t>
      </w:r>
      <w:r>
        <w:rPr>
          <w:rFonts w:eastAsia="TimesNewRoman" w:cs="Calibri"/>
          <w:color w:val="000000"/>
          <w:sz w:val="20"/>
          <w:szCs w:val="20"/>
        </w:rPr>
        <w:t>ę</w:t>
      </w:r>
      <w:r>
        <w:rPr>
          <w:rFonts w:cs="Calibri"/>
          <w:color w:val="000000"/>
          <w:sz w:val="20"/>
          <w:szCs w:val="20"/>
        </w:rPr>
        <w:t>dzie miał równie</w:t>
      </w:r>
      <w:r>
        <w:rPr>
          <w:rFonts w:eastAsia="TimesNewRoman" w:cs="Calibri"/>
          <w:color w:val="000000"/>
          <w:sz w:val="20"/>
          <w:szCs w:val="20"/>
        </w:rPr>
        <w:t xml:space="preserve">ż </w:t>
      </w:r>
      <w:r>
        <w:rPr>
          <w:rFonts w:cs="Calibri"/>
          <w:color w:val="000000"/>
          <w:sz w:val="20"/>
          <w:szCs w:val="20"/>
        </w:rPr>
        <w:t>zwrot wysłanej poleconej przesyłki pocztowej z adnotacj</w:t>
      </w:r>
      <w:r>
        <w:rPr>
          <w:rFonts w:eastAsia="TimesNewRoman" w:cs="Calibri"/>
          <w:color w:val="000000"/>
          <w:sz w:val="20"/>
          <w:szCs w:val="20"/>
        </w:rPr>
        <w:t xml:space="preserve">ą </w:t>
      </w:r>
      <w:r>
        <w:rPr>
          <w:rFonts w:cs="Calibri"/>
          <w:color w:val="000000"/>
          <w:sz w:val="20"/>
          <w:szCs w:val="20"/>
        </w:rPr>
        <w:t>poczty typu: „Nie podjęto w terminie”, „Adresat wyprowadził się” itp.</w:t>
      </w:r>
    </w:p>
    <w:p w:rsidR="009C086E" w:rsidRDefault="004108FA" w:rsidP="004108FA">
      <w:pPr>
        <w:numPr>
          <w:ilvl w:val="0"/>
          <w:numId w:val="280"/>
        </w:numPr>
        <w:tabs>
          <w:tab w:val="left" w:pos="426"/>
        </w:tabs>
        <w:spacing w:after="0" w:line="240" w:lineRule="auto"/>
        <w:ind w:left="426" w:hanging="426"/>
        <w:jc w:val="both"/>
      </w:pPr>
      <w:r>
        <w:rPr>
          <w:rFonts w:cs="Calibri"/>
          <w:color w:val="000000"/>
          <w:sz w:val="20"/>
          <w:szCs w:val="20"/>
          <w:lang w:eastAsia="zh-CN"/>
        </w:rPr>
        <w:t>Wszelka korespondencja, zawiadomienia, wezwania i inne stanowiska stron mogą być przekazywane drugiej stronie wyłącznie w formie pisemnej, z zastrzeżeniem zapisów</w:t>
      </w:r>
      <w:r>
        <w:rPr>
          <w:color w:val="000000"/>
          <w:sz w:val="20"/>
          <w:szCs w:val="20"/>
        </w:rPr>
        <w:t xml:space="preserve"> § 6 ust. 2 i 3 </w:t>
      </w:r>
      <w:r>
        <w:rPr>
          <w:rFonts w:cs="Calibri"/>
          <w:color w:val="000000"/>
          <w:sz w:val="20"/>
          <w:szCs w:val="20"/>
          <w:lang w:eastAsia="zh-CN"/>
        </w:rPr>
        <w:t>niniejszej umowy oraz za wyjątkiem zgłaszania awarii uprawnień gwarancyjnych, które mogą być zgłaszane w formach wskazanych w</w:t>
      </w:r>
      <w:r>
        <w:rPr>
          <w:color w:val="000000"/>
          <w:sz w:val="20"/>
          <w:szCs w:val="20"/>
        </w:rPr>
        <w:t xml:space="preserve"> § 6 ust. 2 </w:t>
      </w:r>
      <w:r>
        <w:rPr>
          <w:rFonts w:cs="Calibri"/>
          <w:color w:val="000000"/>
          <w:sz w:val="20"/>
          <w:szCs w:val="20"/>
          <w:lang w:eastAsia="zh-CN"/>
        </w:rPr>
        <w:t>niniejszej umowy.</w:t>
      </w:r>
    </w:p>
    <w:p w:rsidR="009C086E" w:rsidRDefault="009C086E">
      <w:pPr>
        <w:tabs>
          <w:tab w:val="left" w:pos="426"/>
        </w:tabs>
        <w:spacing w:after="0" w:line="240" w:lineRule="auto"/>
        <w:jc w:val="both"/>
        <w:rPr>
          <w:rFonts w:cs="Calibri"/>
          <w:sz w:val="16"/>
          <w:szCs w:val="16"/>
        </w:rPr>
      </w:pPr>
    </w:p>
    <w:p w:rsidR="00775A85" w:rsidRDefault="00775A85">
      <w:pPr>
        <w:spacing w:after="0"/>
        <w:jc w:val="center"/>
        <w:rPr>
          <w:rFonts w:cs="Calibri"/>
          <w:b/>
          <w:color w:val="000000"/>
          <w:sz w:val="20"/>
          <w:szCs w:val="20"/>
        </w:rPr>
      </w:pPr>
    </w:p>
    <w:p w:rsidR="009C086E" w:rsidRDefault="004108FA">
      <w:pPr>
        <w:spacing w:after="0"/>
        <w:jc w:val="center"/>
      </w:pPr>
      <w:r>
        <w:rPr>
          <w:rFonts w:cs="Calibri"/>
          <w:b/>
          <w:color w:val="000000"/>
          <w:sz w:val="20"/>
          <w:szCs w:val="20"/>
        </w:rPr>
        <w:t>§ 23</w:t>
      </w:r>
    </w:p>
    <w:p w:rsidR="009C086E" w:rsidRDefault="004108FA">
      <w:pPr>
        <w:spacing w:after="0"/>
        <w:jc w:val="center"/>
      </w:pPr>
      <w:r>
        <w:rPr>
          <w:rFonts w:cs="Calibri"/>
          <w:b/>
          <w:color w:val="000000"/>
          <w:sz w:val="20"/>
          <w:szCs w:val="20"/>
        </w:rPr>
        <w:t>KLAUZULA SALWATORYJNA</w:t>
      </w:r>
    </w:p>
    <w:p w:rsidR="009C086E" w:rsidRDefault="004108FA" w:rsidP="004108FA">
      <w:pPr>
        <w:numPr>
          <w:ilvl w:val="0"/>
          <w:numId w:val="281"/>
        </w:numPr>
        <w:tabs>
          <w:tab w:val="left" w:pos="426"/>
        </w:tabs>
        <w:spacing w:after="0" w:line="240" w:lineRule="auto"/>
        <w:ind w:left="426" w:hanging="426"/>
        <w:jc w:val="both"/>
      </w:pPr>
      <w:r>
        <w:rPr>
          <w:rFonts w:cs="Calibri"/>
          <w:color w:val="000000"/>
          <w:sz w:val="20"/>
          <w:szCs w:val="20"/>
        </w:rPr>
        <w:t>Strony uznaj</w:t>
      </w:r>
      <w:r>
        <w:rPr>
          <w:rFonts w:eastAsia="TimesNewRoman" w:cs="Calibri"/>
          <w:color w:val="000000"/>
          <w:sz w:val="20"/>
          <w:szCs w:val="20"/>
        </w:rPr>
        <w:t xml:space="preserve">ą </w:t>
      </w:r>
      <w:r>
        <w:rPr>
          <w:rFonts w:cs="Calibri"/>
          <w:color w:val="000000"/>
          <w:sz w:val="20"/>
          <w:szCs w:val="20"/>
        </w:rPr>
        <w:t>wszystkie postanowienia umowy za wa</w:t>
      </w:r>
      <w:r>
        <w:rPr>
          <w:rFonts w:eastAsia="TimesNewRoman" w:cs="Calibri"/>
          <w:color w:val="000000"/>
          <w:sz w:val="20"/>
          <w:szCs w:val="20"/>
        </w:rPr>
        <w:t>ż</w:t>
      </w:r>
      <w:r>
        <w:rPr>
          <w:rFonts w:cs="Calibri"/>
          <w:color w:val="000000"/>
          <w:sz w:val="20"/>
          <w:szCs w:val="20"/>
        </w:rPr>
        <w:t>ne i wi</w:t>
      </w:r>
      <w:r>
        <w:rPr>
          <w:rFonts w:eastAsia="TimesNewRoman" w:cs="Calibri"/>
          <w:color w:val="000000"/>
          <w:sz w:val="20"/>
          <w:szCs w:val="20"/>
        </w:rPr>
        <w:t>ążą</w:t>
      </w:r>
      <w:r>
        <w:rPr>
          <w:rFonts w:cs="Calibri"/>
          <w:color w:val="000000"/>
          <w:sz w:val="20"/>
          <w:szCs w:val="20"/>
        </w:rPr>
        <w:t>ce. Je</w:t>
      </w:r>
      <w:r>
        <w:rPr>
          <w:rFonts w:eastAsia="TimesNewRoman" w:cs="Calibri"/>
          <w:color w:val="000000"/>
          <w:sz w:val="20"/>
          <w:szCs w:val="20"/>
        </w:rPr>
        <w:t>ż</w:t>
      </w:r>
      <w:r>
        <w:rPr>
          <w:rFonts w:cs="Calibri"/>
          <w:color w:val="000000"/>
          <w:sz w:val="20"/>
          <w:szCs w:val="20"/>
        </w:rPr>
        <w:t>eli jednak jakiekolwiek postanowienie umowy oka</w:t>
      </w:r>
      <w:r>
        <w:rPr>
          <w:rFonts w:eastAsia="TimesNewRoman" w:cs="Calibri"/>
          <w:color w:val="000000"/>
          <w:sz w:val="20"/>
          <w:szCs w:val="20"/>
        </w:rPr>
        <w:t>ż</w:t>
      </w:r>
      <w:r>
        <w:rPr>
          <w:rFonts w:cs="Calibri"/>
          <w:color w:val="000000"/>
          <w:sz w:val="20"/>
          <w:szCs w:val="20"/>
        </w:rPr>
        <w:t>e si</w:t>
      </w:r>
      <w:r>
        <w:rPr>
          <w:rFonts w:eastAsia="TimesNewRoman" w:cs="Calibri"/>
          <w:color w:val="000000"/>
          <w:sz w:val="20"/>
          <w:szCs w:val="20"/>
        </w:rPr>
        <w:t xml:space="preserve">ę </w:t>
      </w:r>
      <w:r>
        <w:rPr>
          <w:rFonts w:cs="Calibri"/>
          <w:color w:val="000000"/>
          <w:sz w:val="20"/>
          <w:szCs w:val="20"/>
        </w:rPr>
        <w:t>lub stanie si</w:t>
      </w:r>
      <w:r>
        <w:rPr>
          <w:rFonts w:eastAsia="TimesNewRoman" w:cs="Calibri"/>
          <w:color w:val="000000"/>
          <w:sz w:val="20"/>
          <w:szCs w:val="20"/>
        </w:rPr>
        <w:t xml:space="preserve">ę </w:t>
      </w:r>
      <w:r>
        <w:rPr>
          <w:rFonts w:cs="Calibri"/>
          <w:color w:val="000000"/>
          <w:sz w:val="20"/>
          <w:szCs w:val="20"/>
        </w:rPr>
        <w:t>niewa</w:t>
      </w:r>
      <w:r>
        <w:rPr>
          <w:rFonts w:eastAsia="TimesNewRoman" w:cs="Calibri"/>
          <w:color w:val="000000"/>
          <w:sz w:val="20"/>
          <w:szCs w:val="20"/>
        </w:rPr>
        <w:t>ż</w:t>
      </w:r>
      <w:r>
        <w:rPr>
          <w:rFonts w:cs="Calibri"/>
          <w:color w:val="000000"/>
          <w:sz w:val="20"/>
          <w:szCs w:val="20"/>
        </w:rPr>
        <w:t>ne albo niewykonalne, pozostaje to bez wpływu na wa</w:t>
      </w:r>
      <w:r>
        <w:rPr>
          <w:rFonts w:eastAsia="TimesNewRoman" w:cs="Calibri"/>
          <w:color w:val="000000"/>
          <w:sz w:val="20"/>
          <w:szCs w:val="20"/>
        </w:rPr>
        <w:t>ż</w:t>
      </w:r>
      <w:r>
        <w:rPr>
          <w:rFonts w:cs="Calibri"/>
          <w:color w:val="000000"/>
          <w:sz w:val="20"/>
          <w:szCs w:val="20"/>
        </w:rPr>
        <w:t>no</w:t>
      </w:r>
      <w:r>
        <w:rPr>
          <w:rFonts w:eastAsia="TimesNewRoman" w:cs="Calibri"/>
          <w:color w:val="000000"/>
          <w:sz w:val="20"/>
          <w:szCs w:val="20"/>
        </w:rPr>
        <w:t xml:space="preserve">ść </w:t>
      </w:r>
      <w:r>
        <w:rPr>
          <w:rFonts w:cs="Calibri"/>
          <w:color w:val="000000"/>
          <w:sz w:val="20"/>
          <w:szCs w:val="20"/>
        </w:rPr>
        <w:t>pozostałych postanowie</w:t>
      </w:r>
      <w:r>
        <w:rPr>
          <w:rFonts w:eastAsia="TimesNewRoman" w:cs="Calibri"/>
          <w:color w:val="000000"/>
          <w:sz w:val="20"/>
          <w:szCs w:val="20"/>
        </w:rPr>
        <w:t xml:space="preserve">ń </w:t>
      </w:r>
      <w:r>
        <w:rPr>
          <w:rFonts w:cs="Calibri"/>
          <w:color w:val="000000"/>
          <w:sz w:val="20"/>
          <w:szCs w:val="20"/>
        </w:rPr>
        <w:t xml:space="preserve">umowy chyba, </w:t>
      </w:r>
      <w:r>
        <w:rPr>
          <w:rFonts w:eastAsia="TimesNewRoman" w:cs="Calibri"/>
          <w:color w:val="000000"/>
          <w:sz w:val="20"/>
          <w:szCs w:val="20"/>
        </w:rPr>
        <w:t>ż</w:t>
      </w:r>
      <w:r>
        <w:rPr>
          <w:rFonts w:cs="Calibri"/>
          <w:color w:val="000000"/>
          <w:sz w:val="20"/>
          <w:szCs w:val="20"/>
        </w:rPr>
        <w:t>e bez tych postanowie</w:t>
      </w:r>
      <w:r>
        <w:rPr>
          <w:rFonts w:eastAsia="TimesNewRoman" w:cs="Calibri"/>
          <w:color w:val="000000"/>
          <w:sz w:val="20"/>
          <w:szCs w:val="20"/>
        </w:rPr>
        <w:t xml:space="preserve">ń </w:t>
      </w:r>
      <w:r>
        <w:rPr>
          <w:rFonts w:cs="Calibri"/>
          <w:color w:val="000000"/>
          <w:sz w:val="20"/>
          <w:szCs w:val="20"/>
        </w:rPr>
        <w:t>Strony umowy by nie zawarły, a nie jest mo</w:t>
      </w:r>
      <w:r>
        <w:rPr>
          <w:rFonts w:eastAsia="TimesNewRoman" w:cs="Calibri"/>
          <w:color w:val="000000"/>
          <w:sz w:val="20"/>
          <w:szCs w:val="20"/>
        </w:rPr>
        <w:t>ż</w:t>
      </w:r>
      <w:r>
        <w:rPr>
          <w:rFonts w:cs="Calibri"/>
          <w:color w:val="000000"/>
          <w:sz w:val="20"/>
          <w:szCs w:val="20"/>
        </w:rPr>
        <w:t>liwa zmiana lub uzupełnienie umowy w sposób okre</w:t>
      </w:r>
      <w:r>
        <w:rPr>
          <w:rFonts w:eastAsia="TimesNewRoman" w:cs="Calibri"/>
          <w:color w:val="000000"/>
          <w:sz w:val="20"/>
          <w:szCs w:val="20"/>
        </w:rPr>
        <w:t>ś</w:t>
      </w:r>
      <w:r>
        <w:rPr>
          <w:rFonts w:cs="Calibri"/>
          <w:color w:val="000000"/>
          <w:sz w:val="20"/>
          <w:szCs w:val="20"/>
        </w:rPr>
        <w:t>lony w ust. 2.</w:t>
      </w:r>
    </w:p>
    <w:p w:rsidR="009C086E" w:rsidRDefault="004108FA" w:rsidP="004108FA">
      <w:pPr>
        <w:numPr>
          <w:ilvl w:val="0"/>
          <w:numId w:val="282"/>
        </w:numPr>
        <w:tabs>
          <w:tab w:val="left" w:pos="426"/>
        </w:tabs>
        <w:spacing w:after="0" w:line="240" w:lineRule="auto"/>
        <w:ind w:left="426" w:hanging="426"/>
        <w:jc w:val="both"/>
      </w:pPr>
      <w:r>
        <w:rPr>
          <w:rFonts w:cs="Calibri"/>
          <w:color w:val="000000"/>
          <w:sz w:val="20"/>
          <w:szCs w:val="20"/>
        </w:rPr>
        <w:t>W przypadku, gdy jakiekolwiek postanowienie umowy oka</w:t>
      </w:r>
      <w:r>
        <w:rPr>
          <w:rFonts w:eastAsia="TimesNewRoman" w:cs="Calibri"/>
          <w:color w:val="000000"/>
          <w:sz w:val="20"/>
          <w:szCs w:val="20"/>
        </w:rPr>
        <w:t>ż</w:t>
      </w:r>
      <w:r>
        <w:rPr>
          <w:rFonts w:cs="Calibri"/>
          <w:color w:val="000000"/>
          <w:sz w:val="20"/>
          <w:szCs w:val="20"/>
        </w:rPr>
        <w:t>e si</w:t>
      </w:r>
      <w:r>
        <w:rPr>
          <w:rFonts w:eastAsia="TimesNewRoman" w:cs="Calibri"/>
          <w:color w:val="000000"/>
          <w:sz w:val="20"/>
          <w:szCs w:val="20"/>
        </w:rPr>
        <w:t xml:space="preserve">ę </w:t>
      </w:r>
      <w:r>
        <w:rPr>
          <w:rFonts w:cs="Calibri"/>
          <w:color w:val="000000"/>
          <w:sz w:val="20"/>
          <w:szCs w:val="20"/>
        </w:rPr>
        <w:t>lub stanie niewa</w:t>
      </w:r>
      <w:r>
        <w:rPr>
          <w:rFonts w:eastAsia="TimesNewRoman" w:cs="Calibri"/>
          <w:color w:val="000000"/>
          <w:sz w:val="20"/>
          <w:szCs w:val="20"/>
        </w:rPr>
        <w:t>ż</w:t>
      </w:r>
      <w:r>
        <w:rPr>
          <w:rFonts w:cs="Calibri"/>
          <w:color w:val="000000"/>
          <w:sz w:val="20"/>
          <w:szCs w:val="20"/>
        </w:rPr>
        <w:t>ne albo niewykonalne, Strony zobowi</w:t>
      </w:r>
      <w:r>
        <w:rPr>
          <w:rFonts w:eastAsia="TimesNewRoman" w:cs="Calibri"/>
          <w:color w:val="000000"/>
          <w:sz w:val="20"/>
          <w:szCs w:val="20"/>
        </w:rPr>
        <w:t>ą</w:t>
      </w:r>
      <w:r>
        <w:rPr>
          <w:rFonts w:cs="Calibri"/>
          <w:color w:val="000000"/>
          <w:sz w:val="20"/>
          <w:szCs w:val="20"/>
        </w:rPr>
        <w:t>zane b</w:t>
      </w:r>
      <w:r>
        <w:rPr>
          <w:rFonts w:eastAsia="TimesNewRoman" w:cs="Calibri"/>
          <w:color w:val="000000"/>
          <w:sz w:val="20"/>
          <w:szCs w:val="20"/>
        </w:rPr>
        <w:t>ę</w:t>
      </w:r>
      <w:r>
        <w:rPr>
          <w:rFonts w:cs="Calibri"/>
          <w:color w:val="000000"/>
          <w:sz w:val="20"/>
          <w:szCs w:val="20"/>
        </w:rPr>
        <w:t>d</w:t>
      </w:r>
      <w:r>
        <w:rPr>
          <w:rFonts w:eastAsia="TimesNewRoman" w:cs="Calibri"/>
          <w:color w:val="000000"/>
          <w:sz w:val="20"/>
          <w:szCs w:val="20"/>
        </w:rPr>
        <w:t xml:space="preserve">ą </w:t>
      </w:r>
      <w:r>
        <w:rPr>
          <w:rFonts w:cs="Calibri"/>
          <w:color w:val="000000"/>
          <w:sz w:val="20"/>
          <w:szCs w:val="20"/>
        </w:rPr>
        <w:t>do niezwłocznej zmiany lub uzupełnienia umowy w sposób oddaj</w:t>
      </w:r>
      <w:r>
        <w:rPr>
          <w:rFonts w:eastAsia="TimesNewRoman" w:cs="Calibri"/>
          <w:color w:val="000000"/>
          <w:sz w:val="20"/>
          <w:szCs w:val="20"/>
        </w:rPr>
        <w:t>ą</w:t>
      </w:r>
      <w:r>
        <w:rPr>
          <w:rFonts w:cs="Calibri"/>
          <w:color w:val="000000"/>
          <w:sz w:val="20"/>
          <w:szCs w:val="20"/>
        </w:rPr>
        <w:t>cy w sposób mo</w:t>
      </w:r>
      <w:r>
        <w:rPr>
          <w:rFonts w:eastAsia="TimesNewRoman" w:cs="Calibri"/>
          <w:color w:val="000000"/>
          <w:sz w:val="20"/>
          <w:szCs w:val="20"/>
        </w:rPr>
        <w:t>ż</w:t>
      </w:r>
      <w:r>
        <w:rPr>
          <w:rFonts w:cs="Calibri"/>
          <w:color w:val="000000"/>
          <w:sz w:val="20"/>
          <w:szCs w:val="20"/>
        </w:rPr>
        <w:t>liwie najwierniejszy zamiar Stron wyra</w:t>
      </w:r>
      <w:r>
        <w:rPr>
          <w:rFonts w:eastAsia="TimesNewRoman" w:cs="Calibri"/>
          <w:color w:val="000000"/>
          <w:sz w:val="20"/>
          <w:szCs w:val="20"/>
        </w:rPr>
        <w:t>ż</w:t>
      </w:r>
      <w:r>
        <w:rPr>
          <w:rFonts w:cs="Calibri"/>
          <w:color w:val="000000"/>
          <w:sz w:val="20"/>
          <w:szCs w:val="20"/>
        </w:rPr>
        <w:t>ony w postanowieniu, które uznane zostało za niewa</w:t>
      </w:r>
      <w:r>
        <w:rPr>
          <w:rFonts w:eastAsia="TimesNewRoman" w:cs="Calibri"/>
          <w:color w:val="000000"/>
          <w:sz w:val="20"/>
          <w:szCs w:val="20"/>
        </w:rPr>
        <w:t>ż</w:t>
      </w:r>
      <w:r>
        <w:rPr>
          <w:rFonts w:cs="Calibri"/>
          <w:color w:val="000000"/>
          <w:sz w:val="20"/>
          <w:szCs w:val="20"/>
        </w:rPr>
        <w:t>ne albo niewykonalne.</w:t>
      </w:r>
    </w:p>
    <w:p w:rsidR="009C086E" w:rsidRDefault="004108FA">
      <w:pPr>
        <w:spacing w:after="0"/>
        <w:jc w:val="center"/>
      </w:pPr>
      <w:r>
        <w:rPr>
          <w:rFonts w:cs="Calibri"/>
          <w:b/>
          <w:color w:val="000000"/>
          <w:sz w:val="20"/>
          <w:szCs w:val="20"/>
        </w:rPr>
        <w:t>§ 24</w:t>
      </w:r>
    </w:p>
    <w:p w:rsidR="009C086E" w:rsidRDefault="004108FA">
      <w:pPr>
        <w:spacing w:after="0"/>
        <w:jc w:val="center"/>
      </w:pPr>
      <w:r>
        <w:rPr>
          <w:rFonts w:cs="Calibri"/>
          <w:b/>
          <w:color w:val="000000"/>
          <w:sz w:val="20"/>
          <w:szCs w:val="20"/>
        </w:rPr>
        <w:lastRenderedPageBreak/>
        <w:t>ROZSTRZYGANIE SPORÓW I REGULACJE PRAWNE</w:t>
      </w:r>
    </w:p>
    <w:p w:rsidR="009C086E" w:rsidRDefault="004108FA" w:rsidP="004108FA">
      <w:pPr>
        <w:numPr>
          <w:ilvl w:val="0"/>
          <w:numId w:val="283"/>
        </w:numPr>
        <w:tabs>
          <w:tab w:val="left" w:pos="426"/>
        </w:tabs>
        <w:spacing w:after="0" w:line="240" w:lineRule="auto"/>
        <w:ind w:left="426" w:hanging="426"/>
        <w:jc w:val="both"/>
      </w:pPr>
      <w:r>
        <w:rPr>
          <w:rFonts w:cs="Calibri"/>
          <w:color w:val="000000"/>
          <w:sz w:val="20"/>
          <w:szCs w:val="20"/>
        </w:rPr>
        <w:t>Ewentualne spory wynikaj</w:t>
      </w:r>
      <w:r>
        <w:rPr>
          <w:rFonts w:eastAsia="TimesNewRoman" w:cs="Calibri"/>
          <w:color w:val="000000"/>
          <w:sz w:val="20"/>
          <w:szCs w:val="20"/>
        </w:rPr>
        <w:t>ą</w:t>
      </w:r>
      <w:r>
        <w:rPr>
          <w:rFonts w:cs="Calibri"/>
          <w:color w:val="000000"/>
          <w:sz w:val="20"/>
          <w:szCs w:val="20"/>
        </w:rPr>
        <w:t>ce z realizacji umowy lub z ni</w:t>
      </w:r>
      <w:r>
        <w:rPr>
          <w:rFonts w:eastAsia="TimesNewRoman" w:cs="Calibri"/>
          <w:color w:val="000000"/>
          <w:sz w:val="20"/>
          <w:szCs w:val="20"/>
        </w:rPr>
        <w:t xml:space="preserve">ą </w:t>
      </w:r>
      <w:r>
        <w:rPr>
          <w:rFonts w:cs="Calibri"/>
          <w:color w:val="000000"/>
          <w:sz w:val="20"/>
          <w:szCs w:val="20"/>
        </w:rPr>
        <w:t>zwi</w:t>
      </w:r>
      <w:r>
        <w:rPr>
          <w:rFonts w:eastAsia="TimesNewRoman" w:cs="Calibri"/>
          <w:color w:val="000000"/>
          <w:sz w:val="20"/>
          <w:szCs w:val="20"/>
        </w:rPr>
        <w:t>ą</w:t>
      </w:r>
      <w:r>
        <w:rPr>
          <w:rFonts w:cs="Calibri"/>
          <w:color w:val="000000"/>
          <w:sz w:val="20"/>
          <w:szCs w:val="20"/>
        </w:rPr>
        <w:t>zane, Strony b</w:t>
      </w:r>
      <w:r>
        <w:rPr>
          <w:rFonts w:eastAsia="TimesNewRoman" w:cs="Calibri"/>
          <w:color w:val="000000"/>
          <w:sz w:val="20"/>
          <w:szCs w:val="20"/>
        </w:rPr>
        <w:t>ę</w:t>
      </w:r>
      <w:r>
        <w:rPr>
          <w:rFonts w:cs="Calibri"/>
          <w:color w:val="000000"/>
          <w:sz w:val="20"/>
          <w:szCs w:val="20"/>
        </w:rPr>
        <w:t>d</w:t>
      </w:r>
      <w:r>
        <w:rPr>
          <w:rFonts w:eastAsia="TimesNewRoman" w:cs="Calibri"/>
          <w:color w:val="000000"/>
          <w:sz w:val="20"/>
          <w:szCs w:val="20"/>
        </w:rPr>
        <w:t xml:space="preserve">ą </w:t>
      </w:r>
      <w:r>
        <w:rPr>
          <w:rFonts w:cs="Calibri"/>
          <w:color w:val="000000"/>
          <w:sz w:val="20"/>
          <w:szCs w:val="20"/>
        </w:rPr>
        <w:t>rozstrzyga</w:t>
      </w:r>
      <w:r>
        <w:rPr>
          <w:rFonts w:eastAsia="TimesNewRoman" w:cs="Calibri"/>
          <w:color w:val="000000"/>
          <w:sz w:val="20"/>
          <w:szCs w:val="20"/>
        </w:rPr>
        <w:t xml:space="preserve">ć </w:t>
      </w:r>
      <w:r>
        <w:rPr>
          <w:rFonts w:cs="Calibri"/>
          <w:color w:val="000000"/>
          <w:sz w:val="20"/>
          <w:szCs w:val="20"/>
        </w:rPr>
        <w:t>w drodze polubownej, a w przypadku nie osi</w:t>
      </w:r>
      <w:r>
        <w:rPr>
          <w:rFonts w:eastAsia="TimesNewRoman" w:cs="Calibri"/>
          <w:color w:val="000000"/>
          <w:sz w:val="20"/>
          <w:szCs w:val="20"/>
        </w:rPr>
        <w:t>ą</w:t>
      </w:r>
      <w:r>
        <w:rPr>
          <w:rFonts w:cs="Calibri"/>
          <w:color w:val="000000"/>
          <w:sz w:val="20"/>
          <w:szCs w:val="20"/>
        </w:rPr>
        <w:t>gni</w:t>
      </w:r>
      <w:r>
        <w:rPr>
          <w:rFonts w:eastAsia="TimesNewRoman" w:cs="Calibri"/>
          <w:color w:val="000000"/>
          <w:sz w:val="20"/>
          <w:szCs w:val="20"/>
        </w:rPr>
        <w:t>ę</w:t>
      </w:r>
      <w:r>
        <w:rPr>
          <w:rFonts w:cs="Calibri"/>
          <w:color w:val="000000"/>
          <w:sz w:val="20"/>
          <w:szCs w:val="20"/>
        </w:rPr>
        <w:t>cia porozumienia, sprawy sporne b</w:t>
      </w:r>
      <w:r>
        <w:rPr>
          <w:rFonts w:eastAsia="TimesNewRoman" w:cs="Calibri"/>
          <w:color w:val="000000"/>
          <w:sz w:val="20"/>
          <w:szCs w:val="20"/>
        </w:rPr>
        <w:t>ę</w:t>
      </w:r>
      <w:r>
        <w:rPr>
          <w:rFonts w:cs="Calibri"/>
          <w:color w:val="000000"/>
          <w:sz w:val="20"/>
          <w:szCs w:val="20"/>
        </w:rPr>
        <w:t>d</w:t>
      </w:r>
      <w:r>
        <w:rPr>
          <w:rFonts w:eastAsia="TimesNewRoman" w:cs="Calibri"/>
          <w:color w:val="000000"/>
          <w:sz w:val="20"/>
          <w:szCs w:val="20"/>
        </w:rPr>
        <w:t xml:space="preserve">ą </w:t>
      </w:r>
      <w:r>
        <w:rPr>
          <w:rFonts w:cs="Calibri"/>
          <w:color w:val="000000"/>
          <w:sz w:val="20"/>
          <w:szCs w:val="20"/>
        </w:rPr>
        <w:t>rozstrzygane na drodze s</w:t>
      </w:r>
      <w:r>
        <w:rPr>
          <w:rFonts w:eastAsia="TimesNewRoman" w:cs="Calibri"/>
          <w:color w:val="000000"/>
          <w:sz w:val="20"/>
          <w:szCs w:val="20"/>
        </w:rPr>
        <w:t>ą</w:t>
      </w:r>
      <w:r>
        <w:rPr>
          <w:rFonts w:cs="Calibri"/>
          <w:color w:val="000000"/>
          <w:sz w:val="20"/>
          <w:szCs w:val="20"/>
        </w:rPr>
        <w:t>dowej przez wła</w:t>
      </w:r>
      <w:r>
        <w:rPr>
          <w:rFonts w:eastAsia="TimesNewRoman" w:cs="Calibri"/>
          <w:color w:val="000000"/>
          <w:sz w:val="20"/>
          <w:szCs w:val="20"/>
        </w:rPr>
        <w:t>ś</w:t>
      </w:r>
      <w:r>
        <w:rPr>
          <w:rFonts w:cs="Calibri"/>
          <w:color w:val="000000"/>
          <w:sz w:val="20"/>
          <w:szCs w:val="20"/>
        </w:rPr>
        <w:t>ciwy rzeczowo S</w:t>
      </w:r>
      <w:r>
        <w:rPr>
          <w:rFonts w:eastAsia="TimesNewRoman" w:cs="Calibri"/>
          <w:color w:val="000000"/>
          <w:sz w:val="20"/>
          <w:szCs w:val="20"/>
        </w:rPr>
        <w:t>ą</w:t>
      </w:r>
      <w:r>
        <w:rPr>
          <w:rFonts w:cs="Calibri"/>
          <w:color w:val="000000"/>
          <w:sz w:val="20"/>
          <w:szCs w:val="20"/>
        </w:rPr>
        <w:t>d Powszechny wła</w:t>
      </w:r>
      <w:r>
        <w:rPr>
          <w:rFonts w:eastAsia="TimesNewRoman" w:cs="Calibri"/>
          <w:color w:val="000000"/>
          <w:sz w:val="20"/>
          <w:szCs w:val="20"/>
        </w:rPr>
        <w:t>ś</w:t>
      </w:r>
      <w:r>
        <w:rPr>
          <w:rFonts w:cs="Calibri"/>
          <w:color w:val="000000"/>
          <w:sz w:val="20"/>
          <w:szCs w:val="20"/>
        </w:rPr>
        <w:t>ciwy dla siedziby Zamawiaj</w:t>
      </w:r>
      <w:r>
        <w:rPr>
          <w:rFonts w:eastAsia="TimesNewRoman" w:cs="Calibri"/>
          <w:color w:val="000000"/>
          <w:sz w:val="20"/>
          <w:szCs w:val="20"/>
        </w:rPr>
        <w:t>ą</w:t>
      </w:r>
      <w:r>
        <w:rPr>
          <w:rFonts w:cs="Calibri"/>
          <w:color w:val="000000"/>
          <w:sz w:val="20"/>
          <w:szCs w:val="20"/>
        </w:rPr>
        <w:t>cego.</w:t>
      </w:r>
    </w:p>
    <w:p w:rsidR="009C086E" w:rsidRDefault="004108FA" w:rsidP="004108FA">
      <w:pPr>
        <w:numPr>
          <w:ilvl w:val="0"/>
          <w:numId w:val="284"/>
        </w:numPr>
        <w:tabs>
          <w:tab w:val="left" w:pos="426"/>
        </w:tabs>
        <w:spacing w:after="0" w:line="240" w:lineRule="auto"/>
        <w:ind w:left="426" w:hanging="426"/>
        <w:jc w:val="both"/>
      </w:pPr>
      <w:r>
        <w:rPr>
          <w:rFonts w:cs="Calibri"/>
          <w:color w:val="000000"/>
          <w:sz w:val="20"/>
          <w:szCs w:val="20"/>
        </w:rPr>
        <w:t>Umowa podlega prawu polskiemu i zgodnie z nim będzie interpretowana.</w:t>
      </w:r>
    </w:p>
    <w:p w:rsidR="009C086E" w:rsidRDefault="004108FA" w:rsidP="004108FA">
      <w:pPr>
        <w:numPr>
          <w:ilvl w:val="0"/>
          <w:numId w:val="285"/>
        </w:numPr>
        <w:tabs>
          <w:tab w:val="left" w:pos="426"/>
        </w:tabs>
        <w:spacing w:after="0" w:line="240" w:lineRule="auto"/>
        <w:ind w:left="426" w:hanging="426"/>
        <w:jc w:val="both"/>
      </w:pPr>
      <w:r>
        <w:rPr>
          <w:rFonts w:cs="Calibri"/>
          <w:color w:val="000000"/>
          <w:sz w:val="20"/>
          <w:szCs w:val="20"/>
        </w:rPr>
        <w:t>Załączniki do umowy stanowią jej integralną część.</w:t>
      </w:r>
    </w:p>
    <w:p w:rsidR="009C086E" w:rsidRDefault="004108FA" w:rsidP="004108FA">
      <w:pPr>
        <w:numPr>
          <w:ilvl w:val="0"/>
          <w:numId w:val="286"/>
        </w:numPr>
        <w:tabs>
          <w:tab w:val="left" w:pos="426"/>
        </w:tabs>
        <w:spacing w:after="0" w:line="240" w:lineRule="auto"/>
        <w:ind w:left="425" w:hanging="425"/>
        <w:jc w:val="both"/>
      </w:pPr>
      <w:r>
        <w:rPr>
          <w:rFonts w:cs="Calibri"/>
          <w:color w:val="000000"/>
          <w:sz w:val="20"/>
          <w:szCs w:val="20"/>
        </w:rPr>
        <w:t>W sprawach nie uregulowanych w umowie b</w:t>
      </w:r>
      <w:r>
        <w:rPr>
          <w:rFonts w:eastAsia="TimesNewRoman" w:cs="Calibri"/>
          <w:color w:val="000000"/>
          <w:sz w:val="20"/>
          <w:szCs w:val="20"/>
        </w:rPr>
        <w:t>ę</w:t>
      </w:r>
      <w:r>
        <w:rPr>
          <w:rFonts w:cs="Calibri"/>
          <w:color w:val="000000"/>
          <w:sz w:val="20"/>
          <w:szCs w:val="20"/>
        </w:rPr>
        <w:t>d</w:t>
      </w:r>
      <w:r>
        <w:rPr>
          <w:rFonts w:eastAsia="TimesNewRoman" w:cs="Calibri"/>
          <w:color w:val="000000"/>
          <w:sz w:val="20"/>
          <w:szCs w:val="20"/>
        </w:rPr>
        <w:t xml:space="preserve">ą </w:t>
      </w:r>
      <w:r>
        <w:rPr>
          <w:rFonts w:cs="Calibri"/>
          <w:color w:val="000000"/>
          <w:sz w:val="20"/>
          <w:szCs w:val="20"/>
        </w:rPr>
        <w:t>miały zastosowanie przepisy:</w:t>
      </w:r>
    </w:p>
    <w:p w:rsidR="009C086E" w:rsidRDefault="004108FA" w:rsidP="004108FA">
      <w:pPr>
        <w:numPr>
          <w:ilvl w:val="0"/>
          <w:numId w:val="287"/>
        </w:numPr>
        <w:tabs>
          <w:tab w:val="left" w:pos="851"/>
        </w:tabs>
        <w:spacing w:after="0" w:line="240" w:lineRule="auto"/>
        <w:ind w:left="851" w:hanging="284"/>
        <w:jc w:val="both"/>
      </w:pPr>
      <w:r>
        <w:rPr>
          <w:rFonts w:cs="Calibri"/>
          <w:color w:val="000000"/>
          <w:sz w:val="20"/>
          <w:szCs w:val="20"/>
        </w:rPr>
        <w:t>ustawy z dnia 23 kwietnia 1964 r. Kodeks cywilny (j.t. Dz.U. z 2023 r. poz. 1610 ze zm.),</w:t>
      </w:r>
    </w:p>
    <w:p w:rsidR="009C086E" w:rsidRDefault="004108FA" w:rsidP="004108FA">
      <w:pPr>
        <w:numPr>
          <w:ilvl w:val="0"/>
          <w:numId w:val="288"/>
        </w:numPr>
        <w:tabs>
          <w:tab w:val="left" w:pos="851"/>
        </w:tabs>
        <w:spacing w:after="0" w:line="240" w:lineRule="auto"/>
        <w:ind w:left="851" w:hanging="284"/>
        <w:jc w:val="both"/>
      </w:pPr>
      <w:r>
        <w:rPr>
          <w:rFonts w:cs="Calibri"/>
          <w:color w:val="000000"/>
          <w:sz w:val="20"/>
          <w:szCs w:val="20"/>
        </w:rPr>
        <w:t>ustawy z dnia 11 września 2019 r. Prawo zamówie</w:t>
      </w:r>
      <w:r>
        <w:rPr>
          <w:rFonts w:eastAsia="TimesNewRoman" w:cs="Calibri"/>
          <w:color w:val="000000"/>
          <w:sz w:val="20"/>
          <w:szCs w:val="20"/>
        </w:rPr>
        <w:t xml:space="preserve">ń </w:t>
      </w:r>
      <w:r>
        <w:rPr>
          <w:rFonts w:cs="Calibri"/>
          <w:color w:val="000000"/>
          <w:sz w:val="20"/>
          <w:szCs w:val="20"/>
        </w:rPr>
        <w:t xml:space="preserve">publicznych (j.t Dz. U. z 2023 r. poz. 1605 z </w:t>
      </w:r>
      <w:proofErr w:type="spellStart"/>
      <w:r>
        <w:rPr>
          <w:rFonts w:cs="Calibri"/>
          <w:color w:val="000000"/>
          <w:sz w:val="20"/>
          <w:szCs w:val="20"/>
        </w:rPr>
        <w:t>późn</w:t>
      </w:r>
      <w:proofErr w:type="spellEnd"/>
      <w:r>
        <w:rPr>
          <w:rFonts w:cs="Calibri"/>
          <w:color w:val="000000"/>
          <w:sz w:val="20"/>
          <w:szCs w:val="20"/>
        </w:rPr>
        <w:t>. zm.) oraz aktów prawnych wydanych na jej podstawie,</w:t>
      </w:r>
    </w:p>
    <w:p w:rsidR="009C086E" w:rsidRDefault="004108FA" w:rsidP="004108FA">
      <w:pPr>
        <w:numPr>
          <w:ilvl w:val="0"/>
          <w:numId w:val="289"/>
        </w:numPr>
        <w:tabs>
          <w:tab w:val="left" w:pos="851"/>
        </w:tabs>
        <w:spacing w:after="0" w:line="240" w:lineRule="auto"/>
        <w:ind w:left="851" w:hanging="284"/>
        <w:jc w:val="both"/>
      </w:pPr>
      <w:r>
        <w:rPr>
          <w:rFonts w:cs="Calibri"/>
          <w:color w:val="000000"/>
          <w:sz w:val="20"/>
          <w:szCs w:val="20"/>
        </w:rPr>
        <w:t>obowi</w:t>
      </w:r>
      <w:r>
        <w:rPr>
          <w:rFonts w:eastAsia="TimesNewRoman" w:cs="Calibri"/>
          <w:color w:val="000000"/>
          <w:sz w:val="20"/>
          <w:szCs w:val="20"/>
        </w:rPr>
        <w:t>ą</w:t>
      </w:r>
      <w:r>
        <w:rPr>
          <w:rFonts w:cs="Calibri"/>
          <w:color w:val="000000"/>
          <w:sz w:val="20"/>
          <w:szCs w:val="20"/>
        </w:rPr>
        <w:t>zuj</w:t>
      </w:r>
      <w:r>
        <w:rPr>
          <w:rFonts w:eastAsia="TimesNewRoman" w:cs="Calibri"/>
          <w:color w:val="000000"/>
          <w:sz w:val="20"/>
          <w:szCs w:val="20"/>
        </w:rPr>
        <w:t>ą</w:t>
      </w:r>
      <w:r>
        <w:rPr>
          <w:rFonts w:cs="Calibri"/>
          <w:color w:val="000000"/>
          <w:sz w:val="20"/>
          <w:szCs w:val="20"/>
        </w:rPr>
        <w:t>ce w zakresie przedmiotowym, w szczególno</w:t>
      </w:r>
      <w:r>
        <w:rPr>
          <w:rFonts w:eastAsia="TimesNewRoman" w:cs="Calibri"/>
          <w:color w:val="000000"/>
          <w:sz w:val="20"/>
          <w:szCs w:val="20"/>
        </w:rPr>
        <w:t>ś</w:t>
      </w:r>
      <w:r>
        <w:rPr>
          <w:rFonts w:cs="Calibri"/>
          <w:color w:val="000000"/>
          <w:sz w:val="20"/>
          <w:szCs w:val="20"/>
        </w:rPr>
        <w:t xml:space="preserve">ci: ustawa z dnia 7 lipca 1994 r. Prawo budowlane (j.t. Dz.U. z 2023 r. poz. 682 z </w:t>
      </w:r>
      <w:proofErr w:type="spellStart"/>
      <w:r>
        <w:rPr>
          <w:rFonts w:cs="Calibri"/>
          <w:color w:val="000000"/>
          <w:sz w:val="20"/>
          <w:szCs w:val="20"/>
        </w:rPr>
        <w:t>pó</w:t>
      </w:r>
      <w:r>
        <w:rPr>
          <w:rFonts w:eastAsia="TimesNewRoman" w:cs="Calibri"/>
          <w:color w:val="000000"/>
          <w:sz w:val="20"/>
          <w:szCs w:val="20"/>
        </w:rPr>
        <w:t>ź</w:t>
      </w:r>
      <w:r>
        <w:rPr>
          <w:rFonts w:cs="Calibri"/>
          <w:color w:val="000000"/>
          <w:sz w:val="20"/>
          <w:szCs w:val="20"/>
        </w:rPr>
        <w:t>n</w:t>
      </w:r>
      <w:proofErr w:type="spellEnd"/>
      <w:r>
        <w:rPr>
          <w:rFonts w:cs="Calibri"/>
          <w:color w:val="000000"/>
          <w:sz w:val="20"/>
          <w:szCs w:val="20"/>
        </w:rPr>
        <w:t>. zm.) oraz akty wykonawcze wydane na jej podstawie.</w:t>
      </w:r>
    </w:p>
    <w:p w:rsidR="009C086E" w:rsidRDefault="004108FA" w:rsidP="004108FA">
      <w:pPr>
        <w:numPr>
          <w:ilvl w:val="1"/>
          <w:numId w:val="290"/>
        </w:numPr>
        <w:spacing w:after="0" w:line="240" w:lineRule="auto"/>
        <w:ind w:left="284"/>
        <w:jc w:val="both"/>
      </w:pPr>
      <w:r>
        <w:rPr>
          <w:color w:val="000000"/>
          <w:sz w:val="20"/>
        </w:rPr>
        <w:t xml:space="preserve">Spółka Szpitale Pomorskie Sp. z o.o. z siedzibą w Gdyni – na podstawie art. 4c oraz art. 4 pkt 6 ustawy z dnia 8 marca 2013 r. o przeciwdziałaniu nadmiernym opóźnieniom w transakcjach handlowych (Dz. U. z 2023 r. poz. 711 z </w:t>
      </w:r>
      <w:proofErr w:type="spellStart"/>
      <w:r>
        <w:rPr>
          <w:color w:val="000000"/>
          <w:sz w:val="20"/>
        </w:rPr>
        <w:t>późn</w:t>
      </w:r>
      <w:proofErr w:type="spellEnd"/>
      <w:r>
        <w:rPr>
          <w:color w:val="000000"/>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color w:val="000000"/>
          <w:sz w:val="20"/>
        </w:rPr>
        <w:t>późn</w:t>
      </w:r>
      <w:proofErr w:type="spellEnd"/>
      <w:r>
        <w:rPr>
          <w:color w:val="000000"/>
          <w:sz w:val="20"/>
        </w:rPr>
        <w:t>. zm.)</w:t>
      </w:r>
    </w:p>
    <w:p w:rsidR="009C086E" w:rsidRDefault="004108FA">
      <w:pPr>
        <w:spacing w:after="0"/>
        <w:jc w:val="center"/>
      </w:pPr>
      <w:r>
        <w:rPr>
          <w:rFonts w:cs="Calibri"/>
          <w:b/>
          <w:color w:val="000000"/>
          <w:sz w:val="20"/>
          <w:szCs w:val="20"/>
        </w:rPr>
        <w:t>§ 25</w:t>
      </w:r>
    </w:p>
    <w:p w:rsidR="009C086E" w:rsidRDefault="004108FA">
      <w:pPr>
        <w:spacing w:after="0"/>
        <w:jc w:val="center"/>
      </w:pPr>
      <w:r>
        <w:rPr>
          <w:rFonts w:cs="Calibri"/>
          <w:b/>
          <w:color w:val="000000"/>
          <w:sz w:val="20"/>
          <w:szCs w:val="20"/>
        </w:rPr>
        <w:t>ILO</w:t>
      </w:r>
      <w:r>
        <w:rPr>
          <w:rFonts w:eastAsia="TimesNewRoman" w:cs="Calibri"/>
          <w:b/>
          <w:color w:val="000000"/>
          <w:sz w:val="20"/>
          <w:szCs w:val="20"/>
        </w:rPr>
        <w:t xml:space="preserve">ŚĆ </w:t>
      </w:r>
      <w:r>
        <w:rPr>
          <w:rFonts w:cs="Calibri"/>
          <w:b/>
          <w:color w:val="000000"/>
          <w:sz w:val="20"/>
          <w:szCs w:val="20"/>
        </w:rPr>
        <w:t>EGZEMPLARZY UMOWY</w:t>
      </w:r>
    </w:p>
    <w:p w:rsidR="009C086E" w:rsidRDefault="004108FA">
      <w:pPr>
        <w:jc w:val="both"/>
      </w:pPr>
      <w:r>
        <w:rPr>
          <w:rFonts w:cs="Calibri"/>
          <w:color w:val="000000"/>
          <w:sz w:val="20"/>
          <w:szCs w:val="20"/>
        </w:rPr>
        <w:t>Umow</w:t>
      </w:r>
      <w:r>
        <w:rPr>
          <w:rFonts w:eastAsia="TimesNewRoman" w:cs="Calibri"/>
          <w:color w:val="000000"/>
          <w:sz w:val="20"/>
          <w:szCs w:val="20"/>
        </w:rPr>
        <w:t xml:space="preserve">ę </w:t>
      </w:r>
      <w:r>
        <w:rPr>
          <w:rFonts w:cs="Calibri"/>
          <w:color w:val="000000"/>
          <w:sz w:val="20"/>
          <w:szCs w:val="20"/>
        </w:rPr>
        <w:t>sporz</w:t>
      </w:r>
      <w:r>
        <w:rPr>
          <w:rFonts w:eastAsia="TimesNewRoman" w:cs="Calibri"/>
          <w:color w:val="000000"/>
          <w:sz w:val="20"/>
          <w:szCs w:val="20"/>
        </w:rPr>
        <w:t>ą</w:t>
      </w:r>
      <w:r>
        <w:rPr>
          <w:rFonts w:cs="Calibri"/>
          <w:color w:val="000000"/>
          <w:sz w:val="20"/>
          <w:szCs w:val="20"/>
        </w:rPr>
        <w:t>dzono w trzech jednobrzmi</w:t>
      </w:r>
      <w:r>
        <w:rPr>
          <w:rFonts w:eastAsia="TimesNewRoman" w:cs="Calibri"/>
          <w:color w:val="000000"/>
          <w:sz w:val="20"/>
          <w:szCs w:val="20"/>
        </w:rPr>
        <w:t>ą</w:t>
      </w:r>
      <w:r>
        <w:rPr>
          <w:rFonts w:cs="Calibri"/>
          <w:color w:val="000000"/>
          <w:sz w:val="20"/>
          <w:szCs w:val="20"/>
        </w:rPr>
        <w:t>cych egzemplarzach, dwa dla Zamawiaj</w:t>
      </w:r>
      <w:r>
        <w:rPr>
          <w:rFonts w:eastAsia="TimesNewRoman" w:cs="Calibri"/>
          <w:color w:val="000000"/>
          <w:sz w:val="20"/>
          <w:szCs w:val="20"/>
        </w:rPr>
        <w:t>ą</w:t>
      </w:r>
      <w:r>
        <w:rPr>
          <w:rFonts w:cs="Calibri"/>
          <w:color w:val="000000"/>
          <w:sz w:val="20"/>
          <w:szCs w:val="20"/>
        </w:rPr>
        <w:t>cego i jeden dla Wykonawcy.</w:t>
      </w:r>
    </w:p>
    <w:p w:rsidR="009C086E" w:rsidRDefault="004108FA">
      <w:pPr>
        <w:jc w:val="center"/>
        <w:textAlignment w:val="baseline"/>
      </w:pPr>
      <w:r>
        <w:rPr>
          <w:rFonts w:cs="Calibri"/>
          <w:b/>
          <w:color w:val="000000"/>
          <w:sz w:val="20"/>
          <w:szCs w:val="20"/>
        </w:rPr>
        <w:t>ZAMAWIAJĄCY</w:t>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t xml:space="preserve">        WYKONAWCA</w:t>
      </w:r>
    </w:p>
    <w:p w:rsidR="009C086E" w:rsidRDefault="009C086E">
      <w:pPr>
        <w:spacing w:after="0" w:line="240" w:lineRule="auto"/>
        <w:rPr>
          <w:rFonts w:cs="Calibri"/>
          <w:sz w:val="16"/>
          <w:szCs w:val="16"/>
          <w:u w:val="single"/>
        </w:rPr>
      </w:pPr>
    </w:p>
    <w:p w:rsidR="009C086E" w:rsidRDefault="009C086E">
      <w:pPr>
        <w:spacing w:after="0" w:line="240" w:lineRule="auto"/>
        <w:rPr>
          <w:rFonts w:cs="Calibri"/>
          <w:sz w:val="16"/>
          <w:szCs w:val="16"/>
          <w:u w:val="single"/>
        </w:rPr>
      </w:pPr>
    </w:p>
    <w:p w:rsidR="009C086E" w:rsidRDefault="009C086E">
      <w:pPr>
        <w:spacing w:after="0" w:line="240" w:lineRule="auto"/>
        <w:rPr>
          <w:rFonts w:cs="Calibri"/>
          <w:sz w:val="16"/>
          <w:szCs w:val="16"/>
          <w:u w:val="single"/>
        </w:rPr>
      </w:pPr>
    </w:p>
    <w:p w:rsidR="009C086E" w:rsidRDefault="009C086E">
      <w:pPr>
        <w:spacing w:after="0" w:line="240" w:lineRule="auto"/>
        <w:rPr>
          <w:rFonts w:cs="Calibri"/>
          <w:sz w:val="16"/>
          <w:szCs w:val="16"/>
          <w:u w:val="single"/>
        </w:rPr>
      </w:pPr>
    </w:p>
    <w:p w:rsidR="008C02AA" w:rsidRDefault="008C02AA">
      <w:pPr>
        <w:spacing w:after="0" w:line="240" w:lineRule="auto"/>
        <w:rPr>
          <w:rFonts w:cs="Calibri"/>
          <w:sz w:val="16"/>
          <w:szCs w:val="16"/>
          <w:u w:val="single"/>
        </w:rPr>
      </w:pPr>
    </w:p>
    <w:p w:rsidR="008C02AA" w:rsidRDefault="008C02AA">
      <w:pPr>
        <w:spacing w:after="0" w:line="240" w:lineRule="auto"/>
        <w:rPr>
          <w:rFonts w:cs="Calibri"/>
          <w:sz w:val="16"/>
          <w:szCs w:val="16"/>
          <w:u w:val="single"/>
        </w:rPr>
      </w:pPr>
    </w:p>
    <w:p w:rsidR="008C02AA" w:rsidRDefault="008C02AA">
      <w:pPr>
        <w:spacing w:after="0" w:line="240" w:lineRule="auto"/>
        <w:rPr>
          <w:rFonts w:cs="Calibri"/>
          <w:sz w:val="16"/>
          <w:szCs w:val="16"/>
          <w:u w:val="single"/>
        </w:rPr>
      </w:pPr>
    </w:p>
    <w:p w:rsidR="009C086E" w:rsidRDefault="009C086E">
      <w:pPr>
        <w:spacing w:after="0" w:line="240" w:lineRule="auto"/>
        <w:rPr>
          <w:rFonts w:cs="Calibri"/>
          <w:sz w:val="16"/>
          <w:szCs w:val="16"/>
          <w:u w:val="single"/>
        </w:rPr>
      </w:pPr>
    </w:p>
    <w:p w:rsidR="009C086E" w:rsidRDefault="004108FA">
      <w:pPr>
        <w:spacing w:after="0" w:line="240" w:lineRule="auto"/>
      </w:pPr>
      <w:r>
        <w:rPr>
          <w:rFonts w:cs="Calibri"/>
          <w:color w:val="000000"/>
          <w:sz w:val="16"/>
          <w:szCs w:val="16"/>
          <w:u w:val="single"/>
        </w:rPr>
        <w:t>Załączniki do umowy:</w:t>
      </w:r>
    </w:p>
    <w:p w:rsidR="009C086E" w:rsidRDefault="004108FA">
      <w:pPr>
        <w:numPr>
          <w:ilvl w:val="1"/>
          <w:numId w:val="30"/>
        </w:numPr>
        <w:shd w:val="clear" w:color="auto" w:fill="FFFFFF"/>
        <w:tabs>
          <w:tab w:val="left" w:pos="567"/>
        </w:tabs>
        <w:spacing w:after="0" w:line="240" w:lineRule="auto"/>
        <w:ind w:left="567" w:right="-2" w:hanging="283"/>
      </w:pPr>
      <w:r>
        <w:rPr>
          <w:rFonts w:cs="Calibri"/>
          <w:i/>
          <w:iCs/>
          <w:color w:val="000000"/>
          <w:sz w:val="16"/>
          <w:szCs w:val="16"/>
          <w:lang w:eastAsia="zh-CN"/>
        </w:rPr>
        <w:t>Formularz oferty</w:t>
      </w:r>
    </w:p>
    <w:p w:rsidR="009C086E" w:rsidRDefault="004108FA" w:rsidP="004108FA">
      <w:pPr>
        <w:numPr>
          <w:ilvl w:val="1"/>
          <w:numId w:val="291"/>
        </w:numPr>
        <w:shd w:val="clear" w:color="auto" w:fill="FFFFFF"/>
        <w:tabs>
          <w:tab w:val="left" w:pos="567"/>
        </w:tabs>
        <w:spacing w:after="0" w:line="240" w:lineRule="auto"/>
        <w:ind w:left="567" w:right="-2" w:hanging="283"/>
      </w:pPr>
      <w:r>
        <w:rPr>
          <w:rFonts w:cs="Calibri"/>
          <w:i/>
          <w:color w:val="000000"/>
          <w:sz w:val="16"/>
          <w:szCs w:val="16"/>
        </w:rPr>
        <w:t>Opis przedmiotu zamówienia w postaci następujących dokumentów: Program Funkcjonalno-Użytkowy ,</w:t>
      </w:r>
    </w:p>
    <w:p w:rsidR="009C086E" w:rsidRDefault="004108FA" w:rsidP="004108FA">
      <w:pPr>
        <w:numPr>
          <w:ilvl w:val="1"/>
          <w:numId w:val="292"/>
        </w:numPr>
        <w:shd w:val="clear" w:color="auto" w:fill="FFFFFF"/>
        <w:tabs>
          <w:tab w:val="left" w:pos="567"/>
        </w:tabs>
        <w:spacing w:after="0" w:line="240" w:lineRule="auto"/>
        <w:ind w:left="567" w:right="-2" w:hanging="283"/>
      </w:pPr>
      <w:r>
        <w:rPr>
          <w:rFonts w:cs="Calibri"/>
          <w:i/>
          <w:iCs/>
          <w:color w:val="000000"/>
          <w:sz w:val="16"/>
          <w:szCs w:val="16"/>
          <w:lang w:eastAsia="zh-CN"/>
        </w:rPr>
        <w:t>Zasady środowiskowe dla Wykonawców</w:t>
      </w:r>
    </w:p>
    <w:p w:rsidR="009C086E" w:rsidRDefault="004108FA" w:rsidP="004108FA">
      <w:pPr>
        <w:numPr>
          <w:ilvl w:val="1"/>
          <w:numId w:val="293"/>
        </w:numPr>
        <w:shd w:val="clear" w:color="auto" w:fill="FFFFFF"/>
        <w:tabs>
          <w:tab w:val="left" w:pos="567"/>
        </w:tabs>
        <w:spacing w:after="0" w:line="240" w:lineRule="auto"/>
        <w:ind w:left="567" w:right="-2" w:hanging="283"/>
      </w:pPr>
      <w:r>
        <w:rPr>
          <w:rFonts w:cs="Calibri"/>
          <w:i/>
          <w:iCs/>
          <w:color w:val="000000"/>
          <w:sz w:val="16"/>
          <w:szCs w:val="16"/>
          <w:lang w:eastAsia="zh-CN"/>
        </w:rPr>
        <w:t>Zasady BHP dla Podwykonawców</w:t>
      </w:r>
    </w:p>
    <w:p w:rsidR="009C086E" w:rsidRDefault="004108FA" w:rsidP="004108FA">
      <w:pPr>
        <w:numPr>
          <w:ilvl w:val="1"/>
          <w:numId w:val="294"/>
        </w:numPr>
        <w:shd w:val="clear" w:color="auto" w:fill="FFFFFF"/>
        <w:tabs>
          <w:tab w:val="left" w:pos="-709"/>
          <w:tab w:val="left" w:pos="567"/>
        </w:tabs>
        <w:spacing w:after="0" w:line="240" w:lineRule="auto"/>
        <w:ind w:left="567" w:right="-2" w:hanging="283"/>
      </w:pPr>
      <w:r>
        <w:rPr>
          <w:rFonts w:cs="Calibri"/>
          <w:i/>
          <w:color w:val="000000"/>
          <w:sz w:val="16"/>
          <w:szCs w:val="16"/>
        </w:rPr>
        <w:t>Klauzula informacyjna z art. 13 RODO przekazywana przez Zamawiającego w celu związanym z postępowaniem o udzielenie zamówienia publicznego.</w:t>
      </w:r>
    </w:p>
    <w:p w:rsidR="009C086E" w:rsidRDefault="004108FA" w:rsidP="004108FA">
      <w:pPr>
        <w:numPr>
          <w:ilvl w:val="1"/>
          <w:numId w:val="295"/>
        </w:numPr>
        <w:shd w:val="clear" w:color="auto" w:fill="FFFFFF"/>
        <w:tabs>
          <w:tab w:val="left" w:pos="567"/>
        </w:tabs>
        <w:spacing w:after="0" w:line="240" w:lineRule="auto"/>
        <w:ind w:left="567" w:right="-2" w:hanging="283"/>
      </w:pPr>
      <w:r>
        <w:rPr>
          <w:rFonts w:cs="Calibri"/>
          <w:i/>
          <w:iCs/>
          <w:color w:val="000000"/>
          <w:sz w:val="16"/>
          <w:szCs w:val="16"/>
          <w:lang w:eastAsia="zh-CN"/>
        </w:rPr>
        <w:t>Umowa powierzenia przetwarzania danych osobowych Wykonawcy</w:t>
      </w:r>
    </w:p>
    <w:p w:rsidR="009C086E" w:rsidRDefault="004108FA" w:rsidP="004108FA">
      <w:pPr>
        <w:numPr>
          <w:ilvl w:val="1"/>
          <w:numId w:val="296"/>
        </w:numPr>
        <w:shd w:val="clear" w:color="auto" w:fill="FFFFFF"/>
        <w:tabs>
          <w:tab w:val="left" w:pos="-709"/>
          <w:tab w:val="left" w:pos="567"/>
        </w:tabs>
        <w:spacing w:after="0" w:line="240" w:lineRule="auto"/>
        <w:ind w:left="567" w:right="-2" w:hanging="283"/>
      </w:pPr>
      <w:r>
        <w:rPr>
          <w:rFonts w:cs="Calibri"/>
          <w:i/>
          <w:color w:val="000000"/>
          <w:sz w:val="16"/>
          <w:szCs w:val="16"/>
          <w:lang w:eastAsia="zh-CN"/>
        </w:rPr>
        <w:t>Wykaz kadr</w:t>
      </w:r>
    </w:p>
    <w:p w:rsidR="009C086E" w:rsidRDefault="004108FA">
      <w:pPr>
        <w:spacing w:after="0" w:line="240" w:lineRule="auto"/>
        <w:rPr>
          <w:b/>
          <w:sz w:val="20"/>
          <w:szCs w:val="20"/>
        </w:rPr>
      </w:pPr>
      <w:r>
        <w:br w:type="page"/>
      </w:r>
    </w:p>
    <w:p w:rsidR="009C086E" w:rsidRDefault="004108FA">
      <w:pPr>
        <w:ind w:left="284"/>
        <w:jc w:val="right"/>
      </w:pPr>
      <w:r>
        <w:rPr>
          <w:b/>
          <w:color w:val="000000"/>
          <w:sz w:val="20"/>
          <w:szCs w:val="20"/>
        </w:rPr>
        <w:lastRenderedPageBreak/>
        <w:t>Załącznik nr 3 do umowy</w:t>
      </w:r>
    </w:p>
    <w:p w:rsidR="009C086E" w:rsidRDefault="004108FA">
      <w:pPr>
        <w:jc w:val="center"/>
      </w:pPr>
      <w:r>
        <w:rPr>
          <w:rFonts w:cs="Arial"/>
          <w:b/>
          <w:color w:val="000000"/>
          <w:sz w:val="20"/>
          <w:szCs w:val="20"/>
          <w:lang w:val="cs-CZ"/>
        </w:rPr>
        <w:t>ZASADY ŚRODOWISKOWE DLA WYKONAWCÓW REALIZUJĄCYCH UMOWY O UDZIELENIE ZAMÓWIENIA PUBLICZNEGO NA RZECZ SZPITALI POMORSKICH SP. Z O.O. (dalej Szpital)</w:t>
      </w:r>
    </w:p>
    <w:p w:rsidR="009C086E" w:rsidRDefault="004108FA" w:rsidP="004108FA">
      <w:pPr>
        <w:widowControl w:val="0"/>
        <w:numPr>
          <w:ilvl w:val="0"/>
          <w:numId w:val="297"/>
        </w:numPr>
        <w:tabs>
          <w:tab w:val="clear" w:pos="720"/>
          <w:tab w:val="left" w:pos="284"/>
        </w:tabs>
        <w:spacing w:after="0"/>
        <w:ind w:left="284" w:hanging="284"/>
        <w:jc w:val="both"/>
      </w:pPr>
      <w:r>
        <w:rPr>
          <w:rFonts w:cs="Tahoma"/>
          <w:color w:val="000000"/>
          <w:sz w:val="20"/>
          <w:szCs w:val="20"/>
          <w:lang w:val="cs-CZ"/>
        </w:rPr>
        <w:t>Wykonawca zobowiązany jest do przestrzegania wymagań określonych w systemie zarządzania środowiskowego wg ISO 14001 : 2015,  a w szczególności do:</w:t>
      </w:r>
    </w:p>
    <w:p w:rsidR="009C086E" w:rsidRDefault="004108FA">
      <w:pPr>
        <w:widowControl w:val="0"/>
        <w:numPr>
          <w:ilvl w:val="0"/>
          <w:numId w:val="26"/>
        </w:numPr>
        <w:tabs>
          <w:tab w:val="left" w:pos="1134"/>
        </w:tabs>
        <w:spacing w:after="0"/>
        <w:ind w:left="1134" w:hanging="425"/>
        <w:jc w:val="both"/>
      </w:pPr>
      <w:r>
        <w:rPr>
          <w:rFonts w:cs="Tahoma"/>
          <w:color w:val="000000"/>
          <w:sz w:val="20"/>
          <w:szCs w:val="20"/>
          <w:lang w:val="cs-CZ"/>
        </w:rPr>
        <w:t>przestrzegania wymagań prawnych w zakresie podpisanej umowy ze Szpitalami Pomorskimi Sp. z o.o.,</w:t>
      </w:r>
    </w:p>
    <w:p w:rsidR="009C086E" w:rsidRDefault="004108FA">
      <w:pPr>
        <w:widowControl w:val="0"/>
        <w:numPr>
          <w:ilvl w:val="0"/>
          <w:numId w:val="26"/>
        </w:numPr>
        <w:tabs>
          <w:tab w:val="left" w:pos="1134"/>
        </w:tabs>
        <w:spacing w:after="0"/>
        <w:ind w:left="1134" w:hanging="425"/>
        <w:jc w:val="both"/>
      </w:pPr>
      <w:r>
        <w:rPr>
          <w:rFonts w:cs="Tahoma"/>
          <w:color w:val="000000"/>
          <w:sz w:val="20"/>
          <w:szCs w:val="20"/>
          <w:lang w:val="cs-CZ"/>
        </w:rPr>
        <w:t xml:space="preserve">maksymalnego ograniczenia uciążliwości dla otoczenia swojej działalności związanej </w:t>
      </w:r>
      <w:r>
        <w:rPr>
          <w:rFonts w:cs="Tahoma"/>
          <w:color w:val="000000"/>
          <w:sz w:val="20"/>
          <w:szCs w:val="20"/>
          <w:lang w:val="cs-CZ"/>
        </w:rPr>
        <w:br/>
        <w:t>z wykonywaniem prac zleconych,</w:t>
      </w:r>
    </w:p>
    <w:p w:rsidR="009C086E" w:rsidRDefault="004108FA">
      <w:pPr>
        <w:widowControl w:val="0"/>
        <w:numPr>
          <w:ilvl w:val="0"/>
          <w:numId w:val="26"/>
        </w:numPr>
        <w:tabs>
          <w:tab w:val="left" w:pos="1134"/>
        </w:tabs>
        <w:spacing w:after="0"/>
        <w:ind w:left="1134" w:hanging="425"/>
        <w:jc w:val="both"/>
      </w:pPr>
      <w:r>
        <w:rPr>
          <w:rFonts w:cs="Tahoma"/>
          <w:color w:val="000000"/>
          <w:sz w:val="20"/>
          <w:szCs w:val="20"/>
          <w:lang w:val="cs-CZ"/>
        </w:rPr>
        <w:t xml:space="preserve">minimalizowania ilości powstających odpadów, </w:t>
      </w:r>
    </w:p>
    <w:p w:rsidR="009C086E" w:rsidRDefault="004108FA">
      <w:pPr>
        <w:widowControl w:val="0"/>
        <w:numPr>
          <w:ilvl w:val="0"/>
          <w:numId w:val="26"/>
        </w:numPr>
        <w:tabs>
          <w:tab w:val="left" w:pos="1134"/>
        </w:tabs>
        <w:spacing w:after="0"/>
        <w:ind w:left="1134" w:hanging="425"/>
        <w:jc w:val="both"/>
      </w:pPr>
      <w:r>
        <w:rPr>
          <w:rFonts w:cs="Tahoma"/>
          <w:color w:val="000000"/>
          <w:sz w:val="20"/>
          <w:szCs w:val="20"/>
          <w:lang w:val="cs-CZ"/>
        </w:rPr>
        <w:t xml:space="preserve">niezwłocznego usuwania z terenu Szpitala wszelkich odpadów powstałych w czasie wykonywania prac zleconych, </w:t>
      </w:r>
    </w:p>
    <w:p w:rsidR="009C086E" w:rsidRDefault="004108FA">
      <w:pPr>
        <w:widowControl w:val="0"/>
        <w:numPr>
          <w:ilvl w:val="0"/>
          <w:numId w:val="26"/>
        </w:numPr>
        <w:tabs>
          <w:tab w:val="left" w:pos="1134"/>
        </w:tabs>
        <w:spacing w:after="0"/>
        <w:ind w:left="1134" w:hanging="425"/>
        <w:jc w:val="both"/>
      </w:pPr>
      <w:r>
        <w:rPr>
          <w:rFonts w:cs="Tahoma"/>
          <w:color w:val="000000"/>
          <w:sz w:val="20"/>
          <w:szCs w:val="20"/>
          <w:lang w:val="cs-CZ"/>
        </w:rPr>
        <w:t xml:space="preserve">minimalizowania zużycia nośników energii i surowców naturalnych. </w:t>
      </w:r>
    </w:p>
    <w:p w:rsidR="009C086E" w:rsidRDefault="004108FA" w:rsidP="004108FA">
      <w:pPr>
        <w:widowControl w:val="0"/>
        <w:numPr>
          <w:ilvl w:val="0"/>
          <w:numId w:val="298"/>
        </w:numPr>
        <w:tabs>
          <w:tab w:val="left" w:pos="284"/>
        </w:tabs>
        <w:spacing w:after="0"/>
        <w:ind w:left="284" w:hanging="426"/>
        <w:jc w:val="both"/>
      </w:pPr>
      <w:r>
        <w:rPr>
          <w:rFonts w:cs="Tahoma"/>
          <w:color w:val="000000"/>
          <w:sz w:val="20"/>
          <w:szCs w:val="20"/>
          <w:lang w:val="cs-CZ"/>
        </w:rPr>
        <w:t>Wykonawcy  nie wolno :</w:t>
      </w:r>
    </w:p>
    <w:p w:rsidR="009C086E" w:rsidRDefault="004108FA">
      <w:pPr>
        <w:widowControl w:val="0"/>
        <w:numPr>
          <w:ilvl w:val="0"/>
          <w:numId w:val="27"/>
        </w:numPr>
        <w:tabs>
          <w:tab w:val="left" w:pos="1134"/>
        </w:tabs>
        <w:spacing w:after="0"/>
        <w:ind w:left="1134" w:hanging="425"/>
        <w:jc w:val="both"/>
      </w:pPr>
      <w:r>
        <w:rPr>
          <w:rFonts w:cs="Tahoma"/>
          <w:color w:val="000000"/>
          <w:sz w:val="20"/>
          <w:szCs w:val="20"/>
          <w:lang w:val="cs-CZ"/>
        </w:rPr>
        <w:t xml:space="preserve">wwozić z zewnątrz na teren Szpitala jakichkolwiek odpadów, </w:t>
      </w:r>
    </w:p>
    <w:p w:rsidR="009C086E" w:rsidRDefault="004108FA">
      <w:pPr>
        <w:widowControl w:val="0"/>
        <w:numPr>
          <w:ilvl w:val="0"/>
          <w:numId w:val="27"/>
        </w:numPr>
        <w:tabs>
          <w:tab w:val="left" w:pos="1134"/>
        </w:tabs>
        <w:spacing w:after="0"/>
        <w:ind w:left="1134" w:hanging="425"/>
        <w:jc w:val="both"/>
      </w:pPr>
      <w:r>
        <w:rPr>
          <w:rFonts w:cs="Tahoma"/>
          <w:color w:val="000000"/>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rsidR="009C086E" w:rsidRDefault="004108FA">
      <w:pPr>
        <w:widowControl w:val="0"/>
        <w:numPr>
          <w:ilvl w:val="0"/>
          <w:numId w:val="27"/>
        </w:numPr>
        <w:tabs>
          <w:tab w:val="left" w:pos="1134"/>
        </w:tabs>
        <w:spacing w:after="0"/>
        <w:ind w:left="1134" w:hanging="425"/>
        <w:jc w:val="both"/>
      </w:pPr>
      <w:r>
        <w:rPr>
          <w:rFonts w:cs="Tahoma"/>
          <w:color w:val="000000"/>
          <w:sz w:val="20"/>
          <w:szCs w:val="20"/>
          <w:lang w:val="cs-CZ"/>
        </w:rPr>
        <w:t xml:space="preserve">myć pojazdów na terenie Szpitala, </w:t>
      </w:r>
    </w:p>
    <w:p w:rsidR="009C086E" w:rsidRDefault="004108FA">
      <w:pPr>
        <w:widowControl w:val="0"/>
        <w:numPr>
          <w:ilvl w:val="0"/>
          <w:numId w:val="27"/>
        </w:numPr>
        <w:tabs>
          <w:tab w:val="left" w:pos="1134"/>
        </w:tabs>
        <w:spacing w:after="0"/>
        <w:ind w:left="1134" w:hanging="425"/>
        <w:jc w:val="both"/>
      </w:pPr>
      <w:r>
        <w:rPr>
          <w:rFonts w:cs="Tahoma"/>
          <w:color w:val="000000"/>
          <w:sz w:val="20"/>
          <w:szCs w:val="20"/>
          <w:lang w:val="cs-CZ"/>
        </w:rPr>
        <w:t xml:space="preserve">spalać odpadów na terenie Szpitala, </w:t>
      </w:r>
    </w:p>
    <w:p w:rsidR="009C086E" w:rsidRDefault="004108FA">
      <w:pPr>
        <w:widowControl w:val="0"/>
        <w:numPr>
          <w:ilvl w:val="0"/>
          <w:numId w:val="27"/>
        </w:numPr>
        <w:tabs>
          <w:tab w:val="left" w:pos="1134"/>
        </w:tabs>
        <w:spacing w:after="0"/>
        <w:ind w:left="1134" w:hanging="425"/>
        <w:jc w:val="both"/>
      </w:pPr>
      <w:r>
        <w:rPr>
          <w:rFonts w:cs="Tahoma"/>
          <w:color w:val="000000"/>
          <w:sz w:val="20"/>
          <w:szCs w:val="20"/>
          <w:lang w:val="cs-CZ"/>
        </w:rPr>
        <w:t>wylewać jakichkolwiek substancji niebezpiecznych do gleby lub kanalizacji.</w:t>
      </w:r>
    </w:p>
    <w:p w:rsidR="009C086E" w:rsidRDefault="004108FA" w:rsidP="004108FA">
      <w:pPr>
        <w:widowControl w:val="0"/>
        <w:numPr>
          <w:ilvl w:val="0"/>
          <w:numId w:val="299"/>
        </w:numPr>
        <w:tabs>
          <w:tab w:val="clear" w:pos="720"/>
          <w:tab w:val="left" w:pos="284"/>
        </w:tabs>
        <w:spacing w:after="0"/>
        <w:ind w:left="284" w:hanging="426"/>
        <w:jc w:val="both"/>
      </w:pPr>
      <w:r>
        <w:rPr>
          <w:rFonts w:cs="Tahoma"/>
          <w:color w:val="000000"/>
          <w:sz w:val="20"/>
          <w:szCs w:val="20"/>
          <w:lang w:val="cs-CZ"/>
        </w:rPr>
        <w:t xml:space="preserve">Wykonawca zobowiązany jest do przeprowadzenia szkoleń wśród podległych pracowników wykonujących prace zlecone w zakresie obowiązującej w szpitalu polityki środowiskowej </w:t>
      </w:r>
      <w:r>
        <w:rPr>
          <w:rFonts w:cs="Tahoma"/>
          <w:color w:val="000000"/>
          <w:sz w:val="20"/>
          <w:szCs w:val="20"/>
          <w:lang w:val="cs-CZ"/>
        </w:rPr>
        <w:br/>
        <w:t>i systemu zarządzania środowiskowego wg ISO 14001 : 2015 oraz systemu bezpieczeństwa i higieny pracy 45001:2018.</w:t>
      </w:r>
    </w:p>
    <w:p w:rsidR="009C086E" w:rsidRDefault="004108FA" w:rsidP="004108FA">
      <w:pPr>
        <w:widowControl w:val="0"/>
        <w:numPr>
          <w:ilvl w:val="0"/>
          <w:numId w:val="300"/>
        </w:numPr>
        <w:tabs>
          <w:tab w:val="left" w:pos="284"/>
        </w:tabs>
        <w:spacing w:after="0"/>
        <w:ind w:left="284" w:hanging="426"/>
        <w:jc w:val="both"/>
      </w:pPr>
      <w:r>
        <w:rPr>
          <w:rFonts w:cs="Tahoma"/>
          <w:color w:val="000000"/>
          <w:sz w:val="20"/>
          <w:szCs w:val="20"/>
          <w:lang w:val="cs-CZ"/>
        </w:rPr>
        <w:t xml:space="preserve"> Wykonawca zobowiązany jest do umożliwienia przeprowadzenia przez Koordynatorowi ds. Środowiska Szpitala kontroli postępowania na zgodność z przyjętymi zasadami środowiskowymi.</w:t>
      </w:r>
    </w:p>
    <w:p w:rsidR="009C086E" w:rsidRDefault="004108FA" w:rsidP="004108FA">
      <w:pPr>
        <w:widowControl w:val="0"/>
        <w:numPr>
          <w:ilvl w:val="0"/>
          <w:numId w:val="301"/>
        </w:numPr>
        <w:tabs>
          <w:tab w:val="left" w:pos="284"/>
        </w:tabs>
        <w:spacing w:after="0"/>
        <w:ind w:left="284" w:hanging="426"/>
        <w:jc w:val="both"/>
      </w:pPr>
      <w:r>
        <w:rPr>
          <w:rFonts w:cs="Tahoma"/>
          <w:color w:val="000000"/>
          <w:sz w:val="20"/>
          <w:szCs w:val="20"/>
          <w:lang w:val="cs-CZ"/>
        </w:rPr>
        <w:t>W sytuacjach wątpliwych i nieokreślonych w powyższych zasadach środowiskowych należy zwracać się o przedstawienie stanowiska do Koordynatora ds. Środowiska.</w:t>
      </w:r>
    </w:p>
    <w:p w:rsidR="009C086E" w:rsidRDefault="009C086E">
      <w:pPr>
        <w:tabs>
          <w:tab w:val="left" w:pos="360"/>
        </w:tabs>
        <w:ind w:hanging="180"/>
        <w:jc w:val="both"/>
        <w:rPr>
          <w:rFonts w:cs="Tahoma"/>
          <w:sz w:val="20"/>
          <w:szCs w:val="20"/>
          <w:lang w:val="cs-CZ"/>
        </w:rPr>
      </w:pPr>
    </w:p>
    <w:p w:rsidR="009C086E" w:rsidRDefault="009C086E">
      <w:pPr>
        <w:tabs>
          <w:tab w:val="left" w:pos="360"/>
        </w:tabs>
        <w:ind w:hanging="180"/>
        <w:jc w:val="both"/>
        <w:rPr>
          <w:rFonts w:cs="Tahoma"/>
          <w:sz w:val="20"/>
          <w:szCs w:val="20"/>
          <w:lang w:val="cs-CZ"/>
        </w:rPr>
      </w:pPr>
    </w:p>
    <w:p w:rsidR="009C086E" w:rsidRDefault="009C086E">
      <w:pPr>
        <w:jc w:val="both"/>
        <w:rPr>
          <w:rFonts w:cs="Tahoma"/>
          <w:sz w:val="20"/>
          <w:szCs w:val="20"/>
          <w:lang w:val="cs-CZ"/>
        </w:rPr>
      </w:pPr>
    </w:p>
    <w:p w:rsidR="009C086E" w:rsidRDefault="004108FA">
      <w:pPr>
        <w:ind w:left="1416" w:firstLine="708"/>
        <w:jc w:val="both"/>
      </w:pPr>
      <w:r>
        <w:rPr>
          <w:rFonts w:cs="Arial"/>
          <w:b/>
          <w:color w:val="000000"/>
          <w:sz w:val="20"/>
          <w:szCs w:val="20"/>
          <w:lang w:val="cs-CZ"/>
        </w:rPr>
        <w:t xml:space="preserve">                                                           </w:t>
      </w:r>
      <w:r>
        <w:rPr>
          <w:rFonts w:cs="Arial Narrow"/>
          <w:b/>
          <w:color w:val="000000"/>
          <w:sz w:val="20"/>
          <w:szCs w:val="20"/>
          <w:lang w:val="cs-CZ"/>
        </w:rPr>
        <w:t>Podpis Wykonawcy: …………………………………………</w:t>
      </w:r>
    </w:p>
    <w:p w:rsidR="009C086E" w:rsidRDefault="009C086E">
      <w:pPr>
        <w:tabs>
          <w:tab w:val="left" w:pos="1970"/>
        </w:tabs>
        <w:jc w:val="right"/>
        <w:rPr>
          <w:b/>
          <w:sz w:val="20"/>
          <w:szCs w:val="20"/>
        </w:rPr>
      </w:pPr>
    </w:p>
    <w:p w:rsidR="009C086E" w:rsidRDefault="004108FA">
      <w:pPr>
        <w:tabs>
          <w:tab w:val="left" w:pos="1970"/>
        </w:tabs>
        <w:jc w:val="right"/>
      </w:pPr>
      <w:r>
        <w:rPr>
          <w:b/>
          <w:color w:val="000000"/>
          <w:sz w:val="20"/>
          <w:szCs w:val="20"/>
        </w:rPr>
        <w:lastRenderedPageBreak/>
        <w:t>Załącznik nr 4 do umowy</w:t>
      </w:r>
    </w:p>
    <w:p w:rsidR="009C086E" w:rsidRDefault="009C086E">
      <w:pPr>
        <w:jc w:val="center"/>
        <w:rPr>
          <w:rFonts w:cs="Arial"/>
          <w:b/>
          <w:sz w:val="20"/>
          <w:szCs w:val="20"/>
        </w:rPr>
      </w:pPr>
    </w:p>
    <w:p w:rsidR="009C086E" w:rsidRDefault="004108FA">
      <w:pPr>
        <w:jc w:val="center"/>
      </w:pPr>
      <w:r>
        <w:rPr>
          <w:rFonts w:cs="Arial"/>
          <w:b/>
          <w:color w:val="000000"/>
          <w:sz w:val="20"/>
          <w:szCs w:val="20"/>
          <w:lang w:val="cs-CZ"/>
        </w:rPr>
        <w:t>ZASADY BHP DLA WYKONAWCÓW REALIZUJĄCYCH UMOWY O UDZIELENIE ZAMÓWIENIA PUBLICZNEGO NA RZECZ SZPITALI POMORSKICH SP. Z O.O. (dalej Szpital)</w:t>
      </w:r>
    </w:p>
    <w:p w:rsidR="009C086E" w:rsidRDefault="009C086E">
      <w:pPr>
        <w:jc w:val="both"/>
        <w:rPr>
          <w:rFonts w:cs="Tahoma"/>
          <w:sz w:val="20"/>
          <w:szCs w:val="20"/>
          <w:lang w:val="cs-CZ"/>
        </w:rPr>
      </w:pPr>
    </w:p>
    <w:p w:rsidR="009C086E" w:rsidRDefault="004108FA">
      <w:pPr>
        <w:widowControl w:val="0"/>
        <w:numPr>
          <w:ilvl w:val="2"/>
          <w:numId w:val="31"/>
        </w:numPr>
        <w:tabs>
          <w:tab w:val="left" w:pos="284"/>
        </w:tabs>
        <w:spacing w:after="0"/>
        <w:ind w:left="284" w:hanging="284"/>
        <w:jc w:val="both"/>
      </w:pPr>
      <w:r>
        <w:rPr>
          <w:rFonts w:cs="Tahoma"/>
          <w:color w:val="000000"/>
          <w:sz w:val="20"/>
          <w:szCs w:val="20"/>
          <w:lang w:val="cs-CZ"/>
        </w:rPr>
        <w:t>Wykonawca jest zobowiązany do przestrzegania wymagań określonych w Systemie Zarządzania Bezpieczeństwa i Higieny Pracy wg PN- N-18001:2004, a w szczególności do:</w:t>
      </w:r>
    </w:p>
    <w:p w:rsidR="009C086E" w:rsidRDefault="004108FA">
      <w:pPr>
        <w:widowControl w:val="0"/>
        <w:numPr>
          <w:ilvl w:val="0"/>
          <w:numId w:val="10"/>
        </w:numPr>
        <w:tabs>
          <w:tab w:val="left" w:pos="1134"/>
        </w:tabs>
        <w:spacing w:after="0"/>
        <w:ind w:left="1134" w:hanging="283"/>
        <w:jc w:val="both"/>
      </w:pPr>
      <w:r>
        <w:rPr>
          <w:rFonts w:cs="Tahoma"/>
          <w:color w:val="000000"/>
          <w:sz w:val="20"/>
          <w:szCs w:val="20"/>
          <w:lang w:val="cs-CZ"/>
        </w:rPr>
        <w:t>przestrzegania wymagań prawnych w zakresie podpisanej umowy ze Szpitalami Pomorskimi Sp. z o.o.,</w:t>
      </w:r>
    </w:p>
    <w:p w:rsidR="009C086E" w:rsidRDefault="004108FA">
      <w:pPr>
        <w:widowControl w:val="0"/>
        <w:numPr>
          <w:ilvl w:val="0"/>
          <w:numId w:val="10"/>
        </w:numPr>
        <w:tabs>
          <w:tab w:val="left" w:pos="1134"/>
        </w:tabs>
        <w:spacing w:after="0"/>
        <w:ind w:left="1134" w:hanging="283"/>
        <w:jc w:val="both"/>
      </w:pPr>
      <w:r>
        <w:rPr>
          <w:rFonts w:cs="Tahoma"/>
          <w:bCs/>
          <w:color w:val="000000"/>
          <w:sz w:val="20"/>
          <w:szCs w:val="20"/>
          <w:lang w:val="cs-CZ"/>
        </w:rPr>
        <w:t xml:space="preserve">rejestrowania wszystkich wypadków przy pracy, chorób zawodowych i zdarzeń potencjalnie wypadkowych wśród podległych pracowników </w:t>
      </w:r>
      <w:r>
        <w:rPr>
          <w:rFonts w:cs="Tahoma"/>
          <w:color w:val="000000"/>
          <w:sz w:val="20"/>
          <w:szCs w:val="20"/>
          <w:lang w:val="cs-CZ"/>
        </w:rPr>
        <w:t>wykonujących prace zlecone na rzecz Szpitala</w:t>
      </w:r>
      <w:r>
        <w:rPr>
          <w:rFonts w:cs="Tahoma"/>
          <w:bCs/>
          <w:color w:val="000000"/>
          <w:sz w:val="20"/>
          <w:szCs w:val="20"/>
          <w:lang w:val="cs-CZ"/>
        </w:rPr>
        <w:t>,</w:t>
      </w:r>
    </w:p>
    <w:p w:rsidR="009C086E" w:rsidRDefault="004108FA">
      <w:pPr>
        <w:widowControl w:val="0"/>
        <w:numPr>
          <w:ilvl w:val="0"/>
          <w:numId w:val="10"/>
        </w:numPr>
        <w:tabs>
          <w:tab w:val="left" w:pos="1134"/>
        </w:tabs>
        <w:spacing w:after="0"/>
        <w:ind w:left="1134" w:hanging="283"/>
        <w:jc w:val="both"/>
      </w:pPr>
      <w:r>
        <w:rPr>
          <w:rFonts w:cs="Tahoma"/>
          <w:color w:val="000000"/>
          <w:sz w:val="20"/>
          <w:szCs w:val="20"/>
          <w:lang w:val="cs-CZ"/>
        </w:rPr>
        <w:t>wyposażenia wszystkich podległych pracowników wykonujących prace zlecone na rzecz Szpitala w środki bezpieczeństwa .</w:t>
      </w:r>
    </w:p>
    <w:p w:rsidR="009C086E" w:rsidRDefault="004108FA" w:rsidP="004108FA">
      <w:pPr>
        <w:widowControl w:val="0"/>
        <w:numPr>
          <w:ilvl w:val="0"/>
          <w:numId w:val="302"/>
        </w:numPr>
        <w:tabs>
          <w:tab w:val="clear" w:pos="720"/>
          <w:tab w:val="left" w:pos="284"/>
        </w:tabs>
        <w:spacing w:after="0"/>
        <w:ind w:left="284" w:hanging="284"/>
        <w:jc w:val="both"/>
      </w:pPr>
      <w:r>
        <w:rPr>
          <w:rFonts w:cs="Tahoma"/>
          <w:color w:val="000000"/>
          <w:sz w:val="20"/>
          <w:szCs w:val="20"/>
          <w:lang w:val="cs-CZ"/>
        </w:rPr>
        <w:t>Wykonawca jest zobowiązany do:</w:t>
      </w:r>
    </w:p>
    <w:p w:rsidR="009C086E" w:rsidRDefault="004108FA">
      <w:pPr>
        <w:widowControl w:val="0"/>
        <w:numPr>
          <w:ilvl w:val="0"/>
          <w:numId w:val="11"/>
        </w:numPr>
        <w:tabs>
          <w:tab w:val="left" w:pos="851"/>
        </w:tabs>
        <w:spacing w:after="0"/>
        <w:ind w:left="1134" w:hanging="283"/>
        <w:jc w:val="both"/>
      </w:pPr>
      <w:r>
        <w:rPr>
          <w:rFonts w:cs="Tahoma"/>
          <w:color w:val="000000"/>
          <w:sz w:val="20"/>
          <w:szCs w:val="20"/>
          <w:lang w:val="cs-CZ"/>
        </w:rPr>
        <w:t>organizacji pracy podległych pracowników w sposób spełniający zasady bezpieczeństwa i higieny pracy,</w:t>
      </w:r>
    </w:p>
    <w:p w:rsidR="009C086E" w:rsidRDefault="004108FA">
      <w:pPr>
        <w:widowControl w:val="0"/>
        <w:numPr>
          <w:ilvl w:val="0"/>
          <w:numId w:val="11"/>
        </w:numPr>
        <w:tabs>
          <w:tab w:val="left" w:pos="851"/>
        </w:tabs>
        <w:spacing w:after="0"/>
        <w:ind w:left="1134" w:hanging="283"/>
        <w:jc w:val="both"/>
      </w:pPr>
      <w:r>
        <w:rPr>
          <w:rFonts w:cs="Tahoma"/>
          <w:color w:val="000000"/>
          <w:sz w:val="20"/>
          <w:szCs w:val="20"/>
          <w:lang w:val="cs-CZ"/>
        </w:rPr>
        <w:t xml:space="preserve">informowania podległych pracowników o </w:t>
      </w:r>
      <w:r>
        <w:rPr>
          <w:rFonts w:cs="Tahoma"/>
          <w:bCs/>
          <w:color w:val="000000"/>
          <w:sz w:val="20"/>
          <w:szCs w:val="20"/>
          <w:lang w:val="cs-CZ"/>
        </w:rPr>
        <w:t>możliwych zagrożeniach związanych wykonywaniem przez nich prac,</w:t>
      </w:r>
    </w:p>
    <w:p w:rsidR="009C086E" w:rsidRDefault="004108FA">
      <w:pPr>
        <w:widowControl w:val="0"/>
        <w:numPr>
          <w:ilvl w:val="0"/>
          <w:numId w:val="11"/>
        </w:numPr>
        <w:tabs>
          <w:tab w:val="left" w:pos="851"/>
        </w:tabs>
        <w:spacing w:after="0"/>
        <w:ind w:left="1134" w:hanging="283"/>
        <w:jc w:val="both"/>
      </w:pPr>
      <w:r>
        <w:rPr>
          <w:rFonts w:cs="Tahoma"/>
          <w:color w:val="000000"/>
          <w:sz w:val="20"/>
          <w:szCs w:val="20"/>
          <w:lang w:val="cs-CZ"/>
        </w:rPr>
        <w:t xml:space="preserve">powiadamiania Inspektora ds. BHP o zaistniałych wypadkach przy pracy. </w:t>
      </w:r>
    </w:p>
    <w:p w:rsidR="009C086E" w:rsidRDefault="004108FA" w:rsidP="004108FA">
      <w:pPr>
        <w:widowControl w:val="0"/>
        <w:numPr>
          <w:ilvl w:val="0"/>
          <w:numId w:val="303"/>
        </w:numPr>
        <w:tabs>
          <w:tab w:val="clear" w:pos="720"/>
          <w:tab w:val="left" w:pos="284"/>
        </w:tabs>
        <w:spacing w:after="0"/>
        <w:ind w:left="284" w:hanging="284"/>
        <w:jc w:val="both"/>
      </w:pPr>
      <w:r>
        <w:rPr>
          <w:rFonts w:cs="Tahoma"/>
          <w:color w:val="000000"/>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rsidR="009C086E" w:rsidRDefault="004108FA" w:rsidP="004108FA">
      <w:pPr>
        <w:widowControl w:val="0"/>
        <w:numPr>
          <w:ilvl w:val="0"/>
          <w:numId w:val="304"/>
        </w:numPr>
        <w:tabs>
          <w:tab w:val="clear" w:pos="720"/>
          <w:tab w:val="left" w:pos="284"/>
          <w:tab w:val="left" w:pos="426"/>
        </w:tabs>
        <w:spacing w:after="0"/>
        <w:ind w:left="284" w:hanging="284"/>
        <w:jc w:val="both"/>
      </w:pPr>
      <w:r>
        <w:rPr>
          <w:rFonts w:cs="Tahoma"/>
          <w:color w:val="000000"/>
          <w:sz w:val="20"/>
          <w:szCs w:val="20"/>
          <w:lang w:val="cs-CZ"/>
        </w:rPr>
        <w:t>Wykonawca zobowiązany jest do umożliwienia przeprowadzenia przez Inspektora ds. BHP Szpitala kontroli postępowania na zgodność z przyjętymi zasadami BHP.</w:t>
      </w:r>
    </w:p>
    <w:p w:rsidR="009C086E" w:rsidRDefault="004108FA" w:rsidP="004108FA">
      <w:pPr>
        <w:widowControl w:val="0"/>
        <w:numPr>
          <w:ilvl w:val="0"/>
          <w:numId w:val="305"/>
        </w:numPr>
        <w:tabs>
          <w:tab w:val="clear" w:pos="720"/>
          <w:tab w:val="left" w:pos="284"/>
          <w:tab w:val="left" w:pos="426"/>
        </w:tabs>
        <w:spacing w:after="0"/>
        <w:ind w:left="284" w:hanging="284"/>
        <w:jc w:val="both"/>
      </w:pPr>
      <w:r>
        <w:rPr>
          <w:rFonts w:cs="Tahoma"/>
          <w:color w:val="000000"/>
          <w:sz w:val="20"/>
          <w:szCs w:val="20"/>
          <w:lang w:val="cs-CZ"/>
        </w:rPr>
        <w:t xml:space="preserve">W sytuacjach wątpliwych i nieokreślonych w powyższych zasadach BHP należy zwracać się </w:t>
      </w:r>
      <w:r>
        <w:rPr>
          <w:rFonts w:cs="Tahoma"/>
          <w:color w:val="000000"/>
          <w:sz w:val="20"/>
          <w:szCs w:val="20"/>
          <w:lang w:val="cs-CZ"/>
        </w:rPr>
        <w:br/>
        <w:t xml:space="preserve">o  przedstawienie stanowiska do Inspektora ds. BHP. </w:t>
      </w:r>
    </w:p>
    <w:p w:rsidR="009C086E" w:rsidRDefault="009C086E">
      <w:pPr>
        <w:jc w:val="both"/>
        <w:rPr>
          <w:rFonts w:cs="Tahoma"/>
          <w:sz w:val="20"/>
          <w:szCs w:val="20"/>
          <w:lang w:val="cs-CZ"/>
        </w:rPr>
      </w:pPr>
    </w:p>
    <w:p w:rsidR="009C086E" w:rsidRDefault="009C086E">
      <w:pPr>
        <w:jc w:val="both"/>
        <w:rPr>
          <w:rFonts w:cs="Tahoma"/>
          <w:sz w:val="20"/>
          <w:szCs w:val="20"/>
          <w:lang w:val="cs-CZ"/>
        </w:rPr>
      </w:pPr>
    </w:p>
    <w:p w:rsidR="009C086E" w:rsidRDefault="009C086E">
      <w:pPr>
        <w:jc w:val="both"/>
        <w:rPr>
          <w:rFonts w:cs="Tahoma"/>
          <w:sz w:val="20"/>
          <w:szCs w:val="20"/>
          <w:lang w:val="cs-CZ"/>
        </w:rPr>
      </w:pPr>
    </w:p>
    <w:p w:rsidR="009C086E" w:rsidRDefault="009C086E">
      <w:pPr>
        <w:jc w:val="both"/>
        <w:rPr>
          <w:rFonts w:cs="Tahoma"/>
          <w:sz w:val="20"/>
          <w:szCs w:val="20"/>
          <w:lang w:val="cs-CZ"/>
        </w:rPr>
      </w:pPr>
    </w:p>
    <w:p w:rsidR="009C086E" w:rsidRDefault="004108FA">
      <w:pPr>
        <w:ind w:left="3540" w:firstLine="708"/>
        <w:jc w:val="both"/>
      </w:pPr>
      <w:r>
        <w:rPr>
          <w:rFonts w:cs="Arial"/>
          <w:color w:val="000000"/>
          <w:sz w:val="20"/>
          <w:szCs w:val="20"/>
          <w:lang w:val="cs-CZ"/>
        </w:rPr>
        <w:t>Podpis Wykonawcy: …………………………………………</w:t>
      </w:r>
    </w:p>
    <w:p w:rsidR="009C086E" w:rsidRDefault="009C086E">
      <w:pPr>
        <w:rPr>
          <w:sz w:val="20"/>
          <w:szCs w:val="20"/>
        </w:rPr>
      </w:pPr>
    </w:p>
    <w:p w:rsidR="009C086E" w:rsidRDefault="009C086E">
      <w:pPr>
        <w:jc w:val="right"/>
        <w:rPr>
          <w:rFonts w:cs="Calibri"/>
          <w:b/>
          <w:sz w:val="20"/>
          <w:szCs w:val="20"/>
        </w:rPr>
      </w:pPr>
    </w:p>
    <w:p w:rsidR="009C086E" w:rsidRDefault="004108FA">
      <w:pPr>
        <w:jc w:val="right"/>
      </w:pPr>
      <w:r>
        <w:rPr>
          <w:rFonts w:cs="Calibri"/>
          <w:b/>
          <w:color w:val="000000"/>
          <w:sz w:val="20"/>
          <w:szCs w:val="20"/>
        </w:rPr>
        <w:lastRenderedPageBreak/>
        <w:t>Załącznik nr 5 do Umowy nr</w:t>
      </w:r>
      <w:r>
        <w:rPr>
          <w:color w:val="000000"/>
        </w:rPr>
        <w:t xml:space="preserve"> </w:t>
      </w:r>
      <w:r>
        <w:rPr>
          <w:rFonts w:cs="Calibri"/>
          <w:b/>
          <w:color w:val="000000"/>
          <w:sz w:val="20"/>
          <w:szCs w:val="20"/>
        </w:rPr>
        <w:t xml:space="preserve"> D25M/252/N/28-43rj/23</w:t>
      </w:r>
    </w:p>
    <w:p w:rsidR="009C086E" w:rsidRDefault="004108FA">
      <w:pPr>
        <w:jc w:val="center"/>
      </w:pPr>
      <w:r>
        <w:rPr>
          <w:rFonts w:cstheme="minorHAnsi"/>
          <w:b/>
          <w:i/>
          <w:color w:val="000000"/>
          <w:sz w:val="18"/>
          <w:szCs w:val="18"/>
          <w:u w:val="single"/>
          <w:lang w:eastAsia="ar-SA"/>
        </w:rPr>
        <w:t>Klauzula informacyjna z art. 13 RODO przekazywana przez Zamawiającego w celu związanym z postępowaniem o udzielenie zamówienia publicznego</w:t>
      </w:r>
    </w:p>
    <w:p w:rsidR="009C086E" w:rsidRDefault="004108FA">
      <w:pPr>
        <w:spacing w:after="0" w:line="240" w:lineRule="auto"/>
        <w:ind w:firstLine="567"/>
        <w:jc w:val="both"/>
      </w:pPr>
      <w:r>
        <w:rPr>
          <w:rFonts w:cstheme="minorHAnsi"/>
          <w:color w:val="000000"/>
          <w:sz w:val="19"/>
          <w:szCs w:val="19"/>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086E" w:rsidRDefault="004108FA">
      <w:pPr>
        <w:numPr>
          <w:ilvl w:val="0"/>
          <w:numId w:val="1"/>
        </w:numPr>
        <w:spacing w:after="0" w:line="240" w:lineRule="auto"/>
        <w:ind w:left="426" w:hanging="426"/>
        <w:jc w:val="both"/>
      </w:pPr>
      <w:r>
        <w:rPr>
          <w:rFonts w:cstheme="minorHAnsi"/>
          <w:color w:val="000000"/>
          <w:sz w:val="19"/>
          <w:szCs w:val="19"/>
        </w:rPr>
        <w:t xml:space="preserve">administratorem Pani/Pana danych osobowych jest </w:t>
      </w:r>
      <w:r>
        <w:rPr>
          <w:rFonts w:cstheme="minorHAnsi"/>
          <w:b/>
          <w:bCs/>
          <w:color w:val="000000"/>
          <w:spacing w:val="-3"/>
          <w:sz w:val="19"/>
          <w:szCs w:val="19"/>
        </w:rPr>
        <w:t>Szpitale Pomorskie Sp. z o.o., ul. Powstania Styczniowego 1, 81-519 Gdynia, KRS 0000492201, NIP 5862286770, REGON 190141612;</w:t>
      </w:r>
    </w:p>
    <w:p w:rsidR="009C086E" w:rsidRDefault="004108FA">
      <w:pPr>
        <w:numPr>
          <w:ilvl w:val="0"/>
          <w:numId w:val="2"/>
        </w:numPr>
        <w:spacing w:after="0" w:line="240" w:lineRule="auto"/>
        <w:ind w:left="426" w:hanging="426"/>
        <w:jc w:val="both"/>
      </w:pPr>
      <w:r>
        <w:rPr>
          <w:rFonts w:cstheme="minorHAnsi"/>
          <w:color w:val="000000"/>
          <w:sz w:val="19"/>
          <w:szCs w:val="19"/>
        </w:rPr>
        <w:t xml:space="preserve">Szpitale Pomorskie w Gdyni Sp. z o.o. wyznaczyła Inspektora Ochrony Danych , adres email: </w:t>
      </w:r>
      <w:hyperlink r:id="rId8">
        <w:r>
          <w:rPr>
            <w:rFonts w:cstheme="minorHAnsi"/>
            <w:color w:val="000000"/>
            <w:sz w:val="19"/>
            <w:szCs w:val="19"/>
            <w:u w:val="single"/>
          </w:rPr>
          <w:t>iod@szpitalepomorskie.eu</w:t>
        </w:r>
      </w:hyperlink>
      <w:r>
        <w:rPr>
          <w:rFonts w:cstheme="minorHAnsi"/>
          <w:color w:val="000000"/>
          <w:sz w:val="19"/>
          <w:szCs w:val="19"/>
        </w:rPr>
        <w:t>;</w:t>
      </w:r>
    </w:p>
    <w:p w:rsidR="009C086E" w:rsidRPr="00FE2397" w:rsidRDefault="004108FA" w:rsidP="00FE2397">
      <w:pPr>
        <w:numPr>
          <w:ilvl w:val="0"/>
          <w:numId w:val="2"/>
        </w:numPr>
        <w:spacing w:after="0" w:line="240" w:lineRule="auto"/>
        <w:ind w:left="426" w:hanging="426"/>
        <w:jc w:val="both"/>
        <w:rPr>
          <w:rFonts w:eastAsia="SimSun" w:cstheme="minorHAnsi"/>
          <w:b/>
          <w:color w:val="000000"/>
          <w:sz w:val="19"/>
          <w:szCs w:val="19"/>
        </w:rPr>
      </w:pPr>
      <w:r w:rsidRPr="00FE2397">
        <w:rPr>
          <w:rFonts w:cstheme="minorHAnsi"/>
          <w:color w:val="000000"/>
          <w:sz w:val="19"/>
          <w:szCs w:val="19"/>
        </w:rPr>
        <w:t>Pani/Pana dane osobowe przetwarzane będą na podstawie art. 6 ust. 1 lit. c</w:t>
      </w:r>
      <w:r w:rsidRPr="00FE2397">
        <w:rPr>
          <w:rFonts w:cstheme="minorHAnsi"/>
          <w:i/>
          <w:color w:val="000000"/>
          <w:sz w:val="19"/>
          <w:szCs w:val="19"/>
        </w:rPr>
        <w:t xml:space="preserve"> </w:t>
      </w:r>
      <w:r w:rsidRPr="00FE2397">
        <w:rPr>
          <w:rFonts w:cstheme="minorHAnsi"/>
          <w:color w:val="000000"/>
          <w:sz w:val="19"/>
          <w:szCs w:val="19"/>
        </w:rPr>
        <w:t xml:space="preserve">RODO w celu związanym z postępowaniem o udzielenie zamówienia publicznego na </w:t>
      </w:r>
      <w:r w:rsidR="00FE2397" w:rsidRPr="00FE2397">
        <w:rPr>
          <w:rFonts w:eastAsia="SimSun" w:cstheme="minorHAnsi"/>
          <w:b/>
          <w:color w:val="000000"/>
          <w:sz w:val="19"/>
          <w:szCs w:val="19"/>
        </w:rPr>
        <w:t>Wykonanie robót budowlanych polegających na wyburzeniu jednego budynku  w Centrum Medycznym Smoluchowskiego w Gdańsku oraz czterech budynków w Szpitalu Morskim im. PCK w Gdyni z zagospodarowaniem terenów</w:t>
      </w:r>
      <w:r w:rsidRPr="00FE2397">
        <w:rPr>
          <w:rFonts w:eastAsia="SimSun" w:cstheme="minorHAnsi"/>
          <w:b/>
          <w:color w:val="000000"/>
          <w:sz w:val="19"/>
          <w:szCs w:val="19"/>
        </w:rPr>
        <w:t xml:space="preserve"> </w:t>
      </w:r>
      <w:r w:rsidRPr="00FE2397">
        <w:rPr>
          <w:rFonts w:cstheme="minorHAnsi"/>
          <w:b/>
          <w:color w:val="000000"/>
          <w:sz w:val="19"/>
          <w:szCs w:val="19"/>
        </w:rPr>
        <w:t xml:space="preserve">prowadzonym w trybie podstawowym </w:t>
      </w:r>
    </w:p>
    <w:p w:rsidR="009C086E" w:rsidRDefault="004108FA">
      <w:pPr>
        <w:numPr>
          <w:ilvl w:val="0"/>
          <w:numId w:val="2"/>
        </w:numPr>
        <w:spacing w:after="0" w:line="240" w:lineRule="auto"/>
        <w:ind w:left="426" w:hanging="426"/>
        <w:jc w:val="both"/>
      </w:pPr>
      <w:r>
        <w:rPr>
          <w:rFonts w:cstheme="minorHAnsi"/>
          <w:color w:val="000000"/>
          <w:sz w:val="19"/>
          <w:szCs w:val="19"/>
        </w:rPr>
        <w:t>odbiorcami Pani/Pana danych osobowych będą osoby lub podmioty, którym udostępniona zostanie dokumentacja postępowania o art. 18 oraz art. 74 ust. 1 ustawy z dnia 11 września 2019 r. Prawo zamówień publicznych (t. j. Dz. U. z 202</w:t>
      </w:r>
      <w:r w:rsidR="007E464F">
        <w:rPr>
          <w:rFonts w:cstheme="minorHAnsi"/>
          <w:color w:val="000000"/>
          <w:sz w:val="19"/>
          <w:szCs w:val="19"/>
        </w:rPr>
        <w:t>3 r. poz. 1605</w:t>
      </w:r>
      <w:r>
        <w:rPr>
          <w:rFonts w:cstheme="minorHAnsi"/>
          <w:color w:val="000000"/>
          <w:sz w:val="19"/>
          <w:szCs w:val="19"/>
        </w:rPr>
        <w:t xml:space="preserve"> z </w:t>
      </w:r>
      <w:proofErr w:type="spellStart"/>
      <w:r>
        <w:rPr>
          <w:rFonts w:cstheme="minorHAnsi"/>
          <w:color w:val="000000"/>
          <w:sz w:val="19"/>
          <w:szCs w:val="19"/>
        </w:rPr>
        <w:t>późn</w:t>
      </w:r>
      <w:proofErr w:type="spellEnd"/>
      <w:r>
        <w:rPr>
          <w:rFonts w:cstheme="minorHAnsi"/>
          <w:color w:val="000000"/>
          <w:sz w:val="19"/>
          <w:szCs w:val="19"/>
        </w:rPr>
        <w:t xml:space="preserve">. zm.); dalej „ustawa </w:t>
      </w:r>
      <w:proofErr w:type="spellStart"/>
      <w:r>
        <w:rPr>
          <w:rFonts w:cstheme="minorHAnsi"/>
          <w:color w:val="000000"/>
          <w:sz w:val="19"/>
          <w:szCs w:val="19"/>
        </w:rPr>
        <w:t>Pzp</w:t>
      </w:r>
      <w:proofErr w:type="spellEnd"/>
      <w:r>
        <w:rPr>
          <w:rFonts w:cstheme="minorHAnsi"/>
          <w:color w:val="000000"/>
          <w:sz w:val="19"/>
          <w:szCs w:val="19"/>
        </w:rPr>
        <w:t xml:space="preserve">”;  </w:t>
      </w:r>
    </w:p>
    <w:p w:rsidR="009C086E" w:rsidRDefault="004108FA">
      <w:pPr>
        <w:numPr>
          <w:ilvl w:val="0"/>
          <w:numId w:val="2"/>
        </w:numPr>
        <w:spacing w:after="0" w:line="240" w:lineRule="auto"/>
        <w:ind w:left="426" w:hanging="426"/>
        <w:jc w:val="both"/>
      </w:pPr>
      <w:r>
        <w:rPr>
          <w:rFonts w:cstheme="minorHAnsi"/>
          <w:color w:val="000000"/>
          <w:sz w:val="19"/>
          <w:szCs w:val="19"/>
        </w:rPr>
        <w:t xml:space="preserve">Pani/Pana dane osobowe będą przechowywane, zgodnie z art. 97 ust. 1 ustawy </w:t>
      </w:r>
      <w:proofErr w:type="spellStart"/>
      <w:r>
        <w:rPr>
          <w:rFonts w:cstheme="minorHAnsi"/>
          <w:color w:val="000000"/>
          <w:sz w:val="19"/>
          <w:szCs w:val="19"/>
        </w:rPr>
        <w:t>Pzp</w:t>
      </w:r>
      <w:proofErr w:type="spellEnd"/>
      <w:r>
        <w:rPr>
          <w:rFonts w:cstheme="minorHAnsi"/>
          <w:color w:val="000000"/>
          <w:sz w:val="19"/>
          <w:szCs w:val="19"/>
        </w:rPr>
        <w:t>, przez okres 4 lat od dnia zakończenia postępowania o udzielenie zamówienia, a jeżeli czas trwania Umowy przekracza 4 lata, okres przechowywania obejmuje cały czas trwania Umowy;</w:t>
      </w:r>
    </w:p>
    <w:p w:rsidR="009C086E" w:rsidRDefault="004108FA">
      <w:pPr>
        <w:numPr>
          <w:ilvl w:val="0"/>
          <w:numId w:val="2"/>
        </w:numPr>
        <w:spacing w:after="0" w:line="240" w:lineRule="auto"/>
        <w:ind w:left="426" w:hanging="426"/>
        <w:jc w:val="both"/>
      </w:pPr>
      <w:r>
        <w:rPr>
          <w:rFonts w:cstheme="minorHAnsi"/>
          <w:color w:val="000000"/>
          <w:sz w:val="19"/>
          <w:szCs w:val="19"/>
        </w:rPr>
        <w:t xml:space="preserve">obowiązek podania przez Panią/Pana danych osobowych bezpośrednio Pani/Pana dotyczących jest wymogiem ustawowym określonym w przepisach ustawy </w:t>
      </w:r>
      <w:proofErr w:type="spellStart"/>
      <w:r>
        <w:rPr>
          <w:rFonts w:cstheme="minorHAnsi"/>
          <w:color w:val="000000"/>
          <w:sz w:val="19"/>
          <w:szCs w:val="19"/>
        </w:rPr>
        <w:t>Pzp</w:t>
      </w:r>
      <w:proofErr w:type="spellEnd"/>
      <w:r>
        <w:rPr>
          <w:rFonts w:cstheme="minorHAnsi"/>
          <w:color w:val="000000"/>
          <w:sz w:val="19"/>
          <w:szCs w:val="19"/>
        </w:rPr>
        <w:t xml:space="preserve">, związanym z udziałem w postępowaniu o udzielenie zamówienia publicznego; konsekwencje niepodania określonych danych wynikają z ustawy </w:t>
      </w:r>
      <w:proofErr w:type="spellStart"/>
      <w:r>
        <w:rPr>
          <w:rFonts w:cstheme="minorHAnsi"/>
          <w:color w:val="000000"/>
          <w:sz w:val="19"/>
          <w:szCs w:val="19"/>
        </w:rPr>
        <w:t>Pzp</w:t>
      </w:r>
      <w:proofErr w:type="spellEnd"/>
      <w:r>
        <w:rPr>
          <w:rFonts w:cstheme="minorHAnsi"/>
          <w:color w:val="000000"/>
          <w:sz w:val="19"/>
          <w:szCs w:val="19"/>
        </w:rPr>
        <w:t xml:space="preserve">;  </w:t>
      </w:r>
    </w:p>
    <w:p w:rsidR="009C086E" w:rsidRDefault="004108FA">
      <w:pPr>
        <w:numPr>
          <w:ilvl w:val="0"/>
          <w:numId w:val="2"/>
        </w:numPr>
        <w:spacing w:after="0" w:line="240" w:lineRule="auto"/>
        <w:ind w:left="426" w:hanging="426"/>
        <w:jc w:val="both"/>
      </w:pPr>
      <w:r>
        <w:rPr>
          <w:rFonts w:cstheme="minorHAnsi"/>
          <w:color w:val="000000"/>
          <w:sz w:val="19"/>
          <w:szCs w:val="19"/>
        </w:rPr>
        <w:t>w odniesieniu do Pani/Pana danych osobowych decyzje nie będą podejmowane w sposób zautomatyzowany, stosowanie do art. 22 RODO;</w:t>
      </w:r>
    </w:p>
    <w:p w:rsidR="009C086E" w:rsidRDefault="004108FA">
      <w:pPr>
        <w:numPr>
          <w:ilvl w:val="0"/>
          <w:numId w:val="2"/>
        </w:numPr>
        <w:spacing w:after="0" w:line="240" w:lineRule="auto"/>
        <w:ind w:left="426" w:hanging="426"/>
        <w:jc w:val="both"/>
      </w:pPr>
      <w:r>
        <w:rPr>
          <w:rFonts w:cstheme="minorHAnsi"/>
          <w:color w:val="000000"/>
          <w:sz w:val="19"/>
          <w:szCs w:val="19"/>
        </w:rPr>
        <w:t>posiada Pani/Pan:</w:t>
      </w:r>
    </w:p>
    <w:p w:rsidR="009C086E" w:rsidRDefault="004108FA">
      <w:pPr>
        <w:numPr>
          <w:ilvl w:val="0"/>
          <w:numId w:val="3"/>
        </w:numPr>
        <w:spacing w:after="0" w:line="240" w:lineRule="auto"/>
        <w:ind w:left="709" w:hanging="283"/>
        <w:jc w:val="both"/>
      </w:pPr>
      <w:r>
        <w:rPr>
          <w:rFonts w:cstheme="minorHAnsi"/>
          <w:color w:val="000000"/>
          <w:sz w:val="19"/>
          <w:szCs w:val="19"/>
        </w:rPr>
        <w:t>na podstawie art. 15 RODO prawo dostępu do Pani/Pana danych osobowych;</w:t>
      </w:r>
    </w:p>
    <w:p w:rsidR="009C086E" w:rsidRDefault="004108FA">
      <w:pPr>
        <w:numPr>
          <w:ilvl w:val="0"/>
          <w:numId w:val="3"/>
        </w:numPr>
        <w:spacing w:after="0" w:line="240" w:lineRule="auto"/>
        <w:ind w:left="709" w:hanging="283"/>
        <w:jc w:val="both"/>
      </w:pPr>
      <w:r>
        <w:rPr>
          <w:rFonts w:cstheme="minorHAnsi"/>
          <w:color w:val="000000"/>
          <w:sz w:val="19"/>
          <w:szCs w:val="19"/>
        </w:rPr>
        <w:t xml:space="preserve">na podstawie art. 16 RODO prawo do sprostowania Pani/Pana danych osobowych </w:t>
      </w:r>
      <w:r>
        <w:rPr>
          <w:rFonts w:cstheme="minorHAnsi"/>
          <w:b/>
          <w:color w:val="000000"/>
          <w:sz w:val="19"/>
          <w:szCs w:val="19"/>
          <w:vertAlign w:val="superscript"/>
        </w:rPr>
        <w:t>**</w:t>
      </w:r>
      <w:r>
        <w:rPr>
          <w:rFonts w:cstheme="minorHAnsi"/>
          <w:color w:val="000000"/>
          <w:sz w:val="19"/>
          <w:szCs w:val="19"/>
        </w:rPr>
        <w:t>;</w:t>
      </w:r>
    </w:p>
    <w:p w:rsidR="009C086E" w:rsidRDefault="004108FA">
      <w:pPr>
        <w:numPr>
          <w:ilvl w:val="0"/>
          <w:numId w:val="3"/>
        </w:numPr>
        <w:spacing w:after="0" w:line="240" w:lineRule="auto"/>
        <w:ind w:left="709" w:hanging="283"/>
        <w:jc w:val="both"/>
      </w:pPr>
      <w:r>
        <w:rPr>
          <w:rFonts w:cstheme="minorHAnsi"/>
          <w:color w:val="000000"/>
          <w:sz w:val="19"/>
          <w:szCs w:val="19"/>
        </w:rPr>
        <w:t xml:space="preserve">na podstawie art. 18 RODO prawo żądania od administratora ograniczenia przetwarzania danych osobowych z zastrzeżeniem przypadków, o których mowa w art. 18 ust. 2 RODO ***;  </w:t>
      </w:r>
    </w:p>
    <w:p w:rsidR="009C086E" w:rsidRDefault="004108FA">
      <w:pPr>
        <w:numPr>
          <w:ilvl w:val="0"/>
          <w:numId w:val="3"/>
        </w:numPr>
        <w:spacing w:after="0" w:line="240" w:lineRule="auto"/>
        <w:ind w:left="709" w:hanging="283"/>
        <w:jc w:val="both"/>
      </w:pPr>
      <w:r>
        <w:rPr>
          <w:rFonts w:cstheme="minorHAnsi"/>
          <w:color w:val="000000"/>
          <w:sz w:val="19"/>
          <w:szCs w:val="19"/>
        </w:rPr>
        <w:t>prawo do wniesienia skargi do Prezesa Urzędu Ochrony Danych Osobowych, gdy uzna Pani/Pan, że przetwarzanie danych osobowych Pani/Pana dotyczących narusza przepisy RODO;</w:t>
      </w:r>
    </w:p>
    <w:p w:rsidR="009C086E" w:rsidRDefault="004108FA">
      <w:pPr>
        <w:numPr>
          <w:ilvl w:val="0"/>
          <w:numId w:val="2"/>
        </w:numPr>
        <w:spacing w:after="0" w:line="240" w:lineRule="auto"/>
        <w:ind w:left="426" w:hanging="426"/>
        <w:jc w:val="both"/>
      </w:pPr>
      <w:r>
        <w:rPr>
          <w:rFonts w:cstheme="minorHAnsi"/>
          <w:color w:val="000000"/>
          <w:sz w:val="19"/>
          <w:szCs w:val="19"/>
        </w:rPr>
        <w:t>nie przysługuje Pani/Panu:</w:t>
      </w:r>
    </w:p>
    <w:p w:rsidR="009C086E" w:rsidRDefault="004108FA">
      <w:pPr>
        <w:numPr>
          <w:ilvl w:val="0"/>
          <w:numId w:val="4"/>
        </w:numPr>
        <w:spacing w:after="0" w:line="240" w:lineRule="auto"/>
        <w:ind w:left="709" w:hanging="283"/>
        <w:jc w:val="both"/>
      </w:pPr>
      <w:r>
        <w:rPr>
          <w:rFonts w:cstheme="minorHAnsi"/>
          <w:color w:val="000000"/>
          <w:sz w:val="19"/>
          <w:szCs w:val="19"/>
        </w:rPr>
        <w:t>w związku z art. 17 ust. 3 lit. b, d lub e RODO prawo do usunięcia danych osobowych;</w:t>
      </w:r>
    </w:p>
    <w:p w:rsidR="009C086E" w:rsidRDefault="004108FA">
      <w:pPr>
        <w:numPr>
          <w:ilvl w:val="0"/>
          <w:numId w:val="4"/>
        </w:numPr>
        <w:spacing w:after="0" w:line="240" w:lineRule="auto"/>
        <w:ind w:left="709" w:hanging="283"/>
        <w:jc w:val="both"/>
      </w:pPr>
      <w:r>
        <w:rPr>
          <w:rFonts w:cstheme="minorHAnsi"/>
          <w:color w:val="000000"/>
          <w:sz w:val="19"/>
          <w:szCs w:val="19"/>
        </w:rPr>
        <w:t>prawo do przenoszenia danych osobowych, o którym mowa w art. 20 RODO;</w:t>
      </w:r>
    </w:p>
    <w:p w:rsidR="009C086E" w:rsidRDefault="004108FA">
      <w:pPr>
        <w:numPr>
          <w:ilvl w:val="0"/>
          <w:numId w:val="4"/>
        </w:numPr>
        <w:spacing w:after="0" w:line="240" w:lineRule="auto"/>
        <w:ind w:left="709" w:hanging="283"/>
        <w:jc w:val="both"/>
      </w:pPr>
      <w:r>
        <w:rPr>
          <w:rFonts w:cstheme="minorHAnsi"/>
          <w:b/>
          <w:color w:val="000000"/>
          <w:sz w:val="19"/>
          <w:szCs w:val="19"/>
        </w:rPr>
        <w:t>na podstawie art. 21 RODO prawo sprzeciwu, wobec przetwarzania danych osobowych, gdyż podstawą prawną przetwarzania Pani/Pana danych osobowych jest art. 6 ust. 1 lit. c RODO</w:t>
      </w:r>
      <w:r>
        <w:rPr>
          <w:rFonts w:cstheme="minorHAnsi"/>
          <w:color w:val="000000"/>
          <w:sz w:val="19"/>
          <w:szCs w:val="19"/>
        </w:rPr>
        <w:t>.</w:t>
      </w:r>
      <w:r>
        <w:rPr>
          <w:rFonts w:cstheme="minorHAnsi"/>
          <w:b/>
          <w:color w:val="000000"/>
          <w:sz w:val="19"/>
          <w:szCs w:val="19"/>
        </w:rPr>
        <w:t xml:space="preserve"> </w:t>
      </w:r>
    </w:p>
    <w:p w:rsidR="009C086E" w:rsidRDefault="009C086E">
      <w:pPr>
        <w:spacing w:after="0" w:line="240" w:lineRule="auto"/>
        <w:ind w:left="709"/>
        <w:jc w:val="both"/>
        <w:rPr>
          <w:rFonts w:asciiTheme="minorHAnsi" w:hAnsiTheme="minorHAnsi" w:cstheme="minorHAnsi"/>
          <w:b/>
          <w:i/>
          <w:sz w:val="18"/>
          <w:szCs w:val="18"/>
        </w:rPr>
      </w:pPr>
    </w:p>
    <w:p w:rsidR="009C086E" w:rsidRDefault="004108FA">
      <w:pPr>
        <w:spacing w:after="0" w:line="240" w:lineRule="auto"/>
        <w:ind w:left="426"/>
        <w:jc w:val="both"/>
      </w:pPr>
      <w:r>
        <w:rPr>
          <w:rFonts w:cstheme="minorHAnsi"/>
          <w:b/>
          <w:i/>
          <w:color w:val="000000"/>
          <w:sz w:val="18"/>
          <w:szCs w:val="18"/>
          <w:vertAlign w:val="superscript"/>
        </w:rPr>
        <w:t>*</w:t>
      </w:r>
      <w:r>
        <w:rPr>
          <w:rFonts w:cstheme="minorHAnsi"/>
          <w:b/>
          <w:i/>
          <w:color w:val="000000"/>
          <w:sz w:val="18"/>
          <w:szCs w:val="18"/>
        </w:rPr>
        <w:t xml:space="preserve"> Wyjaśnienie:</w:t>
      </w:r>
      <w:r>
        <w:rPr>
          <w:rFonts w:cstheme="minorHAnsi"/>
          <w:i/>
          <w:color w:val="000000"/>
          <w:sz w:val="18"/>
          <w:szCs w:val="18"/>
        </w:rPr>
        <w:t xml:space="preserve"> informacja w tym zakresie jest wymagana, jeżeli w odniesieniu do danego administratora lub podmiotu przetwarzającego istnieje obowiązek wyznaczenia inspektora ochrony danych osobowych.</w:t>
      </w:r>
    </w:p>
    <w:p w:rsidR="009C086E" w:rsidRDefault="004108FA">
      <w:pPr>
        <w:spacing w:after="0" w:line="240" w:lineRule="auto"/>
        <w:ind w:left="426"/>
        <w:jc w:val="both"/>
      </w:pPr>
      <w:r>
        <w:rPr>
          <w:rFonts w:cstheme="minorHAnsi"/>
          <w:b/>
          <w:i/>
          <w:color w:val="000000"/>
          <w:sz w:val="18"/>
          <w:szCs w:val="18"/>
          <w:vertAlign w:val="superscript"/>
        </w:rPr>
        <w:t xml:space="preserve">** </w:t>
      </w:r>
      <w:r>
        <w:rPr>
          <w:rFonts w:cstheme="minorHAnsi"/>
          <w:b/>
          <w:i/>
          <w:color w:val="000000"/>
          <w:sz w:val="18"/>
          <w:szCs w:val="18"/>
        </w:rPr>
        <w:t>Wyjaśnienie:</w:t>
      </w:r>
      <w:r>
        <w:rPr>
          <w:rFonts w:cstheme="minorHAnsi"/>
          <w:i/>
          <w:color w:val="000000"/>
          <w:sz w:val="18"/>
          <w:szCs w:val="18"/>
        </w:rPr>
        <w:t xml:space="preserve"> skorzystanie z prawa do sprostowania nie może skutkować zmianą wyniku postępowania</w:t>
      </w:r>
      <w:r>
        <w:rPr>
          <w:rFonts w:cstheme="minorHAnsi"/>
          <w:i/>
          <w:color w:val="000000"/>
          <w:sz w:val="18"/>
          <w:szCs w:val="18"/>
        </w:rPr>
        <w:br/>
        <w:t xml:space="preserve">o udzielenie zamówienia publicznego ani zmianą postanowień Umowy w zakresie niezgodnym z ustawą </w:t>
      </w:r>
      <w:proofErr w:type="spellStart"/>
      <w:r>
        <w:rPr>
          <w:rFonts w:cstheme="minorHAnsi"/>
          <w:i/>
          <w:color w:val="000000"/>
          <w:sz w:val="18"/>
          <w:szCs w:val="18"/>
        </w:rPr>
        <w:t>Pzp</w:t>
      </w:r>
      <w:proofErr w:type="spellEnd"/>
      <w:r>
        <w:rPr>
          <w:rFonts w:cstheme="minorHAnsi"/>
          <w:i/>
          <w:color w:val="000000"/>
          <w:sz w:val="18"/>
          <w:szCs w:val="18"/>
        </w:rPr>
        <w:t xml:space="preserve"> oraz nie może naruszać integralności protokołu oraz jego załączników.</w:t>
      </w:r>
    </w:p>
    <w:p w:rsidR="009C086E" w:rsidRDefault="004108FA">
      <w:pPr>
        <w:spacing w:after="0" w:line="240" w:lineRule="auto"/>
        <w:ind w:left="426"/>
        <w:jc w:val="both"/>
      </w:pPr>
      <w:r>
        <w:rPr>
          <w:rFonts w:cstheme="minorHAnsi"/>
          <w:b/>
          <w:i/>
          <w:color w:val="000000"/>
          <w:sz w:val="18"/>
          <w:szCs w:val="18"/>
          <w:vertAlign w:val="superscript"/>
        </w:rPr>
        <w:lastRenderedPageBreak/>
        <w:t xml:space="preserve">*** </w:t>
      </w:r>
      <w:r>
        <w:rPr>
          <w:rFonts w:cstheme="minorHAnsi"/>
          <w:b/>
          <w:i/>
          <w:color w:val="000000"/>
          <w:sz w:val="18"/>
          <w:szCs w:val="18"/>
        </w:rPr>
        <w:t>Wyjaśnienie:</w:t>
      </w:r>
      <w:r>
        <w:rPr>
          <w:rFonts w:cstheme="minorHAnsi"/>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br w:type="page"/>
      </w:r>
    </w:p>
    <w:p w:rsidR="009C086E" w:rsidRDefault="004108FA">
      <w:pPr>
        <w:spacing w:after="0" w:line="240" w:lineRule="auto"/>
        <w:jc w:val="right"/>
      </w:pPr>
      <w:r>
        <w:rPr>
          <w:rFonts w:eastAsia="Times New Roman" w:cs="Calibri"/>
          <w:b/>
          <w:color w:val="000000"/>
          <w:sz w:val="20"/>
          <w:szCs w:val="20"/>
          <w:lang w:eastAsia="zh-CN"/>
        </w:rPr>
        <w:lastRenderedPageBreak/>
        <w:t>Załącznik nr 6 do Umowy</w:t>
      </w:r>
    </w:p>
    <w:p w:rsidR="009C086E" w:rsidRDefault="009C086E">
      <w:pPr>
        <w:spacing w:after="0" w:line="240" w:lineRule="auto"/>
        <w:jc w:val="right"/>
        <w:rPr>
          <w:rFonts w:eastAsia="Times New Roman" w:cs="Calibri"/>
          <w:b/>
          <w:sz w:val="20"/>
          <w:szCs w:val="20"/>
          <w:lang w:eastAsia="zh-CN"/>
        </w:rPr>
      </w:pPr>
    </w:p>
    <w:p w:rsidR="009C086E" w:rsidRDefault="004108FA">
      <w:pPr>
        <w:spacing w:after="0" w:line="240" w:lineRule="auto"/>
        <w:jc w:val="center"/>
      </w:pPr>
      <w:r>
        <w:rPr>
          <w:rFonts w:eastAsia="Times New Roman" w:cs="Calibri"/>
          <w:b/>
          <w:color w:val="000000"/>
          <w:sz w:val="18"/>
          <w:szCs w:val="18"/>
          <w:lang w:eastAsia="zh-CN"/>
        </w:rPr>
        <w:t>UMOWA powierzenia przetwarzania danych osobowych, zwana dalej Umową</w:t>
      </w:r>
    </w:p>
    <w:p w:rsidR="009C086E" w:rsidRDefault="009C086E">
      <w:pPr>
        <w:spacing w:after="0" w:line="240" w:lineRule="auto"/>
        <w:jc w:val="center"/>
        <w:rPr>
          <w:rFonts w:eastAsia="Times New Roman" w:cs="Calibri"/>
          <w:sz w:val="18"/>
          <w:szCs w:val="18"/>
          <w:lang w:eastAsia="zh-CN"/>
        </w:rPr>
      </w:pPr>
    </w:p>
    <w:p w:rsidR="009C086E" w:rsidRDefault="004108FA">
      <w:pPr>
        <w:spacing w:after="0" w:line="240" w:lineRule="auto"/>
        <w:jc w:val="center"/>
      </w:pPr>
      <w:r>
        <w:rPr>
          <w:rFonts w:eastAsia="Times New Roman" w:cs="Calibri"/>
          <w:color w:val="000000"/>
          <w:sz w:val="18"/>
          <w:szCs w:val="18"/>
          <w:lang w:eastAsia="zh-CN"/>
        </w:rPr>
        <w:t>zawarta w …… w dniu .............................. r. pomiędzy:</w:t>
      </w:r>
    </w:p>
    <w:p w:rsidR="009C086E" w:rsidRDefault="009C086E">
      <w:pPr>
        <w:spacing w:after="0" w:line="240" w:lineRule="auto"/>
        <w:jc w:val="both"/>
        <w:rPr>
          <w:rFonts w:eastAsia="Times New Roman" w:cs="Calibri"/>
          <w:sz w:val="18"/>
          <w:szCs w:val="18"/>
          <w:lang w:eastAsia="zh-CN"/>
        </w:rPr>
      </w:pPr>
    </w:p>
    <w:p w:rsidR="009C086E" w:rsidRDefault="004108FA">
      <w:pPr>
        <w:contextualSpacing/>
        <w:jc w:val="both"/>
      </w:pPr>
      <w:r>
        <w:rPr>
          <w:b/>
          <w:color w:val="000000"/>
          <w:sz w:val="20"/>
        </w:rPr>
        <w:t xml:space="preserve">Szpitalami Pomorskimi Spółka z ograniczoną odpowiedzialnością  </w:t>
      </w:r>
      <w:r>
        <w:rPr>
          <w:color w:val="000000"/>
          <w:sz w:val="20"/>
        </w:rPr>
        <w:t>z siedzibą w Gdyni (81-519) przy ul. Powstania Styczniowego 1, wpisaną do Rejestru Przedsiębiorców Krajowego Rejestru Sądowego przez Sąd Rejonowy Gdańsk – Północ w Gdańsku, VIII Wydział Gospodarczy Krajowego Rejestru Sądowego pod numerem:</w:t>
      </w:r>
    </w:p>
    <w:p w:rsidR="009C086E" w:rsidRDefault="004108FA">
      <w:pPr>
        <w:contextualSpacing/>
        <w:jc w:val="both"/>
      </w:pPr>
      <w:r>
        <w:rPr>
          <w:color w:val="000000"/>
          <w:sz w:val="20"/>
        </w:rPr>
        <w:t>KRS: 0000492201,</w:t>
      </w:r>
    </w:p>
    <w:p w:rsidR="009C086E" w:rsidRDefault="004108FA">
      <w:pPr>
        <w:contextualSpacing/>
        <w:jc w:val="both"/>
      </w:pPr>
      <w:r>
        <w:rPr>
          <w:color w:val="000000"/>
          <w:sz w:val="20"/>
        </w:rPr>
        <w:t xml:space="preserve">NIP: 586-22-86-770, </w:t>
      </w:r>
    </w:p>
    <w:p w:rsidR="009C086E" w:rsidRDefault="004108FA">
      <w:pPr>
        <w:contextualSpacing/>
        <w:jc w:val="both"/>
      </w:pPr>
      <w:r>
        <w:rPr>
          <w:color w:val="000000"/>
          <w:sz w:val="20"/>
        </w:rPr>
        <w:t xml:space="preserve">REGON: 190141612, </w:t>
      </w:r>
    </w:p>
    <w:p w:rsidR="009C086E" w:rsidRDefault="004108FA">
      <w:pPr>
        <w:contextualSpacing/>
        <w:jc w:val="both"/>
      </w:pPr>
      <w:r>
        <w:rPr>
          <w:color w:val="000000"/>
          <w:sz w:val="20"/>
        </w:rPr>
        <w:t>kapitał zakładowy: 177 521 500,00  zł,</w:t>
      </w:r>
    </w:p>
    <w:p w:rsidR="009C086E" w:rsidRDefault="004108FA">
      <w:pPr>
        <w:contextualSpacing/>
        <w:jc w:val="both"/>
      </w:pPr>
      <w:r>
        <w:rPr>
          <w:color w:val="000000"/>
          <w:sz w:val="20"/>
        </w:rPr>
        <w:t>reprezentowaną przez</w:t>
      </w:r>
      <w:r>
        <w:rPr>
          <w:b/>
          <w:color w:val="000000"/>
          <w:sz w:val="20"/>
        </w:rPr>
        <w:t xml:space="preserve">: </w:t>
      </w:r>
    </w:p>
    <w:p w:rsidR="009C086E" w:rsidRDefault="004108FA">
      <w:pPr>
        <w:contextualSpacing/>
        <w:jc w:val="both"/>
      </w:pPr>
      <w:r>
        <w:rPr>
          <w:b/>
          <w:color w:val="000000"/>
          <w:sz w:val="20"/>
        </w:rPr>
        <w:t>1.</w:t>
      </w:r>
      <w:r>
        <w:rPr>
          <w:b/>
          <w:color w:val="000000"/>
          <w:sz w:val="20"/>
        </w:rPr>
        <w:tab/>
        <w:t>……………………………………… – ………………………………………………………,</w:t>
      </w:r>
    </w:p>
    <w:p w:rsidR="009C086E" w:rsidRDefault="004108FA">
      <w:pPr>
        <w:contextualSpacing/>
        <w:jc w:val="both"/>
      </w:pPr>
      <w:r>
        <w:rPr>
          <w:b/>
          <w:color w:val="000000"/>
          <w:sz w:val="20"/>
        </w:rPr>
        <w:t>2.</w:t>
      </w:r>
      <w:r>
        <w:rPr>
          <w:b/>
          <w:color w:val="000000"/>
          <w:sz w:val="20"/>
        </w:rPr>
        <w:tab/>
        <w:t>……………………………………… – ………………………………………………………,</w:t>
      </w:r>
    </w:p>
    <w:p w:rsidR="009C086E" w:rsidRDefault="004108FA">
      <w:pPr>
        <w:spacing w:after="0" w:line="240" w:lineRule="auto"/>
        <w:jc w:val="both"/>
      </w:pPr>
      <w:r>
        <w:rPr>
          <w:rFonts w:eastAsia="Times New Roman" w:cs="Calibri"/>
          <w:color w:val="000000"/>
          <w:sz w:val="18"/>
          <w:szCs w:val="18"/>
          <w:lang w:eastAsia="zh-CN"/>
        </w:rPr>
        <w:t>zwanym dalej</w:t>
      </w:r>
      <w:r>
        <w:rPr>
          <w:rFonts w:eastAsia="Times New Roman" w:cs="Calibri"/>
          <w:b/>
          <w:color w:val="000000"/>
          <w:sz w:val="18"/>
          <w:szCs w:val="18"/>
          <w:lang w:eastAsia="zh-CN"/>
        </w:rPr>
        <w:t xml:space="preserve"> Podmiotem przetwarzającym</w:t>
      </w:r>
      <w:r>
        <w:rPr>
          <w:rFonts w:eastAsia="Times New Roman" w:cs="Calibri"/>
          <w:color w:val="000000"/>
          <w:sz w:val="18"/>
          <w:szCs w:val="18"/>
          <w:lang w:eastAsia="zh-CN"/>
        </w:rPr>
        <w:t>,</w:t>
      </w:r>
    </w:p>
    <w:p w:rsidR="009C086E" w:rsidRDefault="004108FA">
      <w:pPr>
        <w:spacing w:after="0" w:line="240" w:lineRule="auto"/>
        <w:jc w:val="both"/>
      </w:pPr>
      <w:r>
        <w:rPr>
          <w:rFonts w:eastAsia="Arial Narrow" w:cs="Calibri"/>
          <w:color w:val="000000"/>
          <w:sz w:val="18"/>
          <w:szCs w:val="18"/>
          <w:lang w:eastAsia="zh-CN"/>
        </w:rPr>
        <w:t xml:space="preserve"> </w:t>
      </w:r>
      <w:r>
        <w:rPr>
          <w:rFonts w:eastAsia="Times New Roman" w:cs="Calibri"/>
          <w:color w:val="000000"/>
          <w:sz w:val="18"/>
          <w:szCs w:val="18"/>
          <w:lang w:eastAsia="zh-CN"/>
        </w:rPr>
        <w:t>a</w:t>
      </w:r>
    </w:p>
    <w:p w:rsidR="009C086E" w:rsidRDefault="004108FA">
      <w:pPr>
        <w:contextualSpacing/>
        <w:jc w:val="both"/>
      </w:pPr>
      <w:r>
        <w:rPr>
          <w:b/>
          <w:color w:val="000000"/>
          <w:sz w:val="20"/>
        </w:rPr>
        <w:t>……………………………..</w:t>
      </w:r>
    </w:p>
    <w:p w:rsidR="009C086E" w:rsidRDefault="004108FA">
      <w:pPr>
        <w:contextualSpacing/>
        <w:jc w:val="both"/>
      </w:pPr>
      <w:r>
        <w:rPr>
          <w:b/>
          <w:color w:val="000000"/>
          <w:sz w:val="20"/>
        </w:rPr>
        <w:t>……………………………..</w:t>
      </w:r>
    </w:p>
    <w:p w:rsidR="009C086E" w:rsidRDefault="004108FA">
      <w:pPr>
        <w:contextualSpacing/>
        <w:jc w:val="both"/>
      </w:pPr>
      <w:r>
        <w:rPr>
          <w:b/>
          <w:color w:val="000000"/>
          <w:sz w:val="20"/>
        </w:rPr>
        <w:t>……………………………..</w:t>
      </w:r>
    </w:p>
    <w:p w:rsidR="009C086E" w:rsidRDefault="004108FA">
      <w:pPr>
        <w:contextualSpacing/>
        <w:jc w:val="both"/>
      </w:pPr>
      <w:r>
        <w:rPr>
          <w:color w:val="000000"/>
          <w:sz w:val="20"/>
        </w:rPr>
        <w:t>wpisaną do Rejestru Przedsiębiorców Krajowego Rejestru Sądowego przez Sąd Rejonowy w .… Wydział Gospodarczy Krajowego Rejestru Sądowego pod numerem:</w:t>
      </w:r>
    </w:p>
    <w:p w:rsidR="009C086E" w:rsidRDefault="004108FA">
      <w:pPr>
        <w:contextualSpacing/>
        <w:jc w:val="both"/>
      </w:pPr>
      <w:r>
        <w:rPr>
          <w:color w:val="000000"/>
          <w:sz w:val="20"/>
        </w:rPr>
        <w:t>KRS -  …………………</w:t>
      </w:r>
    </w:p>
    <w:p w:rsidR="009C086E" w:rsidRDefault="004108FA">
      <w:pPr>
        <w:contextualSpacing/>
        <w:jc w:val="both"/>
      </w:pPr>
      <w:r>
        <w:rPr>
          <w:color w:val="000000"/>
          <w:sz w:val="20"/>
        </w:rPr>
        <w:t>NIP –  ………………….</w:t>
      </w:r>
    </w:p>
    <w:p w:rsidR="009C086E" w:rsidRDefault="004108FA">
      <w:pPr>
        <w:contextualSpacing/>
        <w:jc w:val="both"/>
      </w:pPr>
      <w:r>
        <w:rPr>
          <w:color w:val="000000"/>
          <w:sz w:val="20"/>
        </w:rPr>
        <w:t>REGON -  ……………...</w:t>
      </w:r>
    </w:p>
    <w:p w:rsidR="009C086E" w:rsidRDefault="004108FA">
      <w:pPr>
        <w:contextualSpacing/>
        <w:jc w:val="both"/>
      </w:pPr>
      <w:r>
        <w:rPr>
          <w:color w:val="000000"/>
          <w:sz w:val="20"/>
        </w:rPr>
        <w:t>kapitał zakładowy: …….</w:t>
      </w:r>
    </w:p>
    <w:p w:rsidR="009C086E" w:rsidRDefault="004108FA">
      <w:pPr>
        <w:contextualSpacing/>
        <w:jc w:val="both"/>
      </w:pPr>
      <w:r>
        <w:rPr>
          <w:color w:val="000000"/>
          <w:sz w:val="20"/>
        </w:rPr>
        <w:t>reprezentowaną przez:</w:t>
      </w:r>
    </w:p>
    <w:p w:rsidR="009C086E" w:rsidRDefault="004108FA">
      <w:pPr>
        <w:contextualSpacing/>
        <w:jc w:val="both"/>
      </w:pPr>
      <w:r>
        <w:rPr>
          <w:b/>
          <w:color w:val="000000"/>
          <w:sz w:val="20"/>
        </w:rPr>
        <w:t>1.</w:t>
      </w:r>
      <w:r>
        <w:rPr>
          <w:b/>
          <w:color w:val="000000"/>
          <w:sz w:val="20"/>
        </w:rPr>
        <w:tab/>
        <w:t>……………………………………… – ………………………………………………………,</w:t>
      </w:r>
    </w:p>
    <w:p w:rsidR="009C086E" w:rsidRDefault="004108FA">
      <w:pPr>
        <w:contextualSpacing/>
        <w:jc w:val="both"/>
      </w:pPr>
      <w:r>
        <w:rPr>
          <w:b/>
          <w:color w:val="000000"/>
          <w:sz w:val="20"/>
        </w:rPr>
        <w:t>2.</w:t>
      </w:r>
      <w:r>
        <w:rPr>
          <w:b/>
          <w:color w:val="000000"/>
          <w:sz w:val="20"/>
        </w:rPr>
        <w:tab/>
        <w:t>……………………………………… – ………………………………………………………,</w:t>
      </w:r>
    </w:p>
    <w:p w:rsidR="009C086E" w:rsidRDefault="004108FA">
      <w:pPr>
        <w:spacing w:after="0" w:line="240" w:lineRule="auto"/>
        <w:jc w:val="both"/>
      </w:pPr>
      <w:r>
        <w:rPr>
          <w:rFonts w:eastAsia="Times New Roman" w:cs="Calibri"/>
          <w:color w:val="000000"/>
          <w:sz w:val="18"/>
          <w:szCs w:val="18"/>
          <w:lang w:eastAsia="zh-CN"/>
        </w:rPr>
        <w:t xml:space="preserve">zwanym dalej </w:t>
      </w:r>
      <w:r>
        <w:rPr>
          <w:rFonts w:eastAsia="Times New Roman" w:cs="Calibri"/>
          <w:b/>
          <w:color w:val="000000"/>
          <w:sz w:val="18"/>
          <w:szCs w:val="18"/>
          <w:lang w:eastAsia="zh-CN"/>
        </w:rPr>
        <w:t>Administratorem danych,</w:t>
      </w:r>
    </w:p>
    <w:p w:rsidR="009C086E" w:rsidRDefault="004108FA">
      <w:pPr>
        <w:spacing w:after="0" w:line="240" w:lineRule="auto"/>
        <w:jc w:val="center"/>
      </w:pPr>
      <w:r>
        <w:rPr>
          <w:rFonts w:eastAsia="Times New Roman" w:cs="Calibri"/>
          <w:color w:val="000000"/>
          <w:sz w:val="18"/>
          <w:szCs w:val="18"/>
          <w:lang w:eastAsia="zh-CN"/>
        </w:rPr>
        <w:t>§ 1</w:t>
      </w:r>
    </w:p>
    <w:p w:rsidR="009C086E" w:rsidRDefault="004108FA">
      <w:pPr>
        <w:spacing w:after="0" w:line="240" w:lineRule="auto"/>
        <w:jc w:val="center"/>
      </w:pPr>
      <w:r>
        <w:rPr>
          <w:rFonts w:eastAsia="Times New Roman" w:cs="Calibri"/>
          <w:b/>
          <w:color w:val="000000"/>
          <w:sz w:val="18"/>
          <w:szCs w:val="18"/>
          <w:lang w:eastAsia="zh-CN"/>
        </w:rPr>
        <w:t>Definicje</w:t>
      </w:r>
    </w:p>
    <w:p w:rsidR="009C086E" w:rsidRDefault="004108FA" w:rsidP="004108FA">
      <w:pPr>
        <w:numPr>
          <w:ilvl w:val="0"/>
          <w:numId w:val="306"/>
        </w:numPr>
        <w:tabs>
          <w:tab w:val="clear" w:pos="720"/>
          <w:tab w:val="left" w:pos="284"/>
          <w:tab w:val="left" w:pos="663"/>
        </w:tabs>
        <w:spacing w:after="0" w:line="240" w:lineRule="auto"/>
        <w:ind w:left="284" w:hanging="284"/>
        <w:jc w:val="both"/>
      </w:pPr>
      <w:r>
        <w:rPr>
          <w:rFonts w:eastAsia="Times New Roman" w:cs="Calibri"/>
          <w:color w:val="000000"/>
          <w:sz w:val="18"/>
          <w:szCs w:val="18"/>
          <w:lang w:eastAsia="zh-CN"/>
        </w:rPr>
        <w:t xml:space="preserve">Administrator Danych Osobowych (Administrator) – </w:t>
      </w:r>
      <w:r>
        <w:rPr>
          <w:rFonts w:eastAsia="Times New Roman" w:cs="Calibri"/>
          <w:b/>
          <w:i/>
          <w:color w:val="000000"/>
          <w:sz w:val="18"/>
          <w:szCs w:val="18"/>
          <w:lang w:eastAsia="zh-CN"/>
        </w:rPr>
        <w:t>(nazwa firmy</w:t>
      </w:r>
      <w:r>
        <w:rPr>
          <w:rFonts w:eastAsia="Times New Roman" w:cs="Calibri"/>
          <w:color w:val="000000"/>
          <w:sz w:val="18"/>
          <w:szCs w:val="18"/>
          <w:lang w:eastAsia="zh-CN"/>
        </w:rPr>
        <w:t>), podmiot, który decyduje o celach i środkach przetwarzania danych osobowych,</w:t>
      </w:r>
    </w:p>
    <w:p w:rsidR="009C086E" w:rsidRDefault="004108FA" w:rsidP="004108FA">
      <w:pPr>
        <w:numPr>
          <w:ilvl w:val="0"/>
          <w:numId w:val="307"/>
        </w:numPr>
        <w:tabs>
          <w:tab w:val="left" w:pos="284"/>
          <w:tab w:val="left" w:pos="663"/>
        </w:tabs>
        <w:spacing w:after="0" w:line="240" w:lineRule="auto"/>
        <w:ind w:left="284" w:hanging="284"/>
        <w:jc w:val="both"/>
      </w:pPr>
      <w:r>
        <w:rPr>
          <w:rFonts w:eastAsia="Times New Roman" w:cs="Calibri"/>
          <w:color w:val="000000"/>
          <w:sz w:val="18"/>
          <w:szCs w:val="18"/>
          <w:lang w:eastAsia="zh-CN"/>
        </w:rPr>
        <w:t xml:space="preserve">Podmiot przetwarzający – </w:t>
      </w:r>
      <w:r>
        <w:rPr>
          <w:rFonts w:eastAsia="Times New Roman" w:cs="Calibri"/>
          <w:b/>
          <w:color w:val="000000"/>
          <w:sz w:val="18"/>
          <w:szCs w:val="18"/>
          <w:lang w:eastAsia="zh-CN"/>
        </w:rPr>
        <w:t>Szpitale Pomorskie sp. z o.o</w:t>
      </w:r>
      <w:r>
        <w:rPr>
          <w:rFonts w:eastAsia="Times New Roman" w:cs="Calibri"/>
          <w:color w:val="000000"/>
          <w:sz w:val="18"/>
          <w:szCs w:val="18"/>
          <w:lang w:eastAsia="zh-CN"/>
        </w:rPr>
        <w:t>., podmiot, któremu Administrator powierza dane osobowe.</w:t>
      </w:r>
    </w:p>
    <w:p w:rsidR="009C086E" w:rsidRDefault="004108FA" w:rsidP="004108FA">
      <w:pPr>
        <w:numPr>
          <w:ilvl w:val="0"/>
          <w:numId w:val="308"/>
        </w:numPr>
        <w:tabs>
          <w:tab w:val="left" w:pos="284"/>
          <w:tab w:val="left" w:pos="663"/>
        </w:tabs>
        <w:spacing w:after="0" w:line="240" w:lineRule="auto"/>
        <w:ind w:left="284" w:hanging="284"/>
        <w:jc w:val="both"/>
      </w:pPr>
      <w:r>
        <w:rPr>
          <w:rFonts w:eastAsia="Times New Roman" w:cs="Calibri"/>
          <w:color w:val="000000"/>
          <w:sz w:val="18"/>
          <w:szCs w:val="18"/>
          <w:lang w:eastAsia="zh-CN"/>
        </w:rPr>
        <w:t>Zbiór danych - każdy posiadający strukturę zestaw danych o charakterze osobowym, dostępnych według określonych kryteriów, niezależnie od tego, czy zestaw ten jest rozproszony lub podzielony funkcjonalnie,</w:t>
      </w:r>
    </w:p>
    <w:p w:rsidR="009C086E" w:rsidRDefault="004108FA" w:rsidP="004108FA">
      <w:pPr>
        <w:numPr>
          <w:ilvl w:val="0"/>
          <w:numId w:val="309"/>
        </w:numPr>
        <w:tabs>
          <w:tab w:val="left" w:pos="284"/>
          <w:tab w:val="left" w:pos="663"/>
        </w:tabs>
        <w:spacing w:after="0" w:line="240" w:lineRule="auto"/>
        <w:ind w:left="284" w:hanging="284"/>
        <w:jc w:val="both"/>
      </w:pPr>
      <w:r>
        <w:rPr>
          <w:rFonts w:eastAsia="Times New Roman" w:cs="Calibri"/>
          <w:color w:val="000000"/>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rsidR="009C086E" w:rsidRDefault="004108FA" w:rsidP="004108FA">
      <w:pPr>
        <w:numPr>
          <w:ilvl w:val="0"/>
          <w:numId w:val="310"/>
        </w:numPr>
        <w:tabs>
          <w:tab w:val="left" w:pos="284"/>
          <w:tab w:val="left" w:pos="663"/>
        </w:tabs>
        <w:spacing w:after="0" w:line="240" w:lineRule="auto"/>
        <w:ind w:left="284" w:hanging="284"/>
        <w:jc w:val="both"/>
      </w:pPr>
      <w:r>
        <w:rPr>
          <w:rFonts w:eastAsia="Times New Roman" w:cs="Calibri"/>
          <w:color w:val="000000"/>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110494" w:rsidRDefault="00110494">
      <w:pPr>
        <w:spacing w:after="0" w:line="240" w:lineRule="auto"/>
        <w:jc w:val="center"/>
        <w:rPr>
          <w:rFonts w:eastAsia="Times New Roman" w:cs="Calibri"/>
          <w:color w:val="000000"/>
          <w:sz w:val="18"/>
          <w:szCs w:val="18"/>
          <w:lang w:eastAsia="zh-CN"/>
        </w:rPr>
      </w:pPr>
    </w:p>
    <w:p w:rsidR="009C086E" w:rsidRDefault="004108FA">
      <w:pPr>
        <w:spacing w:after="0" w:line="240" w:lineRule="auto"/>
        <w:jc w:val="center"/>
      </w:pPr>
      <w:r>
        <w:rPr>
          <w:rFonts w:eastAsia="Times New Roman" w:cs="Calibri"/>
          <w:color w:val="000000"/>
          <w:sz w:val="18"/>
          <w:szCs w:val="18"/>
          <w:lang w:eastAsia="zh-CN"/>
        </w:rPr>
        <w:lastRenderedPageBreak/>
        <w:t>§ 2</w:t>
      </w:r>
    </w:p>
    <w:p w:rsidR="009C086E" w:rsidRDefault="004108FA">
      <w:pPr>
        <w:keepNext/>
        <w:spacing w:after="0" w:line="240" w:lineRule="auto"/>
        <w:jc w:val="center"/>
        <w:outlineLvl w:val="1"/>
      </w:pPr>
      <w:r>
        <w:rPr>
          <w:rFonts w:eastAsia="Times New Roman" w:cs="Calibri"/>
          <w:b/>
          <w:bCs/>
          <w:color w:val="000000"/>
          <w:sz w:val="18"/>
          <w:szCs w:val="18"/>
          <w:lang w:eastAsia="zh-CN"/>
        </w:rPr>
        <w:t>Przedmiot Umowy</w:t>
      </w:r>
    </w:p>
    <w:p w:rsidR="009C086E" w:rsidRDefault="004108FA">
      <w:pPr>
        <w:spacing w:after="0" w:line="240" w:lineRule="auto"/>
        <w:jc w:val="both"/>
      </w:pPr>
      <w:r>
        <w:rPr>
          <w:rFonts w:eastAsia="Times New Roman" w:cs="Calibri"/>
          <w:color w:val="000000"/>
          <w:sz w:val="18"/>
          <w:szCs w:val="18"/>
          <w:lang w:eastAsia="zh-CN"/>
        </w:rPr>
        <w:t>1. W związku z realizacją umowy nr D25M/252/N/</w:t>
      </w:r>
      <w:r w:rsidR="00775A85">
        <w:rPr>
          <w:rFonts w:eastAsia="Times New Roman" w:cs="Calibri"/>
          <w:color w:val="000000"/>
          <w:sz w:val="18"/>
          <w:szCs w:val="18"/>
          <w:lang w:eastAsia="zh-CN"/>
        </w:rPr>
        <w:t>28-43</w:t>
      </w:r>
      <w:r>
        <w:rPr>
          <w:rFonts w:eastAsia="Times New Roman" w:cs="Calibri"/>
          <w:color w:val="000000"/>
          <w:sz w:val="18"/>
          <w:szCs w:val="18"/>
          <w:lang w:eastAsia="zh-CN"/>
        </w:rPr>
        <w:t>rj/23 z dnia ………………….. r. zawartej pomiędzy (</w:t>
      </w:r>
      <w:r>
        <w:rPr>
          <w:rFonts w:eastAsia="Times New Roman" w:cs="Calibri"/>
          <w:b/>
          <w:color w:val="000000"/>
          <w:sz w:val="18"/>
          <w:szCs w:val="18"/>
          <w:lang w:val="cs-CZ" w:eastAsia="zh-CN"/>
        </w:rPr>
        <w:t xml:space="preserve">Szpitale Pomorskie Sp. z o. o. </w:t>
      </w:r>
      <w:r>
        <w:rPr>
          <w:rFonts w:eastAsia="Times New Roman" w:cs="Calibri"/>
          <w:bCs/>
          <w:color w:val="000000"/>
          <w:sz w:val="18"/>
          <w:szCs w:val="18"/>
          <w:lang w:eastAsia="zh-CN"/>
        </w:rPr>
        <w:t>)</w:t>
      </w:r>
      <w:r>
        <w:rPr>
          <w:rFonts w:eastAsia="Times New Roman" w:cs="Calibri"/>
          <w:color w:val="000000"/>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rsidR="009C086E" w:rsidRDefault="004108FA">
      <w:pPr>
        <w:spacing w:after="0" w:line="240" w:lineRule="auto"/>
        <w:jc w:val="both"/>
      </w:pPr>
      <w:r>
        <w:rPr>
          <w:rFonts w:eastAsia="Times New Roman" w:cs="Calibri"/>
          <w:color w:val="000000"/>
          <w:sz w:val="18"/>
          <w:szCs w:val="18"/>
          <w:lang w:eastAsia="zh-CN"/>
        </w:rPr>
        <w:t xml:space="preserve">2. Na mocy niniejszej Umowy Administrator powierza </w:t>
      </w:r>
      <w:r>
        <w:rPr>
          <w:rFonts w:eastAsia="Times New Roman" w:cs="Calibri"/>
          <w:b/>
          <w:color w:val="000000"/>
          <w:sz w:val="18"/>
          <w:szCs w:val="18"/>
          <w:lang w:eastAsia="zh-CN"/>
        </w:rPr>
        <w:t>Podmiotowi przetwarzającemu</w:t>
      </w:r>
      <w:r>
        <w:rPr>
          <w:rFonts w:eastAsia="Times New Roman" w:cs="Calibri"/>
          <w:color w:val="000000"/>
          <w:sz w:val="18"/>
          <w:szCs w:val="18"/>
          <w:lang w:eastAsia="zh-CN"/>
        </w:rPr>
        <w:t xml:space="preserve"> przetwarzania zbioru danych osobowych o nazwie: </w:t>
      </w:r>
    </w:p>
    <w:p w:rsidR="009C086E" w:rsidRDefault="004108FA">
      <w:pPr>
        <w:spacing w:after="0" w:line="240" w:lineRule="auto"/>
        <w:jc w:val="both"/>
      </w:pPr>
      <w:r>
        <w:rPr>
          <w:rFonts w:eastAsia="Times New Roman" w:cs="Calibri"/>
          <w:color w:val="000000"/>
          <w:sz w:val="18"/>
          <w:szCs w:val="18"/>
          <w:lang w:eastAsia="zh-CN"/>
        </w:rPr>
        <w:t xml:space="preserve">- ZBIÓR </w:t>
      </w:r>
      <w:r>
        <w:rPr>
          <w:rFonts w:eastAsia="Times New Roman" w:cs="Calibri"/>
          <w:color w:val="000000"/>
          <w:sz w:val="18"/>
          <w:szCs w:val="18"/>
          <w:u w:val="single"/>
          <w:lang w:eastAsia="zh-CN"/>
        </w:rPr>
        <w:t>„</w:t>
      </w:r>
      <w:r>
        <w:rPr>
          <w:rFonts w:eastAsia="Times New Roman" w:cs="Calibri"/>
          <w:color w:val="000000"/>
          <w:sz w:val="18"/>
          <w:szCs w:val="18"/>
          <w:u w:val="single"/>
          <w:lang w:eastAsia="pl-PL"/>
        </w:rPr>
        <w:t xml:space="preserve">Pracownicy Administratora danych oraz pozostałe osoby wykonujący bezpośrednio roboty budowlano-instalacyjne na podstawie umowy nr </w:t>
      </w:r>
      <w:r w:rsidR="00775A85">
        <w:rPr>
          <w:rFonts w:eastAsia="Times New Roman" w:cs="Calibri"/>
          <w:b/>
          <w:bCs/>
          <w:color w:val="000000"/>
          <w:kern w:val="2"/>
          <w:sz w:val="18"/>
          <w:szCs w:val="18"/>
          <w:u w:val="single"/>
          <w:lang w:eastAsia="pl-PL"/>
        </w:rPr>
        <w:t>D25M/252/N/28-43</w:t>
      </w:r>
      <w:r>
        <w:rPr>
          <w:rFonts w:eastAsia="Times New Roman" w:cs="Calibri"/>
          <w:b/>
          <w:bCs/>
          <w:color w:val="000000"/>
          <w:kern w:val="2"/>
          <w:sz w:val="18"/>
          <w:szCs w:val="18"/>
          <w:u w:val="single"/>
          <w:lang w:eastAsia="pl-PL"/>
        </w:rPr>
        <w:t xml:space="preserve">rj/23 </w:t>
      </w:r>
      <w:r>
        <w:rPr>
          <w:rFonts w:eastAsia="Times New Roman" w:cs="Calibri"/>
          <w:color w:val="000000"/>
          <w:sz w:val="18"/>
          <w:szCs w:val="18"/>
          <w:u w:val="single"/>
          <w:lang w:eastAsia="pl-PL"/>
        </w:rPr>
        <w:t>z dnia ……………………………………”.</w:t>
      </w:r>
    </w:p>
    <w:p w:rsidR="009C086E" w:rsidRDefault="004108FA">
      <w:pPr>
        <w:spacing w:after="0" w:line="240" w:lineRule="auto"/>
        <w:jc w:val="both"/>
      </w:pPr>
      <w:r>
        <w:rPr>
          <w:rFonts w:eastAsia="Times New Roman" w:cs="Calibri"/>
          <w:color w:val="000000"/>
          <w:sz w:val="18"/>
          <w:szCs w:val="18"/>
          <w:lang w:eastAsia="zh-CN"/>
        </w:rPr>
        <w:t xml:space="preserve">3. </w:t>
      </w:r>
      <w:r>
        <w:rPr>
          <w:rFonts w:eastAsia="Times New Roman" w:cs="Calibri"/>
          <w:b/>
          <w:color w:val="000000"/>
          <w:sz w:val="18"/>
          <w:szCs w:val="18"/>
          <w:lang w:eastAsia="zh-CN"/>
        </w:rPr>
        <w:t>Celem</w:t>
      </w:r>
      <w:r>
        <w:rPr>
          <w:rFonts w:eastAsia="Times New Roman" w:cs="Calibri"/>
          <w:color w:val="000000"/>
          <w:sz w:val="18"/>
          <w:szCs w:val="18"/>
          <w:lang w:eastAsia="zh-CN"/>
        </w:rPr>
        <w:t xml:space="preserve"> przetwarzania powierzonego zbioru danych osobowych jest:</w:t>
      </w:r>
    </w:p>
    <w:p w:rsidR="009C086E" w:rsidRDefault="004108FA">
      <w:pPr>
        <w:spacing w:after="0" w:line="240" w:lineRule="auto"/>
        <w:jc w:val="both"/>
      </w:pPr>
      <w:r>
        <w:rPr>
          <w:rFonts w:eastAsia="Arial Narrow" w:cs="Calibri"/>
          <w:color w:val="000000"/>
          <w:sz w:val="18"/>
          <w:szCs w:val="18"/>
          <w:lang w:eastAsia="zh-CN"/>
        </w:rPr>
        <w:t xml:space="preserve"> </w:t>
      </w:r>
      <w:r>
        <w:rPr>
          <w:rFonts w:eastAsia="Times New Roman" w:cs="Calibri"/>
          <w:color w:val="000000"/>
          <w:sz w:val="18"/>
          <w:szCs w:val="18"/>
          <w:lang w:eastAsia="zh-CN"/>
        </w:rPr>
        <w:t xml:space="preserve">- kontrola wykonania obowiązku z § 16 </w:t>
      </w:r>
      <w:r>
        <w:rPr>
          <w:rFonts w:eastAsia="Times New Roman" w:cs="Calibri"/>
          <w:color w:val="000000"/>
          <w:sz w:val="18"/>
          <w:szCs w:val="18"/>
          <w:u w:val="single"/>
          <w:lang w:eastAsia="pl-PL"/>
        </w:rPr>
        <w:t xml:space="preserve">umowy nr </w:t>
      </w:r>
      <w:r w:rsidR="00775A85">
        <w:rPr>
          <w:rFonts w:eastAsia="Times New Roman" w:cs="Calibri"/>
          <w:b/>
          <w:bCs/>
          <w:color w:val="000000"/>
          <w:kern w:val="2"/>
          <w:sz w:val="18"/>
          <w:szCs w:val="18"/>
          <w:u w:val="single"/>
          <w:lang w:eastAsia="pl-PL"/>
        </w:rPr>
        <w:t>D25M/252/N/28-43</w:t>
      </w:r>
      <w:r>
        <w:rPr>
          <w:rFonts w:eastAsia="Times New Roman" w:cs="Calibri"/>
          <w:b/>
          <w:bCs/>
          <w:color w:val="000000"/>
          <w:kern w:val="2"/>
          <w:sz w:val="18"/>
          <w:szCs w:val="18"/>
          <w:u w:val="single"/>
          <w:lang w:eastAsia="pl-PL"/>
        </w:rPr>
        <w:t xml:space="preserve">rj/23 </w:t>
      </w:r>
      <w:r>
        <w:rPr>
          <w:rFonts w:eastAsia="Times New Roman" w:cs="Calibri"/>
          <w:color w:val="000000"/>
          <w:sz w:val="18"/>
          <w:szCs w:val="18"/>
          <w:u w:val="single"/>
          <w:lang w:eastAsia="pl-PL"/>
        </w:rPr>
        <w:t>z dnia ……………………………………”.</w:t>
      </w:r>
    </w:p>
    <w:p w:rsidR="009C086E" w:rsidRDefault="004108FA">
      <w:pPr>
        <w:spacing w:after="0" w:line="240" w:lineRule="auto"/>
        <w:jc w:val="both"/>
      </w:pPr>
      <w:r>
        <w:rPr>
          <w:rFonts w:eastAsia="Times New Roman" w:cs="Calibri"/>
          <w:color w:val="000000"/>
          <w:sz w:val="18"/>
          <w:szCs w:val="18"/>
          <w:lang w:eastAsia="zh-CN"/>
        </w:rPr>
        <w:t xml:space="preserve">4. </w:t>
      </w:r>
      <w:r>
        <w:rPr>
          <w:rFonts w:eastAsia="Times New Roman" w:cs="Calibri"/>
          <w:b/>
          <w:color w:val="000000"/>
          <w:sz w:val="18"/>
          <w:szCs w:val="18"/>
          <w:lang w:eastAsia="zh-CN"/>
        </w:rPr>
        <w:t>Zakres, rodzaj</w:t>
      </w:r>
      <w:r>
        <w:rPr>
          <w:rFonts w:eastAsia="Times New Roman" w:cs="Calibri"/>
          <w:color w:val="000000"/>
          <w:sz w:val="18"/>
          <w:szCs w:val="18"/>
          <w:lang w:eastAsia="zh-CN"/>
        </w:rPr>
        <w:t xml:space="preserve"> </w:t>
      </w:r>
      <w:r>
        <w:rPr>
          <w:rFonts w:eastAsia="Times New Roman" w:cs="Calibri"/>
          <w:b/>
          <w:color w:val="000000"/>
          <w:sz w:val="18"/>
          <w:szCs w:val="18"/>
          <w:lang w:eastAsia="zh-CN"/>
        </w:rPr>
        <w:t>i kategorie osób</w:t>
      </w:r>
      <w:r>
        <w:rPr>
          <w:rFonts w:eastAsia="Times New Roman" w:cs="Calibri"/>
          <w:color w:val="000000"/>
          <w:sz w:val="18"/>
          <w:szCs w:val="18"/>
          <w:lang w:eastAsia="zh-CN"/>
        </w:rPr>
        <w:t>, które obejmuje przetwarzanie powierzonych danych osobowych:</w:t>
      </w:r>
    </w:p>
    <w:p w:rsidR="009C086E" w:rsidRDefault="004108FA">
      <w:pPr>
        <w:spacing w:after="0" w:line="240" w:lineRule="auto"/>
        <w:jc w:val="both"/>
      </w:pPr>
      <w:r>
        <w:rPr>
          <w:rFonts w:eastAsia="Times New Roman" w:cs="Calibri"/>
          <w:color w:val="000000"/>
          <w:sz w:val="18"/>
          <w:szCs w:val="18"/>
          <w:lang w:eastAsia="zh-CN"/>
        </w:rPr>
        <w:t>- dla ZBIORU „</w:t>
      </w:r>
      <w:r>
        <w:rPr>
          <w:rFonts w:eastAsia="Times New Roman" w:cs="Calibri"/>
          <w:color w:val="000000"/>
          <w:sz w:val="18"/>
          <w:szCs w:val="18"/>
          <w:lang w:eastAsia="pl-PL"/>
        </w:rPr>
        <w:t xml:space="preserve">Pracownicy Administratora danych oraz pozostałe osoby wykonujący bezpośrednio roboty budowlano-instalacyjne na podstawie umowy nr </w:t>
      </w:r>
      <w:r w:rsidR="00775A85">
        <w:rPr>
          <w:rFonts w:eastAsia="Times New Roman" w:cs="Calibri"/>
          <w:b/>
          <w:bCs/>
          <w:color w:val="000000"/>
          <w:kern w:val="2"/>
          <w:sz w:val="18"/>
          <w:szCs w:val="18"/>
          <w:lang w:eastAsia="pl-PL"/>
        </w:rPr>
        <w:t>D25M/252/N/28</w:t>
      </w:r>
      <w:r w:rsidR="00110494">
        <w:rPr>
          <w:rFonts w:eastAsia="Times New Roman" w:cs="Calibri"/>
          <w:b/>
          <w:bCs/>
          <w:color w:val="000000"/>
          <w:kern w:val="2"/>
          <w:sz w:val="18"/>
          <w:szCs w:val="18"/>
          <w:lang w:eastAsia="pl-PL"/>
        </w:rPr>
        <w:t>-43</w:t>
      </w:r>
      <w:r>
        <w:rPr>
          <w:rFonts w:eastAsia="Times New Roman" w:cs="Calibri"/>
          <w:b/>
          <w:bCs/>
          <w:color w:val="000000"/>
          <w:kern w:val="2"/>
          <w:sz w:val="18"/>
          <w:szCs w:val="18"/>
          <w:lang w:eastAsia="pl-PL"/>
        </w:rPr>
        <w:t xml:space="preserve">rj/23 </w:t>
      </w:r>
      <w:r>
        <w:rPr>
          <w:rFonts w:eastAsia="Times New Roman" w:cs="Calibri"/>
          <w:color w:val="000000"/>
          <w:sz w:val="18"/>
          <w:szCs w:val="18"/>
          <w:lang w:eastAsia="pl-PL"/>
        </w:rPr>
        <w:t>z dnia ……………………………………”</w:t>
      </w:r>
      <w:r>
        <w:rPr>
          <w:rFonts w:eastAsia="Times New Roman" w:cs="Calibri"/>
          <w:color w:val="000000"/>
          <w:sz w:val="18"/>
          <w:szCs w:val="18"/>
          <w:lang w:eastAsia="zh-CN"/>
        </w:rPr>
        <w:t xml:space="preserve"> przetwarzane są dane osobowe osób fizycznych, od których zbierane są dane osobowe w zakresie: imię i nazwisko, zatrudnienie na umowę o pracę, stanowisko, okres trwania umowy o pracę, . </w:t>
      </w:r>
    </w:p>
    <w:p w:rsidR="009C086E" w:rsidRDefault="004108FA">
      <w:pPr>
        <w:spacing w:after="0" w:line="240" w:lineRule="auto"/>
        <w:jc w:val="both"/>
      </w:pPr>
      <w:r>
        <w:rPr>
          <w:rFonts w:eastAsia="Times New Roman" w:cs="Calibri"/>
          <w:color w:val="000000"/>
          <w:sz w:val="18"/>
          <w:szCs w:val="18"/>
          <w:lang w:eastAsia="zh-CN"/>
        </w:rPr>
        <w:t xml:space="preserve">5. </w:t>
      </w:r>
      <w:r>
        <w:rPr>
          <w:rFonts w:eastAsia="Times New Roman" w:cs="Calibri"/>
          <w:b/>
          <w:color w:val="000000"/>
          <w:sz w:val="18"/>
          <w:szCs w:val="18"/>
          <w:lang w:eastAsia="zh-CN"/>
        </w:rPr>
        <w:t>Charakter</w:t>
      </w:r>
      <w:r>
        <w:rPr>
          <w:rFonts w:eastAsia="Times New Roman" w:cs="Calibri"/>
          <w:color w:val="000000"/>
          <w:sz w:val="18"/>
          <w:szCs w:val="18"/>
          <w:lang w:eastAsia="zh-CN"/>
        </w:rPr>
        <w:t xml:space="preserve"> przetwarzania danych osobowych: dostęp do danych odbywa się przez przekazanie przez Administratora. Przetwarzanie danych odbywa się w siedzibie </w:t>
      </w:r>
      <w:r>
        <w:rPr>
          <w:rFonts w:eastAsia="Times New Roman" w:cs="Calibri"/>
          <w:b/>
          <w:color w:val="000000"/>
          <w:sz w:val="18"/>
          <w:szCs w:val="18"/>
          <w:lang w:eastAsia="zh-CN"/>
        </w:rPr>
        <w:t>Podmiotu przetwarzającego</w:t>
      </w:r>
      <w:r>
        <w:rPr>
          <w:rFonts w:eastAsia="Times New Roman" w:cs="Calibri"/>
          <w:color w:val="000000"/>
          <w:sz w:val="18"/>
          <w:szCs w:val="18"/>
          <w:lang w:eastAsia="zh-CN"/>
        </w:rPr>
        <w:t xml:space="preserve"> w systemach informatycznych i w systemie tradycyjnym.</w:t>
      </w:r>
    </w:p>
    <w:p w:rsidR="009C086E" w:rsidRDefault="004108FA">
      <w:pPr>
        <w:spacing w:after="0" w:line="240" w:lineRule="auto"/>
        <w:jc w:val="both"/>
      </w:pPr>
      <w:r>
        <w:rPr>
          <w:rFonts w:eastAsia="Times New Roman" w:cs="Calibri"/>
          <w:color w:val="000000"/>
          <w:sz w:val="18"/>
          <w:szCs w:val="18"/>
          <w:lang w:eastAsia="zh-CN"/>
        </w:rPr>
        <w:t xml:space="preserve">6. </w:t>
      </w:r>
      <w:r>
        <w:rPr>
          <w:rFonts w:eastAsia="Times New Roman" w:cs="Calibri"/>
          <w:b/>
          <w:color w:val="000000"/>
          <w:sz w:val="18"/>
          <w:szCs w:val="18"/>
          <w:lang w:eastAsia="zh-CN"/>
        </w:rPr>
        <w:t>Czas przetwarzania danych</w:t>
      </w:r>
      <w:r>
        <w:rPr>
          <w:rFonts w:eastAsia="Times New Roman" w:cs="Calibri"/>
          <w:color w:val="000000"/>
          <w:sz w:val="18"/>
          <w:szCs w:val="18"/>
          <w:lang w:eastAsia="zh-CN"/>
        </w:rPr>
        <w:t xml:space="preserve"> osobowych:</w:t>
      </w:r>
    </w:p>
    <w:p w:rsidR="009C086E" w:rsidRDefault="004108FA">
      <w:pPr>
        <w:spacing w:after="0" w:line="240" w:lineRule="auto"/>
        <w:jc w:val="both"/>
      </w:pPr>
      <w:r>
        <w:rPr>
          <w:rFonts w:eastAsia="Arial Narrow" w:cs="Calibri"/>
          <w:i/>
          <w:iCs/>
          <w:color w:val="000000"/>
          <w:sz w:val="18"/>
          <w:szCs w:val="18"/>
          <w:lang w:eastAsia="zh-CN"/>
        </w:rPr>
        <w:t xml:space="preserve">– niniejsza umowa powierzenia zostaje zawarta na czas trwania umowy o której mowa w § 2 ust. 1 niniejszej umowy </w:t>
      </w:r>
      <w:r>
        <w:rPr>
          <w:rFonts w:eastAsia="Arial Narrow" w:cs="Calibri"/>
          <w:i/>
          <w:iCs/>
          <w:color w:val="000000"/>
          <w:sz w:val="18"/>
          <w:szCs w:val="18"/>
          <w:lang w:eastAsia="pl-PL"/>
        </w:rPr>
        <w:t xml:space="preserve"> oraz 4-letniego obowiązku archiwizacji dokumentów zamówienia publicznego</w:t>
      </w:r>
    </w:p>
    <w:p w:rsidR="009C086E" w:rsidRDefault="004108FA">
      <w:pPr>
        <w:spacing w:after="0" w:line="240" w:lineRule="auto"/>
        <w:jc w:val="both"/>
      </w:pPr>
      <w:r>
        <w:rPr>
          <w:rFonts w:eastAsia="Times New Roman" w:cs="Calibri"/>
          <w:color w:val="000000"/>
          <w:sz w:val="18"/>
          <w:szCs w:val="18"/>
          <w:lang w:eastAsia="zh-CN"/>
        </w:rPr>
        <w:t xml:space="preserve">6.1 Po upływie tych terminów </w:t>
      </w: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przekazuje</w:t>
      </w:r>
      <w:r>
        <w:rPr>
          <w:rFonts w:eastAsia="Times New Roman" w:cs="Calibri"/>
          <w:b/>
          <w:color w:val="000000"/>
          <w:sz w:val="18"/>
          <w:szCs w:val="18"/>
          <w:lang w:eastAsia="zh-CN"/>
        </w:rPr>
        <w:t xml:space="preserve"> do Administratora Danych </w:t>
      </w:r>
      <w:r>
        <w:rPr>
          <w:rFonts w:eastAsia="Times New Roman" w:cs="Calibri"/>
          <w:color w:val="000000"/>
          <w:sz w:val="18"/>
          <w:szCs w:val="18"/>
          <w:lang w:eastAsia="zh-CN"/>
        </w:rPr>
        <w:t xml:space="preserve">na piśmie </w:t>
      </w:r>
      <w:r>
        <w:rPr>
          <w:rFonts w:eastAsia="Times New Roman" w:cs="Calibri"/>
          <w:b/>
          <w:color w:val="000000"/>
          <w:sz w:val="18"/>
          <w:szCs w:val="18"/>
          <w:lang w:eastAsia="zh-CN"/>
        </w:rPr>
        <w:t xml:space="preserve">miesięcznie do ostatniego dnia miesiąca </w:t>
      </w:r>
      <w:r>
        <w:rPr>
          <w:rFonts w:eastAsia="Times New Roman" w:cs="Calibri"/>
          <w:color w:val="000000"/>
          <w:sz w:val="18"/>
          <w:szCs w:val="18"/>
          <w:lang w:eastAsia="zh-CN"/>
        </w:rPr>
        <w:t>wykaz usuniętych danych osobowych, z zastrzeżeniem § 3 ust. 9 niniejszej umowy.</w:t>
      </w:r>
    </w:p>
    <w:p w:rsidR="009C086E" w:rsidRDefault="004108FA">
      <w:pPr>
        <w:spacing w:after="0" w:line="240" w:lineRule="auto"/>
        <w:jc w:val="center"/>
      </w:pPr>
      <w:r>
        <w:rPr>
          <w:rFonts w:eastAsia="Times New Roman" w:cs="Calibri"/>
          <w:color w:val="000000"/>
          <w:sz w:val="18"/>
          <w:szCs w:val="18"/>
          <w:lang w:eastAsia="zh-CN"/>
        </w:rPr>
        <w:t>§ 3</w:t>
      </w:r>
    </w:p>
    <w:p w:rsidR="009C086E" w:rsidRDefault="004108FA">
      <w:pPr>
        <w:spacing w:after="0" w:line="240" w:lineRule="auto"/>
        <w:jc w:val="center"/>
      </w:pPr>
      <w:r>
        <w:rPr>
          <w:rFonts w:eastAsia="Times New Roman" w:cs="Calibri"/>
          <w:b/>
          <w:bCs/>
          <w:color w:val="000000"/>
          <w:sz w:val="18"/>
          <w:szCs w:val="18"/>
          <w:lang w:eastAsia="zh-CN"/>
        </w:rPr>
        <w:t xml:space="preserve">Zobowiązania Podmiotu przetwarzającego </w:t>
      </w:r>
      <w:r>
        <w:rPr>
          <w:rFonts w:eastAsia="Times New Roman" w:cs="Calibri"/>
          <w:b/>
          <w:color w:val="000000"/>
          <w:sz w:val="18"/>
          <w:szCs w:val="18"/>
          <w:lang w:eastAsia="zh-CN"/>
        </w:rPr>
        <w:t>– (Szpitale Pomorskie Sp. z o.o.)</w:t>
      </w:r>
    </w:p>
    <w:p w:rsidR="009C086E" w:rsidRDefault="004108FA" w:rsidP="004108FA">
      <w:pPr>
        <w:numPr>
          <w:ilvl w:val="0"/>
          <w:numId w:val="311"/>
        </w:numPr>
        <w:tabs>
          <w:tab w:val="clear" w:pos="720"/>
          <w:tab w:val="left" w:pos="426"/>
        </w:tabs>
        <w:spacing w:after="0" w:line="240" w:lineRule="auto"/>
        <w:ind w:left="426"/>
        <w:jc w:val="both"/>
      </w:pPr>
      <w:r>
        <w:rPr>
          <w:rFonts w:eastAsia="Times New Roman" w:cs="Calibri"/>
          <w:b/>
          <w:bCs/>
          <w:color w:val="000000"/>
          <w:sz w:val="18"/>
          <w:szCs w:val="18"/>
          <w:lang w:eastAsia="zh-CN"/>
        </w:rPr>
        <w:t xml:space="preserve">Podmiot przetwarzający </w:t>
      </w:r>
      <w:r>
        <w:rPr>
          <w:rFonts w:eastAsia="Times New Roman" w:cs="Calibri"/>
          <w:color w:val="000000"/>
          <w:sz w:val="18"/>
          <w:szCs w:val="18"/>
          <w:lang w:eastAsia="zh-CN"/>
        </w:rPr>
        <w:t>zobowiązuje się przetwarzać powierzone dane wyłącznie w zakresie i celu przewidzianym w Umowie oraz na pisemne zlecenie z Administratora.</w:t>
      </w:r>
    </w:p>
    <w:p w:rsidR="009C086E" w:rsidRDefault="004108FA" w:rsidP="004108FA">
      <w:pPr>
        <w:numPr>
          <w:ilvl w:val="0"/>
          <w:numId w:val="312"/>
        </w:numPr>
        <w:tabs>
          <w:tab w:val="left" w:pos="426"/>
        </w:tabs>
        <w:spacing w:after="0" w:line="240" w:lineRule="auto"/>
        <w:ind w:left="426"/>
        <w:jc w:val="both"/>
      </w:pPr>
      <w:r>
        <w:rPr>
          <w:rFonts w:eastAsia="Times New Roman" w:cs="Calibri"/>
          <w:b/>
          <w:color w:val="000000"/>
          <w:sz w:val="18"/>
          <w:szCs w:val="18"/>
          <w:lang w:eastAsia="zh-CN"/>
        </w:rPr>
        <w:t>Podmiot przetwarzający</w:t>
      </w:r>
      <w:r>
        <w:rPr>
          <w:rFonts w:eastAsia="Times New Roman" w:cs="Calibri"/>
          <w:b/>
          <w:i/>
          <w:color w:val="000000"/>
          <w:sz w:val="18"/>
          <w:szCs w:val="18"/>
          <w:lang w:eastAsia="zh-CN"/>
        </w:rPr>
        <w:t xml:space="preserve"> </w:t>
      </w:r>
      <w:r>
        <w:rPr>
          <w:rFonts w:eastAsia="Times New Roman" w:cs="Calibri"/>
          <w:color w:val="000000"/>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9C086E" w:rsidRDefault="004108FA" w:rsidP="004108FA">
      <w:pPr>
        <w:numPr>
          <w:ilvl w:val="0"/>
          <w:numId w:val="313"/>
        </w:numPr>
        <w:tabs>
          <w:tab w:val="left" w:pos="426"/>
        </w:tabs>
        <w:spacing w:after="0" w:line="240" w:lineRule="auto"/>
        <w:ind w:left="426"/>
        <w:jc w:val="both"/>
      </w:pPr>
      <w:r>
        <w:rPr>
          <w:rFonts w:eastAsia="Times New Roman" w:cs="Calibri"/>
          <w:b/>
          <w:color w:val="000000"/>
          <w:sz w:val="18"/>
          <w:szCs w:val="18"/>
          <w:lang w:eastAsia="zh-CN"/>
        </w:rPr>
        <w:t>Podmiot przetwarzający</w:t>
      </w:r>
      <w:r>
        <w:rPr>
          <w:rFonts w:eastAsia="Times New Roman" w:cs="Calibri"/>
          <w:b/>
          <w:i/>
          <w:color w:val="000000"/>
          <w:sz w:val="18"/>
          <w:szCs w:val="18"/>
          <w:lang w:eastAsia="zh-CN"/>
        </w:rPr>
        <w:t xml:space="preserve"> </w:t>
      </w:r>
      <w:r>
        <w:rPr>
          <w:rFonts w:eastAsia="Times New Roman" w:cs="Calibri"/>
          <w:color w:val="000000"/>
          <w:sz w:val="18"/>
          <w:szCs w:val="18"/>
          <w:lang w:eastAsia="zh-CN"/>
        </w:rPr>
        <w:t xml:space="preserve">zobowiązuje się do prowadzenia rejestru kategorii czynności przetwarzania (art. 30 RODO)i okazuje go na każde żądanie </w:t>
      </w:r>
      <w:r>
        <w:rPr>
          <w:rFonts w:eastAsia="Times New Roman" w:cs="Calibri"/>
          <w:b/>
          <w:color w:val="000000"/>
          <w:sz w:val="18"/>
          <w:szCs w:val="18"/>
          <w:lang w:eastAsia="zh-CN"/>
        </w:rPr>
        <w:t>Administratora</w:t>
      </w:r>
      <w:r>
        <w:rPr>
          <w:rFonts w:eastAsia="Times New Roman" w:cs="Calibri"/>
          <w:color w:val="000000"/>
          <w:sz w:val="18"/>
          <w:szCs w:val="18"/>
          <w:lang w:eastAsia="zh-CN"/>
        </w:rPr>
        <w:t>.</w:t>
      </w:r>
    </w:p>
    <w:p w:rsidR="009C086E" w:rsidRDefault="004108FA" w:rsidP="004108FA">
      <w:pPr>
        <w:numPr>
          <w:ilvl w:val="0"/>
          <w:numId w:val="314"/>
        </w:numPr>
        <w:tabs>
          <w:tab w:val="left" w:pos="426"/>
        </w:tabs>
        <w:spacing w:after="0" w:line="240" w:lineRule="auto"/>
        <w:ind w:left="426"/>
        <w:jc w:val="both"/>
      </w:pPr>
      <w:r>
        <w:rPr>
          <w:rFonts w:eastAsia="Times New Roman" w:cs="Calibri"/>
          <w:b/>
          <w:color w:val="000000"/>
          <w:sz w:val="18"/>
          <w:szCs w:val="18"/>
          <w:lang w:eastAsia="zh-CN"/>
        </w:rPr>
        <w:t>Podmiot przetwarzający</w:t>
      </w:r>
      <w:r>
        <w:rPr>
          <w:rFonts w:eastAsia="Times New Roman" w:cs="Calibri"/>
          <w:b/>
          <w:i/>
          <w:color w:val="000000"/>
          <w:sz w:val="18"/>
          <w:szCs w:val="18"/>
          <w:lang w:eastAsia="zh-CN"/>
        </w:rPr>
        <w:t xml:space="preserve"> </w:t>
      </w:r>
      <w:r>
        <w:rPr>
          <w:rFonts w:eastAsia="Times New Roman" w:cs="Calibri"/>
          <w:color w:val="000000"/>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C086E" w:rsidRDefault="004108FA" w:rsidP="004108FA">
      <w:pPr>
        <w:numPr>
          <w:ilvl w:val="0"/>
          <w:numId w:val="315"/>
        </w:numPr>
        <w:tabs>
          <w:tab w:val="left" w:pos="426"/>
        </w:tabs>
        <w:spacing w:after="0" w:line="240" w:lineRule="auto"/>
        <w:ind w:left="426"/>
        <w:jc w:val="both"/>
      </w:pP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 xml:space="preserve">upoważni swoich pracowników do przetwarzania danych powierzonych danych osobowych. </w:t>
      </w: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rsidR="009C086E" w:rsidRDefault="004108FA" w:rsidP="004108FA">
      <w:pPr>
        <w:numPr>
          <w:ilvl w:val="0"/>
          <w:numId w:val="316"/>
        </w:numPr>
        <w:tabs>
          <w:tab w:val="left" w:pos="426"/>
        </w:tabs>
        <w:spacing w:after="0" w:line="240" w:lineRule="auto"/>
        <w:ind w:left="426"/>
        <w:jc w:val="both"/>
      </w:pPr>
      <w:r>
        <w:rPr>
          <w:rFonts w:eastAsia="Times New Roman" w:cs="Calibri"/>
          <w:color w:val="000000"/>
          <w:sz w:val="18"/>
          <w:szCs w:val="18"/>
          <w:lang w:eastAsia="zh-CN"/>
        </w:rPr>
        <w:t xml:space="preserve">Podwykonawca winien spełniać te same gwarancje i obowiązki jakie zostały nałożone na Podmiot przetwarzający w niniejszej Umowie. </w:t>
      </w:r>
    </w:p>
    <w:p w:rsidR="009C086E" w:rsidRDefault="004108FA" w:rsidP="004108FA">
      <w:pPr>
        <w:numPr>
          <w:ilvl w:val="0"/>
          <w:numId w:val="317"/>
        </w:numPr>
        <w:tabs>
          <w:tab w:val="left" w:pos="426"/>
        </w:tabs>
        <w:spacing w:after="0" w:line="240" w:lineRule="auto"/>
        <w:ind w:left="426"/>
        <w:jc w:val="both"/>
      </w:pPr>
      <w:r>
        <w:rPr>
          <w:rFonts w:eastAsia="Times New Roman" w:cs="Calibri"/>
          <w:b/>
          <w:bCs/>
          <w:color w:val="000000"/>
          <w:spacing w:val="4"/>
          <w:sz w:val="18"/>
          <w:szCs w:val="18"/>
          <w:lang w:eastAsia="zh-CN"/>
        </w:rPr>
        <w:t>Podmiot przetwarzający</w:t>
      </w:r>
      <w:r>
        <w:rPr>
          <w:rFonts w:eastAsia="Times New Roman" w:cs="Calibri"/>
          <w:color w:val="000000"/>
          <w:spacing w:val="4"/>
          <w:sz w:val="18"/>
          <w:szCs w:val="18"/>
          <w:lang w:eastAsia="zh-CN"/>
        </w:rPr>
        <w:t xml:space="preserve"> ponosi pełną odpowiedzialność wobec Administratora za nie wywiązanie się ze spoczywających na podwykonawcy obowiązków ochrony</w:t>
      </w:r>
      <w:r>
        <w:rPr>
          <w:rFonts w:eastAsia="Times New Roman" w:cs="Calibri"/>
          <w:color w:val="000000"/>
          <w:sz w:val="18"/>
          <w:szCs w:val="18"/>
          <w:lang w:eastAsia="zh-CN"/>
        </w:rPr>
        <w:t xml:space="preserve"> danych.</w:t>
      </w:r>
    </w:p>
    <w:p w:rsidR="009C086E" w:rsidRDefault="004108FA" w:rsidP="004108FA">
      <w:pPr>
        <w:numPr>
          <w:ilvl w:val="0"/>
          <w:numId w:val="318"/>
        </w:numPr>
        <w:tabs>
          <w:tab w:val="left" w:pos="426"/>
        </w:tabs>
        <w:spacing w:after="0" w:line="240" w:lineRule="auto"/>
        <w:ind w:left="426"/>
        <w:jc w:val="both"/>
      </w:pPr>
      <w:r>
        <w:rPr>
          <w:rFonts w:eastAsia="Times New Roman" w:cs="Calibri"/>
          <w:color w:val="000000"/>
          <w:sz w:val="18"/>
          <w:szCs w:val="18"/>
          <w:lang w:eastAsia="zh-CN"/>
        </w:rPr>
        <w:lastRenderedPageBreak/>
        <w:t xml:space="preserve">W przypadku wystąpienia osoby, której dane dotyczą z żądaniem o udzielnie informacji dotyczących przetwarzania jej danych osobowych </w:t>
      </w: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rsidR="009C086E" w:rsidRDefault="004108FA" w:rsidP="004108FA">
      <w:pPr>
        <w:numPr>
          <w:ilvl w:val="0"/>
          <w:numId w:val="319"/>
        </w:numPr>
        <w:tabs>
          <w:tab w:val="left" w:pos="426"/>
        </w:tabs>
        <w:spacing w:after="0" w:line="240" w:lineRule="auto"/>
        <w:ind w:left="426"/>
        <w:jc w:val="both"/>
      </w:pPr>
      <w:r>
        <w:rPr>
          <w:rFonts w:eastAsia="Times New Roman" w:cs="Calibri"/>
          <w:color w:val="000000"/>
          <w:sz w:val="18"/>
          <w:szCs w:val="18"/>
          <w:lang w:eastAsia="zh-CN"/>
        </w:rPr>
        <w:t xml:space="preserve">Po rozwiązaniu lub wygaśnięciu Umowy z </w:t>
      </w:r>
      <w:r>
        <w:rPr>
          <w:rFonts w:eastAsia="Times New Roman" w:cs="Calibri"/>
          <w:b/>
          <w:color w:val="000000"/>
          <w:sz w:val="18"/>
          <w:szCs w:val="18"/>
          <w:lang w:eastAsia="zh-CN"/>
        </w:rPr>
        <w:t>Podmiotem przetwarzającym Podmiot przetwarzający</w:t>
      </w:r>
      <w:r>
        <w:rPr>
          <w:rFonts w:eastAsia="Times New Roman" w:cs="Calibri"/>
          <w:b/>
          <w:i/>
          <w:color w:val="000000"/>
          <w:sz w:val="18"/>
          <w:szCs w:val="18"/>
          <w:lang w:eastAsia="zh-CN"/>
        </w:rPr>
        <w:t xml:space="preserve"> </w:t>
      </w:r>
      <w:r>
        <w:rPr>
          <w:rFonts w:eastAsia="Times New Roman" w:cs="Calibri"/>
          <w:color w:val="000000"/>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color w:val="000000"/>
          <w:sz w:val="18"/>
          <w:szCs w:val="18"/>
          <w:lang w:eastAsia="zh-CN"/>
        </w:rPr>
        <w:t xml:space="preserve"> </w:t>
      </w:r>
      <w:r>
        <w:rPr>
          <w:rFonts w:eastAsia="Times New Roman" w:cs="Calibri"/>
          <w:color w:val="000000"/>
          <w:sz w:val="18"/>
          <w:szCs w:val="18"/>
          <w:lang w:eastAsia="zh-CN"/>
        </w:rPr>
        <w:t xml:space="preserve">z zachowaniem terminów usunięcia wskazanych w § 2 pkt, 5 niniejszej umowy, </w:t>
      </w:r>
      <w:r>
        <w:rPr>
          <w:rFonts w:eastAsia="Times New Roman" w:cs="Calibri"/>
          <w:color w:val="000000"/>
          <w:spacing w:val="-4"/>
          <w:sz w:val="18"/>
          <w:szCs w:val="18"/>
          <w:lang w:eastAsia="zh-CN"/>
        </w:rPr>
        <w:t>chyba że prawo Unii lub prawo państwa członkowskiego nakazują przechowywanie danych osobowych.</w:t>
      </w:r>
    </w:p>
    <w:p w:rsidR="009C086E" w:rsidRDefault="004108FA" w:rsidP="004108FA">
      <w:pPr>
        <w:numPr>
          <w:ilvl w:val="0"/>
          <w:numId w:val="320"/>
        </w:numPr>
        <w:tabs>
          <w:tab w:val="left" w:pos="426"/>
        </w:tabs>
        <w:spacing w:after="0" w:line="240" w:lineRule="auto"/>
        <w:ind w:left="426"/>
        <w:jc w:val="both"/>
      </w:pP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zobowiązuje się do niezwłocznego poinformowania Administratora o:</w:t>
      </w:r>
    </w:p>
    <w:p w:rsidR="009C086E" w:rsidRDefault="004108FA">
      <w:pPr>
        <w:tabs>
          <w:tab w:val="left" w:pos="1080"/>
        </w:tabs>
        <w:spacing w:after="0" w:line="240" w:lineRule="auto"/>
        <w:ind w:left="426"/>
        <w:contextualSpacing/>
        <w:jc w:val="both"/>
      </w:pPr>
      <w:r>
        <w:rPr>
          <w:rFonts w:cs="Calibri"/>
          <w:color w:val="000000"/>
          <w:sz w:val="18"/>
          <w:szCs w:val="18"/>
          <w:lang w:eastAsia="zh-CN"/>
        </w:rPr>
        <w:t>- jakimkolwiek naruszeniu ochrony danych osobowych – zgłoszenie powinno zawierać dane wskazane w art. 33 ust. 3 RODO,</w:t>
      </w:r>
    </w:p>
    <w:p w:rsidR="009C086E" w:rsidRDefault="004108FA">
      <w:pPr>
        <w:tabs>
          <w:tab w:val="left" w:pos="1080"/>
        </w:tabs>
        <w:spacing w:after="0" w:line="240" w:lineRule="auto"/>
        <w:ind w:left="426"/>
        <w:contextualSpacing/>
        <w:jc w:val="both"/>
      </w:pPr>
      <w:r>
        <w:rPr>
          <w:rFonts w:cs="Calibri"/>
          <w:color w:val="000000"/>
          <w:sz w:val="18"/>
          <w:szCs w:val="18"/>
          <w:lang w:eastAsia="zh-CN"/>
        </w:rPr>
        <w:t>- jakimkolwiek postępowaniu administracyjnym lub sądowym, decyzji administracyjnej, orzeczeniu, zapowiedzianych kontrolach i inspekcjach, jeśli dotyczą one danych osobowych powierzonych przez Administratora.</w:t>
      </w:r>
    </w:p>
    <w:p w:rsidR="009C086E" w:rsidRDefault="004108FA" w:rsidP="004108FA">
      <w:pPr>
        <w:numPr>
          <w:ilvl w:val="0"/>
          <w:numId w:val="321"/>
        </w:numPr>
        <w:tabs>
          <w:tab w:val="left" w:pos="426"/>
        </w:tabs>
        <w:spacing w:after="0" w:line="240" w:lineRule="auto"/>
        <w:ind w:left="426"/>
        <w:jc w:val="both"/>
      </w:pPr>
      <w:r>
        <w:rPr>
          <w:rFonts w:eastAsia="Times New Roman" w:cs="Calibri"/>
          <w:color w:val="000000"/>
          <w:sz w:val="18"/>
          <w:szCs w:val="18"/>
          <w:lang w:eastAsia="zh-CN"/>
        </w:rPr>
        <w:t xml:space="preserve">Jeżeli </w:t>
      </w: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dokonuje przetwarzania powierzonych przez Administratora danych osobowych w innych celach i w inny sposób niż to wskazano w § 2 umowy sam staje się ich Administratorem.</w:t>
      </w:r>
    </w:p>
    <w:p w:rsidR="009C086E" w:rsidRDefault="009C086E">
      <w:pPr>
        <w:spacing w:after="0" w:line="240" w:lineRule="auto"/>
        <w:jc w:val="both"/>
        <w:rPr>
          <w:rFonts w:eastAsia="Times New Roman" w:cs="Calibri"/>
          <w:sz w:val="18"/>
          <w:szCs w:val="18"/>
          <w:lang w:eastAsia="zh-CN"/>
        </w:rPr>
      </w:pPr>
    </w:p>
    <w:p w:rsidR="009C086E" w:rsidRDefault="004108FA">
      <w:pPr>
        <w:spacing w:after="0" w:line="240" w:lineRule="auto"/>
        <w:jc w:val="center"/>
      </w:pPr>
      <w:r>
        <w:rPr>
          <w:rFonts w:eastAsia="Times New Roman" w:cs="Calibri"/>
          <w:color w:val="000000"/>
          <w:sz w:val="18"/>
          <w:szCs w:val="18"/>
          <w:lang w:eastAsia="zh-CN"/>
        </w:rPr>
        <w:t>§ 4</w:t>
      </w:r>
    </w:p>
    <w:p w:rsidR="009C086E" w:rsidRDefault="004108FA">
      <w:pPr>
        <w:spacing w:after="0" w:line="240" w:lineRule="auto"/>
        <w:jc w:val="center"/>
      </w:pPr>
      <w:r>
        <w:rPr>
          <w:rFonts w:eastAsia="Times New Roman" w:cs="Calibri"/>
          <w:b/>
          <w:bCs/>
          <w:color w:val="000000"/>
          <w:sz w:val="18"/>
          <w:szCs w:val="18"/>
          <w:lang w:eastAsia="zh-CN"/>
        </w:rPr>
        <w:t>Prawo kontroli</w:t>
      </w:r>
    </w:p>
    <w:p w:rsidR="009C086E" w:rsidRDefault="004108FA">
      <w:pPr>
        <w:numPr>
          <w:ilvl w:val="0"/>
          <w:numId w:val="32"/>
        </w:numPr>
        <w:tabs>
          <w:tab w:val="left" w:pos="426"/>
        </w:tabs>
        <w:spacing w:after="0" w:line="240" w:lineRule="auto"/>
        <w:ind w:left="426"/>
        <w:jc w:val="both"/>
      </w:pP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umożliwi audytorowi upoważnionemu przez Administratora przeprowadzenie audytu ochrony danych osobowych w siedzibie swojej firmy. </w:t>
      </w:r>
      <w:bookmarkStart w:id="5" w:name="_Hlk5127898291"/>
      <w:r>
        <w:rPr>
          <w:rFonts w:eastAsia="Times New Roman" w:cs="Calibri"/>
          <w:color w:val="000000"/>
          <w:sz w:val="18"/>
          <w:szCs w:val="18"/>
          <w:lang w:eastAsia="zh-CN"/>
        </w:rPr>
        <w:t xml:space="preserve">Kontrola </w:t>
      </w:r>
      <w:bookmarkEnd w:id="5"/>
      <w:r>
        <w:rPr>
          <w:rFonts w:eastAsia="Times New Roman" w:cs="Calibri"/>
          <w:color w:val="000000"/>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9C086E" w:rsidRDefault="004108FA">
      <w:pPr>
        <w:numPr>
          <w:ilvl w:val="0"/>
          <w:numId w:val="32"/>
        </w:numPr>
        <w:tabs>
          <w:tab w:val="left" w:pos="426"/>
        </w:tabs>
        <w:spacing w:after="0" w:line="100" w:lineRule="atLeast"/>
        <w:ind w:left="426"/>
        <w:jc w:val="both"/>
      </w:pPr>
      <w:r>
        <w:rPr>
          <w:rFonts w:eastAsia="Times New Roman" w:cs="Calibri"/>
          <w:b/>
          <w:bCs/>
          <w:color w:val="000000"/>
          <w:sz w:val="18"/>
          <w:szCs w:val="18"/>
          <w:lang w:eastAsia="zh-CN"/>
        </w:rPr>
        <w:t>Podmiot przetwarzający</w:t>
      </w:r>
      <w:r>
        <w:rPr>
          <w:rFonts w:eastAsia="Times New Roman" w:cs="Calibri"/>
          <w:color w:val="000000"/>
          <w:sz w:val="18"/>
          <w:szCs w:val="18"/>
          <w:lang w:eastAsia="zh-CN"/>
        </w:rPr>
        <w:t xml:space="preserve"> udostępnia </w:t>
      </w:r>
      <w:r>
        <w:rPr>
          <w:rFonts w:eastAsia="Times New Roman" w:cs="Calibri"/>
          <w:b/>
          <w:bCs/>
          <w:color w:val="000000"/>
          <w:sz w:val="18"/>
          <w:szCs w:val="18"/>
          <w:lang w:eastAsia="zh-CN"/>
        </w:rPr>
        <w:t>Administratorowi</w:t>
      </w:r>
      <w:r>
        <w:rPr>
          <w:rFonts w:eastAsia="Times New Roman" w:cs="Calibri"/>
          <w:color w:val="000000"/>
          <w:sz w:val="18"/>
          <w:szCs w:val="18"/>
          <w:lang w:eastAsia="zh-CN"/>
        </w:rPr>
        <w:t xml:space="preserve"> wszelkie informacje niezbędne do wykazania spełnienia obowiązków określonych w art. 28 Rozporządzenia. </w:t>
      </w:r>
    </w:p>
    <w:p w:rsidR="009C086E" w:rsidRDefault="004108FA">
      <w:pPr>
        <w:numPr>
          <w:ilvl w:val="0"/>
          <w:numId w:val="32"/>
        </w:numPr>
        <w:tabs>
          <w:tab w:val="left" w:pos="426"/>
        </w:tabs>
        <w:spacing w:after="0" w:line="240" w:lineRule="auto"/>
        <w:ind w:left="426"/>
        <w:jc w:val="both"/>
      </w:pPr>
      <w:r>
        <w:rPr>
          <w:rFonts w:eastAsia="Times New Roman" w:cs="Calibri"/>
          <w:b/>
          <w:color w:val="000000"/>
          <w:sz w:val="18"/>
          <w:szCs w:val="18"/>
          <w:lang w:eastAsia="zh-CN"/>
        </w:rPr>
        <w:t>Administrator</w:t>
      </w:r>
      <w:r>
        <w:rPr>
          <w:rFonts w:eastAsia="Times New Roman" w:cs="Calibri"/>
          <w:color w:val="000000"/>
          <w:sz w:val="18"/>
          <w:szCs w:val="18"/>
          <w:lang w:eastAsia="zh-CN"/>
        </w:rPr>
        <w:t xml:space="preserve"> powiadomi </w:t>
      </w: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o terminie audytu z 30-dniowym wyprzedzeniem przesyłając mu Plan audytu, w którym wskazane zostaną komórki organizacyjne </w:t>
      </w:r>
      <w:r>
        <w:rPr>
          <w:rFonts w:eastAsia="Times New Roman" w:cs="Calibri"/>
          <w:b/>
          <w:color w:val="000000"/>
          <w:sz w:val="18"/>
          <w:szCs w:val="18"/>
          <w:lang w:eastAsia="zh-CN"/>
        </w:rPr>
        <w:t xml:space="preserve">Podmiotu przetwarzającego </w:t>
      </w:r>
      <w:r>
        <w:rPr>
          <w:rFonts w:eastAsia="Times New Roman" w:cs="Calibri"/>
          <w:color w:val="000000"/>
          <w:sz w:val="18"/>
          <w:szCs w:val="18"/>
          <w:lang w:eastAsia="zh-CN"/>
        </w:rPr>
        <w:t>przeznaczone do audytowania.</w:t>
      </w:r>
    </w:p>
    <w:p w:rsidR="009C086E" w:rsidRDefault="004108FA">
      <w:pPr>
        <w:numPr>
          <w:ilvl w:val="0"/>
          <w:numId w:val="32"/>
        </w:numPr>
        <w:tabs>
          <w:tab w:val="left" w:pos="426"/>
        </w:tabs>
        <w:spacing w:after="0" w:line="240" w:lineRule="auto"/>
        <w:ind w:left="426"/>
        <w:jc w:val="both"/>
      </w:pPr>
      <w:r>
        <w:rPr>
          <w:rFonts w:eastAsia="Times New Roman" w:cs="Calibri"/>
          <w:b/>
          <w:bCs/>
          <w:color w:val="000000"/>
          <w:sz w:val="18"/>
          <w:szCs w:val="18"/>
          <w:lang w:eastAsia="zh-CN"/>
        </w:rPr>
        <w:t>Podmiot przetwarzający</w:t>
      </w:r>
      <w:r>
        <w:rPr>
          <w:rFonts w:eastAsia="Times New Roman" w:cs="Calibri"/>
          <w:color w:val="000000"/>
          <w:sz w:val="18"/>
          <w:szCs w:val="18"/>
          <w:lang w:eastAsia="zh-CN"/>
        </w:rPr>
        <w:t xml:space="preserve"> zobowiązuje się potwierdzić gotowość do przeprowadzenia kontroli zgodnie </w:t>
      </w:r>
      <w:r>
        <w:rPr>
          <w:rFonts w:eastAsia="Times New Roman" w:cs="Calibri"/>
          <w:color w:val="000000"/>
          <w:sz w:val="18"/>
          <w:szCs w:val="18"/>
          <w:lang w:eastAsia="zh-CN"/>
        </w:rPr>
        <w:br/>
        <w:t>z zawiadomieniem w ciągu 3 dni roboczych od otrzymania zawiadomienia o kontroli.</w:t>
      </w:r>
    </w:p>
    <w:p w:rsidR="009C086E" w:rsidRDefault="004108FA">
      <w:pPr>
        <w:numPr>
          <w:ilvl w:val="0"/>
          <w:numId w:val="32"/>
        </w:numPr>
        <w:tabs>
          <w:tab w:val="left" w:pos="426"/>
        </w:tabs>
        <w:spacing w:after="0" w:line="100" w:lineRule="atLeast"/>
        <w:ind w:left="426"/>
        <w:jc w:val="both"/>
      </w:pPr>
      <w:r>
        <w:rPr>
          <w:rFonts w:eastAsia="Times New Roman" w:cs="Calibri"/>
          <w:color w:val="000000"/>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color w:val="000000"/>
          <w:sz w:val="18"/>
          <w:szCs w:val="18"/>
          <w:lang w:eastAsia="zh-CN"/>
        </w:rPr>
        <w:t>Podmiot przetwarzający</w:t>
      </w:r>
      <w:r>
        <w:rPr>
          <w:rFonts w:eastAsia="Times New Roman" w:cs="Calibri"/>
          <w:color w:val="000000"/>
          <w:sz w:val="18"/>
          <w:szCs w:val="18"/>
          <w:lang w:eastAsia="zh-CN"/>
        </w:rPr>
        <w:t xml:space="preserve"> powiadomi Administratora danych o takich okolicznościach i zaproponuje nowy termin kontroli, nie później jednak niż w ciągu 7 dni roboczych od terminu kontroli.</w:t>
      </w:r>
    </w:p>
    <w:p w:rsidR="009C086E" w:rsidRDefault="004108FA">
      <w:pPr>
        <w:numPr>
          <w:ilvl w:val="0"/>
          <w:numId w:val="32"/>
        </w:numPr>
        <w:tabs>
          <w:tab w:val="left" w:pos="426"/>
        </w:tabs>
        <w:spacing w:after="0" w:line="100" w:lineRule="atLeast"/>
        <w:ind w:left="426"/>
        <w:jc w:val="both"/>
      </w:pPr>
      <w:r>
        <w:rPr>
          <w:rFonts w:eastAsia="Times New Roman" w:cs="Calibri"/>
          <w:color w:val="000000"/>
          <w:sz w:val="18"/>
          <w:szCs w:val="18"/>
          <w:lang w:eastAsia="zh-CN"/>
        </w:rPr>
        <w:t>Koszty wynikające z lub poniesione w związku z przeprowadzeniem kontroli ponosi każda ze Stron odpowiednio do wysokości poniesionych kosztów.</w:t>
      </w:r>
    </w:p>
    <w:p w:rsidR="009C086E" w:rsidRDefault="004108FA">
      <w:pPr>
        <w:numPr>
          <w:ilvl w:val="0"/>
          <w:numId w:val="32"/>
        </w:numPr>
        <w:tabs>
          <w:tab w:val="left" w:pos="426"/>
        </w:tabs>
        <w:spacing w:after="0" w:line="240" w:lineRule="auto"/>
        <w:ind w:left="426"/>
        <w:jc w:val="both"/>
      </w:pP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oddeleguje do audytu osobę odpowiedzialną za system ochrony danych osobowych w swojej firmie.</w:t>
      </w:r>
    </w:p>
    <w:p w:rsidR="009C086E" w:rsidRDefault="004108FA">
      <w:pPr>
        <w:numPr>
          <w:ilvl w:val="0"/>
          <w:numId w:val="32"/>
        </w:numPr>
        <w:tabs>
          <w:tab w:val="left" w:pos="426"/>
        </w:tabs>
        <w:spacing w:after="0" w:line="240" w:lineRule="auto"/>
        <w:ind w:left="426"/>
        <w:jc w:val="both"/>
      </w:pP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 xml:space="preserve">umożliwi przeprowadzenie audytu poprzez m.in. udostępnienie dokumentacji systemu ochrony danych osobowych </w:t>
      </w:r>
      <w:r>
        <w:rPr>
          <w:rFonts w:eastAsia="Times New Roman" w:cs="Calibri"/>
          <w:b/>
          <w:color w:val="000000"/>
          <w:sz w:val="18"/>
          <w:szCs w:val="18"/>
          <w:lang w:eastAsia="zh-CN"/>
        </w:rPr>
        <w:t>Podmiotu przetwarzającego</w:t>
      </w:r>
      <w:r>
        <w:rPr>
          <w:rFonts w:eastAsia="Times New Roman" w:cs="Calibri"/>
          <w:color w:val="000000"/>
          <w:sz w:val="18"/>
          <w:szCs w:val="18"/>
          <w:lang w:eastAsia="zh-CN"/>
        </w:rPr>
        <w:t>, udzielanie wyczerpujących wyjaśnień, okazanie lokalizacji, w których przetwarzane są dane osobowe oraz zabezpieczeń organizacyjnych i technicznych stosowanych w systemie ochrony danych osobowych.</w:t>
      </w:r>
    </w:p>
    <w:p w:rsidR="009C086E" w:rsidRDefault="004108FA">
      <w:pPr>
        <w:numPr>
          <w:ilvl w:val="0"/>
          <w:numId w:val="32"/>
        </w:numPr>
        <w:tabs>
          <w:tab w:val="left" w:pos="426"/>
        </w:tabs>
        <w:spacing w:after="0" w:line="240" w:lineRule="auto"/>
        <w:ind w:left="426"/>
        <w:jc w:val="both"/>
      </w:pPr>
      <w:r>
        <w:rPr>
          <w:rFonts w:eastAsia="Times New Roman" w:cs="Calibri"/>
          <w:color w:val="000000"/>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rsidR="009C086E" w:rsidRDefault="004108FA">
      <w:pPr>
        <w:numPr>
          <w:ilvl w:val="0"/>
          <w:numId w:val="32"/>
        </w:numPr>
        <w:tabs>
          <w:tab w:val="left" w:pos="426"/>
        </w:tabs>
        <w:spacing w:after="0" w:line="100" w:lineRule="atLeast"/>
        <w:ind w:left="426"/>
        <w:jc w:val="both"/>
      </w:pPr>
      <w:r>
        <w:rPr>
          <w:rFonts w:eastAsia="Times New Roman" w:cs="Calibri"/>
          <w:b/>
          <w:bCs/>
          <w:color w:val="000000"/>
          <w:sz w:val="18"/>
          <w:szCs w:val="18"/>
          <w:lang w:eastAsia="zh-CN"/>
        </w:rPr>
        <w:t>Administrator danych</w:t>
      </w:r>
      <w:r>
        <w:rPr>
          <w:rFonts w:eastAsia="Times New Roman" w:cs="Calibri"/>
          <w:color w:val="000000"/>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9C086E" w:rsidRDefault="004108FA">
      <w:pPr>
        <w:numPr>
          <w:ilvl w:val="0"/>
          <w:numId w:val="32"/>
        </w:numPr>
        <w:tabs>
          <w:tab w:val="left" w:pos="426"/>
        </w:tabs>
        <w:spacing w:after="0" w:line="100" w:lineRule="atLeast"/>
        <w:ind w:left="426"/>
        <w:jc w:val="both"/>
      </w:pPr>
      <w:r>
        <w:rPr>
          <w:rFonts w:eastAsia="Times New Roman" w:cs="Calibri"/>
          <w:color w:val="000000"/>
          <w:sz w:val="18"/>
          <w:szCs w:val="18"/>
          <w:lang w:eastAsia="zh-CN"/>
        </w:rPr>
        <w:lastRenderedPageBreak/>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9C086E" w:rsidRDefault="004108FA">
      <w:pPr>
        <w:numPr>
          <w:ilvl w:val="0"/>
          <w:numId w:val="32"/>
        </w:numPr>
        <w:tabs>
          <w:tab w:val="left" w:pos="426"/>
        </w:tabs>
        <w:spacing w:after="0" w:line="100" w:lineRule="atLeast"/>
        <w:ind w:left="426"/>
        <w:jc w:val="both"/>
      </w:pPr>
      <w:r>
        <w:rPr>
          <w:rFonts w:eastAsia="Times New Roman" w:cs="Calibri"/>
          <w:color w:val="000000"/>
          <w:sz w:val="18"/>
          <w:szCs w:val="18"/>
          <w:lang w:eastAsia="zh-CN"/>
        </w:rPr>
        <w:t xml:space="preserve">W przypadku stwierdzenia w Raporcie niezgodności </w:t>
      </w:r>
      <w:r>
        <w:rPr>
          <w:rFonts w:eastAsia="Times New Roman" w:cs="Calibri"/>
          <w:b/>
          <w:color w:val="000000"/>
          <w:sz w:val="18"/>
          <w:szCs w:val="18"/>
          <w:lang w:eastAsia="zh-CN"/>
        </w:rPr>
        <w:t xml:space="preserve">Podmiot przetwarzający </w:t>
      </w:r>
      <w:r>
        <w:rPr>
          <w:rFonts w:eastAsia="Times New Roman" w:cs="Calibri"/>
          <w:color w:val="000000"/>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color w:val="000000"/>
          <w:sz w:val="18"/>
          <w:szCs w:val="18"/>
          <w:lang w:eastAsia="zh-CN"/>
        </w:rPr>
        <w:t>Administratora.</w:t>
      </w:r>
    </w:p>
    <w:p w:rsidR="009C086E" w:rsidRDefault="004108FA">
      <w:pPr>
        <w:numPr>
          <w:ilvl w:val="0"/>
          <w:numId w:val="32"/>
        </w:numPr>
        <w:tabs>
          <w:tab w:val="left" w:pos="426"/>
        </w:tabs>
        <w:spacing w:after="0" w:line="100" w:lineRule="atLeast"/>
        <w:ind w:left="426"/>
        <w:jc w:val="both"/>
      </w:pPr>
      <w:r>
        <w:rPr>
          <w:rFonts w:eastAsia="Times New Roman" w:cs="Calibri"/>
          <w:b/>
          <w:bCs/>
          <w:color w:val="000000"/>
          <w:sz w:val="18"/>
          <w:szCs w:val="18"/>
          <w:lang w:eastAsia="zh-CN"/>
        </w:rPr>
        <w:t>Podmiot przetwarzający</w:t>
      </w:r>
      <w:r>
        <w:rPr>
          <w:rFonts w:eastAsia="Times New Roman" w:cs="Calibri"/>
          <w:color w:val="000000"/>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9C086E" w:rsidRDefault="009C086E">
      <w:pPr>
        <w:spacing w:after="0" w:line="240" w:lineRule="auto"/>
        <w:jc w:val="both"/>
        <w:rPr>
          <w:rFonts w:eastAsia="Times New Roman" w:cs="Calibri"/>
          <w:strike/>
          <w:sz w:val="18"/>
          <w:szCs w:val="18"/>
          <w:lang w:eastAsia="zh-CN"/>
        </w:rPr>
      </w:pPr>
    </w:p>
    <w:p w:rsidR="009C086E" w:rsidRDefault="004108FA">
      <w:pPr>
        <w:spacing w:after="0" w:line="240" w:lineRule="auto"/>
        <w:jc w:val="center"/>
      </w:pPr>
      <w:r>
        <w:rPr>
          <w:rFonts w:eastAsia="Times New Roman" w:cs="Calibri"/>
          <w:color w:val="000000"/>
          <w:sz w:val="18"/>
          <w:szCs w:val="18"/>
          <w:lang w:eastAsia="zh-CN"/>
        </w:rPr>
        <w:t>§ 5</w:t>
      </w:r>
    </w:p>
    <w:p w:rsidR="009C086E" w:rsidRDefault="004108FA">
      <w:pPr>
        <w:spacing w:after="0" w:line="240" w:lineRule="auto"/>
        <w:jc w:val="center"/>
      </w:pPr>
      <w:r>
        <w:rPr>
          <w:rFonts w:eastAsia="Times New Roman" w:cs="Calibri"/>
          <w:b/>
          <w:bCs/>
          <w:color w:val="000000"/>
          <w:sz w:val="18"/>
          <w:szCs w:val="18"/>
          <w:lang w:eastAsia="zh-CN"/>
        </w:rPr>
        <w:t>Odpowiedzialności i kary</w:t>
      </w:r>
    </w:p>
    <w:p w:rsidR="009C086E" w:rsidRDefault="004108FA">
      <w:pPr>
        <w:spacing w:after="0" w:line="240" w:lineRule="auto"/>
        <w:jc w:val="both"/>
      </w:pP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odpowiada za wszelkie wyrządzone osobom trzecim szkody, które powstały w związku z nienależytym przetwarzaniem przez niego powierzonych danych osobowych.</w:t>
      </w:r>
    </w:p>
    <w:p w:rsidR="009C086E" w:rsidRDefault="009C086E">
      <w:pPr>
        <w:spacing w:after="0" w:line="240" w:lineRule="auto"/>
        <w:jc w:val="both"/>
        <w:rPr>
          <w:rFonts w:eastAsia="Times New Roman" w:cs="Calibri"/>
          <w:sz w:val="18"/>
          <w:szCs w:val="18"/>
          <w:lang w:eastAsia="zh-CN"/>
        </w:rPr>
      </w:pPr>
    </w:p>
    <w:p w:rsidR="009C086E" w:rsidRDefault="004108FA">
      <w:pPr>
        <w:spacing w:after="0" w:line="240" w:lineRule="auto"/>
        <w:jc w:val="center"/>
      </w:pPr>
      <w:r>
        <w:rPr>
          <w:rFonts w:eastAsia="Times New Roman" w:cs="Calibri"/>
          <w:color w:val="000000"/>
          <w:sz w:val="18"/>
          <w:szCs w:val="18"/>
          <w:lang w:eastAsia="zh-CN"/>
        </w:rPr>
        <w:t>§ 6</w:t>
      </w:r>
    </w:p>
    <w:p w:rsidR="009C086E" w:rsidRDefault="004108FA">
      <w:pPr>
        <w:spacing w:after="0" w:line="240" w:lineRule="auto"/>
        <w:jc w:val="center"/>
      </w:pPr>
      <w:r>
        <w:rPr>
          <w:rFonts w:eastAsia="Times New Roman" w:cs="Calibri"/>
          <w:b/>
          <w:bCs/>
          <w:color w:val="000000"/>
          <w:sz w:val="18"/>
          <w:szCs w:val="18"/>
          <w:lang w:eastAsia="zh-CN"/>
        </w:rPr>
        <w:t>Obowiązywanie umowy</w:t>
      </w:r>
    </w:p>
    <w:p w:rsidR="009C086E" w:rsidRDefault="004108FA">
      <w:pPr>
        <w:spacing w:after="0" w:line="240" w:lineRule="auto"/>
        <w:jc w:val="both"/>
      </w:pPr>
      <w:r>
        <w:rPr>
          <w:rFonts w:eastAsia="Times New Roman" w:cs="Calibri"/>
          <w:color w:val="000000"/>
          <w:sz w:val="18"/>
          <w:szCs w:val="18"/>
          <w:lang w:eastAsia="zh-CN"/>
        </w:rPr>
        <w:t xml:space="preserve">1. </w:t>
      </w:r>
      <w:r>
        <w:rPr>
          <w:rFonts w:eastAsia="Times New Roman" w:cs="Calibri"/>
          <w:b/>
          <w:color w:val="000000"/>
          <w:sz w:val="18"/>
          <w:szCs w:val="18"/>
          <w:lang w:eastAsia="zh-CN"/>
        </w:rPr>
        <w:t>Administrator</w:t>
      </w:r>
      <w:r>
        <w:rPr>
          <w:rFonts w:eastAsia="Times New Roman" w:cs="Calibri"/>
          <w:color w:val="000000"/>
          <w:sz w:val="18"/>
          <w:szCs w:val="18"/>
          <w:lang w:eastAsia="zh-CN"/>
        </w:rPr>
        <w:t xml:space="preserve"> może wypowiedzieć Umowę ze skutkiem natychmiastowym, w przypadku:</w:t>
      </w:r>
    </w:p>
    <w:p w:rsidR="009C086E" w:rsidRDefault="004108FA">
      <w:pPr>
        <w:spacing w:after="0" w:line="240" w:lineRule="auto"/>
        <w:jc w:val="both"/>
      </w:pPr>
      <w:r>
        <w:rPr>
          <w:rFonts w:eastAsia="Times New Roman" w:cs="Calibri"/>
          <w:color w:val="000000"/>
          <w:sz w:val="18"/>
          <w:szCs w:val="18"/>
          <w:lang w:eastAsia="zh-CN"/>
        </w:rPr>
        <w:t>a) przetwarzania  danych osobowych przez Podmiot przetwarzający w sposób niezgodny z umową;</w:t>
      </w:r>
    </w:p>
    <w:p w:rsidR="009C086E" w:rsidRDefault="004108FA">
      <w:pPr>
        <w:spacing w:after="0" w:line="240" w:lineRule="auto"/>
        <w:jc w:val="both"/>
      </w:pPr>
      <w:r>
        <w:rPr>
          <w:rFonts w:eastAsia="Times New Roman" w:cs="Calibri"/>
          <w:color w:val="000000"/>
          <w:sz w:val="18"/>
          <w:szCs w:val="18"/>
          <w:lang w:eastAsia="zh-CN"/>
        </w:rPr>
        <w:t xml:space="preserve">b) wyrządzenia szkody przez </w:t>
      </w: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przy wykonaniu Umowy </w:t>
      </w:r>
      <w:r>
        <w:rPr>
          <w:rFonts w:eastAsia="Times New Roman" w:cs="Calibri"/>
          <w:b/>
          <w:color w:val="000000"/>
          <w:sz w:val="18"/>
          <w:szCs w:val="18"/>
          <w:lang w:eastAsia="zh-CN"/>
        </w:rPr>
        <w:t>Administratorowi</w:t>
      </w:r>
      <w:r>
        <w:rPr>
          <w:rFonts w:eastAsia="Times New Roman" w:cs="Calibri"/>
          <w:color w:val="000000"/>
          <w:sz w:val="18"/>
          <w:szCs w:val="18"/>
          <w:lang w:eastAsia="zh-CN"/>
        </w:rPr>
        <w:t xml:space="preserve"> lub osobie, której dane </w:t>
      </w:r>
      <w:r>
        <w:rPr>
          <w:rFonts w:eastAsia="Times New Roman" w:cs="Calibri"/>
          <w:b/>
          <w:color w:val="000000"/>
          <w:sz w:val="18"/>
          <w:szCs w:val="18"/>
          <w:lang w:eastAsia="zh-CN"/>
        </w:rPr>
        <w:t>Podmiot przetwarzający</w:t>
      </w:r>
      <w:r>
        <w:rPr>
          <w:rFonts w:eastAsia="Times New Roman" w:cs="Calibri"/>
          <w:color w:val="000000"/>
          <w:sz w:val="18"/>
          <w:szCs w:val="18"/>
          <w:lang w:eastAsia="zh-CN"/>
        </w:rPr>
        <w:t xml:space="preserve"> przetwarza na mocy umowy powierzenia,</w:t>
      </w:r>
    </w:p>
    <w:p w:rsidR="009C086E" w:rsidRDefault="004108FA">
      <w:pPr>
        <w:spacing w:after="0" w:line="240" w:lineRule="auto"/>
        <w:jc w:val="both"/>
      </w:pPr>
      <w:r>
        <w:rPr>
          <w:rFonts w:eastAsia="Times New Roman" w:cs="Calibri"/>
          <w:color w:val="000000"/>
          <w:sz w:val="18"/>
          <w:szCs w:val="18"/>
          <w:lang w:eastAsia="zh-CN"/>
        </w:rPr>
        <w:t xml:space="preserve">c) wszczęcia przez organ nadzorczy postępowania przeciw </w:t>
      </w:r>
      <w:r>
        <w:rPr>
          <w:rFonts w:eastAsia="Times New Roman" w:cs="Calibri"/>
          <w:b/>
          <w:color w:val="000000"/>
          <w:sz w:val="18"/>
          <w:szCs w:val="18"/>
          <w:lang w:eastAsia="zh-CN"/>
        </w:rPr>
        <w:t>Podmiotowi przetwarzającemu</w:t>
      </w:r>
      <w:r>
        <w:rPr>
          <w:rFonts w:eastAsia="Times New Roman" w:cs="Calibri"/>
          <w:color w:val="000000"/>
          <w:sz w:val="18"/>
          <w:szCs w:val="18"/>
          <w:lang w:eastAsia="zh-CN"/>
        </w:rPr>
        <w:t xml:space="preserve"> w związku z naruszeniem ochrony danych osobowych,</w:t>
      </w:r>
    </w:p>
    <w:p w:rsidR="009C086E" w:rsidRDefault="004108FA">
      <w:pPr>
        <w:spacing w:after="0" w:line="240" w:lineRule="auto"/>
        <w:jc w:val="both"/>
      </w:pPr>
      <w:r>
        <w:rPr>
          <w:rFonts w:eastAsia="Times New Roman" w:cs="Calibri"/>
          <w:color w:val="000000"/>
          <w:sz w:val="18"/>
          <w:szCs w:val="18"/>
          <w:lang w:eastAsia="zh-CN"/>
        </w:rPr>
        <w:t>d) gdy pomimo zobowiązania Podmiotu Przetwarzającego do usunięcia uchybień stwierdzonych podczas kontroli, nie usunie  on ich w wyznaczonym terminie;</w:t>
      </w:r>
    </w:p>
    <w:p w:rsidR="009C086E" w:rsidRDefault="004108FA">
      <w:pPr>
        <w:spacing w:after="0" w:line="240" w:lineRule="auto"/>
        <w:jc w:val="both"/>
      </w:pPr>
      <w:r>
        <w:rPr>
          <w:rFonts w:eastAsia="Times New Roman" w:cs="Calibri"/>
          <w:color w:val="000000"/>
          <w:sz w:val="18"/>
          <w:szCs w:val="18"/>
          <w:lang w:eastAsia="zh-CN"/>
        </w:rPr>
        <w:t>e) gdy Podmiot przetwarzający powierzył przetwarzanie danych osobowych innemu podmiotowi bez zgody Administratora danych.</w:t>
      </w:r>
    </w:p>
    <w:p w:rsidR="009C086E" w:rsidRDefault="004108FA">
      <w:pPr>
        <w:spacing w:after="0" w:line="240" w:lineRule="auto"/>
        <w:jc w:val="center"/>
      </w:pPr>
      <w:r>
        <w:rPr>
          <w:rFonts w:eastAsia="Times New Roman" w:cs="Calibri"/>
          <w:color w:val="000000"/>
          <w:sz w:val="18"/>
          <w:szCs w:val="18"/>
          <w:lang w:eastAsia="zh-CN"/>
        </w:rPr>
        <w:t>§ 7</w:t>
      </w:r>
    </w:p>
    <w:p w:rsidR="009C086E" w:rsidRDefault="004108FA">
      <w:pPr>
        <w:spacing w:after="0" w:line="240" w:lineRule="auto"/>
        <w:jc w:val="center"/>
      </w:pPr>
      <w:r>
        <w:rPr>
          <w:rFonts w:eastAsia="Times New Roman" w:cs="Calibri"/>
          <w:b/>
          <w:bCs/>
          <w:color w:val="000000"/>
          <w:sz w:val="18"/>
          <w:szCs w:val="18"/>
          <w:lang w:eastAsia="zh-CN"/>
        </w:rPr>
        <w:t>Postanowienia końcowe</w:t>
      </w:r>
    </w:p>
    <w:p w:rsidR="009C086E" w:rsidRDefault="004108FA" w:rsidP="004108FA">
      <w:pPr>
        <w:numPr>
          <w:ilvl w:val="0"/>
          <w:numId w:val="322"/>
        </w:numPr>
        <w:tabs>
          <w:tab w:val="clear" w:pos="720"/>
          <w:tab w:val="left" w:pos="426"/>
        </w:tabs>
        <w:spacing w:after="0" w:line="240" w:lineRule="auto"/>
        <w:ind w:left="426"/>
        <w:contextualSpacing/>
        <w:jc w:val="both"/>
      </w:pPr>
      <w:r>
        <w:rPr>
          <w:rFonts w:cs="Calibri"/>
          <w:color w:val="000000"/>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C086E" w:rsidRDefault="004108FA" w:rsidP="004108FA">
      <w:pPr>
        <w:numPr>
          <w:ilvl w:val="0"/>
          <w:numId w:val="323"/>
        </w:numPr>
        <w:tabs>
          <w:tab w:val="left" w:pos="426"/>
        </w:tabs>
        <w:spacing w:after="0" w:line="240" w:lineRule="auto"/>
        <w:ind w:left="426"/>
        <w:contextualSpacing/>
        <w:jc w:val="both"/>
      </w:pPr>
      <w:r>
        <w:rPr>
          <w:rFonts w:cs="Calibri"/>
          <w:color w:val="000000"/>
          <w:sz w:val="18"/>
          <w:szCs w:val="18"/>
          <w:lang w:eastAsia="zh-CN"/>
        </w:rPr>
        <w:t>Wszelkie zmiany Umowy powinny być dokonane w formie pisemnej pod rygorem nieważności.</w:t>
      </w:r>
    </w:p>
    <w:p w:rsidR="009C086E" w:rsidRDefault="004108FA" w:rsidP="004108FA">
      <w:pPr>
        <w:numPr>
          <w:ilvl w:val="0"/>
          <w:numId w:val="324"/>
        </w:numPr>
        <w:tabs>
          <w:tab w:val="left" w:pos="426"/>
        </w:tabs>
        <w:spacing w:after="0" w:line="240" w:lineRule="auto"/>
        <w:ind w:left="426"/>
        <w:contextualSpacing/>
        <w:jc w:val="both"/>
      </w:pPr>
      <w:r>
        <w:rPr>
          <w:rFonts w:cs="Calibri"/>
          <w:color w:val="000000"/>
          <w:sz w:val="18"/>
          <w:szCs w:val="18"/>
          <w:lang w:eastAsia="zh-CN"/>
        </w:rPr>
        <w:t>W sprawach nieuregulowanych Umową, zastosowanie znajdują przepisy polskiego prawa, w tym Ustawy oraz Kodeksu Cywilnego.</w:t>
      </w:r>
    </w:p>
    <w:p w:rsidR="009C086E" w:rsidRDefault="004108FA" w:rsidP="004108FA">
      <w:pPr>
        <w:numPr>
          <w:ilvl w:val="0"/>
          <w:numId w:val="325"/>
        </w:numPr>
        <w:tabs>
          <w:tab w:val="left" w:pos="426"/>
        </w:tabs>
        <w:spacing w:after="0" w:line="240" w:lineRule="auto"/>
        <w:ind w:left="426"/>
        <w:contextualSpacing/>
        <w:jc w:val="both"/>
      </w:pPr>
      <w:r>
        <w:rPr>
          <w:rFonts w:cs="Calibri"/>
          <w:color w:val="000000"/>
          <w:sz w:val="18"/>
          <w:szCs w:val="18"/>
          <w:lang w:eastAsia="zh-CN"/>
        </w:rPr>
        <w:t xml:space="preserve">Sądem właściwym dla rozpatrzenia sporów wynikających z niniejszej umowy będzie sąd właściwy Administratora danych. </w:t>
      </w:r>
    </w:p>
    <w:p w:rsidR="009C086E" w:rsidRDefault="004108FA" w:rsidP="004108FA">
      <w:pPr>
        <w:numPr>
          <w:ilvl w:val="0"/>
          <w:numId w:val="326"/>
        </w:numPr>
        <w:tabs>
          <w:tab w:val="left" w:pos="426"/>
        </w:tabs>
        <w:spacing w:after="0" w:line="240" w:lineRule="auto"/>
        <w:ind w:left="426"/>
        <w:contextualSpacing/>
        <w:jc w:val="both"/>
      </w:pPr>
      <w:r>
        <w:rPr>
          <w:rFonts w:cs="Calibri"/>
          <w:color w:val="000000"/>
          <w:sz w:val="18"/>
          <w:szCs w:val="18"/>
          <w:lang w:eastAsia="zh-CN"/>
        </w:rPr>
        <w:t>Umowę sporządzono w dwóch jednobrzmiących egzemplarzach, po jednym dla każdej ze stron.</w:t>
      </w:r>
    </w:p>
    <w:p w:rsidR="009C086E" w:rsidRDefault="009C086E">
      <w:pPr>
        <w:spacing w:after="0" w:line="240" w:lineRule="auto"/>
        <w:jc w:val="both"/>
        <w:rPr>
          <w:rFonts w:eastAsia="Times New Roman" w:cs="Calibri"/>
          <w:sz w:val="18"/>
          <w:szCs w:val="18"/>
          <w:lang w:eastAsia="pl-PL"/>
        </w:rPr>
      </w:pPr>
    </w:p>
    <w:p w:rsidR="009C086E" w:rsidRDefault="009C086E">
      <w:pPr>
        <w:spacing w:after="0" w:line="240" w:lineRule="auto"/>
        <w:ind w:firstLine="426"/>
        <w:jc w:val="both"/>
        <w:rPr>
          <w:rFonts w:eastAsia="Times New Roman" w:cs="Calibri"/>
          <w:b/>
          <w:sz w:val="18"/>
          <w:szCs w:val="18"/>
          <w:lang w:eastAsia="pl-PL"/>
        </w:rPr>
      </w:pPr>
    </w:p>
    <w:p w:rsidR="009C086E" w:rsidRDefault="004108FA">
      <w:pPr>
        <w:spacing w:after="0" w:line="240" w:lineRule="auto"/>
        <w:ind w:firstLine="426"/>
        <w:jc w:val="both"/>
      </w:pPr>
      <w:r>
        <w:rPr>
          <w:rFonts w:eastAsia="Times New Roman" w:cs="Calibri"/>
          <w:b/>
          <w:color w:val="000000"/>
          <w:sz w:val="18"/>
          <w:szCs w:val="18"/>
          <w:lang w:eastAsia="pl-PL"/>
        </w:rPr>
        <w:t>Podmiot przetwarzający</w:t>
      </w:r>
      <w:r>
        <w:rPr>
          <w:rFonts w:eastAsia="Times New Roman" w:cs="Calibri"/>
          <w:b/>
          <w:color w:val="000000"/>
          <w:sz w:val="18"/>
          <w:szCs w:val="18"/>
          <w:lang w:eastAsia="pl-PL"/>
        </w:rPr>
        <w:tab/>
      </w:r>
      <w:r>
        <w:rPr>
          <w:rFonts w:eastAsia="Times New Roman" w:cs="Calibri"/>
          <w:b/>
          <w:color w:val="000000"/>
          <w:sz w:val="18"/>
          <w:szCs w:val="18"/>
          <w:lang w:eastAsia="pl-PL"/>
        </w:rPr>
        <w:tab/>
      </w:r>
      <w:r>
        <w:rPr>
          <w:rFonts w:eastAsia="Times New Roman" w:cs="Calibri"/>
          <w:b/>
          <w:color w:val="000000"/>
          <w:sz w:val="18"/>
          <w:szCs w:val="18"/>
          <w:lang w:eastAsia="pl-PL"/>
        </w:rPr>
        <w:tab/>
      </w:r>
      <w:r>
        <w:rPr>
          <w:rFonts w:eastAsia="Times New Roman" w:cs="Calibri"/>
          <w:b/>
          <w:color w:val="000000"/>
          <w:sz w:val="18"/>
          <w:szCs w:val="18"/>
          <w:lang w:eastAsia="pl-PL"/>
        </w:rPr>
        <w:tab/>
      </w:r>
      <w:r>
        <w:rPr>
          <w:rFonts w:eastAsia="Times New Roman" w:cs="Calibri"/>
          <w:b/>
          <w:color w:val="000000"/>
          <w:sz w:val="18"/>
          <w:szCs w:val="18"/>
          <w:lang w:eastAsia="pl-PL"/>
        </w:rPr>
        <w:tab/>
        <w:t xml:space="preserve">     </w:t>
      </w:r>
      <w:r>
        <w:rPr>
          <w:rFonts w:eastAsia="Times New Roman" w:cs="Calibri"/>
          <w:b/>
          <w:color w:val="000000"/>
          <w:sz w:val="18"/>
          <w:szCs w:val="18"/>
          <w:lang w:eastAsia="pl-PL"/>
        </w:rPr>
        <w:tab/>
        <w:t xml:space="preserve">      Administrator danych</w:t>
      </w:r>
    </w:p>
    <w:sectPr w:rsidR="009C086E" w:rsidSect="009C086E">
      <w:headerReference w:type="default" r:id="rId9"/>
      <w:footerReference w:type="default" r:id="rId10"/>
      <w:pgSz w:w="11906" w:h="16838"/>
      <w:pgMar w:top="1418" w:right="1418" w:bottom="1418" w:left="1418" w:header="425" w:footer="340" w:gutter="0"/>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85" w:rsidRDefault="00775A85" w:rsidP="009C086E">
      <w:pPr>
        <w:spacing w:after="0" w:line="240" w:lineRule="auto"/>
      </w:pPr>
      <w:r>
        <w:separator/>
      </w:r>
    </w:p>
  </w:endnote>
  <w:endnote w:type="continuationSeparator" w:id="0">
    <w:p w:rsidR="00775A85" w:rsidRDefault="00775A85" w:rsidP="009C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85" w:rsidRDefault="00775A85">
    <w:pPr>
      <w:jc w:val="center"/>
      <w:rPr>
        <w:b/>
        <w:sz w:val="16"/>
        <w:szCs w:val="16"/>
      </w:rPr>
    </w:pPr>
  </w:p>
  <w:p w:rsidR="00775A85" w:rsidRDefault="00775A85">
    <w:pPr>
      <w:jc w:val="right"/>
      <w:rPr>
        <w:b/>
        <w:sz w:val="20"/>
      </w:rPr>
    </w:pPr>
    <w:r>
      <w:rPr>
        <w:b/>
        <w:sz w:val="20"/>
      </w:rPr>
      <w:t>znak: D25M/252/N/28-43rj/23</w:t>
    </w:r>
  </w:p>
  <w:p w:rsidR="00775A85" w:rsidRDefault="00775A85" w:rsidP="00AD6D59">
    <w:pPr>
      <w:spacing w:before="240" w:after="0" w:line="240" w:lineRule="auto"/>
      <w:rPr>
        <w:rFonts w:ascii="Century Gothic" w:hAnsi="Century Gothic"/>
        <w:b/>
        <w:color w:val="004685"/>
        <w:sz w:val="20"/>
        <w:szCs w:val="16"/>
      </w:rPr>
    </w:pPr>
    <w:r>
      <w:rPr>
        <w:noProof/>
        <w:lang w:eastAsia="pl-PL"/>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635</wp:posOffset>
              </wp:positionV>
              <wp:extent cx="5723890" cy="0"/>
              <wp:effectExtent l="9525" t="10160" r="10160" b="8890"/>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2600">
                        <a:solidFill>
                          <a:srgbClr val="0069B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D074" id="Łącznik prosty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4XMQIAAEIEAAAOAAAAZHJzL2Uyb0RvYy54bWysU8GO0zAQvSPxD1bubZI2222jpitIWi4L&#10;VNrlA1zbaax1bMv2Ni2IAwf+DP6LsdNUXbggRA6O7Rk/v3nzvLw7tgIdmLFcySJKx0mEmCSKcrkv&#10;ok+Pm9E8QtZhSbFQkhXRidnobvX61bLTOZuoRgnKDAIQafNOF1HjnM7j2JKGtdiOlWYSgrUyLXaw&#10;NPuYGtwBeiviSZLM4k4Zqo0izFrYrfpgtAr4dc2I+1jXljkkigi4uTCaMO78GK+WON8brBtOzjTw&#10;P7BoMZdw6QWqwg6jZ8P/gGo5Mcqq2o2JamNV15ywUANUkya/VfPQYM1CLSCO1ReZ7P+DJR8OW4M4&#10;LaJJhCRuoUU/v/34Tj5L/oRAV+tOaOpV6rTNIbmUW+PrJEf5oO8VebJIqrLBcs8C28eTBojUn4hf&#10;HPELq+GuXfdeUcjBz04FyY61aT0kiIGOoTOnS2fY0SECmze3k+l8AQ0kQyzG+XBQG+veMdUCXwsN&#10;Flx60XCOD/fWeSI4H1L8tlQbLkRovJCoA7aTWZKEE1YJTn3U51mz35XCoAP23klmi7dZKAsi12kt&#10;d+Bgwdsimif+6z3VMEzXkoZrHOainwMVIT04FAbkzrPeKV8WyWI9X8+zUTaZrUdZUlWjN5syG802&#10;6e1NNa3Kskq/ep5pljecUiY91cG1afZ3rji/n95vF99eRIlfogf1gOzwD6RDZ30ze1vsFD1tzdBx&#10;MGpIPj8q/xKu1zC/fvqrXwAAAP//AwBQSwMEFAAGAAgAAAAhALzcM+jXAAAAAgEAAA8AAABkcnMv&#10;ZG93bnJldi54bWxMj09LxDAQxe+C3yGM4M1NK6Ld2nQRxZMguIrn2Wa2KdtMSpL+cT+96UmPb97w&#10;3u9Vu8X2YiIfOscK8k0GgrhxuuNWwdfn600BIkRkjb1jUvBDAXb15UWFpXYzf9C0j61IIRxKVGBi&#10;HEopQ2PIYti4gTh5R+ctxiR9K7XHOYXbXt5m2b202HFqMDjQs6HmtB+tgofze3Oei+/pOOL2lNvC&#10;W/PyptT11fL0CCLSEv+eYcVP6FAnpoMbWQfRK0hD4noVydtm+R2IwyplXcn/6PUvAAAA//8DAFBL&#10;AQItABQABgAIAAAAIQC2gziS/gAAAOEBAAATAAAAAAAAAAAAAAAAAAAAAABbQ29udGVudF9UeXBl&#10;c10ueG1sUEsBAi0AFAAGAAgAAAAhADj9If/WAAAAlAEAAAsAAAAAAAAAAAAAAAAALwEAAF9yZWxz&#10;Ly5yZWxzUEsBAi0AFAAGAAgAAAAhAGpyLhcxAgAAQgQAAA4AAAAAAAAAAAAAAAAALgIAAGRycy9l&#10;Mm9Eb2MueG1sUEsBAi0AFAAGAAgAAAAhALzcM+jXAAAAAgEAAA8AAAAAAAAAAAAAAAAAiwQAAGRy&#10;cy9kb3ducmV2LnhtbFBLBQYAAAAABAAEAPMAAACPBQAAAAA=&#10;" o:allowincell="f" strokecolor="#0069b4" strokeweight=".35mm">
              <v:fill o:detectmouseclick="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rsidR="00775A85" w:rsidRDefault="00775A85" w:rsidP="00AD6D59">
    <w:pPr>
      <w:spacing w:line="240" w:lineRule="auto"/>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rsidR="00775A85" w:rsidRDefault="00775A85" w:rsidP="00AD6D59">
    <w:pPr>
      <w:spacing w:line="240" w:lineRule="auto"/>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rsidR="00775A85" w:rsidRDefault="00775A85" w:rsidP="00AD6D59">
    <w:pPr>
      <w:spacing w:line="240" w:lineRule="auto"/>
      <w:rPr>
        <w:sz w:val="20"/>
        <w:szCs w:val="16"/>
      </w:rPr>
    </w:pPr>
    <w:r>
      <w:rPr>
        <w:rFonts w:ascii="Century Gothic" w:hAnsi="Century Gothic"/>
        <w:color w:val="004685"/>
        <w:sz w:val="14"/>
        <w:szCs w:val="14"/>
      </w:rPr>
      <w:t>| kapitał zakładowy: 177 521 500,00 zł</w:t>
    </w:r>
  </w:p>
  <w:p w:rsidR="00775A85" w:rsidRDefault="00775A85" w:rsidP="00AD6D59">
    <w:pPr>
      <w:spacing w:line="240" w:lineRule="auto"/>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rsidR="00775A85" w:rsidRDefault="00775A85" w:rsidP="00AD6D59">
    <w:pPr>
      <w:spacing w:before="240" w:after="0" w:line="240" w:lineRule="auto"/>
      <w:rPr>
        <w:rFonts w:ascii="Century Gothic" w:hAnsi="Century Gothic"/>
        <w:color w:val="004685"/>
        <w:sz w:val="14"/>
        <w:szCs w:val="14"/>
      </w:rPr>
    </w:pPr>
    <w:r>
      <w:rPr>
        <w:rFonts w:ascii="Century Gothic" w:hAnsi="Century Gothic"/>
        <w:b/>
        <w:color w:val="004685"/>
        <w:sz w:val="14"/>
        <w:szCs w:val="14"/>
        <w:lang w:eastAsia="pl-PL"/>
      </w:rPr>
      <w:t>e-mail: sekretariat@szpitalepomorskie.eu |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85" w:rsidRDefault="00775A85" w:rsidP="009C086E">
      <w:pPr>
        <w:spacing w:after="0" w:line="240" w:lineRule="auto"/>
      </w:pPr>
      <w:r>
        <w:separator/>
      </w:r>
    </w:p>
  </w:footnote>
  <w:footnote w:type="continuationSeparator" w:id="0">
    <w:p w:rsidR="00775A85" w:rsidRDefault="00775A85" w:rsidP="009C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92002"/>
      <w:docPartObj>
        <w:docPartGallery w:val="Page Numbers (Top of Page)"/>
        <w:docPartUnique/>
      </w:docPartObj>
    </w:sdtPr>
    <w:sdtEndPr/>
    <w:sdtContent>
      <w:p w:rsidR="00775A85" w:rsidRDefault="00775A85">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37419B">
          <w:rPr>
            <w:noProof/>
            <w:sz w:val="16"/>
            <w:szCs w:val="16"/>
          </w:rPr>
          <w:t>21</w:t>
        </w:r>
        <w:r>
          <w:rPr>
            <w:sz w:val="16"/>
            <w:szCs w:val="16"/>
          </w:rPr>
          <w:fldChar w:fldCharType="end"/>
        </w:r>
      </w:p>
    </w:sdtContent>
  </w:sdt>
  <w:p w:rsidR="00775A85" w:rsidRDefault="00775A85">
    <w:pPr>
      <w:jc w:val="center"/>
      <w:rPr>
        <w:lang w:eastAsia="pl-PL"/>
      </w:rPr>
    </w:pPr>
    <w:r>
      <w:rPr>
        <w:noProof/>
        <w:lang w:eastAsia="pl-PL"/>
      </w:rPr>
      <w:drawing>
        <wp:inline distT="0" distB="0" distL="0" distR="0">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rsidR="00775A85" w:rsidRDefault="00775A85">
    <w:pPr>
      <w:spacing w:after="140"/>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7BA"/>
    <w:multiLevelType w:val="multilevel"/>
    <w:tmpl w:val="14A2D584"/>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302AF2"/>
    <w:multiLevelType w:val="multilevel"/>
    <w:tmpl w:val="93F4651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825ED3"/>
    <w:multiLevelType w:val="multilevel"/>
    <w:tmpl w:val="439413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30561C"/>
    <w:multiLevelType w:val="multilevel"/>
    <w:tmpl w:val="58A2D41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332042"/>
    <w:multiLevelType w:val="multilevel"/>
    <w:tmpl w:val="73EC81A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135357"/>
    <w:multiLevelType w:val="multilevel"/>
    <w:tmpl w:val="F306C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A32536A"/>
    <w:multiLevelType w:val="multilevel"/>
    <w:tmpl w:val="831A1D5E"/>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A367933"/>
    <w:multiLevelType w:val="multilevel"/>
    <w:tmpl w:val="CC6A777C"/>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0B562299"/>
    <w:multiLevelType w:val="multilevel"/>
    <w:tmpl w:val="15B061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0C9F6C60"/>
    <w:multiLevelType w:val="multilevel"/>
    <w:tmpl w:val="C9BA8850"/>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CEF7131"/>
    <w:multiLevelType w:val="multilevel"/>
    <w:tmpl w:val="4F141FF8"/>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DDD1311"/>
    <w:multiLevelType w:val="multilevel"/>
    <w:tmpl w:val="3A703334"/>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12" w15:restartNumberingAfterBreak="0">
    <w:nsid w:val="10276BBD"/>
    <w:multiLevelType w:val="multilevel"/>
    <w:tmpl w:val="EDD0CE46"/>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12405328"/>
    <w:multiLevelType w:val="multilevel"/>
    <w:tmpl w:val="C0424516"/>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14" w15:restartNumberingAfterBreak="0">
    <w:nsid w:val="13D50F82"/>
    <w:multiLevelType w:val="multilevel"/>
    <w:tmpl w:val="3BB289B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3F30C28"/>
    <w:multiLevelType w:val="multilevel"/>
    <w:tmpl w:val="275EA52C"/>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695763C"/>
    <w:multiLevelType w:val="multilevel"/>
    <w:tmpl w:val="3EBC4320"/>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7D1AFD"/>
    <w:multiLevelType w:val="multilevel"/>
    <w:tmpl w:val="134C8AB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199C2B47"/>
    <w:multiLevelType w:val="multilevel"/>
    <w:tmpl w:val="E7EE25D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D1320C2"/>
    <w:multiLevelType w:val="multilevel"/>
    <w:tmpl w:val="BAB44234"/>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DA21126"/>
    <w:multiLevelType w:val="multilevel"/>
    <w:tmpl w:val="497C7D44"/>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1F901A12"/>
    <w:multiLevelType w:val="multilevel"/>
    <w:tmpl w:val="ADB46E0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2099457A"/>
    <w:multiLevelType w:val="multilevel"/>
    <w:tmpl w:val="477A78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3" w15:restartNumberingAfterBreak="0">
    <w:nsid w:val="20F0529E"/>
    <w:multiLevelType w:val="multilevel"/>
    <w:tmpl w:val="6480EAF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211B4E8D"/>
    <w:multiLevelType w:val="multilevel"/>
    <w:tmpl w:val="708C10F0"/>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3EF4323"/>
    <w:multiLevelType w:val="multilevel"/>
    <w:tmpl w:val="D084D0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23F17C4C"/>
    <w:multiLevelType w:val="multilevel"/>
    <w:tmpl w:val="A48E60C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7" w15:restartNumberingAfterBreak="0">
    <w:nsid w:val="28631273"/>
    <w:multiLevelType w:val="multilevel"/>
    <w:tmpl w:val="F6C6B036"/>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9C366C0"/>
    <w:multiLevelType w:val="multilevel"/>
    <w:tmpl w:val="3A66E4CA"/>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A0544BA"/>
    <w:multiLevelType w:val="multilevel"/>
    <w:tmpl w:val="CE74D87A"/>
    <w:lvl w:ilvl="0">
      <w:start w:val="1"/>
      <w:numFmt w:val="lowerLetter"/>
      <w:lvlText w:val="%1)"/>
      <w:lvlJc w:val="left"/>
      <w:pPr>
        <w:tabs>
          <w:tab w:val="num" w:pos="0"/>
        </w:tabs>
        <w:ind w:left="1080" w:hanging="360"/>
      </w:pPr>
      <w:rPr>
        <w:rFonts w:cs="Tahoma"/>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2E081209"/>
    <w:multiLevelType w:val="multilevel"/>
    <w:tmpl w:val="4BB4C2A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2E634B0A"/>
    <w:multiLevelType w:val="multilevel"/>
    <w:tmpl w:val="138897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E9251E8"/>
    <w:multiLevelType w:val="multilevel"/>
    <w:tmpl w:val="E80E1B24"/>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32954918"/>
    <w:multiLevelType w:val="multilevel"/>
    <w:tmpl w:val="DB3AF6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3355748A"/>
    <w:multiLevelType w:val="multilevel"/>
    <w:tmpl w:val="5F0CD5C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45D22F5"/>
    <w:multiLevelType w:val="multilevel"/>
    <w:tmpl w:val="8372506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95B1F40"/>
    <w:multiLevelType w:val="multilevel"/>
    <w:tmpl w:val="1CE4E20A"/>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CDC0AC8"/>
    <w:multiLevelType w:val="multilevel"/>
    <w:tmpl w:val="A7B8D17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38" w15:restartNumberingAfterBreak="0">
    <w:nsid w:val="425C183F"/>
    <w:multiLevelType w:val="multilevel"/>
    <w:tmpl w:val="DEF2679E"/>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39" w15:restartNumberingAfterBreak="0">
    <w:nsid w:val="49947331"/>
    <w:multiLevelType w:val="multilevel"/>
    <w:tmpl w:val="D2500634"/>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B8E4E96"/>
    <w:multiLevelType w:val="multilevel"/>
    <w:tmpl w:val="07D285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C627DB5"/>
    <w:multiLevelType w:val="multilevel"/>
    <w:tmpl w:val="B036B56C"/>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42" w15:restartNumberingAfterBreak="0">
    <w:nsid w:val="4D2D798E"/>
    <w:multiLevelType w:val="multilevel"/>
    <w:tmpl w:val="1EFC2A46"/>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3" w15:restartNumberingAfterBreak="0">
    <w:nsid w:val="4FB22E81"/>
    <w:multiLevelType w:val="multilevel"/>
    <w:tmpl w:val="A1BAC73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5794088E"/>
    <w:multiLevelType w:val="multilevel"/>
    <w:tmpl w:val="B1FE0E90"/>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5" w15:restartNumberingAfterBreak="0">
    <w:nsid w:val="57A50DAB"/>
    <w:multiLevelType w:val="multilevel"/>
    <w:tmpl w:val="383CD32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82D0672"/>
    <w:multiLevelType w:val="multilevel"/>
    <w:tmpl w:val="E8F4938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AD74184"/>
    <w:multiLevelType w:val="multilevel"/>
    <w:tmpl w:val="522CE96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CFB4FEA"/>
    <w:multiLevelType w:val="multilevel"/>
    <w:tmpl w:val="04A4698A"/>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9" w15:restartNumberingAfterBreak="0">
    <w:nsid w:val="62522E6E"/>
    <w:multiLevelType w:val="multilevel"/>
    <w:tmpl w:val="FE021A5A"/>
    <w:lvl w:ilvl="0">
      <w:start w:val="1"/>
      <w:numFmt w:val="lowerLetter"/>
      <w:lvlText w:val="%1)"/>
      <w:lvlJc w:val="left"/>
      <w:pPr>
        <w:tabs>
          <w:tab w:val="num" w:pos="0"/>
        </w:tabs>
        <w:ind w:left="1080" w:hanging="360"/>
      </w:pPr>
      <w:rPr>
        <w:rFonts w:cs="Calibri"/>
        <w:sz w:val="20"/>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641B2946"/>
    <w:multiLevelType w:val="multilevel"/>
    <w:tmpl w:val="3CBE967C"/>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1" w15:restartNumberingAfterBreak="0">
    <w:nsid w:val="651F1210"/>
    <w:multiLevelType w:val="multilevel"/>
    <w:tmpl w:val="6C4652F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2" w15:restartNumberingAfterBreak="0">
    <w:nsid w:val="698E32D6"/>
    <w:multiLevelType w:val="multilevel"/>
    <w:tmpl w:val="0EA08B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A410E15"/>
    <w:multiLevelType w:val="multilevel"/>
    <w:tmpl w:val="F29C093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6A947F43"/>
    <w:multiLevelType w:val="multilevel"/>
    <w:tmpl w:val="E166B5D6"/>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BE17107"/>
    <w:multiLevelType w:val="multilevel"/>
    <w:tmpl w:val="D352AA4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6E044F23"/>
    <w:multiLevelType w:val="multilevel"/>
    <w:tmpl w:val="8C16D336"/>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6EE63BCF"/>
    <w:multiLevelType w:val="multilevel"/>
    <w:tmpl w:val="5B566D3A"/>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6F3C1776"/>
    <w:multiLevelType w:val="multilevel"/>
    <w:tmpl w:val="64207520"/>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59" w15:restartNumberingAfterBreak="0">
    <w:nsid w:val="6F416904"/>
    <w:multiLevelType w:val="multilevel"/>
    <w:tmpl w:val="39C811B4"/>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60" w15:restartNumberingAfterBreak="0">
    <w:nsid w:val="6F8F1596"/>
    <w:multiLevelType w:val="multilevel"/>
    <w:tmpl w:val="8054BA78"/>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1" w15:restartNumberingAfterBreak="0">
    <w:nsid w:val="706C3EFE"/>
    <w:multiLevelType w:val="multilevel"/>
    <w:tmpl w:val="98126420"/>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62" w15:restartNumberingAfterBreak="0">
    <w:nsid w:val="73E72BD6"/>
    <w:multiLevelType w:val="multilevel"/>
    <w:tmpl w:val="CB94A0C8"/>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63" w15:restartNumberingAfterBreak="0">
    <w:nsid w:val="74BB691A"/>
    <w:multiLevelType w:val="multilevel"/>
    <w:tmpl w:val="C34E1220"/>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4FC2C0A"/>
    <w:multiLevelType w:val="multilevel"/>
    <w:tmpl w:val="4A3079E8"/>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65" w15:restartNumberingAfterBreak="0">
    <w:nsid w:val="74FD5C12"/>
    <w:multiLevelType w:val="multilevel"/>
    <w:tmpl w:val="D5CC73C6"/>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6" w15:restartNumberingAfterBreak="0">
    <w:nsid w:val="753A12B3"/>
    <w:multiLevelType w:val="multilevel"/>
    <w:tmpl w:val="1E1673B4"/>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9A74907"/>
    <w:multiLevelType w:val="multilevel"/>
    <w:tmpl w:val="C6CAA726"/>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7E0A1BB2"/>
    <w:multiLevelType w:val="multilevel"/>
    <w:tmpl w:val="41141080"/>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9" w15:restartNumberingAfterBreak="0">
    <w:nsid w:val="7F0C4FA8"/>
    <w:multiLevelType w:val="multilevel"/>
    <w:tmpl w:val="72102ADE"/>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70" w15:restartNumberingAfterBreak="0">
    <w:nsid w:val="7F2926BE"/>
    <w:multiLevelType w:val="multilevel"/>
    <w:tmpl w:val="136675EE"/>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31"/>
  </w:num>
  <w:num w:numId="2">
    <w:abstractNumId w:val="45"/>
  </w:num>
  <w:num w:numId="3">
    <w:abstractNumId w:val="8"/>
  </w:num>
  <w:num w:numId="4">
    <w:abstractNumId w:val="65"/>
  </w:num>
  <w:num w:numId="5">
    <w:abstractNumId w:val="58"/>
  </w:num>
  <w:num w:numId="6">
    <w:abstractNumId w:val="51"/>
  </w:num>
  <w:num w:numId="7">
    <w:abstractNumId w:val="22"/>
  </w:num>
  <w:num w:numId="8">
    <w:abstractNumId w:val="36"/>
  </w:num>
  <w:num w:numId="9">
    <w:abstractNumId w:val="10"/>
  </w:num>
  <w:num w:numId="10">
    <w:abstractNumId w:val="52"/>
  </w:num>
  <w:num w:numId="11">
    <w:abstractNumId w:val="35"/>
  </w:num>
  <w:num w:numId="12">
    <w:abstractNumId w:val="68"/>
  </w:num>
  <w:num w:numId="13">
    <w:abstractNumId w:val="20"/>
  </w:num>
  <w:num w:numId="14">
    <w:abstractNumId w:val="14"/>
  </w:num>
  <w:num w:numId="15">
    <w:abstractNumId w:val="24"/>
  </w:num>
  <w:num w:numId="16">
    <w:abstractNumId w:val="6"/>
  </w:num>
  <w:num w:numId="17">
    <w:abstractNumId w:val="2"/>
  </w:num>
  <w:num w:numId="18">
    <w:abstractNumId w:val="23"/>
  </w:num>
  <w:num w:numId="19">
    <w:abstractNumId w:val="40"/>
  </w:num>
  <w:num w:numId="20">
    <w:abstractNumId w:val="0"/>
  </w:num>
  <w:num w:numId="21">
    <w:abstractNumId w:val="48"/>
  </w:num>
  <w:num w:numId="22">
    <w:abstractNumId w:val="25"/>
  </w:num>
  <w:num w:numId="23">
    <w:abstractNumId w:val="4"/>
  </w:num>
  <w:num w:numId="24">
    <w:abstractNumId w:val="64"/>
  </w:num>
  <w:num w:numId="25">
    <w:abstractNumId w:val="11"/>
  </w:num>
  <w:num w:numId="26">
    <w:abstractNumId w:val="41"/>
  </w:num>
  <w:num w:numId="27">
    <w:abstractNumId w:val="33"/>
  </w:num>
  <w:num w:numId="28">
    <w:abstractNumId w:val="43"/>
  </w:num>
  <w:num w:numId="29">
    <w:abstractNumId w:val="70"/>
  </w:num>
  <w:num w:numId="30">
    <w:abstractNumId w:val="44"/>
  </w:num>
  <w:num w:numId="31">
    <w:abstractNumId w:val="12"/>
  </w:num>
  <w:num w:numId="32">
    <w:abstractNumId w:val="5"/>
  </w:num>
  <w:num w:numId="33">
    <w:abstractNumId w:val="46"/>
  </w:num>
  <w:num w:numId="34">
    <w:abstractNumId w:val="37"/>
  </w:num>
  <w:num w:numId="35">
    <w:abstractNumId w:val="50"/>
  </w:num>
  <w:num w:numId="36">
    <w:abstractNumId w:val="49"/>
  </w:num>
  <w:num w:numId="37">
    <w:abstractNumId w:val="29"/>
  </w:num>
  <w:num w:numId="38">
    <w:abstractNumId w:val="3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4"/>
  </w:num>
  <w:num w:numId="46">
    <w:abstractNumId w:val="4"/>
  </w:num>
  <w:num w:numId="47">
    <w:abstractNumId w:val="4"/>
  </w:num>
  <w:num w:numId="48">
    <w:abstractNumId w:val="25"/>
  </w:num>
  <w:num w:numId="49">
    <w:abstractNumId w:val="25"/>
  </w:num>
  <w:num w:numId="50">
    <w:abstractNumId w:val="25"/>
  </w:num>
  <w:num w:numId="51">
    <w:abstractNumId w:val="17"/>
    <w:lvlOverride w:ilvl="0">
      <w:startOverride w:val="1"/>
    </w:lvlOverride>
  </w:num>
  <w:num w:numId="52">
    <w:abstractNumId w:val="17"/>
  </w:num>
  <w:num w:numId="53">
    <w:abstractNumId w:val="59"/>
    <w:lvlOverride w:ilvl="0">
      <w:startOverride w:val="1"/>
    </w:lvlOverride>
  </w:num>
  <w:num w:numId="54">
    <w:abstractNumId w:val="59"/>
  </w:num>
  <w:num w:numId="55">
    <w:abstractNumId w:val="59"/>
  </w:num>
  <w:num w:numId="56">
    <w:abstractNumId w:val="59"/>
  </w:num>
  <w:num w:numId="57">
    <w:abstractNumId w:val="59"/>
  </w:num>
  <w:num w:numId="58">
    <w:abstractNumId w:val="9"/>
    <w:lvlOverride w:ilvl="0">
      <w:startOverride w:val="1"/>
    </w:lvlOverride>
  </w:num>
  <w:num w:numId="59">
    <w:abstractNumId w:val="9"/>
  </w:num>
  <w:num w:numId="60">
    <w:abstractNumId w:val="9"/>
  </w:num>
  <w:num w:numId="61">
    <w:abstractNumId w:val="9"/>
  </w:num>
  <w:num w:numId="62">
    <w:abstractNumId w:val="9"/>
  </w:num>
  <w:num w:numId="63">
    <w:abstractNumId w:val="9"/>
  </w:num>
  <w:num w:numId="64">
    <w:abstractNumId w:val="9"/>
  </w:num>
  <w:num w:numId="65">
    <w:abstractNumId w:val="37"/>
    <w:lvlOverride w:ilvl="0">
      <w:startOverride w:val="1"/>
    </w:lvlOverride>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13"/>
    <w:lvlOverride w:ilvl="0">
      <w:startOverride w:val="1"/>
    </w:lvlOverride>
  </w:num>
  <w:num w:numId="82">
    <w:abstractNumId w:val="50"/>
    <w:lvlOverride w:ilvl="0">
      <w:startOverride w:val="1"/>
    </w:lvlOverride>
  </w:num>
  <w:num w:numId="83">
    <w:abstractNumId w:val="50"/>
  </w:num>
  <w:num w:numId="84">
    <w:abstractNumId w:val="50"/>
  </w:num>
  <w:num w:numId="85">
    <w:abstractNumId w:val="13"/>
  </w:num>
  <w:num w:numId="86">
    <w:abstractNumId w:val="13"/>
  </w:num>
  <w:num w:numId="87">
    <w:abstractNumId w:val="13"/>
  </w:num>
  <w:num w:numId="88">
    <w:abstractNumId w:val="64"/>
  </w:num>
  <w:num w:numId="89">
    <w:abstractNumId w:val="64"/>
  </w:num>
  <w:num w:numId="90">
    <w:abstractNumId w:val="64"/>
  </w:num>
  <w:num w:numId="91">
    <w:abstractNumId w:val="64"/>
  </w:num>
  <w:num w:numId="92">
    <w:abstractNumId w:val="64"/>
  </w:num>
  <w:num w:numId="93">
    <w:abstractNumId w:val="13"/>
  </w:num>
  <w:num w:numId="94">
    <w:abstractNumId w:val="13"/>
  </w:num>
  <w:num w:numId="95">
    <w:abstractNumId w:val="19"/>
    <w:lvlOverride w:ilvl="0">
      <w:startOverride w:val="1"/>
    </w:lvlOverride>
  </w:num>
  <w:num w:numId="96">
    <w:abstractNumId w:val="9"/>
  </w:num>
  <w:num w:numId="97">
    <w:abstractNumId w:val="15"/>
    <w:lvlOverride w:ilvl="0">
      <w:startOverride w:val="1"/>
    </w:lvlOverride>
  </w:num>
  <w:num w:numId="98">
    <w:abstractNumId w:val="16"/>
    <w:lvlOverride w:ilvl="0">
      <w:startOverride w:val="1"/>
    </w:lvlOverride>
  </w:num>
  <w:num w:numId="99">
    <w:abstractNumId w:val="16"/>
  </w:num>
  <w:num w:numId="100">
    <w:abstractNumId w:val="16"/>
  </w:num>
  <w:num w:numId="101">
    <w:abstractNumId w:val="16"/>
  </w:num>
  <w:num w:numId="102">
    <w:abstractNumId w:val="16"/>
  </w:num>
  <w:num w:numId="103">
    <w:abstractNumId w:val="16"/>
  </w:num>
  <w:num w:numId="104">
    <w:abstractNumId w:val="16"/>
  </w:num>
  <w:num w:numId="105">
    <w:abstractNumId w:val="11"/>
  </w:num>
  <w:num w:numId="106">
    <w:abstractNumId w:val="11"/>
  </w:num>
  <w:num w:numId="107">
    <w:abstractNumId w:val="26"/>
    <w:lvlOverride w:ilvl="0">
      <w:startOverride w:val="1"/>
    </w:lvlOverride>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11"/>
  </w:num>
  <w:num w:numId="116">
    <w:abstractNumId w:val="11"/>
  </w:num>
  <w:num w:numId="117">
    <w:abstractNumId w:val="32"/>
    <w:lvlOverride w:ilvl="0">
      <w:startOverride w:val="1"/>
    </w:lvlOverride>
  </w:num>
  <w:num w:numId="118">
    <w:abstractNumId w:val="32"/>
  </w:num>
  <w:num w:numId="119">
    <w:abstractNumId w:val="32"/>
  </w:num>
  <w:num w:numId="120">
    <w:abstractNumId w:val="32"/>
  </w:num>
  <w:num w:numId="121">
    <w:abstractNumId w:val="32"/>
  </w:num>
  <w:num w:numId="122">
    <w:abstractNumId w:val="32"/>
  </w:num>
  <w:num w:numId="123">
    <w:abstractNumId w:val="32"/>
  </w:num>
  <w:num w:numId="124">
    <w:abstractNumId w:val="32"/>
  </w:num>
  <w:num w:numId="125">
    <w:abstractNumId w:val="32"/>
  </w:num>
  <w:num w:numId="126">
    <w:abstractNumId w:val="32"/>
  </w:num>
  <w:num w:numId="127">
    <w:abstractNumId w:val="32"/>
  </w:num>
  <w:num w:numId="128">
    <w:abstractNumId w:val="32"/>
  </w:num>
  <w:num w:numId="129">
    <w:abstractNumId w:val="32"/>
  </w:num>
  <w:num w:numId="130">
    <w:abstractNumId w:val="32"/>
  </w:num>
  <w:num w:numId="131">
    <w:abstractNumId w:val="32"/>
  </w:num>
  <w:num w:numId="132">
    <w:abstractNumId w:val="32"/>
  </w:num>
  <w:num w:numId="133">
    <w:abstractNumId w:val="32"/>
  </w:num>
  <w:num w:numId="134">
    <w:abstractNumId w:val="32"/>
  </w:num>
  <w:num w:numId="135">
    <w:abstractNumId w:val="32"/>
  </w:num>
  <w:num w:numId="136">
    <w:abstractNumId w:val="32"/>
  </w:num>
  <w:num w:numId="137">
    <w:abstractNumId w:val="57"/>
    <w:lvlOverride w:ilvl="0">
      <w:startOverride w:val="1"/>
    </w:lvlOverride>
  </w:num>
  <w:num w:numId="138">
    <w:abstractNumId w:val="60"/>
    <w:lvlOverride w:ilvl="0">
      <w:startOverride w:val="1"/>
    </w:lvlOverride>
  </w:num>
  <w:num w:numId="139">
    <w:abstractNumId w:val="60"/>
  </w:num>
  <w:num w:numId="140">
    <w:abstractNumId w:val="60"/>
  </w:num>
  <w:num w:numId="141">
    <w:abstractNumId w:val="60"/>
  </w:num>
  <w:num w:numId="142">
    <w:abstractNumId w:val="57"/>
  </w:num>
  <w:num w:numId="143">
    <w:abstractNumId w:val="1"/>
    <w:lvlOverride w:ilvl="0">
      <w:startOverride w:val="1"/>
    </w:lvlOverride>
  </w:num>
  <w:num w:numId="144">
    <w:abstractNumId w:val="1"/>
  </w:num>
  <w:num w:numId="145">
    <w:abstractNumId w:val="1"/>
  </w:num>
  <w:num w:numId="146">
    <w:abstractNumId w:val="57"/>
  </w:num>
  <w:num w:numId="147">
    <w:abstractNumId w:val="57"/>
  </w:num>
  <w:num w:numId="148">
    <w:abstractNumId w:val="66"/>
    <w:lvlOverride w:ilvl="0">
      <w:startOverride w:val="1"/>
    </w:lvlOverride>
  </w:num>
  <w:num w:numId="149">
    <w:abstractNumId w:val="46"/>
  </w:num>
  <w:num w:numId="150">
    <w:abstractNumId w:val="46"/>
  </w:num>
  <w:num w:numId="151">
    <w:abstractNumId w:val="46"/>
  </w:num>
  <w:num w:numId="152">
    <w:abstractNumId w:val="46"/>
  </w:num>
  <w:num w:numId="153">
    <w:abstractNumId w:val="46"/>
  </w:num>
  <w:num w:numId="154">
    <w:abstractNumId w:val="46"/>
  </w:num>
  <w:num w:numId="155">
    <w:abstractNumId w:val="46"/>
  </w:num>
  <w:num w:numId="156">
    <w:abstractNumId w:val="46"/>
  </w:num>
  <w:num w:numId="157">
    <w:abstractNumId w:val="66"/>
  </w:num>
  <w:num w:numId="158">
    <w:abstractNumId w:val="66"/>
  </w:num>
  <w:num w:numId="159">
    <w:abstractNumId w:val="66"/>
  </w:num>
  <w:num w:numId="160">
    <w:abstractNumId w:val="66"/>
  </w:num>
  <w:num w:numId="161">
    <w:abstractNumId w:val="66"/>
  </w:num>
  <w:num w:numId="162">
    <w:abstractNumId w:val="66"/>
  </w:num>
  <w:num w:numId="163">
    <w:abstractNumId w:val="66"/>
  </w:num>
  <w:num w:numId="164">
    <w:abstractNumId w:val="57"/>
  </w:num>
  <w:num w:numId="165">
    <w:abstractNumId w:val="57"/>
  </w:num>
  <w:num w:numId="166">
    <w:abstractNumId w:val="57"/>
  </w:num>
  <w:num w:numId="167">
    <w:abstractNumId w:val="57"/>
  </w:num>
  <w:num w:numId="168">
    <w:abstractNumId w:val="67"/>
    <w:lvlOverride w:ilvl="0">
      <w:startOverride w:val="1"/>
    </w:lvlOverride>
  </w:num>
  <w:num w:numId="169">
    <w:abstractNumId w:val="67"/>
  </w:num>
  <w:num w:numId="170">
    <w:abstractNumId w:val="67"/>
  </w:num>
  <w:num w:numId="171">
    <w:abstractNumId w:val="67"/>
  </w:num>
  <w:num w:numId="172">
    <w:abstractNumId w:val="67"/>
  </w:num>
  <w:num w:numId="173">
    <w:abstractNumId w:val="54"/>
    <w:lvlOverride w:ilvl="0">
      <w:startOverride w:val="1"/>
    </w:lvlOverride>
  </w:num>
  <w:num w:numId="174">
    <w:abstractNumId w:val="54"/>
  </w:num>
  <w:num w:numId="175">
    <w:abstractNumId w:val="54"/>
  </w:num>
  <w:num w:numId="176">
    <w:abstractNumId w:val="54"/>
  </w:num>
  <w:num w:numId="177">
    <w:abstractNumId w:val="54"/>
  </w:num>
  <w:num w:numId="178">
    <w:abstractNumId w:val="54"/>
  </w:num>
  <w:num w:numId="179">
    <w:abstractNumId w:val="54"/>
  </w:num>
  <w:num w:numId="180">
    <w:abstractNumId w:val="54"/>
  </w:num>
  <w:num w:numId="181">
    <w:abstractNumId w:val="54"/>
  </w:num>
  <w:num w:numId="182">
    <w:abstractNumId w:val="54"/>
  </w:num>
  <w:num w:numId="183">
    <w:abstractNumId w:val="54"/>
  </w:num>
  <w:num w:numId="184">
    <w:abstractNumId w:val="67"/>
  </w:num>
  <w:num w:numId="185">
    <w:abstractNumId w:val="67"/>
  </w:num>
  <w:num w:numId="186">
    <w:abstractNumId w:val="67"/>
  </w:num>
  <w:num w:numId="187">
    <w:abstractNumId w:val="67"/>
  </w:num>
  <w:num w:numId="188">
    <w:abstractNumId w:val="67"/>
  </w:num>
  <w:num w:numId="189">
    <w:abstractNumId w:val="67"/>
  </w:num>
  <w:num w:numId="190">
    <w:abstractNumId w:val="67"/>
  </w:num>
  <w:num w:numId="191">
    <w:abstractNumId w:val="67"/>
  </w:num>
  <w:num w:numId="192">
    <w:abstractNumId w:val="7"/>
    <w:lvlOverride w:ilvl="0">
      <w:startOverride w:val="1"/>
    </w:lvlOverride>
  </w:num>
  <w:num w:numId="193">
    <w:abstractNumId w:val="7"/>
  </w:num>
  <w:num w:numId="194">
    <w:abstractNumId w:val="7"/>
  </w:num>
  <w:num w:numId="195">
    <w:abstractNumId w:val="7"/>
  </w:num>
  <w:num w:numId="196">
    <w:abstractNumId w:val="7"/>
  </w:num>
  <w:num w:numId="197">
    <w:abstractNumId w:val="7"/>
  </w:num>
  <w:num w:numId="198">
    <w:abstractNumId w:val="7"/>
  </w:num>
  <w:num w:numId="199">
    <w:abstractNumId w:val="7"/>
  </w:num>
  <w:num w:numId="200">
    <w:abstractNumId w:val="7"/>
  </w:num>
  <w:num w:numId="201">
    <w:abstractNumId w:val="7"/>
  </w:num>
  <w:num w:numId="202">
    <w:abstractNumId w:val="7"/>
  </w:num>
  <w:num w:numId="203">
    <w:abstractNumId w:val="41"/>
  </w:num>
  <w:num w:numId="204">
    <w:abstractNumId w:val="41"/>
  </w:num>
  <w:num w:numId="205">
    <w:abstractNumId w:val="41"/>
  </w:num>
  <w:num w:numId="206">
    <w:abstractNumId w:val="41"/>
  </w:num>
  <w:num w:numId="207">
    <w:abstractNumId w:val="33"/>
  </w:num>
  <w:num w:numId="208">
    <w:abstractNumId w:val="33"/>
  </w:num>
  <w:num w:numId="209">
    <w:abstractNumId w:val="43"/>
  </w:num>
  <w:num w:numId="210">
    <w:abstractNumId w:val="43"/>
  </w:num>
  <w:num w:numId="211">
    <w:abstractNumId w:val="43"/>
  </w:num>
  <w:num w:numId="212">
    <w:abstractNumId w:val="70"/>
  </w:num>
  <w:num w:numId="213">
    <w:abstractNumId w:val="70"/>
  </w:num>
  <w:num w:numId="214">
    <w:abstractNumId w:val="70"/>
  </w:num>
  <w:num w:numId="215">
    <w:abstractNumId w:val="70"/>
  </w:num>
  <w:num w:numId="216">
    <w:abstractNumId w:val="21"/>
    <w:lvlOverride w:ilvl="0">
      <w:startOverride w:val="1"/>
    </w:lvlOverride>
  </w:num>
  <w:num w:numId="217">
    <w:abstractNumId w:val="27"/>
    <w:lvlOverride w:ilvl="0">
      <w:startOverride w:val="1"/>
    </w:lvlOverride>
  </w:num>
  <w:num w:numId="218">
    <w:abstractNumId w:val="27"/>
  </w:num>
  <w:num w:numId="219">
    <w:abstractNumId w:val="27"/>
  </w:num>
  <w:num w:numId="220">
    <w:abstractNumId w:val="27"/>
  </w:num>
  <w:num w:numId="221">
    <w:abstractNumId w:val="27"/>
  </w:num>
  <w:num w:numId="222">
    <w:abstractNumId w:val="27"/>
  </w:num>
  <w:num w:numId="223">
    <w:abstractNumId w:val="27"/>
  </w:num>
  <w:num w:numId="224">
    <w:abstractNumId w:val="27"/>
  </w:num>
  <w:num w:numId="225">
    <w:abstractNumId w:val="27"/>
  </w:num>
  <w:num w:numId="226">
    <w:abstractNumId w:val="27"/>
  </w:num>
  <w:num w:numId="227">
    <w:abstractNumId w:val="27"/>
  </w:num>
  <w:num w:numId="228">
    <w:abstractNumId w:val="27"/>
  </w:num>
  <w:num w:numId="229">
    <w:abstractNumId w:val="39"/>
    <w:lvlOverride w:ilvl="0">
      <w:startOverride w:val="1"/>
    </w:lvlOverride>
  </w:num>
  <w:num w:numId="230">
    <w:abstractNumId w:val="39"/>
  </w:num>
  <w:num w:numId="231">
    <w:abstractNumId w:val="39"/>
  </w:num>
  <w:num w:numId="232">
    <w:abstractNumId w:val="39"/>
  </w:num>
  <w:num w:numId="233">
    <w:abstractNumId w:val="28"/>
    <w:lvlOverride w:ilvl="0">
      <w:startOverride w:val="1"/>
    </w:lvlOverride>
  </w:num>
  <w:num w:numId="234">
    <w:abstractNumId w:val="53"/>
    <w:lvlOverride w:ilvl="0">
      <w:startOverride w:val="1"/>
    </w:lvlOverride>
  </w:num>
  <w:num w:numId="235">
    <w:abstractNumId w:val="53"/>
  </w:num>
  <w:num w:numId="236">
    <w:abstractNumId w:val="53"/>
  </w:num>
  <w:num w:numId="237">
    <w:abstractNumId w:val="53"/>
  </w:num>
  <w:num w:numId="238">
    <w:abstractNumId w:val="53"/>
  </w:num>
  <w:num w:numId="239">
    <w:abstractNumId w:val="53"/>
  </w:num>
  <w:num w:numId="240">
    <w:abstractNumId w:val="53"/>
  </w:num>
  <w:num w:numId="241">
    <w:abstractNumId w:val="53"/>
  </w:num>
  <w:num w:numId="242">
    <w:abstractNumId w:val="53"/>
  </w:num>
  <w:num w:numId="243">
    <w:abstractNumId w:val="53"/>
  </w:num>
  <w:num w:numId="244">
    <w:abstractNumId w:val="53"/>
  </w:num>
  <w:num w:numId="245">
    <w:abstractNumId w:val="53"/>
  </w:num>
  <w:num w:numId="246">
    <w:abstractNumId w:val="53"/>
  </w:num>
  <w:num w:numId="247">
    <w:abstractNumId w:val="53"/>
  </w:num>
  <w:num w:numId="248">
    <w:abstractNumId w:val="53"/>
  </w:num>
  <w:num w:numId="249">
    <w:abstractNumId w:val="53"/>
  </w:num>
  <w:num w:numId="250">
    <w:abstractNumId w:val="56"/>
    <w:lvlOverride w:ilvl="0">
      <w:startOverride w:val="1"/>
    </w:lvlOverride>
  </w:num>
  <w:num w:numId="251">
    <w:abstractNumId w:val="56"/>
  </w:num>
  <w:num w:numId="252">
    <w:abstractNumId w:val="56"/>
  </w:num>
  <w:num w:numId="253">
    <w:abstractNumId w:val="56"/>
  </w:num>
  <w:num w:numId="254">
    <w:abstractNumId w:val="56"/>
  </w:num>
  <w:num w:numId="255">
    <w:abstractNumId w:val="55"/>
    <w:lvlOverride w:ilvl="0">
      <w:startOverride w:val="1"/>
    </w:lvlOverride>
  </w:num>
  <w:num w:numId="256">
    <w:abstractNumId w:val="63"/>
    <w:lvlOverride w:ilvl="0">
      <w:startOverride w:val="1"/>
    </w:lvlOverride>
  </w:num>
  <w:num w:numId="257">
    <w:abstractNumId w:val="63"/>
  </w:num>
  <w:num w:numId="258">
    <w:abstractNumId w:val="63"/>
  </w:num>
  <w:num w:numId="259">
    <w:abstractNumId w:val="63"/>
  </w:num>
  <w:num w:numId="260">
    <w:abstractNumId w:val="63"/>
  </w:num>
  <w:num w:numId="261">
    <w:abstractNumId w:val="63"/>
  </w:num>
  <w:num w:numId="262">
    <w:abstractNumId w:val="63"/>
  </w:num>
  <w:num w:numId="263">
    <w:abstractNumId w:val="63"/>
  </w:num>
  <w:num w:numId="264">
    <w:abstractNumId w:val="55"/>
  </w:num>
  <w:num w:numId="265">
    <w:abstractNumId w:val="55"/>
  </w:num>
  <w:num w:numId="266">
    <w:abstractNumId w:val="55"/>
  </w:num>
  <w:num w:numId="267">
    <w:abstractNumId w:val="55"/>
  </w:num>
  <w:num w:numId="268">
    <w:abstractNumId w:val="55"/>
  </w:num>
  <w:num w:numId="269">
    <w:abstractNumId w:val="55"/>
  </w:num>
  <w:num w:numId="270">
    <w:abstractNumId w:val="53"/>
  </w:num>
  <w:num w:numId="271">
    <w:abstractNumId w:val="53"/>
  </w:num>
  <w:num w:numId="272">
    <w:abstractNumId w:val="53"/>
  </w:num>
  <w:num w:numId="273">
    <w:abstractNumId w:val="53"/>
  </w:num>
  <w:num w:numId="274">
    <w:abstractNumId w:val="53"/>
  </w:num>
  <w:num w:numId="275">
    <w:abstractNumId w:val="53"/>
  </w:num>
  <w:num w:numId="276">
    <w:abstractNumId w:val="53"/>
  </w:num>
  <w:num w:numId="277">
    <w:abstractNumId w:val="53"/>
  </w:num>
  <w:num w:numId="278">
    <w:abstractNumId w:val="47"/>
    <w:lvlOverride w:ilvl="0">
      <w:startOverride w:val="1"/>
    </w:lvlOverride>
  </w:num>
  <w:num w:numId="279">
    <w:abstractNumId w:val="47"/>
  </w:num>
  <w:num w:numId="280">
    <w:abstractNumId w:val="47"/>
  </w:num>
  <w:num w:numId="281">
    <w:abstractNumId w:val="3"/>
    <w:lvlOverride w:ilvl="0">
      <w:startOverride w:val="1"/>
    </w:lvlOverride>
  </w:num>
  <w:num w:numId="282">
    <w:abstractNumId w:val="3"/>
  </w:num>
  <w:num w:numId="283">
    <w:abstractNumId w:val="18"/>
    <w:lvlOverride w:ilvl="0">
      <w:startOverride w:val="1"/>
    </w:lvlOverride>
  </w:num>
  <w:num w:numId="284">
    <w:abstractNumId w:val="18"/>
  </w:num>
  <w:num w:numId="285">
    <w:abstractNumId w:val="18"/>
  </w:num>
  <w:num w:numId="286">
    <w:abstractNumId w:val="18"/>
  </w:num>
  <w:num w:numId="287">
    <w:abstractNumId w:val="34"/>
    <w:lvlOverride w:ilvl="0">
      <w:startOverride w:val="1"/>
    </w:lvlOverride>
  </w:num>
  <w:num w:numId="288">
    <w:abstractNumId w:val="34"/>
  </w:num>
  <w:num w:numId="289">
    <w:abstractNumId w:val="34"/>
  </w:num>
  <w:num w:numId="290">
    <w:abstractNumId w:val="0"/>
  </w:num>
  <w:num w:numId="291">
    <w:abstractNumId w:val="44"/>
  </w:num>
  <w:num w:numId="292">
    <w:abstractNumId w:val="44"/>
  </w:num>
  <w:num w:numId="293">
    <w:abstractNumId w:val="44"/>
  </w:num>
  <w:num w:numId="294">
    <w:abstractNumId w:val="44"/>
  </w:num>
  <w:num w:numId="295">
    <w:abstractNumId w:val="44"/>
  </w:num>
  <w:num w:numId="296">
    <w:abstractNumId w:val="44"/>
  </w:num>
  <w:num w:numId="297">
    <w:abstractNumId w:val="69"/>
    <w:lvlOverride w:ilvl="0">
      <w:startOverride w:val="1"/>
    </w:lvlOverride>
  </w:num>
  <w:num w:numId="298">
    <w:abstractNumId w:val="69"/>
    <w:lvlOverride w:ilvl="0">
      <w:lvl w:ilvl="0">
        <w:start w:val="1"/>
        <w:numFmt w:val="decimal"/>
        <w:lvlText w:val="%1."/>
        <w:lvlJc w:val="left"/>
        <w:pPr>
          <w:tabs>
            <w:tab w:val="num" w:pos="0"/>
          </w:tabs>
          <w:ind w:left="720" w:hanging="360"/>
        </w:pPr>
        <w:rPr>
          <w:rFonts w:ascii="Calibri" w:hAnsi="Calibri" w:cs="Times New Roman"/>
          <w:color w:val="auto"/>
          <w:sz w:val="22"/>
          <w:szCs w:val="22"/>
        </w:rPr>
      </w:lvl>
    </w:lvlOverride>
    <w:lvlOverride w:ilvl="1">
      <w:lvl w:ilvl="1">
        <w:start w:val="1"/>
        <w:numFmt w:val="lowerLetter"/>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299">
    <w:abstractNumId w:val="42"/>
    <w:lvlOverride w:ilvl="0">
      <w:startOverride w:val="3"/>
    </w:lvlOverride>
  </w:num>
  <w:num w:numId="300">
    <w:abstractNumId w:val="42"/>
    <w:lvlOverride w:ilvl="0">
      <w:lvl w:ilvl="0">
        <w:start w:val="1"/>
        <w:numFmt w:val="decimal"/>
        <w:lvlText w:val="%1."/>
        <w:lvlJc w:val="left"/>
        <w:pPr>
          <w:tabs>
            <w:tab w:val="num" w:pos="0"/>
          </w:tabs>
          <w:ind w:left="72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01">
    <w:abstractNumId w:val="42"/>
    <w:lvlOverride w:ilvl="0">
      <w:lvl w:ilvl="0">
        <w:start w:val="1"/>
        <w:numFmt w:val="decimal"/>
        <w:lvlText w:val="%1."/>
        <w:lvlJc w:val="left"/>
        <w:pPr>
          <w:tabs>
            <w:tab w:val="num" w:pos="0"/>
          </w:tabs>
          <w:ind w:left="72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02">
    <w:abstractNumId w:val="12"/>
  </w:num>
  <w:num w:numId="303">
    <w:abstractNumId w:val="12"/>
  </w:num>
  <w:num w:numId="304">
    <w:abstractNumId w:val="12"/>
  </w:num>
  <w:num w:numId="305">
    <w:abstractNumId w:val="12"/>
  </w:num>
  <w:num w:numId="306">
    <w:abstractNumId w:val="62"/>
    <w:lvlOverride w:ilvl="0">
      <w:startOverride w:val="1"/>
    </w:lvlOverride>
  </w:num>
  <w:num w:numId="307">
    <w:abstractNumId w:val="62"/>
    <w:lvlOverride w:ilvl="0">
      <w:lvl w:ilvl="0">
        <w:start w:val="1"/>
        <w:numFmt w:val="decimal"/>
        <w:lvlText w:val="%1)"/>
        <w:lvlJc w:val="left"/>
        <w:pPr>
          <w:tabs>
            <w:tab w:val="num" w:pos="0"/>
          </w:tabs>
          <w:ind w:left="144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08">
    <w:abstractNumId w:val="62"/>
    <w:lvlOverride w:ilvl="0">
      <w:lvl w:ilvl="0">
        <w:start w:val="1"/>
        <w:numFmt w:val="decimal"/>
        <w:lvlText w:val="%1)"/>
        <w:lvlJc w:val="left"/>
        <w:pPr>
          <w:tabs>
            <w:tab w:val="num" w:pos="0"/>
          </w:tabs>
          <w:ind w:left="144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09">
    <w:abstractNumId w:val="62"/>
    <w:lvlOverride w:ilvl="0">
      <w:lvl w:ilvl="0">
        <w:start w:val="1"/>
        <w:numFmt w:val="decimal"/>
        <w:lvlText w:val="%1)"/>
        <w:lvlJc w:val="left"/>
        <w:pPr>
          <w:tabs>
            <w:tab w:val="num" w:pos="0"/>
          </w:tabs>
          <w:ind w:left="144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10">
    <w:abstractNumId w:val="62"/>
    <w:lvlOverride w:ilvl="0">
      <w:lvl w:ilvl="0">
        <w:start w:val="1"/>
        <w:numFmt w:val="decimal"/>
        <w:lvlText w:val="%1)"/>
        <w:lvlJc w:val="left"/>
        <w:pPr>
          <w:tabs>
            <w:tab w:val="num" w:pos="0"/>
          </w:tabs>
          <w:ind w:left="1440" w:hanging="360"/>
        </w:pPr>
        <w:rPr>
          <w:rFonts w:ascii="Calibri" w:hAnsi="Calibri" w:cs="Times New Roman"/>
          <w:color w:val="auto"/>
          <w:sz w:val="22"/>
          <w:szCs w:val="22"/>
        </w:rPr>
      </w:lvl>
    </w:lvlOverride>
    <w:lvlOverride w:ilvl="1">
      <w:lvl w:ilvl="1">
        <w:start w:val="1"/>
        <w:numFmt w:val="decimal"/>
        <w:lvlText w:val="%2."/>
        <w:lvlJc w:val="left"/>
        <w:pPr>
          <w:tabs>
            <w:tab w:val="num" w:pos="0"/>
          </w:tabs>
          <w:ind w:left="1440" w:hanging="360"/>
        </w:pPr>
        <w:rPr>
          <w:rFonts w:cs="Times New Roman"/>
          <w:b/>
          <w:color w:val="auto"/>
        </w:rPr>
      </w:lvl>
    </w:lvlOverride>
    <w:lvlOverride w:ilvl="2">
      <w:lvl w:ilvl="2">
        <w:start w:val="1"/>
        <w:numFmt w:val="lowerRoman"/>
        <w:lvlText w:val="%3."/>
        <w:lvlJc w:val="right"/>
        <w:pPr>
          <w:tabs>
            <w:tab w:val="num" w:pos="0"/>
          </w:tabs>
          <w:ind w:left="2160" w:hanging="180"/>
        </w:pPr>
        <w:rPr>
          <w:rFonts w:ascii="Calibri" w:hAnsi="Calibri" w:cs="Calibri"/>
        </w:rPr>
      </w:lvl>
    </w:lvlOverride>
    <w:lvlOverride w:ilvl="3">
      <w:lvl w:ilvl="3">
        <w:start w:val="1"/>
        <w:numFmt w:val="decimal"/>
        <w:lvlText w:val="%4."/>
        <w:lvlJc w:val="left"/>
        <w:pPr>
          <w:tabs>
            <w:tab w:val="num" w:pos="0"/>
          </w:tabs>
          <w:ind w:left="2880" w:hanging="360"/>
        </w:pPr>
        <w:rPr>
          <w:rFonts w:cs="Times New Roman"/>
        </w:rPr>
      </w:lvl>
    </w:lvlOverride>
    <w:lvlOverride w:ilvl="4">
      <w:lvl w:ilvl="4">
        <w:start w:val="1"/>
        <w:numFmt w:val="lowerLetter"/>
        <w:lvlText w:val="%5."/>
        <w:lvlJc w:val="left"/>
        <w:pPr>
          <w:tabs>
            <w:tab w:val="num" w:pos="0"/>
          </w:tabs>
          <w:ind w:left="3600" w:hanging="360"/>
        </w:pPr>
        <w:rPr>
          <w:rFonts w:cs="Times New Roman"/>
        </w:rPr>
      </w:lvl>
    </w:lvlOverride>
    <w:lvlOverride w:ilvl="5">
      <w:lvl w:ilvl="5">
        <w:start w:val="1"/>
        <w:numFmt w:val="lowerRoman"/>
        <w:lvlText w:val="%6."/>
        <w:lvlJc w:val="right"/>
        <w:pPr>
          <w:tabs>
            <w:tab w:val="num" w:pos="0"/>
          </w:tabs>
          <w:ind w:left="4320" w:hanging="180"/>
        </w:pPr>
        <w:rPr>
          <w:rFonts w:cs="Times New Roman"/>
        </w:rPr>
      </w:lvl>
    </w:lvlOverride>
    <w:lvlOverride w:ilvl="6">
      <w:lvl w:ilvl="6">
        <w:start w:val="1"/>
        <w:numFmt w:val="decimal"/>
        <w:lvlText w:val="%7."/>
        <w:lvlJc w:val="left"/>
        <w:pPr>
          <w:tabs>
            <w:tab w:val="num" w:pos="0"/>
          </w:tabs>
          <w:ind w:left="5040" w:hanging="360"/>
        </w:pPr>
        <w:rPr>
          <w:rFonts w:cs="Times New Roman"/>
        </w:rPr>
      </w:lvl>
    </w:lvlOverride>
    <w:lvlOverride w:ilvl="7">
      <w:lvl w:ilvl="7">
        <w:start w:val="1"/>
        <w:numFmt w:val="lowerLetter"/>
        <w:lvlText w:val="%8."/>
        <w:lvlJc w:val="left"/>
        <w:pPr>
          <w:tabs>
            <w:tab w:val="num" w:pos="0"/>
          </w:tabs>
          <w:ind w:left="5760" w:hanging="360"/>
        </w:pPr>
        <w:rPr>
          <w:rFonts w:cs="Times New Roman"/>
        </w:rPr>
      </w:lvl>
    </w:lvlOverride>
    <w:lvlOverride w:ilvl="8">
      <w:lvl w:ilvl="8">
        <w:start w:val="1"/>
        <w:numFmt w:val="lowerRoman"/>
        <w:lvlText w:val="%9."/>
        <w:lvlJc w:val="right"/>
        <w:pPr>
          <w:tabs>
            <w:tab w:val="num" w:pos="0"/>
          </w:tabs>
          <w:ind w:left="6480" w:hanging="180"/>
        </w:pPr>
        <w:rPr>
          <w:rFonts w:cs="Times New Roman"/>
        </w:rPr>
      </w:lvl>
    </w:lvlOverride>
  </w:num>
  <w:num w:numId="311">
    <w:abstractNumId w:val="61"/>
    <w:lvlOverride w:ilvl="0">
      <w:startOverride w:val="1"/>
    </w:lvlOverride>
  </w:num>
  <w:num w:numId="312">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3">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4">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5">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6">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7">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8">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19">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0">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1">
    <w:abstractNumId w:val="61"/>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2">
    <w:abstractNumId w:val="38"/>
    <w:lvlOverride w:ilvl="0">
      <w:startOverride w:val="1"/>
    </w:lvlOverride>
  </w:num>
  <w:num w:numId="323">
    <w:abstractNumId w:val="38"/>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4">
    <w:abstractNumId w:val="38"/>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5">
    <w:abstractNumId w:val="38"/>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326">
    <w:abstractNumId w:val="38"/>
    <w:lvlOverride w:ilvl="0">
      <w:lvl w:ilvl="0">
        <w:start w:val="1"/>
        <w:numFmt w:val="decimal"/>
        <w:lvlText w:val="%1."/>
        <w:lvlJc w:val="left"/>
        <w:pPr>
          <w:tabs>
            <w:tab w:val="num" w:pos="360"/>
          </w:tabs>
          <w:ind w:left="360" w:hanging="360"/>
        </w:pPr>
        <w:rPr>
          <w:rFonts w:ascii="Calibri" w:hAnsi="Calibri" w:cs="Times New Roman"/>
          <w:color w:val="auto"/>
          <w:sz w:val="22"/>
          <w:szCs w:val="22"/>
        </w:rPr>
      </w:lvl>
    </w:lvlOverride>
    <w:lvlOverride w:ilvl="1">
      <w:lvl w:ilvl="1">
        <w:start w:val="1"/>
        <w:numFmt w:val="lowerLetter"/>
        <w:lvlText w:val="%2)"/>
        <w:lvlJc w:val="left"/>
        <w:pPr>
          <w:tabs>
            <w:tab w:val="num" w:pos="360"/>
          </w:tabs>
          <w:ind w:left="360" w:hanging="360"/>
        </w:pPr>
        <w:rPr>
          <w:rFonts w:cs="Times New Roman"/>
          <w:b/>
          <w:color w:val="auto"/>
        </w:rPr>
      </w:lvl>
    </w:lvlOverride>
    <w:lvlOverride w:ilvl="2">
      <w:lvl w:ilvl="2">
        <w:start w:val="1"/>
        <w:numFmt w:val="decimal"/>
        <w:lvlText w:val="%1.%2.%3."/>
        <w:lvlJc w:val="left"/>
        <w:pPr>
          <w:tabs>
            <w:tab w:val="num" w:pos="720"/>
          </w:tabs>
          <w:ind w:left="720" w:hanging="720"/>
        </w:pPr>
        <w:rPr>
          <w:rFonts w:ascii="Calibri" w:hAnsi="Calibri" w:cs="Calibri"/>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6E"/>
    <w:rsid w:val="00110494"/>
    <w:rsid w:val="001B78A3"/>
    <w:rsid w:val="001C137E"/>
    <w:rsid w:val="002630E3"/>
    <w:rsid w:val="0037419B"/>
    <w:rsid w:val="004108FA"/>
    <w:rsid w:val="004D6CF4"/>
    <w:rsid w:val="005B366C"/>
    <w:rsid w:val="005B75B9"/>
    <w:rsid w:val="00775A85"/>
    <w:rsid w:val="007E464F"/>
    <w:rsid w:val="008C02AA"/>
    <w:rsid w:val="009C086E"/>
    <w:rsid w:val="009F5598"/>
    <w:rsid w:val="00AD6D59"/>
    <w:rsid w:val="00C20D73"/>
    <w:rsid w:val="00C91FE7"/>
    <w:rsid w:val="00F34881"/>
    <w:rsid w:val="00FE2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F563BBE-46DF-47C7-B09B-13D58E14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customStyle="1" w:styleId="Nagwek21">
    <w:name w:val="Nagłówek 21"/>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customStyle="1" w:styleId="Nagwek31">
    <w:name w:val="Nagłówek 31"/>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customStyle="1" w:styleId="Nagwek41">
    <w:name w:val="Nagłówek 41"/>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customStyle="1" w:styleId="Nagwek51">
    <w:name w:val="Nagłówek 51"/>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customStyle="1" w:styleId="Nagwek61">
    <w:name w:val="Nagłówek 61"/>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customStyle="1" w:styleId="Nagwek71">
    <w:name w:val="Nagłówek 71"/>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customStyle="1" w:styleId="Nagwek81">
    <w:name w:val="Nagłówek 81"/>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customStyle="1" w:styleId="Nagwek91">
    <w:name w:val="Nagłówek 91"/>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customStyle="1" w:styleId="Nagwek1Znak">
    <w:name w:val="Nagłówek 1 Znak"/>
    <w:basedOn w:val="Domylnaczcionkaakapitu"/>
    <w:link w:val="Nagwek1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1"/>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1"/>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1"/>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1"/>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1"/>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1"/>
    <w:uiPriority w:val="99"/>
    <w:qFormat/>
    <w:rsid w:val="008B5D7F"/>
    <w:rPr>
      <w:rFonts w:eastAsia="Times New Roman" w:cs="Times New Roman"/>
      <w:sz w:val="24"/>
      <w:szCs w:val="24"/>
    </w:rPr>
  </w:style>
  <w:style w:type="character" w:customStyle="1" w:styleId="Nagwek8Znak">
    <w:name w:val="Nagłówek 8 Znak"/>
    <w:basedOn w:val="Domylnaczcionkaakapitu"/>
    <w:link w:val="Nagwek81"/>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1"/>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uiPriority w:val="99"/>
    <w:qFormat/>
    <w:rsid w:val="006E0623"/>
    <w:rPr>
      <w:rFonts w:cs="Times New Roman"/>
    </w:rPr>
  </w:style>
  <w:style w:type="character" w:customStyle="1" w:styleId="StopkaZnak">
    <w:name w:val="Stopka Znak"/>
    <w:basedOn w:val="Domylnaczcionkaakapitu"/>
    <w:uiPriority w:val="99"/>
    <w:qFormat/>
    <w:rsid w:val="006E0623"/>
    <w:rPr>
      <w:rFonts w:cs="Times New Roman"/>
    </w:rPr>
  </w:style>
  <w:style w:type="character" w:customStyle="1" w:styleId="TekstdymkaZnak">
    <w:name w:val="Tekst dymka Znak"/>
    <w:uiPriority w:val="99"/>
    <w:semiHidden/>
    <w:qFormat/>
    <w:rsid w:val="006E0623"/>
    <w:rPr>
      <w:rFonts w:ascii="Tahoma" w:hAnsi="Tahoma"/>
      <w:sz w:val="16"/>
    </w:rPr>
  </w:style>
  <w:style w:type="character" w:customStyle="1" w:styleId="czeinternetowe">
    <w:name w:val="Łącze internetowe"/>
    <w:basedOn w:val="Domylnaczcionkaakapitu"/>
    <w:uiPriority w:val="99"/>
    <w:semiHidden/>
    <w:unhideWhenUsed/>
    <w:rsid w:val="00D0417A"/>
    <w:rPr>
      <w:color w:val="0000FF"/>
      <w:u w:val="single"/>
    </w:rPr>
  </w:style>
  <w:style w:type="character" w:customStyle="1" w:styleId="TekstpodstawowywcityZnak">
    <w:name w:val="Tekst podstawowy wcięty Znak"/>
    <w:basedOn w:val="Domylnaczcionkaakapitu"/>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sid w:val="00491706"/>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sid w:val="00491706"/>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
    <w:name w:val="Nag?ówek #7_"/>
    <w:uiPriority w:val="99"/>
    <w:qFormat/>
    <w:rsid w:val="008B5D7F"/>
    <w:rPr>
      <w:rFonts w:ascii="Corbel" w:hAnsi="Corbel"/>
      <w:spacing w:val="-10"/>
      <w:sz w:val="21"/>
      <w:u w:val="none"/>
      <w:effect w:val="none"/>
    </w:rPr>
  </w:style>
  <w:style w:type="character" w:customStyle="1" w:styleId="Nagwek8">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character" w:customStyle="1" w:styleId="TekstdymkaZnak1">
    <w:name w:val="Tekst dymka Znak1"/>
    <w:basedOn w:val="Domylnaczcionkaakapitu"/>
    <w:link w:val="Tekstdymka"/>
    <w:uiPriority w:val="99"/>
    <w:semiHidden/>
    <w:qFormat/>
    <w:rsid w:val="004E4D3F"/>
    <w:rPr>
      <w:rFonts w:ascii="Tahoma" w:hAnsi="Tahoma" w:cs="Tahoma"/>
      <w:sz w:val="16"/>
      <w:szCs w:val="16"/>
      <w:lang w:eastAsia="en-US"/>
    </w:rPr>
  </w:style>
  <w:style w:type="character" w:customStyle="1" w:styleId="NagwekZnak1">
    <w:name w:val="Nagłówek Znak1"/>
    <w:basedOn w:val="Domylnaczcionkaakapitu"/>
    <w:link w:val="Nagwek1"/>
    <w:uiPriority w:val="99"/>
    <w:semiHidden/>
    <w:qFormat/>
    <w:rsid w:val="009012EA"/>
    <w:rPr>
      <w:lang w:eastAsia="en-US"/>
    </w:rPr>
  </w:style>
  <w:style w:type="character" w:customStyle="1" w:styleId="StopkaZnak1">
    <w:name w:val="Stopka Znak1"/>
    <w:basedOn w:val="Domylnaczcionkaakapitu"/>
    <w:link w:val="Stopka1"/>
    <w:semiHidden/>
    <w:qFormat/>
    <w:rsid w:val="009012EA"/>
    <w:rPr>
      <w:lang w:eastAsia="en-US"/>
    </w:rPr>
  </w:style>
  <w:style w:type="paragraph" w:styleId="Nagwek">
    <w:name w:val="header"/>
    <w:basedOn w:val="Normalny"/>
    <w:next w:val="Tekstpodstawowy"/>
    <w:qFormat/>
    <w:rsid w:val="009C086E"/>
    <w:pPr>
      <w:keepNext/>
      <w:spacing w:before="240" w:after="120"/>
    </w:pPr>
    <w:rPr>
      <w:rFonts w:ascii="Liberation Sans" w:eastAsia="Microsoft YaHei" w:hAnsi="Liberation Sans" w:cs="Arial"/>
      <w:sz w:val="28"/>
      <w:szCs w:val="28"/>
    </w:rPr>
  </w:style>
  <w:style w:type="paragraph" w:styleId="Tekstpodstawowy">
    <w:name w:val="Body Text"/>
    <w:basedOn w:val="Normalny"/>
    <w:rsid w:val="009C086E"/>
    <w:pPr>
      <w:spacing w:after="140"/>
    </w:pPr>
  </w:style>
  <w:style w:type="paragraph" w:styleId="Lista">
    <w:name w:val="List"/>
    <w:basedOn w:val="Tekstpodstawowy"/>
    <w:rsid w:val="009C086E"/>
    <w:rPr>
      <w:rFonts w:cs="Arial"/>
    </w:rPr>
  </w:style>
  <w:style w:type="paragraph" w:customStyle="1" w:styleId="Legenda1">
    <w:name w:val="Legenda1"/>
    <w:basedOn w:val="Normalny"/>
    <w:qFormat/>
    <w:rsid w:val="009C086E"/>
    <w:pPr>
      <w:suppressLineNumbers/>
      <w:spacing w:before="120" w:after="120"/>
    </w:pPr>
    <w:rPr>
      <w:rFonts w:cs="Arial"/>
      <w:i/>
      <w:iCs/>
      <w:sz w:val="24"/>
      <w:szCs w:val="24"/>
    </w:rPr>
  </w:style>
  <w:style w:type="paragraph" w:customStyle="1" w:styleId="Indeks">
    <w:name w:val="Indeks"/>
    <w:basedOn w:val="Normalny"/>
    <w:qFormat/>
    <w:rsid w:val="009C086E"/>
    <w:pPr>
      <w:suppressLineNumbers/>
    </w:pPr>
    <w:rPr>
      <w:rFonts w:cs="Arial"/>
    </w:rPr>
  </w:style>
  <w:style w:type="paragraph" w:styleId="Tekstdymka">
    <w:name w:val="Balloon Text"/>
    <w:basedOn w:val="Normalny"/>
    <w:link w:val="TekstdymkaZnak1"/>
    <w:uiPriority w:val="99"/>
    <w:semiHidden/>
    <w:unhideWhenUsed/>
    <w:qFormat/>
    <w:rsid w:val="004E4D3F"/>
    <w:pPr>
      <w:spacing w:after="0" w:line="240" w:lineRule="auto"/>
    </w:pPr>
    <w:rPr>
      <w:rFonts w:ascii="Tahoma" w:hAnsi="Tahoma" w:cs="Tahoma"/>
      <w:sz w:val="16"/>
      <w:szCs w:val="16"/>
    </w:rPr>
  </w:style>
  <w:style w:type="paragraph" w:styleId="Akapitzlist">
    <w:name w:val="List Paragraph"/>
    <w:basedOn w:val="Normalny"/>
    <w:uiPriority w:val="34"/>
    <w:qFormat/>
    <w:rsid w:val="001B10EC"/>
    <w:pPr>
      <w:ind w:left="720"/>
      <w:contextualSpacing/>
    </w:pPr>
  </w:style>
  <w:style w:type="paragraph" w:customStyle="1" w:styleId="Gwkaistopka">
    <w:name w:val="Główka i stopka"/>
    <w:basedOn w:val="Normalny"/>
    <w:qFormat/>
    <w:rsid w:val="009C086E"/>
  </w:style>
  <w:style w:type="paragraph" w:customStyle="1" w:styleId="Nagwek1">
    <w:name w:val="Nagłówek1"/>
    <w:basedOn w:val="Normalny"/>
    <w:link w:val="NagwekZnak1"/>
    <w:uiPriority w:val="99"/>
    <w:semiHidden/>
    <w:unhideWhenUsed/>
    <w:rsid w:val="009012EA"/>
    <w:pPr>
      <w:tabs>
        <w:tab w:val="center" w:pos="4536"/>
        <w:tab w:val="right" w:pos="9072"/>
      </w:tabs>
      <w:spacing w:after="0" w:line="240" w:lineRule="auto"/>
    </w:pPr>
  </w:style>
  <w:style w:type="paragraph" w:customStyle="1" w:styleId="Stopka1">
    <w:name w:val="Stopka1"/>
    <w:basedOn w:val="Normalny"/>
    <w:link w:val="StopkaZnak1"/>
    <w:semiHidden/>
    <w:unhideWhenUsed/>
    <w:rsid w:val="009012EA"/>
    <w:pPr>
      <w:tabs>
        <w:tab w:val="center" w:pos="4536"/>
        <w:tab w:val="right" w:pos="9072"/>
      </w:tabs>
      <w:spacing w:after="0" w:line="240" w:lineRule="auto"/>
    </w:pPr>
  </w:style>
  <w:style w:type="paragraph" w:styleId="Stopka">
    <w:name w:val="footer"/>
    <w:basedOn w:val="Normalny"/>
    <w:link w:val="StopkaZnak2"/>
    <w:unhideWhenUsed/>
    <w:rsid w:val="00AD6D59"/>
    <w:pPr>
      <w:tabs>
        <w:tab w:val="center" w:pos="4536"/>
        <w:tab w:val="right" w:pos="9072"/>
      </w:tabs>
      <w:spacing w:after="0" w:line="240" w:lineRule="auto"/>
    </w:pPr>
  </w:style>
  <w:style w:type="character" w:customStyle="1" w:styleId="StopkaZnak2">
    <w:name w:val="Stopka Znak2"/>
    <w:basedOn w:val="Domylnaczcionkaakapitu"/>
    <w:link w:val="Stopka"/>
    <w:rsid w:val="00AD6D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8E72-AF30-4553-B1A5-30760CB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16870</Words>
  <Characters>101222</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Marek</dc:creator>
  <cp:lastModifiedBy>Agnieszka Ossowska</cp:lastModifiedBy>
  <cp:revision>10</cp:revision>
  <cp:lastPrinted>2023-09-05T13:39:00Z</cp:lastPrinted>
  <dcterms:created xsi:type="dcterms:W3CDTF">2023-09-05T12:24:00Z</dcterms:created>
  <dcterms:modified xsi:type="dcterms:W3CDTF">2023-09-05T12:44:00Z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