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AC524B">
        <w:rPr>
          <w:rFonts w:cs="Arial"/>
          <w:b/>
          <w:sz w:val="21"/>
          <w:szCs w:val="21"/>
          <w:u w:val="single"/>
        </w:rPr>
        <w:t>5</w:t>
      </w:r>
      <w:bookmarkStart w:id="0" w:name="_GoBack"/>
      <w:bookmarkEnd w:id="0"/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CD4136" w:rsidRPr="00E77E57" w:rsidRDefault="00CD4136" w:rsidP="00CD4136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Pr="00E77E57">
        <w:rPr>
          <w:rFonts w:cstheme="minorHAnsi"/>
          <w:b/>
          <w:bCs/>
          <w:sz w:val="24"/>
          <w:szCs w:val="24"/>
        </w:rPr>
        <w:t>Budowa i przebudowa Filii bibliotecznej w Lubzinie</w:t>
      </w:r>
      <w:r w:rsidRPr="00E77E57">
        <w:rPr>
          <w:rFonts w:cstheme="minorHAnsi"/>
          <w:b/>
          <w:sz w:val="24"/>
          <w:szCs w:val="24"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CD4136">
        <w:rPr>
          <w:rFonts w:asciiTheme="minorHAnsi" w:eastAsia="HG Mincho Light J" w:hAnsiTheme="minorHAnsi" w:cstheme="minorHAnsi"/>
          <w:b/>
          <w:iCs/>
          <w:sz w:val="22"/>
          <w:szCs w:val="22"/>
        </w:rPr>
        <w:t>15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3B27A5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21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21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C6171"/>
    <w:rsid w:val="005D5E70"/>
    <w:rsid w:val="00681E63"/>
    <w:rsid w:val="0080542E"/>
    <w:rsid w:val="008C1A7F"/>
    <w:rsid w:val="00951B7A"/>
    <w:rsid w:val="00994FA0"/>
    <w:rsid w:val="009A2E1E"/>
    <w:rsid w:val="00A736FC"/>
    <w:rsid w:val="00A775C5"/>
    <w:rsid w:val="00A80D3F"/>
    <w:rsid w:val="00AC524B"/>
    <w:rsid w:val="00AC7713"/>
    <w:rsid w:val="00AE0C2B"/>
    <w:rsid w:val="00BF4897"/>
    <w:rsid w:val="00C56B1E"/>
    <w:rsid w:val="00CB7530"/>
    <w:rsid w:val="00CD4136"/>
    <w:rsid w:val="00D13485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38</cp:revision>
  <dcterms:created xsi:type="dcterms:W3CDTF">2016-09-28T09:24:00Z</dcterms:created>
  <dcterms:modified xsi:type="dcterms:W3CDTF">2022-07-15T06:05:00Z</dcterms:modified>
</cp:coreProperties>
</file>