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789"/>
        <w:gridCol w:w="5544"/>
        <w:gridCol w:w="1392"/>
        <w:gridCol w:w="1239"/>
        <w:gridCol w:w="1271"/>
      </w:tblGrid>
      <w:tr w:rsidR="00AD3952" w:rsidRPr="00ED3986" w14:paraId="6CABE236" w14:textId="77777777" w:rsidTr="00180133">
        <w:trPr>
          <w:jc w:val="center"/>
        </w:trPr>
        <w:tc>
          <w:tcPr>
            <w:tcW w:w="789" w:type="dxa"/>
            <w:vAlign w:val="center"/>
          </w:tcPr>
          <w:p w14:paraId="5B9BE04E" w14:textId="77777777" w:rsidR="00AD3952" w:rsidRPr="00ED3986" w:rsidRDefault="00AD3952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544" w:type="dxa"/>
            <w:vAlign w:val="center"/>
          </w:tcPr>
          <w:p w14:paraId="05F8F651" w14:textId="77777777" w:rsidR="00AD3952" w:rsidRPr="00ED3986" w:rsidRDefault="00AD3952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92" w:type="dxa"/>
            <w:vAlign w:val="center"/>
          </w:tcPr>
          <w:p w14:paraId="3B0E3D12" w14:textId="77777777" w:rsidR="00AD3952" w:rsidRPr="00ED3986" w:rsidRDefault="00AD3952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Parametry wymagane, tak</w:t>
            </w:r>
            <w:r w:rsidR="00D47C19" w:rsidRPr="00ED3986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ED3986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39" w:type="dxa"/>
            <w:vAlign w:val="center"/>
          </w:tcPr>
          <w:p w14:paraId="2C49A57F" w14:textId="77777777" w:rsidR="00AD3952" w:rsidRPr="00ED3986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D47C19" w:rsidRPr="00ED3986">
              <w:rPr>
                <w:rFonts w:ascii="Tahoma" w:hAnsi="Tahoma" w:cs="Tahoma"/>
                <w:b/>
                <w:sz w:val="18"/>
                <w:szCs w:val="18"/>
              </w:rPr>
              <w:t>/nie</w:t>
            </w:r>
            <w:r w:rsidRPr="00ED3986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71" w:type="dxa"/>
          </w:tcPr>
          <w:p w14:paraId="205EB754" w14:textId="77777777" w:rsidR="00AD3952" w:rsidRPr="00ED3986" w:rsidRDefault="00AD395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C56FA3" w:rsidRPr="00ED3986" w14:paraId="593025A4" w14:textId="77777777" w:rsidTr="001674B5">
        <w:trPr>
          <w:trHeight w:val="393"/>
          <w:jc w:val="center"/>
        </w:trPr>
        <w:tc>
          <w:tcPr>
            <w:tcW w:w="10235" w:type="dxa"/>
            <w:gridSpan w:val="5"/>
            <w:vAlign w:val="center"/>
          </w:tcPr>
          <w:p w14:paraId="54DA63B6" w14:textId="74BCB049" w:rsidR="00C56FA3" w:rsidRPr="00ED3986" w:rsidRDefault="00C56FA3" w:rsidP="001674B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bCs/>
                <w:sz w:val="18"/>
                <w:szCs w:val="18"/>
              </w:rPr>
              <w:t>ZADANIE NR 1 POZYCJA NR 12</w:t>
            </w:r>
          </w:p>
        </w:tc>
      </w:tr>
      <w:tr w:rsidR="00AD3952" w:rsidRPr="00ED3986" w14:paraId="4B79C9BD" w14:textId="77777777" w:rsidTr="00180133">
        <w:trPr>
          <w:trHeight w:val="313"/>
          <w:jc w:val="center"/>
        </w:trPr>
        <w:tc>
          <w:tcPr>
            <w:tcW w:w="789" w:type="dxa"/>
            <w:vAlign w:val="center"/>
          </w:tcPr>
          <w:p w14:paraId="19122383" w14:textId="77777777" w:rsidR="00AD3952" w:rsidRPr="00ED3986" w:rsidRDefault="00AD3952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936" w:type="dxa"/>
            <w:gridSpan w:val="2"/>
            <w:vAlign w:val="center"/>
          </w:tcPr>
          <w:p w14:paraId="67E90FA9" w14:textId="695F9B55" w:rsidR="00AD3952" w:rsidRPr="00ED3986" w:rsidRDefault="00D47C19" w:rsidP="005E06D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 xml:space="preserve">Wózek reanimacyjny- szt. 1  </w:t>
            </w:r>
          </w:p>
        </w:tc>
        <w:tc>
          <w:tcPr>
            <w:tcW w:w="1239" w:type="dxa"/>
          </w:tcPr>
          <w:p w14:paraId="730AB3A3" w14:textId="77777777" w:rsidR="00AD3952" w:rsidRPr="00ED3986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C9A6DF8" w14:textId="77777777" w:rsidR="00AD3952" w:rsidRPr="00ED3986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D3986" w14:paraId="213FC1DD" w14:textId="77777777" w:rsidTr="00180133">
        <w:trPr>
          <w:jc w:val="center"/>
        </w:trPr>
        <w:tc>
          <w:tcPr>
            <w:tcW w:w="789" w:type="dxa"/>
            <w:vAlign w:val="center"/>
          </w:tcPr>
          <w:p w14:paraId="1A3D413D" w14:textId="77777777" w:rsidR="00AD3952" w:rsidRPr="00ED3986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AFC7204" w14:textId="3F25BA16" w:rsidR="00AD3952" w:rsidRPr="00ED3986" w:rsidRDefault="00AD395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 xml:space="preserve">Pełna nazwa urządzenia. </w:t>
            </w:r>
            <w:r w:rsidR="008A3BF8">
              <w:rPr>
                <w:rFonts w:ascii="Tahoma" w:hAnsi="Tahoma" w:cs="Tahoma"/>
                <w:sz w:val="18"/>
                <w:szCs w:val="18"/>
              </w:rPr>
              <w:t>Producent, t</w:t>
            </w:r>
            <w:r w:rsidRPr="00ED3986">
              <w:rPr>
                <w:rFonts w:ascii="Tahoma" w:hAnsi="Tahoma" w:cs="Tahoma"/>
                <w:sz w:val="18"/>
                <w:szCs w:val="18"/>
              </w:rPr>
              <w:t>yp, model</w:t>
            </w:r>
          </w:p>
        </w:tc>
        <w:tc>
          <w:tcPr>
            <w:tcW w:w="1392" w:type="dxa"/>
            <w:vAlign w:val="center"/>
          </w:tcPr>
          <w:p w14:paraId="01AEC76B" w14:textId="77777777" w:rsidR="00AD3952" w:rsidRPr="00ED3986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924FDAF" w14:textId="77777777" w:rsidR="00AD3952" w:rsidRPr="00ED3986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B24E3B1" w14:textId="77777777" w:rsidR="00AD3952" w:rsidRPr="00ED3986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952" w:rsidRPr="00ED3986" w14:paraId="348B1F0C" w14:textId="77777777" w:rsidTr="00180133">
        <w:trPr>
          <w:jc w:val="center"/>
        </w:trPr>
        <w:tc>
          <w:tcPr>
            <w:tcW w:w="789" w:type="dxa"/>
            <w:vAlign w:val="center"/>
          </w:tcPr>
          <w:p w14:paraId="25FCF67B" w14:textId="77777777" w:rsidR="00AD3952" w:rsidRPr="00ED3986" w:rsidRDefault="00AD395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4889330" w14:textId="0CA9BED6" w:rsidR="00AD3952" w:rsidRPr="00ED3986" w:rsidRDefault="00AD3952" w:rsidP="008A3BF8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Urządzenie fabrycznie nowe, niereko</w:t>
            </w:r>
            <w:r w:rsidR="008A3BF8">
              <w:rPr>
                <w:rFonts w:ascii="Tahoma" w:hAnsi="Tahoma" w:cs="Tahoma"/>
                <w:sz w:val="18"/>
                <w:szCs w:val="18"/>
              </w:rPr>
              <w:t>n</w:t>
            </w:r>
            <w:r w:rsidRPr="00ED3986">
              <w:rPr>
                <w:rFonts w:ascii="Tahoma" w:hAnsi="Tahoma" w:cs="Tahoma"/>
                <w:sz w:val="18"/>
                <w:szCs w:val="18"/>
              </w:rPr>
              <w:t>dycjonowane, nie powystawowe wyprodukowane w roku min. 2025.</w:t>
            </w:r>
          </w:p>
        </w:tc>
        <w:tc>
          <w:tcPr>
            <w:tcW w:w="1392" w:type="dxa"/>
            <w:vAlign w:val="center"/>
          </w:tcPr>
          <w:p w14:paraId="368395B8" w14:textId="77777777" w:rsidR="00AD3952" w:rsidRPr="00ED3986" w:rsidRDefault="00AD395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113824A" w14:textId="77777777" w:rsidR="00AD3952" w:rsidRPr="00ED3986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147A57E8" w14:textId="77777777" w:rsidR="00AD3952" w:rsidRPr="00ED3986" w:rsidRDefault="00AD395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7CBA9685" w14:textId="77777777" w:rsidTr="00180133">
        <w:trPr>
          <w:jc w:val="center"/>
        </w:trPr>
        <w:tc>
          <w:tcPr>
            <w:tcW w:w="789" w:type="dxa"/>
            <w:vAlign w:val="center"/>
          </w:tcPr>
          <w:p w14:paraId="5832D8F0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1B95744" w14:textId="77777777" w:rsidR="00D47C19" w:rsidRPr="00ED3986" w:rsidRDefault="00D47C19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Wózek przeznaczony do przechowywania i transportu sprzętu oraz materiałów niezbędnych podczas resuscytacji i interwencji medycznych, zapewniający szybki dostęp do wyposażenia w sytuacjach nagłych.</w:t>
            </w:r>
          </w:p>
        </w:tc>
        <w:tc>
          <w:tcPr>
            <w:tcW w:w="1392" w:type="dxa"/>
            <w:vAlign w:val="center"/>
          </w:tcPr>
          <w:p w14:paraId="2E558AA5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22B4A599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741A744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734811C7" w14:textId="77777777" w:rsidTr="00180133">
        <w:trPr>
          <w:jc w:val="center"/>
        </w:trPr>
        <w:tc>
          <w:tcPr>
            <w:tcW w:w="789" w:type="dxa"/>
            <w:vAlign w:val="center"/>
          </w:tcPr>
          <w:p w14:paraId="1D2D5CB6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704A7746" w14:textId="77777777" w:rsidR="00D47C19" w:rsidRPr="00ED3986" w:rsidRDefault="00D47C19" w:rsidP="00701F26">
            <w:p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 xml:space="preserve">Wymiary zewnętrzne: </w:t>
            </w:r>
          </w:p>
          <w:p w14:paraId="4FC5637D" w14:textId="0DA4B919" w:rsidR="00C719D9" w:rsidRPr="00E42C91" w:rsidRDefault="00C719D9" w:rsidP="00C719D9">
            <w:pPr>
              <w:pStyle w:val="Akapitzlist"/>
              <w:numPr>
                <w:ilvl w:val="0"/>
                <w:numId w:val="11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C91">
              <w:rPr>
                <w:rFonts w:ascii="Tahoma" w:hAnsi="Tahoma" w:cs="Tahoma"/>
                <w:sz w:val="18"/>
                <w:szCs w:val="18"/>
              </w:rPr>
              <w:t>szerokość od 650 mm do 700 mm</w:t>
            </w:r>
          </w:p>
          <w:p w14:paraId="124FFB7E" w14:textId="511DCA61" w:rsidR="00C719D9" w:rsidRPr="00E42C91" w:rsidRDefault="00C719D9" w:rsidP="00C719D9">
            <w:pPr>
              <w:pStyle w:val="Akapitzlist"/>
              <w:numPr>
                <w:ilvl w:val="0"/>
                <w:numId w:val="11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C91">
              <w:rPr>
                <w:rFonts w:ascii="Tahoma" w:hAnsi="Tahoma" w:cs="Tahoma"/>
                <w:sz w:val="18"/>
                <w:szCs w:val="18"/>
              </w:rPr>
              <w:t>głębokość od 550 mm do 600 mm</w:t>
            </w:r>
          </w:p>
          <w:p w14:paraId="0DA7A73E" w14:textId="50258DB9" w:rsidR="00C719D9" w:rsidRPr="00C719D9" w:rsidRDefault="00C719D9" w:rsidP="00C719D9">
            <w:pPr>
              <w:pStyle w:val="Akapitzlist"/>
              <w:numPr>
                <w:ilvl w:val="0"/>
                <w:numId w:val="11"/>
              </w:numPr>
              <w:snapToGrid w:val="0"/>
              <w:ind w:right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42C91">
              <w:rPr>
                <w:rFonts w:ascii="Tahoma" w:hAnsi="Tahoma" w:cs="Tahoma"/>
                <w:sz w:val="18"/>
                <w:szCs w:val="18"/>
              </w:rPr>
              <w:t>wysokość z kółkami od 940 m</w:t>
            </w:r>
            <w:bookmarkStart w:id="0" w:name="_GoBack"/>
            <w:bookmarkEnd w:id="0"/>
            <w:r w:rsidRPr="00E42C91">
              <w:rPr>
                <w:rFonts w:ascii="Tahoma" w:hAnsi="Tahoma" w:cs="Tahoma"/>
                <w:sz w:val="18"/>
                <w:szCs w:val="18"/>
              </w:rPr>
              <w:t>m do 1100 mm</w:t>
            </w:r>
          </w:p>
        </w:tc>
        <w:tc>
          <w:tcPr>
            <w:tcW w:w="1392" w:type="dxa"/>
            <w:vAlign w:val="center"/>
          </w:tcPr>
          <w:p w14:paraId="73C7A686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D4C5AF0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05499790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784F0247" w14:textId="77777777" w:rsidTr="00180133">
        <w:trPr>
          <w:jc w:val="center"/>
        </w:trPr>
        <w:tc>
          <w:tcPr>
            <w:tcW w:w="789" w:type="dxa"/>
            <w:vAlign w:val="center"/>
          </w:tcPr>
          <w:p w14:paraId="2EDEEE6A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96D1A5F" w14:textId="77777777" w:rsidR="00D47C19" w:rsidRPr="00ED3986" w:rsidRDefault="00D47C19" w:rsidP="00701F26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Konstrukcja wykonana z materiałów odpornych na korozję i łatwych do dezynfekcji, z gładkimi powierzchniami ułatwiającymi utrzymanie higieny.</w:t>
            </w:r>
          </w:p>
        </w:tc>
        <w:tc>
          <w:tcPr>
            <w:tcW w:w="1392" w:type="dxa"/>
            <w:vAlign w:val="center"/>
          </w:tcPr>
          <w:p w14:paraId="29997B64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001F6CBF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09B7E74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5723233B" w14:textId="77777777" w:rsidTr="00180133">
        <w:trPr>
          <w:jc w:val="center"/>
        </w:trPr>
        <w:tc>
          <w:tcPr>
            <w:tcW w:w="789" w:type="dxa"/>
            <w:vAlign w:val="center"/>
          </w:tcPr>
          <w:p w14:paraId="0A1759BA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3CD9F8D5" w14:textId="77777777" w:rsidR="00D47C19" w:rsidRPr="00ED3986" w:rsidRDefault="00D47C19" w:rsidP="00701F26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Blat roboczy wykonany z tworzywa sztucznego odpornego na uszkodzenia mechaniczne i chemiczne, z możliwością wysunięcia dodatkowego blatu roboczego</w:t>
            </w:r>
          </w:p>
        </w:tc>
        <w:tc>
          <w:tcPr>
            <w:tcW w:w="1392" w:type="dxa"/>
            <w:vAlign w:val="center"/>
          </w:tcPr>
          <w:p w14:paraId="112BC911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57CD41CE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8625140" w14:textId="77777777" w:rsidR="00D47C19" w:rsidRPr="00ED3986" w:rsidRDefault="00D47C19" w:rsidP="00D47C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6ED40726" w14:textId="77777777" w:rsidR="00D47C19" w:rsidRPr="00ED3986" w:rsidRDefault="00D47C19" w:rsidP="00D47C1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D47C19" w:rsidRPr="00ED3986" w14:paraId="05020B5D" w14:textId="77777777" w:rsidTr="00180133">
        <w:trPr>
          <w:jc w:val="center"/>
        </w:trPr>
        <w:tc>
          <w:tcPr>
            <w:tcW w:w="789" w:type="dxa"/>
            <w:vAlign w:val="center"/>
          </w:tcPr>
          <w:p w14:paraId="7A0B73F5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246C82EE" w14:textId="77777777" w:rsidR="00D47C19" w:rsidRPr="00ED3986" w:rsidRDefault="00D47C19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Minimum trzy szuflady o różnych wysokościach, z systemem samoczynnego domykania, umożliwiające segregację i przechowywanie sprzętu medycznego.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1E7A0ED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5E159457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7CE8AB56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5BBCE1C4" w14:textId="77777777" w:rsidTr="00180133">
        <w:trPr>
          <w:jc w:val="center"/>
        </w:trPr>
        <w:tc>
          <w:tcPr>
            <w:tcW w:w="789" w:type="dxa"/>
            <w:vAlign w:val="center"/>
          </w:tcPr>
          <w:p w14:paraId="3A7AB1D9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0059B1D" w14:textId="77777777" w:rsidR="00D47C19" w:rsidRPr="00ED3986" w:rsidRDefault="00D47C19" w:rsidP="00701F26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Wyposażenie min.:</w:t>
            </w:r>
          </w:p>
          <w:p w14:paraId="421C73BD" w14:textId="77777777" w:rsidR="00D47C19" w:rsidRPr="00ED3986" w:rsidRDefault="00D47C19" w:rsidP="00701F26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regulowany wieszak na płyny infuzyjne.</w:t>
            </w:r>
          </w:p>
          <w:p w14:paraId="5890E915" w14:textId="77777777" w:rsidR="00D47C19" w:rsidRPr="00ED3986" w:rsidRDefault="00D47C19" w:rsidP="00701F26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obrotowa podstawa pod defibrylator.</w:t>
            </w:r>
          </w:p>
          <w:p w14:paraId="4A4AB926" w14:textId="77777777" w:rsidR="00D47C19" w:rsidRPr="00ED3986" w:rsidRDefault="00D47C19" w:rsidP="00701F26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płyta umożliwiająca przeprowadzenie resuscytacji krążeniowo-oddechowej.</w:t>
            </w:r>
          </w:p>
          <w:p w14:paraId="2FADBD93" w14:textId="77777777" w:rsidR="00D47C19" w:rsidRPr="00ED3986" w:rsidRDefault="00D47C19" w:rsidP="00701F26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pojemnik na narzędzia.</w:t>
            </w:r>
          </w:p>
          <w:p w14:paraId="374E70EB" w14:textId="77777777" w:rsidR="00D47C19" w:rsidRPr="00ED3986" w:rsidRDefault="00D47C19" w:rsidP="00701F26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uchwyt na butlę z tlenem.</w:t>
            </w:r>
          </w:p>
          <w:p w14:paraId="574EA9E8" w14:textId="77777777" w:rsidR="00D47C19" w:rsidRPr="00ED3986" w:rsidRDefault="00D47C19" w:rsidP="00701F26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uchwyt na pojemnik na odpady medyczne.</w:t>
            </w:r>
          </w:p>
        </w:tc>
        <w:tc>
          <w:tcPr>
            <w:tcW w:w="1392" w:type="dxa"/>
            <w:vAlign w:val="center"/>
          </w:tcPr>
          <w:p w14:paraId="7FD90E81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450E7A47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5775C2BE" w14:textId="77777777" w:rsidR="00D47C19" w:rsidRPr="00ED3986" w:rsidRDefault="00D47C19" w:rsidP="00136DC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362AC4BD" w14:textId="77777777" w:rsidTr="00180133">
        <w:trPr>
          <w:jc w:val="center"/>
        </w:trPr>
        <w:tc>
          <w:tcPr>
            <w:tcW w:w="789" w:type="dxa"/>
            <w:vAlign w:val="center"/>
          </w:tcPr>
          <w:p w14:paraId="782E07DF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18F0F6E4" w14:textId="77777777" w:rsidR="00D47C19" w:rsidRPr="00ED3986" w:rsidRDefault="00D47C19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Cztery koła jezdne o średnicy minimum 100 mm, w tym co najmniej dwa z blokadą, zapewniające stabilność podczas użytkowania.</w:t>
            </w:r>
          </w:p>
        </w:tc>
        <w:tc>
          <w:tcPr>
            <w:tcW w:w="1392" w:type="dxa"/>
            <w:vAlign w:val="center"/>
          </w:tcPr>
          <w:p w14:paraId="6F3C4C7C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774F3212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440D4A6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47C19" w:rsidRPr="00ED3986" w14:paraId="4902A2C0" w14:textId="77777777" w:rsidTr="00180133">
        <w:trPr>
          <w:jc w:val="center"/>
        </w:trPr>
        <w:tc>
          <w:tcPr>
            <w:tcW w:w="789" w:type="dxa"/>
            <w:vAlign w:val="center"/>
          </w:tcPr>
          <w:p w14:paraId="21CA57BC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6A948F4D" w14:textId="77777777" w:rsidR="00D47C19" w:rsidRPr="00ED3986" w:rsidRDefault="00D47C19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Wyposażony w centralny zamek zabezpieczający zawartość szuflad oraz odbojniki chroniące wózek i otoczenie przed uszkodzeniami mechanicznymi.</w:t>
            </w:r>
          </w:p>
        </w:tc>
        <w:tc>
          <w:tcPr>
            <w:tcW w:w="1392" w:type="dxa"/>
            <w:vAlign w:val="center"/>
          </w:tcPr>
          <w:p w14:paraId="604A6C2A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Tak/Nie, podać</w:t>
            </w:r>
          </w:p>
        </w:tc>
        <w:tc>
          <w:tcPr>
            <w:tcW w:w="1239" w:type="dxa"/>
          </w:tcPr>
          <w:p w14:paraId="22247661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6BDE2906" w14:textId="77777777" w:rsidR="00D47C19" w:rsidRPr="00ED3986" w:rsidRDefault="00D47C19" w:rsidP="00D47C19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14:paraId="44D8B773" w14:textId="77777777" w:rsidR="00D47C19" w:rsidRPr="00ED3986" w:rsidRDefault="00D47C19" w:rsidP="00D47C19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D47C19" w:rsidRPr="00ED3986" w14:paraId="464A0CED" w14:textId="77777777" w:rsidTr="00180133">
        <w:trPr>
          <w:jc w:val="center"/>
        </w:trPr>
        <w:tc>
          <w:tcPr>
            <w:tcW w:w="789" w:type="dxa"/>
            <w:vAlign w:val="center"/>
          </w:tcPr>
          <w:p w14:paraId="052A6FC7" w14:textId="77777777" w:rsidR="00D47C19" w:rsidRPr="00ED3986" w:rsidRDefault="00D47C19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44" w:type="dxa"/>
            <w:vAlign w:val="center"/>
          </w:tcPr>
          <w:p w14:paraId="480ED878" w14:textId="77777777" w:rsidR="00D47C19" w:rsidRPr="00ED3986" w:rsidRDefault="00D47C19" w:rsidP="00701F26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Uchwyty umożliwiające łatwe manewrowanie wózkiem, rozmieszczenie akcesoriów zapewniające szybki dostęp do niezbędnego sprzętu.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7C934FC1" w14:textId="77777777" w:rsidR="00D47C19" w:rsidRPr="00ED3986" w:rsidRDefault="00D47C19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239" w:type="dxa"/>
          </w:tcPr>
          <w:p w14:paraId="3A6788FD" w14:textId="77777777" w:rsidR="00D47C19" w:rsidRPr="00ED3986" w:rsidRDefault="00D47C1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1" w:type="dxa"/>
          </w:tcPr>
          <w:p w14:paraId="30FF1EB7" w14:textId="77777777" w:rsidR="00D47C19" w:rsidRPr="00ED3986" w:rsidRDefault="00D47C19" w:rsidP="00AD395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EEE43F" w14:textId="77777777" w:rsidR="003773B3" w:rsidRPr="00ED3986" w:rsidRDefault="003773B3" w:rsidP="003773B3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235" w:type="dxa"/>
        <w:jc w:val="center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730"/>
      </w:tblGrid>
      <w:tr w:rsidR="003773B3" w:rsidRPr="00ED3986" w14:paraId="352C8E13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FC1B" w14:textId="4C354F55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Lp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92FD" w14:textId="77777777" w:rsidR="003773B3" w:rsidRPr="00ED3986" w:rsidRDefault="00377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DE56E" w14:textId="77777777" w:rsidR="003773B3" w:rsidRPr="00ED3986" w:rsidRDefault="00377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678D" w14:textId="77777777" w:rsidR="003773B3" w:rsidRPr="00ED3986" w:rsidRDefault="003773B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</w:rPr>
              <w:t>Parametry oferowane, tak podać</w:t>
            </w:r>
          </w:p>
        </w:tc>
      </w:tr>
      <w:tr w:rsidR="003773B3" w:rsidRPr="00ED3986" w14:paraId="59DE40EB" w14:textId="77777777" w:rsidTr="00180133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4081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3773B3" w:rsidRPr="00ED3986" w14:paraId="0FDAF1D0" w14:textId="77777777" w:rsidTr="00180133">
        <w:trPr>
          <w:trHeight w:val="16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015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A103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993A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1532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1425FEA9" w14:textId="77777777" w:rsidTr="00180133">
        <w:trPr>
          <w:trHeight w:val="14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7973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F162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14:paraId="4331CD2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- przeglądy w okresie jej trwania w cenie urządzenia z niezbędnymi materiałami zużywalnymi (filtry)</w:t>
            </w:r>
          </w:p>
          <w:p w14:paraId="68983C1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14:paraId="33461FEA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14:paraId="24431A84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14:paraId="3D5D10DF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0976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D48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4EB93CB8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550A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2A95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W okresie trwania gwarancji nieodpłatne przeglądy zgodnie z wymaganiami producenta, min. 1 na rok.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A10D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A36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7C07D5B1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340A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2B44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Instrukcja obsługi w j. polskim w formie papierowej,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9C0F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A272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1C08FB23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D5D2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B021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CFD6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0329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19B45C45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CE2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924D" w14:textId="77777777" w:rsidR="003773B3" w:rsidRPr="00ED3986" w:rsidRDefault="003773B3">
            <w:pPr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ED3986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 naprawę rozumie się również naprawę zdalną (jeżeli dotyczy)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504B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0931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6B6A3BC3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0C6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2E20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656E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04B4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7E578E37" w14:textId="77777777" w:rsidTr="00180133">
        <w:trPr>
          <w:trHeight w:val="441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A7E4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C001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10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899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54E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2CD1843F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CC9D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8DF5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5 dni roboczych.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D1A2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27B2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5D8693D4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41A5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25233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W przypadku naprawy powyżej 10 dni roboczych Wykonawca zobowiązuje się do starczyć urządzenie zastępcze ( na czas naprawy)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40BA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DD02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06904B26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20D5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45AD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14:paraId="1C07BD7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39DF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1054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7289FFC7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21B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AD394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Serwis, części zamienne i materiały eksploatacyjne dostępne przez okres min</w:t>
            </w:r>
            <w:r w:rsidRPr="00ED3986">
              <w:rPr>
                <w:rFonts w:ascii="Tahoma" w:hAnsi="Tahoma" w:cs="Tahoma"/>
                <w:color w:val="000000" w:themeColor="text1"/>
                <w:sz w:val="18"/>
                <w:szCs w:val="18"/>
              </w:rPr>
              <w:t>.</w:t>
            </w:r>
            <w:r w:rsidRPr="00ED3986">
              <w:rPr>
                <w:rFonts w:ascii="Tahoma" w:hAnsi="Tahoma" w:cs="Tahoma"/>
                <w:color w:val="FF0000"/>
                <w:sz w:val="18"/>
                <w:szCs w:val="18"/>
              </w:rPr>
              <w:t xml:space="preserve"> </w:t>
            </w:r>
            <w:r w:rsidRPr="00ED3986">
              <w:rPr>
                <w:rFonts w:ascii="Tahoma" w:hAnsi="Tahoma" w:cs="Tahoma"/>
                <w:sz w:val="18"/>
                <w:szCs w:val="18"/>
              </w:rPr>
              <w:t>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B293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B21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4A02B179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760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DA69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47F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A9F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6176273C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562" w14:textId="77777777" w:rsidR="003773B3" w:rsidRPr="00ED3986" w:rsidRDefault="003773B3" w:rsidP="003773B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760E" w14:textId="4CEBCA32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Autoryzowany serwis na terenie Polski </w:t>
            </w:r>
            <w:r w:rsidR="00504AEC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/ </w:t>
            </w:r>
            <w:r w:rsidR="00504AEC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 xml:space="preserve">UE </w:t>
            </w:r>
            <w:r w:rsidRPr="00ED3986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 w:rsidRPr="00ED398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D3986"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CEAE" w14:textId="77777777" w:rsidR="003773B3" w:rsidRPr="00ED3986" w:rsidRDefault="003773B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9A5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0BE3DDFE" w14:textId="77777777" w:rsidTr="00180133">
        <w:trPr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239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3986"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szkolenie:</w:t>
            </w:r>
          </w:p>
        </w:tc>
      </w:tr>
      <w:tr w:rsidR="003773B3" w:rsidRPr="00ED3986" w14:paraId="7171BA3C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FF1D" w14:textId="77777777" w:rsidR="003773B3" w:rsidRPr="00ED3986" w:rsidRDefault="003773B3" w:rsidP="003773B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CAF5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785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686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3773B3" w:rsidRPr="00ED3986" w14:paraId="7AF5C22B" w14:textId="77777777" w:rsidTr="00180133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7B8B" w14:textId="77777777" w:rsidR="003773B3" w:rsidRPr="00ED3986" w:rsidRDefault="003773B3" w:rsidP="003773B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522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Szkolenie (2 dni, na koszt wykonawcy) dla personelu podczas instalacji i montażu urządzenia :</w:t>
            </w:r>
          </w:p>
          <w:p w14:paraId="1E16707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ED3986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14:paraId="5DE55807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DEDF" w14:textId="77777777" w:rsidR="003773B3" w:rsidRPr="00ED3986" w:rsidRDefault="003773B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D398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D665" w14:textId="77777777" w:rsidR="003773B3" w:rsidRPr="00ED3986" w:rsidRDefault="003773B3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14:paraId="4126F7E3" w14:textId="77777777" w:rsidR="00AF6D13" w:rsidRPr="00ED3986" w:rsidRDefault="00AF6D13">
      <w:pPr>
        <w:rPr>
          <w:rFonts w:ascii="Tahoma" w:hAnsi="Tahoma" w:cs="Tahoma"/>
          <w:sz w:val="18"/>
          <w:szCs w:val="18"/>
        </w:rPr>
      </w:pPr>
    </w:p>
    <w:p w14:paraId="18D494E1" w14:textId="4796E3A4" w:rsidR="004428B6" w:rsidRPr="00ED3986" w:rsidRDefault="004428B6" w:rsidP="004428B6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ED3986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Maksymalna ilość punktów: 10</w:t>
      </w:r>
    </w:p>
    <w:p w14:paraId="7BCF510B" w14:textId="77777777" w:rsidR="00ED3986" w:rsidRDefault="00ED3986" w:rsidP="004428B6">
      <w:pPr>
        <w:spacing w:after="0" w:line="240" w:lineRule="auto"/>
        <w:ind w:left="4248" w:firstLine="708"/>
        <w:rPr>
          <w:rFonts w:ascii="Tahoma" w:eastAsia="Calibri" w:hAnsi="Tahoma" w:cs="Tahoma"/>
          <w:sz w:val="20"/>
          <w:szCs w:val="20"/>
        </w:rPr>
      </w:pPr>
    </w:p>
    <w:p w14:paraId="3F7B0F0D" w14:textId="77777777" w:rsidR="004428B6" w:rsidRPr="00ED3986" w:rsidRDefault="004428B6" w:rsidP="004428B6">
      <w:pPr>
        <w:spacing w:after="0" w:line="240" w:lineRule="auto"/>
        <w:ind w:left="4248" w:firstLine="708"/>
        <w:rPr>
          <w:rFonts w:ascii="Tahoma" w:eastAsia="Times New Roman" w:hAnsi="Tahoma" w:cs="Tahoma"/>
          <w:sz w:val="20"/>
          <w:szCs w:val="20"/>
          <w:lang w:eastAsia="pl-PL"/>
        </w:rPr>
      </w:pPr>
      <w:r w:rsidRPr="00ED3986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</w:t>
      </w:r>
    </w:p>
    <w:p w14:paraId="6EFD446E" w14:textId="77777777" w:rsidR="004428B6" w:rsidRPr="00ED3986" w:rsidRDefault="004428B6" w:rsidP="004428B6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ED3986">
        <w:rPr>
          <w:rFonts w:ascii="Tahoma" w:hAnsi="Tahoma" w:cs="Tahoma"/>
          <w:sz w:val="20"/>
          <w:szCs w:val="20"/>
        </w:rPr>
        <w:t>Kwalifikowany podpis elektroniczny</w:t>
      </w:r>
    </w:p>
    <w:p w14:paraId="05372095" w14:textId="77777777" w:rsidR="004428B6" w:rsidRPr="00F4263C" w:rsidRDefault="004428B6" w:rsidP="004428B6">
      <w:pPr>
        <w:spacing w:after="0" w:line="360" w:lineRule="auto"/>
        <w:ind w:left="4247" w:firstLine="709"/>
        <w:rPr>
          <w:rFonts w:ascii="Tahoma" w:hAnsi="Tahoma" w:cs="Tahoma"/>
          <w:sz w:val="20"/>
          <w:szCs w:val="20"/>
        </w:rPr>
      </w:pPr>
      <w:r w:rsidRPr="00ED3986">
        <w:rPr>
          <w:rFonts w:ascii="Tahoma" w:hAnsi="Tahoma" w:cs="Tahoma"/>
          <w:sz w:val="20"/>
          <w:szCs w:val="20"/>
        </w:rPr>
        <w:t>Uprawnionego przedstawiciela Wykonawcy</w:t>
      </w:r>
    </w:p>
    <w:p w14:paraId="66013CF8" w14:textId="77777777" w:rsidR="004428B6" w:rsidRPr="00277026" w:rsidRDefault="004428B6">
      <w:pPr>
        <w:rPr>
          <w:rFonts w:ascii="Tahoma" w:hAnsi="Tahoma" w:cs="Tahoma"/>
          <w:sz w:val="18"/>
          <w:szCs w:val="18"/>
        </w:rPr>
      </w:pPr>
    </w:p>
    <w:sectPr w:rsidR="004428B6" w:rsidRPr="00277026" w:rsidSect="00D87E85">
      <w:headerReference w:type="default" r:id="rId8"/>
      <w:footerReference w:type="default" r:id="rId9"/>
      <w:pgSz w:w="11906" w:h="16838"/>
      <w:pgMar w:top="1417" w:right="1417" w:bottom="851" w:left="1417" w:header="426" w:footer="708" w:gutter="0"/>
      <w:pgNumType w:start="9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A9C27" w14:textId="77777777" w:rsidR="006D6E27" w:rsidRDefault="006D6E27" w:rsidP="00E16E76">
      <w:pPr>
        <w:spacing w:after="0" w:line="240" w:lineRule="auto"/>
      </w:pPr>
      <w:r>
        <w:separator/>
      </w:r>
    </w:p>
  </w:endnote>
  <w:endnote w:type="continuationSeparator" w:id="0">
    <w:p w14:paraId="12CFE4FE" w14:textId="77777777" w:rsidR="006D6E27" w:rsidRDefault="006D6E27" w:rsidP="00E1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030593"/>
      <w:docPartObj>
        <w:docPartGallery w:val="Page Numbers (Bottom of Page)"/>
        <w:docPartUnique/>
      </w:docPartObj>
    </w:sdtPr>
    <w:sdtEndPr/>
    <w:sdtContent>
      <w:p w14:paraId="1DA65B71" w14:textId="59C00E13" w:rsidR="00D87E85" w:rsidRDefault="00D87E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2C91">
          <w:rPr>
            <w:noProof/>
          </w:rPr>
          <w:t>98</w:t>
        </w:r>
        <w:r>
          <w:fldChar w:fldCharType="end"/>
        </w:r>
      </w:p>
    </w:sdtContent>
  </w:sdt>
  <w:p w14:paraId="5256DBC0" w14:textId="77777777" w:rsidR="00D87E85" w:rsidRDefault="00D87E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009815" w14:textId="77777777" w:rsidR="006D6E27" w:rsidRDefault="006D6E27" w:rsidP="00E16E76">
      <w:pPr>
        <w:spacing w:after="0" w:line="240" w:lineRule="auto"/>
      </w:pPr>
      <w:r>
        <w:separator/>
      </w:r>
    </w:p>
  </w:footnote>
  <w:footnote w:type="continuationSeparator" w:id="0">
    <w:p w14:paraId="310012C2" w14:textId="77777777" w:rsidR="006D6E27" w:rsidRDefault="006D6E27" w:rsidP="00E1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4B8A0" w14:textId="77777777" w:rsidR="00E16E76" w:rsidRDefault="00E16E76" w:rsidP="00E16E76">
    <w:pPr>
      <w:pStyle w:val="Nagwek"/>
    </w:pPr>
    <w:r>
      <w:rPr>
        <w:noProof/>
        <w:lang w:eastAsia="pl-PL"/>
      </w:rPr>
      <w:drawing>
        <wp:inline distT="0" distB="0" distL="0" distR="0" wp14:anchorId="4CA08B1D" wp14:editId="4605A60F">
          <wp:extent cx="5760720" cy="737870"/>
          <wp:effectExtent l="0" t="0" r="0" b="5080"/>
          <wp:docPr id="1752070794" name="Obraz 17520707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8B9CAE" w14:textId="77777777" w:rsidR="00E16E76" w:rsidRDefault="00E16E76" w:rsidP="00E16E76">
    <w:pPr>
      <w:pStyle w:val="Nagwek"/>
    </w:pPr>
  </w:p>
  <w:p w14:paraId="2E068EC9" w14:textId="77777777" w:rsidR="00E16E76" w:rsidRDefault="00E16E76" w:rsidP="00E16E76">
    <w:pPr>
      <w:pStyle w:val="Nagwek"/>
    </w:pPr>
    <w:r>
      <w:t>Formularz parametrów technicznych</w:t>
    </w:r>
    <w:r>
      <w:tab/>
    </w:r>
    <w:r>
      <w:tab/>
      <w:t>Załącznik nr 3 do SWZ</w:t>
    </w:r>
  </w:p>
  <w:p w14:paraId="5492496F" w14:textId="77777777" w:rsidR="00E16E76" w:rsidRDefault="00E16E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35589"/>
    <w:multiLevelType w:val="hybridMultilevel"/>
    <w:tmpl w:val="55201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436C3"/>
    <w:multiLevelType w:val="hybridMultilevel"/>
    <w:tmpl w:val="3E441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A2180F"/>
    <w:multiLevelType w:val="hybridMultilevel"/>
    <w:tmpl w:val="5A54D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07A6C"/>
    <w:multiLevelType w:val="hybridMultilevel"/>
    <w:tmpl w:val="841A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CD012F"/>
    <w:multiLevelType w:val="hybridMultilevel"/>
    <w:tmpl w:val="27FC4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01FCD"/>
    <w:multiLevelType w:val="hybridMultilevel"/>
    <w:tmpl w:val="66006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C03"/>
    <w:rsid w:val="0001348A"/>
    <w:rsid w:val="000149D1"/>
    <w:rsid w:val="00020C03"/>
    <w:rsid w:val="000344B6"/>
    <w:rsid w:val="000A0BB4"/>
    <w:rsid w:val="000B3050"/>
    <w:rsid w:val="000C3C98"/>
    <w:rsid w:val="000F783A"/>
    <w:rsid w:val="00136DC8"/>
    <w:rsid w:val="001650F4"/>
    <w:rsid w:val="001674B5"/>
    <w:rsid w:val="00180133"/>
    <w:rsid w:val="001A2B86"/>
    <w:rsid w:val="001B63DD"/>
    <w:rsid w:val="001E4D57"/>
    <w:rsid w:val="00204450"/>
    <w:rsid w:val="00277026"/>
    <w:rsid w:val="002A18C3"/>
    <w:rsid w:val="002B2A19"/>
    <w:rsid w:val="00316C58"/>
    <w:rsid w:val="003635B3"/>
    <w:rsid w:val="00370E85"/>
    <w:rsid w:val="003773B3"/>
    <w:rsid w:val="003D0897"/>
    <w:rsid w:val="003F7020"/>
    <w:rsid w:val="004428B6"/>
    <w:rsid w:val="00450BA2"/>
    <w:rsid w:val="0046371F"/>
    <w:rsid w:val="004821A7"/>
    <w:rsid w:val="00483ACC"/>
    <w:rsid w:val="00491A9B"/>
    <w:rsid w:val="0049545C"/>
    <w:rsid w:val="004A23B2"/>
    <w:rsid w:val="004C5ECF"/>
    <w:rsid w:val="004F66BB"/>
    <w:rsid w:val="00504AEC"/>
    <w:rsid w:val="00591DCA"/>
    <w:rsid w:val="005E06D8"/>
    <w:rsid w:val="005F52F3"/>
    <w:rsid w:val="00603D40"/>
    <w:rsid w:val="00613A1B"/>
    <w:rsid w:val="00624446"/>
    <w:rsid w:val="006256D2"/>
    <w:rsid w:val="00674263"/>
    <w:rsid w:val="00687764"/>
    <w:rsid w:val="006953A0"/>
    <w:rsid w:val="006B2B9E"/>
    <w:rsid w:val="006D6E27"/>
    <w:rsid w:val="00712C96"/>
    <w:rsid w:val="007766C5"/>
    <w:rsid w:val="00792D37"/>
    <w:rsid w:val="00840479"/>
    <w:rsid w:val="0085071C"/>
    <w:rsid w:val="00850E64"/>
    <w:rsid w:val="008547E3"/>
    <w:rsid w:val="008704B1"/>
    <w:rsid w:val="00894D88"/>
    <w:rsid w:val="008A3BF8"/>
    <w:rsid w:val="00973BC2"/>
    <w:rsid w:val="00987A1F"/>
    <w:rsid w:val="009A7851"/>
    <w:rsid w:val="009F4D60"/>
    <w:rsid w:val="00A00698"/>
    <w:rsid w:val="00A246EA"/>
    <w:rsid w:val="00A300B9"/>
    <w:rsid w:val="00A62297"/>
    <w:rsid w:val="00A80342"/>
    <w:rsid w:val="00A91F9B"/>
    <w:rsid w:val="00AD05CA"/>
    <w:rsid w:val="00AD3952"/>
    <w:rsid w:val="00AE6E66"/>
    <w:rsid w:val="00AF479C"/>
    <w:rsid w:val="00AF6D13"/>
    <w:rsid w:val="00B03AD4"/>
    <w:rsid w:val="00B12DE2"/>
    <w:rsid w:val="00B14071"/>
    <w:rsid w:val="00B1423A"/>
    <w:rsid w:val="00B33831"/>
    <w:rsid w:val="00B57763"/>
    <w:rsid w:val="00C525E7"/>
    <w:rsid w:val="00C56FA3"/>
    <w:rsid w:val="00C719D9"/>
    <w:rsid w:val="00C84D86"/>
    <w:rsid w:val="00CB24B9"/>
    <w:rsid w:val="00CB68D9"/>
    <w:rsid w:val="00CC1B2E"/>
    <w:rsid w:val="00CD4A15"/>
    <w:rsid w:val="00CF3800"/>
    <w:rsid w:val="00CF44AD"/>
    <w:rsid w:val="00D170AD"/>
    <w:rsid w:val="00D230CC"/>
    <w:rsid w:val="00D24105"/>
    <w:rsid w:val="00D31CBB"/>
    <w:rsid w:val="00D36A40"/>
    <w:rsid w:val="00D47C19"/>
    <w:rsid w:val="00D87E85"/>
    <w:rsid w:val="00DA3286"/>
    <w:rsid w:val="00E16E76"/>
    <w:rsid w:val="00E20959"/>
    <w:rsid w:val="00E2330B"/>
    <w:rsid w:val="00E31226"/>
    <w:rsid w:val="00E3644D"/>
    <w:rsid w:val="00E42C91"/>
    <w:rsid w:val="00E5176F"/>
    <w:rsid w:val="00EA7292"/>
    <w:rsid w:val="00ED3986"/>
    <w:rsid w:val="00F13003"/>
    <w:rsid w:val="00F40F3B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42D5E"/>
  <w15:docId w15:val="{1AF71B5E-DB97-4272-BF86-372891BD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E1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E76"/>
  </w:style>
  <w:style w:type="paragraph" w:styleId="Stopka">
    <w:name w:val="footer"/>
    <w:basedOn w:val="Normalny"/>
    <w:link w:val="StopkaZnak"/>
    <w:uiPriority w:val="99"/>
    <w:unhideWhenUsed/>
    <w:rsid w:val="00E1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E76"/>
  </w:style>
  <w:style w:type="paragraph" w:styleId="Poprawka">
    <w:name w:val="Revision"/>
    <w:hidden/>
    <w:uiPriority w:val="99"/>
    <w:semiHidden/>
    <w:rsid w:val="00C56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A1D3D-7D95-4DA4-8659-1F36014CC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</dc:creator>
  <cp:lastModifiedBy>12345</cp:lastModifiedBy>
  <cp:revision>5</cp:revision>
  <cp:lastPrinted>2025-09-05T08:41:00Z</cp:lastPrinted>
  <dcterms:created xsi:type="dcterms:W3CDTF">2025-10-07T12:11:00Z</dcterms:created>
  <dcterms:modified xsi:type="dcterms:W3CDTF">2025-11-24T11:59:00Z</dcterms:modified>
</cp:coreProperties>
</file>