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51"/>
        <w:gridCol w:w="222"/>
      </w:tblGrid>
      <w:tr w:rsidR="00BF25F7" w:rsidRPr="00687565" w:rsidTr="00610BBC">
        <w:tc>
          <w:tcPr>
            <w:tcW w:w="3794" w:type="dxa"/>
          </w:tcPr>
          <w:tbl>
            <w:tblPr>
              <w:tblW w:w="9214" w:type="dxa"/>
              <w:tblInd w:w="108" w:type="dxa"/>
              <w:tblLook w:val="04A0" w:firstRow="1" w:lastRow="0" w:firstColumn="1" w:lastColumn="0" w:noHBand="0" w:noVBand="1"/>
            </w:tblPr>
            <w:tblGrid>
              <w:gridCol w:w="4111"/>
              <w:gridCol w:w="5103"/>
            </w:tblGrid>
            <w:tr w:rsidR="00112384" w:rsidRPr="00687565" w:rsidTr="00E94686">
              <w:tc>
                <w:tcPr>
                  <w:tcW w:w="4111" w:type="dxa"/>
                </w:tcPr>
                <w:p w:rsidR="00112384" w:rsidRPr="00687565" w:rsidRDefault="00112384" w:rsidP="00112384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12384" w:rsidRPr="00687565" w:rsidRDefault="00112384" w:rsidP="00807B7A">
                  <w:pPr>
                    <w:jc w:val="center"/>
                    <w:rPr>
                      <w:sz w:val="22"/>
                      <w:szCs w:val="22"/>
                    </w:rPr>
                  </w:pPr>
                  <w:r w:rsidRPr="00687565">
                    <w:rPr>
                      <w:sz w:val="22"/>
                      <w:szCs w:val="22"/>
                    </w:rPr>
                    <w:t xml:space="preserve">             </w:t>
                  </w:r>
                  <w:r w:rsidR="00AC489F" w:rsidRPr="00687565">
                    <w:rPr>
                      <w:sz w:val="22"/>
                      <w:szCs w:val="22"/>
                    </w:rPr>
                    <w:t xml:space="preserve">             Warszawa, dnia </w:t>
                  </w:r>
                  <w:r w:rsidR="00807B7A">
                    <w:rPr>
                      <w:sz w:val="22"/>
                      <w:szCs w:val="22"/>
                    </w:rPr>
                    <w:t>….</w:t>
                  </w:r>
                  <w:r w:rsidR="00AC489F" w:rsidRPr="00687565">
                    <w:rPr>
                      <w:sz w:val="22"/>
                      <w:szCs w:val="22"/>
                    </w:rPr>
                    <w:t>.0</w:t>
                  </w:r>
                  <w:r w:rsidR="00807B7A">
                    <w:rPr>
                      <w:sz w:val="22"/>
                      <w:szCs w:val="22"/>
                    </w:rPr>
                    <w:t>4.2022</w:t>
                  </w:r>
                  <w:r w:rsidRPr="00687565">
                    <w:rPr>
                      <w:sz w:val="22"/>
                      <w:szCs w:val="22"/>
                    </w:rPr>
                    <w:t xml:space="preserve"> r.</w:t>
                  </w:r>
                </w:p>
              </w:tc>
            </w:tr>
            <w:tr w:rsidR="00112384" w:rsidRPr="00687565" w:rsidTr="00E94686">
              <w:tc>
                <w:tcPr>
                  <w:tcW w:w="4111" w:type="dxa"/>
                </w:tcPr>
                <w:p w:rsidR="00112384" w:rsidRPr="00687565" w:rsidRDefault="00112384" w:rsidP="00112384">
                  <w:pPr>
                    <w:spacing w:line="276" w:lineRule="auto"/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112384" w:rsidRPr="00687565" w:rsidRDefault="00112384" w:rsidP="0011238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25F7" w:rsidRPr="00687565" w:rsidRDefault="00BF25F7" w:rsidP="00787D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9" w:type="dxa"/>
          </w:tcPr>
          <w:p w:rsidR="00BF25F7" w:rsidRPr="00687565" w:rsidRDefault="00BF25F7" w:rsidP="0011238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10373" w:rsidRPr="003701F9" w:rsidRDefault="00112384" w:rsidP="00C578B9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112384">
        <w:rPr>
          <w:b/>
          <w:sz w:val="24"/>
          <w:szCs w:val="24"/>
        </w:rPr>
        <w:t xml:space="preserve">                              </w:t>
      </w:r>
    </w:p>
    <w:tbl>
      <w:tblPr>
        <w:tblW w:w="17201" w:type="dxa"/>
        <w:tblLook w:val="04A0" w:firstRow="1" w:lastRow="0" w:firstColumn="1" w:lastColumn="0" w:noHBand="0" w:noVBand="1"/>
      </w:tblPr>
      <w:tblGrid>
        <w:gridCol w:w="1193"/>
        <w:gridCol w:w="7879"/>
        <w:gridCol w:w="8129"/>
      </w:tblGrid>
      <w:tr w:rsidR="00544E1E" w:rsidRPr="00A55CF7" w:rsidTr="001C011D">
        <w:tc>
          <w:tcPr>
            <w:tcW w:w="1193" w:type="dxa"/>
          </w:tcPr>
          <w:p w:rsidR="00544E1E" w:rsidRPr="00A55CF7" w:rsidRDefault="00544E1E" w:rsidP="001C011D">
            <w:pPr>
              <w:ind w:right="-57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879" w:type="dxa"/>
          </w:tcPr>
          <w:p w:rsidR="00544E1E" w:rsidRPr="00A55CF7" w:rsidRDefault="003E2672" w:rsidP="001C011D">
            <w:pPr>
              <w:spacing w:line="276" w:lineRule="auto"/>
              <w:ind w:left="-57" w:right="-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Komunikat publiczny</w:t>
            </w:r>
          </w:p>
        </w:tc>
        <w:tc>
          <w:tcPr>
            <w:tcW w:w="8129" w:type="dxa"/>
          </w:tcPr>
          <w:p w:rsidR="00544E1E" w:rsidRPr="00A55CF7" w:rsidRDefault="00544E1E" w:rsidP="001C011D">
            <w:pPr>
              <w:spacing w:line="276" w:lineRule="auto"/>
              <w:ind w:left="-57" w:right="-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44E1E" w:rsidRPr="003701F9" w:rsidRDefault="00544E1E" w:rsidP="00544E1E">
      <w:pPr>
        <w:pStyle w:val="Tekstpodstawowywcity2"/>
        <w:spacing w:after="0" w:line="276" w:lineRule="auto"/>
        <w:ind w:left="0"/>
        <w:rPr>
          <w:sz w:val="24"/>
          <w:szCs w:val="24"/>
        </w:rPr>
      </w:pPr>
    </w:p>
    <w:p w:rsidR="00544E1E" w:rsidRPr="004F045D" w:rsidRDefault="00544E1E" w:rsidP="00544E1E">
      <w:pPr>
        <w:spacing w:line="276" w:lineRule="auto"/>
        <w:jc w:val="both"/>
        <w:rPr>
          <w:vanish/>
          <w:sz w:val="24"/>
          <w:szCs w:val="24"/>
          <w:specVanish/>
        </w:rPr>
      </w:pPr>
      <w:r w:rsidRPr="00112384">
        <w:rPr>
          <w:sz w:val="24"/>
          <w:szCs w:val="24"/>
        </w:rPr>
        <w:t>Działając w oparciu o zapisy art. 253 ust. 1 ustawy z dnia 11 września 2019 r. Prawo zam</w:t>
      </w:r>
      <w:r>
        <w:rPr>
          <w:sz w:val="24"/>
          <w:szCs w:val="24"/>
        </w:rPr>
        <w:t>ówień publicznych (Dz. U. z 2021 r. poz. 1129</w:t>
      </w:r>
      <w:r w:rsidRPr="00112384">
        <w:rPr>
          <w:sz w:val="24"/>
          <w:szCs w:val="24"/>
        </w:rPr>
        <w:t xml:space="preserve"> ze zm.) zwanej dalej „ustawą Pzp”, zawiadamiam o wyniku przeprowadzonej oceny ofert </w:t>
      </w:r>
      <w:r>
        <w:rPr>
          <w:sz w:val="24"/>
          <w:szCs w:val="24"/>
        </w:rPr>
        <w:t>i unieważnieniu w </w:t>
      </w:r>
      <w:r w:rsidRPr="00112384">
        <w:rPr>
          <w:sz w:val="24"/>
          <w:szCs w:val="24"/>
        </w:rPr>
        <w:t xml:space="preserve">postępowaniu o udzielenie zamówienia na dostawę </w:t>
      </w:r>
      <w:r>
        <w:rPr>
          <w:sz w:val="24"/>
          <w:szCs w:val="24"/>
        </w:rPr>
        <w:t>części eksploatacyjnych i jednorazowych</w:t>
      </w:r>
      <w:r w:rsidR="00807B7A">
        <w:rPr>
          <w:sz w:val="24"/>
          <w:szCs w:val="24"/>
        </w:rPr>
        <w:t xml:space="preserve"> oraz tśm</w:t>
      </w:r>
      <w:r w:rsidRPr="00112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śmigłowców </w:t>
      </w:r>
      <w:r w:rsidRPr="00112384">
        <w:rPr>
          <w:sz w:val="24"/>
          <w:szCs w:val="24"/>
        </w:rPr>
        <w:t>(nr ref.</w:t>
      </w:r>
      <w:r w:rsidRPr="00435C20">
        <w:rPr>
          <w:sz w:val="24"/>
          <w:szCs w:val="24"/>
        </w:rPr>
        <w:t xml:space="preserve"> ZP-</w:t>
      </w:r>
      <w:r w:rsidR="00807B7A">
        <w:rPr>
          <w:sz w:val="24"/>
          <w:szCs w:val="24"/>
        </w:rPr>
        <w:t>0</w:t>
      </w:r>
      <w:r>
        <w:rPr>
          <w:sz w:val="24"/>
          <w:szCs w:val="24"/>
        </w:rPr>
        <w:t>8/202</w:t>
      </w:r>
      <w:r w:rsidR="00807B7A">
        <w:rPr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544E1E" w:rsidRDefault="00544E1E" w:rsidP="00544E1E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4E1E" w:rsidRDefault="00544E1E" w:rsidP="00544E1E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07B7A" w:rsidRDefault="00807B7A" w:rsidP="00807B7A">
      <w:pPr>
        <w:spacing w:line="276" w:lineRule="auto"/>
        <w:ind w:left="360"/>
        <w:jc w:val="both"/>
        <w:rPr>
          <w:sz w:val="24"/>
          <w:szCs w:val="24"/>
        </w:rPr>
      </w:pPr>
    </w:p>
    <w:p w:rsidR="00807B7A" w:rsidRPr="00747F04" w:rsidRDefault="00807B7A" w:rsidP="00807B7A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747F04">
        <w:rPr>
          <w:b/>
          <w:sz w:val="24"/>
          <w:szCs w:val="24"/>
          <w:u w:val="single"/>
        </w:rPr>
        <w:t>Wybór oferty dla części 1</w:t>
      </w:r>
      <w:r>
        <w:rPr>
          <w:b/>
          <w:sz w:val="24"/>
          <w:szCs w:val="24"/>
          <w:u w:val="single"/>
        </w:rPr>
        <w:t>:</w:t>
      </w:r>
    </w:p>
    <w:p w:rsidR="00807B7A" w:rsidRPr="001923AF" w:rsidRDefault="00807B7A" w:rsidP="00807B7A">
      <w:pPr>
        <w:pStyle w:val="Zwykytekst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bookmarkStart w:id="1" w:name="_Hlk80777242"/>
      <w:r>
        <w:rPr>
          <w:rFonts w:ascii="Times New Roman" w:hAnsi="Times New Roman"/>
          <w:sz w:val="24"/>
          <w:szCs w:val="24"/>
        </w:rPr>
        <w:t>Najkorzystniejsza oferta dla części 1</w:t>
      </w:r>
    </w:p>
    <w:p w:rsidR="00807B7A" w:rsidRPr="00C21073" w:rsidRDefault="00807B7A" w:rsidP="00807B7A">
      <w:pPr>
        <w:spacing w:line="276" w:lineRule="auto"/>
        <w:ind w:left="426"/>
        <w:rPr>
          <w:b/>
          <w:sz w:val="24"/>
          <w:szCs w:val="24"/>
        </w:rPr>
      </w:pPr>
      <w:r w:rsidRPr="00C21073">
        <w:rPr>
          <w:b/>
          <w:sz w:val="24"/>
          <w:szCs w:val="24"/>
        </w:rPr>
        <w:t>Ankol Spółka z o.o.</w:t>
      </w:r>
    </w:p>
    <w:p w:rsidR="00807B7A" w:rsidRPr="00C21073" w:rsidRDefault="00807B7A" w:rsidP="00807B7A">
      <w:pPr>
        <w:spacing w:line="276" w:lineRule="auto"/>
        <w:ind w:left="426"/>
        <w:rPr>
          <w:sz w:val="24"/>
          <w:szCs w:val="24"/>
        </w:rPr>
      </w:pPr>
      <w:r w:rsidRPr="00C21073">
        <w:rPr>
          <w:sz w:val="24"/>
          <w:szCs w:val="24"/>
        </w:rPr>
        <w:t>Chorzelów 244</w:t>
      </w:r>
    </w:p>
    <w:p w:rsidR="00807B7A" w:rsidRPr="00C21073" w:rsidRDefault="00807B7A" w:rsidP="00807B7A">
      <w:pPr>
        <w:spacing w:line="276" w:lineRule="auto"/>
        <w:ind w:left="426"/>
        <w:rPr>
          <w:sz w:val="24"/>
          <w:szCs w:val="24"/>
        </w:rPr>
      </w:pPr>
      <w:r w:rsidRPr="00C21073">
        <w:rPr>
          <w:sz w:val="24"/>
          <w:szCs w:val="24"/>
        </w:rPr>
        <w:t>39-331 Chorzelów</w:t>
      </w:r>
    </w:p>
    <w:p w:rsidR="00807B7A" w:rsidRPr="00926AF2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86,59</w:t>
      </w:r>
      <w:r w:rsidRPr="00926AF2">
        <w:rPr>
          <w:b/>
          <w:sz w:val="24"/>
          <w:szCs w:val="24"/>
        </w:rPr>
        <w:t xml:space="preserve"> pkt</w:t>
      </w:r>
      <w:r w:rsidRPr="00926AF2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3D1">
        <w:rPr>
          <w:b/>
          <w:sz w:val="24"/>
          <w:szCs w:val="24"/>
        </w:rPr>
        <w:t>60,00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3D1">
        <w:rPr>
          <w:b/>
          <w:sz w:val="24"/>
          <w:szCs w:val="24"/>
        </w:rPr>
        <w:t>6,59 pkt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 w:rsidRPr="001263D1">
        <w:rPr>
          <w:b/>
          <w:sz w:val="24"/>
          <w:szCs w:val="24"/>
        </w:rPr>
        <w:t>20,00 pkt</w:t>
      </w:r>
    </w:p>
    <w:p w:rsidR="00807B7A" w:rsidRPr="00920A2A" w:rsidRDefault="00807B7A" w:rsidP="00807B7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807B7A" w:rsidRPr="00926AF2" w:rsidRDefault="00807B7A" w:rsidP="00807B7A">
      <w:p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wyboru:</w:t>
      </w:r>
      <w:r>
        <w:rPr>
          <w:bCs/>
          <w:sz w:val="24"/>
          <w:szCs w:val="24"/>
        </w:rPr>
        <w:t xml:space="preserve"> Wybrana oferta nie podlega odrzuceniu zgodnie z art. 287 ust. 1 </w:t>
      </w:r>
      <w:r>
        <w:rPr>
          <w:sz w:val="24"/>
          <w:szCs w:val="24"/>
        </w:rPr>
        <w:t xml:space="preserve">ustawy Pzp </w:t>
      </w:r>
      <w:r>
        <w:rPr>
          <w:bCs/>
          <w:sz w:val="24"/>
          <w:szCs w:val="24"/>
        </w:rPr>
        <w:t>i zgodnie z art. 242 ust. 1</w:t>
      </w:r>
      <w:r>
        <w:rPr>
          <w:sz w:val="24"/>
          <w:szCs w:val="24"/>
        </w:rPr>
        <w:t xml:space="preserve"> pkt. 2 ustawy Pzp przedstawia najkorzystniejszy bilans z punktu widzenia kryterium oceny ofert określonych w </w:t>
      </w:r>
      <w:r>
        <w:rPr>
          <w:bCs/>
          <w:sz w:val="24"/>
          <w:szCs w:val="24"/>
        </w:rPr>
        <w:t>SWZ.</w:t>
      </w:r>
    </w:p>
    <w:p w:rsidR="00807B7A" w:rsidRPr="00606855" w:rsidRDefault="00807B7A" w:rsidP="00807B7A">
      <w:pPr>
        <w:pStyle w:val="Zwykytekst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pozostałych wykonawców dla części 1: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</w:p>
    <w:p w:rsidR="00807B7A" w:rsidRPr="00606855" w:rsidRDefault="00807B7A" w:rsidP="00807B7A">
      <w:pPr>
        <w:pStyle w:val="Zwykytekst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odrzucone: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7B7A" w:rsidRPr="00606855" w:rsidRDefault="00807B7A" w:rsidP="00807B7A">
      <w:pPr>
        <w:pStyle w:val="Zwykytekst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 xml:space="preserve">Umowa w sprawie przedmiotowego zamówienia może być zawarta w terminach określonych przepisami art. 308 ust. </w:t>
      </w:r>
      <w:r>
        <w:rPr>
          <w:rFonts w:ascii="Times New Roman" w:hAnsi="Times New Roman"/>
          <w:sz w:val="24"/>
          <w:szCs w:val="24"/>
        </w:rPr>
        <w:t>3</w:t>
      </w:r>
      <w:r w:rsidRPr="00606855">
        <w:rPr>
          <w:rFonts w:ascii="Times New Roman" w:hAnsi="Times New Roman"/>
          <w:sz w:val="24"/>
          <w:szCs w:val="24"/>
        </w:rPr>
        <w:t xml:space="preserve"> ustawy Pzp.</w:t>
      </w:r>
    </w:p>
    <w:bookmarkEnd w:id="1"/>
    <w:p w:rsidR="00807B7A" w:rsidRDefault="00807B7A" w:rsidP="00807B7A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F0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07B7A" w:rsidRDefault="00807B7A" w:rsidP="00807B7A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747F04">
        <w:rPr>
          <w:b/>
          <w:sz w:val="24"/>
          <w:szCs w:val="24"/>
          <w:u w:val="single"/>
        </w:rPr>
        <w:t>Wybór oferty dla części 2</w:t>
      </w:r>
      <w:r>
        <w:rPr>
          <w:b/>
          <w:sz w:val="24"/>
          <w:szCs w:val="24"/>
          <w:u w:val="single"/>
        </w:rPr>
        <w:t>:</w:t>
      </w:r>
    </w:p>
    <w:p w:rsidR="00807B7A" w:rsidRPr="00747F04" w:rsidRDefault="00807B7A" w:rsidP="00807B7A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</w:p>
    <w:p w:rsidR="00807B7A" w:rsidRDefault="00807B7A" w:rsidP="00807B7A">
      <w:pPr>
        <w:pStyle w:val="Zwykytekst"/>
        <w:numPr>
          <w:ilvl w:val="0"/>
          <w:numId w:val="4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Najkorzystniejsza oferta dla części 2:</w:t>
      </w:r>
    </w:p>
    <w:p w:rsidR="00807B7A" w:rsidRPr="00E734DE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E734DE">
        <w:rPr>
          <w:rFonts w:ascii="Times New Roman" w:hAnsi="Times New Roman"/>
          <w:b/>
          <w:sz w:val="24"/>
          <w:szCs w:val="24"/>
        </w:rPr>
        <w:t>FIN Sp. z o.o.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Krakowska 110/114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02-256 Warszawa</w:t>
      </w:r>
    </w:p>
    <w:p w:rsidR="00807B7A" w:rsidRPr="00926AF2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 xml:space="preserve"> 85,92 </w:t>
      </w:r>
      <w:r w:rsidRPr="00926AF2">
        <w:rPr>
          <w:b/>
          <w:sz w:val="24"/>
          <w:szCs w:val="24"/>
        </w:rPr>
        <w:t>pkt</w:t>
      </w:r>
      <w:r w:rsidRPr="00926AF2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49,00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16,92</w:t>
      </w:r>
      <w:r w:rsidRPr="001263D1">
        <w:rPr>
          <w:b/>
          <w:sz w:val="24"/>
          <w:szCs w:val="24"/>
        </w:rPr>
        <w:t xml:space="preserve"> pkt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 w:rsidRPr="001263D1">
        <w:rPr>
          <w:b/>
          <w:sz w:val="24"/>
          <w:szCs w:val="24"/>
        </w:rPr>
        <w:t>20,00 pkt</w:t>
      </w:r>
    </w:p>
    <w:p w:rsidR="00807B7A" w:rsidRPr="00920A2A" w:rsidRDefault="00807B7A" w:rsidP="00807B7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807B7A" w:rsidRDefault="00807B7A" w:rsidP="00807B7A">
      <w:p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wyboru:</w:t>
      </w:r>
      <w:r>
        <w:rPr>
          <w:bCs/>
          <w:sz w:val="24"/>
          <w:szCs w:val="24"/>
        </w:rPr>
        <w:t xml:space="preserve"> Wybrana oferta nie podlega odrzuceniu zgodnie z art. 287 ust. 1 </w:t>
      </w:r>
      <w:r>
        <w:rPr>
          <w:sz w:val="24"/>
          <w:szCs w:val="24"/>
        </w:rPr>
        <w:t xml:space="preserve">ustawy Pzp </w:t>
      </w:r>
      <w:r>
        <w:rPr>
          <w:bCs/>
          <w:sz w:val="24"/>
          <w:szCs w:val="24"/>
        </w:rPr>
        <w:t>i zgodnie z art. 242 ust. 1</w:t>
      </w:r>
      <w:r>
        <w:rPr>
          <w:sz w:val="24"/>
          <w:szCs w:val="24"/>
        </w:rPr>
        <w:t xml:space="preserve"> pkt. 2 ustawy Pzp przedstawia najkorzystniejszy bilans z punktu widzenia kryterium oceny ofert określonych w </w:t>
      </w:r>
      <w:r>
        <w:rPr>
          <w:bCs/>
          <w:sz w:val="24"/>
          <w:szCs w:val="24"/>
        </w:rPr>
        <w:t>SWZ.</w:t>
      </w:r>
    </w:p>
    <w:p w:rsidR="00807B7A" w:rsidRDefault="00807B7A" w:rsidP="00807B7A">
      <w:pPr>
        <w:spacing w:line="276" w:lineRule="auto"/>
        <w:ind w:left="426"/>
        <w:jc w:val="both"/>
        <w:rPr>
          <w:sz w:val="24"/>
          <w:szCs w:val="24"/>
        </w:rPr>
      </w:pPr>
    </w:p>
    <w:p w:rsidR="00807B7A" w:rsidRDefault="00807B7A" w:rsidP="00807B7A">
      <w:pPr>
        <w:spacing w:line="276" w:lineRule="auto"/>
        <w:ind w:left="426"/>
        <w:jc w:val="both"/>
        <w:rPr>
          <w:bCs/>
          <w:sz w:val="24"/>
          <w:szCs w:val="24"/>
        </w:rPr>
      </w:pPr>
      <w:r w:rsidRPr="00606855">
        <w:rPr>
          <w:sz w:val="24"/>
          <w:szCs w:val="24"/>
        </w:rPr>
        <w:t xml:space="preserve">Umowa w sprawie przedmiotowego zamówienia może być zawarta w terminach określonych przepisami art. 308 ust. </w:t>
      </w:r>
      <w:r>
        <w:rPr>
          <w:sz w:val="24"/>
          <w:szCs w:val="24"/>
        </w:rPr>
        <w:t>3</w:t>
      </w:r>
      <w:r w:rsidRPr="00606855">
        <w:rPr>
          <w:sz w:val="24"/>
          <w:szCs w:val="24"/>
        </w:rPr>
        <w:t xml:space="preserve"> ustawy Pzp</w:t>
      </w:r>
    </w:p>
    <w:p w:rsidR="00807B7A" w:rsidRPr="00926AF2" w:rsidRDefault="00807B7A" w:rsidP="00807B7A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807B7A" w:rsidRPr="00606855" w:rsidRDefault="00807B7A" w:rsidP="00807B7A">
      <w:pPr>
        <w:pStyle w:val="Zwykytekst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pozostałych wykonawców dla częś</w:t>
      </w:r>
      <w:r>
        <w:rPr>
          <w:rFonts w:ascii="Times New Roman" w:hAnsi="Times New Roman"/>
          <w:sz w:val="24"/>
          <w:szCs w:val="24"/>
        </w:rPr>
        <w:t>ci 2</w:t>
      </w:r>
      <w:r w:rsidRPr="00606855">
        <w:rPr>
          <w:rFonts w:ascii="Times New Roman" w:hAnsi="Times New Roman"/>
          <w:sz w:val="24"/>
          <w:szCs w:val="24"/>
        </w:rPr>
        <w:t>:</w:t>
      </w:r>
    </w:p>
    <w:p w:rsidR="00807B7A" w:rsidRPr="00C21073" w:rsidRDefault="00807B7A" w:rsidP="00807B7A">
      <w:pPr>
        <w:spacing w:line="276" w:lineRule="auto"/>
        <w:ind w:left="426"/>
        <w:rPr>
          <w:b/>
          <w:sz w:val="24"/>
          <w:szCs w:val="24"/>
        </w:rPr>
      </w:pPr>
      <w:r w:rsidRPr="00C21073">
        <w:rPr>
          <w:b/>
          <w:sz w:val="24"/>
          <w:szCs w:val="24"/>
        </w:rPr>
        <w:t>Ankol Spółka z o.o.</w:t>
      </w:r>
    </w:p>
    <w:p w:rsidR="00807B7A" w:rsidRPr="00C21073" w:rsidRDefault="00807B7A" w:rsidP="00807B7A">
      <w:pPr>
        <w:spacing w:line="276" w:lineRule="auto"/>
        <w:ind w:left="426"/>
        <w:rPr>
          <w:sz w:val="24"/>
          <w:szCs w:val="24"/>
        </w:rPr>
      </w:pPr>
      <w:r w:rsidRPr="00C21073">
        <w:rPr>
          <w:sz w:val="24"/>
          <w:szCs w:val="24"/>
        </w:rPr>
        <w:t>Chorzelów 244</w:t>
      </w:r>
    </w:p>
    <w:p w:rsidR="00807B7A" w:rsidRPr="00C21073" w:rsidRDefault="00807B7A" w:rsidP="00807B7A">
      <w:pPr>
        <w:spacing w:line="276" w:lineRule="auto"/>
        <w:ind w:left="426"/>
        <w:rPr>
          <w:sz w:val="24"/>
          <w:szCs w:val="24"/>
        </w:rPr>
      </w:pPr>
      <w:r w:rsidRPr="00C21073">
        <w:rPr>
          <w:sz w:val="24"/>
          <w:szCs w:val="24"/>
        </w:rPr>
        <w:t>39-331 Chorzelów</w:t>
      </w:r>
    </w:p>
    <w:p w:rsidR="00807B7A" w:rsidRPr="00926AF2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84,09</w:t>
      </w:r>
      <w:r w:rsidRPr="00926AF2">
        <w:rPr>
          <w:b/>
          <w:sz w:val="24"/>
          <w:szCs w:val="24"/>
        </w:rPr>
        <w:t xml:space="preserve"> pkt</w:t>
      </w:r>
      <w:r w:rsidRPr="00926AF2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54,86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9,23</w:t>
      </w:r>
      <w:r w:rsidRPr="001263D1">
        <w:rPr>
          <w:b/>
          <w:sz w:val="24"/>
          <w:szCs w:val="24"/>
        </w:rPr>
        <w:t xml:space="preserve"> pkt</w:t>
      </w:r>
    </w:p>
    <w:p w:rsidR="00807B7A" w:rsidRPr="00C767FE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 w:rsidRPr="001263D1">
        <w:rPr>
          <w:b/>
          <w:sz w:val="24"/>
          <w:szCs w:val="24"/>
        </w:rPr>
        <w:t>20,00 pkt</w:t>
      </w:r>
    </w:p>
    <w:p w:rsidR="00807B7A" w:rsidRPr="001263D1" w:rsidRDefault="00807B7A" w:rsidP="00807B7A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  <w:u w:val="single"/>
        </w:rPr>
      </w:pP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C767FE">
        <w:rPr>
          <w:rFonts w:ascii="Times New Roman" w:hAnsi="Times New Roman"/>
          <w:b/>
          <w:sz w:val="24"/>
          <w:szCs w:val="24"/>
        </w:rPr>
        <w:t>DRABPOL sp.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7FE">
        <w:rPr>
          <w:rFonts w:ascii="Times New Roman" w:hAnsi="Times New Roman"/>
          <w:b/>
          <w:sz w:val="24"/>
          <w:szCs w:val="24"/>
        </w:rPr>
        <w:t>J P. Drabczyński i Wspólnik</w:t>
      </w:r>
    </w:p>
    <w:p w:rsidR="00807B7A" w:rsidRPr="00C767FE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C767FE">
        <w:rPr>
          <w:rFonts w:ascii="Times New Roman" w:hAnsi="Times New Roman"/>
          <w:sz w:val="24"/>
          <w:szCs w:val="24"/>
        </w:rPr>
        <w:t>ul. Akacjowa 24/26</w:t>
      </w:r>
    </w:p>
    <w:p w:rsidR="00807B7A" w:rsidRPr="00C767FE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C767FE">
        <w:rPr>
          <w:rFonts w:ascii="Times New Roman" w:hAnsi="Times New Roman"/>
          <w:sz w:val="24"/>
          <w:szCs w:val="24"/>
        </w:rPr>
        <w:t>42-233 Mykanów</w:t>
      </w:r>
    </w:p>
    <w:p w:rsidR="00807B7A" w:rsidRPr="00926AF2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 w:rsidRPr="00926AF2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84,62</w:t>
      </w:r>
      <w:r w:rsidRPr="00926AF2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60,00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14,62</w:t>
      </w:r>
      <w:r w:rsidRPr="001263D1">
        <w:rPr>
          <w:b/>
          <w:sz w:val="24"/>
          <w:szCs w:val="24"/>
        </w:rPr>
        <w:t xml:space="preserve"> pkt</w:t>
      </w:r>
    </w:p>
    <w:p w:rsidR="00807B7A" w:rsidRPr="00C767FE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1263D1">
        <w:rPr>
          <w:b/>
          <w:sz w:val="24"/>
          <w:szCs w:val="24"/>
        </w:rPr>
        <w:t>0,00 pkt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07B7A" w:rsidRPr="00606855" w:rsidRDefault="00807B7A" w:rsidP="00807B7A">
      <w:pPr>
        <w:pStyle w:val="Zwykytekst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odrzucone:</w:t>
      </w:r>
    </w:p>
    <w:p w:rsidR="00807B7A" w:rsidRPr="00FE2AF9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7B7A" w:rsidRDefault="00807B7A" w:rsidP="00807B7A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07B7A" w:rsidRPr="00747F04" w:rsidRDefault="00807B7A" w:rsidP="00807B7A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747F04">
        <w:rPr>
          <w:b/>
          <w:sz w:val="24"/>
          <w:szCs w:val="24"/>
          <w:u w:val="single"/>
        </w:rPr>
        <w:t xml:space="preserve">Wybór oferty dla części </w:t>
      </w:r>
      <w:r>
        <w:rPr>
          <w:b/>
          <w:sz w:val="24"/>
          <w:szCs w:val="24"/>
          <w:u w:val="single"/>
        </w:rPr>
        <w:t>3:</w:t>
      </w:r>
    </w:p>
    <w:p w:rsidR="00807B7A" w:rsidRPr="00D35CE8" w:rsidRDefault="00807B7A" w:rsidP="00807B7A">
      <w:pPr>
        <w:pStyle w:val="Zwykytekst"/>
        <w:numPr>
          <w:ilvl w:val="0"/>
          <w:numId w:val="6"/>
        </w:numPr>
        <w:tabs>
          <w:tab w:val="left" w:pos="426"/>
        </w:tabs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Najkorzystniejsza oferta dla </w:t>
      </w:r>
      <w:r w:rsidRPr="00E734DE">
        <w:rPr>
          <w:rFonts w:ascii="Times New Roman" w:hAnsi="Times New Roman"/>
          <w:b/>
          <w:sz w:val="24"/>
          <w:szCs w:val="24"/>
        </w:rPr>
        <w:t>części 3:</w:t>
      </w:r>
    </w:p>
    <w:p w:rsidR="00807B7A" w:rsidRPr="00C21073" w:rsidRDefault="00807B7A" w:rsidP="00807B7A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21073">
        <w:rPr>
          <w:b/>
          <w:sz w:val="24"/>
          <w:szCs w:val="24"/>
        </w:rPr>
        <w:t>Ankol Spółka z o.o.</w:t>
      </w:r>
    </w:p>
    <w:p w:rsidR="00807B7A" w:rsidRPr="00C21073" w:rsidRDefault="00807B7A" w:rsidP="00807B7A">
      <w:pPr>
        <w:spacing w:line="276" w:lineRule="auto"/>
        <w:ind w:left="993" w:hanging="284"/>
        <w:rPr>
          <w:sz w:val="24"/>
          <w:szCs w:val="24"/>
        </w:rPr>
      </w:pPr>
      <w:r w:rsidRPr="00C21073">
        <w:rPr>
          <w:sz w:val="24"/>
          <w:szCs w:val="24"/>
        </w:rPr>
        <w:t>Chorzelów 244</w:t>
      </w:r>
    </w:p>
    <w:p w:rsidR="00807B7A" w:rsidRPr="00C21073" w:rsidRDefault="00807B7A" w:rsidP="00807B7A">
      <w:pPr>
        <w:spacing w:line="276" w:lineRule="auto"/>
        <w:ind w:left="426" w:firstLine="283"/>
        <w:rPr>
          <w:sz w:val="24"/>
          <w:szCs w:val="24"/>
        </w:rPr>
      </w:pPr>
      <w:r w:rsidRPr="00C21073">
        <w:rPr>
          <w:sz w:val="24"/>
          <w:szCs w:val="24"/>
        </w:rPr>
        <w:t>39-331 Chorzelów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07B7A" w:rsidRPr="00D35CE8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D35CE8">
        <w:rPr>
          <w:sz w:val="24"/>
          <w:szCs w:val="24"/>
        </w:rPr>
        <w:t xml:space="preserve">Liczba uzyskanych punktów łącznie </w:t>
      </w:r>
      <w:r w:rsidRPr="00FF320D">
        <w:rPr>
          <w:b/>
          <w:sz w:val="24"/>
          <w:szCs w:val="24"/>
        </w:rPr>
        <w:t>78,78</w:t>
      </w:r>
      <w:r w:rsidRPr="00D35CE8">
        <w:rPr>
          <w:b/>
          <w:sz w:val="24"/>
          <w:szCs w:val="24"/>
        </w:rPr>
        <w:t xml:space="preserve"> pkt</w:t>
      </w:r>
      <w:r w:rsidRPr="00D35CE8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60,00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8,78</w:t>
      </w:r>
      <w:r w:rsidRPr="001263D1">
        <w:rPr>
          <w:b/>
          <w:sz w:val="24"/>
          <w:szCs w:val="24"/>
        </w:rPr>
        <w:t xml:space="preserve"> pkt</w:t>
      </w:r>
    </w:p>
    <w:p w:rsidR="00807B7A" w:rsidRPr="00C767FE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10,00</w:t>
      </w:r>
      <w:r w:rsidRPr="001263D1">
        <w:rPr>
          <w:b/>
          <w:sz w:val="24"/>
          <w:szCs w:val="24"/>
        </w:rPr>
        <w:t xml:space="preserve"> pkt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07B7A" w:rsidRDefault="00807B7A" w:rsidP="00807B7A">
      <w:p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wyboru:</w:t>
      </w:r>
      <w:r>
        <w:rPr>
          <w:bCs/>
          <w:sz w:val="24"/>
          <w:szCs w:val="24"/>
        </w:rPr>
        <w:t xml:space="preserve"> Wybrana oferta nie podlega odrzuceniu zgodnie z art. 287 ust. 1 </w:t>
      </w:r>
      <w:r>
        <w:rPr>
          <w:sz w:val="24"/>
          <w:szCs w:val="24"/>
        </w:rPr>
        <w:t xml:space="preserve">ustawy Pzp </w:t>
      </w:r>
      <w:r>
        <w:rPr>
          <w:bCs/>
          <w:sz w:val="24"/>
          <w:szCs w:val="24"/>
        </w:rPr>
        <w:t>i zgodnie z art. 242 ust. 1</w:t>
      </w:r>
      <w:r>
        <w:rPr>
          <w:sz w:val="24"/>
          <w:szCs w:val="24"/>
        </w:rPr>
        <w:t xml:space="preserve"> pkt. 2 ustawy Pzp przedstawia najkorzystniejszy bilans z punktu widzenia kryterium oceny ofert określonych w </w:t>
      </w:r>
      <w:r>
        <w:rPr>
          <w:bCs/>
          <w:sz w:val="24"/>
          <w:szCs w:val="24"/>
        </w:rPr>
        <w:t>SWZ.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6855">
        <w:rPr>
          <w:rFonts w:ascii="Times New Roman" w:hAnsi="Times New Roman"/>
          <w:sz w:val="24"/>
          <w:szCs w:val="24"/>
        </w:rPr>
        <w:t xml:space="preserve">Umowa w sprawie przedmiotowego zamówienia może być zawarta w terminach określonych przepisami art. 308 ust. </w:t>
      </w:r>
      <w:r>
        <w:rPr>
          <w:rFonts w:ascii="Times New Roman" w:hAnsi="Times New Roman"/>
          <w:sz w:val="24"/>
          <w:szCs w:val="24"/>
        </w:rPr>
        <w:t>3</w:t>
      </w:r>
      <w:r w:rsidRPr="00606855">
        <w:rPr>
          <w:rFonts w:ascii="Times New Roman" w:hAnsi="Times New Roman"/>
          <w:sz w:val="24"/>
          <w:szCs w:val="24"/>
        </w:rPr>
        <w:t xml:space="preserve"> ustawy Pzp.</w:t>
      </w:r>
    </w:p>
    <w:p w:rsidR="00807B7A" w:rsidRPr="00926AF2" w:rsidRDefault="00807B7A" w:rsidP="00807B7A">
      <w:pPr>
        <w:spacing w:line="276" w:lineRule="auto"/>
        <w:jc w:val="both"/>
        <w:rPr>
          <w:bCs/>
          <w:sz w:val="24"/>
          <w:szCs w:val="24"/>
        </w:rPr>
      </w:pPr>
    </w:p>
    <w:p w:rsidR="00807B7A" w:rsidRDefault="00807B7A" w:rsidP="00807B7A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 xml:space="preserve">Oferty pozostałych wykonawców dla części </w:t>
      </w:r>
      <w:r w:rsidRPr="00E734DE">
        <w:rPr>
          <w:rFonts w:ascii="Times New Roman" w:hAnsi="Times New Roman"/>
          <w:b/>
          <w:sz w:val="24"/>
          <w:szCs w:val="24"/>
        </w:rPr>
        <w:t>3</w:t>
      </w:r>
      <w:r w:rsidRPr="00606855">
        <w:rPr>
          <w:rFonts w:ascii="Times New Roman" w:hAnsi="Times New Roman"/>
          <w:sz w:val="24"/>
          <w:szCs w:val="24"/>
        </w:rPr>
        <w:t>:</w:t>
      </w:r>
    </w:p>
    <w:p w:rsidR="00807B7A" w:rsidRPr="00E734DE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E734DE">
        <w:rPr>
          <w:rFonts w:ascii="Times New Roman" w:hAnsi="Times New Roman"/>
          <w:b/>
          <w:sz w:val="24"/>
          <w:szCs w:val="24"/>
        </w:rPr>
        <w:t>FIN Sp. z o.o.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Krakowska 110/114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02-256 Warszawa</w:t>
      </w:r>
    </w:p>
    <w:p w:rsidR="00807B7A" w:rsidRPr="00926AF2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 xml:space="preserve"> 71,87 </w:t>
      </w:r>
      <w:r w:rsidRPr="00926AF2">
        <w:rPr>
          <w:b/>
          <w:sz w:val="24"/>
          <w:szCs w:val="24"/>
        </w:rPr>
        <w:t>pkt</w:t>
      </w:r>
      <w:r w:rsidRPr="00926AF2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36,46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15,41</w:t>
      </w:r>
      <w:r w:rsidRPr="001263D1">
        <w:rPr>
          <w:b/>
          <w:sz w:val="24"/>
          <w:szCs w:val="24"/>
        </w:rPr>
        <w:t xml:space="preserve"> pkt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20,00</w:t>
      </w:r>
      <w:r w:rsidRPr="001263D1">
        <w:rPr>
          <w:b/>
          <w:sz w:val="24"/>
          <w:szCs w:val="24"/>
        </w:rPr>
        <w:t xml:space="preserve"> pkt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C767FE">
        <w:rPr>
          <w:rFonts w:ascii="Times New Roman" w:hAnsi="Times New Roman"/>
          <w:b/>
          <w:sz w:val="24"/>
          <w:szCs w:val="24"/>
        </w:rPr>
        <w:t>DRABPOL sp.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7FE">
        <w:rPr>
          <w:rFonts w:ascii="Times New Roman" w:hAnsi="Times New Roman"/>
          <w:b/>
          <w:sz w:val="24"/>
          <w:szCs w:val="24"/>
        </w:rPr>
        <w:t>J P. Drabczyński i Wspólnik</w:t>
      </w:r>
    </w:p>
    <w:p w:rsidR="00807B7A" w:rsidRPr="00C767FE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C767FE">
        <w:rPr>
          <w:rFonts w:ascii="Times New Roman" w:hAnsi="Times New Roman"/>
          <w:sz w:val="24"/>
          <w:szCs w:val="24"/>
        </w:rPr>
        <w:t>ul. Akacjowa 24/26</w:t>
      </w:r>
    </w:p>
    <w:p w:rsidR="00807B7A" w:rsidRPr="00C767FE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C767FE">
        <w:rPr>
          <w:rFonts w:ascii="Times New Roman" w:hAnsi="Times New Roman"/>
          <w:sz w:val="24"/>
          <w:szCs w:val="24"/>
        </w:rPr>
        <w:t>42-233 Mykanów</w:t>
      </w:r>
    </w:p>
    <w:p w:rsidR="00807B7A" w:rsidRPr="00926AF2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 w:rsidRPr="00926AF2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72,76</w:t>
      </w:r>
      <w:r w:rsidRPr="00926AF2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46,68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16,08</w:t>
      </w:r>
      <w:r w:rsidRPr="001263D1">
        <w:rPr>
          <w:b/>
          <w:sz w:val="24"/>
          <w:szCs w:val="24"/>
        </w:rPr>
        <w:t xml:space="preserve"> pkt</w:t>
      </w:r>
    </w:p>
    <w:p w:rsidR="00807B7A" w:rsidRPr="00C767FE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10,00</w:t>
      </w:r>
      <w:r w:rsidRPr="001263D1">
        <w:rPr>
          <w:b/>
          <w:sz w:val="24"/>
          <w:szCs w:val="24"/>
        </w:rPr>
        <w:t xml:space="preserve"> pkt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07B7A" w:rsidRPr="00606855" w:rsidRDefault="00807B7A" w:rsidP="00807B7A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odrzucone: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07B7A" w:rsidRPr="00747F04" w:rsidRDefault="00807B7A" w:rsidP="00807B7A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747F04">
        <w:rPr>
          <w:b/>
          <w:sz w:val="24"/>
          <w:szCs w:val="24"/>
          <w:u w:val="single"/>
        </w:rPr>
        <w:t xml:space="preserve">Wybór oferty dla części </w:t>
      </w:r>
      <w:r>
        <w:rPr>
          <w:b/>
          <w:sz w:val="24"/>
          <w:szCs w:val="24"/>
          <w:u w:val="single"/>
        </w:rPr>
        <w:t>4:</w:t>
      </w:r>
    </w:p>
    <w:p w:rsidR="00807B7A" w:rsidRPr="00D35CE8" w:rsidRDefault="00807B7A" w:rsidP="00807B7A">
      <w:pPr>
        <w:pStyle w:val="Zwykytekst"/>
        <w:numPr>
          <w:ilvl w:val="0"/>
          <w:numId w:val="6"/>
        </w:numPr>
        <w:tabs>
          <w:tab w:val="left" w:pos="426"/>
        </w:tabs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Najkorzystniejsza oferta dla </w:t>
      </w:r>
      <w:r w:rsidRPr="00E734DE">
        <w:rPr>
          <w:rFonts w:ascii="Times New Roman" w:hAnsi="Times New Roman"/>
          <w:b/>
          <w:sz w:val="24"/>
          <w:szCs w:val="24"/>
        </w:rPr>
        <w:t xml:space="preserve">części </w:t>
      </w:r>
      <w:r>
        <w:rPr>
          <w:rFonts w:ascii="Times New Roman" w:hAnsi="Times New Roman"/>
          <w:b/>
          <w:sz w:val="24"/>
          <w:szCs w:val="24"/>
        </w:rPr>
        <w:t>4</w:t>
      </w:r>
      <w:r w:rsidRPr="00E734DE">
        <w:rPr>
          <w:rFonts w:ascii="Times New Roman" w:hAnsi="Times New Roman"/>
          <w:b/>
          <w:sz w:val="24"/>
          <w:szCs w:val="24"/>
        </w:rPr>
        <w:t>:</w:t>
      </w:r>
    </w:p>
    <w:p w:rsidR="00807B7A" w:rsidRPr="00C21073" w:rsidRDefault="00807B7A" w:rsidP="00807B7A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21073">
        <w:rPr>
          <w:b/>
          <w:sz w:val="24"/>
          <w:szCs w:val="24"/>
        </w:rPr>
        <w:t>Ankol Spółka z o.o.</w:t>
      </w:r>
    </w:p>
    <w:p w:rsidR="00807B7A" w:rsidRPr="00C21073" w:rsidRDefault="00807B7A" w:rsidP="00807B7A">
      <w:pPr>
        <w:spacing w:line="276" w:lineRule="auto"/>
        <w:ind w:left="993" w:hanging="284"/>
        <w:rPr>
          <w:sz w:val="24"/>
          <w:szCs w:val="24"/>
        </w:rPr>
      </w:pPr>
      <w:r w:rsidRPr="00C21073">
        <w:rPr>
          <w:sz w:val="24"/>
          <w:szCs w:val="24"/>
        </w:rPr>
        <w:t>Chorzelów 244</w:t>
      </w:r>
    </w:p>
    <w:p w:rsidR="00807B7A" w:rsidRDefault="00807B7A" w:rsidP="00807B7A">
      <w:pPr>
        <w:spacing w:line="276" w:lineRule="auto"/>
        <w:ind w:left="426" w:firstLine="283"/>
        <w:rPr>
          <w:sz w:val="24"/>
          <w:szCs w:val="24"/>
        </w:rPr>
      </w:pPr>
      <w:r w:rsidRPr="00C21073">
        <w:rPr>
          <w:sz w:val="24"/>
          <w:szCs w:val="24"/>
        </w:rPr>
        <w:t>39-331 Chorzelów</w:t>
      </w:r>
    </w:p>
    <w:p w:rsidR="00807B7A" w:rsidRPr="00D35CE8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D35CE8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80,00</w:t>
      </w:r>
      <w:r w:rsidRPr="00D35CE8">
        <w:rPr>
          <w:b/>
          <w:sz w:val="24"/>
          <w:szCs w:val="24"/>
        </w:rPr>
        <w:t xml:space="preserve"> pkt</w:t>
      </w:r>
      <w:r w:rsidRPr="00D35CE8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60,00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15</w:t>
      </w:r>
      <w:r w:rsidRPr="001263D1">
        <w:rPr>
          <w:b/>
          <w:sz w:val="24"/>
          <w:szCs w:val="24"/>
        </w:rPr>
        <w:t xml:space="preserve"> pkt</w:t>
      </w:r>
    </w:p>
    <w:p w:rsidR="00807B7A" w:rsidRPr="00C767FE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5,00</w:t>
      </w:r>
      <w:r w:rsidRPr="001263D1">
        <w:rPr>
          <w:b/>
          <w:sz w:val="24"/>
          <w:szCs w:val="24"/>
        </w:rPr>
        <w:t xml:space="preserve"> pkt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07B7A" w:rsidRDefault="00807B7A" w:rsidP="00807B7A">
      <w:p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wyboru:</w:t>
      </w:r>
      <w:r>
        <w:rPr>
          <w:bCs/>
          <w:sz w:val="24"/>
          <w:szCs w:val="24"/>
        </w:rPr>
        <w:t xml:space="preserve"> Wybrana oferta nie podlega odrzuceniu zgodnie z art. 287 ust. 1 </w:t>
      </w:r>
      <w:r>
        <w:rPr>
          <w:sz w:val="24"/>
          <w:szCs w:val="24"/>
        </w:rPr>
        <w:t xml:space="preserve">ustawy Pzp </w:t>
      </w:r>
      <w:r>
        <w:rPr>
          <w:bCs/>
          <w:sz w:val="24"/>
          <w:szCs w:val="24"/>
        </w:rPr>
        <w:t>i zgodnie z art. 242 ust. 1</w:t>
      </w:r>
      <w:r>
        <w:rPr>
          <w:sz w:val="24"/>
          <w:szCs w:val="24"/>
        </w:rPr>
        <w:t xml:space="preserve"> pkt. 2 ustawy Pzp przedstawia najkorzystniejszy bilans z punktu widzenia kryterium oceny ofert określonych w </w:t>
      </w:r>
      <w:r>
        <w:rPr>
          <w:bCs/>
          <w:sz w:val="24"/>
          <w:szCs w:val="24"/>
        </w:rPr>
        <w:t>SWZ.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6855">
        <w:rPr>
          <w:rFonts w:ascii="Times New Roman" w:hAnsi="Times New Roman"/>
          <w:sz w:val="24"/>
          <w:szCs w:val="24"/>
        </w:rPr>
        <w:t xml:space="preserve">Umowa w sprawie przedmiotowego zamówienia może być zawarta w terminach określonych przepisami art. 308 ust. </w:t>
      </w:r>
      <w:r>
        <w:rPr>
          <w:rFonts w:ascii="Times New Roman" w:hAnsi="Times New Roman"/>
          <w:sz w:val="24"/>
          <w:szCs w:val="24"/>
        </w:rPr>
        <w:t>3</w:t>
      </w:r>
      <w:r w:rsidRPr="00606855">
        <w:rPr>
          <w:rFonts w:ascii="Times New Roman" w:hAnsi="Times New Roman"/>
          <w:sz w:val="24"/>
          <w:szCs w:val="24"/>
        </w:rPr>
        <w:t xml:space="preserve"> ustawy Pzp.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807B7A" w:rsidRDefault="00807B7A" w:rsidP="00807B7A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 xml:space="preserve">Oferty pozostałych wykonawców dla części </w:t>
      </w:r>
      <w:r>
        <w:rPr>
          <w:rFonts w:ascii="Times New Roman" w:hAnsi="Times New Roman"/>
          <w:b/>
          <w:sz w:val="24"/>
          <w:szCs w:val="24"/>
        </w:rPr>
        <w:t>4</w:t>
      </w:r>
      <w:r w:rsidRPr="00606855">
        <w:rPr>
          <w:rFonts w:ascii="Times New Roman" w:hAnsi="Times New Roman"/>
          <w:sz w:val="24"/>
          <w:szCs w:val="24"/>
        </w:rPr>
        <w:t>: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</w:p>
    <w:p w:rsidR="00807B7A" w:rsidRPr="00606855" w:rsidRDefault="00807B7A" w:rsidP="00807B7A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odrzucone: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</w:p>
    <w:p w:rsidR="00807B7A" w:rsidRPr="00C21073" w:rsidRDefault="00807B7A" w:rsidP="00807B7A">
      <w:pPr>
        <w:spacing w:line="276" w:lineRule="auto"/>
        <w:ind w:left="426"/>
        <w:jc w:val="both"/>
        <w:rPr>
          <w:color w:val="FF0000"/>
          <w:sz w:val="24"/>
          <w:szCs w:val="24"/>
        </w:rPr>
      </w:pPr>
    </w:p>
    <w:p w:rsidR="00807B7A" w:rsidRPr="00747F04" w:rsidRDefault="00807B7A" w:rsidP="00807B7A">
      <w:pPr>
        <w:spacing w:line="276" w:lineRule="auto"/>
        <w:ind w:left="360"/>
        <w:jc w:val="both"/>
        <w:rPr>
          <w:b/>
          <w:sz w:val="24"/>
          <w:szCs w:val="24"/>
          <w:u w:val="single"/>
        </w:rPr>
      </w:pPr>
      <w:r w:rsidRPr="00747F04">
        <w:rPr>
          <w:b/>
          <w:sz w:val="24"/>
          <w:szCs w:val="24"/>
          <w:u w:val="single"/>
        </w:rPr>
        <w:t xml:space="preserve">Wybór oferty dla części </w:t>
      </w:r>
      <w:r>
        <w:rPr>
          <w:b/>
          <w:sz w:val="24"/>
          <w:szCs w:val="24"/>
          <w:u w:val="single"/>
        </w:rPr>
        <w:t>5:</w:t>
      </w:r>
    </w:p>
    <w:p w:rsidR="00807B7A" w:rsidRPr="00D35CE8" w:rsidRDefault="00807B7A" w:rsidP="00807B7A">
      <w:pPr>
        <w:pStyle w:val="Zwykytekst"/>
        <w:numPr>
          <w:ilvl w:val="0"/>
          <w:numId w:val="6"/>
        </w:numPr>
        <w:tabs>
          <w:tab w:val="left" w:pos="426"/>
        </w:tabs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Najkorzystniejsza oferta dla </w:t>
      </w:r>
      <w:r w:rsidRPr="00E734DE">
        <w:rPr>
          <w:rFonts w:ascii="Times New Roman" w:hAnsi="Times New Roman"/>
          <w:b/>
          <w:sz w:val="24"/>
          <w:szCs w:val="24"/>
        </w:rPr>
        <w:t xml:space="preserve">części </w:t>
      </w:r>
      <w:r>
        <w:rPr>
          <w:rFonts w:ascii="Times New Roman" w:hAnsi="Times New Roman"/>
          <w:b/>
          <w:sz w:val="24"/>
          <w:szCs w:val="24"/>
        </w:rPr>
        <w:t>5</w:t>
      </w:r>
      <w:r w:rsidRPr="00E734DE">
        <w:rPr>
          <w:rFonts w:ascii="Times New Roman" w:hAnsi="Times New Roman"/>
          <w:b/>
          <w:sz w:val="24"/>
          <w:szCs w:val="24"/>
        </w:rPr>
        <w:t>:</w:t>
      </w:r>
    </w:p>
    <w:p w:rsidR="00807B7A" w:rsidRPr="00C21073" w:rsidRDefault="00807B7A" w:rsidP="00807B7A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21073">
        <w:rPr>
          <w:b/>
          <w:sz w:val="24"/>
          <w:szCs w:val="24"/>
        </w:rPr>
        <w:t>Ankol Spółka z o.o.</w:t>
      </w:r>
    </w:p>
    <w:p w:rsidR="00807B7A" w:rsidRPr="00C21073" w:rsidRDefault="00807B7A" w:rsidP="00807B7A">
      <w:pPr>
        <w:spacing w:line="276" w:lineRule="auto"/>
        <w:ind w:left="993" w:hanging="284"/>
        <w:rPr>
          <w:sz w:val="24"/>
          <w:szCs w:val="24"/>
        </w:rPr>
      </w:pPr>
      <w:r w:rsidRPr="00C21073">
        <w:rPr>
          <w:sz w:val="24"/>
          <w:szCs w:val="24"/>
        </w:rPr>
        <w:t>Chorzelów 244</w:t>
      </w:r>
    </w:p>
    <w:p w:rsidR="00807B7A" w:rsidRDefault="00807B7A" w:rsidP="00807B7A">
      <w:pPr>
        <w:spacing w:line="276" w:lineRule="auto"/>
        <w:ind w:left="426" w:firstLine="283"/>
        <w:rPr>
          <w:sz w:val="24"/>
          <w:szCs w:val="24"/>
        </w:rPr>
      </w:pPr>
      <w:r w:rsidRPr="00C21073">
        <w:rPr>
          <w:sz w:val="24"/>
          <w:szCs w:val="24"/>
        </w:rPr>
        <w:t>39-331 Chorzelów</w:t>
      </w:r>
    </w:p>
    <w:p w:rsidR="00807B7A" w:rsidRPr="00D35CE8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D35CE8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92,5</w:t>
      </w:r>
      <w:r w:rsidRPr="00D35CE8">
        <w:rPr>
          <w:b/>
          <w:sz w:val="24"/>
          <w:szCs w:val="24"/>
        </w:rPr>
        <w:t xml:space="preserve"> pkt</w:t>
      </w:r>
      <w:r w:rsidRPr="00D35CE8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60,00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12,5</w:t>
      </w:r>
      <w:r w:rsidRPr="001263D1">
        <w:rPr>
          <w:b/>
          <w:sz w:val="24"/>
          <w:szCs w:val="24"/>
        </w:rPr>
        <w:t xml:space="preserve"> pkt</w:t>
      </w:r>
    </w:p>
    <w:p w:rsidR="00807B7A" w:rsidRPr="00C767FE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20,00</w:t>
      </w:r>
      <w:r w:rsidRPr="001263D1">
        <w:rPr>
          <w:b/>
          <w:sz w:val="24"/>
          <w:szCs w:val="24"/>
        </w:rPr>
        <w:t xml:space="preserve"> pkt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07B7A" w:rsidRDefault="00807B7A" w:rsidP="00807B7A">
      <w:p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wyboru:</w:t>
      </w:r>
      <w:r>
        <w:rPr>
          <w:bCs/>
          <w:sz w:val="24"/>
          <w:szCs w:val="24"/>
        </w:rPr>
        <w:t xml:space="preserve"> Wybrana oferta nie podlega odrzuceniu zgodnie z art. 287 ust. 1 </w:t>
      </w:r>
      <w:r>
        <w:rPr>
          <w:sz w:val="24"/>
          <w:szCs w:val="24"/>
        </w:rPr>
        <w:t xml:space="preserve">ustawy Pzp </w:t>
      </w:r>
      <w:r>
        <w:rPr>
          <w:bCs/>
          <w:sz w:val="24"/>
          <w:szCs w:val="24"/>
        </w:rPr>
        <w:t>i zgodnie z art. 242 ust. 1</w:t>
      </w:r>
      <w:r>
        <w:rPr>
          <w:sz w:val="24"/>
          <w:szCs w:val="24"/>
        </w:rPr>
        <w:t xml:space="preserve"> pkt. 2 ustawy Pzp przedstawia najkorzystniejszy bilans z punktu widzenia kryterium oceny ofert określonych w </w:t>
      </w:r>
      <w:r>
        <w:rPr>
          <w:bCs/>
          <w:sz w:val="24"/>
          <w:szCs w:val="24"/>
        </w:rPr>
        <w:t>SWZ.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6855">
        <w:rPr>
          <w:rFonts w:ascii="Times New Roman" w:hAnsi="Times New Roman"/>
          <w:sz w:val="24"/>
          <w:szCs w:val="24"/>
        </w:rPr>
        <w:t xml:space="preserve">Umowa w sprawie przedmiotowego zamówienia może być zawarta w terminach określonych przepisami art. 308 ust. </w:t>
      </w:r>
      <w:r>
        <w:rPr>
          <w:rFonts w:ascii="Times New Roman" w:hAnsi="Times New Roman"/>
          <w:sz w:val="24"/>
          <w:szCs w:val="24"/>
        </w:rPr>
        <w:t>3</w:t>
      </w:r>
      <w:r w:rsidRPr="00606855">
        <w:rPr>
          <w:rFonts w:ascii="Times New Roman" w:hAnsi="Times New Roman"/>
          <w:sz w:val="24"/>
          <w:szCs w:val="24"/>
        </w:rPr>
        <w:t xml:space="preserve"> ustawy Pzp.</w:t>
      </w:r>
    </w:p>
    <w:p w:rsidR="00807B7A" w:rsidRPr="00606855" w:rsidRDefault="00807B7A" w:rsidP="00807B7A">
      <w:pPr>
        <w:pStyle w:val="Zwykytekst"/>
        <w:tabs>
          <w:tab w:val="left" w:pos="426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807B7A" w:rsidRDefault="00807B7A" w:rsidP="00807B7A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 xml:space="preserve">Oferty pozostałych wykonawców dla części </w:t>
      </w:r>
      <w:r>
        <w:rPr>
          <w:rFonts w:ascii="Times New Roman" w:hAnsi="Times New Roman"/>
          <w:b/>
          <w:sz w:val="24"/>
          <w:szCs w:val="24"/>
        </w:rPr>
        <w:t>5</w:t>
      </w:r>
      <w:r w:rsidRPr="00606855">
        <w:rPr>
          <w:rFonts w:ascii="Times New Roman" w:hAnsi="Times New Roman"/>
          <w:sz w:val="24"/>
          <w:szCs w:val="24"/>
        </w:rPr>
        <w:t>:</w:t>
      </w:r>
    </w:p>
    <w:p w:rsidR="00807B7A" w:rsidRPr="00E734DE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E734DE">
        <w:rPr>
          <w:rFonts w:ascii="Times New Roman" w:hAnsi="Times New Roman"/>
          <w:b/>
          <w:sz w:val="24"/>
          <w:szCs w:val="24"/>
        </w:rPr>
        <w:t>FIN Sp. z o.o.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Krakowska 110/114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02-256 Warszawa</w:t>
      </w:r>
    </w:p>
    <w:p w:rsidR="00807B7A" w:rsidRPr="00926AF2" w:rsidRDefault="00807B7A" w:rsidP="00807B7A">
      <w:pPr>
        <w:spacing w:before="240" w:line="276" w:lineRule="auto"/>
        <w:ind w:left="426"/>
        <w:rPr>
          <w:sz w:val="24"/>
          <w:szCs w:val="24"/>
        </w:rPr>
      </w:pPr>
      <w:r w:rsidRPr="00926AF2"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 xml:space="preserve"> 77,41 </w:t>
      </w:r>
      <w:r w:rsidRPr="00926AF2">
        <w:rPr>
          <w:b/>
          <w:sz w:val="24"/>
          <w:szCs w:val="24"/>
        </w:rPr>
        <w:t>pkt</w:t>
      </w:r>
      <w:r w:rsidRPr="00926AF2">
        <w:rPr>
          <w:sz w:val="24"/>
          <w:szCs w:val="24"/>
        </w:rPr>
        <w:t>, odpowiednio:</w:t>
      </w:r>
    </w:p>
    <w:p w:rsidR="00807B7A" w:rsidRPr="005C538A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44,91</w:t>
      </w:r>
      <w:r w:rsidRPr="001263D1">
        <w:rPr>
          <w:b/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termin dostawy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12,5</w:t>
      </w:r>
      <w:r w:rsidRPr="001263D1">
        <w:rPr>
          <w:b/>
          <w:sz w:val="24"/>
          <w:szCs w:val="24"/>
        </w:rPr>
        <w:t xml:space="preserve"> pkt</w:t>
      </w:r>
    </w:p>
    <w:p w:rsidR="00807B7A" w:rsidRPr="001263D1" w:rsidRDefault="00807B7A" w:rsidP="00807B7A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 kryterium referencje w zakresie dostaw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1263D1">
        <w:rPr>
          <w:b/>
          <w:sz w:val="24"/>
          <w:szCs w:val="24"/>
        </w:rPr>
        <w:t xml:space="preserve"> pkt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07B7A" w:rsidRPr="00606855" w:rsidRDefault="00807B7A" w:rsidP="00807B7A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Oferty odrzucone:</w:t>
      </w:r>
    </w:p>
    <w:p w:rsidR="00807B7A" w:rsidRDefault="00807B7A" w:rsidP="00807B7A">
      <w:pPr>
        <w:pStyle w:val="Zwykytekst"/>
        <w:tabs>
          <w:tab w:val="left" w:pos="426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606855">
        <w:rPr>
          <w:rFonts w:ascii="Times New Roman" w:hAnsi="Times New Roman"/>
          <w:sz w:val="24"/>
          <w:szCs w:val="24"/>
        </w:rPr>
        <w:t>Brak oferty.</w:t>
      </w:r>
    </w:p>
    <w:p w:rsidR="00807B7A" w:rsidRPr="00C21073" w:rsidRDefault="00807B7A" w:rsidP="00807B7A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807B7A" w:rsidRDefault="00807B7A" w:rsidP="00807B7A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20800">
        <w:rPr>
          <w:rFonts w:ascii="Times New Roman" w:hAnsi="Times New Roman"/>
          <w:sz w:val="24"/>
          <w:szCs w:val="24"/>
        </w:rPr>
        <w:br/>
      </w:r>
    </w:p>
    <w:sectPr w:rsidR="00807B7A" w:rsidSect="007A04C9">
      <w:footerReference w:type="default" r:id="rId8"/>
      <w:footerReference w:type="first" r:id="rId9"/>
      <w:pgSz w:w="11907" w:h="16840"/>
      <w:pgMar w:top="1417" w:right="1417" w:bottom="1417" w:left="1417" w:header="708" w:footer="3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7A" w:rsidRDefault="00BD367A" w:rsidP="00FD5CC9">
      <w:r>
        <w:separator/>
      </w:r>
    </w:p>
  </w:endnote>
  <w:endnote w:type="continuationSeparator" w:id="0">
    <w:p w:rsidR="00BD367A" w:rsidRDefault="00BD367A" w:rsidP="00FD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758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367A" w:rsidRDefault="00BD367A" w:rsidP="00544E1E">
            <w:pPr>
              <w:pStyle w:val="Stopka"/>
              <w:ind w:left="3972" w:firstLine="3827"/>
            </w:pPr>
            <w:r w:rsidRPr="00BA3E0B">
              <w:t xml:space="preserve">Strona </w:t>
            </w:r>
            <w:r w:rsidRPr="00BA3E0B">
              <w:rPr>
                <w:bCs/>
              </w:rPr>
              <w:fldChar w:fldCharType="begin"/>
            </w:r>
            <w:r w:rsidRPr="00BA3E0B">
              <w:rPr>
                <w:bCs/>
              </w:rPr>
              <w:instrText>PAGE</w:instrText>
            </w:r>
            <w:r w:rsidRPr="00BA3E0B">
              <w:rPr>
                <w:bCs/>
              </w:rPr>
              <w:fldChar w:fldCharType="separate"/>
            </w:r>
            <w:r w:rsidR="0069156C">
              <w:rPr>
                <w:bCs/>
                <w:noProof/>
              </w:rPr>
              <w:t>4</w:t>
            </w:r>
            <w:r w:rsidRPr="00BA3E0B">
              <w:rPr>
                <w:bCs/>
              </w:rPr>
              <w:fldChar w:fldCharType="end"/>
            </w:r>
            <w:r w:rsidRPr="00BA3E0B">
              <w:t xml:space="preserve"> z </w:t>
            </w:r>
            <w:r w:rsidRPr="00BA3E0B">
              <w:rPr>
                <w:bCs/>
              </w:rPr>
              <w:fldChar w:fldCharType="begin"/>
            </w:r>
            <w:r w:rsidRPr="00BA3E0B">
              <w:rPr>
                <w:bCs/>
              </w:rPr>
              <w:instrText>NUMPAGES</w:instrText>
            </w:r>
            <w:r w:rsidRPr="00BA3E0B">
              <w:rPr>
                <w:bCs/>
              </w:rPr>
              <w:fldChar w:fldCharType="separate"/>
            </w:r>
            <w:r w:rsidR="0069156C">
              <w:rPr>
                <w:bCs/>
                <w:noProof/>
              </w:rPr>
              <w:t>4</w:t>
            </w:r>
            <w:r w:rsidRPr="00BA3E0B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9" w:rsidRDefault="007A04C9" w:rsidP="00C5030F">
    <w:pPr>
      <w:pStyle w:val="Stopka"/>
      <w:jc w:val="right"/>
    </w:pPr>
  </w:p>
  <w:p w:rsidR="007A04C9" w:rsidRDefault="007A04C9" w:rsidP="00C5030F">
    <w:pPr>
      <w:pStyle w:val="Stopka"/>
      <w:jc w:val="right"/>
    </w:pPr>
  </w:p>
  <w:p w:rsidR="00BD367A" w:rsidRDefault="007A04C9" w:rsidP="007A04C9">
    <w:pPr>
      <w:pStyle w:val="Stopka"/>
    </w:pPr>
    <w:r>
      <w:tab/>
    </w:r>
    <w:r>
      <w:tab/>
    </w:r>
    <w:r w:rsidR="00BD367A" w:rsidRPr="00C5030F">
      <w:t>S</w:t>
    </w:r>
    <w:r w:rsidR="00BD367A">
      <w:t>trona 1</w:t>
    </w:r>
    <w:r w:rsidR="000F2634">
      <w:t xml:space="preserve"> z </w:t>
    </w:r>
    <w:r>
      <w:t>1</w:t>
    </w:r>
  </w:p>
  <w:p w:rsidR="00BD367A" w:rsidRDefault="00BD367A" w:rsidP="00C5030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7A" w:rsidRDefault="00BD367A" w:rsidP="00FD5CC9">
      <w:r>
        <w:separator/>
      </w:r>
    </w:p>
  </w:footnote>
  <w:footnote w:type="continuationSeparator" w:id="0">
    <w:p w:rsidR="00BD367A" w:rsidRDefault="00BD367A" w:rsidP="00FD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347"/>
    <w:multiLevelType w:val="hybridMultilevel"/>
    <w:tmpl w:val="AB6A70D8"/>
    <w:lvl w:ilvl="0" w:tplc="9828D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63D2"/>
    <w:multiLevelType w:val="hybridMultilevel"/>
    <w:tmpl w:val="68E0E7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CA1420"/>
    <w:multiLevelType w:val="hybridMultilevel"/>
    <w:tmpl w:val="901887F4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7AD9"/>
    <w:multiLevelType w:val="hybridMultilevel"/>
    <w:tmpl w:val="00E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5810"/>
    <w:multiLevelType w:val="hybridMultilevel"/>
    <w:tmpl w:val="4BE4D32C"/>
    <w:lvl w:ilvl="0" w:tplc="5734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77E7C"/>
    <w:multiLevelType w:val="hybridMultilevel"/>
    <w:tmpl w:val="F032496A"/>
    <w:lvl w:ilvl="0" w:tplc="051A0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65"/>
    <w:rsid w:val="000001F5"/>
    <w:rsid w:val="000078DB"/>
    <w:rsid w:val="00014BAD"/>
    <w:rsid w:val="00015E62"/>
    <w:rsid w:val="00022004"/>
    <w:rsid w:val="0002307C"/>
    <w:rsid w:val="0003302D"/>
    <w:rsid w:val="00036564"/>
    <w:rsid w:val="00036879"/>
    <w:rsid w:val="00043238"/>
    <w:rsid w:val="0004389A"/>
    <w:rsid w:val="0004434D"/>
    <w:rsid w:val="0005086F"/>
    <w:rsid w:val="00057824"/>
    <w:rsid w:val="000675E3"/>
    <w:rsid w:val="00075489"/>
    <w:rsid w:val="00076F4A"/>
    <w:rsid w:val="000A3EE1"/>
    <w:rsid w:val="000A57D5"/>
    <w:rsid w:val="000B26D4"/>
    <w:rsid w:val="000C4885"/>
    <w:rsid w:val="000D61CF"/>
    <w:rsid w:val="000D62F6"/>
    <w:rsid w:val="000E6087"/>
    <w:rsid w:val="000F2634"/>
    <w:rsid w:val="00106C1A"/>
    <w:rsid w:val="00112384"/>
    <w:rsid w:val="00113E64"/>
    <w:rsid w:val="00127F8B"/>
    <w:rsid w:val="001349F1"/>
    <w:rsid w:val="001533C0"/>
    <w:rsid w:val="00153564"/>
    <w:rsid w:val="001560D7"/>
    <w:rsid w:val="001610AC"/>
    <w:rsid w:val="00165385"/>
    <w:rsid w:val="00174DE3"/>
    <w:rsid w:val="00175496"/>
    <w:rsid w:val="00182B31"/>
    <w:rsid w:val="00183A11"/>
    <w:rsid w:val="001843A7"/>
    <w:rsid w:val="001968E0"/>
    <w:rsid w:val="001A12A8"/>
    <w:rsid w:val="001A5957"/>
    <w:rsid w:val="001A641D"/>
    <w:rsid w:val="001B1256"/>
    <w:rsid w:val="001B37E3"/>
    <w:rsid w:val="001C419F"/>
    <w:rsid w:val="001D3A29"/>
    <w:rsid w:val="001D5561"/>
    <w:rsid w:val="001D5B87"/>
    <w:rsid w:val="00203AF2"/>
    <w:rsid w:val="00215214"/>
    <w:rsid w:val="002359AF"/>
    <w:rsid w:val="0024137D"/>
    <w:rsid w:val="002459E0"/>
    <w:rsid w:val="0024670B"/>
    <w:rsid w:val="002470E7"/>
    <w:rsid w:val="002522F3"/>
    <w:rsid w:val="002549AD"/>
    <w:rsid w:val="00257897"/>
    <w:rsid w:val="0027066F"/>
    <w:rsid w:val="002764D8"/>
    <w:rsid w:val="00286229"/>
    <w:rsid w:val="00293D76"/>
    <w:rsid w:val="0029531C"/>
    <w:rsid w:val="002A6080"/>
    <w:rsid w:val="002A7B41"/>
    <w:rsid w:val="002C189E"/>
    <w:rsid w:val="002D3088"/>
    <w:rsid w:val="002F15A6"/>
    <w:rsid w:val="003036FD"/>
    <w:rsid w:val="00331E59"/>
    <w:rsid w:val="00345AAD"/>
    <w:rsid w:val="003477CF"/>
    <w:rsid w:val="00354D2A"/>
    <w:rsid w:val="003701F9"/>
    <w:rsid w:val="00370D0A"/>
    <w:rsid w:val="003761E6"/>
    <w:rsid w:val="00385013"/>
    <w:rsid w:val="00396DC6"/>
    <w:rsid w:val="00397834"/>
    <w:rsid w:val="003A2699"/>
    <w:rsid w:val="003A4E0A"/>
    <w:rsid w:val="003A5981"/>
    <w:rsid w:val="003B792F"/>
    <w:rsid w:val="003D38D7"/>
    <w:rsid w:val="003D5650"/>
    <w:rsid w:val="003E0131"/>
    <w:rsid w:val="003E2672"/>
    <w:rsid w:val="003F2BFF"/>
    <w:rsid w:val="00401001"/>
    <w:rsid w:val="004203AB"/>
    <w:rsid w:val="00425749"/>
    <w:rsid w:val="0042615C"/>
    <w:rsid w:val="00427A55"/>
    <w:rsid w:val="00431987"/>
    <w:rsid w:val="00435C20"/>
    <w:rsid w:val="004361A8"/>
    <w:rsid w:val="00446E61"/>
    <w:rsid w:val="00451DEF"/>
    <w:rsid w:val="00464E60"/>
    <w:rsid w:val="004673EF"/>
    <w:rsid w:val="00470819"/>
    <w:rsid w:val="00477F65"/>
    <w:rsid w:val="00493A70"/>
    <w:rsid w:val="004975FF"/>
    <w:rsid w:val="004A3177"/>
    <w:rsid w:val="004A3F90"/>
    <w:rsid w:val="004B2A30"/>
    <w:rsid w:val="004B2D0F"/>
    <w:rsid w:val="004C2DCC"/>
    <w:rsid w:val="004C5D38"/>
    <w:rsid w:val="004D0E33"/>
    <w:rsid w:val="004D154F"/>
    <w:rsid w:val="004D4E4A"/>
    <w:rsid w:val="004E3E84"/>
    <w:rsid w:val="004F045D"/>
    <w:rsid w:val="004F0A6D"/>
    <w:rsid w:val="004F7C4C"/>
    <w:rsid w:val="005022C5"/>
    <w:rsid w:val="00503E64"/>
    <w:rsid w:val="005218D5"/>
    <w:rsid w:val="005232F7"/>
    <w:rsid w:val="00533F60"/>
    <w:rsid w:val="00542D8F"/>
    <w:rsid w:val="00543C72"/>
    <w:rsid w:val="00544E1E"/>
    <w:rsid w:val="00547DDA"/>
    <w:rsid w:val="005602CE"/>
    <w:rsid w:val="005630F9"/>
    <w:rsid w:val="00590D96"/>
    <w:rsid w:val="005A2A46"/>
    <w:rsid w:val="005A54E5"/>
    <w:rsid w:val="005A5F5F"/>
    <w:rsid w:val="005C2CA3"/>
    <w:rsid w:val="005C2D39"/>
    <w:rsid w:val="005C5EA5"/>
    <w:rsid w:val="005D5A13"/>
    <w:rsid w:val="005E29AA"/>
    <w:rsid w:val="005E30C3"/>
    <w:rsid w:val="005E312D"/>
    <w:rsid w:val="005F3A42"/>
    <w:rsid w:val="00601F66"/>
    <w:rsid w:val="00610BBC"/>
    <w:rsid w:val="006149D2"/>
    <w:rsid w:val="00615F57"/>
    <w:rsid w:val="00616EEF"/>
    <w:rsid w:val="00630D55"/>
    <w:rsid w:val="0063582A"/>
    <w:rsid w:val="0066137E"/>
    <w:rsid w:val="00671235"/>
    <w:rsid w:val="0067171A"/>
    <w:rsid w:val="006721F3"/>
    <w:rsid w:val="00687565"/>
    <w:rsid w:val="0069156C"/>
    <w:rsid w:val="006946A8"/>
    <w:rsid w:val="006A07E2"/>
    <w:rsid w:val="006A50D0"/>
    <w:rsid w:val="006B4720"/>
    <w:rsid w:val="006B52C4"/>
    <w:rsid w:val="006B6CAE"/>
    <w:rsid w:val="006C580C"/>
    <w:rsid w:val="006D60A2"/>
    <w:rsid w:val="006D7B58"/>
    <w:rsid w:val="007034F6"/>
    <w:rsid w:val="00713A1D"/>
    <w:rsid w:val="00713F8B"/>
    <w:rsid w:val="00714257"/>
    <w:rsid w:val="00723170"/>
    <w:rsid w:val="0073018F"/>
    <w:rsid w:val="00741AAF"/>
    <w:rsid w:val="007463D7"/>
    <w:rsid w:val="00746EE1"/>
    <w:rsid w:val="00761ACA"/>
    <w:rsid w:val="007665BE"/>
    <w:rsid w:val="00774CC9"/>
    <w:rsid w:val="00787BFB"/>
    <w:rsid w:val="00787DFD"/>
    <w:rsid w:val="00794D86"/>
    <w:rsid w:val="0079779F"/>
    <w:rsid w:val="007A04C9"/>
    <w:rsid w:val="007A1112"/>
    <w:rsid w:val="007C00D4"/>
    <w:rsid w:val="007C0222"/>
    <w:rsid w:val="007C31A9"/>
    <w:rsid w:val="007C5629"/>
    <w:rsid w:val="007D2D28"/>
    <w:rsid w:val="007E1E33"/>
    <w:rsid w:val="007F1B3D"/>
    <w:rsid w:val="007F34FF"/>
    <w:rsid w:val="008003CE"/>
    <w:rsid w:val="00807B7A"/>
    <w:rsid w:val="00833796"/>
    <w:rsid w:val="00836654"/>
    <w:rsid w:val="00852BBE"/>
    <w:rsid w:val="0086127D"/>
    <w:rsid w:val="0086355B"/>
    <w:rsid w:val="0086730F"/>
    <w:rsid w:val="00873154"/>
    <w:rsid w:val="00884781"/>
    <w:rsid w:val="0088768F"/>
    <w:rsid w:val="00892851"/>
    <w:rsid w:val="00892BCB"/>
    <w:rsid w:val="008A3508"/>
    <w:rsid w:val="008A6C12"/>
    <w:rsid w:val="008B31EE"/>
    <w:rsid w:val="008C1847"/>
    <w:rsid w:val="008C3131"/>
    <w:rsid w:val="008D3616"/>
    <w:rsid w:val="008D42C0"/>
    <w:rsid w:val="008D720E"/>
    <w:rsid w:val="008E4137"/>
    <w:rsid w:val="008E4FB3"/>
    <w:rsid w:val="0090059D"/>
    <w:rsid w:val="009016AC"/>
    <w:rsid w:val="00903598"/>
    <w:rsid w:val="00906A41"/>
    <w:rsid w:val="00910B0F"/>
    <w:rsid w:val="00910FE5"/>
    <w:rsid w:val="009202A5"/>
    <w:rsid w:val="00920A2A"/>
    <w:rsid w:val="00923B38"/>
    <w:rsid w:val="009248A6"/>
    <w:rsid w:val="00926AF2"/>
    <w:rsid w:val="00936895"/>
    <w:rsid w:val="0094570C"/>
    <w:rsid w:val="00947C18"/>
    <w:rsid w:val="00953E16"/>
    <w:rsid w:val="00954F7B"/>
    <w:rsid w:val="00962377"/>
    <w:rsid w:val="00971C23"/>
    <w:rsid w:val="009949D4"/>
    <w:rsid w:val="00997692"/>
    <w:rsid w:val="009A3FE4"/>
    <w:rsid w:val="009B08D6"/>
    <w:rsid w:val="009B2407"/>
    <w:rsid w:val="009C6B4F"/>
    <w:rsid w:val="009E6675"/>
    <w:rsid w:val="009F40ED"/>
    <w:rsid w:val="00A14C44"/>
    <w:rsid w:val="00A2775B"/>
    <w:rsid w:val="00A35150"/>
    <w:rsid w:val="00A40249"/>
    <w:rsid w:val="00A51656"/>
    <w:rsid w:val="00A6769D"/>
    <w:rsid w:val="00A71524"/>
    <w:rsid w:val="00A736A0"/>
    <w:rsid w:val="00A74402"/>
    <w:rsid w:val="00A9595E"/>
    <w:rsid w:val="00AA3CC4"/>
    <w:rsid w:val="00AA51E8"/>
    <w:rsid w:val="00AC2B9E"/>
    <w:rsid w:val="00AC2D48"/>
    <w:rsid w:val="00AC489F"/>
    <w:rsid w:val="00AC63A5"/>
    <w:rsid w:val="00AC6E99"/>
    <w:rsid w:val="00AD176F"/>
    <w:rsid w:val="00AE2670"/>
    <w:rsid w:val="00AF7206"/>
    <w:rsid w:val="00B16D89"/>
    <w:rsid w:val="00B227F9"/>
    <w:rsid w:val="00B271A3"/>
    <w:rsid w:val="00B4047B"/>
    <w:rsid w:val="00B472D4"/>
    <w:rsid w:val="00B758CA"/>
    <w:rsid w:val="00B858BB"/>
    <w:rsid w:val="00B92700"/>
    <w:rsid w:val="00BA2328"/>
    <w:rsid w:val="00BA3DE4"/>
    <w:rsid w:val="00BA3E0B"/>
    <w:rsid w:val="00BB1F14"/>
    <w:rsid w:val="00BB6C09"/>
    <w:rsid w:val="00BB74FF"/>
    <w:rsid w:val="00BC03EA"/>
    <w:rsid w:val="00BC4DDA"/>
    <w:rsid w:val="00BC5F36"/>
    <w:rsid w:val="00BD367A"/>
    <w:rsid w:val="00BF25F7"/>
    <w:rsid w:val="00BF34E4"/>
    <w:rsid w:val="00BF5472"/>
    <w:rsid w:val="00C01FAD"/>
    <w:rsid w:val="00C04446"/>
    <w:rsid w:val="00C1149D"/>
    <w:rsid w:val="00C14503"/>
    <w:rsid w:val="00C17BEC"/>
    <w:rsid w:val="00C234D3"/>
    <w:rsid w:val="00C23FE8"/>
    <w:rsid w:val="00C25156"/>
    <w:rsid w:val="00C34C4B"/>
    <w:rsid w:val="00C5030F"/>
    <w:rsid w:val="00C52DAC"/>
    <w:rsid w:val="00C578B9"/>
    <w:rsid w:val="00C66414"/>
    <w:rsid w:val="00C666FE"/>
    <w:rsid w:val="00C72099"/>
    <w:rsid w:val="00C72B85"/>
    <w:rsid w:val="00C746C2"/>
    <w:rsid w:val="00C83F7F"/>
    <w:rsid w:val="00C85AFE"/>
    <w:rsid w:val="00C85DAF"/>
    <w:rsid w:val="00CA3876"/>
    <w:rsid w:val="00CB198A"/>
    <w:rsid w:val="00CC1A29"/>
    <w:rsid w:val="00CC1EA3"/>
    <w:rsid w:val="00CD7FCD"/>
    <w:rsid w:val="00CE5CF1"/>
    <w:rsid w:val="00CE784C"/>
    <w:rsid w:val="00CF3981"/>
    <w:rsid w:val="00CF6113"/>
    <w:rsid w:val="00D15FF1"/>
    <w:rsid w:val="00D33ABF"/>
    <w:rsid w:val="00D65FD5"/>
    <w:rsid w:val="00D72FE9"/>
    <w:rsid w:val="00D81DD6"/>
    <w:rsid w:val="00D86C50"/>
    <w:rsid w:val="00D91F81"/>
    <w:rsid w:val="00DA025D"/>
    <w:rsid w:val="00DA5111"/>
    <w:rsid w:val="00DA6A7B"/>
    <w:rsid w:val="00DB416F"/>
    <w:rsid w:val="00DB418D"/>
    <w:rsid w:val="00DD0C8B"/>
    <w:rsid w:val="00DE10EA"/>
    <w:rsid w:val="00DE2C1B"/>
    <w:rsid w:val="00DE3F53"/>
    <w:rsid w:val="00DE7AE9"/>
    <w:rsid w:val="00E10373"/>
    <w:rsid w:val="00E11414"/>
    <w:rsid w:val="00E4039A"/>
    <w:rsid w:val="00E4583A"/>
    <w:rsid w:val="00E46B8C"/>
    <w:rsid w:val="00E52BA6"/>
    <w:rsid w:val="00E60542"/>
    <w:rsid w:val="00E622DC"/>
    <w:rsid w:val="00E62AB1"/>
    <w:rsid w:val="00E640C7"/>
    <w:rsid w:val="00E670C7"/>
    <w:rsid w:val="00E841C7"/>
    <w:rsid w:val="00E87F7A"/>
    <w:rsid w:val="00EB43D7"/>
    <w:rsid w:val="00EC2395"/>
    <w:rsid w:val="00EC6F39"/>
    <w:rsid w:val="00ED6BE6"/>
    <w:rsid w:val="00EE624A"/>
    <w:rsid w:val="00EE71B5"/>
    <w:rsid w:val="00F00D7B"/>
    <w:rsid w:val="00F00D84"/>
    <w:rsid w:val="00F018B8"/>
    <w:rsid w:val="00F01F0C"/>
    <w:rsid w:val="00F059B1"/>
    <w:rsid w:val="00F06FAE"/>
    <w:rsid w:val="00F10566"/>
    <w:rsid w:val="00F264CA"/>
    <w:rsid w:val="00F34033"/>
    <w:rsid w:val="00F35C21"/>
    <w:rsid w:val="00F44172"/>
    <w:rsid w:val="00F446DE"/>
    <w:rsid w:val="00F44F88"/>
    <w:rsid w:val="00F5270C"/>
    <w:rsid w:val="00F5271E"/>
    <w:rsid w:val="00F67BB6"/>
    <w:rsid w:val="00F72DD8"/>
    <w:rsid w:val="00F75EA0"/>
    <w:rsid w:val="00F77717"/>
    <w:rsid w:val="00F80866"/>
    <w:rsid w:val="00F93D2E"/>
    <w:rsid w:val="00FA3B50"/>
    <w:rsid w:val="00FA5522"/>
    <w:rsid w:val="00FA7650"/>
    <w:rsid w:val="00FB1FE8"/>
    <w:rsid w:val="00FB26C0"/>
    <w:rsid w:val="00FB597D"/>
    <w:rsid w:val="00FC11F3"/>
    <w:rsid w:val="00FD5CC9"/>
    <w:rsid w:val="00FE5A48"/>
    <w:rsid w:val="00FE6A5D"/>
    <w:rsid w:val="00FF41FC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A5DD268"/>
  <w15:docId w15:val="{216A3E7B-1BE8-4A53-AACF-D34829D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68F"/>
  </w:style>
  <w:style w:type="paragraph" w:styleId="Nagwek1">
    <w:name w:val="heading 1"/>
    <w:basedOn w:val="Normalny"/>
    <w:next w:val="Normalny"/>
    <w:link w:val="Nagwek1Znak"/>
    <w:qFormat/>
    <w:rsid w:val="0054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5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CC9"/>
  </w:style>
  <w:style w:type="paragraph" w:styleId="Stopka">
    <w:name w:val="footer"/>
    <w:basedOn w:val="Normalny"/>
    <w:link w:val="StopkaZnak"/>
    <w:uiPriority w:val="99"/>
    <w:rsid w:val="00FD5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C9"/>
  </w:style>
  <w:style w:type="paragraph" w:styleId="Akapitzlist">
    <w:name w:val="List Paragraph"/>
    <w:basedOn w:val="Normalny"/>
    <w:uiPriority w:val="34"/>
    <w:qFormat/>
    <w:rsid w:val="007665BE"/>
    <w:pPr>
      <w:ind w:left="708"/>
    </w:pPr>
  </w:style>
  <w:style w:type="table" w:styleId="Tabela-Siatka">
    <w:name w:val="Table Grid"/>
    <w:basedOn w:val="Standardowy"/>
    <w:rsid w:val="00BF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00D7B"/>
    <w:pPr>
      <w:suppressAutoHyphens/>
      <w:spacing w:before="200"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3A5981"/>
    <w:pPr>
      <w:ind w:firstLine="567"/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3A5981"/>
    <w:rPr>
      <w:rFonts w:ascii="Arial" w:hAnsi="Arial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6B5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52C4"/>
  </w:style>
  <w:style w:type="character" w:customStyle="1" w:styleId="Nagwek1Znak">
    <w:name w:val="Nagłówek 1 Znak"/>
    <w:link w:val="Nagwek1"/>
    <w:rsid w:val="00543C7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543C72"/>
    <w:rPr>
      <w:rFonts w:ascii="Courier New" w:hAnsi="Courier New"/>
    </w:rPr>
  </w:style>
  <w:style w:type="character" w:customStyle="1" w:styleId="ZwykytekstZnak">
    <w:name w:val="Zwykły tekst Znak"/>
    <w:link w:val="Zwykytekst"/>
    <w:rsid w:val="00543C72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B2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1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03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B87A0A-0E33-4AFF-B722-200BCF02FD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Prokopiuk Barbara</cp:lastModifiedBy>
  <cp:revision>9</cp:revision>
  <cp:lastPrinted>2021-08-25T08:07:00Z</cp:lastPrinted>
  <dcterms:created xsi:type="dcterms:W3CDTF">2021-08-25T08:17:00Z</dcterms:created>
  <dcterms:modified xsi:type="dcterms:W3CDTF">2022-04-26T12:23:00Z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e0ba6c42-0bb1-4f16-b590-fcff858749f3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