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E25871" w14:textId="6D2BD384" w:rsidR="009A178D" w:rsidRPr="00B01DD7" w:rsidRDefault="00F474F8" w:rsidP="003D4EEE">
      <w:pPr>
        <w:spacing w:after="0" w:line="276" w:lineRule="auto"/>
        <w:ind w:left="284" w:hanging="284"/>
        <w:jc w:val="center"/>
        <w:rPr>
          <w:rFonts w:ascii="Times New Roman" w:hAnsi="Times New Roman" w:cs="Times New Roman"/>
          <w:b/>
          <w:bCs/>
          <w:sz w:val="24"/>
          <w:szCs w:val="24"/>
        </w:rPr>
      </w:pPr>
      <w:bookmarkStart w:id="0" w:name="_Hlk64359291"/>
      <w:r w:rsidRPr="00B01DD7">
        <w:rPr>
          <w:rFonts w:ascii="Times New Roman" w:hAnsi="Times New Roman" w:cs="Times New Roman"/>
          <w:b/>
          <w:bCs/>
          <w:sz w:val="24"/>
          <w:szCs w:val="24"/>
        </w:rPr>
        <w:t>SPECYFIKACJA WARUNKOW ZAMÓWIENIA</w:t>
      </w:r>
    </w:p>
    <w:p w14:paraId="02E6AAEA" w14:textId="77777777" w:rsidR="009A178D" w:rsidRPr="00B01DD7" w:rsidRDefault="009A178D" w:rsidP="003D4EEE">
      <w:pPr>
        <w:spacing w:after="0" w:line="276" w:lineRule="auto"/>
        <w:ind w:left="284" w:hanging="284"/>
        <w:rPr>
          <w:rFonts w:ascii="Times New Roman" w:hAnsi="Times New Roman" w:cs="Times New Roman"/>
          <w:sz w:val="24"/>
          <w:szCs w:val="24"/>
        </w:rPr>
      </w:pPr>
    </w:p>
    <w:p w14:paraId="66379505" w14:textId="455E4F03" w:rsidR="009A178D" w:rsidRPr="00B01DD7" w:rsidRDefault="009A178D" w:rsidP="003D4EEE">
      <w:pPr>
        <w:spacing w:after="0" w:line="276" w:lineRule="auto"/>
        <w:ind w:left="284" w:hanging="284"/>
        <w:jc w:val="center"/>
        <w:rPr>
          <w:rFonts w:ascii="Times New Roman" w:hAnsi="Times New Roman" w:cs="Times New Roman"/>
          <w:b/>
          <w:sz w:val="24"/>
          <w:szCs w:val="24"/>
        </w:rPr>
      </w:pPr>
      <w:r w:rsidRPr="00B01DD7">
        <w:rPr>
          <w:rFonts w:ascii="Times New Roman" w:hAnsi="Times New Roman" w:cs="Times New Roman"/>
          <w:b/>
          <w:sz w:val="24"/>
          <w:szCs w:val="24"/>
        </w:rPr>
        <w:t>ZAMAWIAJĄCY:</w:t>
      </w:r>
    </w:p>
    <w:p w14:paraId="4E09FAD5" w14:textId="6FE8A7ED" w:rsidR="00F474F8" w:rsidRPr="00B01DD7" w:rsidRDefault="00F474F8" w:rsidP="003D4EEE">
      <w:pPr>
        <w:spacing w:after="0" w:line="276" w:lineRule="auto"/>
        <w:ind w:left="284" w:hanging="284"/>
        <w:jc w:val="center"/>
        <w:rPr>
          <w:rFonts w:ascii="Times New Roman" w:hAnsi="Times New Roman" w:cs="Times New Roman"/>
          <w:b/>
          <w:sz w:val="24"/>
          <w:szCs w:val="24"/>
        </w:rPr>
      </w:pPr>
    </w:p>
    <w:p w14:paraId="4B7F142D" w14:textId="21972CF5" w:rsidR="00F474F8" w:rsidRPr="00B01DD7" w:rsidRDefault="00F474F8" w:rsidP="003D4EEE">
      <w:pPr>
        <w:spacing w:after="0" w:line="276" w:lineRule="auto"/>
        <w:ind w:left="284" w:hanging="284"/>
        <w:jc w:val="center"/>
        <w:rPr>
          <w:rFonts w:ascii="Times New Roman" w:hAnsi="Times New Roman" w:cs="Times New Roman"/>
          <w:b/>
          <w:sz w:val="24"/>
          <w:szCs w:val="24"/>
        </w:rPr>
      </w:pPr>
    </w:p>
    <w:p w14:paraId="3FA46EB9" w14:textId="77777777" w:rsidR="000160A7" w:rsidRPr="00B01DD7" w:rsidRDefault="000160A7" w:rsidP="003D4EEE">
      <w:pPr>
        <w:spacing w:after="0" w:line="276" w:lineRule="auto"/>
        <w:ind w:left="284" w:hanging="284"/>
        <w:jc w:val="center"/>
        <w:rPr>
          <w:rFonts w:ascii="Times New Roman" w:hAnsi="Times New Roman" w:cs="Times New Roman"/>
          <w:b/>
          <w:sz w:val="24"/>
          <w:szCs w:val="24"/>
        </w:rPr>
      </w:pPr>
    </w:p>
    <w:p w14:paraId="5B2DAC30" w14:textId="075119C4" w:rsidR="00F474F8" w:rsidRPr="00B01DD7" w:rsidRDefault="00F474F8" w:rsidP="003D4EEE">
      <w:pPr>
        <w:spacing w:after="0" w:line="276" w:lineRule="auto"/>
        <w:ind w:left="284" w:hanging="284"/>
        <w:jc w:val="center"/>
        <w:rPr>
          <w:rFonts w:ascii="Times New Roman" w:hAnsi="Times New Roman" w:cs="Times New Roman"/>
          <w:bCs/>
          <w:sz w:val="24"/>
          <w:szCs w:val="24"/>
        </w:rPr>
      </w:pPr>
      <w:r w:rsidRPr="00B01DD7">
        <w:rPr>
          <w:rFonts w:ascii="Times New Roman" w:hAnsi="Times New Roman" w:cs="Times New Roman"/>
          <w:bCs/>
          <w:sz w:val="24"/>
          <w:szCs w:val="24"/>
        </w:rPr>
        <w:t>…………………………………………..</w:t>
      </w:r>
    </w:p>
    <w:p w14:paraId="6787B850" w14:textId="77777777" w:rsidR="009A178D" w:rsidRPr="00B01DD7" w:rsidRDefault="009A178D" w:rsidP="003D4EEE">
      <w:pPr>
        <w:spacing w:after="0" w:line="276" w:lineRule="auto"/>
        <w:ind w:left="284" w:hanging="284"/>
        <w:rPr>
          <w:rFonts w:ascii="Times New Roman" w:hAnsi="Times New Roman" w:cs="Times New Roman"/>
          <w:b/>
          <w:sz w:val="24"/>
          <w:szCs w:val="24"/>
          <w:lang w:val="de-DE"/>
        </w:rPr>
      </w:pPr>
    </w:p>
    <w:p w14:paraId="6AE73CFB" w14:textId="77777777" w:rsidR="009A178D" w:rsidRPr="00B01DD7" w:rsidRDefault="009A178D" w:rsidP="003D4EEE">
      <w:pPr>
        <w:spacing w:after="0" w:line="276" w:lineRule="auto"/>
        <w:ind w:left="284" w:hanging="284"/>
        <w:rPr>
          <w:rFonts w:ascii="Times New Roman" w:hAnsi="Times New Roman" w:cs="Times New Roman"/>
          <w:sz w:val="24"/>
          <w:szCs w:val="24"/>
          <w:lang w:val="de-DE"/>
        </w:rPr>
      </w:pPr>
    </w:p>
    <w:p w14:paraId="441B4CEA" w14:textId="77777777" w:rsidR="009A178D" w:rsidRPr="00B01DD7" w:rsidRDefault="009A178D" w:rsidP="003D4EEE">
      <w:pPr>
        <w:spacing w:after="0" w:line="276" w:lineRule="auto"/>
        <w:ind w:left="284" w:hanging="284"/>
        <w:rPr>
          <w:rFonts w:ascii="Times New Roman" w:hAnsi="Times New Roman" w:cs="Times New Roman"/>
          <w:b/>
          <w:sz w:val="24"/>
          <w:szCs w:val="24"/>
        </w:rPr>
      </w:pPr>
      <w:r w:rsidRPr="00B01DD7">
        <w:rPr>
          <w:rFonts w:ascii="Times New Roman" w:hAnsi="Times New Roman" w:cs="Times New Roman"/>
          <w:b/>
          <w:sz w:val="24"/>
          <w:szCs w:val="24"/>
        </w:rPr>
        <w:t>PRZEDMIOT ZAMÓWIENIA</w:t>
      </w:r>
    </w:p>
    <w:p w14:paraId="1C90843A" w14:textId="77777777" w:rsidR="003D4EEE" w:rsidRPr="00B01DD7" w:rsidRDefault="003D4EEE" w:rsidP="003D4EEE">
      <w:pPr>
        <w:spacing w:after="0" w:line="276" w:lineRule="auto"/>
        <w:ind w:left="284" w:hanging="284"/>
        <w:jc w:val="center"/>
        <w:rPr>
          <w:rFonts w:ascii="Times New Roman" w:eastAsia="Tahoma" w:hAnsi="Times New Roman" w:cs="Times New Roman"/>
          <w:b/>
          <w:color w:val="000000"/>
          <w:sz w:val="24"/>
          <w:szCs w:val="24"/>
          <w:lang w:eastAsia="ar-SA"/>
        </w:rPr>
      </w:pPr>
    </w:p>
    <w:p w14:paraId="1488CD96" w14:textId="46072E85" w:rsidR="009A178D" w:rsidRPr="00B01DD7" w:rsidRDefault="009A178D" w:rsidP="003D4EEE">
      <w:pPr>
        <w:spacing w:after="0" w:line="276" w:lineRule="auto"/>
        <w:ind w:left="284" w:hanging="284"/>
        <w:jc w:val="center"/>
        <w:rPr>
          <w:rFonts w:ascii="Times New Roman" w:hAnsi="Times New Roman" w:cs="Times New Roman"/>
          <w:b/>
          <w:sz w:val="24"/>
          <w:szCs w:val="24"/>
        </w:rPr>
      </w:pPr>
      <w:bookmarkStart w:id="1" w:name="_Hlk64878698"/>
      <w:r w:rsidRPr="00B01DD7">
        <w:rPr>
          <w:rFonts w:ascii="Times New Roman" w:eastAsia="Tahoma" w:hAnsi="Times New Roman" w:cs="Times New Roman"/>
          <w:b/>
          <w:sz w:val="24"/>
          <w:szCs w:val="24"/>
          <w:lang w:eastAsia="ar-SA"/>
        </w:rPr>
        <w:t>„</w:t>
      </w:r>
      <w:r w:rsidRPr="00B01DD7">
        <w:rPr>
          <w:rFonts w:ascii="Times New Roman" w:hAnsi="Times New Roman" w:cs="Times New Roman"/>
          <w:b/>
          <w:sz w:val="24"/>
          <w:szCs w:val="24"/>
        </w:rPr>
        <w:t>Odbiór i zagospodarowanie odpadów komunalnych pochodzących z nieruchomości zamieszkałych położonych na terenie Gminy Sandomierz oraz organizacja i obsługa Punktu Selektywnego Zbierania Odpadów Komunalnych”</w:t>
      </w:r>
    </w:p>
    <w:bookmarkEnd w:id="1"/>
    <w:p w14:paraId="5F43A073" w14:textId="6F2D6BBA" w:rsidR="009A178D" w:rsidRPr="00B01DD7" w:rsidRDefault="009A178D" w:rsidP="003D4EEE">
      <w:pPr>
        <w:spacing w:after="0" w:line="276" w:lineRule="auto"/>
        <w:ind w:left="284" w:hanging="284"/>
        <w:jc w:val="center"/>
        <w:rPr>
          <w:rFonts w:ascii="Times New Roman" w:hAnsi="Times New Roman" w:cs="Times New Roman"/>
          <w:sz w:val="24"/>
          <w:szCs w:val="24"/>
        </w:rPr>
      </w:pPr>
    </w:p>
    <w:p w14:paraId="3C8AA36D" w14:textId="77777777" w:rsidR="003D4EEE" w:rsidRPr="00B01DD7" w:rsidRDefault="003D4EEE" w:rsidP="003D4EEE">
      <w:pPr>
        <w:spacing w:after="0" w:line="276" w:lineRule="auto"/>
        <w:ind w:left="284" w:hanging="284"/>
        <w:jc w:val="center"/>
        <w:rPr>
          <w:rFonts w:ascii="Times New Roman" w:hAnsi="Times New Roman" w:cs="Times New Roman"/>
          <w:sz w:val="24"/>
          <w:szCs w:val="24"/>
        </w:rPr>
      </w:pPr>
    </w:p>
    <w:p w14:paraId="0F7B6C95" w14:textId="77777777" w:rsidR="004F58D8" w:rsidRPr="00B01DD7" w:rsidRDefault="009F270E" w:rsidP="003D4EEE">
      <w:pPr>
        <w:pStyle w:val="Akapitzlist"/>
        <w:spacing w:after="0" w:line="276" w:lineRule="auto"/>
        <w:ind w:left="284"/>
        <w:rPr>
          <w:rFonts w:ascii="Times New Roman" w:hAnsi="Times New Roman" w:cs="Times New Roman"/>
          <w:sz w:val="24"/>
          <w:szCs w:val="24"/>
          <w:lang w:val="de-DE"/>
        </w:rPr>
      </w:pPr>
      <w:r w:rsidRPr="00B01DD7">
        <w:rPr>
          <w:rFonts w:ascii="Times New Roman" w:hAnsi="Times New Roman" w:cs="Times New Roman"/>
          <w:b/>
          <w:sz w:val="24"/>
          <w:szCs w:val="24"/>
        </w:rPr>
        <w:t xml:space="preserve">Przedmiotowe postępowanie prowadzone jest przy użyciu środków komunikacji elektronicznej. Składanie ofert następuje za pośrednictwem platformy zakupowej dostępnej pod adresem internetowym: </w:t>
      </w:r>
      <w:bookmarkStart w:id="2" w:name="_Hlk64616895"/>
      <w:r w:rsidR="005F38AF" w:rsidRPr="00B01DD7">
        <w:fldChar w:fldCharType="begin"/>
      </w:r>
      <w:r w:rsidR="005F38AF" w:rsidRPr="00B01DD7">
        <w:rPr>
          <w:rFonts w:ascii="Times New Roman" w:hAnsi="Times New Roman" w:cs="Times New Roman"/>
          <w:sz w:val="24"/>
          <w:szCs w:val="24"/>
        </w:rPr>
        <w:instrText xml:space="preserve"> HYPERLINK "https://platformazakupowa.pl/pn/sandomierz/proceedings" </w:instrText>
      </w:r>
      <w:r w:rsidR="005F38AF" w:rsidRPr="00B01DD7">
        <w:fldChar w:fldCharType="separate"/>
      </w:r>
      <w:r w:rsidR="004F58D8" w:rsidRPr="00B01DD7">
        <w:rPr>
          <w:rStyle w:val="Hipercze"/>
          <w:rFonts w:ascii="Times New Roman" w:hAnsi="Times New Roman" w:cs="Times New Roman"/>
          <w:color w:val="auto"/>
          <w:sz w:val="24"/>
          <w:szCs w:val="24"/>
          <w:lang w:val="de-DE"/>
        </w:rPr>
        <w:t>https://platformazakupowa.pl/pn/sandomierz/proceedings</w:t>
      </w:r>
      <w:r w:rsidR="005F38AF" w:rsidRPr="00B01DD7">
        <w:rPr>
          <w:rStyle w:val="Hipercze"/>
          <w:rFonts w:ascii="Times New Roman" w:hAnsi="Times New Roman" w:cs="Times New Roman"/>
          <w:color w:val="auto"/>
          <w:sz w:val="24"/>
          <w:szCs w:val="24"/>
          <w:lang w:val="de-DE"/>
        </w:rPr>
        <w:fldChar w:fldCharType="end"/>
      </w:r>
      <w:bookmarkEnd w:id="2"/>
    </w:p>
    <w:p w14:paraId="3DEC6063" w14:textId="0D0153B8" w:rsidR="009F270E" w:rsidRPr="00B01DD7" w:rsidRDefault="009F270E" w:rsidP="003D4EEE">
      <w:pPr>
        <w:spacing w:after="0" w:line="276" w:lineRule="auto"/>
        <w:jc w:val="center"/>
        <w:rPr>
          <w:rFonts w:ascii="Times New Roman" w:hAnsi="Times New Roman" w:cs="Times New Roman"/>
          <w:b/>
          <w:sz w:val="24"/>
          <w:szCs w:val="24"/>
        </w:rPr>
      </w:pPr>
    </w:p>
    <w:p w14:paraId="44383566" w14:textId="77777777" w:rsidR="009F270E" w:rsidRPr="00B01DD7" w:rsidRDefault="009F270E" w:rsidP="003D4EEE">
      <w:pPr>
        <w:spacing w:after="0" w:line="276" w:lineRule="auto"/>
        <w:ind w:left="284" w:hanging="284"/>
        <w:jc w:val="center"/>
        <w:rPr>
          <w:rFonts w:ascii="Times New Roman" w:hAnsi="Times New Roman" w:cs="Times New Roman"/>
          <w:sz w:val="24"/>
          <w:szCs w:val="24"/>
        </w:rPr>
      </w:pPr>
    </w:p>
    <w:p w14:paraId="79143610" w14:textId="2EA808FE" w:rsidR="009A178D" w:rsidRPr="00B01DD7" w:rsidRDefault="009A178D" w:rsidP="003D4EEE">
      <w:pPr>
        <w:spacing w:after="0" w:line="276" w:lineRule="auto"/>
        <w:ind w:left="284" w:hanging="284"/>
        <w:jc w:val="center"/>
        <w:rPr>
          <w:rFonts w:ascii="Times New Roman" w:hAnsi="Times New Roman" w:cs="Times New Roman"/>
          <w:sz w:val="24"/>
          <w:szCs w:val="24"/>
        </w:rPr>
      </w:pPr>
    </w:p>
    <w:p w14:paraId="7F6DBCAE" w14:textId="2FEC64B2" w:rsidR="000160A7" w:rsidRPr="00B01DD7" w:rsidRDefault="000160A7" w:rsidP="003D4EEE">
      <w:pPr>
        <w:spacing w:after="0" w:line="276" w:lineRule="auto"/>
        <w:ind w:left="284" w:hanging="284"/>
        <w:jc w:val="center"/>
        <w:rPr>
          <w:rFonts w:ascii="Times New Roman" w:hAnsi="Times New Roman" w:cs="Times New Roman"/>
          <w:sz w:val="24"/>
          <w:szCs w:val="24"/>
        </w:rPr>
      </w:pPr>
    </w:p>
    <w:p w14:paraId="1ADFDE1A" w14:textId="19585255" w:rsidR="000160A7" w:rsidRPr="00B01DD7" w:rsidRDefault="000160A7" w:rsidP="003D4EEE">
      <w:pPr>
        <w:spacing w:after="0" w:line="276" w:lineRule="auto"/>
        <w:ind w:left="284" w:hanging="284"/>
        <w:jc w:val="center"/>
        <w:rPr>
          <w:rFonts w:ascii="Times New Roman" w:hAnsi="Times New Roman" w:cs="Times New Roman"/>
          <w:sz w:val="24"/>
          <w:szCs w:val="24"/>
        </w:rPr>
      </w:pPr>
    </w:p>
    <w:p w14:paraId="6C5B33E9" w14:textId="01E351DB" w:rsidR="000160A7" w:rsidRPr="00B01DD7" w:rsidRDefault="000160A7" w:rsidP="003D4EEE">
      <w:pPr>
        <w:spacing w:after="0" w:line="276" w:lineRule="auto"/>
        <w:ind w:left="284" w:hanging="284"/>
        <w:jc w:val="center"/>
        <w:rPr>
          <w:rFonts w:ascii="Times New Roman" w:hAnsi="Times New Roman" w:cs="Times New Roman"/>
          <w:sz w:val="24"/>
          <w:szCs w:val="24"/>
        </w:rPr>
      </w:pPr>
    </w:p>
    <w:p w14:paraId="08C7FABB" w14:textId="7AEA85F0" w:rsidR="000160A7" w:rsidRPr="00B01DD7" w:rsidRDefault="000160A7" w:rsidP="003D4EEE">
      <w:pPr>
        <w:spacing w:after="0" w:line="276" w:lineRule="auto"/>
        <w:ind w:left="284" w:hanging="284"/>
        <w:jc w:val="center"/>
        <w:rPr>
          <w:rFonts w:ascii="Times New Roman" w:hAnsi="Times New Roman" w:cs="Times New Roman"/>
          <w:sz w:val="24"/>
          <w:szCs w:val="24"/>
        </w:rPr>
      </w:pPr>
    </w:p>
    <w:p w14:paraId="12214D41" w14:textId="229D71BC" w:rsidR="000160A7" w:rsidRPr="00B01DD7" w:rsidRDefault="000160A7" w:rsidP="003D4EEE">
      <w:pPr>
        <w:spacing w:after="0" w:line="276" w:lineRule="auto"/>
        <w:ind w:left="284" w:hanging="284"/>
        <w:jc w:val="center"/>
        <w:rPr>
          <w:rFonts w:ascii="Times New Roman" w:hAnsi="Times New Roman" w:cs="Times New Roman"/>
          <w:sz w:val="24"/>
          <w:szCs w:val="24"/>
        </w:rPr>
      </w:pPr>
    </w:p>
    <w:p w14:paraId="0D20F8D7" w14:textId="77777777" w:rsidR="000160A7" w:rsidRPr="00B01DD7" w:rsidRDefault="000160A7" w:rsidP="003D4EEE">
      <w:pPr>
        <w:spacing w:after="0" w:line="276" w:lineRule="auto"/>
        <w:ind w:left="284" w:hanging="284"/>
        <w:jc w:val="center"/>
        <w:rPr>
          <w:rFonts w:ascii="Times New Roman" w:hAnsi="Times New Roman" w:cs="Times New Roman"/>
          <w:sz w:val="24"/>
          <w:szCs w:val="24"/>
        </w:rPr>
      </w:pPr>
    </w:p>
    <w:p w14:paraId="176AEBBE" w14:textId="77777777" w:rsidR="009A178D" w:rsidRPr="00B01DD7" w:rsidRDefault="009A178D" w:rsidP="003D4EEE">
      <w:pPr>
        <w:spacing w:after="0" w:line="276" w:lineRule="auto"/>
        <w:ind w:left="284" w:hanging="284"/>
        <w:jc w:val="center"/>
        <w:rPr>
          <w:rFonts w:ascii="Times New Roman" w:hAnsi="Times New Roman" w:cs="Times New Roman"/>
          <w:sz w:val="24"/>
          <w:szCs w:val="24"/>
        </w:rPr>
      </w:pPr>
    </w:p>
    <w:p w14:paraId="7BE28919" w14:textId="77777777" w:rsidR="009A178D" w:rsidRPr="00B01DD7" w:rsidRDefault="009A178D" w:rsidP="003D4EEE">
      <w:pPr>
        <w:spacing w:after="0" w:line="276" w:lineRule="auto"/>
        <w:ind w:left="284" w:hanging="284"/>
        <w:jc w:val="center"/>
        <w:rPr>
          <w:rFonts w:ascii="Times New Roman" w:hAnsi="Times New Roman" w:cs="Times New Roman"/>
          <w:sz w:val="24"/>
          <w:szCs w:val="24"/>
        </w:rPr>
      </w:pPr>
      <w:r w:rsidRPr="00B01DD7">
        <w:rPr>
          <w:rFonts w:ascii="Times New Roman" w:hAnsi="Times New Roman" w:cs="Times New Roman"/>
          <w:sz w:val="24"/>
          <w:szCs w:val="24"/>
        </w:rPr>
        <w:t>ZATWIERDZIŁ:</w:t>
      </w:r>
    </w:p>
    <w:p w14:paraId="4F91AE5A" w14:textId="77777777" w:rsidR="009A178D" w:rsidRPr="00B01DD7" w:rsidRDefault="009A178D" w:rsidP="003D4EEE">
      <w:pPr>
        <w:spacing w:after="0" w:line="276" w:lineRule="auto"/>
        <w:ind w:left="284" w:hanging="284"/>
        <w:rPr>
          <w:rFonts w:ascii="Times New Roman" w:hAnsi="Times New Roman" w:cs="Times New Roman"/>
          <w:sz w:val="24"/>
          <w:szCs w:val="24"/>
        </w:rPr>
      </w:pPr>
    </w:p>
    <w:p w14:paraId="3BEF6ED4" w14:textId="77777777" w:rsidR="007B55F1" w:rsidRPr="00B01DD7" w:rsidRDefault="007B55F1" w:rsidP="003D4EEE">
      <w:pPr>
        <w:spacing w:after="0" w:line="276" w:lineRule="auto"/>
        <w:ind w:left="284" w:hanging="284"/>
        <w:rPr>
          <w:rFonts w:ascii="Times New Roman" w:hAnsi="Times New Roman" w:cs="Times New Roman"/>
          <w:sz w:val="24"/>
          <w:szCs w:val="24"/>
        </w:rPr>
      </w:pPr>
    </w:p>
    <w:p w14:paraId="22DA9A2C" w14:textId="40E568BA" w:rsidR="009A178D" w:rsidRPr="00B01DD7" w:rsidRDefault="009A178D" w:rsidP="003D4EEE">
      <w:pPr>
        <w:spacing w:after="0" w:line="276" w:lineRule="auto"/>
        <w:ind w:left="284" w:hanging="284"/>
        <w:rPr>
          <w:rFonts w:ascii="Times New Roman" w:hAnsi="Times New Roman" w:cs="Times New Roman"/>
          <w:sz w:val="24"/>
          <w:szCs w:val="24"/>
        </w:rPr>
      </w:pPr>
      <w:r w:rsidRPr="00B01DD7">
        <w:rPr>
          <w:rFonts w:ascii="Times New Roman" w:hAnsi="Times New Roman" w:cs="Times New Roman"/>
          <w:sz w:val="24"/>
          <w:szCs w:val="24"/>
        </w:rPr>
        <w:t>BURMISTRZ MIASTA SANDOMIERZA</w:t>
      </w:r>
    </w:p>
    <w:p w14:paraId="37595DE8" w14:textId="77777777" w:rsidR="009A178D" w:rsidRPr="00B01DD7" w:rsidRDefault="009A178D" w:rsidP="003D4EEE">
      <w:pPr>
        <w:spacing w:after="0" w:line="276" w:lineRule="auto"/>
        <w:ind w:left="284" w:hanging="284"/>
        <w:rPr>
          <w:rFonts w:ascii="Times New Roman" w:hAnsi="Times New Roman" w:cs="Times New Roman"/>
          <w:sz w:val="24"/>
          <w:szCs w:val="24"/>
        </w:rPr>
      </w:pPr>
    </w:p>
    <w:p w14:paraId="7A74518A" w14:textId="77777777" w:rsidR="009A178D" w:rsidRPr="00B01DD7" w:rsidRDefault="009A178D" w:rsidP="003D4EEE">
      <w:pPr>
        <w:spacing w:after="0" w:line="276" w:lineRule="auto"/>
        <w:ind w:left="284" w:hanging="284"/>
        <w:rPr>
          <w:rFonts w:ascii="Times New Roman" w:hAnsi="Times New Roman" w:cs="Times New Roman"/>
          <w:sz w:val="24"/>
          <w:szCs w:val="24"/>
        </w:rPr>
      </w:pPr>
    </w:p>
    <w:p w14:paraId="5B69072E" w14:textId="7995879C" w:rsidR="009A178D" w:rsidRPr="00B01DD7" w:rsidRDefault="009A178D" w:rsidP="003D4EEE">
      <w:pPr>
        <w:spacing w:after="0" w:line="276" w:lineRule="auto"/>
        <w:ind w:left="284" w:hanging="284"/>
        <w:rPr>
          <w:rFonts w:ascii="Times New Roman" w:hAnsi="Times New Roman" w:cs="Times New Roman"/>
          <w:sz w:val="24"/>
          <w:szCs w:val="24"/>
        </w:rPr>
      </w:pPr>
    </w:p>
    <w:p w14:paraId="788059BD" w14:textId="44F704C8" w:rsidR="00F474F8" w:rsidRPr="00B01DD7" w:rsidRDefault="00F474F8" w:rsidP="003D4EEE">
      <w:pPr>
        <w:spacing w:after="0" w:line="276" w:lineRule="auto"/>
        <w:ind w:left="284" w:hanging="284"/>
        <w:rPr>
          <w:rFonts w:ascii="Times New Roman" w:hAnsi="Times New Roman" w:cs="Times New Roman"/>
          <w:sz w:val="24"/>
          <w:szCs w:val="24"/>
        </w:rPr>
      </w:pPr>
    </w:p>
    <w:p w14:paraId="3972D0F3" w14:textId="67263BD6" w:rsidR="00F474F8" w:rsidRPr="00B01DD7" w:rsidRDefault="00F474F8" w:rsidP="003D4EEE">
      <w:pPr>
        <w:spacing w:after="0" w:line="276" w:lineRule="auto"/>
        <w:ind w:left="284" w:hanging="284"/>
        <w:rPr>
          <w:rFonts w:ascii="Times New Roman" w:hAnsi="Times New Roman" w:cs="Times New Roman"/>
          <w:sz w:val="24"/>
          <w:szCs w:val="24"/>
        </w:rPr>
      </w:pPr>
    </w:p>
    <w:p w14:paraId="40D27269" w14:textId="467749D9" w:rsidR="000160A7" w:rsidRPr="00B01DD7" w:rsidRDefault="000160A7" w:rsidP="003D4EEE">
      <w:pPr>
        <w:spacing w:after="0" w:line="276" w:lineRule="auto"/>
        <w:ind w:left="284" w:hanging="284"/>
        <w:rPr>
          <w:rFonts w:ascii="Times New Roman" w:hAnsi="Times New Roman" w:cs="Times New Roman"/>
          <w:sz w:val="24"/>
          <w:szCs w:val="24"/>
        </w:rPr>
      </w:pPr>
    </w:p>
    <w:p w14:paraId="01803619" w14:textId="77777777" w:rsidR="000160A7" w:rsidRPr="00B01DD7" w:rsidRDefault="000160A7" w:rsidP="003D4EEE">
      <w:pPr>
        <w:spacing w:after="0" w:line="276" w:lineRule="auto"/>
        <w:ind w:left="284" w:hanging="284"/>
        <w:rPr>
          <w:rFonts w:ascii="Times New Roman" w:hAnsi="Times New Roman" w:cs="Times New Roman"/>
          <w:sz w:val="24"/>
          <w:szCs w:val="24"/>
        </w:rPr>
      </w:pPr>
    </w:p>
    <w:p w14:paraId="674546DA" w14:textId="77777777" w:rsidR="009A178D" w:rsidRPr="00B01DD7" w:rsidRDefault="009A178D" w:rsidP="003D4EEE">
      <w:pPr>
        <w:spacing w:after="0" w:line="276" w:lineRule="auto"/>
        <w:ind w:left="284" w:hanging="284"/>
        <w:rPr>
          <w:rFonts w:ascii="Times New Roman" w:hAnsi="Times New Roman" w:cs="Times New Roman"/>
          <w:sz w:val="24"/>
          <w:szCs w:val="24"/>
        </w:rPr>
      </w:pPr>
    </w:p>
    <w:p w14:paraId="0796BFCB" w14:textId="393AC327" w:rsidR="009A178D" w:rsidRPr="00B01DD7" w:rsidRDefault="009A178D" w:rsidP="003D4EEE">
      <w:pPr>
        <w:spacing w:after="0" w:line="276" w:lineRule="auto"/>
        <w:ind w:left="284" w:hanging="284"/>
        <w:rPr>
          <w:rFonts w:ascii="Times New Roman" w:hAnsi="Times New Roman" w:cs="Times New Roman"/>
          <w:sz w:val="24"/>
          <w:szCs w:val="24"/>
        </w:rPr>
      </w:pPr>
      <w:r w:rsidRPr="00B01DD7">
        <w:rPr>
          <w:rFonts w:ascii="Times New Roman" w:hAnsi="Times New Roman" w:cs="Times New Roman"/>
          <w:sz w:val="24"/>
          <w:szCs w:val="24"/>
        </w:rPr>
        <w:t xml:space="preserve">Sandomierz, dn. </w:t>
      </w:r>
      <w:r w:rsidR="009F6314" w:rsidRPr="00B01DD7">
        <w:rPr>
          <w:rFonts w:ascii="Times New Roman" w:hAnsi="Times New Roman" w:cs="Times New Roman"/>
          <w:sz w:val="24"/>
          <w:szCs w:val="24"/>
        </w:rPr>
        <w:t>22</w:t>
      </w:r>
      <w:r w:rsidRPr="00B01DD7">
        <w:rPr>
          <w:rFonts w:ascii="Times New Roman" w:hAnsi="Times New Roman" w:cs="Times New Roman"/>
          <w:sz w:val="24"/>
          <w:szCs w:val="24"/>
        </w:rPr>
        <w:t xml:space="preserve"> lutego 2021 r.</w:t>
      </w:r>
    </w:p>
    <w:p w14:paraId="3D487722" w14:textId="4D561EB0" w:rsidR="00F474F8" w:rsidRPr="00B01DD7" w:rsidRDefault="00F474F8" w:rsidP="003D4EEE">
      <w:pPr>
        <w:spacing w:after="0" w:line="276" w:lineRule="auto"/>
        <w:rPr>
          <w:rFonts w:ascii="Times New Roman" w:hAnsi="Times New Roman" w:cs="Times New Roman"/>
          <w:b/>
          <w:sz w:val="24"/>
          <w:szCs w:val="24"/>
        </w:rPr>
      </w:pPr>
      <w:r w:rsidRPr="00B01DD7">
        <w:rPr>
          <w:rFonts w:ascii="Times New Roman" w:hAnsi="Times New Roman" w:cs="Times New Roman"/>
          <w:b/>
          <w:sz w:val="24"/>
          <w:szCs w:val="24"/>
        </w:rPr>
        <w:br w:type="page"/>
      </w:r>
    </w:p>
    <w:p w14:paraId="3901955C" w14:textId="77777777" w:rsidR="003B16CB" w:rsidRDefault="003B16CB" w:rsidP="00884BCF">
      <w:pPr>
        <w:spacing w:after="0" w:line="240" w:lineRule="auto"/>
        <w:rPr>
          <w:rFonts w:ascii="Calibri" w:hAnsi="Calibri" w:cs="Times New Roman"/>
          <w:b/>
        </w:rPr>
      </w:pPr>
    </w:p>
    <w:p w14:paraId="66E2E351" w14:textId="63F7EB0F" w:rsidR="008B658D" w:rsidRPr="00B01DD7" w:rsidRDefault="008B658D" w:rsidP="00884BCF">
      <w:pPr>
        <w:spacing w:after="0" w:line="240" w:lineRule="auto"/>
        <w:rPr>
          <w:rFonts w:ascii="Calibri" w:hAnsi="Calibri" w:cs="Times New Roman"/>
          <w:b/>
        </w:rPr>
      </w:pPr>
      <w:r w:rsidRPr="00B01DD7">
        <w:rPr>
          <w:rFonts w:ascii="Calibri" w:hAnsi="Calibri" w:cs="Times New Roman"/>
          <w:b/>
        </w:rPr>
        <w:t>ROZDZIAŁ I INSTRUKCJA DLA WYKONAWCÓW</w:t>
      </w:r>
    </w:p>
    <w:p w14:paraId="0947A012" w14:textId="4896E0CD" w:rsidR="003D4EEE" w:rsidRPr="00B01DD7" w:rsidRDefault="003D4EEE" w:rsidP="00884BCF">
      <w:pPr>
        <w:spacing w:after="0" w:line="240" w:lineRule="auto"/>
        <w:rPr>
          <w:rFonts w:ascii="Calibri" w:hAnsi="Calibri" w:cs="Times New Roman"/>
          <w:b/>
        </w:rPr>
      </w:pPr>
    </w:p>
    <w:p w14:paraId="5F3AF96E" w14:textId="77777777" w:rsidR="00B23F76" w:rsidRPr="00B01DD7" w:rsidRDefault="00B23F76" w:rsidP="00884BCF">
      <w:pPr>
        <w:spacing w:after="0" w:line="240" w:lineRule="auto"/>
        <w:rPr>
          <w:rFonts w:ascii="Calibri" w:hAnsi="Calibri" w:cs="Times New Roman"/>
          <w:b/>
        </w:rPr>
      </w:pPr>
    </w:p>
    <w:p w14:paraId="16E6F197" w14:textId="62704D05" w:rsidR="00032BFE" w:rsidRPr="00B01DD7" w:rsidRDefault="00032BFE" w:rsidP="00884BCF">
      <w:pPr>
        <w:spacing w:after="0" w:line="240" w:lineRule="auto"/>
        <w:rPr>
          <w:rFonts w:ascii="Calibri" w:hAnsi="Calibri" w:cs="Times New Roman"/>
          <w:b/>
        </w:rPr>
      </w:pPr>
      <w:r w:rsidRPr="00B01DD7">
        <w:rPr>
          <w:rFonts w:ascii="Calibri" w:hAnsi="Calibri" w:cs="Times New Roman"/>
          <w:b/>
        </w:rPr>
        <w:t>SŁOWNIK:</w:t>
      </w:r>
    </w:p>
    <w:p w14:paraId="34CEDA97" w14:textId="77777777" w:rsidR="00032BFE" w:rsidRPr="00B01DD7" w:rsidRDefault="00032BFE" w:rsidP="00884BCF">
      <w:pPr>
        <w:spacing w:after="0" w:line="240" w:lineRule="auto"/>
        <w:jc w:val="both"/>
        <w:rPr>
          <w:rFonts w:ascii="Calibri" w:hAnsi="Calibri" w:cs="Times New Roman"/>
        </w:rPr>
      </w:pPr>
      <w:r w:rsidRPr="00B01DD7">
        <w:rPr>
          <w:rFonts w:ascii="Calibri" w:hAnsi="Calibri" w:cs="Times New Roman"/>
        </w:rPr>
        <w:t>Zamawiający– Gmina Sandomierz</w:t>
      </w:r>
    </w:p>
    <w:p w14:paraId="7EA49730" w14:textId="77777777" w:rsidR="00032BFE" w:rsidRPr="00B01DD7" w:rsidRDefault="00032BFE" w:rsidP="00884BCF">
      <w:pPr>
        <w:spacing w:after="0" w:line="240" w:lineRule="auto"/>
        <w:jc w:val="both"/>
        <w:rPr>
          <w:rFonts w:ascii="Calibri" w:hAnsi="Calibri" w:cs="Times New Roman"/>
        </w:rPr>
      </w:pPr>
      <w:r w:rsidRPr="00B01DD7">
        <w:rPr>
          <w:rFonts w:ascii="Calibri" w:hAnsi="Calibri" w:cs="Times New Roman"/>
        </w:rPr>
        <w:t xml:space="preserve">SWZ – specyfikacja warunków zamówienia </w:t>
      </w:r>
    </w:p>
    <w:p w14:paraId="0B48FF75" w14:textId="3F103B06" w:rsidR="00032BFE" w:rsidRPr="00B01DD7" w:rsidRDefault="00032BFE" w:rsidP="00884BCF">
      <w:pPr>
        <w:spacing w:after="0" w:line="240" w:lineRule="auto"/>
        <w:jc w:val="both"/>
        <w:rPr>
          <w:rFonts w:ascii="Calibri" w:hAnsi="Calibri" w:cs="Times New Roman"/>
        </w:rPr>
      </w:pPr>
      <w:r w:rsidRPr="00B01DD7">
        <w:rPr>
          <w:rFonts w:ascii="Calibri" w:hAnsi="Calibri" w:cs="Times New Roman"/>
        </w:rPr>
        <w:t xml:space="preserve">Ustawa </w:t>
      </w:r>
      <w:proofErr w:type="spellStart"/>
      <w:r w:rsidRPr="00B01DD7">
        <w:rPr>
          <w:rFonts w:ascii="Calibri" w:hAnsi="Calibri" w:cs="Times New Roman"/>
        </w:rPr>
        <w:t>Pzp</w:t>
      </w:r>
      <w:proofErr w:type="spellEnd"/>
      <w:r w:rsidR="00913D43" w:rsidRPr="00B01DD7">
        <w:rPr>
          <w:rFonts w:ascii="Calibri" w:hAnsi="Calibri" w:cs="Times New Roman"/>
        </w:rPr>
        <w:t xml:space="preserve">, </w:t>
      </w:r>
      <w:proofErr w:type="spellStart"/>
      <w:r w:rsidRPr="00B01DD7">
        <w:rPr>
          <w:rFonts w:ascii="Calibri" w:hAnsi="Calibri" w:cs="Times New Roman"/>
        </w:rPr>
        <w:t>upzp</w:t>
      </w:r>
      <w:proofErr w:type="spellEnd"/>
      <w:r w:rsidRPr="00B01DD7">
        <w:rPr>
          <w:rFonts w:ascii="Calibri" w:hAnsi="Calibri" w:cs="Times New Roman"/>
        </w:rPr>
        <w:t xml:space="preserve"> -</w:t>
      </w:r>
      <w:r w:rsidR="00913D43" w:rsidRPr="00B01DD7">
        <w:rPr>
          <w:rFonts w:ascii="Calibri" w:hAnsi="Calibri" w:cs="Times New Roman"/>
        </w:rPr>
        <w:t xml:space="preserve"> </w:t>
      </w:r>
      <w:r w:rsidRPr="00B01DD7">
        <w:rPr>
          <w:rFonts w:ascii="Calibri" w:hAnsi="Calibri" w:cs="Times New Roman"/>
        </w:rPr>
        <w:t>ustawa Prawo zamówień publicznych</w:t>
      </w:r>
    </w:p>
    <w:p w14:paraId="0A7CD817" w14:textId="77777777" w:rsidR="00032BFE" w:rsidRPr="00B01DD7" w:rsidRDefault="00032BFE" w:rsidP="00884BCF">
      <w:pPr>
        <w:spacing w:after="0" w:line="240" w:lineRule="auto"/>
        <w:jc w:val="both"/>
        <w:rPr>
          <w:rFonts w:ascii="Calibri" w:hAnsi="Calibri" w:cs="Times New Roman"/>
        </w:rPr>
      </w:pPr>
      <w:r w:rsidRPr="00B01DD7">
        <w:rPr>
          <w:rFonts w:ascii="Calibri" w:hAnsi="Calibri" w:cs="Times New Roman"/>
        </w:rPr>
        <w:t>JEDZ – Jednolity Europejski Dokument Zamówienia</w:t>
      </w:r>
    </w:p>
    <w:p w14:paraId="409C2C3F" w14:textId="740B9BC5" w:rsidR="00F474F8" w:rsidRDefault="00F474F8" w:rsidP="00884BCF">
      <w:pPr>
        <w:spacing w:after="0" w:line="240" w:lineRule="auto"/>
        <w:rPr>
          <w:rFonts w:ascii="Calibri" w:hAnsi="Calibri" w:cs="Times New Roman"/>
          <w:b/>
        </w:rPr>
      </w:pPr>
      <w:r w:rsidRPr="00B01DD7">
        <w:rPr>
          <w:rFonts w:ascii="Calibri" w:hAnsi="Calibri" w:cs="Times New Roman"/>
          <w:b/>
        </w:rPr>
        <w:br/>
      </w:r>
    </w:p>
    <w:p w14:paraId="7C63D404" w14:textId="77777777" w:rsidR="003B16CB" w:rsidRPr="00B01DD7" w:rsidRDefault="003B16CB" w:rsidP="00884BCF">
      <w:pPr>
        <w:spacing w:after="0" w:line="240" w:lineRule="auto"/>
        <w:rPr>
          <w:rFonts w:ascii="Calibri" w:hAnsi="Calibri" w:cs="Times New Roman"/>
          <w:b/>
        </w:rPr>
      </w:pPr>
    </w:p>
    <w:p w14:paraId="3EB563A7" w14:textId="48309985" w:rsidR="00CC0FAE" w:rsidRPr="00B01DD7" w:rsidRDefault="00913D43" w:rsidP="00884BCF">
      <w:pPr>
        <w:pStyle w:val="Akapitzlist"/>
        <w:numPr>
          <w:ilvl w:val="0"/>
          <w:numId w:val="2"/>
        </w:numPr>
        <w:spacing w:after="0" w:line="240" w:lineRule="auto"/>
        <w:ind w:left="0" w:firstLine="0"/>
        <w:jc w:val="center"/>
        <w:rPr>
          <w:rFonts w:ascii="Calibri" w:eastAsia="Times New Roman" w:hAnsi="Calibri" w:cs="Times New Roman"/>
          <w:b/>
          <w:bCs/>
          <w:lang w:eastAsia="pl-PL"/>
        </w:rPr>
      </w:pPr>
      <w:r w:rsidRPr="00B01DD7">
        <w:rPr>
          <w:rFonts w:ascii="Calibri" w:eastAsia="Times New Roman" w:hAnsi="Calibri" w:cs="Times New Roman"/>
          <w:b/>
          <w:bCs/>
          <w:lang w:eastAsia="pl-PL"/>
        </w:rPr>
        <w:t xml:space="preserve"> ZAMAWIAJĄCY</w:t>
      </w:r>
    </w:p>
    <w:p w14:paraId="37398D98" w14:textId="0390BFB3" w:rsidR="00CC0FAE" w:rsidRPr="00B01DD7" w:rsidRDefault="00CC0FAE" w:rsidP="00884BCF">
      <w:pPr>
        <w:pStyle w:val="Akapitzlist"/>
        <w:spacing w:after="0" w:line="240" w:lineRule="auto"/>
        <w:ind w:left="284" w:hanging="284"/>
        <w:rPr>
          <w:rFonts w:ascii="Calibri" w:eastAsia="Times New Roman" w:hAnsi="Calibri" w:cs="Times New Roman"/>
          <w:b/>
          <w:bCs/>
          <w:lang w:eastAsia="pl-PL"/>
        </w:rPr>
      </w:pPr>
    </w:p>
    <w:p w14:paraId="1714D259" w14:textId="329D1772" w:rsidR="00CC0FAE" w:rsidRPr="00B01DD7" w:rsidRDefault="00CC0FAE" w:rsidP="00884BCF">
      <w:pPr>
        <w:spacing w:after="0" w:line="240" w:lineRule="auto"/>
        <w:rPr>
          <w:rFonts w:ascii="Calibri" w:hAnsi="Calibri" w:cs="Times New Roman"/>
        </w:rPr>
      </w:pPr>
      <w:r w:rsidRPr="00B01DD7">
        <w:rPr>
          <w:rFonts w:ascii="Calibri" w:hAnsi="Calibri" w:cs="Times New Roman"/>
        </w:rPr>
        <w:t xml:space="preserve">nazwa: </w:t>
      </w:r>
      <w:r w:rsidR="00F474F8" w:rsidRPr="00B01DD7">
        <w:rPr>
          <w:rFonts w:ascii="Calibri" w:hAnsi="Calibri" w:cs="Times New Roman"/>
        </w:rPr>
        <w:tab/>
      </w:r>
      <w:r w:rsidR="00F474F8" w:rsidRPr="00B01DD7">
        <w:rPr>
          <w:rFonts w:ascii="Calibri" w:hAnsi="Calibri" w:cs="Times New Roman"/>
        </w:rPr>
        <w:tab/>
      </w:r>
      <w:r w:rsidRPr="00B01DD7">
        <w:rPr>
          <w:rFonts w:ascii="Calibri" w:hAnsi="Calibri" w:cs="Times New Roman"/>
        </w:rPr>
        <w:t>Gmina Sandomierz</w:t>
      </w:r>
    </w:p>
    <w:p w14:paraId="14D66E1D" w14:textId="3AB7A761" w:rsidR="00CC0FAE" w:rsidRPr="00B01DD7" w:rsidRDefault="00CC0FAE" w:rsidP="00884BCF">
      <w:pPr>
        <w:spacing w:after="0" w:line="240" w:lineRule="auto"/>
        <w:rPr>
          <w:rFonts w:ascii="Calibri" w:hAnsi="Calibri" w:cs="Times New Roman"/>
        </w:rPr>
      </w:pPr>
      <w:r w:rsidRPr="00B01DD7">
        <w:rPr>
          <w:rFonts w:ascii="Calibri" w:hAnsi="Calibri" w:cs="Times New Roman"/>
        </w:rPr>
        <w:t xml:space="preserve">adres: </w:t>
      </w:r>
      <w:r w:rsidRPr="00B01DD7">
        <w:rPr>
          <w:rFonts w:ascii="Calibri" w:hAnsi="Calibri" w:cs="Times New Roman"/>
        </w:rPr>
        <w:tab/>
      </w:r>
      <w:r w:rsidR="00F474F8" w:rsidRPr="00B01DD7">
        <w:rPr>
          <w:rFonts w:ascii="Calibri" w:hAnsi="Calibri" w:cs="Times New Roman"/>
        </w:rPr>
        <w:tab/>
      </w:r>
      <w:r w:rsidRPr="00B01DD7">
        <w:rPr>
          <w:rFonts w:ascii="Calibri" w:hAnsi="Calibri" w:cs="Times New Roman"/>
        </w:rPr>
        <w:t>27-600 Sandomierz, Plac Poniatowskiego 3</w:t>
      </w:r>
    </w:p>
    <w:p w14:paraId="014AFBFC" w14:textId="4A871183" w:rsidR="00CC0FAE" w:rsidRPr="00B01DD7" w:rsidRDefault="00CC0FAE" w:rsidP="00884BCF">
      <w:pPr>
        <w:spacing w:after="0" w:line="240" w:lineRule="auto"/>
        <w:rPr>
          <w:rFonts w:ascii="Calibri" w:hAnsi="Calibri" w:cs="Times New Roman"/>
        </w:rPr>
      </w:pPr>
      <w:r w:rsidRPr="00B01DD7">
        <w:rPr>
          <w:rFonts w:ascii="Calibri" w:hAnsi="Calibri" w:cs="Times New Roman"/>
        </w:rPr>
        <w:t>telefon:</w:t>
      </w:r>
      <w:r w:rsidR="00F474F8" w:rsidRPr="00B01DD7">
        <w:rPr>
          <w:rFonts w:ascii="Calibri" w:hAnsi="Calibri" w:cs="Times New Roman"/>
        </w:rPr>
        <w:tab/>
      </w:r>
      <w:r w:rsidRPr="00B01DD7">
        <w:rPr>
          <w:rFonts w:ascii="Calibri" w:hAnsi="Calibri" w:cs="Times New Roman"/>
        </w:rPr>
        <w:tab/>
        <w:t>(+48 15) 815-41-00</w:t>
      </w:r>
    </w:p>
    <w:p w14:paraId="1C4E0C09" w14:textId="77777777" w:rsidR="00CC0FAE" w:rsidRPr="00B01DD7" w:rsidRDefault="00CC0FAE" w:rsidP="00884BCF">
      <w:pPr>
        <w:spacing w:after="0" w:line="240" w:lineRule="auto"/>
        <w:rPr>
          <w:rFonts w:ascii="Calibri" w:hAnsi="Calibri" w:cs="Times New Roman"/>
        </w:rPr>
      </w:pPr>
      <w:r w:rsidRPr="00B01DD7">
        <w:rPr>
          <w:rFonts w:ascii="Calibri" w:hAnsi="Calibri" w:cs="Times New Roman"/>
        </w:rPr>
        <w:t xml:space="preserve">NIP: </w:t>
      </w:r>
      <w:r w:rsidRPr="00B01DD7">
        <w:rPr>
          <w:rFonts w:ascii="Calibri" w:hAnsi="Calibri" w:cs="Times New Roman"/>
        </w:rPr>
        <w:tab/>
      </w:r>
      <w:r w:rsidRPr="00B01DD7">
        <w:rPr>
          <w:rFonts w:ascii="Calibri" w:hAnsi="Calibri" w:cs="Times New Roman"/>
        </w:rPr>
        <w:tab/>
        <w:t>864-17-51-939</w:t>
      </w:r>
    </w:p>
    <w:p w14:paraId="793070D6" w14:textId="77777777" w:rsidR="00CC0FAE" w:rsidRPr="00B01DD7" w:rsidRDefault="00CC0FAE" w:rsidP="00884BCF">
      <w:pPr>
        <w:spacing w:after="0" w:line="240" w:lineRule="auto"/>
        <w:rPr>
          <w:rFonts w:ascii="Calibri" w:hAnsi="Calibri" w:cs="Times New Roman"/>
        </w:rPr>
      </w:pPr>
      <w:r w:rsidRPr="00B01DD7">
        <w:rPr>
          <w:rFonts w:ascii="Calibri" w:hAnsi="Calibri" w:cs="Times New Roman"/>
        </w:rPr>
        <w:t>Adres do korespondencji: jw.</w:t>
      </w:r>
    </w:p>
    <w:p w14:paraId="5265AB17" w14:textId="77777777" w:rsidR="00CC0FAE" w:rsidRPr="00B01DD7" w:rsidRDefault="00CC0FAE" w:rsidP="00884BCF">
      <w:pPr>
        <w:spacing w:after="0" w:line="240" w:lineRule="auto"/>
        <w:rPr>
          <w:rFonts w:ascii="Calibri" w:hAnsi="Calibri" w:cs="Times New Roman"/>
        </w:rPr>
      </w:pPr>
      <w:r w:rsidRPr="00B01DD7">
        <w:rPr>
          <w:rFonts w:ascii="Calibri" w:hAnsi="Calibri" w:cs="Times New Roman"/>
        </w:rPr>
        <w:t xml:space="preserve">Godziny urzędowania: </w:t>
      </w:r>
    </w:p>
    <w:p w14:paraId="21617A2F" w14:textId="77777777" w:rsidR="00CC0FAE" w:rsidRPr="00B01DD7" w:rsidRDefault="00CC0FAE" w:rsidP="00884BCF">
      <w:pPr>
        <w:spacing w:after="0" w:line="240" w:lineRule="auto"/>
        <w:rPr>
          <w:rFonts w:ascii="Calibri" w:hAnsi="Calibri" w:cs="Times New Roman"/>
        </w:rPr>
      </w:pPr>
      <w:r w:rsidRPr="00B01DD7">
        <w:rPr>
          <w:rFonts w:ascii="Calibri" w:hAnsi="Calibri" w:cs="Times New Roman"/>
          <w:bCs/>
        </w:rPr>
        <w:t>poniedziałek 8:00-17:00</w:t>
      </w:r>
    </w:p>
    <w:p w14:paraId="339914F9" w14:textId="77777777" w:rsidR="00CC0FAE" w:rsidRPr="00B01DD7" w:rsidRDefault="00CC0FAE" w:rsidP="00884BCF">
      <w:pPr>
        <w:spacing w:after="0" w:line="240" w:lineRule="auto"/>
        <w:rPr>
          <w:rFonts w:ascii="Calibri" w:hAnsi="Calibri" w:cs="Times New Roman"/>
        </w:rPr>
      </w:pPr>
      <w:r w:rsidRPr="00B01DD7">
        <w:rPr>
          <w:rFonts w:ascii="Calibri" w:hAnsi="Calibri" w:cs="Times New Roman"/>
          <w:bCs/>
        </w:rPr>
        <w:t>wtorek, środa, czwartek 7:30-15:30</w:t>
      </w:r>
    </w:p>
    <w:p w14:paraId="12C65B44" w14:textId="77777777" w:rsidR="00CC0FAE" w:rsidRPr="00B01DD7" w:rsidRDefault="00CC0FAE" w:rsidP="00884BCF">
      <w:pPr>
        <w:spacing w:after="0" w:line="240" w:lineRule="auto"/>
        <w:rPr>
          <w:rFonts w:ascii="Calibri" w:hAnsi="Calibri" w:cs="Times New Roman"/>
        </w:rPr>
      </w:pPr>
      <w:r w:rsidRPr="00B01DD7">
        <w:rPr>
          <w:rFonts w:ascii="Calibri" w:hAnsi="Calibri" w:cs="Times New Roman"/>
          <w:bCs/>
        </w:rPr>
        <w:t>piątek 7:30-14:30</w:t>
      </w:r>
    </w:p>
    <w:p w14:paraId="5EA80C21" w14:textId="77777777" w:rsidR="00CC0FAE" w:rsidRPr="00B01DD7" w:rsidRDefault="00CC0FAE" w:rsidP="00884BCF">
      <w:pPr>
        <w:spacing w:after="0" w:line="240" w:lineRule="auto"/>
        <w:rPr>
          <w:rFonts w:ascii="Calibri" w:hAnsi="Calibri" w:cs="Times New Roman"/>
        </w:rPr>
      </w:pPr>
      <w:r w:rsidRPr="00B01DD7">
        <w:rPr>
          <w:rFonts w:ascii="Calibri" w:hAnsi="Calibri" w:cs="Times New Roman"/>
        </w:rPr>
        <w:t xml:space="preserve">Strona internetowa: </w:t>
      </w:r>
      <w:hyperlink r:id="rId8" w:history="1">
        <w:r w:rsidRPr="00B01DD7">
          <w:rPr>
            <w:rStyle w:val="Hipercze"/>
            <w:rFonts w:ascii="Calibri" w:hAnsi="Calibri" w:cs="Times New Roman"/>
          </w:rPr>
          <w:t>www.um.sandomierz.pl</w:t>
        </w:r>
      </w:hyperlink>
    </w:p>
    <w:p w14:paraId="6FE63251" w14:textId="77777777" w:rsidR="00CC0FAE" w:rsidRPr="00B01DD7" w:rsidRDefault="00CC0FAE" w:rsidP="00884BCF">
      <w:pPr>
        <w:spacing w:after="0" w:line="240" w:lineRule="auto"/>
        <w:jc w:val="both"/>
        <w:rPr>
          <w:rFonts w:ascii="Calibri" w:hAnsi="Calibri" w:cs="Times New Roman"/>
          <w:lang w:val="de-DE"/>
        </w:rPr>
      </w:pPr>
      <w:proofErr w:type="spellStart"/>
      <w:r w:rsidRPr="00B01DD7">
        <w:rPr>
          <w:rFonts w:ascii="Calibri" w:hAnsi="Calibri" w:cs="Times New Roman"/>
          <w:lang w:val="de-DE"/>
        </w:rPr>
        <w:t>e-mail</w:t>
      </w:r>
      <w:proofErr w:type="spellEnd"/>
      <w:r w:rsidRPr="00B01DD7">
        <w:rPr>
          <w:rFonts w:ascii="Calibri" w:hAnsi="Calibri" w:cs="Times New Roman"/>
          <w:lang w:val="de-DE"/>
        </w:rPr>
        <w:t>: zamowienia.publiczne@um.sandomierz.pl</w:t>
      </w:r>
    </w:p>
    <w:p w14:paraId="6D252F94" w14:textId="41692FAF" w:rsidR="00CC0FAE" w:rsidRPr="00B01DD7" w:rsidRDefault="00CC0FAE" w:rsidP="00884BCF">
      <w:pPr>
        <w:spacing w:after="0" w:line="240" w:lineRule="auto"/>
        <w:rPr>
          <w:rFonts w:ascii="Calibri" w:hAnsi="Calibri" w:cs="Times New Roman"/>
          <w:lang w:val="de-DE"/>
        </w:rPr>
      </w:pPr>
      <w:r w:rsidRPr="00B01DD7">
        <w:rPr>
          <w:rFonts w:ascii="Calibri" w:hAnsi="Calibri" w:cs="Times New Roman"/>
          <w:lang w:val="de-DE"/>
        </w:rPr>
        <w:t xml:space="preserve">link do </w:t>
      </w:r>
      <w:proofErr w:type="spellStart"/>
      <w:r w:rsidRPr="00B01DD7">
        <w:rPr>
          <w:rFonts w:ascii="Calibri" w:hAnsi="Calibri" w:cs="Times New Roman"/>
          <w:lang w:val="de-DE"/>
        </w:rPr>
        <w:t>postępowania</w:t>
      </w:r>
      <w:proofErr w:type="spellEnd"/>
      <w:r w:rsidRPr="00B01DD7">
        <w:rPr>
          <w:rFonts w:ascii="Calibri" w:hAnsi="Calibri" w:cs="Times New Roman"/>
          <w:lang w:val="de-DE"/>
        </w:rPr>
        <w:t xml:space="preserve">: </w:t>
      </w:r>
      <w:hyperlink r:id="rId9" w:history="1">
        <w:r w:rsidR="000160A7" w:rsidRPr="00B01DD7">
          <w:rPr>
            <w:rStyle w:val="Hipercze"/>
            <w:rFonts w:ascii="Calibri" w:hAnsi="Calibri" w:cs="Times New Roman"/>
            <w:lang w:val="de-DE"/>
          </w:rPr>
          <w:t>https://platformazakupowa.pl/pn/sandomierz/proceedings</w:t>
        </w:r>
      </w:hyperlink>
    </w:p>
    <w:p w14:paraId="70CDB11B" w14:textId="08F39E11" w:rsidR="009A178D" w:rsidRPr="00B01DD7" w:rsidRDefault="009A178D" w:rsidP="00884BCF">
      <w:pPr>
        <w:pStyle w:val="Akapitzlist"/>
        <w:spacing w:after="0" w:line="240" w:lineRule="auto"/>
        <w:ind w:left="0"/>
        <w:rPr>
          <w:rFonts w:ascii="Calibri" w:hAnsi="Calibri" w:cs="Times New Roman"/>
          <w:lang w:val="de-DE"/>
        </w:rPr>
      </w:pPr>
      <w:r w:rsidRPr="00B01DD7">
        <w:rPr>
          <w:rFonts w:ascii="Calibri" w:eastAsia="Times New Roman" w:hAnsi="Calibri" w:cs="Times New Roman"/>
          <w:lang w:eastAsia="pl-PL"/>
        </w:rPr>
        <w:t>A</w:t>
      </w:r>
      <w:r w:rsidR="00CC0FAE" w:rsidRPr="00B01DD7">
        <w:rPr>
          <w:rFonts w:ascii="Calibri" w:eastAsia="Times New Roman" w:hAnsi="Calibri" w:cs="Times New Roman"/>
          <w:lang w:eastAsia="pl-PL"/>
        </w:rPr>
        <w:t>dres strony internetowej, na której udostępniane będą zmiany i wyjaśnienia treści SWZ oraz inne dokumenty zamówienia bezpośrednio związane z postępowaniem o udzielenie zamówienia</w:t>
      </w:r>
      <w:r w:rsidR="00913D43" w:rsidRPr="00B01DD7">
        <w:rPr>
          <w:rFonts w:ascii="Calibri" w:eastAsia="Times New Roman" w:hAnsi="Calibri" w:cs="Times New Roman"/>
          <w:lang w:eastAsia="pl-PL"/>
        </w:rPr>
        <w:t xml:space="preserve">: </w:t>
      </w:r>
      <w:hyperlink r:id="rId10" w:history="1">
        <w:r w:rsidRPr="00B01DD7">
          <w:rPr>
            <w:rStyle w:val="Hipercze"/>
            <w:rFonts w:ascii="Calibri" w:hAnsi="Calibri" w:cs="Times New Roman"/>
            <w:lang w:val="de-DE"/>
          </w:rPr>
          <w:t>https://platformazakupowa.pl/pn/sandomierz/proceedings</w:t>
        </w:r>
      </w:hyperlink>
    </w:p>
    <w:p w14:paraId="3AB93C12" w14:textId="6F425DFF" w:rsidR="008B658D" w:rsidRPr="00B01DD7" w:rsidRDefault="008B658D" w:rsidP="00884BCF">
      <w:pPr>
        <w:pStyle w:val="Akapitzlist"/>
        <w:spacing w:after="0" w:line="240" w:lineRule="auto"/>
        <w:ind w:left="284"/>
        <w:rPr>
          <w:rFonts w:ascii="Calibri" w:hAnsi="Calibri" w:cs="Times New Roman"/>
          <w:lang w:val="de-DE"/>
        </w:rPr>
      </w:pPr>
    </w:p>
    <w:p w14:paraId="1815CBAB" w14:textId="77777777" w:rsidR="009A178D" w:rsidRPr="00B01DD7" w:rsidRDefault="009A178D" w:rsidP="00884BCF">
      <w:pPr>
        <w:pStyle w:val="Akapitzlist"/>
        <w:spacing w:after="0" w:line="240" w:lineRule="auto"/>
        <w:ind w:left="284" w:hanging="284"/>
        <w:rPr>
          <w:rFonts w:ascii="Calibri" w:hAnsi="Calibri" w:cs="Times New Roman"/>
          <w:lang w:val="de-DE"/>
        </w:rPr>
      </w:pPr>
    </w:p>
    <w:p w14:paraId="1984F4D5" w14:textId="7D5876AC" w:rsidR="00CC0FAE" w:rsidRPr="00B01DD7" w:rsidRDefault="00370994" w:rsidP="00884BCF">
      <w:pPr>
        <w:pStyle w:val="Akapitzlist"/>
        <w:numPr>
          <w:ilvl w:val="0"/>
          <w:numId w:val="2"/>
        </w:numPr>
        <w:spacing w:after="0" w:line="240" w:lineRule="auto"/>
        <w:ind w:left="0" w:firstLine="0"/>
        <w:jc w:val="center"/>
        <w:rPr>
          <w:rFonts w:ascii="Calibri" w:eastAsia="Times New Roman" w:hAnsi="Calibri" w:cs="Times New Roman"/>
          <w:b/>
          <w:bCs/>
          <w:lang w:eastAsia="pl-PL"/>
        </w:rPr>
      </w:pPr>
      <w:r w:rsidRPr="00B01DD7">
        <w:rPr>
          <w:rFonts w:ascii="Calibri" w:eastAsia="Times New Roman" w:hAnsi="Calibri" w:cs="Times New Roman"/>
          <w:b/>
          <w:bCs/>
          <w:lang w:eastAsia="pl-PL"/>
        </w:rPr>
        <w:t xml:space="preserve"> </w:t>
      </w:r>
      <w:r w:rsidR="00913D43" w:rsidRPr="00B01DD7">
        <w:rPr>
          <w:rFonts w:ascii="Calibri" w:eastAsia="Times New Roman" w:hAnsi="Calibri" w:cs="Times New Roman"/>
          <w:b/>
          <w:bCs/>
          <w:lang w:eastAsia="pl-PL"/>
        </w:rPr>
        <w:t>TRYB UDZIELENIA ZAMÓWIENIA</w:t>
      </w:r>
      <w:r w:rsidR="00F474F8" w:rsidRPr="00B01DD7">
        <w:rPr>
          <w:rFonts w:ascii="Calibri" w:eastAsia="Times New Roman" w:hAnsi="Calibri" w:cs="Times New Roman"/>
          <w:b/>
          <w:bCs/>
          <w:lang w:eastAsia="pl-PL"/>
        </w:rPr>
        <w:br/>
      </w:r>
    </w:p>
    <w:p w14:paraId="718586CD" w14:textId="4C6D6C0F" w:rsidR="009A178D" w:rsidRPr="00B01DD7" w:rsidRDefault="009A178D" w:rsidP="00884BCF">
      <w:pPr>
        <w:spacing w:after="0" w:line="240" w:lineRule="auto"/>
        <w:ind w:left="426" w:hanging="426"/>
        <w:jc w:val="both"/>
        <w:rPr>
          <w:rFonts w:ascii="Calibri" w:hAnsi="Calibri" w:cs="Times New Roman"/>
        </w:rPr>
      </w:pPr>
      <w:r w:rsidRPr="00972207">
        <w:rPr>
          <w:rFonts w:ascii="Calibri" w:eastAsia="Times New Roman" w:hAnsi="Calibri" w:cs="Times New Roman"/>
          <w:b/>
          <w:bCs/>
          <w:lang w:eastAsia="pl-PL"/>
        </w:rPr>
        <w:t>1.</w:t>
      </w:r>
      <w:r w:rsidRPr="00B01DD7">
        <w:rPr>
          <w:rFonts w:ascii="Calibri" w:eastAsia="Times New Roman" w:hAnsi="Calibri" w:cs="Times New Roman"/>
          <w:lang w:eastAsia="pl-PL"/>
        </w:rPr>
        <w:t xml:space="preserve"> </w:t>
      </w:r>
      <w:r w:rsidR="00DE370C" w:rsidRPr="00B01DD7">
        <w:rPr>
          <w:rFonts w:ascii="Calibri" w:eastAsia="Times New Roman" w:hAnsi="Calibri" w:cs="Times New Roman"/>
          <w:lang w:eastAsia="pl-PL"/>
        </w:rPr>
        <w:tab/>
      </w:r>
      <w:r w:rsidR="004F58D8" w:rsidRPr="00B01DD7">
        <w:rPr>
          <w:rFonts w:ascii="Calibri" w:eastAsia="Times New Roman" w:hAnsi="Calibri" w:cs="Times New Roman"/>
          <w:lang w:eastAsia="pl-PL"/>
        </w:rPr>
        <w:t xml:space="preserve">Niniejsze postępowanie </w:t>
      </w:r>
      <w:r w:rsidRPr="00B01DD7">
        <w:rPr>
          <w:rFonts w:ascii="Calibri" w:eastAsia="Times New Roman" w:hAnsi="Calibri" w:cs="Times New Roman"/>
          <w:lang w:eastAsia="pl-PL"/>
        </w:rPr>
        <w:t xml:space="preserve">prowadzone jest w trybie przetargu nieograniczonego na podstawie </w:t>
      </w:r>
      <w:r w:rsidR="00327CAB" w:rsidRPr="00B01DD7">
        <w:rPr>
          <w:rFonts w:ascii="Calibri" w:eastAsia="Times New Roman" w:hAnsi="Calibri" w:cs="Times New Roman"/>
          <w:lang w:eastAsia="pl-PL"/>
        </w:rPr>
        <w:br/>
        <w:t xml:space="preserve">art. 132 </w:t>
      </w:r>
      <w:r w:rsidRPr="00B01DD7">
        <w:rPr>
          <w:rFonts w:ascii="Calibri" w:eastAsia="Times New Roman" w:hAnsi="Calibri" w:cs="Times New Roman"/>
          <w:lang w:eastAsia="pl-PL"/>
        </w:rPr>
        <w:t xml:space="preserve">Ustawy  z dnia 11 września 2019 r. Prawo zamówień publicznych (Dz. U. 2019 r. poz. 2019 ze zm.) </w:t>
      </w:r>
      <w:r w:rsidRPr="00B01DD7">
        <w:rPr>
          <w:rFonts w:ascii="Calibri" w:hAnsi="Calibri" w:cs="Times New Roman"/>
        </w:rPr>
        <w:t>oraz aktów wykonawczych do tej ustawy.</w:t>
      </w:r>
    </w:p>
    <w:p w14:paraId="73A2FDE4" w14:textId="54A8FA6C" w:rsidR="004F58D8" w:rsidRPr="00B01DD7" w:rsidRDefault="00606A52" w:rsidP="00884BCF">
      <w:pPr>
        <w:pStyle w:val="tekst"/>
        <w:spacing w:after="0"/>
        <w:ind w:left="426" w:hanging="426"/>
        <w:jc w:val="both"/>
        <w:rPr>
          <w:rFonts w:ascii="Calibri" w:hAnsi="Calibri"/>
          <w:sz w:val="22"/>
          <w:szCs w:val="22"/>
        </w:rPr>
      </w:pPr>
      <w:r w:rsidRPr="00972207">
        <w:rPr>
          <w:rFonts w:ascii="Calibri" w:hAnsi="Calibri"/>
          <w:b/>
          <w:bCs/>
          <w:sz w:val="22"/>
          <w:szCs w:val="22"/>
        </w:rPr>
        <w:t>2.</w:t>
      </w:r>
      <w:r w:rsidRPr="00B01DD7">
        <w:rPr>
          <w:rFonts w:ascii="Calibri" w:hAnsi="Calibri"/>
          <w:sz w:val="22"/>
          <w:szCs w:val="22"/>
        </w:rPr>
        <w:t xml:space="preserve"> </w:t>
      </w:r>
      <w:r w:rsidRPr="00B01DD7">
        <w:rPr>
          <w:rFonts w:ascii="Calibri" w:hAnsi="Calibri"/>
          <w:sz w:val="22"/>
          <w:szCs w:val="22"/>
        </w:rPr>
        <w:tab/>
      </w:r>
      <w:r w:rsidR="000160A7" w:rsidRPr="00B01DD7">
        <w:rPr>
          <w:rFonts w:ascii="Calibri" w:hAnsi="Calibri"/>
          <w:sz w:val="22"/>
          <w:szCs w:val="22"/>
        </w:rPr>
        <w:t xml:space="preserve">Wartość zamówienia przekracza progi unijne określone na podstawie art. 3 ustawy </w:t>
      </w:r>
      <w:proofErr w:type="spellStart"/>
      <w:r w:rsidR="000160A7" w:rsidRPr="00B01DD7">
        <w:rPr>
          <w:rFonts w:ascii="Calibri" w:hAnsi="Calibri"/>
          <w:sz w:val="22"/>
          <w:szCs w:val="22"/>
        </w:rPr>
        <w:t>Pzp</w:t>
      </w:r>
      <w:proofErr w:type="spellEnd"/>
      <w:r w:rsidR="000160A7" w:rsidRPr="00B01DD7">
        <w:rPr>
          <w:rFonts w:ascii="Calibri" w:hAnsi="Calibri"/>
          <w:sz w:val="22"/>
          <w:szCs w:val="22"/>
        </w:rPr>
        <w:t>.</w:t>
      </w:r>
    </w:p>
    <w:p w14:paraId="209437AD" w14:textId="30EED726" w:rsidR="004F58D8" w:rsidRPr="00B01DD7" w:rsidRDefault="004F58D8" w:rsidP="00884BCF">
      <w:pPr>
        <w:pStyle w:val="tekst"/>
        <w:spacing w:after="0"/>
        <w:ind w:left="426" w:hanging="426"/>
        <w:jc w:val="both"/>
        <w:rPr>
          <w:rFonts w:ascii="Calibri" w:hAnsi="Calibri"/>
          <w:sz w:val="22"/>
          <w:szCs w:val="22"/>
        </w:rPr>
      </w:pPr>
      <w:r w:rsidRPr="00972207">
        <w:rPr>
          <w:rFonts w:ascii="Calibri" w:hAnsi="Calibri"/>
          <w:b/>
          <w:bCs/>
          <w:sz w:val="22"/>
          <w:szCs w:val="22"/>
        </w:rPr>
        <w:t>3.</w:t>
      </w:r>
      <w:r w:rsidRPr="00B01DD7">
        <w:rPr>
          <w:rFonts w:ascii="Calibri" w:hAnsi="Calibri"/>
          <w:sz w:val="22"/>
          <w:szCs w:val="22"/>
        </w:rPr>
        <w:t xml:space="preserve"> </w:t>
      </w:r>
      <w:r w:rsidRPr="00B01DD7">
        <w:rPr>
          <w:rFonts w:ascii="Calibri" w:hAnsi="Calibri"/>
          <w:sz w:val="22"/>
          <w:szCs w:val="22"/>
        </w:rPr>
        <w:tab/>
        <w:t xml:space="preserve">Zamawiający przewiduje zastosowanie tzw. procedury odwróconej, o której mowa w art. 139 ust. 1 </w:t>
      </w:r>
      <w:r w:rsidR="007D6B2C" w:rsidRPr="00B01DD7">
        <w:rPr>
          <w:rFonts w:ascii="Calibri" w:hAnsi="Calibri"/>
          <w:sz w:val="22"/>
          <w:szCs w:val="22"/>
        </w:rPr>
        <w:t>u</w:t>
      </w:r>
      <w:r w:rsidR="000160A7" w:rsidRPr="00B01DD7">
        <w:rPr>
          <w:rFonts w:ascii="Calibri" w:hAnsi="Calibri"/>
          <w:sz w:val="22"/>
          <w:szCs w:val="22"/>
        </w:rPr>
        <w:t xml:space="preserve">stawy </w:t>
      </w:r>
      <w:proofErr w:type="spellStart"/>
      <w:r w:rsidR="000160A7" w:rsidRPr="00B01DD7">
        <w:rPr>
          <w:rFonts w:ascii="Calibri" w:hAnsi="Calibri"/>
          <w:sz w:val="22"/>
          <w:szCs w:val="22"/>
        </w:rPr>
        <w:t>P</w:t>
      </w:r>
      <w:r w:rsidR="007D6B2C" w:rsidRPr="00B01DD7">
        <w:rPr>
          <w:rFonts w:ascii="Calibri" w:hAnsi="Calibri"/>
          <w:sz w:val="22"/>
          <w:szCs w:val="22"/>
        </w:rPr>
        <w:t>zp</w:t>
      </w:r>
      <w:proofErr w:type="spellEnd"/>
      <w:r w:rsidRPr="00B01DD7">
        <w:rPr>
          <w:rFonts w:ascii="Calibri" w:hAnsi="Calibri"/>
          <w:sz w:val="22"/>
          <w:szCs w:val="22"/>
        </w:rPr>
        <w:t>, tj. Zamawiający najpierw dokona badania i oceny ofert, a następnie dokona kwalifikacji podmiotowej Wykonawcy, którego oferta została najwyżej oceniona, w zakresie braku podstaw wykluczenia oraz spełniania warunków udziału w postępowaniu</w:t>
      </w:r>
      <w:r w:rsidR="00327CAB" w:rsidRPr="00B01DD7">
        <w:rPr>
          <w:rFonts w:ascii="Calibri" w:hAnsi="Calibri"/>
          <w:sz w:val="22"/>
          <w:szCs w:val="22"/>
        </w:rPr>
        <w:t>.</w:t>
      </w:r>
    </w:p>
    <w:p w14:paraId="61B32F26" w14:textId="544F07F2" w:rsidR="00913D43" w:rsidRPr="00B01DD7" w:rsidRDefault="004F58D8" w:rsidP="00884BCF">
      <w:pPr>
        <w:pStyle w:val="pkt"/>
        <w:spacing w:before="0" w:after="0"/>
        <w:ind w:left="426" w:hanging="426"/>
        <w:rPr>
          <w:rFonts w:ascii="Calibri" w:hAnsi="Calibri"/>
          <w:sz w:val="22"/>
          <w:szCs w:val="22"/>
        </w:rPr>
      </w:pPr>
      <w:r w:rsidRPr="00972207">
        <w:rPr>
          <w:rFonts w:ascii="Calibri" w:hAnsi="Calibri"/>
          <w:b/>
          <w:bCs/>
          <w:sz w:val="22"/>
          <w:szCs w:val="22"/>
          <w:lang w:eastAsia="ar-SA"/>
        </w:rPr>
        <w:t>4.</w:t>
      </w:r>
      <w:r w:rsidRPr="00B01DD7">
        <w:rPr>
          <w:rFonts w:ascii="Calibri" w:hAnsi="Calibri"/>
          <w:sz w:val="22"/>
          <w:szCs w:val="22"/>
          <w:lang w:eastAsia="ar-SA"/>
        </w:rPr>
        <w:t xml:space="preserve"> </w:t>
      </w:r>
      <w:r w:rsidR="00AA3446" w:rsidRPr="00B01DD7">
        <w:rPr>
          <w:rFonts w:ascii="Calibri" w:hAnsi="Calibri"/>
          <w:sz w:val="22"/>
          <w:szCs w:val="22"/>
          <w:lang w:eastAsia="ar-SA"/>
        </w:rPr>
        <w:tab/>
      </w:r>
      <w:r w:rsidR="009F2FA8" w:rsidRPr="00B01DD7">
        <w:rPr>
          <w:rFonts w:ascii="Calibri" w:eastAsiaTheme="majorEastAsia" w:hAnsi="Calibri"/>
          <w:sz w:val="22"/>
          <w:szCs w:val="22"/>
        </w:rPr>
        <w:t xml:space="preserve">Zamawiający nie przewiduje przeprowadzenia aukcji elektronicznej, o której mowa w art. 227–238 ustawy </w:t>
      </w:r>
      <w:proofErr w:type="spellStart"/>
      <w:r w:rsidR="009F2FA8" w:rsidRPr="00B01DD7">
        <w:rPr>
          <w:rFonts w:ascii="Calibri" w:eastAsiaTheme="majorEastAsia" w:hAnsi="Calibri"/>
          <w:sz w:val="22"/>
          <w:szCs w:val="22"/>
        </w:rPr>
        <w:t>Pz</w:t>
      </w:r>
      <w:r w:rsidR="00AA3446" w:rsidRPr="00B01DD7">
        <w:rPr>
          <w:rFonts w:ascii="Calibri" w:eastAsiaTheme="majorEastAsia" w:hAnsi="Calibri"/>
          <w:sz w:val="22"/>
          <w:szCs w:val="22"/>
        </w:rPr>
        <w:t>p</w:t>
      </w:r>
      <w:proofErr w:type="spellEnd"/>
      <w:r w:rsidR="009F2FA8" w:rsidRPr="00B01DD7">
        <w:rPr>
          <w:rFonts w:ascii="Calibri" w:eastAsiaTheme="majorEastAsia" w:hAnsi="Calibri"/>
          <w:sz w:val="22"/>
          <w:szCs w:val="22"/>
        </w:rPr>
        <w:t>.</w:t>
      </w:r>
    </w:p>
    <w:p w14:paraId="1AFBCE0F" w14:textId="76F0AF58" w:rsidR="009F2FA8" w:rsidRPr="00B01DD7" w:rsidRDefault="00913D43" w:rsidP="00884BCF">
      <w:pPr>
        <w:spacing w:after="0" w:line="240" w:lineRule="auto"/>
        <w:ind w:left="426" w:hanging="426"/>
        <w:contextualSpacing/>
        <w:jc w:val="both"/>
        <w:rPr>
          <w:rFonts w:ascii="Calibri" w:eastAsiaTheme="majorEastAsia" w:hAnsi="Calibri" w:cs="Times New Roman"/>
        </w:rPr>
      </w:pPr>
      <w:r w:rsidRPr="00972207">
        <w:rPr>
          <w:rFonts w:ascii="Calibri" w:hAnsi="Calibri" w:cs="Times New Roman"/>
          <w:b/>
          <w:bCs/>
        </w:rPr>
        <w:t>5.</w:t>
      </w:r>
      <w:r w:rsidRPr="00B01DD7">
        <w:rPr>
          <w:rFonts w:ascii="Calibri" w:hAnsi="Calibri" w:cs="Times New Roman"/>
        </w:rPr>
        <w:t xml:space="preserve"> </w:t>
      </w:r>
      <w:r w:rsidR="00DE370C" w:rsidRPr="00B01DD7">
        <w:rPr>
          <w:rFonts w:ascii="Calibri" w:hAnsi="Calibri" w:cs="Times New Roman"/>
        </w:rPr>
        <w:tab/>
      </w:r>
      <w:r w:rsidR="009F2FA8" w:rsidRPr="00B01DD7">
        <w:rPr>
          <w:rFonts w:ascii="Calibri" w:eastAsiaTheme="majorEastAsia" w:hAnsi="Calibri" w:cs="Times New Roman"/>
        </w:rPr>
        <w:t xml:space="preserve">Zamawiający nie przewiduje zawarcia umowy ramowej, o której mowa w art. 311–315 ustawy </w:t>
      </w:r>
      <w:proofErr w:type="spellStart"/>
      <w:r w:rsidR="009F2FA8" w:rsidRPr="00B01DD7">
        <w:rPr>
          <w:rFonts w:ascii="Calibri" w:eastAsiaTheme="majorEastAsia" w:hAnsi="Calibri" w:cs="Times New Roman"/>
        </w:rPr>
        <w:t>Pzp</w:t>
      </w:r>
      <w:proofErr w:type="spellEnd"/>
      <w:r w:rsidR="009F2FA8" w:rsidRPr="00B01DD7">
        <w:rPr>
          <w:rFonts w:ascii="Calibri" w:eastAsiaTheme="majorEastAsia" w:hAnsi="Calibri" w:cs="Times New Roman"/>
        </w:rPr>
        <w:t>.</w:t>
      </w:r>
    </w:p>
    <w:p w14:paraId="7F2370A7" w14:textId="368FC161" w:rsidR="009A178D" w:rsidRPr="00B01DD7" w:rsidRDefault="009A178D" w:rsidP="00884BCF">
      <w:pPr>
        <w:spacing w:after="0" w:line="240" w:lineRule="auto"/>
        <w:ind w:left="284" w:hanging="284"/>
        <w:rPr>
          <w:rFonts w:ascii="Calibri" w:eastAsia="Times New Roman" w:hAnsi="Calibri" w:cs="Times New Roman"/>
          <w:b/>
          <w:bCs/>
          <w:lang w:eastAsia="pl-PL"/>
        </w:rPr>
      </w:pPr>
    </w:p>
    <w:p w14:paraId="2D808CE1" w14:textId="6BF3B448" w:rsidR="00AA3446" w:rsidRDefault="00AA3446" w:rsidP="00884BCF">
      <w:pPr>
        <w:spacing w:after="0" w:line="240" w:lineRule="auto"/>
        <w:ind w:left="284" w:hanging="284"/>
        <w:rPr>
          <w:rFonts w:ascii="Calibri" w:eastAsia="Times New Roman" w:hAnsi="Calibri" w:cs="Times New Roman"/>
          <w:b/>
          <w:bCs/>
          <w:lang w:eastAsia="pl-PL"/>
        </w:rPr>
      </w:pPr>
    </w:p>
    <w:p w14:paraId="7F582836" w14:textId="77777777" w:rsidR="003B16CB" w:rsidRPr="00B01DD7" w:rsidRDefault="003B16CB" w:rsidP="00884BCF">
      <w:pPr>
        <w:spacing w:after="0" w:line="240" w:lineRule="auto"/>
        <w:ind w:left="284" w:hanging="284"/>
        <w:rPr>
          <w:rFonts w:ascii="Calibri" w:eastAsia="Times New Roman" w:hAnsi="Calibri" w:cs="Times New Roman"/>
          <w:b/>
          <w:bCs/>
          <w:lang w:eastAsia="pl-PL"/>
        </w:rPr>
      </w:pPr>
    </w:p>
    <w:p w14:paraId="1CB15EE1" w14:textId="66518F97" w:rsidR="00CC0FAE" w:rsidRPr="00B01DD7" w:rsidRDefault="00913D43" w:rsidP="00884BCF">
      <w:pPr>
        <w:pStyle w:val="Akapitzlist"/>
        <w:numPr>
          <w:ilvl w:val="0"/>
          <w:numId w:val="2"/>
        </w:numPr>
        <w:spacing w:after="0" w:line="240" w:lineRule="auto"/>
        <w:ind w:left="0" w:firstLine="0"/>
        <w:jc w:val="center"/>
        <w:rPr>
          <w:rFonts w:ascii="Calibri" w:eastAsia="Times New Roman" w:hAnsi="Calibri" w:cs="Times New Roman"/>
          <w:b/>
          <w:bCs/>
          <w:lang w:eastAsia="pl-PL"/>
        </w:rPr>
      </w:pPr>
      <w:r w:rsidRPr="00B01DD7">
        <w:rPr>
          <w:rFonts w:ascii="Calibri" w:eastAsia="Times New Roman" w:hAnsi="Calibri" w:cs="Times New Roman"/>
          <w:b/>
          <w:bCs/>
          <w:lang w:eastAsia="pl-PL"/>
        </w:rPr>
        <w:t xml:space="preserve"> OPIS PRZEDMIOTU ZAMÓWIENIA</w:t>
      </w:r>
      <w:r w:rsidR="00F474F8" w:rsidRPr="00B01DD7">
        <w:rPr>
          <w:rFonts w:ascii="Calibri" w:eastAsia="Times New Roman" w:hAnsi="Calibri" w:cs="Times New Roman"/>
          <w:b/>
          <w:bCs/>
          <w:lang w:eastAsia="pl-PL"/>
        </w:rPr>
        <w:br/>
      </w:r>
    </w:p>
    <w:p w14:paraId="5C7CD483" w14:textId="2221C63C" w:rsidR="00AA3446" w:rsidRPr="00B01DD7" w:rsidRDefault="00AA3446" w:rsidP="00884BCF">
      <w:pPr>
        <w:pStyle w:val="Akapitzlist"/>
        <w:numPr>
          <w:ilvl w:val="0"/>
          <w:numId w:val="4"/>
        </w:numPr>
        <w:spacing w:after="0" w:line="240" w:lineRule="auto"/>
        <w:ind w:left="426" w:hanging="426"/>
        <w:rPr>
          <w:rFonts w:ascii="Calibri" w:hAnsi="Calibri" w:cs="Times New Roman"/>
        </w:rPr>
      </w:pPr>
      <w:bookmarkStart w:id="3" w:name="_Hlk64878738"/>
      <w:r w:rsidRPr="00B01DD7">
        <w:rPr>
          <w:rFonts w:ascii="Calibri" w:hAnsi="Calibri" w:cs="Times New Roman"/>
          <w:b/>
          <w:bCs/>
        </w:rPr>
        <w:t>Przedmiot zamówienia.</w:t>
      </w:r>
      <w:r w:rsidRPr="00B01DD7">
        <w:rPr>
          <w:rFonts w:ascii="Calibri" w:hAnsi="Calibri" w:cs="Times New Roman"/>
          <w:color w:val="00B0F0"/>
        </w:rPr>
        <w:br/>
      </w:r>
      <w:r w:rsidRPr="00B01DD7">
        <w:rPr>
          <w:rFonts w:ascii="Calibri" w:hAnsi="Calibri" w:cs="Times New Roman"/>
        </w:rPr>
        <w:t>Przedmiotem zmówienia jest usługa.</w:t>
      </w:r>
    </w:p>
    <w:p w14:paraId="151C54E8" w14:textId="676D059A" w:rsidR="00606A52" w:rsidRPr="00B01DD7" w:rsidRDefault="00606A52" w:rsidP="00884BCF">
      <w:pPr>
        <w:pStyle w:val="Akapitzlist"/>
        <w:spacing w:after="0" w:line="240" w:lineRule="auto"/>
        <w:ind w:left="426"/>
        <w:jc w:val="both"/>
        <w:rPr>
          <w:rFonts w:ascii="Calibri" w:hAnsi="Calibri" w:cs="Times New Roman"/>
        </w:rPr>
      </w:pPr>
      <w:r w:rsidRPr="00B01DD7">
        <w:rPr>
          <w:rFonts w:ascii="Calibri" w:hAnsi="Calibri" w:cs="Times New Roman"/>
        </w:rPr>
        <w:t>Przedmiot zamówienia obejmuje:</w:t>
      </w:r>
    </w:p>
    <w:p w14:paraId="7AF1FB91" w14:textId="77777777" w:rsidR="00606A52" w:rsidRPr="00B01DD7" w:rsidRDefault="00606A52" w:rsidP="00884BCF">
      <w:pPr>
        <w:pStyle w:val="Akapitzlist"/>
        <w:numPr>
          <w:ilvl w:val="0"/>
          <w:numId w:val="1"/>
        </w:numPr>
        <w:spacing w:after="0" w:line="240" w:lineRule="auto"/>
        <w:ind w:left="709" w:hanging="284"/>
        <w:jc w:val="both"/>
        <w:rPr>
          <w:rFonts w:ascii="Calibri" w:hAnsi="Calibri" w:cs="Times New Roman"/>
        </w:rPr>
      </w:pPr>
      <w:r w:rsidRPr="00B01DD7">
        <w:rPr>
          <w:rFonts w:ascii="Calibri" w:hAnsi="Calibri" w:cs="Times New Roman"/>
        </w:rPr>
        <w:t>Odbiór i zagospodarowanie odpadów komunalnych ze wszystkich nieruchomości położonych w granicach administracyjnych Gminy Sandomierz, na których zamieszkują mieszkańcy.</w:t>
      </w:r>
    </w:p>
    <w:p w14:paraId="304CE379" w14:textId="77777777" w:rsidR="00606A52" w:rsidRPr="00B01DD7" w:rsidRDefault="00606A52" w:rsidP="00884BCF">
      <w:pPr>
        <w:pStyle w:val="Akapitzlist"/>
        <w:numPr>
          <w:ilvl w:val="0"/>
          <w:numId w:val="1"/>
        </w:numPr>
        <w:spacing w:after="0" w:line="240" w:lineRule="auto"/>
        <w:ind w:left="709" w:hanging="284"/>
        <w:jc w:val="both"/>
        <w:rPr>
          <w:rFonts w:ascii="Calibri" w:hAnsi="Calibri" w:cs="Times New Roman"/>
        </w:rPr>
      </w:pPr>
      <w:r w:rsidRPr="00B01DD7">
        <w:rPr>
          <w:rFonts w:ascii="Calibri" w:hAnsi="Calibri" w:cs="Times New Roman"/>
        </w:rPr>
        <w:t>Zorganizowanie i obsługę Punktu Selektywnego Zbierania Odpadów Komunalnych.</w:t>
      </w:r>
    </w:p>
    <w:p w14:paraId="10BF6982" w14:textId="3AD0D14B" w:rsidR="00606A52" w:rsidRPr="00B01DD7" w:rsidRDefault="00606A52" w:rsidP="00884BCF">
      <w:pPr>
        <w:pStyle w:val="Akapitzlist"/>
        <w:numPr>
          <w:ilvl w:val="0"/>
          <w:numId w:val="1"/>
        </w:numPr>
        <w:spacing w:after="0" w:line="240" w:lineRule="auto"/>
        <w:ind w:left="709" w:hanging="284"/>
        <w:jc w:val="both"/>
        <w:rPr>
          <w:rFonts w:ascii="Calibri" w:hAnsi="Calibri" w:cs="Times New Roman"/>
        </w:rPr>
      </w:pPr>
      <w:r w:rsidRPr="00B01DD7">
        <w:rPr>
          <w:rFonts w:ascii="Calibri" w:hAnsi="Calibri" w:cs="Times New Roman"/>
        </w:rPr>
        <w:t xml:space="preserve">Wyposażenie w pojemniki i worki nieruchomości zamieszkałych położonych w granicach administracyjnych Gminy Sandomierz. </w:t>
      </w:r>
    </w:p>
    <w:p w14:paraId="4D70122E" w14:textId="486D5AAF" w:rsidR="00DE370C" w:rsidRPr="00B01DD7" w:rsidRDefault="00DE370C" w:rsidP="00884BCF">
      <w:pPr>
        <w:spacing w:after="0" w:line="240" w:lineRule="auto"/>
        <w:ind w:left="426" w:hanging="426"/>
        <w:rPr>
          <w:rFonts w:ascii="Calibri" w:eastAsia="Times New Roman" w:hAnsi="Calibri" w:cs="Times New Roman"/>
          <w:lang w:eastAsia="pl-PL"/>
        </w:rPr>
      </w:pPr>
      <w:r w:rsidRPr="00B01DD7">
        <w:rPr>
          <w:rFonts w:ascii="Calibri" w:eastAsia="Times New Roman" w:hAnsi="Calibri" w:cs="Times New Roman"/>
          <w:lang w:eastAsia="pl-PL"/>
        </w:rPr>
        <w:t>Szczegółowy opis przedmiotu zamówienia znajduje się w załączniku nr 1 do SWZ.</w:t>
      </w:r>
    </w:p>
    <w:bookmarkEnd w:id="3"/>
    <w:p w14:paraId="263CC75D" w14:textId="04B901D2" w:rsidR="00D76238" w:rsidRPr="00B01DD7" w:rsidRDefault="00D76238" w:rsidP="00884BCF">
      <w:pPr>
        <w:spacing w:after="0" w:line="240" w:lineRule="auto"/>
        <w:ind w:left="426" w:hanging="426"/>
        <w:rPr>
          <w:rFonts w:ascii="Calibri" w:eastAsia="Times New Roman" w:hAnsi="Calibri" w:cs="Times New Roman"/>
          <w:lang w:eastAsia="pl-PL"/>
        </w:rPr>
      </w:pPr>
    </w:p>
    <w:p w14:paraId="5BB636FC" w14:textId="1BE67A05" w:rsidR="00D76238" w:rsidRPr="00B01DD7" w:rsidRDefault="00D76238" w:rsidP="00884BCF">
      <w:pPr>
        <w:spacing w:after="0" w:line="240" w:lineRule="auto"/>
        <w:jc w:val="both"/>
        <w:rPr>
          <w:rFonts w:ascii="Calibri" w:hAnsi="Calibri" w:cs="Times New Roman"/>
          <w:b/>
        </w:rPr>
      </w:pPr>
      <w:r w:rsidRPr="00B01DD7">
        <w:rPr>
          <w:rFonts w:ascii="Calibri" w:hAnsi="Calibri" w:cs="Times New Roman"/>
          <w:b/>
        </w:rPr>
        <w:t>Zamawiający przewiduje możliwość skorzystania z prawa opcji:</w:t>
      </w:r>
    </w:p>
    <w:p w14:paraId="78683670" w14:textId="77777777" w:rsidR="00D76238" w:rsidRPr="00B01DD7" w:rsidRDefault="00D76238" w:rsidP="00884BCF">
      <w:pPr>
        <w:numPr>
          <w:ilvl w:val="0"/>
          <w:numId w:val="28"/>
        </w:numPr>
        <w:spacing w:after="0" w:line="240" w:lineRule="auto"/>
        <w:jc w:val="both"/>
        <w:rPr>
          <w:rFonts w:ascii="Calibri" w:hAnsi="Calibri" w:cs="Times New Roman"/>
          <w:bCs/>
        </w:rPr>
      </w:pPr>
      <w:bookmarkStart w:id="4" w:name="_Hlk64889527"/>
      <w:r w:rsidRPr="00B01DD7">
        <w:rPr>
          <w:rFonts w:ascii="Calibri" w:hAnsi="Calibri" w:cs="Times New Roman"/>
          <w:bCs/>
        </w:rPr>
        <w:t>Zakres zamówienia objętego prawem opcji:</w:t>
      </w:r>
    </w:p>
    <w:p w14:paraId="50FD5F2C" w14:textId="77777777" w:rsidR="00D76238" w:rsidRPr="00B01DD7" w:rsidRDefault="00D76238" w:rsidP="00884BCF">
      <w:pPr>
        <w:spacing w:after="0" w:line="240" w:lineRule="auto"/>
        <w:ind w:left="720"/>
        <w:jc w:val="both"/>
        <w:rPr>
          <w:rFonts w:ascii="Calibri" w:hAnsi="Calibri" w:cs="Times New Roman"/>
          <w:bCs/>
        </w:rPr>
      </w:pPr>
      <w:r w:rsidRPr="00B01DD7">
        <w:rPr>
          <w:rFonts w:ascii="Calibri" w:hAnsi="Calibri" w:cs="Times New Roman"/>
          <w:bCs/>
        </w:rPr>
        <w:t>Prawo opcji obejmuje możliwość rozszerzenia zamówienia podstawowego w ramach umowy podstawowej (odbiór i zagospodarowanie odpadów komunalnych poszczególnych frakcji odbieranych z nieruchomości na terenie miasta oraz zagospodarowanie odpadów zebranych w Punktach Selektywnej Zbiórki Odpadów Komunalnych) poprzez zawarcie stosownego/</w:t>
      </w:r>
      <w:proofErr w:type="spellStart"/>
      <w:r w:rsidRPr="00B01DD7">
        <w:rPr>
          <w:rFonts w:ascii="Calibri" w:hAnsi="Calibri" w:cs="Times New Roman"/>
          <w:bCs/>
        </w:rPr>
        <w:t>ych</w:t>
      </w:r>
      <w:proofErr w:type="spellEnd"/>
      <w:r w:rsidRPr="00B01DD7">
        <w:rPr>
          <w:rFonts w:ascii="Calibri" w:hAnsi="Calibri" w:cs="Times New Roman"/>
          <w:bCs/>
        </w:rPr>
        <w:t xml:space="preserve"> aneksu/ów do umowy podstawowej na warunkach i zasadach określonych w §2  umowy (wzoru umowy) o dodatkowy zakres określony w załączniku nr 3 do umowy oraz za dodatkowym wynagrodzeniem. </w:t>
      </w:r>
    </w:p>
    <w:p w14:paraId="2338F7D3" w14:textId="77777777" w:rsidR="00D76238" w:rsidRPr="00B01DD7" w:rsidRDefault="00D76238" w:rsidP="00884BCF">
      <w:pPr>
        <w:numPr>
          <w:ilvl w:val="0"/>
          <w:numId w:val="28"/>
        </w:numPr>
        <w:spacing w:after="0" w:line="240" w:lineRule="auto"/>
        <w:jc w:val="both"/>
        <w:rPr>
          <w:rFonts w:ascii="Calibri" w:hAnsi="Calibri" w:cs="Times New Roman"/>
          <w:bCs/>
        </w:rPr>
      </w:pPr>
      <w:r w:rsidRPr="00B01DD7">
        <w:rPr>
          <w:rFonts w:ascii="Calibri" w:hAnsi="Calibri" w:cs="Times New Roman"/>
          <w:bCs/>
        </w:rPr>
        <w:t>Ceny jednostkowe dla zamówienia realizowanego w ramach prawa opcji będą takie same jak ceny jednostkowe określone dla zamówienia podstawowego.</w:t>
      </w:r>
    </w:p>
    <w:p w14:paraId="5B880F26" w14:textId="77777777" w:rsidR="00D76238" w:rsidRPr="00B01DD7" w:rsidRDefault="00D76238" w:rsidP="00884BCF">
      <w:pPr>
        <w:numPr>
          <w:ilvl w:val="0"/>
          <w:numId w:val="28"/>
        </w:numPr>
        <w:spacing w:after="0" w:line="240" w:lineRule="auto"/>
        <w:jc w:val="both"/>
        <w:rPr>
          <w:rFonts w:ascii="Calibri" w:hAnsi="Calibri" w:cs="Times New Roman"/>
          <w:bCs/>
        </w:rPr>
      </w:pPr>
      <w:r w:rsidRPr="00B01DD7">
        <w:rPr>
          <w:rFonts w:ascii="Calibri" w:hAnsi="Calibri" w:cs="Times New Roman"/>
          <w:bCs/>
        </w:rPr>
        <w:t>Zamówienia realizowane w ramach prawa opcji są jednostronnym uprawnieniem Zamawiającego. Brak złożenia zamówienia objętego prawem opcji nie rodzi po stronie Wykonawcy żadnych roszczeń w stosunku do Zamawiającego.</w:t>
      </w:r>
    </w:p>
    <w:p w14:paraId="0DBA192C" w14:textId="77777777" w:rsidR="00D76238" w:rsidRPr="00B01DD7" w:rsidRDefault="00D76238" w:rsidP="00884BCF">
      <w:pPr>
        <w:numPr>
          <w:ilvl w:val="0"/>
          <w:numId w:val="28"/>
        </w:numPr>
        <w:spacing w:after="0" w:line="240" w:lineRule="auto"/>
        <w:jc w:val="both"/>
        <w:rPr>
          <w:rFonts w:ascii="Calibri" w:hAnsi="Calibri" w:cs="Times New Roman"/>
          <w:bCs/>
        </w:rPr>
      </w:pPr>
      <w:r w:rsidRPr="00B01DD7">
        <w:rPr>
          <w:rFonts w:ascii="Calibri" w:hAnsi="Calibri" w:cs="Times New Roman"/>
          <w:bCs/>
        </w:rPr>
        <w:t>Okoliczności, w jakich może dojść do skorzystania z prawa opcji:</w:t>
      </w:r>
    </w:p>
    <w:p w14:paraId="376463D5" w14:textId="77777777" w:rsidR="00D76238" w:rsidRPr="00B01DD7" w:rsidRDefault="00D76238" w:rsidP="00884BCF">
      <w:pPr>
        <w:spacing w:after="0" w:line="240" w:lineRule="auto"/>
        <w:ind w:left="720"/>
        <w:jc w:val="both"/>
        <w:rPr>
          <w:rFonts w:ascii="Calibri" w:hAnsi="Calibri" w:cs="Times New Roman"/>
          <w:bCs/>
        </w:rPr>
      </w:pPr>
      <w:r w:rsidRPr="00B01DD7">
        <w:rPr>
          <w:rFonts w:ascii="Calibri" w:hAnsi="Calibri" w:cs="Times New Roman"/>
          <w:bCs/>
        </w:rPr>
        <w:t xml:space="preserve">Zamawiającemu przysługuje prawo do skorzystania z prawa opcji jako uprawnienie, </w:t>
      </w:r>
      <w:r w:rsidRPr="00B01DD7">
        <w:rPr>
          <w:rFonts w:ascii="Calibri" w:hAnsi="Calibri" w:cs="Times New Roman"/>
          <w:bCs/>
        </w:rPr>
        <w:br/>
        <w:t>z którego może lecz nie musi skorzystać, wielokrotnie w terminie przewidzianym dla wykonania zamówienia podstawowego każdorazowo w przypadku, gdy zajdzie stosowna potrzeba, w szczególności w sytuacji, gdy:</w:t>
      </w:r>
    </w:p>
    <w:p w14:paraId="2156BAB9" w14:textId="56B2C95A" w:rsidR="00D76238" w:rsidRPr="00B01DD7" w:rsidRDefault="00D76238" w:rsidP="00884BCF">
      <w:pPr>
        <w:numPr>
          <w:ilvl w:val="0"/>
          <w:numId w:val="29"/>
        </w:numPr>
        <w:spacing w:after="0" w:line="240" w:lineRule="auto"/>
        <w:ind w:left="709"/>
        <w:jc w:val="both"/>
        <w:rPr>
          <w:rFonts w:ascii="Calibri" w:hAnsi="Calibri" w:cs="Times New Roman"/>
          <w:bCs/>
        </w:rPr>
      </w:pPr>
      <w:r w:rsidRPr="00B01DD7">
        <w:rPr>
          <w:rFonts w:ascii="Calibri" w:hAnsi="Calibri" w:cs="Times New Roman"/>
          <w:bCs/>
        </w:rPr>
        <w:t>będzie zachodziła konieczność odbioru i zagospodarowania odebranych z nieruchomości odpadów komunalnych poszczególnych frakcji w ilości większej niż przewidziana w zamówieniu podstawowym;</w:t>
      </w:r>
    </w:p>
    <w:p w14:paraId="1746049B" w14:textId="77777777" w:rsidR="00D76238" w:rsidRPr="00B01DD7" w:rsidRDefault="00D76238" w:rsidP="00884BCF">
      <w:pPr>
        <w:numPr>
          <w:ilvl w:val="0"/>
          <w:numId w:val="29"/>
        </w:numPr>
        <w:spacing w:after="0" w:line="240" w:lineRule="auto"/>
        <w:ind w:left="709"/>
        <w:jc w:val="both"/>
        <w:rPr>
          <w:rFonts w:ascii="Calibri" w:hAnsi="Calibri" w:cs="Times New Roman"/>
          <w:bCs/>
        </w:rPr>
      </w:pPr>
      <w:r w:rsidRPr="00B01DD7">
        <w:rPr>
          <w:rFonts w:ascii="Calibri" w:hAnsi="Calibri" w:cs="Times New Roman"/>
          <w:bCs/>
        </w:rPr>
        <w:t>gdy będzie zachodziła konieczność zagospodarowania większej ilości poszczególnych rodzajów odpadów zebranych w Punktach Selektywnej Zbiórki Odpadów Komunalnych- niż przewidziana w zamówieniu podstawowym.</w:t>
      </w:r>
    </w:p>
    <w:p w14:paraId="742B6707" w14:textId="7317432C" w:rsidR="00D76238" w:rsidRPr="00B01DD7" w:rsidRDefault="00D76238" w:rsidP="00884BCF">
      <w:pPr>
        <w:numPr>
          <w:ilvl w:val="0"/>
          <w:numId w:val="29"/>
        </w:numPr>
        <w:spacing w:after="0" w:line="240" w:lineRule="auto"/>
        <w:ind w:left="709"/>
        <w:jc w:val="both"/>
        <w:rPr>
          <w:rFonts w:ascii="Calibri" w:hAnsi="Calibri" w:cs="Times New Roman"/>
          <w:bCs/>
        </w:rPr>
      </w:pPr>
      <w:r w:rsidRPr="00B01DD7">
        <w:rPr>
          <w:rFonts w:ascii="Calibri" w:hAnsi="Calibri" w:cs="Times New Roman"/>
          <w:bCs/>
        </w:rPr>
        <w:t xml:space="preserve">Pozostałe uregulowania dotyczące okoliczności, w jakich może dojść do skorzystania z prawa opcji zawarte zostały we wzorze umowy stanowiącym załącznik </w:t>
      </w:r>
      <w:r w:rsidR="000160A7" w:rsidRPr="00B01DD7">
        <w:rPr>
          <w:rFonts w:ascii="Calibri" w:hAnsi="Calibri" w:cs="Times New Roman"/>
          <w:bCs/>
        </w:rPr>
        <w:t>11</w:t>
      </w:r>
      <w:r w:rsidRPr="00B01DD7">
        <w:rPr>
          <w:rFonts w:ascii="Calibri" w:hAnsi="Calibri" w:cs="Times New Roman"/>
          <w:bCs/>
        </w:rPr>
        <w:t xml:space="preserve"> do SWZ (w szczególności w §2 wzoru umowy).</w:t>
      </w:r>
    </w:p>
    <w:p w14:paraId="401C64A4" w14:textId="77777777" w:rsidR="00D76238" w:rsidRPr="00B01DD7" w:rsidRDefault="00D76238" w:rsidP="00884BCF">
      <w:pPr>
        <w:pStyle w:val="Akapitzlist"/>
        <w:tabs>
          <w:tab w:val="left" w:pos="851"/>
        </w:tabs>
        <w:spacing w:after="0" w:line="240" w:lineRule="auto"/>
        <w:ind w:left="426"/>
        <w:rPr>
          <w:rFonts w:ascii="Calibri" w:hAnsi="Calibri" w:cs="Times New Roman"/>
          <w:b/>
          <w:bCs/>
        </w:rPr>
      </w:pPr>
    </w:p>
    <w:p w14:paraId="48879042" w14:textId="5F138D66" w:rsidR="00D76238" w:rsidRPr="00B01DD7" w:rsidRDefault="00D76238" w:rsidP="00884BCF">
      <w:pPr>
        <w:spacing w:after="0" w:line="240" w:lineRule="auto"/>
        <w:ind w:left="426" w:hanging="426"/>
        <w:rPr>
          <w:rFonts w:ascii="Calibri" w:eastAsia="Times New Roman" w:hAnsi="Calibri" w:cs="Times New Roman"/>
          <w:lang w:eastAsia="pl-PL"/>
        </w:rPr>
      </w:pPr>
      <w:r w:rsidRPr="00B01DD7">
        <w:rPr>
          <w:rFonts w:ascii="Calibri" w:hAnsi="Calibri" w:cs="Times New Roman"/>
        </w:rPr>
        <w:t>Maksymalna wartość opcji: 30 % wartości zamówienia podstawowego</w:t>
      </w:r>
      <w:bookmarkEnd w:id="4"/>
      <w:r w:rsidR="001977A7" w:rsidRPr="00B01DD7">
        <w:rPr>
          <w:rFonts w:ascii="Calibri" w:hAnsi="Calibri" w:cs="Times New Roman"/>
        </w:rPr>
        <w:t>.</w:t>
      </w:r>
      <w:r w:rsidRPr="00B01DD7">
        <w:rPr>
          <w:rFonts w:ascii="Calibri" w:hAnsi="Calibri" w:cs="Times New Roman"/>
        </w:rPr>
        <w:br/>
      </w:r>
    </w:p>
    <w:p w14:paraId="6FE8737E" w14:textId="217472A2" w:rsidR="00913D43" w:rsidRPr="00B01DD7" w:rsidRDefault="00913D43" w:rsidP="00884BCF">
      <w:pPr>
        <w:numPr>
          <w:ilvl w:val="0"/>
          <w:numId w:val="4"/>
        </w:numPr>
        <w:spacing w:after="0" w:line="240" w:lineRule="auto"/>
        <w:ind w:left="425" w:hanging="425"/>
        <w:contextualSpacing/>
        <w:jc w:val="both"/>
        <w:rPr>
          <w:rFonts w:ascii="Calibri" w:eastAsiaTheme="majorEastAsia" w:hAnsi="Calibri" w:cs="Times New Roman"/>
          <w:b/>
        </w:rPr>
      </w:pPr>
      <w:r w:rsidRPr="00B01DD7">
        <w:rPr>
          <w:rFonts w:ascii="Calibri" w:eastAsiaTheme="majorEastAsia" w:hAnsi="Calibri" w:cs="Times New Roman"/>
          <w:b/>
        </w:rPr>
        <w:t>Wspólny Słownik Zamówień CPV:</w:t>
      </w:r>
    </w:p>
    <w:p w14:paraId="6434EBCF" w14:textId="77777777" w:rsidR="00DE370C" w:rsidRPr="00B01DD7" w:rsidRDefault="00DE370C" w:rsidP="00884BCF">
      <w:pPr>
        <w:pStyle w:val="Akapitzlist"/>
        <w:widowControl w:val="0"/>
        <w:suppressAutoHyphens/>
        <w:spacing w:after="0" w:line="240" w:lineRule="auto"/>
        <w:ind w:left="425"/>
        <w:jc w:val="both"/>
        <w:rPr>
          <w:rFonts w:ascii="Calibri" w:eastAsia="Times New Roman" w:hAnsi="Calibri" w:cs="Times New Roman"/>
        </w:rPr>
      </w:pPr>
      <w:r w:rsidRPr="00B01DD7">
        <w:rPr>
          <w:rFonts w:ascii="Calibri" w:eastAsia="Times New Roman" w:hAnsi="Calibri" w:cs="Times New Roman"/>
        </w:rPr>
        <w:t xml:space="preserve">- główny kod CPV:  </w:t>
      </w:r>
    </w:p>
    <w:p w14:paraId="5D475677" w14:textId="2BEEC0C6" w:rsidR="00DE370C" w:rsidRPr="00B01DD7" w:rsidRDefault="00DE370C" w:rsidP="00884BCF">
      <w:pPr>
        <w:pStyle w:val="Akapitzlist"/>
        <w:widowControl w:val="0"/>
        <w:suppressAutoHyphens/>
        <w:spacing w:after="0" w:line="240" w:lineRule="auto"/>
        <w:ind w:left="426"/>
        <w:jc w:val="both"/>
        <w:rPr>
          <w:rFonts w:ascii="Calibri" w:eastAsia="Times New Roman" w:hAnsi="Calibri" w:cs="Times New Roman"/>
        </w:rPr>
      </w:pPr>
      <w:r w:rsidRPr="00B01DD7">
        <w:rPr>
          <w:rFonts w:ascii="Calibri" w:eastAsia="Times New Roman" w:hAnsi="Calibri" w:cs="Times New Roman"/>
        </w:rPr>
        <w:t xml:space="preserve">90.50.00.00 – 2 Usługi związane z odpadami; </w:t>
      </w:r>
    </w:p>
    <w:p w14:paraId="14CCED26" w14:textId="1287C604" w:rsidR="00DE370C" w:rsidRPr="00B01DD7" w:rsidRDefault="00DE370C" w:rsidP="00884BCF">
      <w:pPr>
        <w:pStyle w:val="Akapitzlist"/>
        <w:widowControl w:val="0"/>
        <w:suppressAutoHyphens/>
        <w:spacing w:after="0" w:line="240" w:lineRule="auto"/>
        <w:ind w:left="426"/>
        <w:jc w:val="both"/>
        <w:rPr>
          <w:rFonts w:ascii="Calibri" w:eastAsia="Times New Roman" w:hAnsi="Calibri" w:cs="Times New Roman"/>
        </w:rPr>
      </w:pPr>
      <w:r w:rsidRPr="00B01DD7">
        <w:rPr>
          <w:rFonts w:ascii="Calibri" w:eastAsia="Times New Roman" w:hAnsi="Calibri" w:cs="Times New Roman"/>
        </w:rPr>
        <w:t xml:space="preserve">- dodatkowe kody CPV: </w:t>
      </w:r>
    </w:p>
    <w:p w14:paraId="14B27D16" w14:textId="432F08A1" w:rsidR="00DE370C" w:rsidRPr="00B01DD7" w:rsidRDefault="00DE370C" w:rsidP="00884BCF">
      <w:pPr>
        <w:pStyle w:val="Akapitzlist"/>
        <w:widowControl w:val="0"/>
        <w:suppressAutoHyphens/>
        <w:spacing w:after="0" w:line="240" w:lineRule="auto"/>
        <w:ind w:left="426"/>
        <w:jc w:val="both"/>
        <w:rPr>
          <w:rFonts w:ascii="Calibri" w:eastAsia="Times New Roman" w:hAnsi="Calibri" w:cs="Times New Roman"/>
        </w:rPr>
      </w:pPr>
      <w:r w:rsidRPr="00B01DD7">
        <w:rPr>
          <w:rFonts w:ascii="Calibri" w:eastAsia="Times New Roman" w:hAnsi="Calibri" w:cs="Times New Roman"/>
        </w:rPr>
        <w:t>90.51.10.00 – 2 Usługi wywozu odpadów;</w:t>
      </w:r>
    </w:p>
    <w:p w14:paraId="1E7563E6" w14:textId="67D7C045" w:rsidR="00DE370C" w:rsidRPr="00B01DD7" w:rsidRDefault="00DE370C" w:rsidP="00884BCF">
      <w:pPr>
        <w:pStyle w:val="Akapitzlist"/>
        <w:widowControl w:val="0"/>
        <w:suppressAutoHyphens/>
        <w:spacing w:after="0" w:line="240" w:lineRule="auto"/>
        <w:ind w:left="426"/>
        <w:jc w:val="both"/>
        <w:rPr>
          <w:rFonts w:ascii="Calibri" w:eastAsia="Times New Roman" w:hAnsi="Calibri" w:cs="Times New Roman"/>
        </w:rPr>
      </w:pPr>
      <w:r w:rsidRPr="00B01DD7">
        <w:rPr>
          <w:rFonts w:ascii="Calibri" w:eastAsia="Times New Roman" w:hAnsi="Calibri" w:cs="Times New Roman"/>
        </w:rPr>
        <w:t>90.51.20.00 – 9 Usługi transportu odpadów;</w:t>
      </w:r>
    </w:p>
    <w:p w14:paraId="18863D28" w14:textId="20610CAC" w:rsidR="00DE370C" w:rsidRPr="00B01DD7" w:rsidRDefault="00DE370C" w:rsidP="00884BCF">
      <w:pPr>
        <w:pStyle w:val="Akapitzlist"/>
        <w:widowControl w:val="0"/>
        <w:suppressAutoHyphens/>
        <w:spacing w:after="0" w:line="240" w:lineRule="auto"/>
        <w:ind w:left="426"/>
        <w:jc w:val="both"/>
        <w:rPr>
          <w:rFonts w:ascii="Calibri" w:eastAsia="Times New Roman" w:hAnsi="Calibri" w:cs="Times New Roman"/>
        </w:rPr>
      </w:pPr>
      <w:r w:rsidRPr="00B01DD7">
        <w:rPr>
          <w:rFonts w:ascii="Calibri" w:eastAsia="Times New Roman" w:hAnsi="Calibri" w:cs="Times New Roman"/>
        </w:rPr>
        <w:t xml:space="preserve">90.51.31.00 – 7 Usługi wywozu odpadów pochodzących z gospodarstw domowych; </w:t>
      </w:r>
    </w:p>
    <w:p w14:paraId="70E4EFC2" w14:textId="689C612C" w:rsidR="00DE370C" w:rsidRPr="00B01DD7" w:rsidRDefault="00DE370C" w:rsidP="00884BCF">
      <w:pPr>
        <w:pStyle w:val="Akapitzlist"/>
        <w:widowControl w:val="0"/>
        <w:tabs>
          <w:tab w:val="left" w:pos="284"/>
        </w:tabs>
        <w:suppressAutoHyphens/>
        <w:spacing w:after="0" w:line="240" w:lineRule="auto"/>
        <w:ind w:left="426"/>
        <w:jc w:val="both"/>
        <w:rPr>
          <w:rFonts w:ascii="Calibri" w:eastAsia="Times New Roman" w:hAnsi="Calibri" w:cs="Times New Roman"/>
        </w:rPr>
      </w:pPr>
      <w:r w:rsidRPr="00B01DD7">
        <w:rPr>
          <w:rFonts w:ascii="Calibri" w:eastAsia="Times New Roman" w:hAnsi="Calibri" w:cs="Times New Roman"/>
        </w:rPr>
        <w:t>90.53.30.00 – 2 Usługi gospodarowania odpadami</w:t>
      </w:r>
    </w:p>
    <w:p w14:paraId="42B59420" w14:textId="4B0070A8" w:rsidR="00DE370C" w:rsidRPr="00B01DD7" w:rsidRDefault="00DE370C" w:rsidP="00884BCF">
      <w:pPr>
        <w:spacing w:after="0" w:line="240" w:lineRule="auto"/>
        <w:ind w:left="426"/>
        <w:contextualSpacing/>
        <w:jc w:val="both"/>
        <w:rPr>
          <w:rFonts w:ascii="Calibri" w:eastAsiaTheme="majorEastAsia" w:hAnsi="Calibri" w:cs="Times New Roman"/>
          <w:b/>
        </w:rPr>
      </w:pPr>
    </w:p>
    <w:p w14:paraId="1EF950E8" w14:textId="77777777" w:rsidR="00DE370C" w:rsidRPr="00B01DD7" w:rsidRDefault="00275EA2" w:rsidP="00884BCF">
      <w:pPr>
        <w:numPr>
          <w:ilvl w:val="0"/>
          <w:numId w:val="4"/>
        </w:numPr>
        <w:tabs>
          <w:tab w:val="left" w:pos="851"/>
        </w:tabs>
        <w:spacing w:after="0" w:line="240" w:lineRule="auto"/>
        <w:ind w:left="426" w:hanging="426"/>
        <w:contextualSpacing/>
        <w:jc w:val="both"/>
        <w:rPr>
          <w:rFonts w:ascii="Calibri" w:hAnsi="Calibri" w:cs="Times New Roman"/>
          <w:b/>
          <w:color w:val="00B0F0"/>
        </w:rPr>
      </w:pPr>
      <w:r w:rsidRPr="00B01DD7">
        <w:rPr>
          <w:rFonts w:ascii="Calibri" w:eastAsiaTheme="majorEastAsia" w:hAnsi="Calibri" w:cs="Times New Roman"/>
          <w:b/>
        </w:rPr>
        <w:t>Przedmiot zamówienia nie został podzielony na części. Zamawiający nie dopuszcza składania ofert częściowych.</w:t>
      </w:r>
    </w:p>
    <w:p w14:paraId="20E931EA" w14:textId="7726AEAD" w:rsidR="00DE370C" w:rsidRPr="00B01DD7" w:rsidRDefault="005F75D6" w:rsidP="00884BCF">
      <w:pPr>
        <w:tabs>
          <w:tab w:val="left" w:pos="851"/>
        </w:tabs>
        <w:spacing w:after="0" w:line="240" w:lineRule="auto"/>
        <w:ind w:left="425"/>
        <w:contextualSpacing/>
        <w:jc w:val="both"/>
        <w:rPr>
          <w:rFonts w:ascii="Calibri" w:hAnsi="Calibri" w:cs="Times New Roman"/>
        </w:rPr>
      </w:pPr>
      <w:r w:rsidRPr="00B01DD7">
        <w:rPr>
          <w:rFonts w:ascii="Calibri" w:hAnsi="Calibri" w:cs="Times New Roman"/>
        </w:rPr>
        <w:t>Powody niedokonania podziału zamówienia na części: z</w:t>
      </w:r>
      <w:r w:rsidR="00DE370C" w:rsidRPr="00B01DD7">
        <w:rPr>
          <w:rFonts w:ascii="Calibri" w:hAnsi="Calibri" w:cs="Times New Roman"/>
        </w:rPr>
        <w:t xml:space="preserve"> uwagi na fakt, iż obszar gminy Sandomierz nie został podzielony w drodze uchwały stanowiącej akt prawa miejscowego na sektory z uwagi na liczbę mieszkańców, gęstość zaludnienia oraz obszar możliwy do obsługi przez jednego przedsiębiorcę odbierającego odpady od właścicieli nieruchomości, oraz z uwagi na brak podziału miasta na dzielnice, podział zamówienia na części nie jest zasadny. Ponadto podział zamówienia na zbyt małe części może spowodować niskie zainteresowanie tym zamówieniem nawet wśród wykonawców. W takim sytuacjach podział zamówienia na części będzie nieefektywny.</w:t>
      </w:r>
    </w:p>
    <w:p w14:paraId="0A65BEFE" w14:textId="77777777" w:rsidR="005F75D6" w:rsidRPr="00B01DD7" w:rsidRDefault="00275EA2" w:rsidP="00884BCF">
      <w:pPr>
        <w:pStyle w:val="Akapitzlist"/>
        <w:numPr>
          <w:ilvl w:val="0"/>
          <w:numId w:val="4"/>
        </w:numPr>
        <w:spacing w:after="0" w:line="240" w:lineRule="auto"/>
        <w:ind w:left="426" w:hanging="426"/>
        <w:jc w:val="both"/>
        <w:rPr>
          <w:rFonts w:ascii="Calibri" w:eastAsiaTheme="majorEastAsia" w:hAnsi="Calibri" w:cs="Times New Roman"/>
          <w:b/>
          <w:bCs/>
        </w:rPr>
      </w:pPr>
      <w:r w:rsidRPr="00B01DD7">
        <w:rPr>
          <w:rFonts w:ascii="Calibri" w:hAnsi="Calibri" w:cs="Times New Roman"/>
          <w:b/>
          <w:bCs/>
        </w:rPr>
        <w:t>Zamawiający nie dopuszcza</w:t>
      </w:r>
      <w:r w:rsidR="005F75D6" w:rsidRPr="00B01DD7">
        <w:rPr>
          <w:rFonts w:ascii="Calibri" w:hAnsi="Calibri" w:cs="Times New Roman"/>
          <w:b/>
          <w:bCs/>
        </w:rPr>
        <w:t>/nie wymaga</w:t>
      </w:r>
      <w:r w:rsidRPr="00B01DD7">
        <w:rPr>
          <w:rFonts w:ascii="Calibri" w:hAnsi="Calibri" w:cs="Times New Roman"/>
          <w:b/>
          <w:bCs/>
        </w:rPr>
        <w:t xml:space="preserve"> składania ofert wariantowych oraz w postaci katalogów elektronicznych.</w:t>
      </w:r>
      <w:r w:rsidR="009F2FA8" w:rsidRPr="00B01DD7">
        <w:rPr>
          <w:rFonts w:ascii="Calibri" w:hAnsi="Calibri" w:cs="Times New Roman"/>
          <w:b/>
          <w:bCs/>
        </w:rPr>
        <w:t xml:space="preserve"> </w:t>
      </w:r>
    </w:p>
    <w:p w14:paraId="5A45EDA8" w14:textId="77777777" w:rsidR="00A157B9" w:rsidRPr="00B01DD7" w:rsidRDefault="00275EA2" w:rsidP="00884BCF">
      <w:pPr>
        <w:pStyle w:val="Akapitzlist"/>
        <w:numPr>
          <w:ilvl w:val="0"/>
          <w:numId w:val="4"/>
        </w:numPr>
        <w:spacing w:after="0" w:line="240" w:lineRule="auto"/>
        <w:ind w:left="426" w:hanging="426"/>
        <w:jc w:val="both"/>
        <w:rPr>
          <w:rFonts w:ascii="Calibri" w:eastAsia="Times New Roman" w:hAnsi="Calibri" w:cs="Times New Roman"/>
          <w:b/>
          <w:bCs/>
          <w:lang w:eastAsia="pl-PL"/>
        </w:rPr>
      </w:pPr>
      <w:bookmarkStart w:id="5" w:name="_Hlk64888396"/>
      <w:r w:rsidRPr="00B01DD7">
        <w:rPr>
          <w:rFonts w:ascii="Calibri" w:hAnsi="Calibri" w:cs="Times New Roman"/>
          <w:b/>
          <w:bCs/>
        </w:rPr>
        <w:t xml:space="preserve">Zamawiający </w:t>
      </w:r>
      <w:r w:rsidR="00DF2C06" w:rsidRPr="00B01DD7">
        <w:rPr>
          <w:rFonts w:ascii="Calibri" w:hAnsi="Calibri" w:cs="Times New Roman"/>
          <w:b/>
          <w:bCs/>
        </w:rPr>
        <w:t xml:space="preserve">stosownie do art. 95 ust. 1 </w:t>
      </w:r>
      <w:proofErr w:type="spellStart"/>
      <w:r w:rsidR="00DF2C06" w:rsidRPr="00B01DD7">
        <w:rPr>
          <w:rFonts w:ascii="Calibri" w:hAnsi="Calibri" w:cs="Times New Roman"/>
          <w:b/>
          <w:bCs/>
        </w:rPr>
        <w:t>upzp</w:t>
      </w:r>
      <w:proofErr w:type="spellEnd"/>
      <w:r w:rsidR="00DF2C06" w:rsidRPr="00B01DD7">
        <w:rPr>
          <w:rFonts w:ascii="Calibri" w:hAnsi="Calibri" w:cs="Times New Roman"/>
          <w:b/>
          <w:bCs/>
        </w:rPr>
        <w:t xml:space="preserve"> </w:t>
      </w:r>
      <w:r w:rsidRPr="00B01DD7">
        <w:rPr>
          <w:rFonts w:ascii="Calibri" w:hAnsi="Calibri" w:cs="Times New Roman"/>
          <w:b/>
          <w:bCs/>
        </w:rPr>
        <w:t>wymaga zatrudnienia przez Wykonawcę</w:t>
      </w:r>
      <w:r w:rsidR="00DF2C06" w:rsidRPr="00B01DD7">
        <w:rPr>
          <w:rFonts w:ascii="Calibri" w:hAnsi="Calibri" w:cs="Times New Roman"/>
          <w:b/>
          <w:bCs/>
        </w:rPr>
        <w:t xml:space="preserve"> lub </w:t>
      </w:r>
      <w:r w:rsidRPr="00B01DD7">
        <w:rPr>
          <w:rFonts w:ascii="Calibri" w:hAnsi="Calibri" w:cs="Times New Roman"/>
          <w:b/>
          <w:bCs/>
        </w:rPr>
        <w:t>podwykonawcę na podstawie stosunku pracy</w:t>
      </w:r>
      <w:bookmarkEnd w:id="5"/>
      <w:r w:rsidRPr="00B01DD7">
        <w:rPr>
          <w:rFonts w:ascii="Calibri" w:hAnsi="Calibri" w:cs="Times New Roman"/>
        </w:rPr>
        <w:t xml:space="preserve">, w rozumieniu ustawy z dnia 26.06.1974 r. - Kodeks pracy (Dz. U. z 2020 r. poz. 1320), </w:t>
      </w:r>
      <w:r w:rsidR="00A157B9" w:rsidRPr="00B01DD7">
        <w:rPr>
          <w:rFonts w:ascii="Calibri" w:hAnsi="Calibri" w:cs="Times New Roman"/>
        </w:rPr>
        <w:t xml:space="preserve">wszystkich </w:t>
      </w:r>
      <w:r w:rsidRPr="00B01DD7">
        <w:rPr>
          <w:rFonts w:ascii="Calibri" w:hAnsi="Calibri" w:cs="Times New Roman"/>
        </w:rPr>
        <w:t xml:space="preserve">osób wykonujących czynności </w:t>
      </w:r>
      <w:r w:rsidR="005F75D6" w:rsidRPr="00B01DD7">
        <w:rPr>
          <w:rFonts w:ascii="Calibri" w:hAnsi="Calibri" w:cs="Times New Roman"/>
        </w:rPr>
        <w:t xml:space="preserve">polegające na odbiorze i zagospodarowaniu odpadów komunalnych ze wszystkich nieruchomości zamieszkałych położonych w granicach administracyjnych Gminy Sandomierz, zorganizowaniu i obsłudze Punktu Selektywnego Zbierania Odpadów Komunalnych i wyposażeniu w pojemniki i worki nieruchomości zamieszkałych położonych w granicach administracyjnych Gminy Sandomierz, stanowiących przedmiot niniejszego zamówienia, jeżeli wykonywanie tych czynności polega na wykonywaniu pracy w sposób określony w art. 22 § 1 ustawy z dnia 26 czerwca 1974 r. – Kodeks pracy. </w:t>
      </w:r>
    </w:p>
    <w:p w14:paraId="74241E6B" w14:textId="76896483" w:rsidR="00275EA2" w:rsidRPr="00B01DD7" w:rsidRDefault="00A157B9" w:rsidP="00884BCF">
      <w:pPr>
        <w:pStyle w:val="Akapitzlist"/>
        <w:spacing w:after="0" w:line="240" w:lineRule="auto"/>
        <w:ind w:left="426"/>
        <w:jc w:val="both"/>
        <w:rPr>
          <w:rFonts w:ascii="Calibri" w:eastAsia="Times New Roman" w:hAnsi="Calibri" w:cs="Times New Roman"/>
          <w:b/>
          <w:bCs/>
          <w:lang w:eastAsia="pl-PL"/>
        </w:rPr>
      </w:pPr>
      <w:r w:rsidRPr="00B01DD7">
        <w:rPr>
          <w:rFonts w:ascii="Calibri" w:hAnsi="Calibri" w:cs="Times New Roman"/>
        </w:rPr>
        <w:t>W</w:t>
      </w:r>
      <w:r w:rsidR="0054314A" w:rsidRPr="00B01DD7">
        <w:rPr>
          <w:rFonts w:ascii="Calibri" w:hAnsi="Calibri" w:cs="Times New Roman"/>
        </w:rPr>
        <w:t>ymagania dotyczące wymogu zatrudnienia na podstawie umowy o pracę zostały określone w</w:t>
      </w:r>
      <w:r w:rsidR="005F75D6" w:rsidRPr="00B01DD7">
        <w:rPr>
          <w:rFonts w:ascii="Calibri" w:hAnsi="Calibri" w:cs="Times New Roman"/>
        </w:rPr>
        <w:t xml:space="preserve"> § 6 projektu umowy </w:t>
      </w:r>
      <w:r w:rsidR="0054314A" w:rsidRPr="00B01DD7">
        <w:rPr>
          <w:rFonts w:ascii="Calibri" w:hAnsi="Calibri" w:cs="Times New Roman"/>
        </w:rPr>
        <w:t>stanowiąc</w:t>
      </w:r>
      <w:r w:rsidR="005F75D6" w:rsidRPr="00B01DD7">
        <w:rPr>
          <w:rFonts w:ascii="Calibri" w:hAnsi="Calibri" w:cs="Times New Roman"/>
        </w:rPr>
        <w:t>ego</w:t>
      </w:r>
      <w:r w:rsidR="0054314A" w:rsidRPr="00B01DD7">
        <w:rPr>
          <w:rFonts w:ascii="Calibri" w:hAnsi="Calibri" w:cs="Times New Roman"/>
        </w:rPr>
        <w:t xml:space="preserve"> </w:t>
      </w:r>
      <w:r w:rsidR="0054314A" w:rsidRPr="00B01DD7">
        <w:rPr>
          <w:rFonts w:ascii="Calibri" w:hAnsi="Calibri" w:cs="Times New Roman"/>
          <w:b/>
        </w:rPr>
        <w:t xml:space="preserve">Załącznik nr </w:t>
      </w:r>
      <w:r w:rsidRPr="00B01DD7">
        <w:rPr>
          <w:rFonts w:ascii="Calibri" w:hAnsi="Calibri" w:cs="Times New Roman"/>
          <w:b/>
        </w:rPr>
        <w:t>11</w:t>
      </w:r>
      <w:r w:rsidR="0054314A" w:rsidRPr="00B01DD7">
        <w:rPr>
          <w:rFonts w:ascii="Calibri" w:hAnsi="Calibri" w:cs="Times New Roman"/>
          <w:b/>
        </w:rPr>
        <w:t xml:space="preserve"> do SWZ</w:t>
      </w:r>
      <w:r w:rsidR="0054314A" w:rsidRPr="00B01DD7">
        <w:rPr>
          <w:rFonts w:ascii="Calibri" w:hAnsi="Calibri" w:cs="Times New Roman"/>
        </w:rPr>
        <w:t>.</w:t>
      </w:r>
    </w:p>
    <w:p w14:paraId="6A5C6BA9" w14:textId="77777777" w:rsidR="00E77A94" w:rsidRPr="00B01DD7" w:rsidRDefault="00DF2C06" w:rsidP="00884BCF">
      <w:pPr>
        <w:pStyle w:val="Akapitzlist"/>
        <w:numPr>
          <w:ilvl w:val="3"/>
          <w:numId w:val="4"/>
        </w:numPr>
        <w:spacing w:after="0" w:line="240" w:lineRule="auto"/>
        <w:ind w:left="426"/>
        <w:rPr>
          <w:rFonts w:ascii="Calibri" w:eastAsia="Times New Roman" w:hAnsi="Calibri" w:cs="Times New Roman"/>
          <w:b/>
          <w:bCs/>
          <w:lang w:eastAsia="pl-PL"/>
        </w:rPr>
      </w:pPr>
      <w:r w:rsidRPr="00B01DD7">
        <w:rPr>
          <w:rFonts w:ascii="Calibri" w:eastAsia="Times New Roman" w:hAnsi="Calibri" w:cs="Times New Roman"/>
          <w:b/>
          <w:bCs/>
          <w:lang w:eastAsia="pl-PL"/>
        </w:rPr>
        <w:t>Zamawiający nie przewiduje obowiązku</w:t>
      </w:r>
      <w:r w:rsidR="007E1771" w:rsidRPr="00B01DD7">
        <w:rPr>
          <w:rFonts w:ascii="Calibri" w:eastAsia="Times New Roman" w:hAnsi="Calibri" w:cs="Times New Roman"/>
          <w:b/>
          <w:bCs/>
          <w:lang w:eastAsia="pl-PL"/>
        </w:rPr>
        <w:t>/</w:t>
      </w:r>
      <w:r w:rsidR="00E726C8" w:rsidRPr="00B01DD7">
        <w:rPr>
          <w:rFonts w:ascii="Calibri" w:eastAsia="Times New Roman" w:hAnsi="Calibri" w:cs="Times New Roman"/>
          <w:b/>
          <w:bCs/>
          <w:lang w:eastAsia="pl-PL"/>
        </w:rPr>
        <w:t xml:space="preserve">nie dopuszcza </w:t>
      </w:r>
      <w:r w:rsidR="007E1771" w:rsidRPr="00B01DD7">
        <w:rPr>
          <w:rFonts w:ascii="Calibri" w:eastAsia="Times New Roman" w:hAnsi="Calibri" w:cs="Times New Roman"/>
          <w:b/>
          <w:bCs/>
          <w:lang w:eastAsia="pl-PL"/>
        </w:rPr>
        <w:t>możliwości</w:t>
      </w:r>
      <w:r w:rsidRPr="00B01DD7">
        <w:rPr>
          <w:rFonts w:ascii="Calibri" w:eastAsia="Times New Roman" w:hAnsi="Calibri" w:cs="Times New Roman"/>
          <w:b/>
          <w:bCs/>
          <w:lang w:eastAsia="pl-PL"/>
        </w:rPr>
        <w:t xml:space="preserve"> </w:t>
      </w:r>
      <w:r w:rsidR="009966C6" w:rsidRPr="00B01DD7">
        <w:rPr>
          <w:rFonts w:ascii="Calibri" w:eastAsia="Times New Roman" w:hAnsi="Calibri" w:cs="Times New Roman"/>
          <w:b/>
          <w:bCs/>
          <w:lang w:eastAsia="pl-PL"/>
        </w:rPr>
        <w:t xml:space="preserve">przeprowadzenia przez wykonawcę wizji lokalnej </w:t>
      </w:r>
      <w:r w:rsidRPr="00B01DD7">
        <w:rPr>
          <w:rFonts w:ascii="Calibri" w:eastAsia="Times New Roman" w:hAnsi="Calibri" w:cs="Times New Roman"/>
          <w:b/>
          <w:bCs/>
          <w:lang w:eastAsia="pl-PL"/>
        </w:rPr>
        <w:t>oraz</w:t>
      </w:r>
      <w:r w:rsidR="009966C6" w:rsidRPr="00B01DD7">
        <w:rPr>
          <w:rFonts w:ascii="Calibri" w:eastAsia="Times New Roman" w:hAnsi="Calibri" w:cs="Times New Roman"/>
          <w:b/>
          <w:bCs/>
          <w:lang w:eastAsia="pl-PL"/>
        </w:rPr>
        <w:t xml:space="preserve"> sprawdzenia przez niego dokumentów niezbędnych do realizacji zamówienia</w:t>
      </w:r>
      <w:r w:rsidR="007E1771" w:rsidRPr="00B01DD7">
        <w:rPr>
          <w:rFonts w:ascii="Calibri" w:eastAsia="Times New Roman" w:hAnsi="Calibri" w:cs="Times New Roman"/>
          <w:b/>
          <w:bCs/>
          <w:lang w:eastAsia="pl-PL"/>
        </w:rPr>
        <w:t xml:space="preserve"> dostępnych na miejscu u zamawiającego</w:t>
      </w:r>
      <w:r w:rsidR="009966C6" w:rsidRPr="00B01DD7">
        <w:rPr>
          <w:rFonts w:ascii="Calibri" w:eastAsia="Times New Roman" w:hAnsi="Calibri" w:cs="Times New Roman"/>
          <w:b/>
          <w:bCs/>
          <w:lang w:eastAsia="pl-PL"/>
        </w:rPr>
        <w:t>, o których mowa w art. 131 ust. 2</w:t>
      </w:r>
      <w:r w:rsidR="00A157B9" w:rsidRPr="00B01DD7">
        <w:rPr>
          <w:rFonts w:ascii="Calibri" w:eastAsia="Times New Roman" w:hAnsi="Calibri" w:cs="Times New Roman"/>
          <w:b/>
          <w:bCs/>
          <w:lang w:eastAsia="pl-PL"/>
        </w:rPr>
        <w:t xml:space="preserve"> </w:t>
      </w:r>
      <w:proofErr w:type="spellStart"/>
      <w:r w:rsidR="00A157B9" w:rsidRPr="00B01DD7">
        <w:rPr>
          <w:rFonts w:ascii="Calibri" w:eastAsia="Times New Roman" w:hAnsi="Calibri" w:cs="Times New Roman"/>
          <w:b/>
          <w:bCs/>
          <w:lang w:eastAsia="pl-PL"/>
        </w:rPr>
        <w:t>upzp</w:t>
      </w:r>
      <w:proofErr w:type="spellEnd"/>
      <w:r w:rsidR="007E1771" w:rsidRPr="00B01DD7">
        <w:rPr>
          <w:rFonts w:ascii="Calibri" w:eastAsia="Times New Roman" w:hAnsi="Calibri" w:cs="Times New Roman"/>
          <w:b/>
          <w:bCs/>
          <w:lang w:eastAsia="pl-PL"/>
        </w:rPr>
        <w:t>.</w:t>
      </w:r>
    </w:p>
    <w:p w14:paraId="4128A7B3" w14:textId="6272D4D9" w:rsidR="00E77A94" w:rsidRPr="00B01DD7" w:rsidRDefault="00E77A94" w:rsidP="00884BCF">
      <w:pPr>
        <w:pStyle w:val="Akapitzlist"/>
        <w:numPr>
          <w:ilvl w:val="3"/>
          <w:numId w:val="4"/>
        </w:numPr>
        <w:spacing w:after="0" w:line="240" w:lineRule="auto"/>
        <w:ind w:left="426"/>
        <w:rPr>
          <w:rFonts w:ascii="Calibri" w:eastAsia="Times New Roman" w:hAnsi="Calibri" w:cs="Times New Roman"/>
          <w:b/>
          <w:bCs/>
          <w:lang w:eastAsia="pl-PL"/>
        </w:rPr>
      </w:pPr>
      <w:r w:rsidRPr="00B01DD7">
        <w:rPr>
          <w:rFonts w:ascii="Calibri" w:eastAsia="Times New Roman" w:hAnsi="Calibri" w:cs="Times New Roman"/>
          <w:b/>
          <w:bCs/>
          <w:lang w:eastAsia="pl-PL"/>
        </w:rPr>
        <w:t>Zamawiający nie przewiduje wymagań w zakresie zatrudnienia osób, o których mowa w art. 96 ust. 2 pkt 2.</w:t>
      </w:r>
    </w:p>
    <w:p w14:paraId="5A19D7B9" w14:textId="2CFAB2A6" w:rsidR="00E77A94" w:rsidRPr="00B01DD7" w:rsidRDefault="00E77A94" w:rsidP="00884BCF">
      <w:pPr>
        <w:pStyle w:val="Akapitzlist"/>
        <w:numPr>
          <w:ilvl w:val="0"/>
          <w:numId w:val="33"/>
        </w:numPr>
        <w:spacing w:after="0" w:line="240" w:lineRule="auto"/>
        <w:ind w:left="426"/>
        <w:rPr>
          <w:rFonts w:ascii="Calibri" w:eastAsia="Times New Roman" w:hAnsi="Calibri" w:cs="Times New Roman"/>
          <w:b/>
          <w:bCs/>
          <w:lang w:eastAsia="pl-PL"/>
        </w:rPr>
      </w:pPr>
      <w:r w:rsidRPr="00B01DD7">
        <w:rPr>
          <w:rFonts w:ascii="Calibri" w:eastAsia="Times New Roman" w:hAnsi="Calibri" w:cs="Times New Roman"/>
          <w:b/>
          <w:bCs/>
          <w:lang w:eastAsia="pl-PL"/>
        </w:rPr>
        <w:t xml:space="preserve">Zamawiający nie zastrzega możliwości ubiegania się o udzielenie zamówienia wyłącznie przez wykonawców, o których mowa w art. 94, </w:t>
      </w:r>
    </w:p>
    <w:p w14:paraId="28A4523D" w14:textId="56EFE667" w:rsidR="00884BCF" w:rsidRPr="00B01DD7" w:rsidRDefault="00884BCF" w:rsidP="00884BCF">
      <w:pPr>
        <w:pStyle w:val="Akapitzlist"/>
        <w:numPr>
          <w:ilvl w:val="0"/>
          <w:numId w:val="33"/>
        </w:numPr>
        <w:spacing w:after="0" w:line="240" w:lineRule="auto"/>
        <w:ind w:left="426"/>
        <w:rPr>
          <w:rFonts w:ascii="Calibri" w:eastAsia="Times New Roman" w:hAnsi="Calibri" w:cs="Times New Roman"/>
          <w:b/>
          <w:bCs/>
          <w:lang w:eastAsia="pl-PL"/>
        </w:rPr>
      </w:pPr>
      <w:r w:rsidRPr="00B01DD7">
        <w:rPr>
          <w:rFonts w:ascii="Calibri" w:eastAsia="Times New Roman" w:hAnsi="Calibri" w:cs="Times New Roman"/>
          <w:b/>
          <w:bCs/>
          <w:lang w:eastAsia="pl-PL"/>
        </w:rPr>
        <w:t xml:space="preserve">Zamawiający przewiduje udzielenie zamówienia na podst. art. 214 ust. 1 pkt 7 </w:t>
      </w:r>
      <w:proofErr w:type="spellStart"/>
      <w:r w:rsidRPr="00B01DD7">
        <w:rPr>
          <w:rFonts w:ascii="Calibri" w:eastAsia="Times New Roman" w:hAnsi="Calibri" w:cs="Times New Roman"/>
          <w:b/>
          <w:bCs/>
          <w:lang w:eastAsia="pl-PL"/>
        </w:rPr>
        <w:t>upzp</w:t>
      </w:r>
      <w:proofErr w:type="spellEnd"/>
      <w:r w:rsidRPr="00B01DD7">
        <w:rPr>
          <w:rFonts w:ascii="Calibri" w:eastAsia="Times New Roman" w:hAnsi="Calibri" w:cs="Times New Roman"/>
          <w:b/>
          <w:bCs/>
          <w:lang w:eastAsia="pl-PL"/>
        </w:rPr>
        <w:t>, do 50% wartości netto zamówienia podstawowego.</w:t>
      </w:r>
    </w:p>
    <w:p w14:paraId="46C0DD7B" w14:textId="16C9E318" w:rsidR="003C6841" w:rsidRPr="00B01DD7" w:rsidRDefault="003C6841" w:rsidP="00884BCF">
      <w:pPr>
        <w:pStyle w:val="Akapitzlist"/>
        <w:numPr>
          <w:ilvl w:val="0"/>
          <w:numId w:val="33"/>
        </w:numPr>
        <w:spacing w:after="0" w:line="240" w:lineRule="auto"/>
        <w:ind w:left="426" w:hanging="426"/>
        <w:rPr>
          <w:rFonts w:ascii="Calibri" w:eastAsia="Times New Roman" w:hAnsi="Calibri" w:cs="Times New Roman"/>
          <w:b/>
          <w:bCs/>
          <w:lang w:eastAsia="pl-PL"/>
        </w:rPr>
      </w:pPr>
      <w:r w:rsidRPr="00B01DD7">
        <w:rPr>
          <w:rFonts w:ascii="Calibri" w:eastAsia="Times New Roman" w:hAnsi="Calibri" w:cs="Times New Roman"/>
          <w:b/>
          <w:bCs/>
          <w:lang w:eastAsia="pl-PL"/>
        </w:rPr>
        <w:t>Informacja dot. podwykonawców</w:t>
      </w:r>
    </w:p>
    <w:p w14:paraId="06110227" w14:textId="77777777" w:rsidR="00275EA2" w:rsidRPr="00B01DD7" w:rsidRDefault="00275EA2" w:rsidP="00884BCF">
      <w:pPr>
        <w:pStyle w:val="pkt"/>
        <w:numPr>
          <w:ilvl w:val="0"/>
          <w:numId w:val="11"/>
        </w:numPr>
        <w:spacing w:before="0" w:after="0"/>
        <w:ind w:left="709" w:hanging="283"/>
        <w:rPr>
          <w:rFonts w:ascii="Calibri" w:hAnsi="Calibri"/>
          <w:sz w:val="22"/>
          <w:szCs w:val="22"/>
        </w:rPr>
      </w:pPr>
      <w:r w:rsidRPr="00B01DD7">
        <w:rPr>
          <w:rFonts w:ascii="Calibri" w:hAnsi="Calibri"/>
          <w:sz w:val="22"/>
          <w:szCs w:val="22"/>
        </w:rPr>
        <w:t xml:space="preserve">Wykonawca może powierzyć wykonanie części zamówienia podwykonawcy (podwykonawcom). </w:t>
      </w:r>
    </w:p>
    <w:p w14:paraId="4F6D7359" w14:textId="6533FECF" w:rsidR="00275EA2" w:rsidRPr="00B01DD7" w:rsidRDefault="00275EA2" w:rsidP="00884BCF">
      <w:pPr>
        <w:pStyle w:val="pkt"/>
        <w:numPr>
          <w:ilvl w:val="0"/>
          <w:numId w:val="11"/>
        </w:numPr>
        <w:spacing w:before="0" w:after="0"/>
        <w:ind w:left="709" w:hanging="283"/>
        <w:rPr>
          <w:rFonts w:ascii="Calibri" w:hAnsi="Calibri"/>
          <w:sz w:val="22"/>
          <w:szCs w:val="22"/>
        </w:rPr>
      </w:pPr>
      <w:r w:rsidRPr="00B01DD7">
        <w:rPr>
          <w:rFonts w:ascii="Calibri" w:hAnsi="Calibri"/>
          <w:sz w:val="22"/>
          <w:szCs w:val="22"/>
        </w:rPr>
        <w:t>Zamawiający nie zastrzega obowiązku osobistego wykonania przez Wykonawcę</w:t>
      </w:r>
      <w:r w:rsidR="007E1771" w:rsidRPr="00B01DD7">
        <w:rPr>
          <w:rFonts w:ascii="Calibri" w:hAnsi="Calibri"/>
          <w:sz w:val="22"/>
          <w:szCs w:val="22"/>
        </w:rPr>
        <w:t>/ poszczególnych Wykonawców wspólnie ubiegających się o udzielenie zamówienia</w:t>
      </w:r>
      <w:r w:rsidRPr="00B01DD7">
        <w:rPr>
          <w:rFonts w:ascii="Calibri" w:hAnsi="Calibri"/>
          <w:sz w:val="22"/>
          <w:szCs w:val="22"/>
        </w:rPr>
        <w:t xml:space="preserve"> kluczowych </w:t>
      </w:r>
      <w:r w:rsidR="00E726C8" w:rsidRPr="00B01DD7">
        <w:rPr>
          <w:rFonts w:ascii="Calibri" w:hAnsi="Calibri"/>
          <w:sz w:val="22"/>
          <w:szCs w:val="22"/>
        </w:rPr>
        <w:t xml:space="preserve">zadań (zgodnie z art. 60 oraz 121 </w:t>
      </w:r>
      <w:proofErr w:type="spellStart"/>
      <w:r w:rsidR="00E726C8" w:rsidRPr="00B01DD7">
        <w:rPr>
          <w:rFonts w:ascii="Calibri" w:hAnsi="Calibri"/>
          <w:sz w:val="22"/>
          <w:szCs w:val="22"/>
        </w:rPr>
        <w:t>upzp</w:t>
      </w:r>
      <w:proofErr w:type="spellEnd"/>
      <w:r w:rsidR="00E726C8" w:rsidRPr="00B01DD7">
        <w:rPr>
          <w:rFonts w:ascii="Calibri" w:hAnsi="Calibri"/>
          <w:sz w:val="22"/>
          <w:szCs w:val="22"/>
        </w:rPr>
        <w:t>).</w:t>
      </w:r>
    </w:p>
    <w:p w14:paraId="0FA08B42" w14:textId="3D6C5F02" w:rsidR="00275EA2" w:rsidRPr="00B01DD7" w:rsidRDefault="00275EA2" w:rsidP="00884BCF">
      <w:pPr>
        <w:pStyle w:val="pkt"/>
        <w:numPr>
          <w:ilvl w:val="0"/>
          <w:numId w:val="11"/>
        </w:numPr>
        <w:spacing w:before="0" w:after="0"/>
        <w:ind w:left="709" w:hanging="283"/>
        <w:rPr>
          <w:rFonts w:ascii="Calibri" w:hAnsi="Calibri"/>
          <w:sz w:val="22"/>
          <w:szCs w:val="22"/>
        </w:rPr>
      </w:pPr>
      <w:r w:rsidRPr="00B01DD7">
        <w:rPr>
          <w:rFonts w:ascii="Calibri" w:hAnsi="Calibri"/>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1859723" w14:textId="307B566B" w:rsidR="00F83162" w:rsidRPr="00B01DD7" w:rsidRDefault="00A157B9" w:rsidP="00884BCF">
      <w:pPr>
        <w:pStyle w:val="pkt"/>
        <w:numPr>
          <w:ilvl w:val="0"/>
          <w:numId w:val="11"/>
        </w:numPr>
        <w:spacing w:before="0" w:after="0"/>
        <w:ind w:left="709" w:hanging="283"/>
        <w:rPr>
          <w:rFonts w:ascii="Calibri" w:hAnsi="Calibri"/>
          <w:sz w:val="22"/>
          <w:szCs w:val="22"/>
        </w:rPr>
      </w:pPr>
      <w:r w:rsidRPr="00B01DD7">
        <w:rPr>
          <w:rFonts w:ascii="Calibri" w:hAnsi="Calibri"/>
          <w:sz w:val="22"/>
          <w:szCs w:val="22"/>
        </w:rPr>
        <w:t>Z</w:t>
      </w:r>
      <w:r w:rsidR="001E0BAA" w:rsidRPr="00B01DD7">
        <w:rPr>
          <w:rFonts w:ascii="Calibri" w:hAnsi="Calibri"/>
          <w:sz w:val="22"/>
          <w:szCs w:val="22"/>
        </w:rPr>
        <w:t xml:space="preserve">asady dot. podwykonawstwa reguluje </w:t>
      </w:r>
      <w:r w:rsidR="007B3C24" w:rsidRPr="00B01DD7">
        <w:rPr>
          <w:rFonts w:ascii="Calibri" w:hAnsi="Calibri"/>
          <w:sz w:val="22"/>
          <w:szCs w:val="22"/>
        </w:rPr>
        <w:t>Dział V</w:t>
      </w:r>
      <w:r w:rsidR="003A35D9" w:rsidRPr="00B01DD7">
        <w:rPr>
          <w:rFonts w:ascii="Calibri" w:hAnsi="Calibri"/>
          <w:sz w:val="22"/>
          <w:szCs w:val="22"/>
        </w:rPr>
        <w:t>II Rozdział V</w:t>
      </w:r>
      <w:r w:rsidR="001E0BAA" w:rsidRPr="00B01DD7">
        <w:rPr>
          <w:rFonts w:ascii="Calibri" w:hAnsi="Calibri"/>
          <w:sz w:val="22"/>
          <w:szCs w:val="22"/>
        </w:rPr>
        <w:t xml:space="preserve"> </w:t>
      </w:r>
      <w:proofErr w:type="spellStart"/>
      <w:r w:rsidR="001E0BAA" w:rsidRPr="00B01DD7">
        <w:rPr>
          <w:rFonts w:ascii="Calibri" w:hAnsi="Calibri"/>
          <w:sz w:val="22"/>
          <w:szCs w:val="22"/>
        </w:rPr>
        <w:t>upzp</w:t>
      </w:r>
      <w:proofErr w:type="spellEnd"/>
      <w:r w:rsidR="001E0BAA" w:rsidRPr="00B01DD7">
        <w:rPr>
          <w:rFonts w:ascii="Calibri" w:hAnsi="Calibri"/>
          <w:sz w:val="22"/>
          <w:szCs w:val="22"/>
        </w:rPr>
        <w:t xml:space="preserve"> oraz</w:t>
      </w:r>
      <w:r w:rsidR="007B3C24" w:rsidRPr="00B01DD7">
        <w:rPr>
          <w:rFonts w:ascii="Calibri" w:hAnsi="Calibri"/>
          <w:sz w:val="22"/>
          <w:szCs w:val="22"/>
        </w:rPr>
        <w:t xml:space="preserve"> §7 </w:t>
      </w:r>
      <w:r w:rsidR="001E0BAA" w:rsidRPr="00B01DD7">
        <w:rPr>
          <w:rFonts w:ascii="Calibri" w:hAnsi="Calibri"/>
          <w:sz w:val="22"/>
          <w:szCs w:val="22"/>
        </w:rPr>
        <w:t>projekt</w:t>
      </w:r>
      <w:r w:rsidR="007B3C24" w:rsidRPr="00B01DD7">
        <w:rPr>
          <w:rFonts w:ascii="Calibri" w:hAnsi="Calibri"/>
          <w:sz w:val="22"/>
          <w:szCs w:val="22"/>
        </w:rPr>
        <w:t>u</w:t>
      </w:r>
      <w:r w:rsidR="001E0BAA" w:rsidRPr="00B01DD7">
        <w:rPr>
          <w:rFonts w:ascii="Calibri" w:hAnsi="Calibri"/>
          <w:sz w:val="22"/>
          <w:szCs w:val="22"/>
        </w:rPr>
        <w:t xml:space="preserve"> umowy stanowiąc</w:t>
      </w:r>
      <w:r w:rsidR="007B3C24" w:rsidRPr="00B01DD7">
        <w:rPr>
          <w:rFonts w:ascii="Calibri" w:hAnsi="Calibri"/>
          <w:sz w:val="22"/>
          <w:szCs w:val="22"/>
        </w:rPr>
        <w:t>ego</w:t>
      </w:r>
      <w:r w:rsidR="001E0BAA" w:rsidRPr="00B01DD7">
        <w:rPr>
          <w:rFonts w:ascii="Calibri" w:hAnsi="Calibri"/>
          <w:sz w:val="22"/>
          <w:szCs w:val="22"/>
        </w:rPr>
        <w:t xml:space="preserve"> </w:t>
      </w:r>
      <w:r w:rsidR="003A35D9" w:rsidRPr="00B01DD7">
        <w:rPr>
          <w:rFonts w:ascii="Calibri" w:hAnsi="Calibri"/>
          <w:sz w:val="22"/>
          <w:szCs w:val="22"/>
        </w:rPr>
        <w:t>zał. nr 11</w:t>
      </w:r>
      <w:r w:rsidR="001E0BAA" w:rsidRPr="00B01DD7">
        <w:rPr>
          <w:rFonts w:ascii="Calibri" w:hAnsi="Calibri"/>
          <w:sz w:val="22"/>
          <w:szCs w:val="22"/>
        </w:rPr>
        <w:t xml:space="preserve"> do SWZ.</w:t>
      </w:r>
    </w:p>
    <w:p w14:paraId="1D0B2F08" w14:textId="07FADD95" w:rsidR="00275EA2" w:rsidRPr="00B01DD7" w:rsidRDefault="00275EA2" w:rsidP="00884BCF">
      <w:pPr>
        <w:pStyle w:val="pkt"/>
        <w:numPr>
          <w:ilvl w:val="0"/>
          <w:numId w:val="11"/>
        </w:numPr>
        <w:spacing w:before="0" w:after="0"/>
        <w:ind w:left="709" w:hanging="283"/>
        <w:rPr>
          <w:rFonts w:ascii="Calibri" w:hAnsi="Calibri"/>
          <w:sz w:val="22"/>
          <w:szCs w:val="22"/>
        </w:rPr>
      </w:pPr>
      <w:r w:rsidRPr="00B01DD7">
        <w:rPr>
          <w:rFonts w:ascii="Calibri" w:hAnsi="Calibri"/>
          <w:sz w:val="22"/>
          <w:szCs w:val="22"/>
        </w:rPr>
        <w:t xml:space="preserve">Powierzenie części zamówienia podwykonawcom nie zwalnia Wykonawcy </w:t>
      </w:r>
      <w:r w:rsidR="003A35D9" w:rsidRPr="00B01DD7">
        <w:rPr>
          <w:rFonts w:ascii="Calibri" w:hAnsi="Calibri"/>
          <w:sz w:val="22"/>
          <w:szCs w:val="22"/>
        </w:rPr>
        <w:br/>
      </w:r>
      <w:r w:rsidRPr="00B01DD7">
        <w:rPr>
          <w:rFonts w:ascii="Calibri" w:hAnsi="Calibri"/>
          <w:sz w:val="22"/>
          <w:szCs w:val="22"/>
        </w:rPr>
        <w:t>z odpowiedzialności za należyte wykonanie zamówienia.</w:t>
      </w:r>
    </w:p>
    <w:p w14:paraId="5BB3ED11" w14:textId="77777777" w:rsidR="00275EA2" w:rsidRPr="00B01DD7" w:rsidRDefault="00275EA2" w:rsidP="00884BCF">
      <w:pPr>
        <w:pStyle w:val="Akapitzlist"/>
        <w:spacing w:after="0" w:line="240" w:lineRule="auto"/>
        <w:rPr>
          <w:rFonts w:ascii="Calibri" w:eastAsia="Times New Roman" w:hAnsi="Calibri" w:cs="Times New Roman"/>
          <w:b/>
          <w:bCs/>
          <w:lang w:eastAsia="pl-PL"/>
        </w:rPr>
      </w:pPr>
    </w:p>
    <w:p w14:paraId="0D12FE6F" w14:textId="77777777" w:rsidR="009966C6" w:rsidRPr="00B01DD7" w:rsidRDefault="009966C6" w:rsidP="00884BCF">
      <w:pPr>
        <w:spacing w:after="0" w:line="240" w:lineRule="auto"/>
        <w:ind w:left="284" w:hanging="284"/>
        <w:rPr>
          <w:rFonts w:ascii="Calibri" w:eastAsia="Times New Roman" w:hAnsi="Calibri" w:cs="Times New Roman"/>
          <w:b/>
          <w:bCs/>
          <w:lang w:eastAsia="pl-PL"/>
        </w:rPr>
      </w:pPr>
    </w:p>
    <w:p w14:paraId="523C15DD" w14:textId="398A45A5" w:rsidR="009A178D" w:rsidRPr="00B01DD7" w:rsidRDefault="0054314A" w:rsidP="00884BCF">
      <w:pPr>
        <w:pStyle w:val="Akapitzlist"/>
        <w:numPr>
          <w:ilvl w:val="0"/>
          <w:numId w:val="2"/>
        </w:numPr>
        <w:spacing w:after="0" w:line="240" w:lineRule="auto"/>
        <w:ind w:left="0" w:firstLine="0"/>
        <w:jc w:val="center"/>
        <w:rPr>
          <w:rFonts w:ascii="Calibri" w:eastAsia="Times New Roman" w:hAnsi="Calibri" w:cs="Times New Roman"/>
          <w:b/>
          <w:bCs/>
          <w:color w:val="000000" w:themeColor="text1"/>
          <w:lang w:eastAsia="pl-PL"/>
        </w:rPr>
      </w:pPr>
      <w:r w:rsidRPr="00B01DD7">
        <w:rPr>
          <w:rFonts w:ascii="Calibri" w:eastAsia="Times New Roman" w:hAnsi="Calibri" w:cs="Times New Roman"/>
          <w:b/>
          <w:bCs/>
          <w:color w:val="000000" w:themeColor="text1"/>
          <w:lang w:eastAsia="pl-PL"/>
        </w:rPr>
        <w:t xml:space="preserve"> TERMIN WYKONANIA ZAMÓWIENIA</w:t>
      </w:r>
    </w:p>
    <w:p w14:paraId="089E8DEE" w14:textId="77777777" w:rsidR="0054314A" w:rsidRPr="00B01DD7" w:rsidRDefault="0054314A" w:rsidP="00884BCF">
      <w:pPr>
        <w:pStyle w:val="Akapitzlist"/>
        <w:spacing w:after="0" w:line="240" w:lineRule="auto"/>
        <w:ind w:left="0"/>
        <w:rPr>
          <w:rFonts w:ascii="Calibri" w:eastAsia="Times New Roman" w:hAnsi="Calibri" w:cs="Times New Roman"/>
          <w:b/>
          <w:bCs/>
          <w:color w:val="000000" w:themeColor="text1"/>
          <w:lang w:eastAsia="pl-PL"/>
        </w:rPr>
      </w:pPr>
    </w:p>
    <w:p w14:paraId="13B5FEAC" w14:textId="33F38A28" w:rsidR="0054314A" w:rsidRPr="00B01DD7" w:rsidRDefault="0054314A" w:rsidP="00884BCF">
      <w:pPr>
        <w:pStyle w:val="Akapitzlist"/>
        <w:numPr>
          <w:ilvl w:val="0"/>
          <w:numId w:val="12"/>
        </w:numPr>
        <w:spacing w:after="0" w:line="240" w:lineRule="auto"/>
        <w:ind w:left="426"/>
        <w:rPr>
          <w:rFonts w:ascii="Calibri" w:eastAsia="Times New Roman" w:hAnsi="Calibri" w:cs="Times New Roman"/>
          <w:color w:val="000000" w:themeColor="text1"/>
          <w:lang w:eastAsia="pl-PL"/>
        </w:rPr>
      </w:pPr>
      <w:r w:rsidRPr="00B01DD7">
        <w:rPr>
          <w:rFonts w:ascii="Calibri" w:eastAsia="Times New Roman" w:hAnsi="Calibri" w:cs="Times New Roman"/>
          <w:color w:val="000000" w:themeColor="text1"/>
          <w:lang w:eastAsia="pl-PL"/>
        </w:rPr>
        <w:t xml:space="preserve">Termin realizacji zamówienia: </w:t>
      </w:r>
      <w:bookmarkStart w:id="6" w:name="_Hlk65238893"/>
      <w:r w:rsidR="007B3C24" w:rsidRPr="00B01DD7">
        <w:rPr>
          <w:rFonts w:ascii="Calibri" w:eastAsia="Times New Roman" w:hAnsi="Calibri" w:cs="Times New Roman"/>
          <w:color w:val="000000" w:themeColor="text1"/>
        </w:rPr>
        <w:t>9 miesięcy począwszy od dnia 01.04.2021r</w:t>
      </w:r>
      <w:r w:rsidRPr="00B01DD7">
        <w:rPr>
          <w:rFonts w:ascii="Calibri" w:eastAsia="Times New Roman" w:hAnsi="Calibri" w:cs="Times New Roman"/>
          <w:color w:val="000000" w:themeColor="text1"/>
          <w:lang w:eastAsia="pl-PL"/>
        </w:rPr>
        <w:t>.</w:t>
      </w:r>
    </w:p>
    <w:bookmarkEnd w:id="6"/>
    <w:p w14:paraId="77081738" w14:textId="77777777" w:rsidR="0054314A" w:rsidRPr="00B01DD7" w:rsidRDefault="0054314A" w:rsidP="00884BCF">
      <w:pPr>
        <w:pStyle w:val="Akapitzlist"/>
        <w:spacing w:after="0" w:line="240" w:lineRule="auto"/>
        <w:rPr>
          <w:rFonts w:ascii="Calibri" w:eastAsia="Times New Roman" w:hAnsi="Calibri" w:cs="Times New Roman"/>
          <w:lang w:eastAsia="pl-PL"/>
        </w:rPr>
      </w:pPr>
    </w:p>
    <w:p w14:paraId="65D3294C" w14:textId="35129787" w:rsidR="00B23F76" w:rsidRDefault="00B23F76" w:rsidP="00884BCF">
      <w:pPr>
        <w:pStyle w:val="Akapitzlist"/>
        <w:spacing w:after="0" w:line="240" w:lineRule="auto"/>
        <w:rPr>
          <w:rFonts w:ascii="Calibri" w:eastAsia="Times New Roman" w:hAnsi="Calibri" w:cs="Times New Roman"/>
          <w:b/>
          <w:bCs/>
          <w:lang w:eastAsia="pl-PL"/>
        </w:rPr>
      </w:pPr>
    </w:p>
    <w:p w14:paraId="254BED7C" w14:textId="6CE286E9" w:rsidR="001C5BCA" w:rsidRDefault="001C5BCA" w:rsidP="00884BCF">
      <w:pPr>
        <w:pStyle w:val="Akapitzlist"/>
        <w:spacing w:after="0" w:line="240" w:lineRule="auto"/>
        <w:rPr>
          <w:rFonts w:ascii="Calibri" w:eastAsia="Times New Roman" w:hAnsi="Calibri" w:cs="Times New Roman"/>
          <w:b/>
          <w:bCs/>
          <w:lang w:eastAsia="pl-PL"/>
        </w:rPr>
      </w:pPr>
    </w:p>
    <w:p w14:paraId="495E82D1" w14:textId="49CD749A" w:rsidR="001C5BCA" w:rsidRDefault="001C5BCA" w:rsidP="00884BCF">
      <w:pPr>
        <w:pStyle w:val="Akapitzlist"/>
        <w:spacing w:after="0" w:line="240" w:lineRule="auto"/>
        <w:rPr>
          <w:rFonts w:ascii="Calibri" w:eastAsia="Times New Roman" w:hAnsi="Calibri" w:cs="Times New Roman"/>
          <w:b/>
          <w:bCs/>
          <w:lang w:eastAsia="pl-PL"/>
        </w:rPr>
      </w:pPr>
    </w:p>
    <w:p w14:paraId="69FF0844" w14:textId="77ED0E1D" w:rsidR="001C5BCA" w:rsidRDefault="001C5BCA" w:rsidP="00884BCF">
      <w:pPr>
        <w:pStyle w:val="Akapitzlist"/>
        <w:spacing w:after="0" w:line="240" w:lineRule="auto"/>
        <w:rPr>
          <w:rFonts w:ascii="Calibri" w:eastAsia="Times New Roman" w:hAnsi="Calibri" w:cs="Times New Roman"/>
          <w:b/>
          <w:bCs/>
          <w:lang w:eastAsia="pl-PL"/>
        </w:rPr>
      </w:pPr>
    </w:p>
    <w:p w14:paraId="5C436093" w14:textId="77777777" w:rsidR="001C5BCA" w:rsidRPr="00B01DD7" w:rsidRDefault="001C5BCA" w:rsidP="00884BCF">
      <w:pPr>
        <w:pStyle w:val="Akapitzlist"/>
        <w:spacing w:after="0" w:line="240" w:lineRule="auto"/>
        <w:rPr>
          <w:rFonts w:ascii="Calibri" w:eastAsia="Times New Roman" w:hAnsi="Calibri" w:cs="Times New Roman"/>
          <w:b/>
          <w:bCs/>
          <w:lang w:eastAsia="pl-PL"/>
        </w:rPr>
      </w:pPr>
    </w:p>
    <w:p w14:paraId="7AAE0FC5" w14:textId="0121C7A7" w:rsidR="00032BFE" w:rsidRPr="00B01DD7" w:rsidRDefault="0054314A" w:rsidP="00884BCF">
      <w:pPr>
        <w:pStyle w:val="Akapitzlist"/>
        <w:numPr>
          <w:ilvl w:val="0"/>
          <w:numId w:val="2"/>
        </w:numPr>
        <w:spacing w:after="0" w:line="240" w:lineRule="auto"/>
        <w:jc w:val="center"/>
        <w:rPr>
          <w:rFonts w:ascii="Calibri" w:eastAsia="Times New Roman" w:hAnsi="Calibri" w:cs="Times New Roman"/>
          <w:b/>
          <w:bCs/>
          <w:lang w:eastAsia="pl-PL"/>
        </w:rPr>
      </w:pPr>
      <w:r w:rsidRPr="00B01DD7">
        <w:rPr>
          <w:rFonts w:ascii="Calibri" w:eastAsia="Times New Roman" w:hAnsi="Calibri" w:cs="Times New Roman"/>
          <w:b/>
          <w:bCs/>
          <w:lang w:eastAsia="pl-PL"/>
        </w:rPr>
        <w:t xml:space="preserve">WARUNKI UDZIAŁU W POSTĘPOWANIU O UDZIELENIE ZAMÓWIENIA </w:t>
      </w:r>
      <w:r w:rsidRPr="00B01DD7">
        <w:rPr>
          <w:rFonts w:ascii="Calibri" w:eastAsia="Times New Roman" w:hAnsi="Calibri" w:cs="Times New Roman"/>
          <w:b/>
          <w:bCs/>
          <w:lang w:eastAsia="pl-PL"/>
        </w:rPr>
        <w:br/>
        <w:t>ORAZ PODSTAWY WYKLUCZENIA</w:t>
      </w:r>
    </w:p>
    <w:p w14:paraId="369293F7" w14:textId="77777777" w:rsidR="00370994" w:rsidRPr="00B01DD7" w:rsidRDefault="00370994" w:rsidP="00884BCF">
      <w:pPr>
        <w:pStyle w:val="Akapitzlist"/>
        <w:spacing w:after="0" w:line="240" w:lineRule="auto"/>
        <w:rPr>
          <w:rFonts w:ascii="Calibri" w:eastAsia="Times New Roman" w:hAnsi="Calibri" w:cs="Times New Roman"/>
          <w:b/>
          <w:bCs/>
          <w:lang w:eastAsia="pl-PL"/>
        </w:rPr>
      </w:pPr>
    </w:p>
    <w:p w14:paraId="0150AEE9" w14:textId="62E74F51" w:rsidR="0054314A" w:rsidRPr="00B01DD7" w:rsidRDefault="0054314A" w:rsidP="00E1032C">
      <w:pPr>
        <w:pStyle w:val="pkt"/>
        <w:numPr>
          <w:ilvl w:val="0"/>
          <w:numId w:val="37"/>
        </w:numPr>
        <w:spacing w:before="0" w:after="0"/>
        <w:ind w:left="426" w:hanging="426"/>
        <w:rPr>
          <w:rStyle w:val="TeksttreciPogrubienie"/>
          <w:rFonts w:ascii="Calibri" w:hAnsi="Calibri" w:cs="Times New Roman"/>
          <w:b w:val="0"/>
          <w:bCs w:val="0"/>
          <w:sz w:val="22"/>
          <w:szCs w:val="22"/>
        </w:rPr>
      </w:pPr>
      <w:bookmarkStart w:id="7" w:name="_Hlk64880485"/>
      <w:r w:rsidRPr="00B01DD7">
        <w:rPr>
          <w:rFonts w:ascii="Calibri" w:hAnsi="Calibri"/>
          <w:sz w:val="22"/>
          <w:szCs w:val="22"/>
        </w:rPr>
        <w:t>O udzielenie zamówienia mogą ubiegać się Wykonawcy, którzy nie podlegają wykluczeniu, na zasadach określonych poniżej oraz spełniają określone przez Zamawiającego warunki</w:t>
      </w:r>
      <w:r w:rsidRPr="00B01DD7">
        <w:rPr>
          <w:rStyle w:val="TeksttreciPogrubienie"/>
          <w:rFonts w:ascii="Calibri" w:hAnsi="Calibri" w:cs="Times New Roman"/>
          <w:sz w:val="22"/>
          <w:szCs w:val="22"/>
        </w:rPr>
        <w:t xml:space="preserve"> </w:t>
      </w:r>
      <w:r w:rsidRPr="00B01DD7">
        <w:rPr>
          <w:rStyle w:val="TeksttreciPogrubienie"/>
          <w:rFonts w:ascii="Calibri" w:hAnsi="Calibri" w:cs="Times New Roman"/>
          <w:b w:val="0"/>
          <w:sz w:val="22"/>
          <w:szCs w:val="22"/>
        </w:rPr>
        <w:t>udziału w postępowaniu.</w:t>
      </w:r>
    </w:p>
    <w:p w14:paraId="06555B8E" w14:textId="13F90FAB" w:rsidR="00BB3E18" w:rsidRPr="00B01DD7" w:rsidRDefault="0054314A" w:rsidP="00884BCF">
      <w:pPr>
        <w:pStyle w:val="Akapitzlist"/>
        <w:spacing w:after="0" w:line="240" w:lineRule="auto"/>
        <w:ind w:left="426" w:hanging="426"/>
        <w:jc w:val="both"/>
        <w:rPr>
          <w:rFonts w:ascii="Calibri" w:eastAsiaTheme="majorEastAsia" w:hAnsi="Calibri" w:cs="Times New Roman"/>
          <w:b/>
        </w:rPr>
      </w:pPr>
      <w:r w:rsidRPr="00B01DD7">
        <w:rPr>
          <w:rFonts w:ascii="Calibri" w:eastAsiaTheme="majorEastAsia" w:hAnsi="Calibri" w:cs="Times New Roman"/>
          <w:b/>
          <w:bCs/>
        </w:rPr>
        <w:t>2.</w:t>
      </w:r>
      <w:r w:rsidR="00135530" w:rsidRPr="00B01DD7">
        <w:rPr>
          <w:rFonts w:ascii="Calibri" w:eastAsiaTheme="majorEastAsia" w:hAnsi="Calibri" w:cs="Times New Roman"/>
        </w:rPr>
        <w:tab/>
      </w:r>
      <w:r w:rsidR="00BB3E18" w:rsidRPr="00B01DD7">
        <w:rPr>
          <w:rFonts w:ascii="Calibri" w:eastAsiaTheme="majorEastAsia" w:hAnsi="Calibri" w:cs="Times New Roman"/>
        </w:rPr>
        <w:t xml:space="preserve">Na podstawie art. 112 ustawy </w:t>
      </w:r>
      <w:proofErr w:type="spellStart"/>
      <w:r w:rsidR="00BB3E18" w:rsidRPr="00B01DD7">
        <w:rPr>
          <w:rFonts w:ascii="Calibri" w:eastAsiaTheme="majorEastAsia" w:hAnsi="Calibri" w:cs="Times New Roman"/>
        </w:rPr>
        <w:t>Pzp</w:t>
      </w:r>
      <w:proofErr w:type="spellEnd"/>
      <w:r w:rsidR="00BB3E18" w:rsidRPr="00B01DD7">
        <w:rPr>
          <w:rFonts w:ascii="Calibri" w:eastAsiaTheme="majorEastAsia" w:hAnsi="Calibri" w:cs="Times New Roman"/>
        </w:rPr>
        <w:t xml:space="preserve"> zamawiający określa warunki udziału w postępowaniu </w:t>
      </w:r>
      <w:r w:rsidR="00BB3E18" w:rsidRPr="00B01DD7">
        <w:rPr>
          <w:rFonts w:ascii="Calibri" w:eastAsiaTheme="majorEastAsia" w:hAnsi="Calibri" w:cs="Times New Roman"/>
          <w:bCs/>
        </w:rPr>
        <w:t>dotyczące:</w:t>
      </w:r>
    </w:p>
    <w:p w14:paraId="13A605A5" w14:textId="77D3EF0B" w:rsidR="00BB3E18" w:rsidRPr="00B01DD7" w:rsidRDefault="00BB3E18" w:rsidP="00884BCF">
      <w:pPr>
        <w:spacing w:after="0" w:line="240" w:lineRule="auto"/>
        <w:ind w:left="851" w:hanging="425"/>
        <w:jc w:val="both"/>
        <w:rPr>
          <w:rFonts w:ascii="Calibri" w:eastAsiaTheme="majorEastAsia" w:hAnsi="Calibri" w:cs="Times New Roman"/>
          <w:b/>
          <w:bCs/>
        </w:rPr>
      </w:pPr>
      <w:bookmarkStart w:id="8" w:name="_Hlk64880160"/>
      <w:bookmarkEnd w:id="7"/>
      <w:r w:rsidRPr="00B01DD7">
        <w:rPr>
          <w:rFonts w:ascii="Calibri" w:eastAsiaTheme="majorEastAsia" w:hAnsi="Calibri" w:cs="Times New Roman"/>
          <w:b/>
          <w:bCs/>
        </w:rPr>
        <w:t>1)</w:t>
      </w:r>
      <w:r w:rsidR="004922CA" w:rsidRPr="00B01DD7">
        <w:rPr>
          <w:rFonts w:ascii="Calibri" w:eastAsiaTheme="majorEastAsia" w:hAnsi="Calibri" w:cs="Times New Roman"/>
          <w:b/>
          <w:bCs/>
        </w:rPr>
        <w:tab/>
      </w:r>
      <w:r w:rsidRPr="00B01DD7">
        <w:rPr>
          <w:rFonts w:ascii="Calibri" w:eastAsiaTheme="majorEastAsia" w:hAnsi="Calibri" w:cs="Times New Roman"/>
          <w:b/>
          <w:bCs/>
        </w:rPr>
        <w:t>zdolności do występowania w obrocie gospodarczym;</w:t>
      </w:r>
    </w:p>
    <w:p w14:paraId="6F4040AA" w14:textId="3B1EE5F7" w:rsidR="00DE370C" w:rsidRPr="00B01DD7" w:rsidRDefault="004922CA" w:rsidP="00884BCF">
      <w:pPr>
        <w:spacing w:after="0" w:line="240" w:lineRule="auto"/>
        <w:ind w:left="851" w:hanging="425"/>
        <w:jc w:val="both"/>
        <w:rPr>
          <w:rFonts w:ascii="Calibri" w:eastAsiaTheme="majorEastAsia" w:hAnsi="Calibri" w:cs="Times New Roman"/>
        </w:rPr>
      </w:pPr>
      <w:r w:rsidRPr="00B01DD7">
        <w:rPr>
          <w:rFonts w:ascii="Calibri" w:eastAsiaTheme="majorEastAsia" w:hAnsi="Calibri" w:cs="Times New Roman"/>
        </w:rPr>
        <w:tab/>
      </w:r>
      <w:r w:rsidR="00DE370C" w:rsidRPr="00B01DD7">
        <w:rPr>
          <w:rFonts w:ascii="Calibri" w:eastAsiaTheme="majorEastAsia" w:hAnsi="Calibri" w:cs="Times New Roman"/>
        </w:rPr>
        <w:t>Zamawiający nie stawia warunku w tym zakresie.</w:t>
      </w:r>
    </w:p>
    <w:p w14:paraId="2B2BF465" w14:textId="19535C3C" w:rsidR="00A81805" w:rsidRPr="00B01DD7" w:rsidRDefault="00BB3E18" w:rsidP="00884BCF">
      <w:pPr>
        <w:spacing w:after="0" w:line="240" w:lineRule="auto"/>
        <w:ind w:left="851" w:hanging="425"/>
        <w:jc w:val="both"/>
        <w:rPr>
          <w:rFonts w:ascii="Calibri" w:eastAsiaTheme="majorEastAsia" w:hAnsi="Calibri" w:cs="Times New Roman"/>
          <w:b/>
          <w:bCs/>
        </w:rPr>
      </w:pPr>
      <w:r w:rsidRPr="00B01DD7">
        <w:rPr>
          <w:rFonts w:ascii="Calibri" w:eastAsiaTheme="majorEastAsia" w:hAnsi="Calibri" w:cs="Times New Roman"/>
          <w:b/>
          <w:bCs/>
        </w:rPr>
        <w:t>2)</w:t>
      </w:r>
      <w:r w:rsidR="004922CA" w:rsidRPr="00B01DD7">
        <w:rPr>
          <w:rFonts w:ascii="Calibri" w:eastAsiaTheme="majorEastAsia" w:hAnsi="Calibri" w:cs="Times New Roman"/>
          <w:b/>
          <w:bCs/>
        </w:rPr>
        <w:tab/>
      </w:r>
      <w:r w:rsidRPr="00B01DD7">
        <w:rPr>
          <w:rFonts w:ascii="Calibri" w:eastAsiaTheme="majorEastAsia" w:hAnsi="Calibri" w:cs="Times New Roman"/>
          <w:b/>
          <w:bCs/>
        </w:rPr>
        <w:t>uprawnień do prowadzenia określonej działalności gospodarczej lub zawodowej, jeśli wynika to z odrębnych przepisów</w:t>
      </w:r>
      <w:r w:rsidR="001E0BAA" w:rsidRPr="00B01DD7">
        <w:rPr>
          <w:rFonts w:ascii="Calibri" w:eastAsiaTheme="majorEastAsia" w:hAnsi="Calibri" w:cs="Times New Roman"/>
          <w:b/>
          <w:bCs/>
        </w:rPr>
        <w:t>;</w:t>
      </w:r>
    </w:p>
    <w:p w14:paraId="5D18B53B" w14:textId="1038B069" w:rsidR="004D2419" w:rsidRPr="00B01DD7" w:rsidRDefault="00A81805" w:rsidP="00884BCF">
      <w:pPr>
        <w:pStyle w:val="Akapitzlist"/>
        <w:widowControl w:val="0"/>
        <w:suppressAutoHyphens/>
        <w:spacing w:after="0" w:line="240" w:lineRule="auto"/>
        <w:ind w:left="709" w:firstLine="65"/>
        <w:rPr>
          <w:rFonts w:ascii="Calibri" w:eastAsiaTheme="majorEastAsia" w:hAnsi="Calibri" w:cs="Times New Roman"/>
        </w:rPr>
      </w:pPr>
      <w:r w:rsidRPr="00B01DD7">
        <w:rPr>
          <w:rFonts w:ascii="Calibri" w:eastAsia="Tahoma" w:hAnsi="Calibri" w:cs="Times New Roman"/>
          <w:lang w:eastAsia="ar-SA"/>
        </w:rPr>
        <w:t>Zamawiający uzna warunek za spełniony jeżeli Wykonawca wykaże, że posiada:</w:t>
      </w:r>
    </w:p>
    <w:p w14:paraId="6C2DED74" w14:textId="6FEEA647" w:rsidR="00DE370C" w:rsidRPr="00B01DD7" w:rsidRDefault="00DE370C" w:rsidP="00884BCF">
      <w:pPr>
        <w:pStyle w:val="Akapitzlist"/>
        <w:numPr>
          <w:ilvl w:val="0"/>
          <w:numId w:val="19"/>
        </w:numPr>
        <w:tabs>
          <w:tab w:val="left" w:pos="851"/>
        </w:tabs>
        <w:spacing w:after="0" w:line="240" w:lineRule="auto"/>
        <w:ind w:left="851"/>
        <w:jc w:val="both"/>
        <w:rPr>
          <w:rFonts w:ascii="Calibri" w:hAnsi="Calibri" w:cs="Times New Roman"/>
        </w:rPr>
      </w:pPr>
      <w:r w:rsidRPr="00B01DD7">
        <w:rPr>
          <w:rFonts w:ascii="Calibri" w:eastAsia="Times New Roman" w:hAnsi="Calibri" w:cs="Times New Roman"/>
        </w:rPr>
        <w:t>wpis do rejestru działalności regulowanej w zakresie odbierania odpadów komunalnych od właścicieli nieruchomości zgodnie z treścią przepisu art. 9b ustawy z dnia 13 września 1996 r. o utrzymaniu czystości i porządku w gminie (</w:t>
      </w:r>
      <w:proofErr w:type="spellStart"/>
      <w:r w:rsidRPr="00B01DD7">
        <w:rPr>
          <w:rFonts w:ascii="Calibri" w:eastAsia="Times New Roman" w:hAnsi="Calibri" w:cs="Times New Roman"/>
        </w:rPr>
        <w:t>t.j</w:t>
      </w:r>
      <w:proofErr w:type="spellEnd"/>
      <w:r w:rsidRPr="00B01DD7">
        <w:rPr>
          <w:rFonts w:ascii="Calibri" w:eastAsia="Times New Roman" w:hAnsi="Calibri" w:cs="Times New Roman"/>
        </w:rPr>
        <w:t xml:space="preserve">. Dz.U. z 2018 poz. 1454 z </w:t>
      </w:r>
      <w:proofErr w:type="spellStart"/>
      <w:r w:rsidRPr="00B01DD7">
        <w:rPr>
          <w:rFonts w:ascii="Calibri" w:eastAsia="Times New Roman" w:hAnsi="Calibri" w:cs="Times New Roman"/>
        </w:rPr>
        <w:t>późn</w:t>
      </w:r>
      <w:proofErr w:type="spellEnd"/>
      <w:r w:rsidRPr="00B01DD7">
        <w:rPr>
          <w:rFonts w:ascii="Calibri" w:eastAsia="Times New Roman" w:hAnsi="Calibri" w:cs="Times New Roman"/>
        </w:rPr>
        <w:t>. zm.)</w:t>
      </w:r>
    </w:p>
    <w:p w14:paraId="38FB6AC9" w14:textId="46858A3D" w:rsidR="00DE370C" w:rsidRPr="00B01DD7" w:rsidRDefault="00DE370C" w:rsidP="00884BCF">
      <w:pPr>
        <w:pStyle w:val="Akapitzlist"/>
        <w:numPr>
          <w:ilvl w:val="0"/>
          <w:numId w:val="19"/>
        </w:numPr>
        <w:tabs>
          <w:tab w:val="left" w:pos="851"/>
        </w:tabs>
        <w:spacing w:after="0" w:line="240" w:lineRule="auto"/>
        <w:ind w:left="851"/>
        <w:jc w:val="both"/>
        <w:rPr>
          <w:rFonts w:ascii="Calibri" w:hAnsi="Calibri" w:cs="Times New Roman"/>
        </w:rPr>
      </w:pPr>
      <w:r w:rsidRPr="00B01DD7">
        <w:rPr>
          <w:rFonts w:ascii="Calibri" w:eastAsia="Times New Roman" w:hAnsi="Calibri" w:cs="Times New Roman"/>
        </w:rPr>
        <w:t xml:space="preserve">wpis do rejestru, o którym mowa w art. 49 ustawy o odpadach z dnia 14 grudnia 2012 r. </w:t>
      </w:r>
      <w:r w:rsidR="004B37BE" w:rsidRPr="00B01DD7">
        <w:rPr>
          <w:rFonts w:ascii="Calibri" w:eastAsia="Times New Roman" w:hAnsi="Calibri" w:cs="Times New Roman"/>
        </w:rPr>
        <w:br/>
      </w:r>
      <w:r w:rsidRPr="00B01DD7">
        <w:rPr>
          <w:rFonts w:ascii="Calibri" w:eastAsia="Times New Roman" w:hAnsi="Calibri" w:cs="Times New Roman"/>
        </w:rPr>
        <w:t>w zakresie obejmującym minimum przedmiot zamówienia,</w:t>
      </w:r>
    </w:p>
    <w:p w14:paraId="203C6D60" w14:textId="0C151ECE" w:rsidR="00DE370C" w:rsidRPr="00B01DD7" w:rsidRDefault="00DE370C" w:rsidP="00884BCF">
      <w:pPr>
        <w:pStyle w:val="Akapitzlist"/>
        <w:numPr>
          <w:ilvl w:val="0"/>
          <w:numId w:val="19"/>
        </w:numPr>
        <w:tabs>
          <w:tab w:val="left" w:pos="851"/>
        </w:tabs>
        <w:spacing w:after="0" w:line="240" w:lineRule="auto"/>
        <w:ind w:left="851"/>
        <w:jc w:val="both"/>
        <w:rPr>
          <w:rFonts w:ascii="Calibri" w:hAnsi="Calibri" w:cs="Times New Roman"/>
        </w:rPr>
      </w:pPr>
      <w:r w:rsidRPr="00B01DD7">
        <w:rPr>
          <w:rFonts w:ascii="Calibri" w:eastAsia="Times New Roman" w:hAnsi="Calibri" w:cs="Times New Roman"/>
        </w:rPr>
        <w:t xml:space="preserve">wpis do rejestru, o którym mowa w art. 49 ustawy o odpadach z dnia 14 grudnia 2012 r. </w:t>
      </w:r>
      <w:r w:rsidR="004B37BE" w:rsidRPr="00B01DD7">
        <w:rPr>
          <w:rFonts w:ascii="Calibri" w:eastAsia="Times New Roman" w:hAnsi="Calibri" w:cs="Times New Roman"/>
        </w:rPr>
        <w:br/>
      </w:r>
      <w:r w:rsidRPr="00B01DD7">
        <w:rPr>
          <w:rFonts w:ascii="Calibri" w:eastAsia="Times New Roman" w:hAnsi="Calibri" w:cs="Times New Roman"/>
        </w:rPr>
        <w:t>w zakresie zbierania zużytego sprzętu elektrycznego i elektronicznego, na podstawie ustawy z dnia 11 września 2015 r. o zużytym sprzęcie elektrycznym i elektronicznym.</w:t>
      </w:r>
    </w:p>
    <w:p w14:paraId="29FDE254" w14:textId="60896B87" w:rsidR="004D2419" w:rsidRPr="00B01DD7" w:rsidRDefault="005C4D5A" w:rsidP="00884BCF">
      <w:pPr>
        <w:spacing w:after="0" w:line="240" w:lineRule="auto"/>
        <w:ind w:left="851" w:hanging="425"/>
        <w:jc w:val="both"/>
        <w:rPr>
          <w:rFonts w:ascii="Calibri" w:eastAsiaTheme="majorEastAsia" w:hAnsi="Calibri" w:cs="Times New Roman"/>
          <w:b/>
          <w:bCs/>
        </w:rPr>
      </w:pPr>
      <w:bookmarkStart w:id="9" w:name="_Hlk64884116"/>
      <w:bookmarkEnd w:id="8"/>
      <w:r w:rsidRPr="00B01DD7">
        <w:rPr>
          <w:rFonts w:ascii="Calibri" w:eastAsiaTheme="majorEastAsia" w:hAnsi="Calibri" w:cs="Times New Roman"/>
          <w:b/>
          <w:bCs/>
        </w:rPr>
        <w:t>3)</w:t>
      </w:r>
      <w:r w:rsidR="004922CA" w:rsidRPr="00B01DD7">
        <w:rPr>
          <w:rFonts w:ascii="Calibri" w:eastAsiaTheme="majorEastAsia" w:hAnsi="Calibri" w:cs="Times New Roman"/>
          <w:b/>
          <w:bCs/>
        </w:rPr>
        <w:tab/>
      </w:r>
      <w:r w:rsidRPr="00B01DD7">
        <w:rPr>
          <w:rFonts w:ascii="Calibri" w:eastAsiaTheme="majorEastAsia" w:hAnsi="Calibri" w:cs="Times New Roman"/>
          <w:b/>
          <w:bCs/>
        </w:rPr>
        <w:t>sytuacji ekonomicznej lub finansowej;</w:t>
      </w:r>
    </w:p>
    <w:p w14:paraId="74C40E9F" w14:textId="1DE8E63C" w:rsidR="00A81805" w:rsidRPr="00B01DD7" w:rsidRDefault="00A81805" w:rsidP="00884BCF">
      <w:pPr>
        <w:spacing w:after="0" w:line="240" w:lineRule="auto"/>
        <w:ind w:left="709" w:firstLine="142"/>
        <w:jc w:val="both"/>
        <w:rPr>
          <w:rFonts w:ascii="Calibri" w:hAnsi="Calibri" w:cs="Times New Roman"/>
        </w:rPr>
      </w:pPr>
      <w:r w:rsidRPr="00B01DD7">
        <w:rPr>
          <w:rFonts w:ascii="Calibri" w:hAnsi="Calibri" w:cs="Times New Roman"/>
        </w:rPr>
        <w:t xml:space="preserve">Zamawiający uzna warunek za spełniony, jeżeli wykonawca wykaże, że posiada: </w:t>
      </w:r>
    </w:p>
    <w:p w14:paraId="43B3A1BE" w14:textId="5B01601C" w:rsidR="00A81805" w:rsidRPr="00B01DD7" w:rsidRDefault="00A81805" w:rsidP="00884BCF">
      <w:pPr>
        <w:pStyle w:val="Akapitzlist"/>
        <w:keepNext/>
        <w:widowControl w:val="0"/>
        <w:numPr>
          <w:ilvl w:val="0"/>
          <w:numId w:val="20"/>
        </w:numPr>
        <w:suppressAutoHyphens/>
        <w:spacing w:after="0" w:line="240" w:lineRule="auto"/>
        <w:ind w:left="851"/>
        <w:jc w:val="both"/>
        <w:outlineLvl w:val="2"/>
        <w:rPr>
          <w:rFonts w:ascii="Calibri" w:eastAsia="Times New Roman" w:hAnsi="Calibri" w:cs="Times New Roman"/>
          <w:bCs/>
        </w:rPr>
      </w:pPr>
      <w:r w:rsidRPr="00B01DD7">
        <w:rPr>
          <w:rFonts w:ascii="Calibri" w:eastAsia="Times New Roman" w:hAnsi="Calibri" w:cs="Times New Roman"/>
          <w:bCs/>
        </w:rPr>
        <w:t>ubezpieczenie od odpowiedzialności cywilnej w zakresie prowadzonej działalności związanej z przedmiotem zamówienia, z sumą gwarancyjną w wysokości co najmniej 500.000,00</w:t>
      </w:r>
      <w:r w:rsidR="00426E88" w:rsidRPr="00B01DD7">
        <w:rPr>
          <w:rFonts w:ascii="Calibri" w:eastAsia="Times New Roman" w:hAnsi="Calibri" w:cs="Times New Roman"/>
          <w:bCs/>
        </w:rPr>
        <w:t xml:space="preserve"> zł</w:t>
      </w:r>
      <w:r w:rsidRPr="00B01DD7">
        <w:rPr>
          <w:rFonts w:ascii="Calibri" w:eastAsia="Times New Roman" w:hAnsi="Calibri" w:cs="Times New Roman"/>
          <w:bCs/>
        </w:rPr>
        <w:t>.</w:t>
      </w:r>
    </w:p>
    <w:p w14:paraId="5D50D302" w14:textId="76F99220" w:rsidR="00A81805" w:rsidRPr="00B01DD7" w:rsidRDefault="00A81805" w:rsidP="00884BCF">
      <w:pPr>
        <w:pStyle w:val="Akapitzlist"/>
        <w:keepNext/>
        <w:widowControl w:val="0"/>
        <w:numPr>
          <w:ilvl w:val="0"/>
          <w:numId w:val="20"/>
        </w:numPr>
        <w:suppressAutoHyphens/>
        <w:spacing w:after="0" w:line="240" w:lineRule="auto"/>
        <w:ind w:left="851"/>
        <w:jc w:val="both"/>
        <w:outlineLvl w:val="2"/>
        <w:rPr>
          <w:rFonts w:ascii="Calibri" w:eastAsia="Times New Roman" w:hAnsi="Calibri" w:cs="Times New Roman"/>
          <w:bCs/>
        </w:rPr>
      </w:pPr>
      <w:r w:rsidRPr="00B01DD7">
        <w:rPr>
          <w:rFonts w:ascii="Calibri" w:eastAsia="Times New Roman" w:hAnsi="Calibri" w:cs="Times New Roman"/>
          <w:bCs/>
        </w:rPr>
        <w:t>środk</w:t>
      </w:r>
      <w:r w:rsidR="004B37BE" w:rsidRPr="00B01DD7">
        <w:rPr>
          <w:rFonts w:ascii="Calibri" w:eastAsia="Times New Roman" w:hAnsi="Calibri" w:cs="Times New Roman"/>
          <w:bCs/>
        </w:rPr>
        <w:t>i</w:t>
      </w:r>
      <w:r w:rsidRPr="00B01DD7">
        <w:rPr>
          <w:rFonts w:ascii="Calibri" w:eastAsia="Times New Roman" w:hAnsi="Calibri" w:cs="Times New Roman"/>
          <w:bCs/>
        </w:rPr>
        <w:t xml:space="preserve"> finansow</w:t>
      </w:r>
      <w:r w:rsidR="004B37BE" w:rsidRPr="00B01DD7">
        <w:rPr>
          <w:rFonts w:ascii="Calibri" w:eastAsia="Times New Roman" w:hAnsi="Calibri" w:cs="Times New Roman"/>
          <w:bCs/>
        </w:rPr>
        <w:t>e</w:t>
      </w:r>
      <w:r w:rsidRPr="00B01DD7">
        <w:rPr>
          <w:rFonts w:ascii="Calibri" w:eastAsia="Times New Roman" w:hAnsi="Calibri" w:cs="Times New Roman"/>
          <w:bCs/>
        </w:rPr>
        <w:t xml:space="preserve"> lub zdolność kredytową w wysokości minimum 1 000 000 zł</w:t>
      </w:r>
      <w:r w:rsidR="004B37BE" w:rsidRPr="00B01DD7">
        <w:rPr>
          <w:rFonts w:ascii="Calibri" w:eastAsia="Times New Roman" w:hAnsi="Calibri" w:cs="Times New Roman"/>
          <w:bCs/>
        </w:rPr>
        <w:t>.</w:t>
      </w:r>
    </w:p>
    <w:p w14:paraId="6E3CBB4B" w14:textId="3727A3DF" w:rsidR="00BB3E18" w:rsidRPr="00B01DD7" w:rsidRDefault="00BB3E18" w:rsidP="00884BCF">
      <w:pPr>
        <w:pStyle w:val="Akapitzlist"/>
        <w:numPr>
          <w:ilvl w:val="0"/>
          <w:numId w:val="22"/>
        </w:numPr>
        <w:spacing w:after="0" w:line="240" w:lineRule="auto"/>
        <w:ind w:left="851"/>
        <w:jc w:val="both"/>
        <w:rPr>
          <w:rFonts w:ascii="Calibri" w:eastAsiaTheme="majorEastAsia" w:hAnsi="Calibri" w:cs="Times New Roman"/>
          <w:b/>
          <w:bCs/>
        </w:rPr>
      </w:pPr>
      <w:r w:rsidRPr="00B01DD7">
        <w:rPr>
          <w:rFonts w:ascii="Calibri" w:eastAsiaTheme="majorEastAsia" w:hAnsi="Calibri" w:cs="Times New Roman"/>
          <w:b/>
          <w:bCs/>
        </w:rPr>
        <w:t>zdolności technicznej lub zawodowej</w:t>
      </w:r>
      <w:r w:rsidR="00426E88" w:rsidRPr="00B01DD7">
        <w:rPr>
          <w:rFonts w:ascii="Calibri" w:eastAsiaTheme="majorEastAsia" w:hAnsi="Calibri" w:cs="Times New Roman"/>
          <w:b/>
          <w:bCs/>
        </w:rPr>
        <w:t>;</w:t>
      </w:r>
    </w:p>
    <w:p w14:paraId="2083AE31" w14:textId="708E215F" w:rsidR="0087390A" w:rsidRPr="00B01DD7" w:rsidRDefault="0087390A" w:rsidP="00884BCF">
      <w:pPr>
        <w:pStyle w:val="Akapitzlist"/>
        <w:spacing w:after="0" w:line="240" w:lineRule="auto"/>
        <w:ind w:left="851"/>
        <w:jc w:val="both"/>
        <w:rPr>
          <w:rFonts w:ascii="Calibri" w:hAnsi="Calibri" w:cs="Times New Roman"/>
        </w:rPr>
      </w:pPr>
      <w:r w:rsidRPr="00B01DD7">
        <w:rPr>
          <w:rFonts w:ascii="Calibri" w:hAnsi="Calibri" w:cs="Times New Roman"/>
        </w:rPr>
        <w:t xml:space="preserve">Zamawiający uzna warunek za spełniony, jeżeli wykonawca wykaże: </w:t>
      </w:r>
    </w:p>
    <w:p w14:paraId="778ECA18" w14:textId="3BEC0304" w:rsidR="00E3055F" w:rsidRPr="00B01DD7" w:rsidRDefault="0087390A" w:rsidP="00884BCF">
      <w:pPr>
        <w:pStyle w:val="Akapitzlist"/>
        <w:numPr>
          <w:ilvl w:val="0"/>
          <w:numId w:val="21"/>
        </w:numPr>
        <w:autoSpaceDE w:val="0"/>
        <w:autoSpaceDN w:val="0"/>
        <w:adjustRightInd w:val="0"/>
        <w:spacing w:after="0" w:line="240" w:lineRule="auto"/>
        <w:ind w:left="851"/>
        <w:jc w:val="both"/>
        <w:rPr>
          <w:rFonts w:ascii="Calibri" w:eastAsia="Times New Roman" w:hAnsi="Calibri" w:cs="Times New Roman"/>
        </w:rPr>
      </w:pPr>
      <w:r w:rsidRPr="00B01DD7">
        <w:rPr>
          <w:rFonts w:ascii="Calibri" w:eastAsia="Times New Roman" w:hAnsi="Calibri" w:cs="Times New Roman"/>
        </w:rPr>
        <w:t xml:space="preserve">wykonanie </w:t>
      </w:r>
      <w:r w:rsidR="002168F5" w:rsidRPr="00B01DD7">
        <w:rPr>
          <w:rFonts w:ascii="Calibri" w:eastAsia="Times New Roman" w:hAnsi="Calibri" w:cs="Times New Roman"/>
        </w:rPr>
        <w:t>w okresie ostatnich 3 lat, a jeżeli okres prowadzenia działalności jest krótszy, w tym okresie</w:t>
      </w:r>
      <w:r w:rsidR="00E3055F" w:rsidRPr="00B01DD7">
        <w:rPr>
          <w:rFonts w:ascii="Calibri" w:eastAsia="Times New Roman" w:hAnsi="Calibri" w:cs="Times New Roman"/>
        </w:rPr>
        <w:t>:</w:t>
      </w:r>
      <w:r w:rsidR="002168F5" w:rsidRPr="00B01DD7">
        <w:rPr>
          <w:rFonts w:ascii="Calibri" w:eastAsia="Times New Roman" w:hAnsi="Calibri" w:cs="Times New Roman"/>
        </w:rPr>
        <w:t xml:space="preserve"> </w:t>
      </w:r>
    </w:p>
    <w:p w14:paraId="3CB829CC" w14:textId="54E83B0D" w:rsidR="0087390A" w:rsidRPr="00B01DD7" w:rsidRDefault="002168F5" w:rsidP="00884BCF">
      <w:pPr>
        <w:pStyle w:val="Akapitzlist"/>
        <w:autoSpaceDE w:val="0"/>
        <w:autoSpaceDN w:val="0"/>
        <w:adjustRightInd w:val="0"/>
        <w:spacing w:after="0" w:line="240" w:lineRule="auto"/>
        <w:ind w:left="851"/>
        <w:jc w:val="both"/>
        <w:rPr>
          <w:rFonts w:ascii="Calibri" w:eastAsia="Times New Roman" w:hAnsi="Calibri" w:cs="Times New Roman"/>
        </w:rPr>
      </w:pPr>
      <w:r w:rsidRPr="00B01DD7">
        <w:rPr>
          <w:rFonts w:ascii="Calibri" w:eastAsia="Times New Roman" w:hAnsi="Calibri" w:cs="Times New Roman"/>
        </w:rPr>
        <w:t xml:space="preserve">- </w:t>
      </w:r>
      <w:r w:rsidR="0087390A" w:rsidRPr="00B01DD7">
        <w:rPr>
          <w:rFonts w:ascii="Calibri" w:eastAsia="Times New Roman" w:hAnsi="Calibri" w:cs="Times New Roman"/>
        </w:rPr>
        <w:t>co najmniej jednej usługi lub usługi złożonej z dwóch oddzielnych usług odpowiadającej swoim rodzajem usłudze stanowiącej przedmiot zamówienia obejmując</w:t>
      </w:r>
      <w:r w:rsidR="00426E88" w:rsidRPr="00B01DD7">
        <w:rPr>
          <w:rFonts w:ascii="Calibri" w:eastAsia="Times New Roman" w:hAnsi="Calibri" w:cs="Times New Roman"/>
        </w:rPr>
        <w:t>ej</w:t>
      </w:r>
      <w:r w:rsidR="0087390A" w:rsidRPr="00B01DD7">
        <w:rPr>
          <w:rFonts w:ascii="Calibri" w:eastAsia="Times New Roman" w:hAnsi="Calibri" w:cs="Times New Roman"/>
        </w:rPr>
        <w:t xml:space="preserve"> wykonanie usługi odbierania i zagospodarowania odpadów komunalnych, od łącznej ilości minimum 15.000 osób z terenu jednej gminy, oraz czasie świadczenia nie krótszym niż 12 kolejnych miesięcy</w:t>
      </w:r>
      <w:r w:rsidR="00E3055F" w:rsidRPr="00B01DD7">
        <w:rPr>
          <w:rFonts w:ascii="Calibri" w:eastAsia="Times New Roman" w:hAnsi="Calibri" w:cs="Times New Roman"/>
        </w:rPr>
        <w:t>,</w:t>
      </w:r>
      <w:r w:rsidR="0087390A" w:rsidRPr="00B01DD7">
        <w:rPr>
          <w:rFonts w:ascii="Calibri" w:eastAsia="Times New Roman" w:hAnsi="Calibri" w:cs="Times New Roman"/>
        </w:rPr>
        <w:t xml:space="preserve"> </w:t>
      </w:r>
    </w:p>
    <w:p w14:paraId="485569EE" w14:textId="12E42598" w:rsidR="00E3055F" w:rsidRPr="00B01DD7" w:rsidRDefault="00E3055F" w:rsidP="00884BCF">
      <w:pPr>
        <w:autoSpaceDE w:val="0"/>
        <w:autoSpaceDN w:val="0"/>
        <w:adjustRightInd w:val="0"/>
        <w:spacing w:after="0" w:line="240" w:lineRule="auto"/>
        <w:ind w:left="851"/>
        <w:jc w:val="both"/>
        <w:rPr>
          <w:rFonts w:ascii="Calibri" w:eastAsia="Times New Roman" w:hAnsi="Calibri" w:cs="Times New Roman"/>
        </w:rPr>
      </w:pPr>
      <w:r w:rsidRPr="00B01DD7">
        <w:rPr>
          <w:rFonts w:ascii="Calibri" w:eastAsia="Times New Roman" w:hAnsi="Calibri" w:cs="Times New Roman"/>
        </w:rPr>
        <w:t xml:space="preserve">- </w:t>
      </w:r>
      <w:r w:rsidR="0087390A" w:rsidRPr="00B01DD7">
        <w:rPr>
          <w:rFonts w:ascii="Calibri" w:eastAsia="Times New Roman" w:hAnsi="Calibri" w:cs="Times New Roman"/>
        </w:rPr>
        <w:t>co najmniej jednej usługi lub usługi złożonej z dwóch oddzielnych usług odpowiadającej swoim rodzajem usłudze stanowiącej przedmiot zamówienia obejmując</w:t>
      </w:r>
      <w:r w:rsidR="00426E88" w:rsidRPr="00B01DD7">
        <w:rPr>
          <w:rFonts w:ascii="Calibri" w:eastAsia="Times New Roman" w:hAnsi="Calibri" w:cs="Times New Roman"/>
        </w:rPr>
        <w:t>ej</w:t>
      </w:r>
      <w:r w:rsidR="0087390A" w:rsidRPr="00B01DD7">
        <w:rPr>
          <w:rFonts w:ascii="Calibri" w:eastAsia="Times New Roman" w:hAnsi="Calibri" w:cs="Times New Roman"/>
        </w:rPr>
        <w:t xml:space="preserve"> wykonanie usługi odbierania i zagospodarowania odpadów segregowanych, od łącznej ilości minimum 10.000 osób z terenu jednej gminy, oraz czasie świadczenia nie krótszym niż 12 kolejnych miesięcy</w:t>
      </w:r>
      <w:r w:rsidRPr="00B01DD7">
        <w:rPr>
          <w:rFonts w:ascii="Calibri" w:eastAsia="Times New Roman" w:hAnsi="Calibri" w:cs="Times New Roman"/>
        </w:rPr>
        <w:t>.</w:t>
      </w:r>
    </w:p>
    <w:p w14:paraId="59E72F41" w14:textId="1F7D0255" w:rsidR="0087390A" w:rsidRPr="00B01DD7" w:rsidRDefault="0087390A" w:rsidP="00884BCF">
      <w:pPr>
        <w:pStyle w:val="Akapitzlist"/>
        <w:spacing w:after="0" w:line="240" w:lineRule="auto"/>
        <w:ind w:left="1080"/>
        <w:jc w:val="both"/>
        <w:rPr>
          <w:rFonts w:ascii="Calibri" w:eastAsiaTheme="majorEastAsia" w:hAnsi="Calibri" w:cs="Times New Roman"/>
        </w:rPr>
      </w:pPr>
    </w:p>
    <w:p w14:paraId="2AC617E7" w14:textId="3D13F448" w:rsidR="0054314A" w:rsidRPr="00B01DD7" w:rsidRDefault="0054314A" w:rsidP="00884BCF">
      <w:pPr>
        <w:pStyle w:val="Teksttreci0"/>
        <w:shd w:val="clear" w:color="auto" w:fill="auto"/>
        <w:spacing w:line="240" w:lineRule="auto"/>
        <w:ind w:left="840" w:right="23" w:firstLine="0"/>
        <w:jc w:val="both"/>
        <w:rPr>
          <w:rFonts w:ascii="Calibri" w:hAnsi="Calibri" w:cs="Times New Roman"/>
          <w:sz w:val="22"/>
          <w:szCs w:val="22"/>
        </w:rPr>
      </w:pPr>
      <w:r w:rsidRPr="00B01DD7">
        <w:rPr>
          <w:rFonts w:ascii="Calibri" w:hAnsi="Calibri" w:cs="Times New Roman"/>
          <w:sz w:val="22"/>
          <w:szCs w:val="22"/>
        </w:rPr>
        <w:t>W przypadku gdy jakakolwiek wartość dotycząca powyższych warunków wyrażona będzie w walucie obcej, Zamawiający przeliczy tę wartość w oparciu o średni kurs walut Narodowego Banku Polskiego (dalej:</w:t>
      </w:r>
      <w:r w:rsidR="000315BD" w:rsidRPr="00B01DD7">
        <w:rPr>
          <w:rFonts w:ascii="Calibri" w:hAnsi="Calibri" w:cs="Times New Roman"/>
          <w:sz w:val="22"/>
          <w:szCs w:val="22"/>
        </w:rPr>
        <w:t xml:space="preserve"> </w:t>
      </w:r>
      <w:r w:rsidRPr="00B01DD7">
        <w:rPr>
          <w:rFonts w:ascii="Calibri" w:hAnsi="Calibri" w:cs="Times New Roman"/>
          <w:sz w:val="22"/>
          <w:szCs w:val="22"/>
        </w:rPr>
        <w:t>NBP) dla danej waluty z dnia, w którym nastąpi publikacja przedmiotowego postępowania. Jeżeli w tym dniu nie będzie opublikowany średni kurs NBP, Zamawiający przyjmie średni kurs z ostatniego dnia przed dniem publikacji.</w:t>
      </w:r>
    </w:p>
    <w:p w14:paraId="49053E40" w14:textId="4B0CB43A" w:rsidR="0087390A" w:rsidRPr="00B01DD7" w:rsidRDefault="0087390A" w:rsidP="00884BCF">
      <w:pPr>
        <w:pStyle w:val="Akapitzlist"/>
        <w:numPr>
          <w:ilvl w:val="0"/>
          <w:numId w:val="21"/>
        </w:numPr>
        <w:spacing w:after="0" w:line="240" w:lineRule="auto"/>
        <w:ind w:left="851"/>
        <w:jc w:val="both"/>
        <w:rPr>
          <w:rFonts w:ascii="Calibri" w:eastAsia="Times New Roman" w:hAnsi="Calibri" w:cs="Times New Roman"/>
        </w:rPr>
      </w:pPr>
      <w:r w:rsidRPr="00B01DD7">
        <w:rPr>
          <w:rFonts w:ascii="Calibri" w:eastAsia="Times New Roman" w:hAnsi="Calibri" w:cs="Times New Roman"/>
        </w:rPr>
        <w:t>dysponowanie co najmniej dwoma pracownikami legitymującymi się wykształceniem wyższym z zakresu ochrony środowiska.</w:t>
      </w:r>
    </w:p>
    <w:p w14:paraId="693207CC" w14:textId="572A5CEB" w:rsidR="0087390A" w:rsidRPr="00B01DD7" w:rsidRDefault="0087390A" w:rsidP="00884BCF">
      <w:pPr>
        <w:pStyle w:val="Akapitzlist"/>
        <w:numPr>
          <w:ilvl w:val="0"/>
          <w:numId w:val="21"/>
        </w:numPr>
        <w:autoSpaceDE w:val="0"/>
        <w:autoSpaceDN w:val="0"/>
        <w:adjustRightInd w:val="0"/>
        <w:spacing w:after="0" w:line="240" w:lineRule="auto"/>
        <w:ind w:left="851"/>
        <w:jc w:val="both"/>
        <w:rPr>
          <w:rFonts w:ascii="Calibri" w:eastAsia="Times New Roman" w:hAnsi="Calibri" w:cs="Times New Roman"/>
        </w:rPr>
      </w:pPr>
      <w:r w:rsidRPr="00B01DD7">
        <w:rPr>
          <w:rFonts w:ascii="Calibri" w:eastAsia="Times New Roman" w:hAnsi="Calibri" w:cs="Times New Roman"/>
        </w:rPr>
        <w:t>Dysponowanie co najmniej dwoma pracownikami upoważnionymi do kierowania pracami związanymi z wywozem odpadów komunalnych z pojemników legitymujących się minimum 5 letnim doświadczeniem i posiadających minimum średni</w:t>
      </w:r>
      <w:r w:rsidR="00E3055F" w:rsidRPr="00B01DD7">
        <w:rPr>
          <w:rFonts w:ascii="Calibri" w:eastAsia="Times New Roman" w:hAnsi="Calibri" w:cs="Times New Roman"/>
        </w:rPr>
        <w:t>e</w:t>
      </w:r>
      <w:r w:rsidRPr="00B01DD7">
        <w:rPr>
          <w:rFonts w:ascii="Calibri" w:eastAsia="Times New Roman" w:hAnsi="Calibri" w:cs="Times New Roman"/>
        </w:rPr>
        <w:t xml:space="preserve"> wykształcenie.</w:t>
      </w:r>
    </w:p>
    <w:p w14:paraId="204E0A04" w14:textId="0F3B88FA" w:rsidR="00BB44A3" w:rsidRPr="00B01DD7" w:rsidRDefault="00BB44A3" w:rsidP="00884BCF">
      <w:pPr>
        <w:pStyle w:val="Akapitzlist"/>
        <w:numPr>
          <w:ilvl w:val="0"/>
          <w:numId w:val="21"/>
        </w:numPr>
        <w:autoSpaceDE w:val="0"/>
        <w:autoSpaceDN w:val="0"/>
        <w:adjustRightInd w:val="0"/>
        <w:spacing w:after="0" w:line="240" w:lineRule="auto"/>
        <w:ind w:left="851" w:hanging="357"/>
        <w:jc w:val="both"/>
        <w:rPr>
          <w:rFonts w:ascii="Calibri" w:eastAsia="Calibri" w:hAnsi="Calibri" w:cs="Times New Roman"/>
        </w:rPr>
      </w:pPr>
      <w:r w:rsidRPr="00B01DD7">
        <w:rPr>
          <w:rFonts w:ascii="Calibri" w:eastAsia="Calibri" w:hAnsi="Calibri" w:cs="Times New Roman"/>
        </w:rPr>
        <w:t xml:space="preserve">posiadanie lub dysponowanie co najmniej: </w:t>
      </w:r>
    </w:p>
    <w:p w14:paraId="6CE3034F" w14:textId="77777777" w:rsidR="00BB44A3" w:rsidRPr="00B01DD7" w:rsidRDefault="00BB44A3" w:rsidP="00884BCF">
      <w:pPr>
        <w:numPr>
          <w:ilvl w:val="0"/>
          <w:numId w:val="23"/>
        </w:numPr>
        <w:suppressAutoHyphens/>
        <w:autoSpaceDE w:val="0"/>
        <w:autoSpaceDN w:val="0"/>
        <w:adjustRightInd w:val="0"/>
        <w:spacing w:after="0" w:line="240" w:lineRule="auto"/>
        <w:ind w:left="1276" w:hanging="357"/>
        <w:jc w:val="both"/>
        <w:rPr>
          <w:rFonts w:ascii="Calibri" w:eastAsia="Calibri" w:hAnsi="Calibri" w:cs="Times New Roman"/>
        </w:rPr>
      </w:pPr>
      <w:r w:rsidRPr="00B01DD7">
        <w:rPr>
          <w:rFonts w:ascii="Calibri" w:eastAsia="Calibri" w:hAnsi="Calibri" w:cs="Times New Roman"/>
        </w:rPr>
        <w:t xml:space="preserve">2 pojazdami przystosowanymi do odbierania zmieszanych odpadów komunalnych, </w:t>
      </w:r>
    </w:p>
    <w:p w14:paraId="5C02CEF4" w14:textId="77777777" w:rsidR="00BB44A3" w:rsidRPr="00B01DD7" w:rsidRDefault="00BB44A3" w:rsidP="00884BCF">
      <w:pPr>
        <w:numPr>
          <w:ilvl w:val="0"/>
          <w:numId w:val="23"/>
        </w:numPr>
        <w:suppressAutoHyphens/>
        <w:autoSpaceDE w:val="0"/>
        <w:autoSpaceDN w:val="0"/>
        <w:adjustRightInd w:val="0"/>
        <w:spacing w:after="0" w:line="240" w:lineRule="auto"/>
        <w:ind w:left="1276" w:hanging="357"/>
        <w:jc w:val="both"/>
        <w:rPr>
          <w:rFonts w:ascii="Calibri" w:eastAsia="Calibri" w:hAnsi="Calibri" w:cs="Times New Roman"/>
        </w:rPr>
      </w:pPr>
      <w:r w:rsidRPr="00B01DD7">
        <w:rPr>
          <w:rFonts w:ascii="Calibri" w:eastAsia="Calibri" w:hAnsi="Calibri" w:cs="Times New Roman"/>
        </w:rPr>
        <w:t>1 pojazdem przystosowanym do odbioru odpadów komunalnych z kontenerów,</w:t>
      </w:r>
    </w:p>
    <w:p w14:paraId="72CA5E26" w14:textId="55830432" w:rsidR="00BB44A3" w:rsidRPr="00B01DD7" w:rsidRDefault="00BB44A3" w:rsidP="00884BCF">
      <w:pPr>
        <w:numPr>
          <w:ilvl w:val="0"/>
          <w:numId w:val="23"/>
        </w:numPr>
        <w:suppressAutoHyphens/>
        <w:autoSpaceDE w:val="0"/>
        <w:autoSpaceDN w:val="0"/>
        <w:adjustRightInd w:val="0"/>
        <w:spacing w:after="0" w:line="240" w:lineRule="auto"/>
        <w:ind w:left="1276" w:hanging="357"/>
        <w:jc w:val="both"/>
        <w:rPr>
          <w:rFonts w:ascii="Calibri" w:eastAsia="Calibri" w:hAnsi="Calibri" w:cs="Times New Roman"/>
        </w:rPr>
      </w:pPr>
      <w:r w:rsidRPr="00B01DD7">
        <w:rPr>
          <w:rFonts w:ascii="Calibri" w:eastAsia="Calibri" w:hAnsi="Calibri" w:cs="Times New Roman"/>
        </w:rPr>
        <w:t>2 pojazdami przystosowanym</w:t>
      </w:r>
      <w:r w:rsidR="00426E88" w:rsidRPr="00B01DD7">
        <w:rPr>
          <w:rFonts w:ascii="Calibri" w:eastAsia="Calibri" w:hAnsi="Calibri" w:cs="Times New Roman"/>
        </w:rPr>
        <w:t>i</w:t>
      </w:r>
      <w:r w:rsidRPr="00B01DD7">
        <w:rPr>
          <w:rFonts w:ascii="Calibri" w:eastAsia="Calibri" w:hAnsi="Calibri" w:cs="Times New Roman"/>
        </w:rPr>
        <w:t xml:space="preserve"> do odbierania selektywnie zbieranych odpadów komunalnych w tym jeden z zamontowanym urządzeniem dźwigowym (np. HDS),</w:t>
      </w:r>
    </w:p>
    <w:p w14:paraId="588ACD24" w14:textId="77777777" w:rsidR="00BB44A3" w:rsidRPr="00B01DD7" w:rsidRDefault="00BB44A3" w:rsidP="00884BCF">
      <w:pPr>
        <w:numPr>
          <w:ilvl w:val="0"/>
          <w:numId w:val="23"/>
        </w:numPr>
        <w:suppressAutoHyphens/>
        <w:autoSpaceDE w:val="0"/>
        <w:autoSpaceDN w:val="0"/>
        <w:adjustRightInd w:val="0"/>
        <w:spacing w:after="0" w:line="240" w:lineRule="auto"/>
        <w:ind w:left="1276" w:hanging="357"/>
        <w:jc w:val="both"/>
        <w:rPr>
          <w:rFonts w:ascii="Calibri" w:eastAsia="Calibri" w:hAnsi="Calibri" w:cs="Times New Roman"/>
        </w:rPr>
      </w:pPr>
      <w:r w:rsidRPr="00B01DD7">
        <w:rPr>
          <w:rFonts w:ascii="Calibri" w:eastAsia="Calibri" w:hAnsi="Calibri" w:cs="Times New Roman"/>
        </w:rPr>
        <w:t>1 pojazdem do odbierania odpadów bez funkcji kompaktującej.</w:t>
      </w:r>
    </w:p>
    <w:p w14:paraId="5FECC94D" w14:textId="77777777" w:rsidR="00BB44A3" w:rsidRPr="00B01DD7" w:rsidRDefault="00BB44A3" w:rsidP="00884BCF">
      <w:pPr>
        <w:autoSpaceDE w:val="0"/>
        <w:autoSpaceDN w:val="0"/>
        <w:adjustRightInd w:val="0"/>
        <w:spacing w:after="0" w:line="240" w:lineRule="auto"/>
        <w:ind w:left="284"/>
        <w:jc w:val="both"/>
        <w:rPr>
          <w:rFonts w:ascii="Calibri" w:eastAsia="Times New Roman" w:hAnsi="Calibri" w:cs="Times New Roman"/>
        </w:rPr>
      </w:pPr>
    </w:p>
    <w:p w14:paraId="19F3660B" w14:textId="0287D861" w:rsidR="00BB44A3" w:rsidRPr="00B01DD7" w:rsidRDefault="00BB44A3" w:rsidP="00884BCF">
      <w:pPr>
        <w:autoSpaceDE w:val="0"/>
        <w:autoSpaceDN w:val="0"/>
        <w:adjustRightInd w:val="0"/>
        <w:spacing w:after="0" w:line="240" w:lineRule="auto"/>
        <w:ind w:left="851"/>
        <w:jc w:val="both"/>
        <w:rPr>
          <w:rFonts w:ascii="Calibri" w:eastAsia="Times New Roman" w:hAnsi="Calibri" w:cs="Times New Roman"/>
        </w:rPr>
      </w:pPr>
      <w:r w:rsidRPr="00B01DD7">
        <w:rPr>
          <w:rFonts w:ascii="Calibri" w:eastAsia="Times New Roman" w:hAnsi="Calibri" w:cs="Times New Roman"/>
        </w:rPr>
        <w:t xml:space="preserve">Wykonawca w całym okresie świadczenia usług w zakresie odbierania odpadów komunalnych, zobowiązany jest dysponować specjalistycznymi pojazdami w pełni sprawnymi, posiadającymi aktualne badania techniczne, spełniającymi wymagania techniczne określone przepisami ustawy Prawo o ruchu drogowym oraz </w:t>
      </w:r>
      <w:r w:rsidRPr="00B01DD7">
        <w:rPr>
          <w:rFonts w:ascii="Calibri" w:eastAsia="Times New Roman" w:hAnsi="Calibri" w:cs="Times New Roman"/>
          <w:bCs/>
        </w:rPr>
        <w:t>Rozporządzeniu Ministra Środowiska z dnia 11 stycznia 2013 r. w sprawie szczegółowych wymagań w zakresie odbierania odpadów komunalnych od właścicieli nieruchomości</w:t>
      </w:r>
      <w:r w:rsidRPr="00B01DD7">
        <w:rPr>
          <w:rFonts w:ascii="Calibri" w:eastAsia="Times New Roman" w:hAnsi="Calibri" w:cs="Times New Roman"/>
        </w:rPr>
        <w:t>.</w:t>
      </w:r>
    </w:p>
    <w:p w14:paraId="299E6A05" w14:textId="77777777" w:rsidR="00BB44A3" w:rsidRPr="00B01DD7" w:rsidRDefault="00BB44A3" w:rsidP="00884BCF">
      <w:pPr>
        <w:autoSpaceDE w:val="0"/>
        <w:autoSpaceDN w:val="0"/>
        <w:adjustRightInd w:val="0"/>
        <w:spacing w:after="0" w:line="240" w:lineRule="auto"/>
        <w:ind w:left="851"/>
        <w:jc w:val="both"/>
        <w:rPr>
          <w:rFonts w:ascii="Calibri" w:eastAsia="Calibri" w:hAnsi="Calibri" w:cs="Times New Roman"/>
        </w:rPr>
      </w:pPr>
      <w:r w:rsidRPr="00B01DD7">
        <w:rPr>
          <w:rFonts w:ascii="Calibri" w:eastAsia="Calibri" w:hAnsi="Calibri" w:cs="Times New Roman"/>
        </w:rPr>
        <w:t xml:space="preserve">Wykonawca dysponuje lub będzie dysponował bazą magazynowo – transportową:  </w:t>
      </w:r>
    </w:p>
    <w:p w14:paraId="3D561A3B" w14:textId="77777777" w:rsidR="00BB44A3" w:rsidRPr="00B01DD7" w:rsidRDefault="00BB44A3" w:rsidP="00884BCF">
      <w:pPr>
        <w:numPr>
          <w:ilvl w:val="0"/>
          <w:numId w:val="23"/>
        </w:numPr>
        <w:suppressAutoHyphens/>
        <w:autoSpaceDE w:val="0"/>
        <w:autoSpaceDN w:val="0"/>
        <w:adjustRightInd w:val="0"/>
        <w:spacing w:after="0" w:line="240" w:lineRule="auto"/>
        <w:ind w:left="1276"/>
        <w:jc w:val="both"/>
        <w:rPr>
          <w:rFonts w:ascii="Calibri" w:eastAsia="Calibri" w:hAnsi="Calibri" w:cs="Times New Roman"/>
        </w:rPr>
      </w:pPr>
      <w:r w:rsidRPr="00B01DD7">
        <w:rPr>
          <w:rFonts w:ascii="Calibri" w:eastAsia="Calibri" w:hAnsi="Calibri" w:cs="Times New Roman"/>
        </w:rPr>
        <w:t>usytuowaną na terenie Gminy Sandomierz lub w odległości nie większej niż 60 km od granic tej gminy. Baza powinna być usytuowana na terenie, do którego Wykonawca posiada tytuł prawny,</w:t>
      </w:r>
    </w:p>
    <w:p w14:paraId="2B393029" w14:textId="36F2A3C7" w:rsidR="00BB44A3" w:rsidRPr="00B01DD7" w:rsidRDefault="00BB44A3" w:rsidP="00884BCF">
      <w:pPr>
        <w:numPr>
          <w:ilvl w:val="0"/>
          <w:numId w:val="23"/>
        </w:numPr>
        <w:suppressAutoHyphens/>
        <w:autoSpaceDE w:val="0"/>
        <w:autoSpaceDN w:val="0"/>
        <w:adjustRightInd w:val="0"/>
        <w:spacing w:after="0" w:line="240" w:lineRule="auto"/>
        <w:ind w:left="1276"/>
        <w:jc w:val="both"/>
        <w:rPr>
          <w:rFonts w:ascii="Calibri" w:eastAsia="Calibri" w:hAnsi="Calibri" w:cs="Times New Roman"/>
        </w:rPr>
      </w:pPr>
      <w:r w:rsidRPr="00B01DD7">
        <w:rPr>
          <w:rFonts w:ascii="Calibri" w:eastAsia="Calibri" w:hAnsi="Calibri" w:cs="Times New Roman"/>
        </w:rPr>
        <w:t>teren bazy musi być zabezpieczony w sposób uniemożliwiający wstęp osobom nieupoważnionym,</w:t>
      </w:r>
    </w:p>
    <w:p w14:paraId="4BF96FDB" w14:textId="77777777" w:rsidR="00BB44A3" w:rsidRPr="00B01DD7" w:rsidRDefault="00BB44A3" w:rsidP="00884BCF">
      <w:pPr>
        <w:suppressAutoHyphens/>
        <w:autoSpaceDE w:val="0"/>
        <w:autoSpaceDN w:val="0"/>
        <w:adjustRightInd w:val="0"/>
        <w:spacing w:after="0" w:line="240" w:lineRule="auto"/>
        <w:ind w:left="720"/>
        <w:jc w:val="both"/>
        <w:rPr>
          <w:rFonts w:ascii="Calibri" w:eastAsia="Calibri" w:hAnsi="Calibri" w:cs="Times New Roman"/>
        </w:rPr>
      </w:pPr>
    </w:p>
    <w:p w14:paraId="3B451208" w14:textId="77777777" w:rsidR="00BB44A3" w:rsidRPr="00B01DD7" w:rsidRDefault="00BB44A3" w:rsidP="00884BCF">
      <w:pPr>
        <w:autoSpaceDE w:val="0"/>
        <w:autoSpaceDN w:val="0"/>
        <w:adjustRightInd w:val="0"/>
        <w:spacing w:after="0" w:line="240" w:lineRule="auto"/>
        <w:ind w:left="851"/>
        <w:jc w:val="both"/>
        <w:rPr>
          <w:rFonts w:ascii="Calibri" w:eastAsia="Calibri" w:hAnsi="Calibri" w:cs="Times New Roman"/>
        </w:rPr>
      </w:pPr>
      <w:r w:rsidRPr="00B01DD7">
        <w:rPr>
          <w:rFonts w:ascii="Calibri" w:eastAsia="Calibri" w:hAnsi="Calibri" w:cs="Times New Roman"/>
        </w:rPr>
        <w:t xml:space="preserve">Baza magazynowo – transportowa musi być wyposażona w: </w:t>
      </w:r>
    </w:p>
    <w:p w14:paraId="63D17ED7" w14:textId="77777777" w:rsidR="00BB44A3" w:rsidRPr="00B01DD7" w:rsidRDefault="00BB44A3" w:rsidP="00884BCF">
      <w:pPr>
        <w:numPr>
          <w:ilvl w:val="0"/>
          <w:numId w:val="23"/>
        </w:numPr>
        <w:suppressAutoHyphens/>
        <w:autoSpaceDE w:val="0"/>
        <w:autoSpaceDN w:val="0"/>
        <w:adjustRightInd w:val="0"/>
        <w:spacing w:after="0" w:line="240" w:lineRule="auto"/>
        <w:ind w:left="1276"/>
        <w:jc w:val="both"/>
        <w:rPr>
          <w:rFonts w:ascii="Calibri" w:eastAsia="Calibri" w:hAnsi="Calibri" w:cs="Times New Roman"/>
        </w:rPr>
      </w:pPr>
      <w:r w:rsidRPr="00B01DD7">
        <w:rPr>
          <w:rFonts w:ascii="Calibri" w:eastAsia="Calibri" w:hAnsi="Calibri" w:cs="Times New Roman"/>
        </w:rPr>
        <w:t>miejsca przeznaczone do parkowania pojazdów, które będą zabezpieczone przed emisją zanieczyszczeń do gruntu,</w:t>
      </w:r>
    </w:p>
    <w:p w14:paraId="76FBF84F" w14:textId="77777777" w:rsidR="00BB44A3" w:rsidRPr="00B01DD7" w:rsidRDefault="00BB44A3" w:rsidP="00884BCF">
      <w:pPr>
        <w:numPr>
          <w:ilvl w:val="0"/>
          <w:numId w:val="23"/>
        </w:numPr>
        <w:suppressAutoHyphens/>
        <w:autoSpaceDE w:val="0"/>
        <w:autoSpaceDN w:val="0"/>
        <w:adjustRightInd w:val="0"/>
        <w:spacing w:after="0" w:line="240" w:lineRule="auto"/>
        <w:ind w:left="1276"/>
        <w:jc w:val="both"/>
        <w:rPr>
          <w:rFonts w:ascii="Calibri" w:eastAsia="Calibri" w:hAnsi="Calibri" w:cs="Times New Roman"/>
        </w:rPr>
      </w:pPr>
      <w:r w:rsidRPr="00B01DD7">
        <w:rPr>
          <w:rFonts w:ascii="Calibri" w:eastAsia="Calibri" w:hAnsi="Calibri" w:cs="Times New Roman"/>
        </w:rPr>
        <w:t xml:space="preserve">pomieszczenie socjalne dla pracowników odpowiadające ilości zatrudnionych osób, </w:t>
      </w:r>
    </w:p>
    <w:p w14:paraId="3B71F8B8" w14:textId="77777777" w:rsidR="00BB44A3" w:rsidRPr="00B01DD7" w:rsidRDefault="00BB44A3" w:rsidP="00884BCF">
      <w:pPr>
        <w:numPr>
          <w:ilvl w:val="0"/>
          <w:numId w:val="23"/>
        </w:numPr>
        <w:suppressAutoHyphens/>
        <w:autoSpaceDE w:val="0"/>
        <w:autoSpaceDN w:val="0"/>
        <w:adjustRightInd w:val="0"/>
        <w:spacing w:after="0" w:line="240" w:lineRule="auto"/>
        <w:ind w:left="1276"/>
        <w:jc w:val="both"/>
        <w:rPr>
          <w:rFonts w:ascii="Calibri" w:eastAsia="Calibri" w:hAnsi="Calibri" w:cs="Times New Roman"/>
        </w:rPr>
      </w:pPr>
      <w:r w:rsidRPr="00B01DD7">
        <w:rPr>
          <w:rFonts w:ascii="Calibri" w:eastAsia="Calibri" w:hAnsi="Calibri" w:cs="Times New Roman"/>
        </w:rPr>
        <w:t>miejsca do magazynowania selektywnie zebranych odpadów z grupy odpadów komunalnych, które będą zabezpieczone przed emisją zanieczyszczeń do gruntu oraz zabezpieczone przed działaniem czynników atmosferycznych,</w:t>
      </w:r>
    </w:p>
    <w:p w14:paraId="1E5F74CD" w14:textId="77777777" w:rsidR="00BB44A3" w:rsidRPr="00B01DD7" w:rsidRDefault="00BB44A3" w:rsidP="00884BCF">
      <w:pPr>
        <w:numPr>
          <w:ilvl w:val="0"/>
          <w:numId w:val="23"/>
        </w:numPr>
        <w:suppressAutoHyphens/>
        <w:autoSpaceDE w:val="0"/>
        <w:autoSpaceDN w:val="0"/>
        <w:adjustRightInd w:val="0"/>
        <w:spacing w:after="0" w:line="240" w:lineRule="auto"/>
        <w:ind w:left="1276"/>
        <w:jc w:val="both"/>
        <w:rPr>
          <w:rFonts w:ascii="Calibri" w:eastAsia="Calibri" w:hAnsi="Calibri" w:cs="Times New Roman"/>
        </w:rPr>
      </w:pPr>
      <w:r w:rsidRPr="00B01DD7">
        <w:rPr>
          <w:rFonts w:ascii="Calibri" w:eastAsia="Calibri" w:hAnsi="Calibri" w:cs="Times New Roman"/>
        </w:rPr>
        <w:t xml:space="preserve">na terenie bazy powinny znajdować się także: punkt bieżącej konserwacji i naprawy pojazdów, miejsca do mycia i dezynfekcji pojazdów (o ile czynności te nie będą wykonywane przez uprawnione podmioty zewnętrzne poza terenem bazy). </w:t>
      </w:r>
    </w:p>
    <w:p w14:paraId="4F109AAA" w14:textId="1B643872" w:rsidR="00BB44A3" w:rsidRPr="00B01DD7" w:rsidRDefault="00BB44A3" w:rsidP="00884BCF">
      <w:pPr>
        <w:numPr>
          <w:ilvl w:val="0"/>
          <w:numId w:val="23"/>
        </w:numPr>
        <w:suppressAutoHyphens/>
        <w:autoSpaceDE w:val="0"/>
        <w:autoSpaceDN w:val="0"/>
        <w:adjustRightInd w:val="0"/>
        <w:spacing w:after="0" w:line="240" w:lineRule="auto"/>
        <w:ind w:left="1276"/>
        <w:jc w:val="both"/>
        <w:rPr>
          <w:rFonts w:ascii="Calibri" w:eastAsia="Calibri" w:hAnsi="Calibri" w:cs="Times New Roman"/>
        </w:rPr>
      </w:pPr>
      <w:r w:rsidRPr="00B01DD7">
        <w:rPr>
          <w:rFonts w:ascii="Calibri" w:eastAsia="Calibri" w:hAnsi="Calibri" w:cs="Times New Roman"/>
        </w:rPr>
        <w:t xml:space="preserve">teren bazy musi być wyposażony w urządzenia lub systemy zapewniające zagospodarowanie wód opadowych i ścieków przemysłowych, pochodzących z terenu bazy zgodnie z wymaganiami określonymi w przepisach ustawy Prawo wodne. </w:t>
      </w:r>
    </w:p>
    <w:p w14:paraId="4B0A3C75" w14:textId="77777777" w:rsidR="00BB44A3" w:rsidRPr="00B01DD7" w:rsidRDefault="00BB44A3" w:rsidP="00884BCF">
      <w:pPr>
        <w:suppressAutoHyphens/>
        <w:autoSpaceDE w:val="0"/>
        <w:autoSpaceDN w:val="0"/>
        <w:adjustRightInd w:val="0"/>
        <w:spacing w:after="0" w:line="240" w:lineRule="auto"/>
        <w:ind w:left="720"/>
        <w:jc w:val="both"/>
        <w:rPr>
          <w:rFonts w:ascii="Calibri" w:eastAsia="Calibri" w:hAnsi="Calibri" w:cs="Times New Roman"/>
        </w:rPr>
      </w:pPr>
    </w:p>
    <w:p w14:paraId="62BE2008" w14:textId="77777777" w:rsidR="00BB44A3" w:rsidRPr="00B01DD7" w:rsidRDefault="00BB44A3" w:rsidP="00884BCF">
      <w:pPr>
        <w:autoSpaceDE w:val="0"/>
        <w:autoSpaceDN w:val="0"/>
        <w:adjustRightInd w:val="0"/>
        <w:spacing w:after="0" w:line="240" w:lineRule="auto"/>
        <w:ind w:left="492" w:firstLine="424"/>
        <w:jc w:val="both"/>
        <w:rPr>
          <w:rFonts w:ascii="Calibri" w:eastAsia="Times New Roman" w:hAnsi="Calibri" w:cs="Times New Roman"/>
        </w:rPr>
      </w:pPr>
      <w:r w:rsidRPr="00B01DD7">
        <w:rPr>
          <w:rFonts w:ascii="Calibri" w:eastAsia="Times New Roman" w:hAnsi="Calibri" w:cs="Times New Roman"/>
        </w:rPr>
        <w:t>Ponadto Wykonawca winien posiadać lub dysponować:</w:t>
      </w:r>
    </w:p>
    <w:p w14:paraId="32DFB058" w14:textId="77777777" w:rsidR="00BB44A3" w:rsidRPr="00B01DD7" w:rsidRDefault="00BB44A3" w:rsidP="00884BCF">
      <w:pPr>
        <w:numPr>
          <w:ilvl w:val="0"/>
          <w:numId w:val="23"/>
        </w:numPr>
        <w:suppressAutoHyphens/>
        <w:autoSpaceDE w:val="0"/>
        <w:autoSpaceDN w:val="0"/>
        <w:adjustRightInd w:val="0"/>
        <w:spacing w:after="0" w:line="240" w:lineRule="auto"/>
        <w:ind w:left="1276"/>
        <w:jc w:val="both"/>
        <w:rPr>
          <w:rFonts w:ascii="Calibri" w:eastAsia="Times New Roman" w:hAnsi="Calibri" w:cs="Times New Roman"/>
        </w:rPr>
      </w:pPr>
      <w:bookmarkStart w:id="10" w:name="_Hlk65237985"/>
      <w:r w:rsidRPr="00B01DD7">
        <w:rPr>
          <w:rFonts w:ascii="Calibri" w:eastAsia="Times New Roman" w:hAnsi="Calibri" w:cs="Times New Roman"/>
        </w:rPr>
        <w:t>Wystarczającą ilością pojemników gwarantująca systematyczne zbieranie odpadów,</w:t>
      </w:r>
    </w:p>
    <w:p w14:paraId="4A7CE6DA" w14:textId="54BF524A" w:rsidR="00BB44A3" w:rsidRPr="00B01DD7" w:rsidRDefault="00BB44A3" w:rsidP="00884BCF">
      <w:pPr>
        <w:numPr>
          <w:ilvl w:val="0"/>
          <w:numId w:val="23"/>
        </w:numPr>
        <w:suppressAutoHyphens/>
        <w:autoSpaceDE w:val="0"/>
        <w:autoSpaceDN w:val="0"/>
        <w:adjustRightInd w:val="0"/>
        <w:spacing w:after="0" w:line="240" w:lineRule="auto"/>
        <w:ind w:left="1276"/>
        <w:jc w:val="both"/>
        <w:rPr>
          <w:rFonts w:ascii="Calibri" w:eastAsia="Times New Roman" w:hAnsi="Calibri" w:cs="Times New Roman"/>
        </w:rPr>
      </w:pPr>
      <w:r w:rsidRPr="00B01DD7">
        <w:rPr>
          <w:rFonts w:ascii="Calibri" w:eastAsia="Times New Roman" w:hAnsi="Calibri" w:cs="Times New Roman"/>
        </w:rPr>
        <w:t xml:space="preserve">legalizowaną wagą o udźwigu minimum 50 ton z możliwością zapisu i </w:t>
      </w:r>
      <w:proofErr w:type="spellStart"/>
      <w:r w:rsidRPr="00B01DD7">
        <w:rPr>
          <w:rFonts w:ascii="Calibri" w:eastAsia="Times New Roman" w:hAnsi="Calibri" w:cs="Times New Roman"/>
        </w:rPr>
        <w:t>przesyłu</w:t>
      </w:r>
      <w:proofErr w:type="spellEnd"/>
      <w:r w:rsidRPr="00B01DD7">
        <w:rPr>
          <w:rFonts w:ascii="Calibri" w:eastAsia="Times New Roman" w:hAnsi="Calibri" w:cs="Times New Roman"/>
        </w:rPr>
        <w:t xml:space="preserve"> elektronicznego wyniku każdorazowego ważenia pojazdów z odpadami do wskazanego przez Zamawiającego Wydziału Urzędu Miasta w celu monitorowania i</w:t>
      </w:r>
      <w:r w:rsidR="003D4EEE" w:rsidRPr="00B01DD7">
        <w:rPr>
          <w:rFonts w:ascii="Calibri" w:eastAsia="Times New Roman" w:hAnsi="Calibri" w:cs="Times New Roman"/>
        </w:rPr>
        <w:t xml:space="preserve"> </w:t>
      </w:r>
      <w:r w:rsidRPr="00B01DD7">
        <w:rPr>
          <w:rFonts w:ascii="Calibri" w:eastAsia="Times New Roman" w:hAnsi="Calibri" w:cs="Times New Roman"/>
        </w:rPr>
        <w:t>kontroli rozliczeń.</w:t>
      </w:r>
    </w:p>
    <w:bookmarkEnd w:id="10"/>
    <w:p w14:paraId="34B10C97" w14:textId="6ED62216" w:rsidR="00BB44A3" w:rsidRPr="00B01DD7" w:rsidRDefault="00BB44A3" w:rsidP="00884BCF">
      <w:pPr>
        <w:pStyle w:val="Akapitzlist"/>
        <w:tabs>
          <w:tab w:val="left" w:pos="1134"/>
        </w:tabs>
        <w:spacing w:after="0" w:line="240" w:lineRule="auto"/>
        <w:ind w:left="1276"/>
        <w:jc w:val="both"/>
        <w:rPr>
          <w:rFonts w:ascii="Calibri" w:hAnsi="Calibri" w:cs="Times New Roman"/>
        </w:rPr>
      </w:pPr>
      <w:r w:rsidRPr="00B01DD7">
        <w:rPr>
          <w:rFonts w:ascii="Calibri" w:eastAsia="Times New Roman" w:hAnsi="Calibri" w:cs="Times New Roman"/>
        </w:rPr>
        <w:t>Wykonawca zobowiązany jest do przedłożenia zamawiającemu oświadczeń potwierdzających posiadanie wyżej wymienionego sprzętu.</w:t>
      </w:r>
    </w:p>
    <w:p w14:paraId="63238C53" w14:textId="77777777" w:rsidR="00AE490C" w:rsidRPr="00B01DD7" w:rsidRDefault="00AE490C" w:rsidP="00884BCF">
      <w:pPr>
        <w:autoSpaceDE w:val="0"/>
        <w:autoSpaceDN w:val="0"/>
        <w:adjustRightInd w:val="0"/>
        <w:spacing w:after="0" w:line="240" w:lineRule="auto"/>
        <w:ind w:left="284"/>
        <w:jc w:val="both"/>
        <w:rPr>
          <w:rFonts w:ascii="Calibri" w:eastAsia="Times New Roman" w:hAnsi="Calibri" w:cs="Times New Roman"/>
        </w:rPr>
      </w:pPr>
      <w:r w:rsidRPr="00B01DD7">
        <w:rPr>
          <w:rFonts w:ascii="Calibri" w:eastAsia="Times New Roman" w:hAnsi="Calibri" w:cs="Times New Roman"/>
        </w:rPr>
        <w:t xml:space="preserve">Wykonawca ma obowiązek </w:t>
      </w:r>
      <w:r w:rsidRPr="00B01DD7">
        <w:rPr>
          <w:rFonts w:ascii="Calibri" w:eastAsia="Times New Roman" w:hAnsi="Calibri" w:cs="Times New Roman"/>
          <w:bCs/>
        </w:rPr>
        <w:t>zapewnić przez cały czas trwania umowy</w:t>
      </w:r>
      <w:r w:rsidRPr="00B01DD7">
        <w:rPr>
          <w:rFonts w:ascii="Calibri" w:eastAsia="Times New Roman" w:hAnsi="Calibri" w:cs="Times New Roman"/>
          <w:b/>
          <w:bCs/>
        </w:rPr>
        <w:t xml:space="preserve"> </w:t>
      </w:r>
      <w:r w:rsidRPr="00B01DD7">
        <w:rPr>
          <w:rFonts w:ascii="Calibri" w:eastAsia="Times New Roman" w:hAnsi="Calibri" w:cs="Times New Roman"/>
        </w:rPr>
        <w:t xml:space="preserve">wymaganą ilość środków technicznych, gwarantujących terminowe i jakościowe wykonanie zakresu rzeczowego przedmiotu umowy. </w:t>
      </w:r>
    </w:p>
    <w:bookmarkEnd w:id="9"/>
    <w:p w14:paraId="6630DC09" w14:textId="319474CD" w:rsidR="0054314A" w:rsidRPr="00B01DD7" w:rsidRDefault="00602CCE" w:rsidP="00884BCF">
      <w:pPr>
        <w:pStyle w:val="pkt"/>
        <w:spacing w:before="0" w:after="0"/>
        <w:ind w:left="426" w:hanging="426"/>
        <w:rPr>
          <w:rFonts w:ascii="Calibri" w:hAnsi="Calibri"/>
          <w:bCs/>
          <w:sz w:val="22"/>
          <w:szCs w:val="22"/>
        </w:rPr>
      </w:pPr>
      <w:r w:rsidRPr="00B01DD7">
        <w:rPr>
          <w:rFonts w:ascii="Calibri" w:hAnsi="Calibri"/>
          <w:b/>
          <w:bCs/>
          <w:sz w:val="22"/>
          <w:szCs w:val="22"/>
        </w:rPr>
        <w:t>3</w:t>
      </w:r>
      <w:r w:rsidR="0054314A" w:rsidRPr="00B01DD7">
        <w:rPr>
          <w:rFonts w:ascii="Calibri" w:hAnsi="Calibri"/>
          <w:b/>
          <w:bCs/>
          <w:sz w:val="22"/>
          <w:szCs w:val="22"/>
        </w:rPr>
        <w:t>.</w:t>
      </w:r>
      <w:r w:rsidR="003D4EEE" w:rsidRPr="00B01DD7">
        <w:rPr>
          <w:rFonts w:ascii="Calibri" w:hAnsi="Calibri"/>
          <w:b/>
          <w:bCs/>
          <w:sz w:val="22"/>
          <w:szCs w:val="22"/>
        </w:rPr>
        <w:tab/>
      </w:r>
      <w:r w:rsidR="0054314A" w:rsidRPr="00B01DD7">
        <w:rPr>
          <w:rFonts w:ascii="Calibri" w:hAnsi="Calibri"/>
          <w:sz w:val="22"/>
          <w:szCs w:val="22"/>
        </w:rPr>
        <w:t>Zamawiający może na każdym etapie postępowania, uznać, że wykonawca nie posiada wymaganych zdolności</w:t>
      </w:r>
      <w:r w:rsidR="002C7A72" w:rsidRPr="00B01DD7">
        <w:rPr>
          <w:rFonts w:ascii="Calibri" w:hAnsi="Calibri"/>
          <w:sz w:val="22"/>
          <w:szCs w:val="22"/>
        </w:rPr>
        <w:t xml:space="preserve"> technicznych lub zawodowych</w:t>
      </w:r>
      <w:r w:rsidR="0054314A" w:rsidRPr="00B01DD7">
        <w:rPr>
          <w:rFonts w:ascii="Calibri" w:hAnsi="Calibri"/>
          <w:sz w:val="22"/>
          <w:szCs w:val="22"/>
        </w:rPr>
        <w:t>, jeżeli posiadanie przez wykonawcę sprzecznych interesów, w szczególności zaangażowanie zasobów technicznych lub zawodowych wykonawcy w inne przedsięwzięcia gospodarcze wykonawcy może mieć negatywny wpływ na realizację zamówienia.</w:t>
      </w:r>
    </w:p>
    <w:p w14:paraId="6D923E08" w14:textId="004E2078" w:rsidR="00135530" w:rsidRPr="00B01DD7" w:rsidRDefault="00602CCE" w:rsidP="00884BCF">
      <w:pPr>
        <w:pStyle w:val="Default"/>
        <w:ind w:left="426" w:hanging="426"/>
        <w:rPr>
          <w:rFonts w:cs="Times New Roman"/>
          <w:sz w:val="22"/>
          <w:szCs w:val="22"/>
        </w:rPr>
      </w:pPr>
      <w:r w:rsidRPr="00B01DD7">
        <w:rPr>
          <w:rFonts w:cs="Times New Roman"/>
          <w:b/>
          <w:bCs/>
          <w:sz w:val="22"/>
          <w:szCs w:val="22"/>
        </w:rPr>
        <w:t>4</w:t>
      </w:r>
      <w:r w:rsidR="0054314A" w:rsidRPr="00B01DD7">
        <w:rPr>
          <w:rFonts w:cs="Times New Roman"/>
          <w:b/>
          <w:bCs/>
          <w:sz w:val="22"/>
          <w:szCs w:val="22"/>
        </w:rPr>
        <w:t>.</w:t>
      </w:r>
      <w:r w:rsidR="003D4EEE" w:rsidRPr="00B01DD7">
        <w:rPr>
          <w:rFonts w:cs="Times New Roman"/>
          <w:sz w:val="22"/>
          <w:szCs w:val="22"/>
        </w:rPr>
        <w:tab/>
      </w:r>
      <w:r w:rsidR="00135530" w:rsidRPr="00B01DD7">
        <w:rPr>
          <w:rFonts w:cs="Times New Roman"/>
          <w:b/>
          <w:bCs/>
          <w:sz w:val="22"/>
          <w:szCs w:val="22"/>
        </w:rPr>
        <w:t>Poleganie na zasobach innych podmiotów</w:t>
      </w:r>
      <w:r w:rsidR="00915265" w:rsidRPr="00B01DD7">
        <w:rPr>
          <w:rFonts w:cs="Times New Roman"/>
          <w:b/>
          <w:bCs/>
          <w:sz w:val="22"/>
          <w:szCs w:val="22"/>
        </w:rPr>
        <w:t>.</w:t>
      </w:r>
    </w:p>
    <w:p w14:paraId="384D3070" w14:textId="35B2B74F" w:rsidR="00135530" w:rsidRPr="00B01DD7" w:rsidRDefault="00135530" w:rsidP="00884BCF">
      <w:pPr>
        <w:pStyle w:val="pkt"/>
        <w:spacing w:before="0" w:after="0"/>
        <w:ind w:left="709" w:hanging="426"/>
        <w:rPr>
          <w:rFonts w:ascii="Calibri" w:hAnsi="Calibri"/>
          <w:sz w:val="22"/>
          <w:szCs w:val="22"/>
        </w:rPr>
      </w:pPr>
      <w:r w:rsidRPr="00B01DD7">
        <w:rPr>
          <w:rFonts w:ascii="Calibri" w:hAnsi="Calibri"/>
          <w:b/>
          <w:sz w:val="22"/>
          <w:szCs w:val="22"/>
        </w:rPr>
        <w:t>1)</w:t>
      </w:r>
      <w:r w:rsidRPr="00B01DD7">
        <w:rPr>
          <w:rFonts w:ascii="Calibri" w:hAnsi="Calibri"/>
          <w:b/>
          <w:sz w:val="22"/>
          <w:szCs w:val="22"/>
        </w:rPr>
        <w:tab/>
      </w:r>
      <w:r w:rsidRPr="00B01DD7">
        <w:rPr>
          <w:rFonts w:ascii="Calibri" w:hAnsi="Calibri"/>
          <w:sz w:val="22"/>
          <w:szCs w:val="22"/>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Pr="00B01DD7">
        <w:rPr>
          <w:rFonts w:ascii="Calibri" w:hAnsi="Calibri"/>
          <w:sz w:val="22"/>
          <w:szCs w:val="22"/>
        </w:rPr>
        <w:t>prawnych</w:t>
      </w:r>
      <w:r w:rsidRPr="00B01DD7">
        <w:rPr>
          <w:rFonts w:ascii="Calibri" w:hAnsi="Calibri"/>
          <w:sz w:val="22"/>
          <w:szCs w:val="22"/>
          <w:shd w:val="clear" w:color="auto" w:fill="FFFFFF"/>
        </w:rPr>
        <w:t>.</w:t>
      </w:r>
    </w:p>
    <w:p w14:paraId="044816E0" w14:textId="1873DCE4" w:rsidR="00135530" w:rsidRPr="00B01DD7" w:rsidRDefault="00135530" w:rsidP="00884BCF">
      <w:pPr>
        <w:pStyle w:val="pkt"/>
        <w:spacing w:before="0" w:after="0"/>
        <w:ind w:left="709" w:hanging="426"/>
        <w:rPr>
          <w:rFonts w:ascii="Calibri" w:hAnsi="Calibri"/>
          <w:sz w:val="22"/>
          <w:szCs w:val="22"/>
        </w:rPr>
      </w:pPr>
      <w:r w:rsidRPr="00B01DD7">
        <w:rPr>
          <w:rFonts w:ascii="Calibri" w:hAnsi="Calibri"/>
          <w:b/>
          <w:sz w:val="22"/>
          <w:szCs w:val="22"/>
        </w:rPr>
        <w:t>2)</w:t>
      </w:r>
      <w:r w:rsidRPr="00B01DD7">
        <w:rPr>
          <w:rFonts w:ascii="Calibri" w:hAnsi="Calibri"/>
          <w:b/>
          <w:sz w:val="22"/>
          <w:szCs w:val="22"/>
        </w:rPr>
        <w:tab/>
      </w:r>
      <w:r w:rsidRPr="00B01DD7">
        <w:rPr>
          <w:rFonts w:ascii="Calibri" w:hAnsi="Calibri"/>
          <w:sz w:val="22"/>
          <w:szCs w:val="22"/>
        </w:rPr>
        <w:t>Wymagania dotyczące polegania na zdolnościach lub sytuacjach innych podmiotów, o których mowa w ppkt.1):</w:t>
      </w:r>
    </w:p>
    <w:p w14:paraId="5CA24F36" w14:textId="242F2253" w:rsidR="00135530" w:rsidRPr="00B01DD7" w:rsidRDefault="00135530" w:rsidP="00884BCF">
      <w:pPr>
        <w:spacing w:after="0" w:line="240" w:lineRule="auto"/>
        <w:ind w:left="709" w:hanging="426"/>
        <w:contextualSpacing/>
        <w:jc w:val="both"/>
        <w:rPr>
          <w:rFonts w:ascii="Calibri" w:hAnsi="Calibri" w:cs="Times New Roman"/>
        </w:rPr>
      </w:pPr>
      <w:r w:rsidRPr="00B01DD7">
        <w:rPr>
          <w:rFonts w:ascii="Calibri" w:hAnsi="Calibri" w:cs="Times New Roman"/>
          <w:bCs/>
        </w:rPr>
        <w:t>a)</w:t>
      </w:r>
      <w:r w:rsidRPr="00B01DD7">
        <w:rPr>
          <w:rFonts w:ascii="Calibri" w:hAnsi="Calibri" w:cs="Times New Roman"/>
          <w:b/>
        </w:rPr>
        <w:tab/>
      </w:r>
      <w:r w:rsidRPr="00B01DD7">
        <w:rPr>
          <w:rFonts w:ascii="Calibri" w:hAnsi="Calibri" w:cs="Times New Roman"/>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59C5C187" w14:textId="28FA02C2" w:rsidR="00135530" w:rsidRPr="00B01DD7" w:rsidRDefault="00135530" w:rsidP="00884BCF">
      <w:pPr>
        <w:spacing w:after="0" w:line="240" w:lineRule="auto"/>
        <w:ind w:left="709" w:hanging="426"/>
        <w:jc w:val="both"/>
        <w:rPr>
          <w:rFonts w:ascii="Calibri" w:hAnsi="Calibri" w:cs="Times New Roman"/>
        </w:rPr>
      </w:pPr>
      <w:r w:rsidRPr="00B01DD7">
        <w:rPr>
          <w:rFonts w:ascii="Calibri" w:hAnsi="Calibri" w:cs="Times New Roman"/>
          <w:bCs/>
        </w:rPr>
        <w:t>b)</w:t>
      </w:r>
      <w:r w:rsidRPr="00B01DD7">
        <w:rPr>
          <w:rFonts w:ascii="Calibri" w:hAnsi="Calibri" w:cs="Times New Roman"/>
          <w:b/>
        </w:rPr>
        <w:tab/>
      </w:r>
      <w:r w:rsidRPr="00B01DD7">
        <w:rPr>
          <w:rFonts w:ascii="Calibri" w:hAnsi="Calibri" w:cs="Times New Roman"/>
          <w:shd w:val="clear" w:color="auto" w:fill="FFFFFF"/>
        </w:rPr>
        <w:t>Zamawiaj</w:t>
      </w:r>
      <w:r w:rsidRPr="00B01DD7">
        <w:rPr>
          <w:rFonts w:ascii="Calibri" w:eastAsia="Times New Roman" w:hAnsi="Calibri" w:cs="Times New Roman"/>
          <w:shd w:val="clear" w:color="auto" w:fill="FFFFFF"/>
        </w:rPr>
        <w:t>ą</w:t>
      </w:r>
      <w:r w:rsidRPr="00B01DD7">
        <w:rPr>
          <w:rFonts w:ascii="Calibri" w:hAnsi="Calibri" w:cs="Times New Roman"/>
          <w:shd w:val="clear" w:color="auto" w:fill="FFFFFF"/>
        </w:rPr>
        <w:t>cy ocenia, czy udost</w:t>
      </w:r>
      <w:r w:rsidRPr="00B01DD7">
        <w:rPr>
          <w:rFonts w:ascii="Calibri" w:eastAsia="Times New Roman" w:hAnsi="Calibri" w:cs="Times New Roman"/>
          <w:shd w:val="clear" w:color="auto" w:fill="FFFFFF"/>
        </w:rPr>
        <w:t>ę</w:t>
      </w:r>
      <w:r w:rsidRPr="00B01DD7">
        <w:rPr>
          <w:rFonts w:ascii="Calibri" w:hAnsi="Calibri" w:cs="Times New Roman"/>
          <w:shd w:val="clear" w:color="auto" w:fill="FFFFFF"/>
        </w:rPr>
        <w:t>pniane wykonawcy przez podmioty udost</w:t>
      </w:r>
      <w:r w:rsidRPr="00B01DD7">
        <w:rPr>
          <w:rFonts w:ascii="Calibri" w:eastAsia="Times New Roman" w:hAnsi="Calibri" w:cs="Times New Roman"/>
          <w:shd w:val="clear" w:color="auto" w:fill="FFFFFF"/>
        </w:rPr>
        <w:t>ę</w:t>
      </w:r>
      <w:r w:rsidRPr="00B01DD7">
        <w:rPr>
          <w:rFonts w:ascii="Calibri" w:hAnsi="Calibri" w:cs="Times New Roman"/>
          <w:shd w:val="clear" w:color="auto" w:fill="FFFFFF"/>
        </w:rPr>
        <w:t>pniaj</w:t>
      </w:r>
      <w:r w:rsidRPr="00B01DD7">
        <w:rPr>
          <w:rFonts w:ascii="Calibri" w:eastAsia="Times New Roman" w:hAnsi="Calibri" w:cs="Times New Roman"/>
          <w:shd w:val="clear" w:color="auto" w:fill="FFFFFF"/>
        </w:rPr>
        <w:t>ą</w:t>
      </w:r>
      <w:r w:rsidRPr="00B01DD7">
        <w:rPr>
          <w:rFonts w:ascii="Calibri" w:hAnsi="Calibri" w:cs="Times New Roman"/>
          <w:shd w:val="clear" w:color="auto" w:fill="FFFFFF"/>
        </w:rPr>
        <w:t>ce zasoby zdolno</w:t>
      </w:r>
      <w:r w:rsidRPr="00B01DD7">
        <w:rPr>
          <w:rFonts w:ascii="Calibri" w:eastAsia="Times New Roman" w:hAnsi="Calibri" w:cs="Times New Roman"/>
          <w:shd w:val="clear" w:color="auto" w:fill="FFFFFF"/>
        </w:rPr>
        <w:t>ś</w:t>
      </w:r>
      <w:r w:rsidRPr="00B01DD7">
        <w:rPr>
          <w:rFonts w:ascii="Calibri" w:hAnsi="Calibri" w:cs="Times New Roman"/>
          <w:shd w:val="clear" w:color="auto" w:fill="FFFFFF"/>
        </w:rPr>
        <w:t>ci techniczne lub zawodowe lub ich sytuacja finansowa lub ekonomiczna, pozwalaj</w:t>
      </w:r>
      <w:r w:rsidRPr="00B01DD7">
        <w:rPr>
          <w:rFonts w:ascii="Calibri" w:eastAsia="Times New Roman" w:hAnsi="Calibri" w:cs="Times New Roman"/>
          <w:shd w:val="clear" w:color="auto" w:fill="FFFFFF"/>
        </w:rPr>
        <w:t>ą</w:t>
      </w:r>
      <w:r w:rsidRPr="00B01DD7">
        <w:rPr>
          <w:rFonts w:ascii="Calibri" w:hAnsi="Calibri" w:cs="Times New Roman"/>
          <w:shd w:val="clear" w:color="auto" w:fill="FFFFFF"/>
        </w:rPr>
        <w:t xml:space="preserve"> na wykazanie przez wykonawc</w:t>
      </w:r>
      <w:r w:rsidRPr="00B01DD7">
        <w:rPr>
          <w:rFonts w:ascii="Calibri" w:eastAsia="Times New Roman" w:hAnsi="Calibri" w:cs="Times New Roman"/>
          <w:shd w:val="clear" w:color="auto" w:fill="FFFFFF"/>
        </w:rPr>
        <w:t>ę</w:t>
      </w:r>
      <w:r w:rsidRPr="00B01DD7">
        <w:rPr>
          <w:rFonts w:ascii="Calibri" w:hAnsi="Calibri" w:cs="Times New Roman"/>
          <w:shd w:val="clear" w:color="auto" w:fill="FFFFFF"/>
        </w:rPr>
        <w:t xml:space="preserve"> spe</w:t>
      </w:r>
      <w:r w:rsidRPr="00B01DD7">
        <w:rPr>
          <w:rFonts w:ascii="Calibri" w:eastAsia="Times New Roman" w:hAnsi="Calibri" w:cs="Times New Roman"/>
          <w:shd w:val="clear" w:color="auto" w:fill="FFFFFF"/>
        </w:rPr>
        <w:t>ł</w:t>
      </w:r>
      <w:r w:rsidRPr="00B01DD7">
        <w:rPr>
          <w:rFonts w:ascii="Calibri" w:hAnsi="Calibri" w:cs="Times New Roman"/>
          <w:shd w:val="clear" w:color="auto" w:fill="FFFFFF"/>
        </w:rPr>
        <w:t>niania warunk</w:t>
      </w:r>
      <w:r w:rsidRPr="00B01DD7">
        <w:rPr>
          <w:rFonts w:ascii="Calibri" w:eastAsia="Times New Roman" w:hAnsi="Calibri" w:cs="Times New Roman"/>
          <w:shd w:val="clear" w:color="auto" w:fill="FFFFFF"/>
        </w:rPr>
        <w:t>ó</w:t>
      </w:r>
      <w:r w:rsidRPr="00B01DD7">
        <w:rPr>
          <w:rFonts w:ascii="Calibri" w:hAnsi="Calibri" w:cs="Times New Roman"/>
          <w:shd w:val="clear" w:color="auto" w:fill="FFFFFF"/>
        </w:rPr>
        <w:t>w udzia</w:t>
      </w:r>
      <w:r w:rsidRPr="00B01DD7">
        <w:rPr>
          <w:rFonts w:ascii="Calibri" w:eastAsia="Times New Roman" w:hAnsi="Calibri" w:cs="Times New Roman"/>
          <w:shd w:val="clear" w:color="auto" w:fill="FFFFFF"/>
        </w:rPr>
        <w:t>ł</w:t>
      </w:r>
      <w:r w:rsidRPr="00B01DD7">
        <w:rPr>
          <w:rFonts w:ascii="Calibri" w:hAnsi="Calibri" w:cs="Times New Roman"/>
          <w:shd w:val="clear" w:color="auto" w:fill="FFFFFF"/>
        </w:rPr>
        <w:t>u w post</w:t>
      </w:r>
      <w:r w:rsidRPr="00B01DD7">
        <w:rPr>
          <w:rFonts w:ascii="Calibri" w:eastAsia="Times New Roman" w:hAnsi="Calibri" w:cs="Times New Roman"/>
          <w:shd w:val="clear" w:color="auto" w:fill="FFFFFF"/>
        </w:rPr>
        <w:t>ę</w:t>
      </w:r>
      <w:r w:rsidRPr="00B01DD7">
        <w:rPr>
          <w:rFonts w:ascii="Calibri" w:hAnsi="Calibri" w:cs="Times New Roman"/>
          <w:shd w:val="clear" w:color="auto" w:fill="FFFFFF"/>
        </w:rPr>
        <w:t>powaniu, a tak</w:t>
      </w:r>
      <w:r w:rsidRPr="00B01DD7">
        <w:rPr>
          <w:rFonts w:ascii="Calibri" w:eastAsia="Times New Roman" w:hAnsi="Calibri" w:cs="Times New Roman"/>
          <w:shd w:val="clear" w:color="auto" w:fill="FFFFFF"/>
        </w:rPr>
        <w:t>ż</w:t>
      </w:r>
      <w:r w:rsidRPr="00B01DD7">
        <w:rPr>
          <w:rFonts w:ascii="Calibri" w:hAnsi="Calibri" w:cs="Times New Roman"/>
          <w:shd w:val="clear" w:color="auto" w:fill="FFFFFF"/>
        </w:rPr>
        <w:t>e bada, czy nie zachodz</w:t>
      </w:r>
      <w:r w:rsidRPr="00B01DD7">
        <w:rPr>
          <w:rFonts w:ascii="Calibri" w:eastAsia="Times New Roman" w:hAnsi="Calibri" w:cs="Times New Roman"/>
          <w:shd w:val="clear" w:color="auto" w:fill="FFFFFF"/>
        </w:rPr>
        <w:t>ą</w:t>
      </w:r>
      <w:r w:rsidRPr="00B01DD7">
        <w:rPr>
          <w:rFonts w:ascii="Calibri" w:hAnsi="Calibri" w:cs="Times New Roman"/>
          <w:shd w:val="clear" w:color="auto" w:fill="FFFFFF"/>
        </w:rPr>
        <w:t xml:space="preserve"> wobec tego podmiotu podstawy wykluczenia, kt</w:t>
      </w:r>
      <w:r w:rsidRPr="00B01DD7">
        <w:rPr>
          <w:rFonts w:ascii="Calibri" w:eastAsia="Times New Roman" w:hAnsi="Calibri" w:cs="Times New Roman"/>
          <w:shd w:val="clear" w:color="auto" w:fill="FFFFFF"/>
        </w:rPr>
        <w:t>ó</w:t>
      </w:r>
      <w:r w:rsidRPr="00B01DD7">
        <w:rPr>
          <w:rFonts w:ascii="Calibri" w:hAnsi="Calibri" w:cs="Times New Roman"/>
          <w:shd w:val="clear" w:color="auto" w:fill="FFFFFF"/>
        </w:rPr>
        <w:t>re zosta</w:t>
      </w:r>
      <w:r w:rsidRPr="00B01DD7">
        <w:rPr>
          <w:rFonts w:ascii="Calibri" w:eastAsia="Times New Roman" w:hAnsi="Calibri" w:cs="Times New Roman"/>
          <w:shd w:val="clear" w:color="auto" w:fill="FFFFFF"/>
        </w:rPr>
        <w:t>ł</w:t>
      </w:r>
      <w:r w:rsidRPr="00B01DD7">
        <w:rPr>
          <w:rFonts w:ascii="Calibri" w:hAnsi="Calibri" w:cs="Times New Roman"/>
          <w:shd w:val="clear" w:color="auto" w:fill="FFFFFF"/>
        </w:rPr>
        <w:t>y przewidziane wzgl</w:t>
      </w:r>
      <w:r w:rsidRPr="00B01DD7">
        <w:rPr>
          <w:rFonts w:ascii="Calibri" w:eastAsia="Times New Roman" w:hAnsi="Calibri" w:cs="Times New Roman"/>
          <w:shd w:val="clear" w:color="auto" w:fill="FFFFFF"/>
        </w:rPr>
        <w:t>ę</w:t>
      </w:r>
      <w:r w:rsidRPr="00B01DD7">
        <w:rPr>
          <w:rFonts w:ascii="Calibri" w:hAnsi="Calibri" w:cs="Times New Roman"/>
          <w:shd w:val="clear" w:color="auto" w:fill="FFFFFF"/>
        </w:rPr>
        <w:t>dem wykonawcy.</w:t>
      </w:r>
    </w:p>
    <w:p w14:paraId="129E3C00" w14:textId="6BB795EC" w:rsidR="00135530" w:rsidRPr="00B01DD7" w:rsidRDefault="00135530" w:rsidP="00884BCF">
      <w:pPr>
        <w:spacing w:after="0" w:line="240" w:lineRule="auto"/>
        <w:ind w:left="709" w:hanging="426"/>
        <w:jc w:val="both"/>
        <w:rPr>
          <w:rFonts w:ascii="Calibri" w:hAnsi="Calibri" w:cs="Times New Roman"/>
        </w:rPr>
      </w:pPr>
      <w:r w:rsidRPr="00B01DD7">
        <w:rPr>
          <w:rFonts w:ascii="Calibri" w:hAnsi="Calibri" w:cs="Times New Roman"/>
          <w:bCs/>
        </w:rPr>
        <w:t>c)</w:t>
      </w:r>
      <w:r w:rsidRPr="00B01DD7">
        <w:rPr>
          <w:rFonts w:ascii="Calibri" w:hAnsi="Calibri" w:cs="Times New Roman"/>
          <w:b/>
        </w:rPr>
        <w:tab/>
      </w:r>
      <w:r w:rsidRPr="00B01DD7">
        <w:rPr>
          <w:rFonts w:ascii="Calibri" w:hAnsi="Calibri" w:cs="Times New Roman"/>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B708B50" w14:textId="6C23A37E" w:rsidR="00135530" w:rsidRPr="00B01DD7" w:rsidRDefault="00135530" w:rsidP="00884BCF">
      <w:pPr>
        <w:spacing w:after="0" w:line="240" w:lineRule="auto"/>
        <w:ind w:left="709" w:hanging="426"/>
        <w:jc w:val="both"/>
        <w:rPr>
          <w:rFonts w:ascii="Calibri" w:hAnsi="Calibri" w:cs="Times New Roman"/>
        </w:rPr>
      </w:pPr>
      <w:r w:rsidRPr="00B01DD7">
        <w:rPr>
          <w:rFonts w:ascii="Calibri" w:hAnsi="Calibri" w:cs="Times New Roman"/>
          <w:bCs/>
        </w:rPr>
        <w:t>d)</w:t>
      </w:r>
      <w:r w:rsidRPr="00B01DD7">
        <w:rPr>
          <w:rFonts w:ascii="Calibri" w:hAnsi="Calibri" w:cs="Times New Roman"/>
          <w:b/>
        </w:rPr>
        <w:tab/>
      </w:r>
      <w:r w:rsidRPr="00B01DD7">
        <w:rPr>
          <w:rFonts w:ascii="Calibri" w:hAnsi="Calibri" w:cs="Times New Roman"/>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79D6890" w14:textId="70E821D0" w:rsidR="00135530" w:rsidRPr="00B01DD7" w:rsidRDefault="00135530" w:rsidP="00884BCF">
      <w:pPr>
        <w:spacing w:after="0" w:line="240" w:lineRule="auto"/>
        <w:ind w:left="709" w:hanging="426"/>
        <w:jc w:val="both"/>
        <w:rPr>
          <w:rFonts w:ascii="Calibri" w:hAnsi="Calibri" w:cs="Times New Roman"/>
        </w:rPr>
      </w:pPr>
      <w:r w:rsidRPr="00B01DD7">
        <w:rPr>
          <w:rFonts w:ascii="Calibri" w:hAnsi="Calibri" w:cs="Times New Roman"/>
          <w:bCs/>
        </w:rPr>
        <w:t>e)</w:t>
      </w:r>
      <w:r w:rsidRPr="00B01DD7">
        <w:rPr>
          <w:rFonts w:ascii="Calibri" w:hAnsi="Calibri" w:cs="Times New Roman"/>
          <w:b/>
        </w:rPr>
        <w:tab/>
      </w:r>
      <w:r w:rsidRPr="00B01DD7">
        <w:rPr>
          <w:rFonts w:ascii="Calibri" w:hAnsi="Calibri" w:cs="Times New Roman"/>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CC11063" w14:textId="77683F44" w:rsidR="00135530" w:rsidRPr="00B01DD7" w:rsidRDefault="00135530" w:rsidP="00884BCF">
      <w:pPr>
        <w:pStyle w:val="pkt"/>
        <w:spacing w:before="0" w:after="0"/>
        <w:ind w:left="709" w:hanging="426"/>
        <w:rPr>
          <w:rFonts w:ascii="Calibri" w:hAnsi="Calibri"/>
          <w:sz w:val="22"/>
          <w:szCs w:val="22"/>
        </w:rPr>
      </w:pPr>
      <w:r w:rsidRPr="00B01DD7">
        <w:rPr>
          <w:rFonts w:ascii="Calibri" w:hAnsi="Calibri"/>
          <w:b/>
          <w:sz w:val="22"/>
          <w:szCs w:val="22"/>
        </w:rPr>
        <w:t>3)</w:t>
      </w:r>
      <w:r w:rsidRPr="00B01DD7">
        <w:rPr>
          <w:rFonts w:ascii="Calibri" w:hAnsi="Calibri"/>
          <w:b/>
          <w:sz w:val="22"/>
          <w:szCs w:val="22"/>
        </w:rPr>
        <w:tab/>
      </w:r>
      <w:r w:rsidRPr="00B01DD7">
        <w:rPr>
          <w:rFonts w:ascii="Calibri" w:hAnsi="Calibri"/>
          <w:sz w:val="22"/>
          <w:szCs w:val="22"/>
        </w:rPr>
        <w:t xml:space="preserve">W celu oceny, czy Wykonawca polegając na zdolnościach lub sytuacji innych podmiotów na zasadach określonych w </w:t>
      </w:r>
      <w:proofErr w:type="spellStart"/>
      <w:r w:rsidR="001B31EB" w:rsidRPr="00B01DD7">
        <w:rPr>
          <w:rFonts w:ascii="Calibri" w:hAnsi="Calibri"/>
          <w:sz w:val="22"/>
          <w:szCs w:val="22"/>
        </w:rPr>
        <w:t>ppkt</w:t>
      </w:r>
      <w:proofErr w:type="spellEnd"/>
      <w:r w:rsidR="001B31EB" w:rsidRPr="00B01DD7">
        <w:rPr>
          <w:rFonts w:ascii="Calibri" w:hAnsi="Calibri"/>
          <w:sz w:val="22"/>
          <w:szCs w:val="22"/>
        </w:rPr>
        <w:t>.</w:t>
      </w:r>
      <w:r w:rsidRPr="00B01DD7">
        <w:rPr>
          <w:rFonts w:ascii="Calibri" w:hAnsi="Calibri"/>
          <w:sz w:val="22"/>
          <w:szCs w:val="22"/>
        </w:rPr>
        <w:t xml:space="preserve"> 2</w:t>
      </w:r>
      <w:r w:rsidR="001B31EB" w:rsidRPr="00B01DD7">
        <w:rPr>
          <w:rFonts w:ascii="Calibri" w:hAnsi="Calibri"/>
          <w:sz w:val="22"/>
          <w:szCs w:val="22"/>
        </w:rPr>
        <w:t>)</w:t>
      </w:r>
      <w:r w:rsidRPr="00B01DD7">
        <w:rPr>
          <w:rFonts w:ascii="Calibri" w:hAnsi="Calibri"/>
          <w:sz w:val="22"/>
          <w:szCs w:val="22"/>
        </w:rPr>
        <w:t xml:space="preserve">,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t>
      </w:r>
      <w:r w:rsidR="00370994" w:rsidRPr="00B01DD7">
        <w:rPr>
          <w:rFonts w:ascii="Calibri" w:hAnsi="Calibri"/>
          <w:sz w:val="22"/>
          <w:szCs w:val="22"/>
        </w:rPr>
        <w:br/>
      </w:r>
      <w:r w:rsidRPr="00B01DD7">
        <w:rPr>
          <w:rFonts w:ascii="Calibri" w:hAnsi="Calibri"/>
          <w:sz w:val="22"/>
          <w:szCs w:val="22"/>
        </w:rPr>
        <w:t>w zakresie w jakim powołuje się na ich zasoby, warunków udziału w postępowaniu, Wykonawca:</w:t>
      </w:r>
    </w:p>
    <w:p w14:paraId="559E8905" w14:textId="142CE84D" w:rsidR="00135530" w:rsidRPr="00B01DD7" w:rsidRDefault="00135530" w:rsidP="00884BCF">
      <w:pPr>
        <w:pStyle w:val="Teksttreci0"/>
        <w:shd w:val="clear" w:color="auto" w:fill="auto"/>
        <w:spacing w:line="240" w:lineRule="auto"/>
        <w:ind w:left="709" w:right="20" w:hanging="426"/>
        <w:jc w:val="both"/>
        <w:rPr>
          <w:rFonts w:ascii="Calibri" w:hAnsi="Calibri" w:cs="Times New Roman"/>
          <w:sz w:val="22"/>
          <w:szCs w:val="22"/>
        </w:rPr>
      </w:pPr>
      <w:r w:rsidRPr="00B01DD7">
        <w:rPr>
          <w:rFonts w:ascii="Calibri" w:hAnsi="Calibri" w:cs="Times New Roman"/>
          <w:bCs/>
          <w:sz w:val="22"/>
          <w:szCs w:val="22"/>
        </w:rPr>
        <w:t>a)</w:t>
      </w:r>
      <w:r w:rsidRPr="00B01DD7">
        <w:rPr>
          <w:rFonts w:ascii="Calibri" w:hAnsi="Calibri" w:cs="Times New Roman"/>
          <w:b/>
          <w:sz w:val="22"/>
          <w:szCs w:val="22"/>
        </w:rPr>
        <w:tab/>
      </w:r>
      <w:r w:rsidRPr="00B01DD7">
        <w:rPr>
          <w:rFonts w:ascii="Calibri" w:hAnsi="Calibri" w:cs="Times New Roman"/>
          <w:sz w:val="22"/>
          <w:szCs w:val="22"/>
        </w:rPr>
        <w:t>składa wraz z ofertą zobowiązanie podmiotu</w:t>
      </w:r>
      <w:r w:rsidR="00F45463" w:rsidRPr="00B01DD7">
        <w:rPr>
          <w:rFonts w:ascii="Calibri" w:hAnsi="Calibri" w:cs="Times New Roman"/>
          <w:sz w:val="22"/>
          <w:szCs w:val="22"/>
        </w:rPr>
        <w:t xml:space="preserve"> udostepniającego zasoby do oddania mu do dyspozycji niezbędnych zasobów na potrzeby realizacji danego zamówienia lub inny podmiotowy środek dowodowy potwierdzający, że wykonawca realizując zamówienie będzie dysponował niezbędnymi zasobami tych podmiotów</w:t>
      </w:r>
      <w:r w:rsidRPr="00B01DD7">
        <w:rPr>
          <w:rFonts w:ascii="Calibri" w:hAnsi="Calibri" w:cs="Times New Roman"/>
          <w:sz w:val="22"/>
          <w:szCs w:val="22"/>
        </w:rPr>
        <w:t xml:space="preserve"> </w:t>
      </w:r>
      <w:r w:rsidR="00F45463" w:rsidRPr="00B01DD7">
        <w:rPr>
          <w:rFonts w:ascii="Calibri" w:hAnsi="Calibri" w:cs="Times New Roman"/>
          <w:sz w:val="22"/>
          <w:szCs w:val="22"/>
        </w:rPr>
        <w:t>–</w:t>
      </w:r>
      <w:r w:rsidRPr="00B01DD7">
        <w:rPr>
          <w:rFonts w:ascii="Calibri" w:hAnsi="Calibri" w:cs="Times New Roman"/>
          <w:sz w:val="22"/>
          <w:szCs w:val="22"/>
        </w:rPr>
        <w:t xml:space="preserve"> </w:t>
      </w:r>
      <w:r w:rsidR="00F45463" w:rsidRPr="00B01DD7">
        <w:rPr>
          <w:rFonts w:ascii="Calibri" w:hAnsi="Calibri" w:cs="Times New Roman"/>
          <w:sz w:val="22"/>
          <w:szCs w:val="22"/>
        </w:rPr>
        <w:t xml:space="preserve">wzór zobowiązania stanowi </w:t>
      </w:r>
      <w:r w:rsidR="00F45463" w:rsidRPr="00B01DD7">
        <w:rPr>
          <w:rFonts w:ascii="Calibri" w:hAnsi="Calibri" w:cs="Times New Roman"/>
          <w:b/>
          <w:sz w:val="22"/>
          <w:szCs w:val="22"/>
        </w:rPr>
        <w:t>z</w:t>
      </w:r>
      <w:r w:rsidRPr="00B01DD7">
        <w:rPr>
          <w:rFonts w:ascii="Calibri" w:hAnsi="Calibri" w:cs="Times New Roman"/>
          <w:b/>
          <w:sz w:val="22"/>
          <w:szCs w:val="22"/>
        </w:rPr>
        <w:t>ał</w:t>
      </w:r>
      <w:r w:rsidR="00F45463" w:rsidRPr="00B01DD7">
        <w:rPr>
          <w:rFonts w:ascii="Calibri" w:hAnsi="Calibri" w:cs="Times New Roman"/>
          <w:b/>
          <w:sz w:val="22"/>
          <w:szCs w:val="22"/>
        </w:rPr>
        <w:t xml:space="preserve">. </w:t>
      </w:r>
      <w:r w:rsidRPr="00B01DD7">
        <w:rPr>
          <w:rFonts w:ascii="Calibri" w:hAnsi="Calibri" w:cs="Times New Roman"/>
          <w:b/>
          <w:sz w:val="22"/>
          <w:szCs w:val="22"/>
        </w:rPr>
        <w:t xml:space="preserve">nr </w:t>
      </w:r>
      <w:r w:rsidR="00327CAB" w:rsidRPr="00B01DD7">
        <w:rPr>
          <w:rFonts w:ascii="Calibri" w:hAnsi="Calibri" w:cs="Times New Roman"/>
          <w:b/>
          <w:sz w:val="22"/>
          <w:szCs w:val="22"/>
        </w:rPr>
        <w:t>6</w:t>
      </w:r>
      <w:r w:rsidRPr="00B01DD7">
        <w:rPr>
          <w:rFonts w:ascii="Calibri" w:hAnsi="Calibri" w:cs="Times New Roman"/>
          <w:b/>
          <w:sz w:val="22"/>
          <w:szCs w:val="22"/>
        </w:rPr>
        <w:t xml:space="preserve"> do SWZ</w:t>
      </w:r>
      <w:r w:rsidRPr="00B01DD7">
        <w:rPr>
          <w:rFonts w:ascii="Calibri" w:hAnsi="Calibri" w:cs="Times New Roman"/>
          <w:sz w:val="22"/>
          <w:szCs w:val="22"/>
        </w:rPr>
        <w:t>;</w:t>
      </w:r>
    </w:p>
    <w:p w14:paraId="3DFB639A" w14:textId="4A8B1691" w:rsidR="00135530" w:rsidRPr="00B01DD7" w:rsidRDefault="00135530" w:rsidP="00884BCF">
      <w:pPr>
        <w:pStyle w:val="Teksttreci0"/>
        <w:shd w:val="clear" w:color="auto" w:fill="auto"/>
        <w:spacing w:line="240" w:lineRule="auto"/>
        <w:ind w:left="709" w:right="20" w:hanging="426"/>
        <w:jc w:val="both"/>
        <w:rPr>
          <w:rFonts w:ascii="Calibri" w:hAnsi="Calibri" w:cs="Times New Roman"/>
          <w:sz w:val="22"/>
          <w:szCs w:val="22"/>
        </w:rPr>
      </w:pPr>
      <w:r w:rsidRPr="00B01DD7">
        <w:rPr>
          <w:rFonts w:ascii="Calibri" w:hAnsi="Calibri" w:cs="Times New Roman"/>
          <w:bCs/>
          <w:sz w:val="22"/>
          <w:szCs w:val="22"/>
        </w:rPr>
        <w:t>b)</w:t>
      </w:r>
      <w:r w:rsidRPr="00B01DD7">
        <w:rPr>
          <w:rFonts w:ascii="Calibri" w:hAnsi="Calibri" w:cs="Times New Roman"/>
          <w:b/>
          <w:sz w:val="22"/>
          <w:szCs w:val="22"/>
        </w:rPr>
        <w:tab/>
      </w:r>
      <w:r w:rsidRPr="00B01DD7">
        <w:rPr>
          <w:rFonts w:ascii="Calibri" w:hAnsi="Calibri" w:cs="Times New Roman"/>
          <w:sz w:val="22"/>
          <w:szCs w:val="22"/>
        </w:rPr>
        <w:t>składa wraz z</w:t>
      </w:r>
      <w:r w:rsidR="00370994" w:rsidRPr="00B01DD7">
        <w:rPr>
          <w:rFonts w:ascii="Calibri" w:hAnsi="Calibri" w:cs="Times New Roman"/>
          <w:sz w:val="22"/>
          <w:szCs w:val="22"/>
        </w:rPr>
        <w:t xml:space="preserve"> </w:t>
      </w:r>
      <w:r w:rsidRPr="00B01DD7">
        <w:rPr>
          <w:rFonts w:ascii="Calibri" w:hAnsi="Calibri" w:cs="Times New Roman"/>
          <w:sz w:val="22"/>
          <w:szCs w:val="22"/>
        </w:rPr>
        <w:t xml:space="preserve">ofertą </w:t>
      </w:r>
      <w:r w:rsidRPr="00B01DD7">
        <w:rPr>
          <w:rFonts w:ascii="Calibri" w:hAnsi="Calibri" w:cs="Times New Roman"/>
          <w:b/>
          <w:sz w:val="22"/>
          <w:szCs w:val="22"/>
        </w:rPr>
        <w:t>Jednolity Europejski Dokument Zamówienia (ESPD)</w:t>
      </w:r>
      <w:r w:rsidRPr="00B01DD7">
        <w:rPr>
          <w:rFonts w:ascii="Calibri" w:hAnsi="Calibri" w:cs="Times New Roman"/>
          <w:sz w:val="22"/>
          <w:szCs w:val="22"/>
        </w:rPr>
        <w:t xml:space="preserve"> dotyczący tych podmiotów, w zakresie wskazanym w Części II Sekcji C ESPD (</w:t>
      </w:r>
      <w:r w:rsidRPr="00B01DD7">
        <w:rPr>
          <w:rFonts w:ascii="Calibri" w:hAnsi="Calibri" w:cs="Times New Roman"/>
          <w:i/>
          <w:sz w:val="22"/>
          <w:szCs w:val="22"/>
        </w:rPr>
        <w:t>Informacje na temat polegania na zdolności innych podmiotów</w:t>
      </w:r>
      <w:r w:rsidRPr="00B01DD7">
        <w:rPr>
          <w:rFonts w:ascii="Calibri" w:hAnsi="Calibri" w:cs="Times New Roman"/>
          <w:sz w:val="22"/>
          <w:szCs w:val="22"/>
        </w:rPr>
        <w:t>);</w:t>
      </w:r>
    </w:p>
    <w:p w14:paraId="5E00BF99" w14:textId="4DE6FA0F" w:rsidR="00E26C8B" w:rsidRPr="00B01DD7" w:rsidRDefault="00602CCE" w:rsidP="00884BCF">
      <w:pPr>
        <w:spacing w:after="0" w:line="240" w:lineRule="auto"/>
        <w:ind w:left="426" w:hanging="426"/>
        <w:jc w:val="both"/>
        <w:rPr>
          <w:rFonts w:ascii="Calibri" w:hAnsi="Calibri" w:cs="Times New Roman"/>
          <w:b/>
          <w:bCs/>
        </w:rPr>
      </w:pPr>
      <w:r w:rsidRPr="00B01DD7">
        <w:rPr>
          <w:rFonts w:ascii="Calibri" w:hAnsi="Calibri" w:cs="Times New Roman"/>
          <w:b/>
          <w:bCs/>
        </w:rPr>
        <w:t>5</w:t>
      </w:r>
      <w:r w:rsidR="00E26C8B" w:rsidRPr="00B01DD7">
        <w:rPr>
          <w:rFonts w:ascii="Calibri" w:hAnsi="Calibri" w:cs="Times New Roman"/>
          <w:b/>
          <w:bCs/>
        </w:rPr>
        <w:t>.</w:t>
      </w:r>
      <w:r w:rsidR="003D4EEE" w:rsidRPr="00B01DD7">
        <w:rPr>
          <w:rFonts w:ascii="Calibri" w:hAnsi="Calibri" w:cs="Times New Roman"/>
          <w:b/>
          <w:bCs/>
        </w:rPr>
        <w:tab/>
      </w:r>
      <w:r w:rsidR="00E26C8B" w:rsidRPr="00B01DD7">
        <w:rPr>
          <w:rFonts w:ascii="Calibri" w:hAnsi="Calibri" w:cs="Times New Roman"/>
          <w:b/>
          <w:bCs/>
        </w:rPr>
        <w:t>Informacja dla wykonawców wspólnie ubiegających się o udzielenie zamówienia</w:t>
      </w:r>
    </w:p>
    <w:p w14:paraId="26E3D1C3" w14:textId="2B478FA7" w:rsidR="00E26C8B" w:rsidRPr="00B01DD7" w:rsidRDefault="00E26C8B" w:rsidP="00602CCE">
      <w:pPr>
        <w:pStyle w:val="pkt"/>
        <w:spacing w:before="0" w:after="0"/>
        <w:ind w:left="709" w:hanging="426"/>
        <w:rPr>
          <w:rFonts w:ascii="Calibri" w:hAnsi="Calibri"/>
          <w:sz w:val="22"/>
          <w:szCs w:val="22"/>
        </w:rPr>
      </w:pPr>
      <w:r w:rsidRPr="00B01DD7">
        <w:rPr>
          <w:rFonts w:ascii="Calibri" w:hAnsi="Calibri"/>
          <w:b/>
          <w:sz w:val="22"/>
          <w:szCs w:val="22"/>
        </w:rPr>
        <w:t>1)</w:t>
      </w:r>
      <w:r w:rsidRPr="00B01DD7">
        <w:rPr>
          <w:rFonts w:ascii="Calibri" w:hAnsi="Calibri"/>
          <w:b/>
          <w:sz w:val="22"/>
          <w:szCs w:val="22"/>
        </w:rPr>
        <w:tab/>
      </w:r>
      <w:r w:rsidRPr="00B01DD7">
        <w:rPr>
          <w:rFonts w:ascii="Calibri" w:hAnsi="Calibri"/>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B01DD7">
        <w:rPr>
          <w:rFonts w:ascii="Calibri" w:hAnsi="Calibri"/>
          <w:b/>
          <w:sz w:val="22"/>
          <w:szCs w:val="22"/>
        </w:rPr>
        <w:t xml:space="preserve"> </w:t>
      </w:r>
      <w:r w:rsidRPr="00B01DD7">
        <w:rPr>
          <w:rFonts w:ascii="Calibri" w:hAnsi="Calibri"/>
          <w:sz w:val="22"/>
          <w:szCs w:val="22"/>
        </w:rPr>
        <w:t>winno być załączone do oferty w postaci elektronicznej.</w:t>
      </w:r>
    </w:p>
    <w:p w14:paraId="33E1F002" w14:textId="3C8232C8" w:rsidR="00602CCE" w:rsidRPr="00B01DD7" w:rsidRDefault="00602CCE" w:rsidP="00602CCE">
      <w:pPr>
        <w:pStyle w:val="pkt"/>
        <w:spacing w:before="0" w:after="0"/>
        <w:ind w:left="709" w:hanging="426"/>
        <w:rPr>
          <w:rFonts w:ascii="Calibri" w:hAnsi="Calibri"/>
          <w:bCs/>
          <w:color w:val="00B0F0"/>
          <w:sz w:val="22"/>
          <w:szCs w:val="22"/>
        </w:rPr>
      </w:pPr>
      <w:r w:rsidRPr="00B01DD7">
        <w:rPr>
          <w:rFonts w:ascii="Calibri" w:hAnsi="Calibri"/>
          <w:b/>
          <w:sz w:val="22"/>
          <w:szCs w:val="22"/>
        </w:rPr>
        <w:t xml:space="preserve">2) </w:t>
      </w:r>
      <w:r w:rsidRPr="00B01DD7">
        <w:rPr>
          <w:rFonts w:ascii="Calibri" w:hAnsi="Calibri"/>
          <w:b/>
          <w:sz w:val="22"/>
          <w:szCs w:val="22"/>
        </w:rPr>
        <w:tab/>
      </w:r>
      <w:r w:rsidRPr="00B01DD7">
        <w:rPr>
          <w:rFonts w:ascii="Calibri" w:hAnsi="Calibri"/>
          <w:sz w:val="22"/>
          <w:szCs w:val="22"/>
        </w:rPr>
        <w:t xml:space="preserve">Warunek dotyczący uprawnień do prowadzenia określonej działalności gospodarczej lub zawodowej, o którym mowa w art. 112 ust. 2 pkt 2 </w:t>
      </w:r>
      <w:proofErr w:type="spellStart"/>
      <w:r w:rsidRPr="00B01DD7">
        <w:rPr>
          <w:rFonts w:ascii="Calibri" w:hAnsi="Calibri"/>
          <w:sz w:val="22"/>
          <w:szCs w:val="22"/>
        </w:rPr>
        <w:t>upzp</w:t>
      </w:r>
      <w:proofErr w:type="spellEnd"/>
      <w:r w:rsidRPr="00B01DD7">
        <w:rPr>
          <w:rFonts w:ascii="Calibri" w:hAnsi="Calibri"/>
          <w:sz w:val="22"/>
          <w:szCs w:val="22"/>
        </w:rPr>
        <w:t>, jest spełniony, jeżeli co najmniej jeden z wykonawców wspólnie ubiegających się o udzielenie zamówienia posiada uprawnienia do prowadzenia określonej działalności gospodarczej lub zawodowej i zrealizuje usługi, do których realizacji te uprawnienia są wymagane.</w:t>
      </w:r>
      <w:r w:rsidRPr="00B01DD7">
        <w:rPr>
          <w:rFonts w:ascii="Calibri" w:hAnsi="Calibri"/>
          <w:bCs/>
          <w:color w:val="FF0000"/>
          <w:sz w:val="22"/>
          <w:szCs w:val="22"/>
        </w:rPr>
        <w:t xml:space="preserve"> </w:t>
      </w:r>
      <w:r w:rsidRPr="00B01DD7">
        <w:rPr>
          <w:rFonts w:ascii="Calibri" w:hAnsi="Calibri"/>
          <w:sz w:val="22"/>
          <w:szCs w:val="22"/>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0CF2F617" w14:textId="138C6475" w:rsidR="00E26C8B" w:rsidRPr="00B01DD7" w:rsidRDefault="00602CCE" w:rsidP="00602CCE">
      <w:pPr>
        <w:pStyle w:val="pkt"/>
        <w:spacing w:before="0" w:after="0"/>
        <w:ind w:left="709" w:hanging="426"/>
        <w:rPr>
          <w:rFonts w:ascii="Calibri" w:hAnsi="Calibri"/>
          <w:sz w:val="22"/>
          <w:szCs w:val="22"/>
        </w:rPr>
      </w:pPr>
      <w:r w:rsidRPr="00B01DD7">
        <w:rPr>
          <w:rFonts w:ascii="Calibri" w:hAnsi="Calibri"/>
          <w:b/>
          <w:sz w:val="22"/>
          <w:szCs w:val="22"/>
        </w:rPr>
        <w:t>3</w:t>
      </w:r>
      <w:r w:rsidR="00E26C8B" w:rsidRPr="00B01DD7">
        <w:rPr>
          <w:rFonts w:ascii="Calibri" w:hAnsi="Calibri"/>
          <w:b/>
          <w:sz w:val="22"/>
          <w:szCs w:val="22"/>
        </w:rPr>
        <w:t>)</w:t>
      </w:r>
      <w:r w:rsidR="00E26C8B" w:rsidRPr="00B01DD7">
        <w:rPr>
          <w:rFonts w:ascii="Calibri" w:hAnsi="Calibri"/>
          <w:b/>
          <w:sz w:val="22"/>
          <w:szCs w:val="22"/>
        </w:rPr>
        <w:tab/>
      </w:r>
      <w:r w:rsidR="00E26C8B" w:rsidRPr="00B01DD7">
        <w:rPr>
          <w:rFonts w:ascii="Calibri" w:hAnsi="Calibri"/>
          <w:sz w:val="22"/>
          <w:szCs w:val="22"/>
        </w:rPr>
        <w:t>W przypadku Wykonawców wspólnie ubiegających się o udzielenie zamówienia, Jednolity Europejski Dokument Zamówienia (ESPD) składa każdy z Wykonawców wspólnie ubiegających się o zamówienie. Oświadczenie t</w:t>
      </w:r>
      <w:r w:rsidR="00B80034" w:rsidRPr="00B01DD7">
        <w:rPr>
          <w:rFonts w:ascii="Calibri" w:hAnsi="Calibri"/>
          <w:sz w:val="22"/>
          <w:szCs w:val="22"/>
        </w:rPr>
        <w:t>o</w:t>
      </w:r>
      <w:r w:rsidR="00E26C8B" w:rsidRPr="00B01DD7">
        <w:rPr>
          <w:rFonts w:ascii="Calibri" w:hAnsi="Calibri"/>
          <w:sz w:val="22"/>
          <w:szCs w:val="22"/>
        </w:rPr>
        <w:t xml:space="preserve"> wstępnie potwierdza spełnianie warunków udziału w postępowaniu oraz brak podstaw do wykluczenia w zakresie, w którym każdy </w:t>
      </w:r>
      <w:r w:rsidR="00370994" w:rsidRPr="00B01DD7">
        <w:rPr>
          <w:rFonts w:ascii="Calibri" w:hAnsi="Calibri"/>
          <w:sz w:val="22"/>
          <w:szCs w:val="22"/>
        </w:rPr>
        <w:br/>
      </w:r>
      <w:r w:rsidR="00E26C8B" w:rsidRPr="00B01DD7">
        <w:rPr>
          <w:rFonts w:ascii="Calibri" w:hAnsi="Calibri"/>
          <w:sz w:val="22"/>
          <w:szCs w:val="22"/>
        </w:rPr>
        <w:t>z Wykonawców wykazuje spełnianie warunków udziału w postępowaniu oraz brak podstaw do wykluczenia.</w:t>
      </w:r>
    </w:p>
    <w:p w14:paraId="5FD7986F" w14:textId="0C0CECB9" w:rsidR="00E26C8B" w:rsidRPr="00B01DD7" w:rsidRDefault="00602CCE" w:rsidP="00602CCE">
      <w:pPr>
        <w:pStyle w:val="pkt"/>
        <w:spacing w:before="0" w:after="0"/>
        <w:ind w:left="709" w:hanging="426"/>
        <w:rPr>
          <w:rFonts w:ascii="Calibri" w:hAnsi="Calibri"/>
          <w:sz w:val="22"/>
          <w:szCs w:val="22"/>
        </w:rPr>
      </w:pPr>
      <w:r w:rsidRPr="00B01DD7">
        <w:rPr>
          <w:rFonts w:ascii="Calibri" w:hAnsi="Calibri"/>
          <w:b/>
          <w:sz w:val="22"/>
          <w:szCs w:val="22"/>
        </w:rPr>
        <w:t>4</w:t>
      </w:r>
      <w:r w:rsidR="00E26C8B" w:rsidRPr="00B01DD7">
        <w:rPr>
          <w:rFonts w:ascii="Calibri" w:hAnsi="Calibri"/>
          <w:b/>
          <w:sz w:val="22"/>
          <w:szCs w:val="22"/>
        </w:rPr>
        <w:t>)</w:t>
      </w:r>
      <w:r w:rsidR="00E26C8B" w:rsidRPr="00B01DD7">
        <w:rPr>
          <w:rFonts w:ascii="Calibri" w:hAnsi="Calibri"/>
          <w:b/>
          <w:sz w:val="22"/>
          <w:szCs w:val="22"/>
        </w:rPr>
        <w:tab/>
      </w:r>
      <w:r w:rsidR="00E26C8B" w:rsidRPr="00B01DD7">
        <w:rPr>
          <w:rFonts w:ascii="Calibri" w:hAnsi="Calibri"/>
          <w:sz w:val="22"/>
          <w:szCs w:val="22"/>
        </w:rPr>
        <w:t xml:space="preserve">Oświadczenia i dokumenty potwierdzające brak podstaw do wykluczenia z postępowania, </w:t>
      </w:r>
      <w:r w:rsidR="00370994" w:rsidRPr="00B01DD7">
        <w:rPr>
          <w:rFonts w:ascii="Calibri" w:hAnsi="Calibri"/>
          <w:sz w:val="22"/>
          <w:szCs w:val="22"/>
        </w:rPr>
        <w:br/>
      </w:r>
      <w:r w:rsidR="00E26C8B" w:rsidRPr="00B01DD7">
        <w:rPr>
          <w:rFonts w:ascii="Calibri" w:hAnsi="Calibri"/>
          <w:sz w:val="22"/>
          <w:szCs w:val="22"/>
        </w:rPr>
        <w:t>w tym oświadczenie dotyczące przynależności lub braku przynależności do tej samej grupy kapitałowej, składa każdy z Wykonawców wspólnie ubiegających się o zamówienie.</w:t>
      </w:r>
    </w:p>
    <w:p w14:paraId="6CFFD07C" w14:textId="648B39D6" w:rsidR="00E26C8B" w:rsidRPr="00B01DD7" w:rsidRDefault="00602CCE" w:rsidP="00602CCE">
      <w:pPr>
        <w:pStyle w:val="pkt"/>
        <w:spacing w:before="0" w:after="0"/>
        <w:ind w:left="709" w:hanging="426"/>
        <w:rPr>
          <w:rFonts w:ascii="Calibri" w:hAnsi="Calibri"/>
          <w:sz w:val="22"/>
          <w:szCs w:val="22"/>
        </w:rPr>
      </w:pPr>
      <w:r w:rsidRPr="00B01DD7">
        <w:rPr>
          <w:rFonts w:ascii="Calibri" w:hAnsi="Calibri"/>
          <w:b/>
          <w:sz w:val="22"/>
          <w:szCs w:val="22"/>
        </w:rPr>
        <w:t>5</w:t>
      </w:r>
      <w:r w:rsidR="00E26C8B" w:rsidRPr="00B01DD7">
        <w:rPr>
          <w:rFonts w:ascii="Calibri" w:hAnsi="Calibri"/>
          <w:b/>
          <w:sz w:val="22"/>
          <w:szCs w:val="22"/>
        </w:rPr>
        <w:t>)</w:t>
      </w:r>
      <w:r w:rsidR="00E26C8B" w:rsidRPr="00B01DD7">
        <w:rPr>
          <w:rFonts w:ascii="Calibri" w:hAnsi="Calibri"/>
          <w:b/>
          <w:sz w:val="22"/>
          <w:szCs w:val="22"/>
        </w:rPr>
        <w:tab/>
      </w:r>
      <w:r w:rsidR="00E26C8B" w:rsidRPr="00B01DD7">
        <w:rPr>
          <w:rFonts w:ascii="Calibri" w:hAnsi="Calibri"/>
          <w:sz w:val="22"/>
          <w:szCs w:val="22"/>
          <w:shd w:val="clear" w:color="auto" w:fill="FFFFFF"/>
        </w:rPr>
        <w:t>Wykonawcy wspólnie ubiegający się o udzielenie zamówienia</w:t>
      </w:r>
      <w:r w:rsidRPr="00B01DD7">
        <w:rPr>
          <w:rFonts w:ascii="Calibri" w:hAnsi="Calibri"/>
          <w:sz w:val="22"/>
          <w:szCs w:val="22"/>
          <w:shd w:val="clear" w:color="auto" w:fill="FFFFFF"/>
        </w:rPr>
        <w:t xml:space="preserve"> dołączają do oferty oświadczenie, z którego wynika, które usługi wykonają poszczególni wykonawcy</w:t>
      </w:r>
      <w:r w:rsidR="00E26C8B" w:rsidRPr="00B01DD7">
        <w:rPr>
          <w:rFonts w:ascii="Calibri" w:hAnsi="Calibri"/>
          <w:sz w:val="22"/>
          <w:szCs w:val="22"/>
          <w:shd w:val="clear" w:color="auto" w:fill="FFFFFF"/>
        </w:rPr>
        <w:t>.</w:t>
      </w:r>
    </w:p>
    <w:p w14:paraId="70BD3D41" w14:textId="77777777" w:rsidR="00E26C8B" w:rsidRPr="00B01DD7" w:rsidRDefault="00E26C8B" w:rsidP="00884BCF">
      <w:pPr>
        <w:spacing w:after="0" w:line="240" w:lineRule="auto"/>
        <w:ind w:left="993" w:hanging="284"/>
        <w:jc w:val="both"/>
        <w:rPr>
          <w:rFonts w:ascii="Calibri" w:hAnsi="Calibri" w:cs="Times New Roman"/>
        </w:rPr>
      </w:pPr>
    </w:p>
    <w:p w14:paraId="7141C13C" w14:textId="095DF348" w:rsidR="0085050E" w:rsidRPr="00B01DD7" w:rsidRDefault="0085050E" w:rsidP="00884BCF">
      <w:pPr>
        <w:spacing w:after="0" w:line="240" w:lineRule="auto"/>
        <w:ind w:left="709"/>
        <w:jc w:val="both"/>
        <w:rPr>
          <w:rFonts w:ascii="Calibri" w:eastAsiaTheme="majorEastAsia" w:hAnsi="Calibri" w:cs="Times New Roman"/>
        </w:rPr>
      </w:pPr>
      <w:r w:rsidRPr="00B01DD7">
        <w:rPr>
          <w:rFonts w:ascii="Calibri" w:hAnsi="Calibri" w:cs="Times New Roman"/>
        </w:rPr>
        <w:t>Ocena spełniania przedstawionych powyżej warunków udziału w postępowaniu zostanie dokonana wg formuły: „spełnia – nie spełnia”.</w:t>
      </w:r>
    </w:p>
    <w:p w14:paraId="5B2856DD" w14:textId="77777777" w:rsidR="0085050E" w:rsidRPr="00B01DD7" w:rsidRDefault="0085050E" w:rsidP="00884BCF">
      <w:pPr>
        <w:spacing w:after="0" w:line="240" w:lineRule="auto"/>
        <w:ind w:left="1" w:firstLine="850"/>
        <w:jc w:val="both"/>
        <w:rPr>
          <w:rFonts w:ascii="Calibri" w:eastAsiaTheme="majorEastAsia" w:hAnsi="Calibri" w:cs="Times New Roman"/>
        </w:rPr>
      </w:pPr>
    </w:p>
    <w:p w14:paraId="0848D31A" w14:textId="4E8F9038" w:rsidR="0085050E" w:rsidRPr="00B01DD7" w:rsidRDefault="00E26C8B" w:rsidP="00884BCF">
      <w:pPr>
        <w:spacing w:after="0" w:line="240" w:lineRule="auto"/>
        <w:ind w:left="426" w:hanging="426"/>
        <w:jc w:val="both"/>
        <w:rPr>
          <w:rFonts w:ascii="Calibri" w:eastAsiaTheme="majorEastAsia" w:hAnsi="Calibri" w:cs="Times New Roman"/>
        </w:rPr>
      </w:pPr>
      <w:r w:rsidRPr="00B01DD7">
        <w:rPr>
          <w:rFonts w:ascii="Calibri" w:eastAsiaTheme="majorEastAsia" w:hAnsi="Calibri" w:cs="Times New Roman"/>
        </w:rPr>
        <w:t xml:space="preserve">7. </w:t>
      </w:r>
      <w:r w:rsidRPr="00B01DD7">
        <w:rPr>
          <w:rFonts w:ascii="Calibri" w:eastAsiaTheme="majorEastAsia" w:hAnsi="Calibri" w:cs="Times New Roman"/>
        </w:rPr>
        <w:tab/>
      </w:r>
      <w:r w:rsidR="0085050E" w:rsidRPr="00B01DD7">
        <w:rPr>
          <w:rFonts w:ascii="Calibri" w:eastAsiaTheme="majorEastAsia" w:hAnsi="Calibri" w:cs="Times New Roman"/>
          <w:b/>
          <w:bCs/>
        </w:rPr>
        <w:t>Podstawy wykluczenia</w:t>
      </w:r>
      <w:r w:rsidR="0054314A" w:rsidRPr="00B01DD7">
        <w:rPr>
          <w:rFonts w:ascii="Calibri" w:eastAsiaTheme="majorEastAsia" w:hAnsi="Calibri" w:cs="Times New Roman"/>
          <w:b/>
          <w:bCs/>
        </w:rPr>
        <w:t xml:space="preserve"> z postępowania.</w:t>
      </w:r>
    </w:p>
    <w:p w14:paraId="2AEA179F" w14:textId="354A3459" w:rsidR="00BB3E18" w:rsidRPr="00B01DD7" w:rsidRDefault="0085050E" w:rsidP="00884BCF">
      <w:pPr>
        <w:spacing w:after="0" w:line="240" w:lineRule="auto"/>
        <w:ind w:left="709" w:hanging="425"/>
        <w:jc w:val="both"/>
        <w:rPr>
          <w:rFonts w:ascii="Calibri" w:eastAsiaTheme="majorEastAsia" w:hAnsi="Calibri" w:cs="Times New Roman"/>
        </w:rPr>
      </w:pPr>
      <w:r w:rsidRPr="00972207">
        <w:rPr>
          <w:rFonts w:ascii="Calibri" w:eastAsiaTheme="majorEastAsia" w:hAnsi="Calibri" w:cs="Times New Roman"/>
          <w:b/>
          <w:bCs/>
        </w:rPr>
        <w:t>1)</w:t>
      </w:r>
      <w:r w:rsidRPr="00B01DD7">
        <w:rPr>
          <w:rFonts w:ascii="Calibri" w:eastAsiaTheme="majorEastAsia" w:hAnsi="Calibri" w:cs="Times New Roman"/>
        </w:rPr>
        <w:t xml:space="preserve"> </w:t>
      </w:r>
      <w:r w:rsidR="00E26C8B" w:rsidRPr="00B01DD7">
        <w:rPr>
          <w:rFonts w:ascii="Calibri" w:eastAsiaTheme="majorEastAsia" w:hAnsi="Calibri" w:cs="Times New Roman"/>
        </w:rPr>
        <w:tab/>
      </w:r>
      <w:r w:rsidR="00032BFE" w:rsidRPr="00B01DD7">
        <w:rPr>
          <w:rFonts w:ascii="Calibri" w:eastAsiaTheme="majorEastAsia" w:hAnsi="Calibri" w:cs="Times New Roman"/>
        </w:rPr>
        <w:t>O udzieleni</w:t>
      </w:r>
      <w:r w:rsidRPr="00B01DD7">
        <w:rPr>
          <w:rFonts w:ascii="Calibri" w:eastAsiaTheme="majorEastAsia" w:hAnsi="Calibri" w:cs="Times New Roman"/>
        </w:rPr>
        <w:t>e</w:t>
      </w:r>
      <w:r w:rsidR="00032BFE" w:rsidRPr="00B01DD7">
        <w:rPr>
          <w:rFonts w:ascii="Calibri" w:eastAsiaTheme="majorEastAsia" w:hAnsi="Calibri" w:cs="Times New Roman"/>
        </w:rPr>
        <w:t xml:space="preserve"> zamówienia mogą ubiegać się Wykonawcy, którzy nie podlegają wykluczeniu na podstawie </w:t>
      </w:r>
      <w:bookmarkStart w:id="11" w:name="_Hlk64885729"/>
      <w:r w:rsidR="00032BFE" w:rsidRPr="00B01DD7">
        <w:rPr>
          <w:rFonts w:ascii="Calibri" w:eastAsiaTheme="majorEastAsia" w:hAnsi="Calibri" w:cs="Times New Roman"/>
        </w:rPr>
        <w:t xml:space="preserve">art. 108 ust. 1 </w:t>
      </w:r>
      <w:proofErr w:type="spellStart"/>
      <w:r w:rsidR="00032BFE" w:rsidRPr="00B01DD7">
        <w:rPr>
          <w:rFonts w:ascii="Calibri" w:eastAsiaTheme="majorEastAsia" w:hAnsi="Calibri" w:cs="Times New Roman"/>
        </w:rPr>
        <w:t>upzp</w:t>
      </w:r>
      <w:bookmarkEnd w:id="11"/>
      <w:proofErr w:type="spellEnd"/>
      <w:r w:rsidR="00032BFE" w:rsidRPr="00B01DD7">
        <w:rPr>
          <w:rFonts w:ascii="Calibri" w:eastAsiaTheme="majorEastAsia" w:hAnsi="Calibri" w:cs="Times New Roman"/>
        </w:rPr>
        <w:t>.</w:t>
      </w:r>
    </w:p>
    <w:p w14:paraId="29C3E62E" w14:textId="6ED645D3" w:rsidR="00DB342F" w:rsidRPr="00B01DD7" w:rsidRDefault="0085050E" w:rsidP="00884BCF">
      <w:pPr>
        <w:spacing w:after="0" w:line="240" w:lineRule="auto"/>
        <w:ind w:left="709" w:hanging="425"/>
        <w:jc w:val="both"/>
        <w:rPr>
          <w:rFonts w:ascii="Calibri" w:eastAsiaTheme="majorEastAsia" w:hAnsi="Calibri" w:cs="Times New Roman"/>
        </w:rPr>
      </w:pPr>
      <w:r w:rsidRPr="00972207">
        <w:rPr>
          <w:rFonts w:ascii="Calibri" w:eastAsiaTheme="majorEastAsia" w:hAnsi="Calibri" w:cs="Times New Roman"/>
          <w:b/>
          <w:bCs/>
        </w:rPr>
        <w:t>2</w:t>
      </w:r>
      <w:r w:rsidR="00032BFE" w:rsidRPr="00972207">
        <w:rPr>
          <w:rFonts w:ascii="Calibri" w:eastAsiaTheme="majorEastAsia" w:hAnsi="Calibri" w:cs="Times New Roman"/>
          <w:b/>
          <w:bCs/>
        </w:rPr>
        <w:t>)</w:t>
      </w:r>
      <w:r w:rsidR="00032BFE" w:rsidRPr="00B01DD7">
        <w:rPr>
          <w:rFonts w:ascii="Calibri" w:eastAsiaTheme="majorEastAsia" w:hAnsi="Calibri" w:cs="Times New Roman"/>
        </w:rPr>
        <w:t xml:space="preserve"> </w:t>
      </w:r>
      <w:r w:rsidR="00E26C8B" w:rsidRPr="00B01DD7">
        <w:rPr>
          <w:rFonts w:ascii="Calibri" w:eastAsiaTheme="majorEastAsia" w:hAnsi="Calibri" w:cs="Times New Roman"/>
        </w:rPr>
        <w:tab/>
      </w:r>
      <w:r w:rsidR="00DB342F" w:rsidRPr="00B01DD7">
        <w:rPr>
          <w:rFonts w:ascii="Calibri" w:eastAsiaTheme="majorEastAsia" w:hAnsi="Calibri" w:cs="Times New Roman"/>
        </w:rPr>
        <w:t>Wykonawca może zostać wykluczony przez zamawiającego na każdym etapie postępowania</w:t>
      </w:r>
      <w:r w:rsidR="00B80034" w:rsidRPr="00B01DD7">
        <w:rPr>
          <w:rFonts w:ascii="Calibri" w:eastAsiaTheme="majorEastAsia" w:hAnsi="Calibri" w:cs="Times New Roman"/>
        </w:rPr>
        <w:t>.</w:t>
      </w:r>
    </w:p>
    <w:p w14:paraId="1AC9C3B0" w14:textId="5EB35255" w:rsidR="004B3B55" w:rsidRPr="00B01DD7" w:rsidRDefault="00DB342F" w:rsidP="00884BCF">
      <w:pPr>
        <w:spacing w:after="0" w:line="240" w:lineRule="auto"/>
        <w:ind w:left="709" w:hanging="425"/>
        <w:jc w:val="both"/>
        <w:rPr>
          <w:rFonts w:ascii="Calibri" w:eastAsiaTheme="majorEastAsia" w:hAnsi="Calibri" w:cs="Times New Roman"/>
        </w:rPr>
      </w:pPr>
      <w:r w:rsidRPr="00972207">
        <w:rPr>
          <w:rFonts w:ascii="Calibri" w:eastAsiaTheme="majorEastAsia" w:hAnsi="Calibri" w:cs="Times New Roman"/>
          <w:b/>
          <w:bCs/>
        </w:rPr>
        <w:t>3)</w:t>
      </w:r>
      <w:r w:rsidR="00E26C8B" w:rsidRPr="00B01DD7">
        <w:rPr>
          <w:rFonts w:ascii="Calibri" w:eastAsiaTheme="majorEastAsia" w:hAnsi="Calibri" w:cs="Times New Roman"/>
        </w:rPr>
        <w:tab/>
      </w:r>
      <w:r w:rsidR="004B3B55" w:rsidRPr="00B01DD7">
        <w:rPr>
          <w:rFonts w:ascii="Calibri" w:eastAsiaTheme="majorEastAsia" w:hAnsi="Calibri" w:cs="Times New Roman"/>
        </w:rPr>
        <w:t xml:space="preserve">Wykluczenie Wykonawcy następuje zgodnie z art. 111 </w:t>
      </w:r>
      <w:proofErr w:type="spellStart"/>
      <w:r w:rsidR="004B3B55" w:rsidRPr="00B01DD7">
        <w:rPr>
          <w:rFonts w:ascii="Calibri" w:eastAsiaTheme="majorEastAsia" w:hAnsi="Calibri" w:cs="Times New Roman"/>
        </w:rPr>
        <w:t>upzp</w:t>
      </w:r>
      <w:proofErr w:type="spellEnd"/>
      <w:r w:rsidR="00B80034" w:rsidRPr="00B01DD7">
        <w:rPr>
          <w:rFonts w:ascii="Calibri" w:eastAsiaTheme="majorEastAsia" w:hAnsi="Calibri" w:cs="Times New Roman"/>
        </w:rPr>
        <w:t>.</w:t>
      </w:r>
    </w:p>
    <w:p w14:paraId="69AC8774" w14:textId="30C5CD4B" w:rsidR="004B3B55" w:rsidRPr="00B01DD7" w:rsidRDefault="00E26C8B" w:rsidP="00884BCF">
      <w:pPr>
        <w:spacing w:after="0" w:line="240" w:lineRule="auto"/>
        <w:ind w:left="709" w:hanging="425"/>
        <w:jc w:val="both"/>
        <w:rPr>
          <w:rFonts w:ascii="Calibri" w:eastAsiaTheme="majorEastAsia" w:hAnsi="Calibri" w:cs="Times New Roman"/>
        </w:rPr>
      </w:pPr>
      <w:r w:rsidRPr="00972207">
        <w:rPr>
          <w:rFonts w:ascii="Calibri" w:eastAsiaTheme="majorEastAsia" w:hAnsi="Calibri" w:cs="Times New Roman"/>
          <w:b/>
          <w:bCs/>
        </w:rPr>
        <w:t>4</w:t>
      </w:r>
      <w:r w:rsidR="004B3B55" w:rsidRPr="00972207">
        <w:rPr>
          <w:rFonts w:ascii="Calibri" w:eastAsiaTheme="majorEastAsia" w:hAnsi="Calibri" w:cs="Times New Roman"/>
          <w:b/>
          <w:bCs/>
        </w:rPr>
        <w:t>)</w:t>
      </w:r>
      <w:r w:rsidR="004B3B55" w:rsidRPr="00B01DD7">
        <w:rPr>
          <w:rFonts w:ascii="Calibri" w:eastAsiaTheme="majorEastAsia" w:hAnsi="Calibri" w:cs="Times New Roman"/>
        </w:rPr>
        <w:t xml:space="preserve"> </w:t>
      </w:r>
      <w:r w:rsidRPr="00B01DD7">
        <w:rPr>
          <w:rFonts w:ascii="Calibri" w:eastAsiaTheme="majorEastAsia" w:hAnsi="Calibri" w:cs="Times New Roman"/>
        </w:rPr>
        <w:tab/>
      </w:r>
      <w:r w:rsidR="00032BFE" w:rsidRPr="00B01DD7">
        <w:rPr>
          <w:rFonts w:ascii="Calibri" w:eastAsiaTheme="majorEastAsia" w:hAnsi="Calibri" w:cs="Times New Roman"/>
        </w:rPr>
        <w:t>Wykonawca nie podlega wykluczeniu</w:t>
      </w:r>
      <w:r w:rsidR="004B3B55" w:rsidRPr="00B01DD7">
        <w:rPr>
          <w:rFonts w:ascii="Calibri" w:eastAsiaTheme="majorEastAsia" w:hAnsi="Calibri" w:cs="Times New Roman"/>
        </w:rPr>
        <w:t xml:space="preserve"> w okolicznościach określonych w art. 108 ust. 1 pkt 1</w:t>
      </w:r>
      <w:r w:rsidR="001F6445" w:rsidRPr="00B01DD7">
        <w:rPr>
          <w:rFonts w:ascii="Calibri" w:eastAsiaTheme="majorEastAsia" w:hAnsi="Calibri" w:cs="Times New Roman"/>
        </w:rPr>
        <w:t xml:space="preserve">, 2 </w:t>
      </w:r>
      <w:r w:rsidR="00214D20" w:rsidRPr="00B01DD7">
        <w:rPr>
          <w:rFonts w:ascii="Calibri" w:eastAsiaTheme="majorEastAsia" w:hAnsi="Calibri" w:cs="Times New Roman"/>
        </w:rPr>
        <w:t xml:space="preserve">i 5 </w:t>
      </w:r>
      <w:proofErr w:type="spellStart"/>
      <w:r w:rsidR="004B3B55" w:rsidRPr="00B01DD7">
        <w:rPr>
          <w:rFonts w:ascii="Calibri" w:eastAsiaTheme="majorEastAsia" w:hAnsi="Calibri" w:cs="Times New Roman"/>
        </w:rPr>
        <w:t>upzp</w:t>
      </w:r>
      <w:proofErr w:type="spellEnd"/>
      <w:r w:rsidR="004B3B55" w:rsidRPr="00B01DD7">
        <w:rPr>
          <w:rFonts w:ascii="Calibri" w:eastAsiaTheme="majorEastAsia" w:hAnsi="Calibri" w:cs="Times New Roman"/>
        </w:rPr>
        <w:t xml:space="preserve"> jeżeli udowodni zamawiającemu, że spełnił łącznie przesłanki </w:t>
      </w:r>
      <w:r w:rsidR="00032BFE" w:rsidRPr="00B01DD7">
        <w:rPr>
          <w:rFonts w:ascii="Calibri" w:eastAsiaTheme="majorEastAsia" w:hAnsi="Calibri" w:cs="Times New Roman"/>
        </w:rPr>
        <w:t xml:space="preserve">wymienione w art. 110 ust. 2 </w:t>
      </w:r>
      <w:proofErr w:type="spellStart"/>
      <w:r w:rsidR="00032BFE" w:rsidRPr="00B01DD7">
        <w:rPr>
          <w:rFonts w:ascii="Calibri" w:eastAsiaTheme="majorEastAsia" w:hAnsi="Calibri" w:cs="Times New Roman"/>
        </w:rPr>
        <w:t>u</w:t>
      </w:r>
      <w:r w:rsidR="004B3B55" w:rsidRPr="00B01DD7">
        <w:rPr>
          <w:rFonts w:ascii="Calibri" w:eastAsiaTheme="majorEastAsia" w:hAnsi="Calibri" w:cs="Times New Roman"/>
        </w:rPr>
        <w:t>pzp</w:t>
      </w:r>
      <w:proofErr w:type="spellEnd"/>
    </w:p>
    <w:p w14:paraId="606EEE62" w14:textId="3F4CF0F6" w:rsidR="0085050E" w:rsidRPr="00B01DD7" w:rsidRDefault="00E26C8B" w:rsidP="00884BCF">
      <w:pPr>
        <w:spacing w:after="0" w:line="240" w:lineRule="auto"/>
        <w:ind w:left="709" w:hanging="425"/>
        <w:jc w:val="both"/>
        <w:rPr>
          <w:rFonts w:ascii="Calibri" w:eastAsia="Times New Roman" w:hAnsi="Calibri" w:cs="Times New Roman"/>
          <w:lang w:eastAsia="pl-PL"/>
        </w:rPr>
      </w:pPr>
      <w:r w:rsidRPr="00972207">
        <w:rPr>
          <w:rFonts w:ascii="Calibri" w:eastAsiaTheme="majorEastAsia" w:hAnsi="Calibri" w:cs="Times New Roman"/>
          <w:b/>
          <w:bCs/>
        </w:rPr>
        <w:t>5</w:t>
      </w:r>
      <w:r w:rsidR="0085050E" w:rsidRPr="00972207">
        <w:rPr>
          <w:rFonts w:ascii="Calibri" w:eastAsiaTheme="majorEastAsia" w:hAnsi="Calibri" w:cs="Times New Roman"/>
          <w:b/>
          <w:bCs/>
        </w:rPr>
        <w:t>)</w:t>
      </w:r>
      <w:r w:rsidR="0085050E" w:rsidRPr="00B01DD7">
        <w:rPr>
          <w:rFonts w:ascii="Calibri" w:eastAsiaTheme="majorEastAsia" w:hAnsi="Calibri" w:cs="Times New Roman"/>
        </w:rPr>
        <w:t xml:space="preserve"> </w:t>
      </w:r>
      <w:r w:rsidRPr="00B01DD7">
        <w:rPr>
          <w:rFonts w:ascii="Calibri" w:eastAsiaTheme="majorEastAsia" w:hAnsi="Calibri" w:cs="Times New Roman"/>
        </w:rPr>
        <w:tab/>
      </w:r>
      <w:r w:rsidR="0085050E" w:rsidRPr="00B01DD7">
        <w:rPr>
          <w:rFonts w:ascii="Calibri" w:eastAsia="Times New Roman" w:hAnsi="Calibri" w:cs="Times New Roman"/>
          <w:lang w:eastAsia="pl-PL"/>
        </w:rPr>
        <w:t>Zamawiający ocenia, czy podjęte przez wykonawcę czynności, o których mowa w art. 110 ust.2 ustawy, są wystarczające do wykazania jego rzetelności, uwzględniając wagę i szczególne okoliczności czynu wykonawcy. Jeżeli podjęte przez wykonawcę czynności nie są wystarczające do wykazania jego rzetelności, zamawiający wyklucza wykonawcę.</w:t>
      </w:r>
    </w:p>
    <w:p w14:paraId="778E4750" w14:textId="05C4F359" w:rsidR="0085050E" w:rsidRPr="00B01DD7" w:rsidRDefault="00E26C8B" w:rsidP="00884BCF">
      <w:pPr>
        <w:spacing w:after="0" w:line="240" w:lineRule="auto"/>
        <w:ind w:left="709" w:hanging="425"/>
        <w:jc w:val="both"/>
        <w:rPr>
          <w:rFonts w:ascii="Calibri" w:eastAsia="Times New Roman" w:hAnsi="Calibri" w:cs="Times New Roman"/>
          <w:lang w:eastAsia="pl-PL"/>
        </w:rPr>
      </w:pPr>
      <w:r w:rsidRPr="00972207">
        <w:rPr>
          <w:rFonts w:ascii="Calibri" w:eastAsia="Times New Roman" w:hAnsi="Calibri" w:cs="Times New Roman"/>
          <w:b/>
          <w:bCs/>
          <w:lang w:eastAsia="pl-PL"/>
        </w:rPr>
        <w:t>6</w:t>
      </w:r>
      <w:r w:rsidR="0085050E" w:rsidRPr="00972207">
        <w:rPr>
          <w:rFonts w:ascii="Calibri" w:eastAsia="Times New Roman" w:hAnsi="Calibri" w:cs="Times New Roman"/>
          <w:b/>
          <w:bCs/>
          <w:lang w:eastAsia="pl-PL"/>
        </w:rPr>
        <w:t>)</w:t>
      </w:r>
      <w:r w:rsidR="0085050E" w:rsidRPr="00B01DD7">
        <w:rPr>
          <w:rFonts w:ascii="Calibri" w:eastAsia="Times New Roman" w:hAnsi="Calibri" w:cs="Times New Roman"/>
          <w:lang w:eastAsia="pl-PL"/>
        </w:rPr>
        <w:t xml:space="preserve"> </w:t>
      </w:r>
      <w:r w:rsidRPr="00B01DD7">
        <w:rPr>
          <w:rFonts w:ascii="Calibri" w:eastAsia="Times New Roman" w:hAnsi="Calibri" w:cs="Times New Roman"/>
          <w:lang w:eastAsia="pl-PL"/>
        </w:rPr>
        <w:tab/>
      </w:r>
      <w:r w:rsidR="0085050E" w:rsidRPr="00B01DD7">
        <w:rPr>
          <w:rFonts w:ascii="Calibri" w:eastAsia="Times New Roman" w:hAnsi="Calibri" w:cs="Times New Roman"/>
          <w:lang w:eastAsia="pl-PL"/>
        </w:rPr>
        <w:t>Zamawiający dokona oceny, czy brak jest podstaw do wykluczenia Wykonawcy na podstawie dokumentów i oświadczeń wymaganych w przedmiotowym postępowaniu na zasadzie spełnia/ nie spełnia.</w:t>
      </w:r>
    </w:p>
    <w:p w14:paraId="035D4814" w14:textId="007BB2E8" w:rsidR="00FB093D" w:rsidRPr="00B01DD7" w:rsidRDefault="00FB093D" w:rsidP="00884BCF">
      <w:pPr>
        <w:pStyle w:val="Akapitzlist"/>
        <w:spacing w:after="0" w:line="240" w:lineRule="auto"/>
        <w:ind w:left="709" w:hanging="425"/>
        <w:rPr>
          <w:rFonts w:ascii="Calibri" w:eastAsia="Times New Roman" w:hAnsi="Calibri" w:cs="Times New Roman"/>
          <w:b/>
          <w:bCs/>
          <w:lang w:eastAsia="pl-PL"/>
        </w:rPr>
      </w:pPr>
    </w:p>
    <w:p w14:paraId="248B316B" w14:textId="77777777" w:rsidR="00CE5F94" w:rsidRPr="00B01DD7" w:rsidRDefault="00CE5F94" w:rsidP="00884BCF">
      <w:pPr>
        <w:pStyle w:val="Akapitzlist"/>
        <w:spacing w:after="0" w:line="240" w:lineRule="auto"/>
        <w:rPr>
          <w:rFonts w:ascii="Calibri" w:eastAsia="Times New Roman" w:hAnsi="Calibri" w:cs="Times New Roman"/>
          <w:b/>
          <w:bCs/>
          <w:lang w:eastAsia="pl-PL"/>
        </w:rPr>
      </w:pPr>
    </w:p>
    <w:p w14:paraId="5385D815" w14:textId="176DECFE" w:rsidR="005C4D5A" w:rsidRPr="00B01DD7" w:rsidRDefault="00E33FEB" w:rsidP="00884BCF">
      <w:pPr>
        <w:pStyle w:val="Akapitzlist"/>
        <w:numPr>
          <w:ilvl w:val="0"/>
          <w:numId w:val="9"/>
        </w:numPr>
        <w:spacing w:after="0" w:line="240" w:lineRule="auto"/>
        <w:ind w:left="284" w:hanging="218"/>
        <w:jc w:val="center"/>
        <w:rPr>
          <w:rFonts w:ascii="Calibri" w:hAnsi="Calibri" w:cs="Times New Roman"/>
          <w:b/>
          <w:u w:val="single"/>
        </w:rPr>
      </w:pPr>
      <w:r w:rsidRPr="00B01DD7">
        <w:rPr>
          <w:rFonts w:ascii="Calibri" w:eastAsia="Times New Roman" w:hAnsi="Calibri" w:cs="Times New Roman"/>
          <w:b/>
          <w:bCs/>
          <w:lang w:eastAsia="pl-PL"/>
        </w:rPr>
        <w:t xml:space="preserve">WYKAZ PODMIOTOWYCH ŚRODKÓW DOWODOWYCH </w:t>
      </w:r>
      <w:r w:rsidR="00F81F47" w:rsidRPr="00B01DD7">
        <w:rPr>
          <w:rFonts w:ascii="Calibri" w:eastAsia="Times New Roman" w:hAnsi="Calibri" w:cs="Times New Roman"/>
          <w:b/>
          <w:bCs/>
          <w:lang w:eastAsia="pl-PL"/>
        </w:rPr>
        <w:br/>
      </w:r>
      <w:r w:rsidRPr="00B01DD7">
        <w:rPr>
          <w:rFonts w:ascii="Calibri" w:eastAsia="Times New Roman" w:hAnsi="Calibri" w:cs="Times New Roman"/>
          <w:b/>
          <w:bCs/>
          <w:lang w:eastAsia="pl-PL"/>
        </w:rPr>
        <w:t>ORAZ INFORMACJA O PRZEDMIOTOWYCH ŚRODKACH DOWODOWYCH</w:t>
      </w:r>
    </w:p>
    <w:p w14:paraId="6F2977A8" w14:textId="77777777" w:rsidR="00F81F47" w:rsidRPr="00B01DD7" w:rsidRDefault="00F81F47" w:rsidP="00884BCF">
      <w:pPr>
        <w:pStyle w:val="Akapitzlist"/>
        <w:spacing w:after="0" w:line="240" w:lineRule="auto"/>
        <w:ind w:left="284"/>
        <w:rPr>
          <w:rFonts w:ascii="Calibri" w:hAnsi="Calibri" w:cs="Times New Roman"/>
          <w:b/>
          <w:u w:val="single"/>
        </w:rPr>
      </w:pPr>
    </w:p>
    <w:p w14:paraId="28B61E3E" w14:textId="2105DF5A" w:rsidR="005C4D5A" w:rsidRPr="00B01DD7" w:rsidRDefault="00601A9B" w:rsidP="00884BCF">
      <w:pPr>
        <w:pStyle w:val="Akapitzlist"/>
        <w:numPr>
          <w:ilvl w:val="0"/>
          <w:numId w:val="14"/>
        </w:numPr>
        <w:autoSpaceDE w:val="0"/>
        <w:autoSpaceDN w:val="0"/>
        <w:spacing w:after="0" w:line="240" w:lineRule="auto"/>
        <w:ind w:left="426" w:hanging="426"/>
        <w:jc w:val="both"/>
        <w:rPr>
          <w:rFonts w:ascii="Calibri" w:hAnsi="Calibri" w:cs="Times New Roman"/>
        </w:rPr>
      </w:pPr>
      <w:bookmarkStart w:id="12" w:name="_Hlk64887311"/>
      <w:r w:rsidRPr="00B01DD7">
        <w:rPr>
          <w:rFonts w:ascii="Calibri" w:hAnsi="Calibri" w:cs="Times New Roman"/>
        </w:rPr>
        <w:t>D</w:t>
      </w:r>
      <w:r w:rsidR="005C4D5A" w:rsidRPr="00B01DD7">
        <w:rPr>
          <w:rFonts w:ascii="Calibri" w:hAnsi="Calibri" w:cs="Times New Roman"/>
        </w:rPr>
        <w:t xml:space="preserve">o oferty wykonawca </w:t>
      </w:r>
      <w:r w:rsidR="000054CC" w:rsidRPr="00B01DD7">
        <w:rPr>
          <w:rFonts w:ascii="Calibri" w:hAnsi="Calibri" w:cs="Times New Roman"/>
        </w:rPr>
        <w:t xml:space="preserve">zobowiązany jest </w:t>
      </w:r>
      <w:r w:rsidR="005C4D5A" w:rsidRPr="00B01DD7">
        <w:rPr>
          <w:rFonts w:ascii="Calibri" w:hAnsi="Calibri" w:cs="Times New Roman"/>
        </w:rPr>
        <w:t>dołącz</w:t>
      </w:r>
      <w:r w:rsidR="000054CC" w:rsidRPr="00B01DD7">
        <w:rPr>
          <w:rFonts w:ascii="Calibri" w:hAnsi="Calibri" w:cs="Times New Roman"/>
        </w:rPr>
        <w:t>yć aktualne na dzień składania ofert</w:t>
      </w:r>
      <w:r w:rsidR="005C4D5A" w:rsidRPr="00B01DD7">
        <w:rPr>
          <w:rFonts w:ascii="Calibri" w:hAnsi="Calibri" w:cs="Times New Roman"/>
        </w:rPr>
        <w:t xml:space="preserve"> oświadczenie o niepodleganiu wykluczeniu oraz spełnianiu warunków udziału w postępowaniu w zakresie wskazanym w </w:t>
      </w:r>
      <w:r w:rsidR="005D7201" w:rsidRPr="00B01DD7">
        <w:rPr>
          <w:rFonts w:ascii="Calibri" w:hAnsi="Calibri" w:cs="Times New Roman"/>
        </w:rPr>
        <w:t>R</w:t>
      </w:r>
      <w:r w:rsidR="00C804E5" w:rsidRPr="00B01DD7">
        <w:rPr>
          <w:rFonts w:ascii="Calibri" w:hAnsi="Calibri" w:cs="Times New Roman"/>
        </w:rPr>
        <w:t xml:space="preserve">ozdziale </w:t>
      </w:r>
      <w:r w:rsidR="004B3B55" w:rsidRPr="00B01DD7">
        <w:rPr>
          <w:rFonts w:ascii="Calibri" w:hAnsi="Calibri" w:cs="Times New Roman"/>
        </w:rPr>
        <w:t>V SWZ</w:t>
      </w:r>
      <w:r w:rsidR="005C4D5A" w:rsidRPr="00B01DD7">
        <w:rPr>
          <w:rFonts w:ascii="Calibri" w:hAnsi="Calibri" w:cs="Times New Roman"/>
        </w:rPr>
        <w:t xml:space="preserve"> Wykonawca składa oświadczenie na formularzu J</w:t>
      </w:r>
      <w:r w:rsidR="004B3B55" w:rsidRPr="00B01DD7">
        <w:rPr>
          <w:rFonts w:ascii="Calibri" w:hAnsi="Calibri" w:cs="Times New Roman"/>
        </w:rPr>
        <w:t xml:space="preserve">ednolitego </w:t>
      </w:r>
      <w:r w:rsidR="005C4D5A" w:rsidRPr="00B01DD7">
        <w:rPr>
          <w:rFonts w:ascii="Calibri" w:hAnsi="Calibri" w:cs="Times New Roman"/>
        </w:rPr>
        <w:t>E</w:t>
      </w:r>
      <w:r w:rsidR="004B3B55" w:rsidRPr="00B01DD7">
        <w:rPr>
          <w:rFonts w:ascii="Calibri" w:hAnsi="Calibri" w:cs="Times New Roman"/>
        </w:rPr>
        <w:t>uropejskiego Dokumentu Zamówienia stanowiącego Załącznik nr 2 do Rozporządzenia Wykonawczego Komisji (EU) 2016/7 z dnia 5 stycznia 2016 r. ustanawiającego standardowy formularz jednolitego europejskiego dokumentu zamówienia.</w:t>
      </w:r>
      <w:r w:rsidR="005C4D5A" w:rsidRPr="00B01DD7">
        <w:rPr>
          <w:rFonts w:ascii="Calibri" w:hAnsi="Calibri" w:cs="Times New Roman"/>
        </w:rPr>
        <w:t>. JEDZ stanowi dowód potwierdzający brak podstaw wykluczenia oraz spełnianie warunków udziału w postępowaniu, na dzień składania ofert</w:t>
      </w:r>
      <w:r w:rsidR="008A328D" w:rsidRPr="00B01DD7">
        <w:rPr>
          <w:rFonts w:ascii="Calibri" w:hAnsi="Calibri" w:cs="Times New Roman"/>
        </w:rPr>
        <w:t xml:space="preserve">, </w:t>
      </w:r>
      <w:r w:rsidR="005C4D5A" w:rsidRPr="00B01DD7">
        <w:rPr>
          <w:rFonts w:ascii="Calibri" w:hAnsi="Calibri" w:cs="Times New Roman"/>
        </w:rPr>
        <w:t xml:space="preserve">tymczasowo zastępujący wymagane przez zamawiającego podmiotowe środki dowodowe, wskazane </w:t>
      </w:r>
      <w:r w:rsidR="004B3B55" w:rsidRPr="00B01DD7">
        <w:rPr>
          <w:rFonts w:ascii="Calibri" w:hAnsi="Calibri" w:cs="Times New Roman"/>
        </w:rPr>
        <w:t xml:space="preserve">w </w:t>
      </w:r>
      <w:r w:rsidR="005D7201" w:rsidRPr="00B01DD7">
        <w:rPr>
          <w:rFonts w:ascii="Calibri" w:hAnsi="Calibri" w:cs="Times New Roman"/>
        </w:rPr>
        <w:t>R</w:t>
      </w:r>
      <w:r w:rsidR="00C804E5" w:rsidRPr="00B01DD7">
        <w:rPr>
          <w:rFonts w:ascii="Calibri" w:hAnsi="Calibri" w:cs="Times New Roman"/>
        </w:rPr>
        <w:t>ozdziale</w:t>
      </w:r>
      <w:r w:rsidR="004B3B55" w:rsidRPr="00B01DD7">
        <w:rPr>
          <w:rFonts w:ascii="Calibri" w:hAnsi="Calibri" w:cs="Times New Roman"/>
        </w:rPr>
        <w:t xml:space="preserve"> VI</w:t>
      </w:r>
      <w:r w:rsidR="005D7201" w:rsidRPr="00B01DD7">
        <w:rPr>
          <w:rFonts w:ascii="Calibri" w:hAnsi="Calibri" w:cs="Times New Roman"/>
        </w:rPr>
        <w:t xml:space="preserve"> </w:t>
      </w:r>
      <w:r w:rsidR="004B3B55" w:rsidRPr="00B01DD7">
        <w:rPr>
          <w:rFonts w:ascii="Calibri" w:hAnsi="Calibri" w:cs="Times New Roman"/>
        </w:rPr>
        <w:t>SWZ</w:t>
      </w:r>
    </w:p>
    <w:bookmarkEnd w:id="12"/>
    <w:p w14:paraId="1EC9D5A1" w14:textId="2000AA8F" w:rsidR="00DB342F" w:rsidRPr="00B01DD7" w:rsidRDefault="00DB342F" w:rsidP="00884BCF">
      <w:pPr>
        <w:pStyle w:val="pkt"/>
        <w:numPr>
          <w:ilvl w:val="0"/>
          <w:numId w:val="14"/>
        </w:numPr>
        <w:spacing w:before="0" w:after="0"/>
        <w:ind w:left="426" w:hanging="426"/>
        <w:rPr>
          <w:rFonts w:ascii="Calibri" w:hAnsi="Calibri"/>
          <w:b/>
          <w:sz w:val="22"/>
          <w:szCs w:val="22"/>
        </w:rPr>
      </w:pPr>
      <w:r w:rsidRPr="00B01DD7">
        <w:rPr>
          <w:rFonts w:ascii="Calibri" w:hAnsi="Calibri"/>
          <w:sz w:val="22"/>
          <w:szCs w:val="22"/>
        </w:rPr>
        <w:t>Zamawiający</w:t>
      </w:r>
      <w:r w:rsidR="00877AD2" w:rsidRPr="00B01DD7">
        <w:rPr>
          <w:rFonts w:ascii="Calibri" w:hAnsi="Calibri"/>
          <w:sz w:val="22"/>
          <w:szCs w:val="22"/>
        </w:rPr>
        <w:t xml:space="preserve"> udostępnia wzór JEDZ (w formacie doc.) stanowiący </w:t>
      </w:r>
      <w:r w:rsidR="00877AD2" w:rsidRPr="00B01DD7">
        <w:rPr>
          <w:rFonts w:ascii="Calibri" w:hAnsi="Calibri"/>
          <w:b/>
          <w:sz w:val="22"/>
          <w:szCs w:val="22"/>
        </w:rPr>
        <w:t>zał. nr 2 do SWZ</w:t>
      </w:r>
      <w:r w:rsidR="00877AD2" w:rsidRPr="00B01DD7">
        <w:rPr>
          <w:rFonts w:ascii="Calibri" w:hAnsi="Calibri"/>
          <w:sz w:val="22"/>
          <w:szCs w:val="22"/>
        </w:rPr>
        <w:t xml:space="preserve"> oraz </w:t>
      </w:r>
      <w:r w:rsidRPr="00B01DD7">
        <w:rPr>
          <w:rFonts w:ascii="Calibri" w:hAnsi="Calibri"/>
          <w:sz w:val="22"/>
          <w:szCs w:val="22"/>
        </w:rPr>
        <w:t xml:space="preserve"> informuje, iż instrukcję wypełnienia </w:t>
      </w:r>
      <w:r w:rsidRPr="00B01DD7">
        <w:rPr>
          <w:rFonts w:ascii="Calibri" w:hAnsi="Calibri"/>
          <w:bCs/>
          <w:sz w:val="22"/>
          <w:szCs w:val="22"/>
        </w:rPr>
        <w:t>ESPD</w:t>
      </w:r>
      <w:r w:rsidRPr="00B01DD7">
        <w:rPr>
          <w:rFonts w:ascii="Calibri" w:hAnsi="Calibri"/>
          <w:b/>
          <w:bCs/>
          <w:sz w:val="22"/>
          <w:szCs w:val="22"/>
        </w:rPr>
        <w:t xml:space="preserve"> </w:t>
      </w:r>
      <w:r w:rsidRPr="00B01DD7">
        <w:rPr>
          <w:rFonts w:ascii="Calibri" w:hAnsi="Calibri"/>
          <w:sz w:val="22"/>
          <w:szCs w:val="22"/>
        </w:rPr>
        <w:t xml:space="preserve">oraz edytowalną wersję formularza ESPD można znaleźć pod adresem: </w:t>
      </w:r>
      <w:hyperlink r:id="rId11" w:history="1">
        <w:r w:rsidRPr="00B01DD7">
          <w:rPr>
            <w:rStyle w:val="Hipercze"/>
            <w:rFonts w:ascii="Calibri" w:hAnsi="Calibri"/>
            <w:sz w:val="22"/>
            <w:szCs w:val="22"/>
          </w:rPr>
          <w:t>https://www.uzp.gov.pl/baza-wiedzy/prawo-zamowien-publicznych-regulacje/prawo-krajowe/jednolity-europejski-dokument-zamowienia</w:t>
        </w:r>
      </w:hyperlink>
      <w:r w:rsidRPr="00B01DD7">
        <w:rPr>
          <w:rFonts w:ascii="Calibri" w:hAnsi="Calibri"/>
          <w:sz w:val="22"/>
          <w:szCs w:val="22"/>
        </w:rPr>
        <w:t xml:space="preserve">. Zamawiający zaleca wypełnienie ESPD za pomocą serwisu dostępnego pod adresem:  </w:t>
      </w:r>
      <w:hyperlink r:id="rId12" w:history="1">
        <w:r w:rsidRPr="00B01DD7">
          <w:rPr>
            <w:rStyle w:val="Hipercze"/>
            <w:rFonts w:ascii="Calibri" w:hAnsi="Calibri"/>
            <w:sz w:val="22"/>
            <w:szCs w:val="22"/>
          </w:rPr>
          <w:t>https://espd.uzp.gov.pl/</w:t>
        </w:r>
      </w:hyperlink>
      <w:r w:rsidRPr="00B01DD7">
        <w:rPr>
          <w:rFonts w:ascii="Calibri" w:hAnsi="Calibri"/>
          <w:sz w:val="22"/>
          <w:szCs w:val="22"/>
        </w:rPr>
        <w:t>.</w:t>
      </w:r>
      <w:r w:rsidR="00877AD2" w:rsidRPr="00B01DD7">
        <w:rPr>
          <w:rFonts w:ascii="Calibri" w:hAnsi="Calibri"/>
          <w:sz w:val="22"/>
          <w:szCs w:val="22"/>
        </w:rPr>
        <w:t xml:space="preserve"> W tym celu </w:t>
      </w:r>
      <w:r w:rsidRPr="00B01DD7">
        <w:rPr>
          <w:rFonts w:ascii="Calibri" w:hAnsi="Calibri"/>
          <w:sz w:val="22"/>
          <w:szCs w:val="22"/>
        </w:rPr>
        <w:t>należy zaimportować do wyżej wymienionego serwisu oraz postępując zgodnie z zamieszczoną tam instrukcją wypełnić wzór elektronicznego formularza ESPD, z zastrzeżeniem poniższych uwag:</w:t>
      </w:r>
    </w:p>
    <w:p w14:paraId="40153AA9" w14:textId="4262445D" w:rsidR="00DB342F" w:rsidRPr="00B01DD7" w:rsidRDefault="00214D20" w:rsidP="00884BCF">
      <w:pPr>
        <w:pStyle w:val="Akapitzlist"/>
        <w:spacing w:after="0" w:line="240" w:lineRule="auto"/>
        <w:ind w:left="709" w:hanging="284"/>
        <w:jc w:val="both"/>
        <w:rPr>
          <w:rFonts w:ascii="Calibri" w:hAnsi="Calibri" w:cs="Times New Roman"/>
        </w:rPr>
      </w:pPr>
      <w:r w:rsidRPr="00B01DD7">
        <w:rPr>
          <w:rFonts w:ascii="Calibri" w:hAnsi="Calibri" w:cs="Times New Roman"/>
        </w:rPr>
        <w:t xml:space="preserve">- </w:t>
      </w:r>
      <w:r w:rsidRPr="00B01DD7">
        <w:rPr>
          <w:rFonts w:ascii="Calibri" w:hAnsi="Calibri" w:cs="Times New Roman"/>
        </w:rPr>
        <w:tab/>
      </w:r>
      <w:r w:rsidR="00DB342F" w:rsidRPr="00B01DD7">
        <w:rPr>
          <w:rFonts w:ascii="Calibri" w:hAnsi="Calibri" w:cs="Times New Roman"/>
        </w:rPr>
        <w:t>w Części II Sekcji D ESPD (</w:t>
      </w:r>
      <w:r w:rsidR="00DB342F" w:rsidRPr="00B01DD7">
        <w:rPr>
          <w:rFonts w:ascii="Calibri" w:hAnsi="Calibri" w:cs="Times New Roman"/>
          <w:i/>
        </w:rPr>
        <w:t>Informacje dotyczące podwykonawców, na których zdolności Wykonawca nie polega</w:t>
      </w:r>
      <w:r w:rsidR="00DB342F" w:rsidRPr="00B01DD7">
        <w:rPr>
          <w:rFonts w:ascii="Calibri" w:hAnsi="Calibri" w:cs="Times New Roman"/>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09782F94" w14:textId="4EE56A11" w:rsidR="00DB342F" w:rsidRPr="00B01DD7" w:rsidRDefault="00214D20" w:rsidP="00884BCF">
      <w:pPr>
        <w:pStyle w:val="Akapitzlist"/>
        <w:spacing w:after="0" w:line="240" w:lineRule="auto"/>
        <w:ind w:left="709" w:hanging="284"/>
        <w:jc w:val="both"/>
        <w:rPr>
          <w:rFonts w:ascii="Calibri" w:hAnsi="Calibri" w:cs="Times New Roman"/>
        </w:rPr>
      </w:pPr>
      <w:r w:rsidRPr="00B01DD7">
        <w:rPr>
          <w:rFonts w:ascii="Calibri" w:hAnsi="Calibri" w:cs="Times New Roman"/>
          <w:b/>
        </w:rPr>
        <w:t xml:space="preserve">- </w:t>
      </w:r>
      <w:r w:rsidRPr="00B01DD7">
        <w:rPr>
          <w:rFonts w:ascii="Calibri" w:hAnsi="Calibri" w:cs="Times New Roman"/>
          <w:b/>
        </w:rPr>
        <w:tab/>
      </w:r>
      <w:r w:rsidR="00DB342F" w:rsidRPr="00B01DD7">
        <w:rPr>
          <w:rFonts w:ascii="Calibri" w:hAnsi="Calibri" w:cs="Times New Roman"/>
        </w:rPr>
        <w:t>w Części IV Zamawiający żąda jedynie ogólnego oświadczenia dotyczącego wszystkich kryteriów kwalifikacji (sekcja α), bez wypełniania poszczególnych Sekcji A, B, C i D;</w:t>
      </w:r>
    </w:p>
    <w:p w14:paraId="62C5ED7F" w14:textId="612C4AA9" w:rsidR="00DB342F" w:rsidRPr="00B01DD7" w:rsidRDefault="00214D20" w:rsidP="00884BCF">
      <w:pPr>
        <w:pStyle w:val="Akapitzlist"/>
        <w:spacing w:after="0" w:line="240" w:lineRule="auto"/>
        <w:ind w:left="709" w:hanging="284"/>
        <w:jc w:val="both"/>
        <w:rPr>
          <w:rFonts w:ascii="Calibri" w:hAnsi="Calibri" w:cs="Times New Roman"/>
        </w:rPr>
      </w:pPr>
      <w:r w:rsidRPr="00B01DD7">
        <w:rPr>
          <w:rFonts w:ascii="Calibri" w:hAnsi="Calibri" w:cs="Times New Roman"/>
          <w:b/>
        </w:rPr>
        <w:t xml:space="preserve">- </w:t>
      </w:r>
      <w:r w:rsidRPr="00B01DD7">
        <w:rPr>
          <w:rFonts w:ascii="Calibri" w:hAnsi="Calibri" w:cs="Times New Roman"/>
          <w:b/>
        </w:rPr>
        <w:tab/>
      </w:r>
      <w:r w:rsidR="00DB342F" w:rsidRPr="00B01DD7">
        <w:rPr>
          <w:rFonts w:ascii="Calibri" w:hAnsi="Calibri" w:cs="Times New Roman"/>
        </w:rPr>
        <w:t>Część V (</w:t>
      </w:r>
      <w:r w:rsidR="00DB342F" w:rsidRPr="00B01DD7">
        <w:rPr>
          <w:rFonts w:ascii="Calibri" w:hAnsi="Calibri" w:cs="Times New Roman"/>
          <w:i/>
        </w:rPr>
        <w:t>Ograniczenie liczby kwalifikujących się kandydatów</w:t>
      </w:r>
      <w:r w:rsidR="00DB342F" w:rsidRPr="00B01DD7">
        <w:rPr>
          <w:rFonts w:ascii="Calibri" w:hAnsi="Calibri" w:cs="Times New Roman"/>
        </w:rPr>
        <w:t>) należy pozostawić niewypełnioną.</w:t>
      </w:r>
      <w:r w:rsidR="00635FEC" w:rsidRPr="00B01DD7">
        <w:rPr>
          <w:rFonts w:ascii="Calibri" w:hAnsi="Calibri" w:cs="Times New Roman"/>
        </w:rPr>
        <w:br/>
      </w:r>
    </w:p>
    <w:p w14:paraId="6DB2F7ED" w14:textId="22908B8D" w:rsidR="005C4D5A" w:rsidRPr="00B01DD7" w:rsidRDefault="005C4D5A" w:rsidP="00884BCF">
      <w:pPr>
        <w:pStyle w:val="Akapitzlist"/>
        <w:autoSpaceDE w:val="0"/>
        <w:autoSpaceDN w:val="0"/>
        <w:spacing w:after="0" w:line="240" w:lineRule="auto"/>
        <w:ind w:left="709"/>
        <w:jc w:val="both"/>
        <w:rPr>
          <w:rFonts w:ascii="Calibri" w:hAnsi="Calibri" w:cs="Times New Roman"/>
        </w:rPr>
      </w:pPr>
      <w:r w:rsidRPr="00B01DD7">
        <w:rPr>
          <w:rFonts w:ascii="Calibri" w:hAnsi="Calibri" w:cs="Times New Roman"/>
        </w:rPr>
        <w:t xml:space="preserve">Wykonawca składa JEDZ </w:t>
      </w:r>
      <w:r w:rsidRPr="00B01DD7">
        <w:rPr>
          <w:rFonts w:ascii="Calibri" w:hAnsi="Calibri" w:cs="Times New Roman"/>
          <w:bCs/>
        </w:rPr>
        <w:t>w oryginale w postaci dokumentu elektronicznego podpisanego kwalifikowanym podpisem elektronicznym</w:t>
      </w:r>
      <w:r w:rsidRPr="00B01DD7">
        <w:rPr>
          <w:rFonts w:ascii="Calibri" w:hAnsi="Calibri" w:cs="Times New Roman"/>
        </w:rPr>
        <w:t xml:space="preserve"> przez osobę upoważnioną do reprezentowania wykonawcy zgodnie z formą reprezentacji określoną w dokumencie rejestrowym właściwym dla formy organizacyjnej lub innym dokumencie.</w:t>
      </w:r>
    </w:p>
    <w:p w14:paraId="05DE4346" w14:textId="77777777" w:rsidR="005C4D5A" w:rsidRPr="00B01DD7" w:rsidRDefault="005C4D5A" w:rsidP="00884BCF">
      <w:pPr>
        <w:autoSpaceDE w:val="0"/>
        <w:autoSpaceDN w:val="0"/>
        <w:spacing w:after="0" w:line="240" w:lineRule="auto"/>
        <w:ind w:left="709"/>
        <w:jc w:val="both"/>
        <w:rPr>
          <w:rFonts w:ascii="Calibri" w:hAnsi="Calibri" w:cs="Times New Roman"/>
        </w:rPr>
      </w:pPr>
      <w:r w:rsidRPr="00B01DD7">
        <w:rPr>
          <w:rFonts w:ascii="Calibri" w:hAnsi="Calibri" w:cs="Times New Roman"/>
        </w:rPr>
        <w:t xml:space="preserve">JEDZ sporządza </w:t>
      </w:r>
      <w:r w:rsidRPr="00B01DD7">
        <w:rPr>
          <w:rFonts w:ascii="Calibri" w:hAnsi="Calibri" w:cs="Times New Roman"/>
          <w:bCs/>
        </w:rPr>
        <w:t>odrębnie</w:t>
      </w:r>
      <w:r w:rsidRPr="00B01DD7">
        <w:rPr>
          <w:rFonts w:ascii="Calibri" w:hAnsi="Calibri" w:cs="Times New Roman"/>
        </w:rPr>
        <w:t>:</w:t>
      </w:r>
    </w:p>
    <w:p w14:paraId="3AC797CA" w14:textId="77777777" w:rsidR="005C4D5A" w:rsidRPr="00B01DD7" w:rsidRDefault="005C4D5A" w:rsidP="00884BCF">
      <w:pPr>
        <w:pStyle w:val="Tekstpodstawowy"/>
        <w:numPr>
          <w:ilvl w:val="0"/>
          <w:numId w:val="10"/>
        </w:numPr>
        <w:spacing w:after="0"/>
        <w:ind w:left="1134" w:right="20"/>
        <w:jc w:val="both"/>
        <w:rPr>
          <w:rFonts w:ascii="Calibri" w:hAnsi="Calibri"/>
          <w:sz w:val="22"/>
          <w:szCs w:val="22"/>
        </w:rPr>
      </w:pPr>
      <w:r w:rsidRPr="00B01DD7">
        <w:rPr>
          <w:rFonts w:ascii="Calibri" w:hAnsi="Calibri"/>
          <w:sz w:val="22"/>
          <w:szCs w:val="22"/>
        </w:rPr>
        <w:t>wykonawca/każdy spośród wykonawców wspólnie ubiegających się o udzielenie zamówienia. W takim przypadku JEDZ potwierdza brak podstaw wykluczenia wykonawcy oraz spełnianie warunków udziału w postępowaniu w zakresie, w jakim każdy z wykonawców wykazuje spełnianie warunków udziału w postępowaniu;</w:t>
      </w:r>
    </w:p>
    <w:p w14:paraId="1617058A" w14:textId="77777777" w:rsidR="005C4D5A" w:rsidRPr="00B01DD7" w:rsidRDefault="005C4D5A" w:rsidP="00884BCF">
      <w:pPr>
        <w:pStyle w:val="Tekstpodstawowy"/>
        <w:numPr>
          <w:ilvl w:val="0"/>
          <w:numId w:val="10"/>
        </w:numPr>
        <w:spacing w:after="0"/>
        <w:ind w:left="1134" w:right="20"/>
        <w:jc w:val="both"/>
        <w:rPr>
          <w:rFonts w:ascii="Calibri" w:hAnsi="Calibri"/>
          <w:sz w:val="22"/>
          <w:szCs w:val="22"/>
        </w:rPr>
      </w:pPr>
      <w:r w:rsidRPr="00B01DD7">
        <w:rPr>
          <w:rFonts w:ascii="Calibri" w:hAnsi="Calibri"/>
          <w:sz w:val="22"/>
          <w:szCs w:val="22"/>
        </w:rPr>
        <w:t>podmiot trzeci, na którego potencjał powołuje się wykonawca celem potwierdzenia spełnienia warunków udziału w postępowaniu. W takim przypadku JEDZ potwierdza brak podstaw wykluczenia podmiotu oraz spełnianie warunków udziału w postępowaniu w zakresie, w jakim podmiot udostępnia swoje zasoby wykonawcy;</w:t>
      </w:r>
    </w:p>
    <w:p w14:paraId="3F300891" w14:textId="159B154F" w:rsidR="005558CB" w:rsidRPr="00B01DD7" w:rsidRDefault="005558CB" w:rsidP="00884BCF">
      <w:pPr>
        <w:pStyle w:val="pkt"/>
        <w:numPr>
          <w:ilvl w:val="0"/>
          <w:numId w:val="14"/>
        </w:numPr>
        <w:spacing w:before="0" w:after="0"/>
        <w:ind w:left="426"/>
        <w:rPr>
          <w:rFonts w:ascii="Calibri" w:hAnsi="Calibri"/>
          <w:sz w:val="22"/>
          <w:szCs w:val="22"/>
        </w:rPr>
      </w:pPr>
      <w:r w:rsidRPr="00B01DD7">
        <w:rPr>
          <w:rFonts w:ascii="Calibri" w:hAnsi="Calibri"/>
          <w:sz w:val="22"/>
          <w:szCs w:val="22"/>
          <w:shd w:val="clear" w:color="auto" w:fill="FFFFFF"/>
        </w:rPr>
        <w:t xml:space="preserve">Zamawiający przed wyborem najkorzystniejszej oferty wzywa wykonawcę, którego oferta została najwyżej oceniona, </w:t>
      </w:r>
      <w:r w:rsidRPr="00B01DD7">
        <w:rPr>
          <w:rFonts w:ascii="Calibri" w:hAnsi="Calibri"/>
          <w:sz w:val="22"/>
          <w:szCs w:val="22"/>
        </w:rPr>
        <w:t>do</w:t>
      </w:r>
      <w:r w:rsidRPr="00B01DD7">
        <w:rPr>
          <w:rFonts w:ascii="Calibri" w:hAnsi="Calibri"/>
          <w:sz w:val="22"/>
          <w:szCs w:val="22"/>
          <w:shd w:val="clear" w:color="auto" w:fill="FFFFFF"/>
        </w:rPr>
        <w:t xml:space="preserve"> złożenia w wyznaczonym terminie, nie krótszym niż 10 dni, aktualnych na dzień złożenia </w:t>
      </w:r>
      <w:r w:rsidRPr="00B01DD7">
        <w:rPr>
          <w:rFonts w:ascii="Calibri" w:hAnsi="Calibri"/>
          <w:sz w:val="22"/>
          <w:szCs w:val="22"/>
          <w:u w:val="single"/>
          <w:shd w:val="clear" w:color="auto" w:fill="FFFFFF"/>
        </w:rPr>
        <w:t>podmiotowych środków dowodowych</w:t>
      </w:r>
      <w:r w:rsidRPr="00B01DD7">
        <w:rPr>
          <w:rFonts w:ascii="Calibri" w:hAnsi="Calibri"/>
          <w:sz w:val="22"/>
          <w:szCs w:val="22"/>
          <w:shd w:val="clear" w:color="auto" w:fill="FFFFFF"/>
        </w:rPr>
        <w:t>:</w:t>
      </w:r>
    </w:p>
    <w:p w14:paraId="185673CD" w14:textId="47A54887" w:rsidR="009A320F" w:rsidRPr="00B01DD7" w:rsidRDefault="009A320F" w:rsidP="00884BCF">
      <w:pPr>
        <w:pStyle w:val="Akapitzlist"/>
        <w:numPr>
          <w:ilvl w:val="0"/>
          <w:numId w:val="15"/>
        </w:numPr>
        <w:spacing w:after="0" w:line="240" w:lineRule="auto"/>
        <w:ind w:left="851"/>
        <w:jc w:val="both"/>
        <w:rPr>
          <w:rFonts w:ascii="Calibri" w:hAnsi="Calibri" w:cs="Times New Roman"/>
          <w:b/>
        </w:rPr>
      </w:pPr>
      <w:r w:rsidRPr="00B01DD7">
        <w:rPr>
          <w:rFonts w:ascii="Calibri" w:hAnsi="Calibri" w:cs="Times New Roman"/>
          <w:b/>
        </w:rPr>
        <w:t>Potwierdzających spełnianie warunków udziału w postępowaniu:</w:t>
      </w:r>
    </w:p>
    <w:p w14:paraId="4CA7165E" w14:textId="7099FBC5" w:rsidR="001B31EB" w:rsidRPr="00B01DD7" w:rsidRDefault="001B31EB" w:rsidP="00884BCF">
      <w:pPr>
        <w:pStyle w:val="Default"/>
        <w:numPr>
          <w:ilvl w:val="0"/>
          <w:numId w:val="27"/>
        </w:numPr>
        <w:ind w:left="851"/>
        <w:jc w:val="both"/>
        <w:rPr>
          <w:rFonts w:eastAsia="Times New Roman" w:cs="Times New Roman"/>
          <w:sz w:val="22"/>
          <w:szCs w:val="22"/>
        </w:rPr>
      </w:pPr>
      <w:r w:rsidRPr="00B01DD7">
        <w:rPr>
          <w:rFonts w:eastAsia="Times New Roman" w:cs="Times New Roman"/>
          <w:color w:val="auto"/>
          <w:sz w:val="22"/>
          <w:szCs w:val="22"/>
        </w:rPr>
        <w:t xml:space="preserve">aktualne zaświadczenie </w:t>
      </w:r>
      <w:r w:rsidRPr="00B01DD7">
        <w:rPr>
          <w:rFonts w:eastAsia="Times New Roman" w:cs="Times New Roman"/>
          <w:sz w:val="22"/>
          <w:szCs w:val="22"/>
        </w:rPr>
        <w:t xml:space="preserve">o wpisie do rejestru działalności regulowanej, o którym mowa w art. 9b ust. 2 ustawy z dnia 13 września 1996r. o utrzymaniu i porządku w gminach (tj. Dz. U. </w:t>
      </w:r>
      <w:r w:rsidRPr="00B01DD7">
        <w:rPr>
          <w:rFonts w:eastAsia="Times New Roman" w:cs="Times New Roman"/>
          <w:sz w:val="22"/>
          <w:szCs w:val="22"/>
        </w:rPr>
        <w:br/>
        <w:t>z 2018r. poz. 1454) w zakresie objętym niniejszym postępowaniem</w:t>
      </w:r>
      <w:r w:rsidR="00C54182" w:rsidRPr="00B01DD7">
        <w:rPr>
          <w:rFonts w:eastAsia="Times New Roman" w:cs="Times New Roman"/>
          <w:sz w:val="22"/>
          <w:szCs w:val="22"/>
        </w:rPr>
        <w:t>.</w:t>
      </w:r>
    </w:p>
    <w:p w14:paraId="4111F4CE" w14:textId="5E5CA662" w:rsidR="001B31EB" w:rsidRPr="00B01DD7" w:rsidRDefault="001B31EB" w:rsidP="00884BCF">
      <w:pPr>
        <w:pStyle w:val="Default"/>
        <w:numPr>
          <w:ilvl w:val="0"/>
          <w:numId w:val="27"/>
        </w:numPr>
        <w:ind w:left="851"/>
        <w:jc w:val="both"/>
        <w:rPr>
          <w:rFonts w:eastAsia="Times New Roman" w:cs="Times New Roman"/>
          <w:sz w:val="22"/>
          <w:szCs w:val="22"/>
        </w:rPr>
      </w:pPr>
      <w:r w:rsidRPr="00B01DD7">
        <w:rPr>
          <w:rFonts w:eastAsia="Times New Roman" w:cs="Times New Roman"/>
          <w:sz w:val="22"/>
          <w:szCs w:val="22"/>
        </w:rPr>
        <w:t xml:space="preserve">aktualne zaświadczenie o wpisie do rejestru, o którym mowa w art. 49 ustawy o odpadach </w:t>
      </w:r>
      <w:r w:rsidRPr="00B01DD7">
        <w:rPr>
          <w:rFonts w:eastAsia="Times New Roman" w:cs="Times New Roman"/>
          <w:sz w:val="22"/>
          <w:szCs w:val="22"/>
        </w:rPr>
        <w:br/>
        <w:t>z dnia 14 grudnia 2012 r. w zakresie obejmującym minimum przedmiot zamówienia</w:t>
      </w:r>
      <w:r w:rsidR="00C54182" w:rsidRPr="00B01DD7">
        <w:rPr>
          <w:rFonts w:eastAsia="Times New Roman" w:cs="Times New Roman"/>
          <w:sz w:val="22"/>
          <w:szCs w:val="22"/>
        </w:rPr>
        <w:t>,</w:t>
      </w:r>
    </w:p>
    <w:p w14:paraId="68E968D0" w14:textId="77777777" w:rsidR="001B31EB" w:rsidRPr="00B01DD7" w:rsidRDefault="001B31EB" w:rsidP="00884BCF">
      <w:pPr>
        <w:pStyle w:val="Default"/>
        <w:numPr>
          <w:ilvl w:val="0"/>
          <w:numId w:val="27"/>
        </w:numPr>
        <w:ind w:left="851"/>
        <w:jc w:val="both"/>
        <w:rPr>
          <w:rFonts w:eastAsia="Times New Roman" w:cs="Times New Roman"/>
          <w:sz w:val="22"/>
          <w:szCs w:val="22"/>
        </w:rPr>
      </w:pPr>
      <w:r w:rsidRPr="00B01DD7">
        <w:rPr>
          <w:rFonts w:eastAsia="Times New Roman" w:cs="Times New Roman"/>
          <w:sz w:val="22"/>
          <w:szCs w:val="22"/>
        </w:rPr>
        <w:t xml:space="preserve">aktualne zaświadczenie o wpisie do rejestru, o którym mowa w art. 49 ustawy o odpadach </w:t>
      </w:r>
      <w:r w:rsidRPr="00B01DD7">
        <w:rPr>
          <w:rFonts w:eastAsia="Times New Roman" w:cs="Times New Roman"/>
          <w:sz w:val="22"/>
          <w:szCs w:val="22"/>
        </w:rPr>
        <w:br/>
        <w:t xml:space="preserve">z dnia 14 grudnia 2012 r. w zakresie zbierania zużytego sprzętu elektrycznego </w:t>
      </w:r>
      <w:r w:rsidRPr="00B01DD7">
        <w:rPr>
          <w:rFonts w:eastAsia="Times New Roman" w:cs="Times New Roman"/>
          <w:sz w:val="22"/>
          <w:szCs w:val="22"/>
        </w:rPr>
        <w:br/>
        <w:t>i elektronicznego, na podstawie ustawy z dnia 11 września 2015 r. o zużytym sprzęcie elektrycznym i elektronicznym.</w:t>
      </w:r>
    </w:p>
    <w:p w14:paraId="66A8944F" w14:textId="59F7AF8B" w:rsidR="009A320F" w:rsidRPr="00B01DD7" w:rsidRDefault="009A320F" w:rsidP="00884BCF">
      <w:pPr>
        <w:pStyle w:val="Akapitzlist"/>
        <w:numPr>
          <w:ilvl w:val="0"/>
          <w:numId w:val="27"/>
        </w:numPr>
        <w:spacing w:after="0" w:line="240" w:lineRule="auto"/>
        <w:ind w:left="851"/>
        <w:rPr>
          <w:rFonts w:ascii="Calibri" w:eastAsia="Times New Roman" w:hAnsi="Calibri" w:cs="Times New Roman"/>
          <w:lang w:eastAsia="pl-PL"/>
        </w:rPr>
      </w:pPr>
      <w:r w:rsidRPr="00B01DD7">
        <w:rPr>
          <w:rFonts w:ascii="Calibri" w:eastAsia="Times New Roman" w:hAnsi="Calibri" w:cs="Times New Roman"/>
          <w:lang w:eastAsia="pl-PL"/>
        </w:rPr>
        <w:t xml:space="preserve">informacja banku lub spółdzielczej kasy oszczędnościowo-kredytowej potwierdzającej wysokość posiadanych </w:t>
      </w:r>
      <w:r w:rsidRPr="00B01DD7">
        <w:rPr>
          <w:rFonts w:ascii="Calibri" w:eastAsia="Times New Roman" w:hAnsi="Calibri" w:cs="Times New Roman"/>
          <w:i/>
          <w:iCs/>
          <w:lang w:eastAsia="pl-PL"/>
        </w:rPr>
        <w:t>środków</w:t>
      </w:r>
      <w:r w:rsidRPr="00B01DD7">
        <w:rPr>
          <w:rFonts w:ascii="Calibri" w:eastAsia="Times New Roman" w:hAnsi="Calibri" w:cs="Times New Roman"/>
          <w:lang w:eastAsia="pl-PL"/>
        </w:rPr>
        <w:t xml:space="preserve"> finansowych lub zdolność kredytową wykonawcy</w:t>
      </w:r>
      <w:r w:rsidR="00EB76A8" w:rsidRPr="00B01DD7">
        <w:rPr>
          <w:rFonts w:ascii="Calibri" w:eastAsia="Times New Roman" w:hAnsi="Calibri" w:cs="Times New Roman"/>
          <w:lang w:eastAsia="pl-PL"/>
        </w:rPr>
        <w:t xml:space="preserve"> w wysokości minimum 1000000 zł</w:t>
      </w:r>
      <w:r w:rsidRPr="00B01DD7">
        <w:rPr>
          <w:rFonts w:ascii="Calibri" w:eastAsia="Times New Roman" w:hAnsi="Calibri" w:cs="Times New Roman"/>
          <w:lang w:eastAsia="pl-PL"/>
        </w:rPr>
        <w:t>, w okresie nie wcześniejszym niż 3 miesiące przed jej złożeniem;</w:t>
      </w:r>
    </w:p>
    <w:p w14:paraId="6C4E7DE7" w14:textId="7DA653AA" w:rsidR="009A320F" w:rsidRPr="00B01DD7" w:rsidRDefault="009A320F" w:rsidP="00884BCF">
      <w:pPr>
        <w:pStyle w:val="Akapitzlist"/>
        <w:numPr>
          <w:ilvl w:val="0"/>
          <w:numId w:val="27"/>
        </w:numPr>
        <w:spacing w:after="0" w:line="240" w:lineRule="auto"/>
        <w:ind w:left="851"/>
        <w:rPr>
          <w:rFonts w:ascii="Calibri" w:eastAsia="Times New Roman" w:hAnsi="Calibri" w:cs="Times New Roman"/>
          <w:lang w:eastAsia="pl-PL"/>
        </w:rPr>
      </w:pPr>
      <w:r w:rsidRPr="00B01DD7">
        <w:rPr>
          <w:rFonts w:ascii="Calibri" w:eastAsia="Times New Roman" w:hAnsi="Calibri" w:cs="Times New Roman"/>
          <w:lang w:eastAsia="pl-PL"/>
        </w:rPr>
        <w:t xml:space="preserve">dokument potwierdzający, że wykonawca jest ubezpieczony od odpowiedzialności cywilnej w zakresie prowadzonej działalności związanej z przedmiotem zamówienia </w:t>
      </w:r>
      <w:r w:rsidR="00635FEC" w:rsidRPr="00B01DD7">
        <w:rPr>
          <w:rFonts w:ascii="Calibri" w:eastAsia="Times New Roman" w:hAnsi="Calibri" w:cs="Times New Roman"/>
          <w:lang w:eastAsia="pl-PL"/>
        </w:rPr>
        <w:t xml:space="preserve">na </w:t>
      </w:r>
      <w:r w:rsidR="00EB76A8" w:rsidRPr="00B01DD7">
        <w:rPr>
          <w:rFonts w:ascii="Calibri" w:eastAsia="Times New Roman" w:hAnsi="Calibri" w:cs="Times New Roman"/>
          <w:lang w:eastAsia="pl-PL"/>
        </w:rPr>
        <w:t>sum</w:t>
      </w:r>
      <w:r w:rsidR="00635FEC" w:rsidRPr="00B01DD7">
        <w:rPr>
          <w:rFonts w:ascii="Calibri" w:eastAsia="Times New Roman" w:hAnsi="Calibri" w:cs="Times New Roman"/>
          <w:lang w:eastAsia="pl-PL"/>
        </w:rPr>
        <w:t>ę</w:t>
      </w:r>
      <w:r w:rsidR="00EB76A8" w:rsidRPr="00B01DD7">
        <w:rPr>
          <w:rFonts w:ascii="Calibri" w:eastAsia="Times New Roman" w:hAnsi="Calibri" w:cs="Times New Roman"/>
          <w:lang w:eastAsia="pl-PL"/>
        </w:rPr>
        <w:t xml:space="preserve"> gwarancyjną w wysokości 500 000,00 zł</w:t>
      </w:r>
      <w:r w:rsidRPr="00B01DD7">
        <w:rPr>
          <w:rFonts w:ascii="Calibri" w:eastAsia="Times New Roman" w:hAnsi="Calibri" w:cs="Times New Roman"/>
          <w:lang w:eastAsia="pl-PL"/>
        </w:rPr>
        <w:t>.</w:t>
      </w:r>
    </w:p>
    <w:p w14:paraId="1A40F3A4" w14:textId="03B846AB" w:rsidR="009A320F" w:rsidRPr="00B01DD7" w:rsidRDefault="009A320F" w:rsidP="00884BCF">
      <w:pPr>
        <w:pStyle w:val="Akapitzlist"/>
        <w:spacing w:after="0" w:line="240" w:lineRule="auto"/>
        <w:ind w:left="851"/>
        <w:rPr>
          <w:rFonts w:ascii="Calibri" w:eastAsia="Times New Roman" w:hAnsi="Calibri" w:cs="Times New Roman"/>
          <w:lang w:eastAsia="pl-PL"/>
        </w:rPr>
      </w:pPr>
      <w:r w:rsidRPr="00B01DD7">
        <w:rPr>
          <w:rFonts w:ascii="Calibri" w:eastAsia="Times New Roman" w:hAnsi="Calibri" w:cs="Times New Roman"/>
          <w:lang w:eastAsia="pl-PL"/>
        </w:rPr>
        <w:t xml:space="preserve">Jeżeli z uzasadnionej przyczyny wykonawca nie może złożyć wymaganych przez zamawiającego </w:t>
      </w:r>
      <w:r w:rsidRPr="00B01DD7">
        <w:rPr>
          <w:rFonts w:ascii="Calibri" w:eastAsia="Times New Roman" w:hAnsi="Calibri" w:cs="Times New Roman"/>
          <w:i/>
          <w:iCs/>
          <w:lang w:eastAsia="pl-PL"/>
        </w:rPr>
        <w:t>podmiotowych środków</w:t>
      </w:r>
      <w:r w:rsidRPr="00B01DD7">
        <w:rPr>
          <w:rFonts w:ascii="Calibri" w:eastAsia="Times New Roman" w:hAnsi="Calibri" w:cs="Times New Roman"/>
          <w:lang w:eastAsia="pl-PL"/>
        </w:rPr>
        <w:t xml:space="preserve"> dowodowych, o których mowa w ust. </w:t>
      </w:r>
      <w:r w:rsidR="00EB76A8" w:rsidRPr="00B01DD7">
        <w:rPr>
          <w:rFonts w:ascii="Calibri" w:eastAsia="Times New Roman" w:hAnsi="Calibri" w:cs="Times New Roman"/>
          <w:lang w:eastAsia="pl-PL"/>
        </w:rPr>
        <w:t xml:space="preserve">3, 1), </w:t>
      </w:r>
      <w:r w:rsidR="00635FEC" w:rsidRPr="00B01DD7">
        <w:rPr>
          <w:rFonts w:ascii="Calibri" w:eastAsia="Times New Roman" w:hAnsi="Calibri" w:cs="Times New Roman"/>
          <w:lang w:eastAsia="pl-PL"/>
        </w:rPr>
        <w:t>d</w:t>
      </w:r>
      <w:r w:rsidR="00EB76A8" w:rsidRPr="00B01DD7">
        <w:rPr>
          <w:rFonts w:ascii="Calibri" w:eastAsia="Times New Roman" w:hAnsi="Calibri" w:cs="Times New Roman"/>
          <w:lang w:eastAsia="pl-PL"/>
        </w:rPr>
        <w:t xml:space="preserve">) i </w:t>
      </w:r>
      <w:r w:rsidR="00635FEC" w:rsidRPr="00B01DD7">
        <w:rPr>
          <w:rFonts w:ascii="Calibri" w:eastAsia="Times New Roman" w:hAnsi="Calibri" w:cs="Times New Roman"/>
          <w:lang w:eastAsia="pl-PL"/>
        </w:rPr>
        <w:t>e</w:t>
      </w:r>
      <w:r w:rsidR="00EB76A8" w:rsidRPr="00B01DD7">
        <w:rPr>
          <w:rFonts w:ascii="Calibri" w:eastAsia="Times New Roman" w:hAnsi="Calibri" w:cs="Times New Roman"/>
          <w:lang w:eastAsia="pl-PL"/>
        </w:rPr>
        <w:t>)</w:t>
      </w:r>
      <w:r w:rsidRPr="00B01DD7">
        <w:rPr>
          <w:rFonts w:ascii="Calibri" w:eastAsia="Times New Roman" w:hAnsi="Calibri" w:cs="Times New Roman"/>
          <w:lang w:eastAsia="pl-PL"/>
        </w:rPr>
        <w:t xml:space="preserve">, wykonawca składa inne </w:t>
      </w:r>
      <w:r w:rsidRPr="00B01DD7">
        <w:rPr>
          <w:rFonts w:ascii="Calibri" w:eastAsia="Times New Roman" w:hAnsi="Calibri" w:cs="Times New Roman"/>
          <w:i/>
          <w:iCs/>
          <w:lang w:eastAsia="pl-PL"/>
        </w:rPr>
        <w:t>podmiotowe środki</w:t>
      </w:r>
      <w:r w:rsidRPr="00B01DD7">
        <w:rPr>
          <w:rFonts w:ascii="Calibri" w:eastAsia="Times New Roman" w:hAnsi="Calibri" w:cs="Times New Roman"/>
          <w:lang w:eastAsia="pl-PL"/>
        </w:rPr>
        <w:t xml:space="preserve"> dowodowe, które w wystarczający sposób potwierdzają spełnianie opisanego przez zamawiającego warunku udziału w postępowaniu dotyczącego sytuacji ekonomicznej lub finansowej.</w:t>
      </w:r>
    </w:p>
    <w:p w14:paraId="0CFD403A" w14:textId="0F1662E9" w:rsidR="009A320F" w:rsidRPr="00B01DD7" w:rsidRDefault="009A320F" w:rsidP="00884BCF">
      <w:pPr>
        <w:pStyle w:val="Akapitzlist"/>
        <w:numPr>
          <w:ilvl w:val="0"/>
          <w:numId w:val="27"/>
        </w:numPr>
        <w:spacing w:after="0" w:line="240" w:lineRule="auto"/>
        <w:ind w:left="851"/>
        <w:rPr>
          <w:rFonts w:ascii="Calibri" w:eastAsia="Times New Roman" w:hAnsi="Calibri" w:cs="Times New Roman"/>
          <w:lang w:eastAsia="pl-PL"/>
        </w:rPr>
      </w:pPr>
      <w:r w:rsidRPr="00B01DD7">
        <w:rPr>
          <w:rFonts w:ascii="Calibri" w:eastAsia="Times New Roman" w:hAnsi="Calibri" w:cs="Times New Roman"/>
          <w:lang w:eastAsia="pl-PL"/>
        </w:rPr>
        <w:t xml:space="preserve">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w:t>
      </w:r>
      <w:r w:rsidR="00D05D72" w:rsidRPr="00B01DD7">
        <w:rPr>
          <w:rFonts w:ascii="Calibri" w:eastAsia="Times New Roman" w:hAnsi="Calibri" w:cs="Times New Roman"/>
          <w:lang w:eastAsia="pl-PL"/>
        </w:rPr>
        <w:t xml:space="preserve">z </w:t>
      </w:r>
      <w:r w:rsidRPr="00B01DD7">
        <w:rPr>
          <w:rFonts w:ascii="Calibri" w:eastAsia="Times New Roman" w:hAnsi="Calibri" w:cs="Times New Roman"/>
          <w:lang w:eastAsia="pl-PL"/>
        </w:rPr>
        <w:t>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EB76A8" w:rsidRPr="00B01DD7">
        <w:rPr>
          <w:rFonts w:ascii="Calibri" w:eastAsia="Times New Roman" w:hAnsi="Calibri" w:cs="Times New Roman"/>
          <w:lang w:eastAsia="pl-PL"/>
        </w:rPr>
        <w:t xml:space="preserve"> – wzór wykazu usług stanowi zał. nr</w:t>
      </w:r>
      <w:r w:rsidR="00D05D72" w:rsidRPr="00B01DD7">
        <w:rPr>
          <w:rFonts w:ascii="Calibri" w:eastAsia="Times New Roman" w:hAnsi="Calibri" w:cs="Times New Roman"/>
          <w:lang w:eastAsia="pl-PL"/>
        </w:rPr>
        <w:t xml:space="preserve"> </w:t>
      </w:r>
      <w:r w:rsidR="00BB3D49" w:rsidRPr="00B01DD7">
        <w:rPr>
          <w:rFonts w:ascii="Calibri" w:eastAsia="Times New Roman" w:hAnsi="Calibri" w:cs="Times New Roman"/>
          <w:lang w:eastAsia="pl-PL"/>
        </w:rPr>
        <w:t>4</w:t>
      </w:r>
      <w:r w:rsidR="00D05D72" w:rsidRPr="00B01DD7">
        <w:rPr>
          <w:rFonts w:ascii="Calibri" w:eastAsia="Times New Roman" w:hAnsi="Calibri" w:cs="Times New Roman"/>
          <w:lang w:eastAsia="pl-PL"/>
        </w:rPr>
        <w:t xml:space="preserve"> d</w:t>
      </w:r>
      <w:r w:rsidR="00EB76A8" w:rsidRPr="00B01DD7">
        <w:rPr>
          <w:rFonts w:ascii="Calibri" w:eastAsia="Times New Roman" w:hAnsi="Calibri" w:cs="Times New Roman"/>
          <w:lang w:eastAsia="pl-PL"/>
        </w:rPr>
        <w:t>o SWZ</w:t>
      </w:r>
    </w:p>
    <w:p w14:paraId="6A95A3DF" w14:textId="0AE6E19E" w:rsidR="009A320F" w:rsidRPr="00B01DD7" w:rsidRDefault="009A320F" w:rsidP="00884BCF">
      <w:pPr>
        <w:pStyle w:val="Akapitzlist"/>
        <w:numPr>
          <w:ilvl w:val="0"/>
          <w:numId w:val="27"/>
        </w:numPr>
        <w:spacing w:after="0" w:line="240" w:lineRule="auto"/>
        <w:ind w:left="851"/>
        <w:rPr>
          <w:rFonts w:ascii="Calibri" w:eastAsia="Times New Roman" w:hAnsi="Calibri" w:cs="Times New Roman"/>
          <w:lang w:eastAsia="pl-PL"/>
        </w:rPr>
      </w:pPr>
      <w:r w:rsidRPr="00B01DD7">
        <w:rPr>
          <w:rFonts w:ascii="Calibri" w:eastAsia="Times New Roman" w:hAnsi="Calibri" w:cs="Times New Roman"/>
          <w:lang w:eastAsia="pl-PL"/>
        </w:rPr>
        <w:t xml:space="preserve">wykaz osób, skierowanych przez </w:t>
      </w:r>
      <w:r w:rsidR="00EF371A" w:rsidRPr="00B01DD7">
        <w:rPr>
          <w:rFonts w:ascii="Calibri" w:eastAsia="Times New Roman" w:hAnsi="Calibri" w:cs="Times New Roman"/>
          <w:lang w:eastAsia="pl-PL"/>
        </w:rPr>
        <w:t>W</w:t>
      </w:r>
      <w:r w:rsidRPr="00B01DD7">
        <w:rPr>
          <w:rFonts w:ascii="Calibri" w:eastAsia="Times New Roman" w:hAnsi="Calibri" w:cs="Times New Roman"/>
          <w:lang w:eastAsia="pl-PL"/>
        </w:rPr>
        <w:t>ykonawcę do realizacji zamówienia publicznego, w szczególności odpowiedzialnych za świadczenie usług</w:t>
      </w:r>
      <w:r w:rsidR="00EF371A" w:rsidRPr="00B01DD7">
        <w:rPr>
          <w:rFonts w:ascii="Calibri" w:eastAsia="Times New Roman" w:hAnsi="Calibri" w:cs="Times New Roman"/>
          <w:lang w:eastAsia="pl-PL"/>
        </w:rPr>
        <w:t xml:space="preserve"> oraz </w:t>
      </w:r>
      <w:r w:rsidRPr="00B01DD7">
        <w:rPr>
          <w:rFonts w:ascii="Calibri" w:eastAsia="Times New Roman" w:hAnsi="Calibri" w:cs="Times New Roman"/>
          <w:lang w:eastAsia="pl-PL"/>
        </w:rPr>
        <w:t>kontrolę jakości wraz z informacjami na temat ich kwalifikacji zawodowych, uprawnień, doświadczenia i wykształcenia niezbędnych do wykonania zamówienia publicznego, a także zakresu wykonywanych przez nie czynności oraz informacją o podstawie do dysponowania tymi osobami</w:t>
      </w:r>
      <w:r w:rsidR="00EB76A8" w:rsidRPr="00B01DD7">
        <w:rPr>
          <w:rFonts w:ascii="Calibri" w:eastAsia="Times New Roman" w:hAnsi="Calibri" w:cs="Times New Roman"/>
          <w:lang w:eastAsia="pl-PL"/>
        </w:rPr>
        <w:t xml:space="preserve"> - </w:t>
      </w:r>
      <w:r w:rsidR="00EB76A8" w:rsidRPr="00B01DD7">
        <w:rPr>
          <w:rFonts w:ascii="Calibri" w:hAnsi="Calibri" w:cs="Times New Roman"/>
        </w:rPr>
        <w:t xml:space="preserve">wzór wykazu osób stanowi </w:t>
      </w:r>
      <w:r w:rsidR="00D05D72" w:rsidRPr="00B01DD7">
        <w:rPr>
          <w:rFonts w:ascii="Calibri" w:hAnsi="Calibri" w:cs="Times New Roman"/>
          <w:b/>
        </w:rPr>
        <w:t>z</w:t>
      </w:r>
      <w:r w:rsidR="00EB76A8" w:rsidRPr="00B01DD7">
        <w:rPr>
          <w:rFonts w:ascii="Calibri" w:hAnsi="Calibri" w:cs="Times New Roman"/>
          <w:b/>
        </w:rPr>
        <w:t>ał</w:t>
      </w:r>
      <w:r w:rsidR="00D05D72" w:rsidRPr="00B01DD7">
        <w:rPr>
          <w:rFonts w:ascii="Calibri" w:hAnsi="Calibri" w:cs="Times New Roman"/>
          <w:b/>
        </w:rPr>
        <w:t>.</w:t>
      </w:r>
      <w:r w:rsidR="00EB76A8" w:rsidRPr="00B01DD7">
        <w:rPr>
          <w:rFonts w:ascii="Calibri" w:hAnsi="Calibri" w:cs="Times New Roman"/>
          <w:b/>
        </w:rPr>
        <w:t xml:space="preserve"> nr </w:t>
      </w:r>
      <w:r w:rsidR="00BB3D49" w:rsidRPr="00B01DD7">
        <w:rPr>
          <w:rFonts w:ascii="Calibri" w:hAnsi="Calibri" w:cs="Times New Roman"/>
          <w:b/>
        </w:rPr>
        <w:t>5</w:t>
      </w:r>
      <w:r w:rsidR="00EB76A8" w:rsidRPr="00B01DD7">
        <w:rPr>
          <w:rFonts w:ascii="Calibri" w:hAnsi="Calibri" w:cs="Times New Roman"/>
          <w:b/>
        </w:rPr>
        <w:t xml:space="preserve"> do SWZ</w:t>
      </w:r>
      <w:r w:rsidRPr="00B01DD7">
        <w:rPr>
          <w:rFonts w:ascii="Calibri" w:eastAsia="Times New Roman" w:hAnsi="Calibri" w:cs="Times New Roman"/>
          <w:lang w:eastAsia="pl-PL"/>
        </w:rPr>
        <w:t>;</w:t>
      </w:r>
    </w:p>
    <w:p w14:paraId="18912D72" w14:textId="3D1FAD0D" w:rsidR="00D05D72" w:rsidRPr="00B01DD7" w:rsidRDefault="00F81F47" w:rsidP="00884BCF">
      <w:pPr>
        <w:pStyle w:val="Akapitzlist"/>
        <w:numPr>
          <w:ilvl w:val="0"/>
          <w:numId w:val="27"/>
        </w:numPr>
        <w:spacing w:after="0" w:line="240" w:lineRule="auto"/>
        <w:ind w:left="851"/>
        <w:rPr>
          <w:rFonts w:ascii="Calibri" w:eastAsia="Times New Roman" w:hAnsi="Calibri" w:cs="Times New Roman"/>
          <w:lang w:eastAsia="pl-PL"/>
        </w:rPr>
      </w:pPr>
      <w:r w:rsidRPr="00B01DD7">
        <w:rPr>
          <w:rFonts w:ascii="Calibri" w:hAnsi="Calibri" w:cs="Times New Roman"/>
        </w:rPr>
        <w:t>oświadczenia na temat wykształcenia i kwalifikacji zawodowych wykonawcy lub kadry kierowniczej wykonawcy;</w:t>
      </w:r>
      <w:r w:rsidR="00D05D72" w:rsidRPr="00B01DD7">
        <w:rPr>
          <w:rFonts w:ascii="Calibri" w:hAnsi="Calibri" w:cs="Times New Roman"/>
        </w:rPr>
        <w:t xml:space="preserve"> wzór </w:t>
      </w:r>
      <w:r w:rsidR="00BB3D49" w:rsidRPr="00B01DD7">
        <w:rPr>
          <w:rFonts w:ascii="Calibri" w:hAnsi="Calibri" w:cs="Times New Roman"/>
        </w:rPr>
        <w:t>oświadczenia</w:t>
      </w:r>
      <w:r w:rsidR="00D05D72" w:rsidRPr="00B01DD7">
        <w:rPr>
          <w:rFonts w:ascii="Calibri" w:hAnsi="Calibri" w:cs="Times New Roman"/>
        </w:rPr>
        <w:t xml:space="preserve"> stanowi </w:t>
      </w:r>
      <w:r w:rsidR="00D05D72" w:rsidRPr="00B01DD7">
        <w:rPr>
          <w:rFonts w:ascii="Calibri" w:hAnsi="Calibri" w:cs="Times New Roman"/>
          <w:b/>
        </w:rPr>
        <w:t xml:space="preserve">zał. nr </w:t>
      </w:r>
      <w:r w:rsidR="00BB3D49" w:rsidRPr="00B01DD7">
        <w:rPr>
          <w:rFonts w:ascii="Calibri" w:hAnsi="Calibri" w:cs="Times New Roman"/>
          <w:b/>
        </w:rPr>
        <w:t>7</w:t>
      </w:r>
      <w:r w:rsidR="00D05D72" w:rsidRPr="00B01DD7">
        <w:rPr>
          <w:rFonts w:ascii="Calibri" w:hAnsi="Calibri" w:cs="Times New Roman"/>
          <w:b/>
        </w:rPr>
        <w:t xml:space="preserve"> do SWZ</w:t>
      </w:r>
      <w:r w:rsidR="00D05D72" w:rsidRPr="00B01DD7">
        <w:rPr>
          <w:rFonts w:ascii="Calibri" w:eastAsia="Times New Roman" w:hAnsi="Calibri" w:cs="Times New Roman"/>
          <w:lang w:eastAsia="pl-PL"/>
        </w:rPr>
        <w:t>;</w:t>
      </w:r>
    </w:p>
    <w:p w14:paraId="7A8943CE" w14:textId="77C5D81D" w:rsidR="00F81F47" w:rsidRPr="00B01DD7" w:rsidRDefault="001B31EB" w:rsidP="00884BCF">
      <w:pPr>
        <w:pStyle w:val="Akapitzlist"/>
        <w:spacing w:after="0" w:line="240" w:lineRule="auto"/>
        <w:ind w:left="851" w:hanging="360"/>
        <w:jc w:val="both"/>
        <w:rPr>
          <w:rFonts w:ascii="Calibri" w:hAnsi="Calibri" w:cs="Times New Roman"/>
        </w:rPr>
      </w:pPr>
      <w:r w:rsidRPr="00B01DD7">
        <w:rPr>
          <w:rFonts w:ascii="Calibri" w:hAnsi="Calibri" w:cs="Times New Roman"/>
        </w:rPr>
        <w:t>i)</w:t>
      </w:r>
      <w:r w:rsidR="00F81F47" w:rsidRPr="00B01DD7">
        <w:rPr>
          <w:rFonts w:ascii="Calibri" w:hAnsi="Calibri" w:cs="Times New Roman"/>
        </w:rPr>
        <w:t xml:space="preserve"> </w:t>
      </w:r>
      <w:r w:rsidR="00F81F47" w:rsidRPr="00B01DD7">
        <w:rPr>
          <w:rFonts w:ascii="Calibri" w:hAnsi="Calibri" w:cs="Times New Roman"/>
        </w:rPr>
        <w:tab/>
        <w:t xml:space="preserve">wykazu narzędzi, wyposażenia zakładu lub urządzeń technicznych dostępnych wykonawcy </w:t>
      </w:r>
      <w:r w:rsidR="00EF371A" w:rsidRPr="00B01DD7">
        <w:rPr>
          <w:rFonts w:ascii="Calibri" w:hAnsi="Calibri" w:cs="Times New Roman"/>
        </w:rPr>
        <w:br/>
      </w:r>
      <w:r w:rsidR="00F81F47" w:rsidRPr="00B01DD7">
        <w:rPr>
          <w:rFonts w:ascii="Calibri" w:hAnsi="Calibri" w:cs="Times New Roman"/>
        </w:rPr>
        <w:t>w celu wykonania zamówienia publicznego wraz z informacją o podstawie do dysponowania tymi zasobami;</w:t>
      </w:r>
      <w:r w:rsidR="00D05D72" w:rsidRPr="00B01DD7">
        <w:rPr>
          <w:rFonts w:ascii="Calibri" w:hAnsi="Calibri" w:cs="Times New Roman"/>
        </w:rPr>
        <w:t xml:space="preserve"> wzór wykazu</w:t>
      </w:r>
      <w:r w:rsidR="00BB3D49" w:rsidRPr="00B01DD7">
        <w:rPr>
          <w:rFonts w:ascii="Calibri" w:hAnsi="Calibri" w:cs="Times New Roman"/>
        </w:rPr>
        <w:t xml:space="preserve"> narzędzi</w:t>
      </w:r>
      <w:r w:rsidR="00D05D72" w:rsidRPr="00B01DD7">
        <w:rPr>
          <w:rFonts w:ascii="Calibri" w:hAnsi="Calibri" w:cs="Times New Roman"/>
        </w:rPr>
        <w:t xml:space="preserve"> stanowi </w:t>
      </w:r>
      <w:r w:rsidR="00D05D72" w:rsidRPr="00B01DD7">
        <w:rPr>
          <w:rFonts w:ascii="Calibri" w:hAnsi="Calibri" w:cs="Times New Roman"/>
          <w:b/>
        </w:rPr>
        <w:t>zał. nr 8 do SWZ</w:t>
      </w:r>
      <w:r w:rsidR="00D05D72" w:rsidRPr="00B01DD7">
        <w:rPr>
          <w:rFonts w:ascii="Calibri" w:eastAsia="Times New Roman" w:hAnsi="Calibri" w:cs="Times New Roman"/>
          <w:lang w:eastAsia="pl-PL"/>
        </w:rPr>
        <w:t>;</w:t>
      </w:r>
    </w:p>
    <w:p w14:paraId="563EC7C7" w14:textId="77777777" w:rsidR="009A320F" w:rsidRPr="00B01DD7" w:rsidRDefault="009A320F" w:rsidP="00884BCF">
      <w:pPr>
        <w:pStyle w:val="Akapitzlist"/>
        <w:spacing w:after="0" w:line="240" w:lineRule="auto"/>
        <w:ind w:left="1080"/>
        <w:jc w:val="both"/>
        <w:rPr>
          <w:rFonts w:ascii="Calibri" w:hAnsi="Calibri" w:cs="Times New Roman"/>
        </w:rPr>
      </w:pPr>
    </w:p>
    <w:p w14:paraId="376C9AC4" w14:textId="684C2CBB" w:rsidR="00F81F47" w:rsidRPr="00B01DD7" w:rsidRDefault="00F81F47" w:rsidP="00884BCF">
      <w:pPr>
        <w:pStyle w:val="Akapitzlist"/>
        <w:numPr>
          <w:ilvl w:val="0"/>
          <w:numId w:val="12"/>
        </w:numPr>
        <w:spacing w:after="0" w:line="240" w:lineRule="auto"/>
        <w:ind w:left="567"/>
        <w:jc w:val="both"/>
        <w:rPr>
          <w:rFonts w:ascii="Calibri" w:hAnsi="Calibri" w:cs="Times New Roman"/>
          <w:b/>
        </w:rPr>
      </w:pPr>
      <w:r w:rsidRPr="00B01DD7">
        <w:rPr>
          <w:rFonts w:ascii="Calibri" w:hAnsi="Calibri" w:cs="Times New Roman"/>
          <w:b/>
        </w:rPr>
        <w:t>Potwierdzających brak podstaw wykluczenia z udziału w postępowaniu:</w:t>
      </w:r>
    </w:p>
    <w:p w14:paraId="683CB1FC" w14:textId="1EC135E9" w:rsidR="00F733EE" w:rsidRPr="00B01DD7" w:rsidRDefault="00F733EE" w:rsidP="00884BCF">
      <w:pPr>
        <w:pStyle w:val="Akapitzlist"/>
        <w:numPr>
          <w:ilvl w:val="0"/>
          <w:numId w:val="16"/>
        </w:numPr>
        <w:spacing w:after="0" w:line="240" w:lineRule="auto"/>
        <w:ind w:left="567"/>
        <w:jc w:val="both"/>
        <w:rPr>
          <w:rFonts w:ascii="Calibri" w:hAnsi="Calibri" w:cs="Times New Roman"/>
          <w:bCs/>
        </w:rPr>
      </w:pPr>
      <w:bookmarkStart w:id="13" w:name="_Hlk64888007"/>
      <w:r w:rsidRPr="00B01DD7">
        <w:rPr>
          <w:rFonts w:ascii="Calibri" w:hAnsi="Calibri" w:cs="Times New Roman"/>
          <w:bCs/>
        </w:rPr>
        <w:t>Informacja z Krajowego Rejestru Karnego w zakresie dotyczącym podstaw wykluczenia wskazanych w art. 108 ust. 1 pkt 1,</w:t>
      </w:r>
      <w:r w:rsidR="00635FEC" w:rsidRPr="00B01DD7">
        <w:rPr>
          <w:rFonts w:ascii="Calibri" w:hAnsi="Calibri" w:cs="Times New Roman"/>
          <w:bCs/>
        </w:rPr>
        <w:t xml:space="preserve"> </w:t>
      </w:r>
      <w:r w:rsidRPr="00B01DD7">
        <w:rPr>
          <w:rFonts w:ascii="Calibri" w:hAnsi="Calibri" w:cs="Times New Roman"/>
          <w:bCs/>
        </w:rPr>
        <w:t xml:space="preserve">2 i 4 </w:t>
      </w:r>
      <w:proofErr w:type="spellStart"/>
      <w:r w:rsidR="00205A6C" w:rsidRPr="00B01DD7">
        <w:rPr>
          <w:rFonts w:ascii="Calibri" w:hAnsi="Calibri" w:cs="Times New Roman"/>
          <w:bCs/>
        </w:rPr>
        <w:t>u</w:t>
      </w:r>
      <w:r w:rsidRPr="00B01DD7">
        <w:rPr>
          <w:rFonts w:ascii="Calibri" w:hAnsi="Calibri" w:cs="Times New Roman"/>
          <w:bCs/>
        </w:rPr>
        <w:t>pzp</w:t>
      </w:r>
      <w:proofErr w:type="spellEnd"/>
      <w:r w:rsidRPr="00B01DD7">
        <w:rPr>
          <w:rFonts w:ascii="Calibri" w:hAnsi="Calibri" w:cs="Times New Roman"/>
          <w:bCs/>
        </w:rPr>
        <w:t xml:space="preserve"> sporządzona nie wcześniej niż 6 miesięcy przed jej złożeniem.</w:t>
      </w:r>
    </w:p>
    <w:p w14:paraId="5B9CBD0C" w14:textId="1570B657" w:rsidR="00F733EE" w:rsidRPr="00B01DD7" w:rsidRDefault="009A320F" w:rsidP="00884BCF">
      <w:pPr>
        <w:pStyle w:val="Akapitzlist"/>
        <w:numPr>
          <w:ilvl w:val="0"/>
          <w:numId w:val="16"/>
        </w:numPr>
        <w:spacing w:after="0" w:line="240" w:lineRule="auto"/>
        <w:ind w:left="567"/>
        <w:jc w:val="both"/>
        <w:rPr>
          <w:rFonts w:ascii="Calibri" w:hAnsi="Calibri" w:cs="Times New Roman"/>
          <w:bCs/>
        </w:rPr>
      </w:pPr>
      <w:r w:rsidRPr="00B01DD7">
        <w:rPr>
          <w:rFonts w:ascii="Calibri" w:hAnsi="Calibri" w:cs="Times New Roman"/>
          <w:bCs/>
        </w:rPr>
        <w:t xml:space="preserve"> </w:t>
      </w:r>
      <w:r w:rsidR="005558CB" w:rsidRPr="00B01DD7">
        <w:rPr>
          <w:rFonts w:ascii="Calibri" w:hAnsi="Calibri" w:cs="Times New Roman"/>
          <w:bCs/>
        </w:rPr>
        <w:t xml:space="preserve">Oświadczenie wykonawcy, w zakresie art. 108 ust. 1 pkt 5 </w:t>
      </w:r>
      <w:proofErr w:type="spellStart"/>
      <w:r w:rsidR="0077158F" w:rsidRPr="00B01DD7">
        <w:rPr>
          <w:rFonts w:ascii="Calibri" w:hAnsi="Calibri" w:cs="Times New Roman"/>
          <w:bCs/>
        </w:rPr>
        <w:t>upzp</w:t>
      </w:r>
      <w:proofErr w:type="spellEnd"/>
      <w:r w:rsidR="005558CB" w:rsidRPr="00B01DD7">
        <w:rPr>
          <w:rFonts w:ascii="Calibri" w:hAnsi="Calibri" w:cs="Times New Roman"/>
          <w:bCs/>
        </w:rPr>
        <w:t xml:space="preserve">, o braku przynależności do tej samej grupy kapitałowej, w rozumieniu ustawy z dnia 16.02.2007 r. o ochronie konkurencji </w:t>
      </w:r>
      <w:r w:rsidR="00EF371A" w:rsidRPr="00B01DD7">
        <w:rPr>
          <w:rFonts w:ascii="Calibri" w:hAnsi="Calibri" w:cs="Times New Roman"/>
          <w:bCs/>
        </w:rPr>
        <w:br/>
      </w:r>
      <w:r w:rsidR="005558CB" w:rsidRPr="00B01DD7">
        <w:rPr>
          <w:rFonts w:ascii="Calibri" w:hAnsi="Calibri" w:cs="Times New Roman"/>
          <w:bCs/>
        </w:rPr>
        <w:t>i konsumentów (Dz. U. z 20</w:t>
      </w:r>
      <w:r w:rsidR="00205A6C" w:rsidRPr="00B01DD7">
        <w:rPr>
          <w:rFonts w:ascii="Calibri" w:hAnsi="Calibri" w:cs="Times New Roman"/>
          <w:bCs/>
        </w:rPr>
        <w:t>20</w:t>
      </w:r>
      <w:r w:rsidR="005558CB" w:rsidRPr="00B01DD7">
        <w:rPr>
          <w:rFonts w:ascii="Calibri" w:hAnsi="Calibri" w:cs="Times New Roman"/>
          <w:bCs/>
        </w:rPr>
        <w:t xml:space="preserve"> r. poz. </w:t>
      </w:r>
      <w:r w:rsidR="00205A6C" w:rsidRPr="00B01DD7">
        <w:rPr>
          <w:rFonts w:ascii="Calibri" w:hAnsi="Calibri" w:cs="Times New Roman"/>
          <w:bCs/>
        </w:rPr>
        <w:t>1076 i 1086</w:t>
      </w:r>
      <w:r w:rsidR="005558CB" w:rsidRPr="00B01DD7">
        <w:rPr>
          <w:rFonts w:ascii="Calibri" w:hAnsi="Calibri" w:cs="Times New Roman"/>
          <w:bCs/>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 załącznik nr </w:t>
      </w:r>
      <w:r w:rsidR="00BB3D49" w:rsidRPr="00B01DD7">
        <w:rPr>
          <w:rFonts w:ascii="Calibri" w:hAnsi="Calibri" w:cs="Times New Roman"/>
          <w:bCs/>
        </w:rPr>
        <w:t>3</w:t>
      </w:r>
      <w:r w:rsidR="005558CB" w:rsidRPr="00B01DD7">
        <w:rPr>
          <w:rFonts w:ascii="Calibri" w:hAnsi="Calibri" w:cs="Times New Roman"/>
          <w:bCs/>
        </w:rPr>
        <w:t xml:space="preserve"> do SWZ</w:t>
      </w:r>
    </w:p>
    <w:p w14:paraId="1CF88E33" w14:textId="6421E9D0" w:rsidR="005558CB" w:rsidRPr="00B01DD7" w:rsidRDefault="005558CB" w:rsidP="00884BCF">
      <w:pPr>
        <w:pStyle w:val="Akapitzlist"/>
        <w:numPr>
          <w:ilvl w:val="0"/>
          <w:numId w:val="16"/>
        </w:numPr>
        <w:spacing w:after="0" w:line="240" w:lineRule="auto"/>
        <w:ind w:left="567"/>
        <w:jc w:val="both"/>
        <w:rPr>
          <w:rFonts w:ascii="Calibri" w:hAnsi="Calibri" w:cs="Times New Roman"/>
          <w:bCs/>
          <w:color w:val="FF0000"/>
        </w:rPr>
      </w:pPr>
      <w:r w:rsidRPr="00B01DD7">
        <w:rPr>
          <w:rFonts w:ascii="Calibri" w:hAnsi="Calibri" w:cs="Times New Roman"/>
          <w:bCs/>
        </w:rPr>
        <w:t xml:space="preserve">Oświadczenie wykonawcy o aktualności informacji zawartych w oświadczeniu, o którym mowa w art. 125 ust. 1 </w:t>
      </w:r>
      <w:proofErr w:type="spellStart"/>
      <w:r w:rsidR="00F733EE" w:rsidRPr="00B01DD7">
        <w:rPr>
          <w:rFonts w:ascii="Calibri" w:hAnsi="Calibri" w:cs="Times New Roman"/>
          <w:bCs/>
        </w:rPr>
        <w:t>upzp</w:t>
      </w:r>
      <w:proofErr w:type="spellEnd"/>
      <w:r w:rsidRPr="00B01DD7">
        <w:rPr>
          <w:rFonts w:ascii="Calibri" w:hAnsi="Calibri" w:cs="Times New Roman"/>
          <w:bCs/>
        </w:rPr>
        <w:t xml:space="preserve"> w zakresie odnoszącym się do podstaw wykluczenia wskazanych w art. 108 ust. 1 pkt 3-6 </w:t>
      </w:r>
      <w:proofErr w:type="spellStart"/>
      <w:r w:rsidR="00F733EE" w:rsidRPr="00B01DD7">
        <w:rPr>
          <w:rFonts w:ascii="Calibri" w:hAnsi="Calibri" w:cs="Times New Roman"/>
          <w:bCs/>
        </w:rPr>
        <w:t>upzp</w:t>
      </w:r>
      <w:proofErr w:type="spellEnd"/>
      <w:r w:rsidR="00F733EE" w:rsidRPr="00B01DD7">
        <w:rPr>
          <w:rFonts w:ascii="Calibri" w:hAnsi="Calibri" w:cs="Times New Roman"/>
          <w:bCs/>
        </w:rPr>
        <w:t>,</w:t>
      </w:r>
      <w:r w:rsidRPr="00B01DD7">
        <w:rPr>
          <w:rFonts w:ascii="Calibri" w:hAnsi="Calibri" w:cs="Times New Roman"/>
          <w:bCs/>
        </w:rPr>
        <w:t xml:space="preserve"> wzór oświadczenia stanowi Załącznik nr </w:t>
      </w:r>
      <w:r w:rsidR="00BB3D49" w:rsidRPr="00B01DD7">
        <w:rPr>
          <w:rFonts w:ascii="Calibri" w:hAnsi="Calibri" w:cs="Times New Roman"/>
          <w:bCs/>
        </w:rPr>
        <w:t>10</w:t>
      </w:r>
      <w:r w:rsidRPr="00B01DD7">
        <w:rPr>
          <w:rFonts w:ascii="Calibri" w:hAnsi="Calibri" w:cs="Times New Roman"/>
          <w:bCs/>
        </w:rPr>
        <w:t xml:space="preserve"> do SWZ. </w:t>
      </w:r>
    </w:p>
    <w:p w14:paraId="2A3ED9DD" w14:textId="54BA5FF9" w:rsidR="005558CB" w:rsidRPr="00B01DD7" w:rsidRDefault="005558CB" w:rsidP="00884BCF">
      <w:pPr>
        <w:pStyle w:val="Akapitzlist"/>
        <w:spacing w:after="0" w:line="240" w:lineRule="auto"/>
        <w:ind w:left="993" w:hanging="273"/>
        <w:jc w:val="both"/>
        <w:rPr>
          <w:rFonts w:ascii="Calibri" w:hAnsi="Calibri" w:cs="Times New Roman"/>
        </w:rPr>
      </w:pPr>
    </w:p>
    <w:p w14:paraId="4838AF9A" w14:textId="77777777" w:rsidR="005558CB" w:rsidRPr="00B01DD7" w:rsidRDefault="005558CB" w:rsidP="00884BCF">
      <w:pPr>
        <w:pStyle w:val="pkt"/>
        <w:spacing w:before="0" w:after="0"/>
        <w:ind w:left="426" w:hanging="436"/>
        <w:rPr>
          <w:rFonts w:ascii="Calibri" w:hAnsi="Calibri"/>
          <w:sz w:val="22"/>
          <w:szCs w:val="22"/>
        </w:rPr>
      </w:pPr>
      <w:r w:rsidRPr="00B01DD7">
        <w:rPr>
          <w:rFonts w:ascii="Calibri" w:hAnsi="Calibri"/>
          <w:b/>
          <w:sz w:val="22"/>
          <w:szCs w:val="22"/>
        </w:rPr>
        <w:t>4.</w:t>
      </w:r>
      <w:r w:rsidRPr="00B01DD7">
        <w:rPr>
          <w:rFonts w:ascii="Calibri" w:hAnsi="Calibri"/>
          <w:b/>
          <w:sz w:val="22"/>
          <w:szCs w:val="22"/>
        </w:rPr>
        <w:tab/>
      </w:r>
      <w:r w:rsidRPr="00B01DD7">
        <w:rPr>
          <w:rFonts w:ascii="Calibri" w:hAnsi="Calibri"/>
          <w:sz w:val="22"/>
          <w:szCs w:val="22"/>
        </w:rPr>
        <w:t>Jeżeli Wykonawca ma siedzibę lub miejsce zamieszkania poza granicami Rzeczypospolitej Polskiej:</w:t>
      </w:r>
    </w:p>
    <w:bookmarkEnd w:id="13"/>
    <w:p w14:paraId="41B58940" w14:textId="67171A72" w:rsidR="005558CB" w:rsidRPr="00B01DD7" w:rsidRDefault="005558CB" w:rsidP="00884BCF">
      <w:pPr>
        <w:pStyle w:val="Akapitzlist"/>
        <w:spacing w:after="0" w:line="240" w:lineRule="auto"/>
        <w:ind w:left="709" w:hanging="284"/>
        <w:jc w:val="both"/>
        <w:rPr>
          <w:rFonts w:ascii="Calibri" w:hAnsi="Calibri" w:cs="Times New Roman"/>
        </w:rPr>
      </w:pPr>
      <w:r w:rsidRPr="00B01DD7">
        <w:rPr>
          <w:rFonts w:ascii="Calibri" w:hAnsi="Calibri" w:cs="Times New Roman"/>
          <w:b/>
        </w:rPr>
        <w:t>1)</w:t>
      </w:r>
      <w:r w:rsidRPr="00B01DD7">
        <w:rPr>
          <w:rFonts w:ascii="Calibri" w:hAnsi="Calibri" w:cs="Times New Roman"/>
          <w:b/>
        </w:rPr>
        <w:tab/>
      </w:r>
      <w:r w:rsidRPr="00B01DD7">
        <w:rPr>
          <w:rFonts w:ascii="Calibri" w:hAnsi="Calibri" w:cs="Times New Roman"/>
        </w:rPr>
        <w:t xml:space="preserve">zamiast dokumentów, o których mowa w </w:t>
      </w:r>
      <w:r w:rsidR="00D77959" w:rsidRPr="00B01DD7">
        <w:rPr>
          <w:rFonts w:ascii="Calibri" w:hAnsi="Calibri" w:cs="Times New Roman"/>
        </w:rPr>
        <w:t xml:space="preserve">pkt. 2) a) </w:t>
      </w:r>
      <w:r w:rsidRPr="00B01DD7">
        <w:rPr>
          <w:rFonts w:ascii="Calibri" w:hAnsi="Calibri" w:cs="Times New Roman"/>
        </w:rPr>
        <w:t>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6C5F4213" w14:textId="67D56F68" w:rsidR="005558CB" w:rsidRPr="00B01DD7" w:rsidRDefault="001A4C8A" w:rsidP="00884BCF">
      <w:pPr>
        <w:pStyle w:val="pkt"/>
        <w:spacing w:before="0" w:after="0"/>
        <w:ind w:left="426" w:hanging="436"/>
        <w:rPr>
          <w:rFonts w:ascii="Calibri" w:hAnsi="Calibri"/>
          <w:sz w:val="22"/>
          <w:szCs w:val="22"/>
        </w:rPr>
      </w:pPr>
      <w:r w:rsidRPr="00B01DD7">
        <w:rPr>
          <w:rFonts w:ascii="Calibri" w:hAnsi="Calibri"/>
          <w:b/>
          <w:sz w:val="22"/>
          <w:szCs w:val="22"/>
        </w:rPr>
        <w:t>2)</w:t>
      </w:r>
      <w:r w:rsidR="005558CB" w:rsidRPr="00B01DD7">
        <w:rPr>
          <w:rFonts w:ascii="Calibri" w:hAnsi="Calibri"/>
          <w:b/>
          <w:sz w:val="22"/>
          <w:szCs w:val="22"/>
        </w:rPr>
        <w:tab/>
      </w:r>
      <w:r w:rsidR="005558CB" w:rsidRPr="00B01DD7">
        <w:rPr>
          <w:rFonts w:ascii="Calibri" w:hAnsi="Calibri"/>
          <w:sz w:val="22"/>
          <w:szCs w:val="22"/>
        </w:rPr>
        <w:t>Jeżeli w kraju, w którym wykonawca ma siedzibę lub miejsce zamieszkania, nie wydaje się dokumentów, o których mowa w ust. 4</w:t>
      </w:r>
      <w:r w:rsidRPr="00B01DD7">
        <w:rPr>
          <w:rFonts w:ascii="Calibri" w:hAnsi="Calibri"/>
          <w:sz w:val="22"/>
          <w:szCs w:val="22"/>
        </w:rPr>
        <w:t>, 1)</w:t>
      </w:r>
      <w:r w:rsidR="005558CB" w:rsidRPr="00B01DD7">
        <w:rPr>
          <w:rFonts w:ascii="Calibri" w:hAnsi="Calibri"/>
          <w:sz w:val="22"/>
          <w:szCs w:val="22"/>
        </w:rPr>
        <w:t xml:space="preserve">, lub gdy dokumenty te nie odnoszą się do wszystkich przypadków wskazanych w </w:t>
      </w:r>
      <w:r w:rsidR="00021FF8" w:rsidRPr="00B01DD7">
        <w:rPr>
          <w:rFonts w:ascii="Calibri" w:hAnsi="Calibri"/>
          <w:sz w:val="22"/>
          <w:szCs w:val="22"/>
        </w:rPr>
        <w:t>art. 108 ust. 1 pkt. 1, 2 i 4</w:t>
      </w:r>
      <w:r w:rsidR="005558CB" w:rsidRPr="00B01DD7">
        <w:rPr>
          <w:rFonts w:ascii="Calibri" w:hAnsi="Calibri"/>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w:t>
      </w:r>
      <w:r w:rsidR="00021FF8" w:rsidRPr="00B01DD7">
        <w:rPr>
          <w:rFonts w:ascii="Calibri" w:hAnsi="Calibri"/>
          <w:sz w:val="22"/>
          <w:szCs w:val="22"/>
        </w:rPr>
        <w:t xml:space="preserve"> 1)</w:t>
      </w:r>
      <w:r w:rsidR="005558CB" w:rsidRPr="00B01DD7">
        <w:rPr>
          <w:rFonts w:ascii="Calibri" w:hAnsi="Calibri"/>
          <w:sz w:val="22"/>
          <w:szCs w:val="22"/>
        </w:rPr>
        <w:t>.</w:t>
      </w:r>
    </w:p>
    <w:p w14:paraId="1D76CD56" w14:textId="7306C4BC" w:rsidR="005558CB" w:rsidRPr="00B01DD7" w:rsidRDefault="005558CB" w:rsidP="00884BCF">
      <w:pPr>
        <w:pStyle w:val="pkt"/>
        <w:spacing w:before="0" w:after="0"/>
        <w:ind w:left="426" w:hanging="436"/>
        <w:rPr>
          <w:rFonts w:ascii="Calibri" w:hAnsi="Calibri"/>
          <w:sz w:val="22"/>
          <w:szCs w:val="22"/>
        </w:rPr>
      </w:pPr>
      <w:r w:rsidRPr="00B01DD7">
        <w:rPr>
          <w:rFonts w:ascii="Calibri" w:hAnsi="Calibri"/>
          <w:b/>
          <w:sz w:val="22"/>
          <w:szCs w:val="22"/>
        </w:rPr>
        <w:t>6.</w:t>
      </w:r>
      <w:r w:rsidRPr="00B01DD7">
        <w:rPr>
          <w:rFonts w:ascii="Calibri" w:hAnsi="Calibri"/>
          <w:b/>
          <w:sz w:val="22"/>
          <w:szCs w:val="22"/>
        </w:rPr>
        <w:tab/>
      </w:r>
      <w:r w:rsidRPr="00B01DD7">
        <w:rPr>
          <w:rFonts w:ascii="Calibri" w:hAnsi="Calibri"/>
          <w:sz w:val="22"/>
          <w:szCs w:val="22"/>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sidRPr="00B01DD7">
        <w:rPr>
          <w:rFonts w:ascii="Calibri" w:hAnsi="Calibri"/>
          <w:sz w:val="22"/>
          <w:szCs w:val="22"/>
        </w:rPr>
        <w:t>u</w:t>
      </w:r>
      <w:r w:rsidR="00021FF8" w:rsidRPr="00B01DD7">
        <w:rPr>
          <w:rFonts w:ascii="Calibri" w:hAnsi="Calibri"/>
          <w:sz w:val="22"/>
          <w:szCs w:val="22"/>
        </w:rPr>
        <w:t>pzp</w:t>
      </w:r>
      <w:proofErr w:type="spellEnd"/>
      <w:r w:rsidRPr="00B01DD7">
        <w:rPr>
          <w:rFonts w:ascii="Calibri" w:hAnsi="Calibri"/>
          <w:sz w:val="22"/>
          <w:szCs w:val="22"/>
        </w:rPr>
        <w:t>. Wykonawca nie jest zobowiązany do złożenia podmiotowych środków dowodowych, które zamawiający posiada, jeżeli wykonawca wskaże te środki oraz potwierdzi ich prawidłowość i aktualność.</w:t>
      </w:r>
    </w:p>
    <w:p w14:paraId="71B02E96" w14:textId="48F9B4DB" w:rsidR="005558CB" w:rsidRPr="00B01DD7" w:rsidRDefault="005558CB" w:rsidP="00884BCF">
      <w:pPr>
        <w:pStyle w:val="pkt"/>
        <w:spacing w:before="0" w:after="0"/>
        <w:ind w:left="426" w:hanging="436"/>
        <w:rPr>
          <w:rFonts w:ascii="Calibri" w:hAnsi="Calibri"/>
          <w:color w:val="FF0000"/>
          <w:sz w:val="22"/>
          <w:szCs w:val="22"/>
        </w:rPr>
      </w:pPr>
      <w:r w:rsidRPr="00B01DD7">
        <w:rPr>
          <w:rFonts w:ascii="Calibri" w:hAnsi="Calibri"/>
          <w:b/>
          <w:sz w:val="22"/>
          <w:szCs w:val="22"/>
        </w:rPr>
        <w:t>7.</w:t>
      </w:r>
      <w:r w:rsidRPr="00B01DD7">
        <w:rPr>
          <w:rFonts w:ascii="Calibri" w:hAnsi="Calibri"/>
          <w:b/>
          <w:sz w:val="22"/>
          <w:szCs w:val="22"/>
        </w:rPr>
        <w:tab/>
      </w:r>
      <w:r w:rsidRPr="00B01DD7">
        <w:rPr>
          <w:rFonts w:ascii="Calibri" w:hAnsi="Calibri"/>
          <w:sz w:val="22"/>
          <w:szCs w:val="22"/>
        </w:rPr>
        <w:t xml:space="preserve">W zakresie nieuregulowanym ustawą </w:t>
      </w:r>
      <w:proofErr w:type="spellStart"/>
      <w:r w:rsidRPr="00B01DD7">
        <w:rPr>
          <w:rFonts w:ascii="Calibri" w:hAnsi="Calibri"/>
          <w:sz w:val="22"/>
          <w:szCs w:val="22"/>
        </w:rPr>
        <w:t>pzp</w:t>
      </w:r>
      <w:proofErr w:type="spellEnd"/>
      <w:r w:rsidRPr="00B01DD7">
        <w:rPr>
          <w:rFonts w:ascii="Calibri" w:hAnsi="Calibri"/>
          <w:sz w:val="22"/>
          <w:szCs w:val="22"/>
        </w:rPr>
        <w:t xml:space="preserve"> lub niniejszą SWZ do oświadczeń i dokumentów składanych przez Wykonawcę w postępowaniu, zastosowanie mają przepisy rozporządzenia Ministra Rozwoju, Pracy i Technologii z dnia 23 grudnia 2020 r. </w:t>
      </w:r>
      <w:r w:rsidRPr="00B01DD7">
        <w:rPr>
          <w:rFonts w:ascii="Calibri" w:hAnsi="Calibri"/>
          <w:i/>
          <w:sz w:val="22"/>
          <w:szCs w:val="22"/>
        </w:rPr>
        <w:t xml:space="preserve">w sprawie podmiotowych środków dowodowych oraz innych dokumentów lub oświadczeń, jakich może żądać zamawiający od wykonawcy </w:t>
      </w:r>
      <w:r w:rsidRPr="00B01DD7">
        <w:rPr>
          <w:rFonts w:ascii="Calibri" w:hAnsi="Calibri"/>
          <w:sz w:val="22"/>
          <w:szCs w:val="22"/>
        </w:rPr>
        <w:t>(Dz. U. z 2020 r. poz. 2415; zwanym dalej "</w:t>
      </w:r>
      <w:proofErr w:type="spellStart"/>
      <w:r w:rsidRPr="00B01DD7">
        <w:rPr>
          <w:rFonts w:ascii="Calibri" w:hAnsi="Calibri"/>
          <w:sz w:val="22"/>
          <w:szCs w:val="22"/>
        </w:rPr>
        <w:t>r.p.ś.d</w:t>
      </w:r>
      <w:proofErr w:type="spellEnd"/>
      <w:r w:rsidRPr="00B01DD7">
        <w:rPr>
          <w:rFonts w:ascii="Calibri" w:hAnsi="Calibri"/>
          <w:sz w:val="22"/>
          <w:szCs w:val="22"/>
        </w:rPr>
        <w:t xml:space="preserve">.") oraz przepisy rozporządzenia Prezesa Rady Ministrów z dnia 30 grudnia 2020 r. </w:t>
      </w:r>
      <w:r w:rsidRPr="00B01DD7">
        <w:rPr>
          <w:rFonts w:ascii="Calibri" w:hAnsi="Calibri"/>
          <w:i/>
          <w:iCs/>
          <w:sz w:val="22"/>
          <w:szCs w:val="22"/>
          <w:shd w:val="clear" w:color="auto" w:fill="FFFFFF"/>
        </w:rPr>
        <w:t>w sprawie sposobu sporz</w:t>
      </w:r>
      <w:r w:rsidRPr="00B01DD7">
        <w:rPr>
          <w:rFonts w:ascii="Calibri" w:eastAsia="Times New Roman" w:hAnsi="Calibri"/>
          <w:i/>
          <w:iCs/>
          <w:sz w:val="22"/>
          <w:szCs w:val="22"/>
          <w:shd w:val="clear" w:color="auto" w:fill="FFFFFF"/>
        </w:rPr>
        <w:t>ą</w:t>
      </w:r>
      <w:r w:rsidRPr="00B01DD7">
        <w:rPr>
          <w:rFonts w:ascii="Calibri" w:hAnsi="Calibri"/>
          <w:i/>
          <w:iCs/>
          <w:sz w:val="22"/>
          <w:szCs w:val="22"/>
          <w:shd w:val="clear" w:color="auto" w:fill="FFFFFF"/>
        </w:rPr>
        <w:t>dzania i przekazywania informacji oraz wymaga</w:t>
      </w:r>
      <w:r w:rsidRPr="00B01DD7">
        <w:rPr>
          <w:rFonts w:ascii="Calibri" w:eastAsia="Times New Roman" w:hAnsi="Calibri"/>
          <w:i/>
          <w:iCs/>
          <w:sz w:val="22"/>
          <w:szCs w:val="22"/>
          <w:shd w:val="clear" w:color="auto" w:fill="FFFFFF"/>
        </w:rPr>
        <w:t>ń</w:t>
      </w:r>
      <w:r w:rsidRPr="00B01DD7">
        <w:rPr>
          <w:rFonts w:ascii="Calibri" w:hAnsi="Calibri"/>
          <w:i/>
          <w:iCs/>
          <w:sz w:val="22"/>
          <w:szCs w:val="22"/>
          <w:shd w:val="clear" w:color="auto" w:fill="FFFFFF"/>
        </w:rPr>
        <w:t xml:space="preserve"> technicznych dla dokument</w:t>
      </w:r>
      <w:r w:rsidRPr="00B01DD7">
        <w:rPr>
          <w:rFonts w:ascii="Calibri" w:eastAsia="Times New Roman" w:hAnsi="Calibri"/>
          <w:i/>
          <w:iCs/>
          <w:sz w:val="22"/>
          <w:szCs w:val="22"/>
          <w:shd w:val="clear" w:color="auto" w:fill="FFFFFF"/>
        </w:rPr>
        <w:t>ó</w:t>
      </w:r>
      <w:r w:rsidRPr="00B01DD7">
        <w:rPr>
          <w:rFonts w:ascii="Calibri" w:hAnsi="Calibri"/>
          <w:i/>
          <w:iCs/>
          <w:sz w:val="22"/>
          <w:szCs w:val="22"/>
          <w:shd w:val="clear" w:color="auto" w:fill="FFFFFF"/>
        </w:rPr>
        <w:t xml:space="preserve">w elektronicznych oraz </w:t>
      </w:r>
      <w:r w:rsidRPr="00B01DD7">
        <w:rPr>
          <w:rFonts w:ascii="Calibri" w:eastAsia="Times New Roman" w:hAnsi="Calibri"/>
          <w:i/>
          <w:iCs/>
          <w:sz w:val="22"/>
          <w:szCs w:val="22"/>
          <w:shd w:val="clear" w:color="auto" w:fill="FFFFFF"/>
        </w:rPr>
        <w:t>ś</w:t>
      </w:r>
      <w:r w:rsidRPr="00B01DD7">
        <w:rPr>
          <w:rFonts w:ascii="Calibri" w:hAnsi="Calibri"/>
          <w:i/>
          <w:iCs/>
          <w:sz w:val="22"/>
          <w:szCs w:val="22"/>
          <w:shd w:val="clear" w:color="auto" w:fill="FFFFFF"/>
        </w:rPr>
        <w:t>rodk</w:t>
      </w:r>
      <w:r w:rsidRPr="00B01DD7">
        <w:rPr>
          <w:rFonts w:ascii="Calibri" w:eastAsia="Times New Roman" w:hAnsi="Calibri"/>
          <w:i/>
          <w:iCs/>
          <w:sz w:val="22"/>
          <w:szCs w:val="22"/>
          <w:shd w:val="clear" w:color="auto" w:fill="FFFFFF"/>
        </w:rPr>
        <w:t>ó</w:t>
      </w:r>
      <w:r w:rsidRPr="00B01DD7">
        <w:rPr>
          <w:rFonts w:ascii="Calibri" w:hAnsi="Calibri"/>
          <w:i/>
          <w:iCs/>
          <w:sz w:val="22"/>
          <w:szCs w:val="22"/>
          <w:shd w:val="clear" w:color="auto" w:fill="FFFFFF"/>
        </w:rPr>
        <w:t>w komunikacji elektronicznej w post</w:t>
      </w:r>
      <w:r w:rsidRPr="00B01DD7">
        <w:rPr>
          <w:rFonts w:ascii="Calibri" w:eastAsia="Times New Roman" w:hAnsi="Calibri"/>
          <w:i/>
          <w:iCs/>
          <w:sz w:val="22"/>
          <w:szCs w:val="22"/>
          <w:shd w:val="clear" w:color="auto" w:fill="FFFFFF"/>
        </w:rPr>
        <w:t>ę</w:t>
      </w:r>
      <w:r w:rsidRPr="00B01DD7">
        <w:rPr>
          <w:rFonts w:ascii="Calibri" w:hAnsi="Calibri"/>
          <w:i/>
          <w:iCs/>
          <w:sz w:val="22"/>
          <w:szCs w:val="22"/>
          <w:shd w:val="clear" w:color="auto" w:fill="FFFFFF"/>
        </w:rPr>
        <w:t>powaniu o udzielenie zam</w:t>
      </w:r>
      <w:r w:rsidRPr="00B01DD7">
        <w:rPr>
          <w:rFonts w:ascii="Calibri" w:eastAsia="Times New Roman" w:hAnsi="Calibri"/>
          <w:i/>
          <w:iCs/>
          <w:sz w:val="22"/>
          <w:szCs w:val="22"/>
          <w:shd w:val="clear" w:color="auto" w:fill="FFFFFF"/>
        </w:rPr>
        <w:t>ó</w:t>
      </w:r>
      <w:r w:rsidRPr="00B01DD7">
        <w:rPr>
          <w:rFonts w:ascii="Calibri" w:hAnsi="Calibri"/>
          <w:i/>
          <w:iCs/>
          <w:sz w:val="22"/>
          <w:szCs w:val="22"/>
          <w:shd w:val="clear" w:color="auto" w:fill="FFFFFF"/>
        </w:rPr>
        <w:t xml:space="preserve">wienia publicznego lub konkursie  </w:t>
      </w:r>
      <w:r w:rsidRPr="00B01DD7">
        <w:rPr>
          <w:rFonts w:ascii="Calibri" w:hAnsi="Calibri"/>
          <w:sz w:val="22"/>
          <w:szCs w:val="22"/>
          <w:shd w:val="clear" w:color="auto" w:fill="FFFFFF"/>
        </w:rPr>
        <w:t>(Dz.U. z 2020 r. poz. 2452</w:t>
      </w:r>
      <w:r w:rsidRPr="00B01DD7">
        <w:rPr>
          <w:rFonts w:ascii="Calibri" w:hAnsi="Calibri"/>
          <w:sz w:val="22"/>
          <w:szCs w:val="22"/>
        </w:rPr>
        <w:t xml:space="preserve"> zwanym dalej "</w:t>
      </w:r>
      <w:proofErr w:type="spellStart"/>
      <w:r w:rsidRPr="00B01DD7">
        <w:rPr>
          <w:rFonts w:ascii="Calibri" w:hAnsi="Calibri"/>
          <w:sz w:val="22"/>
          <w:szCs w:val="22"/>
        </w:rPr>
        <w:t>r.d.e</w:t>
      </w:r>
      <w:proofErr w:type="spellEnd"/>
      <w:r w:rsidRPr="00B01DD7">
        <w:rPr>
          <w:rFonts w:ascii="Calibri" w:hAnsi="Calibri"/>
          <w:sz w:val="22"/>
          <w:szCs w:val="22"/>
        </w:rPr>
        <w:t>."</w:t>
      </w:r>
      <w:r w:rsidRPr="00B01DD7">
        <w:rPr>
          <w:rFonts w:ascii="Calibri" w:hAnsi="Calibri"/>
          <w:sz w:val="22"/>
          <w:szCs w:val="22"/>
          <w:shd w:val="clear" w:color="auto" w:fill="FFFFFF"/>
        </w:rPr>
        <w:t>)</w:t>
      </w:r>
    </w:p>
    <w:p w14:paraId="2ED99244" w14:textId="764325A8" w:rsidR="005C4D5A" w:rsidRPr="00B01DD7" w:rsidRDefault="00C804E5" w:rsidP="00884BCF">
      <w:pPr>
        <w:pStyle w:val="Akapitzlist"/>
        <w:numPr>
          <w:ilvl w:val="0"/>
          <w:numId w:val="17"/>
        </w:numPr>
        <w:spacing w:after="0" w:line="240" w:lineRule="auto"/>
        <w:ind w:left="426" w:right="-108" w:hanging="426"/>
        <w:jc w:val="both"/>
        <w:rPr>
          <w:rFonts w:ascii="Calibri" w:hAnsi="Calibri" w:cs="Times New Roman"/>
          <w:b/>
        </w:rPr>
      </w:pPr>
      <w:bookmarkStart w:id="14" w:name="_Hlk64369910"/>
      <w:r w:rsidRPr="00B01DD7">
        <w:rPr>
          <w:rFonts w:ascii="Calibri" w:hAnsi="Calibri" w:cs="Times New Roman"/>
          <w:b/>
        </w:rPr>
        <w:t>Informacja dot. p</w:t>
      </w:r>
      <w:r w:rsidR="005C4D5A" w:rsidRPr="00B01DD7">
        <w:rPr>
          <w:rFonts w:ascii="Calibri" w:hAnsi="Calibri" w:cs="Times New Roman"/>
          <w:b/>
        </w:rPr>
        <w:t>rzedmiotow</w:t>
      </w:r>
      <w:r w:rsidRPr="00B01DD7">
        <w:rPr>
          <w:rFonts w:ascii="Calibri" w:hAnsi="Calibri" w:cs="Times New Roman"/>
          <w:b/>
        </w:rPr>
        <w:t>ych</w:t>
      </w:r>
      <w:r w:rsidR="005C4D5A" w:rsidRPr="00B01DD7">
        <w:rPr>
          <w:rFonts w:ascii="Calibri" w:hAnsi="Calibri" w:cs="Times New Roman"/>
          <w:b/>
        </w:rPr>
        <w:t xml:space="preserve"> środk</w:t>
      </w:r>
      <w:r w:rsidRPr="00B01DD7">
        <w:rPr>
          <w:rFonts w:ascii="Calibri" w:hAnsi="Calibri" w:cs="Times New Roman"/>
          <w:b/>
        </w:rPr>
        <w:t>ów</w:t>
      </w:r>
      <w:r w:rsidR="005C4D5A" w:rsidRPr="00B01DD7">
        <w:rPr>
          <w:rFonts w:ascii="Calibri" w:hAnsi="Calibri" w:cs="Times New Roman"/>
          <w:b/>
        </w:rPr>
        <w:t xml:space="preserve"> dowodow</w:t>
      </w:r>
      <w:r w:rsidRPr="00B01DD7">
        <w:rPr>
          <w:rFonts w:ascii="Calibri" w:hAnsi="Calibri" w:cs="Times New Roman"/>
          <w:b/>
        </w:rPr>
        <w:t>ych.</w:t>
      </w:r>
    </w:p>
    <w:bookmarkEnd w:id="14"/>
    <w:p w14:paraId="291BC856" w14:textId="5269C169" w:rsidR="00C804E5" w:rsidRPr="00B01DD7" w:rsidRDefault="00C804E5" w:rsidP="00884BCF">
      <w:pPr>
        <w:pStyle w:val="Akapitzlist"/>
        <w:numPr>
          <w:ilvl w:val="0"/>
          <w:numId w:val="18"/>
        </w:numPr>
        <w:spacing w:after="0" w:line="240" w:lineRule="auto"/>
        <w:ind w:left="709" w:right="20" w:hanging="283"/>
        <w:jc w:val="both"/>
        <w:rPr>
          <w:rStyle w:val="alb-s"/>
          <w:rFonts w:ascii="Calibri" w:hAnsi="Calibri" w:cs="Times New Roman"/>
          <w:b/>
        </w:rPr>
      </w:pPr>
      <w:r w:rsidRPr="00B01DD7">
        <w:rPr>
          <w:rStyle w:val="alb-s"/>
          <w:rFonts w:ascii="Calibri" w:hAnsi="Calibri" w:cs="Times New Roman"/>
        </w:rPr>
        <w:t xml:space="preserve">Zamawiający nie żąda złożenia przez wykonawcę przedmiotowych środków dowodowych </w:t>
      </w:r>
      <w:r w:rsidR="00A54DA2" w:rsidRPr="00B01DD7">
        <w:rPr>
          <w:rStyle w:val="alb-s"/>
          <w:rFonts w:ascii="Calibri" w:hAnsi="Calibri" w:cs="Times New Roman"/>
        </w:rPr>
        <w:br/>
      </w:r>
      <w:r w:rsidRPr="00B01DD7">
        <w:rPr>
          <w:rStyle w:val="alb-s"/>
          <w:rFonts w:ascii="Calibri" w:hAnsi="Calibri" w:cs="Times New Roman"/>
        </w:rPr>
        <w:t xml:space="preserve">w </w:t>
      </w:r>
      <w:r w:rsidR="00D75EF0" w:rsidRPr="00B01DD7">
        <w:rPr>
          <w:rStyle w:val="alb-s"/>
          <w:rFonts w:ascii="Calibri" w:hAnsi="Calibri" w:cs="Times New Roman"/>
        </w:rPr>
        <w:t>niniejszym</w:t>
      </w:r>
      <w:r w:rsidRPr="00B01DD7">
        <w:rPr>
          <w:rStyle w:val="alb-s"/>
          <w:rFonts w:ascii="Calibri" w:hAnsi="Calibri" w:cs="Times New Roman"/>
        </w:rPr>
        <w:t xml:space="preserve"> postepowaniu</w:t>
      </w:r>
      <w:r w:rsidR="00A54DA2" w:rsidRPr="00B01DD7">
        <w:rPr>
          <w:rStyle w:val="alb-s"/>
          <w:rFonts w:ascii="Calibri" w:hAnsi="Calibri" w:cs="Times New Roman"/>
        </w:rPr>
        <w:t>.</w:t>
      </w:r>
    </w:p>
    <w:p w14:paraId="4DF9AF48" w14:textId="6AC4A4B7" w:rsidR="000054CC" w:rsidRPr="00B01DD7" w:rsidRDefault="000054CC" w:rsidP="00884BCF">
      <w:pPr>
        <w:spacing w:after="0" w:line="240" w:lineRule="auto"/>
        <w:ind w:left="633" w:right="20"/>
        <w:jc w:val="both"/>
        <w:rPr>
          <w:rFonts w:ascii="Calibri" w:hAnsi="Calibri" w:cs="Times New Roman"/>
          <w:b/>
        </w:rPr>
      </w:pPr>
    </w:p>
    <w:p w14:paraId="4F476606" w14:textId="77777777" w:rsidR="00370994" w:rsidRPr="00B01DD7" w:rsidRDefault="00370994" w:rsidP="00884BCF">
      <w:pPr>
        <w:spacing w:after="0" w:line="240" w:lineRule="auto"/>
        <w:ind w:left="633" w:right="20"/>
        <w:jc w:val="both"/>
        <w:rPr>
          <w:rFonts w:ascii="Calibri" w:hAnsi="Calibri" w:cs="Times New Roman"/>
          <w:b/>
        </w:rPr>
      </w:pPr>
    </w:p>
    <w:p w14:paraId="307DED30" w14:textId="21C28CCD" w:rsidR="005C4D5A" w:rsidRPr="00B01DD7" w:rsidRDefault="00C804E5" w:rsidP="00884BCF">
      <w:pPr>
        <w:pStyle w:val="Akapitzlist"/>
        <w:numPr>
          <w:ilvl w:val="0"/>
          <w:numId w:val="9"/>
        </w:numPr>
        <w:spacing w:after="0" w:line="240" w:lineRule="auto"/>
        <w:ind w:right="20"/>
        <w:jc w:val="center"/>
        <w:rPr>
          <w:rFonts w:ascii="Calibri" w:hAnsi="Calibri" w:cs="Times New Roman"/>
          <w:b/>
        </w:rPr>
      </w:pPr>
      <w:r w:rsidRPr="00B01DD7">
        <w:rPr>
          <w:rFonts w:ascii="Calibri" w:hAnsi="Calibri" w:cs="Times New Roman"/>
          <w:b/>
        </w:rPr>
        <w:t>WADIUM</w:t>
      </w:r>
      <w:r w:rsidR="00CE5F94" w:rsidRPr="00B01DD7">
        <w:rPr>
          <w:rFonts w:ascii="Calibri" w:hAnsi="Calibri" w:cs="Times New Roman"/>
          <w:b/>
        </w:rPr>
        <w:br/>
      </w:r>
    </w:p>
    <w:p w14:paraId="26326448" w14:textId="67DCEF1F" w:rsidR="00C804E5" w:rsidRPr="00B01DD7" w:rsidRDefault="00C804E5" w:rsidP="00884BCF">
      <w:pPr>
        <w:pStyle w:val="pkt"/>
        <w:spacing w:before="0" w:after="0"/>
        <w:ind w:left="426" w:hanging="426"/>
        <w:rPr>
          <w:rFonts w:ascii="Calibri" w:hAnsi="Calibri"/>
          <w:sz w:val="22"/>
          <w:szCs w:val="22"/>
        </w:rPr>
      </w:pPr>
      <w:r w:rsidRPr="00B01DD7">
        <w:rPr>
          <w:rFonts w:ascii="Calibri" w:hAnsi="Calibri"/>
          <w:b/>
          <w:sz w:val="22"/>
          <w:szCs w:val="22"/>
        </w:rPr>
        <w:t>1.</w:t>
      </w:r>
      <w:r w:rsidRPr="00B01DD7">
        <w:rPr>
          <w:rFonts w:ascii="Calibri" w:hAnsi="Calibri"/>
          <w:b/>
          <w:sz w:val="22"/>
          <w:szCs w:val="22"/>
        </w:rPr>
        <w:tab/>
      </w:r>
      <w:bookmarkStart w:id="15" w:name="_Hlk64887271"/>
      <w:r w:rsidRPr="00B01DD7">
        <w:rPr>
          <w:rFonts w:ascii="Calibri" w:hAnsi="Calibri"/>
          <w:sz w:val="22"/>
          <w:szCs w:val="22"/>
        </w:rPr>
        <w:t xml:space="preserve">Wykonawca zobowiązany jest do zabezpieczenia swojej oferty wadium w wysokości: </w:t>
      </w:r>
      <w:r w:rsidR="006A3A39" w:rsidRPr="00B01DD7">
        <w:rPr>
          <w:rFonts w:ascii="Calibri" w:hAnsi="Calibri"/>
          <w:bCs/>
          <w:sz w:val="22"/>
          <w:szCs w:val="22"/>
        </w:rPr>
        <w:t>50 000,00</w:t>
      </w:r>
      <w:r w:rsidRPr="00B01DD7">
        <w:rPr>
          <w:rFonts w:ascii="Calibri" w:hAnsi="Calibri"/>
          <w:bCs/>
          <w:sz w:val="22"/>
          <w:szCs w:val="22"/>
        </w:rPr>
        <w:t xml:space="preserve"> zł</w:t>
      </w:r>
      <w:r w:rsidRPr="00B01DD7">
        <w:rPr>
          <w:rFonts w:ascii="Calibri" w:hAnsi="Calibri"/>
          <w:sz w:val="22"/>
          <w:szCs w:val="22"/>
        </w:rPr>
        <w:t xml:space="preserve"> (słownie: </w:t>
      </w:r>
      <w:r w:rsidR="006A3A39" w:rsidRPr="00B01DD7">
        <w:rPr>
          <w:rFonts w:ascii="Calibri" w:hAnsi="Calibri"/>
          <w:sz w:val="22"/>
          <w:szCs w:val="22"/>
        </w:rPr>
        <w:t>pięćdziesiąt tysięcy</w:t>
      </w:r>
      <w:r w:rsidRPr="00B01DD7">
        <w:rPr>
          <w:rFonts w:ascii="Calibri" w:hAnsi="Calibri"/>
          <w:sz w:val="22"/>
          <w:szCs w:val="22"/>
        </w:rPr>
        <w:t xml:space="preserve"> złotych 00/100)</w:t>
      </w:r>
      <w:r w:rsidR="0031007A" w:rsidRPr="00B01DD7">
        <w:rPr>
          <w:rFonts w:ascii="Calibri" w:hAnsi="Calibri"/>
          <w:sz w:val="22"/>
          <w:szCs w:val="22"/>
        </w:rPr>
        <w:t xml:space="preserve"> </w:t>
      </w:r>
      <w:bookmarkStart w:id="16" w:name="_Hlk64887640"/>
      <w:r w:rsidR="0031007A" w:rsidRPr="00B01DD7">
        <w:rPr>
          <w:rFonts w:ascii="Calibri" w:hAnsi="Calibri"/>
          <w:sz w:val="22"/>
          <w:szCs w:val="22"/>
        </w:rPr>
        <w:t xml:space="preserve">w terminie do dnia </w:t>
      </w:r>
      <w:r w:rsidR="0031007A" w:rsidRPr="00B01DD7">
        <w:rPr>
          <w:rFonts w:ascii="Calibri" w:hAnsi="Calibri"/>
          <w:b/>
          <w:bCs/>
          <w:sz w:val="22"/>
          <w:szCs w:val="22"/>
        </w:rPr>
        <w:t>10.03.2021</w:t>
      </w:r>
      <w:r w:rsidR="0031007A" w:rsidRPr="00B01DD7">
        <w:rPr>
          <w:rFonts w:ascii="Calibri" w:hAnsi="Calibri"/>
          <w:sz w:val="22"/>
          <w:szCs w:val="22"/>
        </w:rPr>
        <w:t xml:space="preserve"> r. do godz. 10.00</w:t>
      </w:r>
      <w:bookmarkEnd w:id="16"/>
      <w:r w:rsidR="00635FEC" w:rsidRPr="00B01DD7">
        <w:rPr>
          <w:rFonts w:ascii="Calibri" w:hAnsi="Calibri"/>
          <w:sz w:val="22"/>
          <w:szCs w:val="22"/>
        </w:rPr>
        <w:t>.</w:t>
      </w:r>
    </w:p>
    <w:bookmarkEnd w:id="15"/>
    <w:p w14:paraId="763DEFFA" w14:textId="734AB295" w:rsidR="00C804E5" w:rsidRPr="00B01DD7" w:rsidRDefault="00C804E5" w:rsidP="00884BCF">
      <w:pPr>
        <w:pStyle w:val="pkt"/>
        <w:spacing w:before="0" w:after="0"/>
        <w:ind w:left="426" w:hanging="426"/>
        <w:rPr>
          <w:rFonts w:ascii="Calibri" w:hAnsi="Calibri"/>
          <w:sz w:val="22"/>
          <w:szCs w:val="22"/>
        </w:rPr>
      </w:pPr>
      <w:r w:rsidRPr="00B01DD7">
        <w:rPr>
          <w:rFonts w:ascii="Calibri" w:hAnsi="Calibri"/>
          <w:b/>
          <w:sz w:val="22"/>
          <w:szCs w:val="22"/>
        </w:rPr>
        <w:t>2.</w:t>
      </w:r>
      <w:r w:rsidRPr="00B01DD7">
        <w:rPr>
          <w:rFonts w:ascii="Calibri" w:hAnsi="Calibri"/>
          <w:b/>
          <w:sz w:val="22"/>
          <w:szCs w:val="22"/>
        </w:rPr>
        <w:tab/>
      </w:r>
      <w:r w:rsidRPr="00B01DD7">
        <w:rPr>
          <w:rFonts w:ascii="Calibri" w:hAnsi="Calibri"/>
          <w:sz w:val="22"/>
          <w:szCs w:val="22"/>
        </w:rPr>
        <w:t>Wadium wnosi się przed upływem terminu składania ofert i utrzymuje nieprzerwanie do dnia upływu terminu związania ofertą, z wyjątkiem przypadków, o których mowa w art. 98 ust. 1 pkt 2 i 3 oraz ust. 2.</w:t>
      </w:r>
    </w:p>
    <w:p w14:paraId="412C3126" w14:textId="77777777" w:rsidR="00C804E5" w:rsidRPr="00B01DD7" w:rsidRDefault="00C804E5" w:rsidP="00884BCF">
      <w:pPr>
        <w:pStyle w:val="pkt"/>
        <w:spacing w:before="0" w:after="0"/>
        <w:ind w:left="426" w:hanging="426"/>
        <w:rPr>
          <w:rFonts w:ascii="Calibri" w:hAnsi="Calibri"/>
          <w:sz w:val="22"/>
          <w:szCs w:val="22"/>
        </w:rPr>
      </w:pPr>
      <w:r w:rsidRPr="00B01DD7">
        <w:rPr>
          <w:rFonts w:ascii="Calibri" w:hAnsi="Calibri"/>
          <w:b/>
          <w:sz w:val="22"/>
          <w:szCs w:val="22"/>
        </w:rPr>
        <w:t>3.</w:t>
      </w:r>
      <w:r w:rsidRPr="00B01DD7">
        <w:rPr>
          <w:rFonts w:ascii="Calibri" w:hAnsi="Calibri"/>
          <w:b/>
          <w:sz w:val="22"/>
          <w:szCs w:val="22"/>
        </w:rPr>
        <w:tab/>
      </w:r>
      <w:r w:rsidRPr="00B01DD7">
        <w:rPr>
          <w:rFonts w:ascii="Calibri" w:hAnsi="Calibri"/>
          <w:sz w:val="22"/>
          <w:szCs w:val="22"/>
        </w:rPr>
        <w:t>Wadium może być wnoszone według wyboru Wykonawcy w jednej lub kilku następujących formach:</w:t>
      </w:r>
    </w:p>
    <w:p w14:paraId="576644DD" w14:textId="77777777" w:rsidR="00C804E5" w:rsidRPr="00B01DD7" w:rsidRDefault="00C804E5" w:rsidP="00884BCF">
      <w:pPr>
        <w:pStyle w:val="Akapitzlist"/>
        <w:spacing w:after="0" w:line="240" w:lineRule="auto"/>
        <w:ind w:left="851" w:hanging="415"/>
        <w:jc w:val="both"/>
        <w:rPr>
          <w:rFonts w:ascii="Calibri" w:hAnsi="Calibri" w:cs="Times New Roman"/>
        </w:rPr>
      </w:pPr>
      <w:r w:rsidRPr="00B01DD7">
        <w:rPr>
          <w:rFonts w:ascii="Calibri" w:hAnsi="Calibri" w:cs="Times New Roman"/>
          <w:b/>
        </w:rPr>
        <w:t>1)</w:t>
      </w:r>
      <w:r w:rsidRPr="00B01DD7">
        <w:rPr>
          <w:rFonts w:ascii="Calibri" w:hAnsi="Calibri" w:cs="Times New Roman"/>
          <w:b/>
        </w:rPr>
        <w:tab/>
      </w:r>
      <w:r w:rsidRPr="00B01DD7">
        <w:rPr>
          <w:rFonts w:ascii="Calibri" w:hAnsi="Calibri" w:cs="Times New Roman"/>
        </w:rPr>
        <w:t>pieniądzu;</w:t>
      </w:r>
    </w:p>
    <w:p w14:paraId="096CA5C2" w14:textId="77777777" w:rsidR="00C804E5" w:rsidRPr="00B01DD7" w:rsidRDefault="00C804E5" w:rsidP="00884BCF">
      <w:pPr>
        <w:pStyle w:val="Akapitzlist"/>
        <w:spacing w:after="0" w:line="240" w:lineRule="auto"/>
        <w:ind w:left="851" w:hanging="415"/>
        <w:jc w:val="both"/>
        <w:rPr>
          <w:rFonts w:ascii="Calibri" w:hAnsi="Calibri" w:cs="Times New Roman"/>
        </w:rPr>
      </w:pPr>
      <w:r w:rsidRPr="00B01DD7">
        <w:rPr>
          <w:rFonts w:ascii="Calibri" w:hAnsi="Calibri" w:cs="Times New Roman"/>
          <w:b/>
        </w:rPr>
        <w:t>2)</w:t>
      </w:r>
      <w:r w:rsidRPr="00B01DD7">
        <w:rPr>
          <w:rFonts w:ascii="Calibri" w:hAnsi="Calibri" w:cs="Times New Roman"/>
          <w:b/>
        </w:rPr>
        <w:tab/>
      </w:r>
      <w:r w:rsidRPr="00B01DD7">
        <w:rPr>
          <w:rFonts w:ascii="Calibri" w:hAnsi="Calibri" w:cs="Times New Roman"/>
        </w:rPr>
        <w:t>gwarancjach bankowych;</w:t>
      </w:r>
    </w:p>
    <w:p w14:paraId="281FC44B" w14:textId="77777777" w:rsidR="00C804E5" w:rsidRPr="00B01DD7" w:rsidRDefault="00C804E5" w:rsidP="00884BCF">
      <w:pPr>
        <w:pStyle w:val="Akapitzlist"/>
        <w:spacing w:after="0" w:line="240" w:lineRule="auto"/>
        <w:ind w:left="851" w:hanging="415"/>
        <w:jc w:val="both"/>
        <w:rPr>
          <w:rFonts w:ascii="Calibri" w:hAnsi="Calibri" w:cs="Times New Roman"/>
        </w:rPr>
      </w:pPr>
      <w:r w:rsidRPr="00B01DD7">
        <w:rPr>
          <w:rFonts w:ascii="Calibri" w:hAnsi="Calibri" w:cs="Times New Roman"/>
          <w:b/>
        </w:rPr>
        <w:t>3)</w:t>
      </w:r>
      <w:r w:rsidRPr="00B01DD7">
        <w:rPr>
          <w:rFonts w:ascii="Calibri" w:hAnsi="Calibri" w:cs="Times New Roman"/>
          <w:b/>
        </w:rPr>
        <w:tab/>
      </w:r>
      <w:r w:rsidRPr="00B01DD7">
        <w:rPr>
          <w:rFonts w:ascii="Calibri" w:hAnsi="Calibri" w:cs="Times New Roman"/>
        </w:rPr>
        <w:t>gwarancjach ubezpieczeniowych;</w:t>
      </w:r>
    </w:p>
    <w:p w14:paraId="65BA294A" w14:textId="77777777" w:rsidR="00C804E5" w:rsidRPr="00B01DD7" w:rsidRDefault="00C804E5" w:rsidP="00884BCF">
      <w:pPr>
        <w:pStyle w:val="Akapitzlist"/>
        <w:spacing w:after="0" w:line="240" w:lineRule="auto"/>
        <w:ind w:left="851" w:hanging="415"/>
        <w:jc w:val="both"/>
        <w:rPr>
          <w:rFonts w:ascii="Calibri" w:hAnsi="Calibri" w:cs="Times New Roman"/>
        </w:rPr>
      </w:pPr>
      <w:r w:rsidRPr="00B01DD7">
        <w:rPr>
          <w:rFonts w:ascii="Calibri" w:hAnsi="Calibri" w:cs="Times New Roman"/>
          <w:b/>
        </w:rPr>
        <w:t>4)</w:t>
      </w:r>
      <w:r w:rsidRPr="00B01DD7">
        <w:rPr>
          <w:rFonts w:ascii="Calibri" w:hAnsi="Calibri" w:cs="Times New Roman"/>
          <w:b/>
        </w:rPr>
        <w:tab/>
      </w:r>
      <w:r w:rsidRPr="00B01DD7">
        <w:rPr>
          <w:rFonts w:ascii="Calibri" w:hAnsi="Calibri" w:cs="Times New Roman"/>
        </w:rPr>
        <w:t>poręczeniach udzielanych przez podmioty, o których mowa w art. 6b ust. 5 pkt 2 ustawy z dnia 9 listopada 2000 r. o utworzeniu Polskiej Agencji Rozwoju Przedsiębiorczości (Dz. U. z 2020 r. poz. 299).</w:t>
      </w:r>
    </w:p>
    <w:p w14:paraId="4189BF29" w14:textId="7F1E4DFD" w:rsidR="006A3A39" w:rsidRPr="00B01DD7" w:rsidRDefault="00C804E5" w:rsidP="00884BCF">
      <w:pPr>
        <w:spacing w:after="0" w:line="240" w:lineRule="auto"/>
        <w:ind w:left="426" w:hanging="426"/>
        <w:rPr>
          <w:rFonts w:ascii="Calibri" w:hAnsi="Calibri" w:cs="Times New Roman"/>
          <w:b/>
        </w:rPr>
      </w:pPr>
      <w:r w:rsidRPr="00B01DD7">
        <w:rPr>
          <w:rFonts w:ascii="Calibri" w:hAnsi="Calibri" w:cs="Times New Roman"/>
          <w:b/>
        </w:rPr>
        <w:t>4.</w:t>
      </w:r>
      <w:r w:rsidRPr="00B01DD7">
        <w:rPr>
          <w:rFonts w:ascii="Calibri" w:hAnsi="Calibri" w:cs="Times New Roman"/>
          <w:b/>
        </w:rPr>
        <w:tab/>
      </w:r>
      <w:r w:rsidRPr="00B01DD7">
        <w:rPr>
          <w:rFonts w:ascii="Calibri" w:hAnsi="Calibri" w:cs="Times New Roman"/>
        </w:rPr>
        <w:t xml:space="preserve">Wadium w formie pieniądza należy wnieść przelewem na konto </w:t>
      </w:r>
      <w:r w:rsidR="006A3A39" w:rsidRPr="00B01DD7">
        <w:rPr>
          <w:rFonts w:ascii="Calibri" w:hAnsi="Calibri" w:cs="Times New Roman"/>
        </w:rPr>
        <w:t xml:space="preserve">zamawiającego </w:t>
      </w:r>
      <w:r w:rsidRPr="00B01DD7">
        <w:rPr>
          <w:rFonts w:ascii="Calibri" w:hAnsi="Calibri" w:cs="Times New Roman"/>
        </w:rPr>
        <w:t xml:space="preserve">w Banku </w:t>
      </w:r>
      <w:r w:rsidR="006A3A39" w:rsidRPr="00B01DD7">
        <w:rPr>
          <w:rFonts w:ascii="Calibri" w:hAnsi="Calibri" w:cs="Times New Roman"/>
        </w:rPr>
        <w:t>Spółdzielczym</w:t>
      </w:r>
      <w:r w:rsidRPr="00B01DD7">
        <w:rPr>
          <w:rFonts w:ascii="Calibri" w:hAnsi="Calibri" w:cs="Times New Roman"/>
        </w:rPr>
        <w:t xml:space="preserve"> nr rachunku </w:t>
      </w:r>
      <w:r w:rsidR="006A3A39" w:rsidRPr="00B01DD7">
        <w:rPr>
          <w:rFonts w:ascii="Calibri" w:hAnsi="Calibri" w:cs="Times New Roman"/>
          <w:b/>
        </w:rPr>
        <w:t>Nr 15 9429 0004 2001 0000 1300 0028</w:t>
      </w:r>
      <w:r w:rsidRPr="00B01DD7">
        <w:rPr>
          <w:rFonts w:ascii="Calibri" w:hAnsi="Calibri" w:cs="Times New Roman"/>
        </w:rPr>
        <w:t xml:space="preserve"> z dopiskiem "Wadium - </w:t>
      </w:r>
      <w:r w:rsidR="006A3A39" w:rsidRPr="00B01DD7">
        <w:rPr>
          <w:rFonts w:ascii="Calibri" w:hAnsi="Calibri" w:cs="Times New Roman"/>
          <w:b/>
          <w:bCs/>
        </w:rPr>
        <w:t xml:space="preserve">Przetarg na: </w:t>
      </w:r>
      <w:r w:rsidR="006A3A39" w:rsidRPr="00B01DD7">
        <w:rPr>
          <w:rFonts w:ascii="Calibri" w:eastAsia="Tahoma" w:hAnsi="Calibri" w:cs="Times New Roman"/>
          <w:b/>
          <w:lang w:eastAsia="ar-SA"/>
        </w:rPr>
        <w:t>„</w:t>
      </w:r>
      <w:r w:rsidR="006A3A39" w:rsidRPr="00B01DD7">
        <w:rPr>
          <w:rFonts w:ascii="Calibri" w:hAnsi="Calibri" w:cs="Times New Roman"/>
          <w:b/>
        </w:rPr>
        <w:t>Odbiór i zagospodarowanie odpadów komunalnych pochodzących z nieruchomości zamieszkałych położonych na terenie Gminy Sandomierz oraz organizacja i obsługa Punktu Selektywnego Zbierania Odpadów Komunalnych”</w:t>
      </w:r>
    </w:p>
    <w:p w14:paraId="6BE63275" w14:textId="25E1661E" w:rsidR="00C804E5" w:rsidRPr="00B01DD7" w:rsidRDefault="00635FEC" w:rsidP="00884BCF">
      <w:pPr>
        <w:pStyle w:val="pkt"/>
        <w:spacing w:before="0" w:after="0"/>
        <w:ind w:left="426" w:hanging="426"/>
        <w:rPr>
          <w:rFonts w:ascii="Calibri" w:hAnsi="Calibri"/>
          <w:color w:val="FF0000"/>
          <w:sz w:val="22"/>
          <w:szCs w:val="22"/>
        </w:rPr>
      </w:pPr>
      <w:r w:rsidRPr="00B01DD7">
        <w:rPr>
          <w:rFonts w:ascii="Calibri" w:hAnsi="Calibri"/>
          <w:b/>
          <w:bCs/>
          <w:color w:val="FF0000"/>
          <w:sz w:val="22"/>
          <w:szCs w:val="22"/>
        </w:rPr>
        <w:tab/>
      </w:r>
      <w:r w:rsidR="00C804E5" w:rsidRPr="00B01DD7">
        <w:rPr>
          <w:rFonts w:ascii="Calibri" w:hAnsi="Calibri"/>
          <w:b/>
          <w:bCs/>
          <w:sz w:val="22"/>
          <w:szCs w:val="22"/>
        </w:rPr>
        <w:t>UWAGA:</w:t>
      </w:r>
      <w:r w:rsidR="00C804E5" w:rsidRPr="00B01DD7">
        <w:rPr>
          <w:rFonts w:ascii="Calibri" w:hAnsi="Calibri"/>
          <w:sz w:val="22"/>
          <w:szCs w:val="22"/>
        </w:rPr>
        <w:t xml:space="preserve"> Za termin wniesienia wadium w formie pieniężnej zostanie przyjęty termin </w:t>
      </w:r>
      <w:r w:rsidR="00D4591A" w:rsidRPr="00B01DD7">
        <w:rPr>
          <w:rFonts w:ascii="Calibri" w:hAnsi="Calibri"/>
          <w:sz w:val="22"/>
          <w:szCs w:val="22"/>
        </w:rPr>
        <w:t>wpływu pieniędzy na konto zamawiającego przed upływem terminu składania ofert</w:t>
      </w:r>
    </w:p>
    <w:p w14:paraId="26B8408E" w14:textId="6C099D30" w:rsidR="00C804E5" w:rsidRPr="00B01DD7" w:rsidRDefault="00303989" w:rsidP="00884BCF">
      <w:pPr>
        <w:pStyle w:val="pkt"/>
        <w:spacing w:before="0" w:after="0"/>
        <w:ind w:left="426" w:hanging="426"/>
        <w:rPr>
          <w:rFonts w:ascii="Calibri" w:hAnsi="Calibri"/>
          <w:sz w:val="22"/>
          <w:szCs w:val="22"/>
        </w:rPr>
      </w:pPr>
      <w:r w:rsidRPr="00B01DD7">
        <w:rPr>
          <w:rFonts w:ascii="Calibri" w:hAnsi="Calibri"/>
          <w:b/>
          <w:sz w:val="22"/>
          <w:szCs w:val="22"/>
        </w:rPr>
        <w:t>5</w:t>
      </w:r>
      <w:r w:rsidR="00C804E5" w:rsidRPr="00B01DD7">
        <w:rPr>
          <w:rFonts w:ascii="Calibri" w:hAnsi="Calibri"/>
          <w:b/>
          <w:sz w:val="22"/>
          <w:szCs w:val="22"/>
        </w:rPr>
        <w:t>.</w:t>
      </w:r>
      <w:r w:rsidR="00C804E5" w:rsidRPr="00B01DD7">
        <w:rPr>
          <w:rFonts w:ascii="Calibri" w:hAnsi="Calibri"/>
          <w:b/>
          <w:sz w:val="22"/>
          <w:szCs w:val="22"/>
        </w:rPr>
        <w:tab/>
      </w:r>
      <w:r w:rsidR="00C804E5" w:rsidRPr="00B01DD7">
        <w:rPr>
          <w:rFonts w:ascii="Calibri" w:hAnsi="Calibri"/>
          <w:sz w:val="22"/>
          <w:szCs w:val="22"/>
        </w:rPr>
        <w:t>W przypadku wniesienia wadium w formie:</w:t>
      </w:r>
    </w:p>
    <w:p w14:paraId="05915CDC" w14:textId="77777777" w:rsidR="00C804E5" w:rsidRPr="00B01DD7" w:rsidRDefault="00C804E5" w:rsidP="00884BCF">
      <w:pPr>
        <w:pStyle w:val="Akapitzlist"/>
        <w:spacing w:after="0" w:line="240" w:lineRule="auto"/>
        <w:ind w:left="709" w:hanging="284"/>
        <w:jc w:val="both"/>
        <w:rPr>
          <w:rFonts w:ascii="Calibri" w:hAnsi="Calibri" w:cs="Times New Roman"/>
        </w:rPr>
      </w:pPr>
      <w:r w:rsidRPr="00B01DD7">
        <w:rPr>
          <w:rFonts w:ascii="Calibri" w:hAnsi="Calibri" w:cs="Times New Roman"/>
          <w:b/>
        </w:rPr>
        <w:t>1)</w:t>
      </w:r>
      <w:r w:rsidRPr="00B01DD7">
        <w:rPr>
          <w:rFonts w:ascii="Calibri" w:hAnsi="Calibri" w:cs="Times New Roman"/>
          <w:b/>
        </w:rPr>
        <w:tab/>
      </w:r>
      <w:r w:rsidRPr="00B01DD7">
        <w:rPr>
          <w:rFonts w:ascii="Calibri" w:hAnsi="Calibri" w:cs="Times New Roman"/>
        </w:rPr>
        <w:t>pieniężnej - zaleca się, by dowód dokonania przelewu został dołączony do oferty;</w:t>
      </w:r>
    </w:p>
    <w:p w14:paraId="34A40C29" w14:textId="714C4A89" w:rsidR="00C804E5" w:rsidRPr="00B01DD7" w:rsidRDefault="00C804E5" w:rsidP="00884BCF">
      <w:pPr>
        <w:pStyle w:val="Akapitzlist"/>
        <w:spacing w:after="0" w:line="240" w:lineRule="auto"/>
        <w:ind w:left="709" w:hanging="284"/>
        <w:jc w:val="both"/>
        <w:rPr>
          <w:rFonts w:ascii="Calibri" w:hAnsi="Calibri" w:cs="Times New Roman"/>
        </w:rPr>
      </w:pPr>
      <w:r w:rsidRPr="00B01DD7">
        <w:rPr>
          <w:rFonts w:ascii="Calibri" w:hAnsi="Calibri" w:cs="Times New Roman"/>
          <w:b/>
        </w:rPr>
        <w:t>2)</w:t>
      </w:r>
      <w:r w:rsidRPr="00B01DD7">
        <w:rPr>
          <w:rFonts w:ascii="Calibri" w:hAnsi="Calibri" w:cs="Times New Roman"/>
          <w:b/>
        </w:rPr>
        <w:tab/>
      </w:r>
      <w:r w:rsidRPr="00B01DD7">
        <w:rPr>
          <w:rFonts w:ascii="Calibri" w:hAnsi="Calibri" w:cs="Times New Roman"/>
        </w:rPr>
        <w:t>poręczeń lub gwarancji - wymaga się, by oryginał dokumentu został złożony wraz z ofertą</w:t>
      </w:r>
      <w:r w:rsidR="003B78C8" w:rsidRPr="00B01DD7">
        <w:rPr>
          <w:rFonts w:ascii="Calibri" w:hAnsi="Calibri" w:cs="Times New Roman"/>
        </w:rPr>
        <w:t xml:space="preserve"> w postaci elektronicznej</w:t>
      </w:r>
      <w:r w:rsidR="00303989" w:rsidRPr="00B01DD7">
        <w:rPr>
          <w:rFonts w:ascii="Calibri" w:hAnsi="Calibri" w:cs="Times New Roman"/>
        </w:rPr>
        <w:t xml:space="preserve"> opatrzone kwalifikowanym podpisem elektronicznym przez wystawcę poręczenia lub gwarancji</w:t>
      </w:r>
      <w:r w:rsidRPr="00B01DD7">
        <w:rPr>
          <w:rFonts w:ascii="Calibri" w:hAnsi="Calibri" w:cs="Times New Roman"/>
        </w:rPr>
        <w:t>.</w:t>
      </w:r>
    </w:p>
    <w:p w14:paraId="14734921" w14:textId="7CF1FCE1" w:rsidR="00C804E5" w:rsidRPr="00B01DD7" w:rsidRDefault="00303989" w:rsidP="00884BCF">
      <w:pPr>
        <w:pStyle w:val="pkt"/>
        <w:spacing w:before="0" w:after="0"/>
        <w:ind w:left="426" w:hanging="436"/>
        <w:rPr>
          <w:rFonts w:ascii="Calibri" w:hAnsi="Calibri"/>
          <w:sz w:val="22"/>
          <w:szCs w:val="22"/>
        </w:rPr>
      </w:pPr>
      <w:r w:rsidRPr="00B01DD7">
        <w:rPr>
          <w:rFonts w:ascii="Calibri" w:hAnsi="Calibri"/>
          <w:b/>
          <w:sz w:val="22"/>
          <w:szCs w:val="22"/>
        </w:rPr>
        <w:t>6</w:t>
      </w:r>
      <w:r w:rsidR="00C804E5" w:rsidRPr="00B01DD7">
        <w:rPr>
          <w:rFonts w:ascii="Calibri" w:hAnsi="Calibri"/>
          <w:b/>
          <w:sz w:val="22"/>
          <w:szCs w:val="22"/>
        </w:rPr>
        <w:t>.</w:t>
      </w:r>
      <w:r w:rsidR="00C804E5" w:rsidRPr="00B01DD7">
        <w:rPr>
          <w:rFonts w:ascii="Calibri" w:hAnsi="Calibri"/>
          <w:b/>
          <w:sz w:val="22"/>
          <w:szCs w:val="22"/>
        </w:rPr>
        <w:tab/>
      </w:r>
      <w:r w:rsidR="00C804E5" w:rsidRPr="00B01DD7">
        <w:rPr>
          <w:rFonts w:ascii="Calibri" w:hAnsi="Calibri"/>
          <w:sz w:val="22"/>
          <w:szCs w:val="22"/>
        </w:rPr>
        <w:t xml:space="preserve">Oferta wykonawcy, który nie wniesie wadium </w:t>
      </w:r>
      <w:r w:rsidR="00C804E5" w:rsidRPr="00B01DD7">
        <w:rPr>
          <w:rFonts w:ascii="Calibri" w:hAnsi="Calibri"/>
          <w:bCs/>
          <w:sz w:val="22"/>
          <w:szCs w:val="22"/>
        </w:rPr>
        <w:t>lub wniesie w sposób nieprawidłowy</w:t>
      </w:r>
      <w:r w:rsidR="00C804E5" w:rsidRPr="00B01DD7">
        <w:rPr>
          <w:rFonts w:ascii="Calibri" w:hAnsi="Calibri"/>
          <w:sz w:val="22"/>
          <w:szCs w:val="22"/>
        </w:rPr>
        <w:t xml:space="preserve"> lub nie utrzyma wadium nieprzerwanie do upływu terminu związania ofertą lub złoży wniosek o zwrot wadium w przypadku, o którym mowa w art. 98 ust. 2 pkt 3 </w:t>
      </w:r>
      <w:proofErr w:type="spellStart"/>
      <w:r w:rsidR="0077158F" w:rsidRPr="00B01DD7">
        <w:rPr>
          <w:rFonts w:ascii="Calibri" w:hAnsi="Calibri"/>
          <w:sz w:val="22"/>
          <w:szCs w:val="22"/>
        </w:rPr>
        <w:t>up</w:t>
      </w:r>
      <w:r w:rsidR="00C804E5" w:rsidRPr="00B01DD7">
        <w:rPr>
          <w:rFonts w:ascii="Calibri" w:hAnsi="Calibri"/>
          <w:sz w:val="22"/>
          <w:szCs w:val="22"/>
        </w:rPr>
        <w:t>zp</w:t>
      </w:r>
      <w:proofErr w:type="spellEnd"/>
      <w:r w:rsidR="00C804E5" w:rsidRPr="00B01DD7">
        <w:rPr>
          <w:rFonts w:ascii="Calibri" w:hAnsi="Calibri"/>
          <w:sz w:val="22"/>
          <w:szCs w:val="22"/>
        </w:rPr>
        <w:t xml:space="preserve"> zostanie odrzucona.</w:t>
      </w:r>
    </w:p>
    <w:p w14:paraId="25C92E5D" w14:textId="30CB55F3" w:rsidR="00C804E5" w:rsidRPr="00B01DD7" w:rsidRDefault="00303989" w:rsidP="00884BCF">
      <w:pPr>
        <w:pStyle w:val="pkt"/>
        <w:spacing w:before="0" w:after="0"/>
        <w:ind w:left="426" w:hanging="436"/>
        <w:rPr>
          <w:rFonts w:ascii="Calibri" w:hAnsi="Calibri"/>
          <w:sz w:val="22"/>
          <w:szCs w:val="22"/>
        </w:rPr>
      </w:pPr>
      <w:r w:rsidRPr="00B01DD7">
        <w:rPr>
          <w:rFonts w:ascii="Calibri" w:hAnsi="Calibri"/>
          <w:b/>
          <w:sz w:val="22"/>
          <w:szCs w:val="22"/>
        </w:rPr>
        <w:t>7</w:t>
      </w:r>
      <w:r w:rsidR="00C804E5" w:rsidRPr="00B01DD7">
        <w:rPr>
          <w:rFonts w:ascii="Calibri" w:hAnsi="Calibri"/>
          <w:b/>
          <w:sz w:val="22"/>
          <w:szCs w:val="22"/>
        </w:rPr>
        <w:t>.</w:t>
      </w:r>
      <w:r w:rsidR="00C804E5" w:rsidRPr="00B01DD7">
        <w:rPr>
          <w:rFonts w:ascii="Calibri" w:hAnsi="Calibri"/>
          <w:b/>
          <w:sz w:val="22"/>
          <w:szCs w:val="22"/>
        </w:rPr>
        <w:tab/>
      </w:r>
      <w:r w:rsidR="00C804E5" w:rsidRPr="00B01DD7">
        <w:rPr>
          <w:rFonts w:ascii="Calibri" w:hAnsi="Calibri"/>
          <w:sz w:val="22"/>
          <w:szCs w:val="22"/>
        </w:rPr>
        <w:t xml:space="preserve">Zasady zwrotu oraz okoliczności zatrzymania wadium określa </w:t>
      </w:r>
      <w:r w:rsidR="003277E0" w:rsidRPr="00B01DD7">
        <w:rPr>
          <w:rFonts w:ascii="Calibri" w:hAnsi="Calibri"/>
          <w:sz w:val="22"/>
          <w:szCs w:val="22"/>
        </w:rPr>
        <w:t xml:space="preserve">art. 98 </w:t>
      </w:r>
      <w:proofErr w:type="spellStart"/>
      <w:r w:rsidR="003277E0" w:rsidRPr="00B01DD7">
        <w:rPr>
          <w:rFonts w:ascii="Calibri" w:hAnsi="Calibri"/>
          <w:sz w:val="22"/>
          <w:szCs w:val="22"/>
        </w:rPr>
        <w:t>upzp</w:t>
      </w:r>
      <w:proofErr w:type="spellEnd"/>
      <w:r w:rsidR="003277E0" w:rsidRPr="00B01DD7">
        <w:rPr>
          <w:rFonts w:ascii="Calibri" w:hAnsi="Calibri"/>
          <w:sz w:val="22"/>
          <w:szCs w:val="22"/>
        </w:rPr>
        <w:t>.</w:t>
      </w:r>
    </w:p>
    <w:p w14:paraId="03524D3B" w14:textId="03AD19F5" w:rsidR="007B7CE1" w:rsidRPr="00B01DD7" w:rsidRDefault="007B7CE1" w:rsidP="00884BCF">
      <w:pPr>
        <w:pStyle w:val="Akapitzlist"/>
        <w:spacing w:after="0" w:line="240" w:lineRule="auto"/>
        <w:ind w:left="1080"/>
        <w:rPr>
          <w:rFonts w:ascii="Calibri" w:hAnsi="Calibri" w:cs="Times New Roman"/>
          <w:b/>
          <w:u w:val="single"/>
        </w:rPr>
      </w:pPr>
    </w:p>
    <w:p w14:paraId="3C746AA3" w14:textId="3BF03AAC" w:rsidR="003C6841" w:rsidRPr="00B01DD7" w:rsidRDefault="006A3A39" w:rsidP="00884BCF">
      <w:pPr>
        <w:pStyle w:val="Akapitzlist"/>
        <w:numPr>
          <w:ilvl w:val="0"/>
          <w:numId w:val="9"/>
        </w:numPr>
        <w:spacing w:after="0" w:line="240" w:lineRule="auto"/>
        <w:ind w:left="0" w:firstLine="0"/>
        <w:jc w:val="center"/>
        <w:rPr>
          <w:rFonts w:ascii="Calibri" w:hAnsi="Calibri" w:cs="Times New Roman"/>
          <w:lang w:val="de-DE"/>
        </w:rPr>
      </w:pPr>
      <w:r w:rsidRPr="00B01DD7">
        <w:rPr>
          <w:rFonts w:ascii="Calibri" w:eastAsia="Times New Roman" w:hAnsi="Calibri" w:cs="Times New Roman"/>
          <w:b/>
          <w:bCs/>
          <w:lang w:eastAsia="pl-PL"/>
        </w:rPr>
        <w:t xml:space="preserve"> </w:t>
      </w:r>
      <w:r w:rsidR="00D37E3C" w:rsidRPr="00B01DD7">
        <w:rPr>
          <w:rFonts w:ascii="Calibri" w:eastAsia="Times New Roman" w:hAnsi="Calibri" w:cs="Times New Roman"/>
          <w:b/>
          <w:bCs/>
          <w:lang w:eastAsia="pl-PL"/>
        </w:rPr>
        <w:t xml:space="preserve">INFORMACJE O ŚRODKACH KOMUNIKACJI ELEKTRONICZNEJ, </w:t>
      </w:r>
      <w:r w:rsidRPr="00B01DD7">
        <w:rPr>
          <w:rFonts w:ascii="Calibri" w:eastAsia="Times New Roman" w:hAnsi="Calibri" w:cs="Times New Roman"/>
          <w:b/>
          <w:bCs/>
          <w:lang w:eastAsia="pl-PL"/>
        </w:rPr>
        <w:br/>
      </w:r>
      <w:r w:rsidR="00D37E3C" w:rsidRPr="00B01DD7">
        <w:rPr>
          <w:rFonts w:ascii="Calibri" w:eastAsia="Times New Roman" w:hAnsi="Calibri" w:cs="Times New Roman"/>
          <w:b/>
          <w:bCs/>
          <w:lang w:eastAsia="pl-PL"/>
        </w:rPr>
        <w:t xml:space="preserve">PRZY UŻYCIU KTÓRYCH ZAMAWIAJĄCY BĘDZIE KOMUNIKOWAŁ </w:t>
      </w:r>
      <w:r w:rsidRPr="00B01DD7">
        <w:rPr>
          <w:rFonts w:ascii="Calibri" w:eastAsia="Times New Roman" w:hAnsi="Calibri" w:cs="Times New Roman"/>
          <w:b/>
          <w:bCs/>
          <w:lang w:eastAsia="pl-PL"/>
        </w:rPr>
        <w:br/>
      </w:r>
      <w:r w:rsidR="00D37E3C" w:rsidRPr="00B01DD7">
        <w:rPr>
          <w:rFonts w:ascii="Calibri" w:eastAsia="Times New Roman" w:hAnsi="Calibri" w:cs="Times New Roman"/>
          <w:b/>
          <w:bCs/>
          <w:lang w:eastAsia="pl-PL"/>
        </w:rPr>
        <w:t xml:space="preserve">SIĘ Z WYKONAWCAMI, ORAZ INFORMACJE O WYMAGANIACH </w:t>
      </w:r>
      <w:r w:rsidRPr="00B01DD7">
        <w:rPr>
          <w:rFonts w:ascii="Calibri" w:eastAsia="Times New Roman" w:hAnsi="Calibri" w:cs="Times New Roman"/>
          <w:b/>
          <w:bCs/>
          <w:lang w:eastAsia="pl-PL"/>
        </w:rPr>
        <w:br/>
      </w:r>
      <w:r w:rsidR="00D37E3C" w:rsidRPr="00B01DD7">
        <w:rPr>
          <w:rFonts w:ascii="Calibri" w:eastAsia="Times New Roman" w:hAnsi="Calibri" w:cs="Times New Roman"/>
          <w:b/>
          <w:bCs/>
          <w:lang w:eastAsia="pl-PL"/>
        </w:rPr>
        <w:t>TECHNICZNYCH I ORGANIZACYJNYCH SPORZĄDZANIA, WYSYŁANIA I ODBIERANIA KORESPONDENCJI ELEKTRONICZNEJ ORAZ WSKAZANIE OSÓB UPRAWNIONYCH DO KOMUNIKOWANIA SIĘ Z WYKONAWCAMI</w:t>
      </w:r>
    </w:p>
    <w:p w14:paraId="5F406AB4" w14:textId="77777777" w:rsidR="00370994" w:rsidRPr="00B01DD7" w:rsidRDefault="00370994" w:rsidP="00884BCF">
      <w:pPr>
        <w:pStyle w:val="Akapitzlist"/>
        <w:spacing w:after="0" w:line="240" w:lineRule="auto"/>
        <w:rPr>
          <w:rFonts w:ascii="Calibri" w:hAnsi="Calibri" w:cs="Times New Roman"/>
          <w:lang w:val="de-DE"/>
        </w:rPr>
      </w:pPr>
    </w:p>
    <w:p w14:paraId="1CA84B46" w14:textId="77777777" w:rsidR="00E647E3" w:rsidRPr="00B01DD7" w:rsidRDefault="00E647E3" w:rsidP="00884BCF">
      <w:pPr>
        <w:pStyle w:val="Tekstpodstawowy"/>
        <w:widowControl w:val="0"/>
        <w:numPr>
          <w:ilvl w:val="0"/>
          <w:numId w:val="36"/>
        </w:numPr>
        <w:tabs>
          <w:tab w:val="clear" w:pos="720"/>
          <w:tab w:val="num" w:pos="426"/>
        </w:tabs>
        <w:spacing w:after="0"/>
        <w:ind w:left="567" w:hanging="567"/>
        <w:jc w:val="both"/>
        <w:rPr>
          <w:rFonts w:ascii="Calibri" w:hAnsi="Calibri"/>
          <w:i/>
          <w:sz w:val="22"/>
          <w:szCs w:val="22"/>
        </w:rPr>
      </w:pPr>
      <w:r w:rsidRPr="00B01DD7">
        <w:rPr>
          <w:rFonts w:ascii="Calibri" w:hAnsi="Calibri"/>
          <w:sz w:val="22"/>
          <w:szCs w:val="22"/>
        </w:rPr>
        <w:t>Osobami uprawnionymi do porozumienia się wykonawcami w imieniu zamawiającego są:</w:t>
      </w:r>
    </w:p>
    <w:p w14:paraId="7F5C8A20" w14:textId="0B056D90" w:rsidR="00E647E3" w:rsidRPr="00B01DD7" w:rsidRDefault="00E647E3" w:rsidP="00884BCF">
      <w:pPr>
        <w:tabs>
          <w:tab w:val="num" w:pos="567"/>
        </w:tabs>
        <w:spacing w:after="0" w:line="240" w:lineRule="auto"/>
        <w:ind w:left="567"/>
        <w:rPr>
          <w:rFonts w:ascii="Calibri" w:hAnsi="Calibri"/>
          <w:b/>
          <w:bCs/>
          <w:kern w:val="2"/>
          <w:lang w:bidi="pl-PL"/>
        </w:rPr>
      </w:pPr>
      <w:r w:rsidRPr="00B01DD7">
        <w:rPr>
          <w:rFonts w:ascii="Calibri" w:hAnsi="Calibri"/>
        </w:rPr>
        <w:t>- w sprawach procedury przetargowej:</w:t>
      </w:r>
      <w:r w:rsidRPr="00B01DD7">
        <w:rPr>
          <w:rFonts w:ascii="Calibri" w:hAnsi="Calibri"/>
          <w:b/>
        </w:rPr>
        <w:t xml:space="preserve"> Joanna Pawelczyk</w:t>
      </w:r>
      <w:r w:rsidRPr="00B01DD7">
        <w:rPr>
          <w:rFonts w:ascii="Calibri" w:hAnsi="Calibri"/>
          <w:b/>
          <w:lang w:bidi="pl-PL"/>
        </w:rPr>
        <w:t xml:space="preserve"> tel. (</w:t>
      </w:r>
      <w:r w:rsidRPr="00B01DD7">
        <w:rPr>
          <w:rFonts w:ascii="Calibri" w:hAnsi="Calibri"/>
          <w:b/>
          <w:bCs/>
          <w:kern w:val="2"/>
          <w:lang w:bidi="pl-PL"/>
        </w:rPr>
        <w:t xml:space="preserve">15) 8154-132, </w:t>
      </w:r>
      <w:r w:rsidRPr="00B01DD7">
        <w:rPr>
          <w:rFonts w:ascii="Calibri" w:hAnsi="Calibri"/>
          <w:b/>
        </w:rPr>
        <w:t>Dorota Drozdowska – Achenbach tel. (15) 8154-155, Kinga Młodożeniec tel. (15) 8154-208.</w:t>
      </w:r>
    </w:p>
    <w:p w14:paraId="1C2BFBB1" w14:textId="77777777" w:rsidR="00E647E3" w:rsidRPr="00B01DD7" w:rsidRDefault="00E647E3" w:rsidP="00884BCF">
      <w:pPr>
        <w:tabs>
          <w:tab w:val="num" w:pos="567"/>
        </w:tabs>
        <w:spacing w:after="0" w:line="240" w:lineRule="auto"/>
        <w:ind w:left="567"/>
        <w:jc w:val="both"/>
        <w:rPr>
          <w:rFonts w:ascii="Calibri" w:hAnsi="Calibri"/>
          <w:b/>
        </w:rPr>
      </w:pPr>
      <w:r w:rsidRPr="00B01DD7">
        <w:rPr>
          <w:rFonts w:ascii="Calibri" w:hAnsi="Calibri"/>
        </w:rPr>
        <w:t xml:space="preserve">- w sprawach zw. z przedmiotem zamówienia: </w:t>
      </w:r>
      <w:r w:rsidRPr="00B01DD7">
        <w:rPr>
          <w:rFonts w:ascii="Calibri" w:hAnsi="Calibri"/>
          <w:b/>
        </w:rPr>
        <w:t>Angelika Kędzierska tel. (15) 8154-186, Dariusz Socha tel. (15) 8154–150.</w:t>
      </w:r>
    </w:p>
    <w:p w14:paraId="18752738" w14:textId="3A63E4B7" w:rsidR="00303989" w:rsidRPr="00B01DD7" w:rsidRDefault="00303989" w:rsidP="00884BCF">
      <w:pPr>
        <w:pStyle w:val="Akapitzlist"/>
        <w:numPr>
          <w:ilvl w:val="0"/>
          <w:numId w:val="36"/>
        </w:numPr>
        <w:tabs>
          <w:tab w:val="clear" w:pos="720"/>
          <w:tab w:val="num" w:pos="426"/>
        </w:tabs>
        <w:spacing w:after="0" w:line="240" w:lineRule="auto"/>
        <w:ind w:left="426"/>
        <w:jc w:val="both"/>
        <w:rPr>
          <w:rFonts w:ascii="Calibri" w:eastAsia="Calibri" w:hAnsi="Calibri" w:cs="Calibri"/>
        </w:rPr>
      </w:pPr>
      <w:r w:rsidRPr="00B01DD7">
        <w:rPr>
          <w:rFonts w:ascii="Calibri" w:eastAsia="Calibri" w:hAnsi="Calibri" w:cs="Calibri"/>
        </w:rPr>
        <w:t xml:space="preserve">Postępowanie prowadzone jest w języku polskim w formie elektronicznej za pośrednictwem </w:t>
      </w:r>
      <w:hyperlink r:id="rId13">
        <w:r w:rsidRPr="00B01DD7">
          <w:rPr>
            <w:rFonts w:ascii="Calibri" w:eastAsia="Calibri" w:hAnsi="Calibri" w:cs="Calibri"/>
            <w:color w:val="1155CC"/>
            <w:u w:val="single"/>
          </w:rPr>
          <w:t>platformazakupowa.pl</w:t>
        </w:r>
      </w:hyperlink>
      <w:r w:rsidRPr="00B01DD7">
        <w:rPr>
          <w:rFonts w:ascii="Calibri" w:eastAsia="Calibri" w:hAnsi="Calibri" w:cs="Calibri"/>
        </w:rPr>
        <w:t xml:space="preserve"> pod adresem: </w:t>
      </w:r>
      <w:hyperlink r:id="rId14" w:history="1">
        <w:r w:rsidRPr="00B01DD7">
          <w:rPr>
            <w:rStyle w:val="Hipercze"/>
            <w:rFonts w:ascii="Calibri" w:hAnsi="Calibri" w:cs="Times New Roman"/>
            <w:color w:val="FF0000"/>
            <w:lang w:val="de-DE"/>
          </w:rPr>
          <w:t>https://platformazakupowa.pl/pn/sandomierz/proceedings</w:t>
        </w:r>
      </w:hyperlink>
    </w:p>
    <w:p w14:paraId="616E3CE6" w14:textId="77777777" w:rsidR="00303989" w:rsidRPr="00B01DD7" w:rsidRDefault="00303989" w:rsidP="00884BCF">
      <w:pPr>
        <w:numPr>
          <w:ilvl w:val="0"/>
          <w:numId w:val="36"/>
        </w:numPr>
        <w:tabs>
          <w:tab w:val="clear" w:pos="720"/>
          <w:tab w:val="num" w:pos="426"/>
        </w:tabs>
        <w:spacing w:after="0" w:line="240" w:lineRule="auto"/>
        <w:ind w:left="426"/>
        <w:jc w:val="both"/>
        <w:rPr>
          <w:rFonts w:ascii="Calibri" w:eastAsia="Calibri" w:hAnsi="Calibri" w:cs="Calibri"/>
        </w:rPr>
      </w:pPr>
      <w:r w:rsidRPr="00B01DD7">
        <w:rPr>
          <w:rFonts w:ascii="Calibri" w:eastAsia="Calibri" w:hAnsi="Calibri" w:cs="Calibri"/>
        </w:rPr>
        <w:t xml:space="preserve">Komunikacja między zamawiającym a wykonawcami, w tym wszelkie oświadczenia, wnioski, zawiadomienia oraz informacje, przekazywane są w formie elektronicznej za pośrednictwem </w:t>
      </w:r>
      <w:hyperlink r:id="rId15">
        <w:r w:rsidRPr="00B01DD7">
          <w:rPr>
            <w:rFonts w:ascii="Calibri" w:eastAsia="Calibri" w:hAnsi="Calibri" w:cs="Calibri"/>
            <w:color w:val="1155CC"/>
            <w:u w:val="single"/>
          </w:rPr>
          <w:t>platformazakupowa.pl</w:t>
        </w:r>
      </w:hyperlink>
      <w:r w:rsidRPr="00B01DD7">
        <w:rPr>
          <w:rFonts w:ascii="Calibri" w:eastAsia="Calibri" w:hAnsi="Calibri" w:cs="Calibri"/>
        </w:rPr>
        <w:t xml:space="preserve"> i formularza „Wyślij wiadomość do zamawiającego”. </w:t>
      </w:r>
    </w:p>
    <w:p w14:paraId="5D232E2D" w14:textId="77777777" w:rsidR="00303989" w:rsidRPr="00B01DD7" w:rsidRDefault="00303989" w:rsidP="00884BCF">
      <w:pPr>
        <w:tabs>
          <w:tab w:val="num" w:pos="426"/>
        </w:tabs>
        <w:spacing w:after="0" w:line="240" w:lineRule="auto"/>
        <w:ind w:left="426"/>
        <w:jc w:val="both"/>
        <w:rPr>
          <w:rFonts w:ascii="Calibri" w:eastAsia="Calibri" w:hAnsi="Calibri" w:cs="Calibri"/>
        </w:rPr>
      </w:pPr>
      <w:r w:rsidRPr="00B01DD7">
        <w:rPr>
          <w:rFonts w:ascii="Calibri" w:eastAsia="Calibri" w:hAnsi="Calibri" w:cs="Calibri"/>
        </w:rPr>
        <w:t xml:space="preserve">Za datę przekazania (wpływu) oświadczeń, wniosków, zawiadomień oraz informacji przyjmuje się datę ich przesłania za pośrednictwem </w:t>
      </w:r>
      <w:hyperlink r:id="rId16">
        <w:r w:rsidRPr="00B01DD7">
          <w:rPr>
            <w:rFonts w:ascii="Calibri" w:eastAsia="Calibri" w:hAnsi="Calibri" w:cs="Calibri"/>
            <w:color w:val="1155CC"/>
            <w:u w:val="single"/>
          </w:rPr>
          <w:t>platformazakupowa.pl</w:t>
        </w:r>
      </w:hyperlink>
      <w:r w:rsidRPr="00B01DD7">
        <w:rPr>
          <w:rFonts w:ascii="Calibri" w:eastAsia="Calibri" w:hAnsi="Calibri" w:cs="Calibri"/>
        </w:rPr>
        <w:t xml:space="preserve"> poprzez kliknięcie przycisku  „Wyślij wiadomość do zamawiającego” po których pojawi się komunikat, że wiadomość została wysłana do zamawiającego.</w:t>
      </w:r>
    </w:p>
    <w:p w14:paraId="29AF6065" w14:textId="77777777" w:rsidR="00303989" w:rsidRPr="00B01DD7" w:rsidRDefault="00303989" w:rsidP="00884BCF">
      <w:pPr>
        <w:numPr>
          <w:ilvl w:val="0"/>
          <w:numId w:val="36"/>
        </w:numPr>
        <w:tabs>
          <w:tab w:val="clear" w:pos="720"/>
          <w:tab w:val="num" w:pos="426"/>
        </w:tabs>
        <w:spacing w:after="0" w:line="240" w:lineRule="auto"/>
        <w:ind w:left="426"/>
        <w:jc w:val="both"/>
        <w:rPr>
          <w:rFonts w:ascii="Calibri" w:eastAsia="Calibri" w:hAnsi="Calibri" w:cs="Calibri"/>
        </w:rPr>
      </w:pPr>
      <w:r w:rsidRPr="00B01DD7">
        <w:rPr>
          <w:rFonts w:ascii="Calibri" w:eastAsia="Calibri" w:hAnsi="Calibri" w:cs="Calibri"/>
        </w:rPr>
        <w:t xml:space="preserve">Zamawiający będzie przekazywał wykonawcom informacje w formie elektronicznej za pośrednictwem </w:t>
      </w:r>
      <w:hyperlink r:id="rId17">
        <w:r w:rsidRPr="00B01DD7">
          <w:rPr>
            <w:rFonts w:ascii="Calibri" w:eastAsia="Calibri" w:hAnsi="Calibri" w:cs="Calibri"/>
            <w:color w:val="1155CC"/>
            <w:u w:val="single"/>
          </w:rPr>
          <w:t>platformazakupowa.pl</w:t>
        </w:r>
      </w:hyperlink>
      <w:r w:rsidRPr="00B01DD7">
        <w:rPr>
          <w:rFonts w:ascii="Calibri" w:eastAsia="Calibri" w:hAnsi="Calibri" w:cs="Calibri"/>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r w:rsidRPr="00B01DD7">
          <w:rPr>
            <w:rFonts w:ascii="Calibri" w:eastAsia="Calibri" w:hAnsi="Calibri" w:cs="Calibri"/>
            <w:color w:val="1155CC"/>
            <w:u w:val="single"/>
          </w:rPr>
          <w:t>platformazakupowa.pl</w:t>
        </w:r>
      </w:hyperlink>
      <w:r w:rsidRPr="00B01DD7">
        <w:rPr>
          <w:rFonts w:ascii="Calibri" w:eastAsia="Calibri" w:hAnsi="Calibri" w:cs="Calibri"/>
        </w:rPr>
        <w:t xml:space="preserve"> do konkretnego wykonawcy.</w:t>
      </w:r>
    </w:p>
    <w:p w14:paraId="4811D9AF" w14:textId="2893C5C3" w:rsidR="00303989" w:rsidRPr="00B01DD7" w:rsidRDefault="00303989" w:rsidP="00884BCF">
      <w:pPr>
        <w:numPr>
          <w:ilvl w:val="0"/>
          <w:numId w:val="36"/>
        </w:numPr>
        <w:tabs>
          <w:tab w:val="clear" w:pos="720"/>
          <w:tab w:val="num" w:pos="426"/>
        </w:tabs>
        <w:spacing w:after="0" w:line="240" w:lineRule="auto"/>
        <w:ind w:left="426"/>
        <w:jc w:val="both"/>
        <w:rPr>
          <w:rFonts w:ascii="Calibri" w:eastAsia="Calibri" w:hAnsi="Calibri" w:cs="Calibri"/>
        </w:rPr>
      </w:pPr>
      <w:r w:rsidRPr="00B01DD7">
        <w:rPr>
          <w:rFonts w:ascii="Calibri" w:eastAsia="Calibri" w:hAnsi="Calibri" w:cs="Calibri"/>
        </w:rPr>
        <w:t xml:space="preserve">Wykonawca ma obowiązek sprawdzania komunikatów i wiadomości bezpośrednio na </w:t>
      </w:r>
      <w:hyperlink r:id="rId19">
        <w:r w:rsidR="0028386D" w:rsidRPr="00B01DD7">
          <w:rPr>
            <w:rFonts w:ascii="Calibri" w:eastAsia="Calibri" w:hAnsi="Calibri" w:cs="Calibri"/>
            <w:color w:val="1155CC"/>
            <w:u w:val="single"/>
          </w:rPr>
          <w:t>platformazakupowa.pl</w:t>
        </w:r>
      </w:hyperlink>
      <w:r w:rsidRPr="00B01DD7">
        <w:rPr>
          <w:rFonts w:ascii="Calibri" w:eastAsia="Calibri" w:hAnsi="Calibri" w:cs="Calibri"/>
        </w:rPr>
        <w:t xml:space="preserve"> przesłanych przez zamawiającego, gdyż system powiadomień może ulec awarii lub powiadomienie może trafić do folderu SPAM.</w:t>
      </w:r>
    </w:p>
    <w:p w14:paraId="6FD8E3FD" w14:textId="77777777" w:rsidR="00303989" w:rsidRPr="00B01DD7" w:rsidRDefault="00303989" w:rsidP="00884BCF">
      <w:pPr>
        <w:numPr>
          <w:ilvl w:val="0"/>
          <w:numId w:val="36"/>
        </w:numPr>
        <w:tabs>
          <w:tab w:val="clear" w:pos="720"/>
          <w:tab w:val="num" w:pos="426"/>
        </w:tabs>
        <w:spacing w:after="0" w:line="240" w:lineRule="auto"/>
        <w:ind w:left="426"/>
        <w:jc w:val="both"/>
        <w:rPr>
          <w:rFonts w:ascii="Calibri" w:eastAsia="Calibri" w:hAnsi="Calibri" w:cs="Calibri"/>
        </w:rPr>
      </w:pPr>
      <w:r w:rsidRPr="00B01DD7">
        <w:rPr>
          <w:rFonts w:ascii="Calibri" w:eastAsia="Calibri" w:hAnsi="Calibri" w:cs="Calibri"/>
        </w:rPr>
        <w:t xml:space="preserve">Zamawiający, zgodnie z Rozporządzeniem </w:t>
      </w:r>
      <w:r w:rsidRPr="00B01DD7">
        <w:rPr>
          <w:rFonts w:ascii="Calibri" w:eastAsia="Roboto" w:hAnsi="Calibri" w:cs="Roboto"/>
          <w:color w:val="202124"/>
          <w:shd w:val="clear" w:color="auto" w:fill="F8F9FA"/>
        </w:rPr>
        <w:t>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B01DD7">
        <w:rPr>
          <w:rFonts w:ascii="Calibri" w:eastAsia="Calibri" w:hAnsi="Calibri" w:cs="Calibri"/>
        </w:rPr>
        <w:t xml:space="preserve">, określa niezbędne wymagania sprzętowo - aplikacyjne umożliwiające pracę na </w:t>
      </w:r>
      <w:hyperlink r:id="rId20">
        <w:r w:rsidRPr="00B01DD7">
          <w:rPr>
            <w:rFonts w:ascii="Calibri" w:eastAsia="Calibri" w:hAnsi="Calibri" w:cs="Calibri"/>
            <w:color w:val="1155CC"/>
            <w:u w:val="single"/>
          </w:rPr>
          <w:t>platformazakupowa.pl</w:t>
        </w:r>
      </w:hyperlink>
      <w:r w:rsidRPr="00B01DD7">
        <w:rPr>
          <w:rFonts w:ascii="Calibri" w:eastAsia="Calibri" w:hAnsi="Calibri" w:cs="Calibri"/>
        </w:rPr>
        <w:t>, tj.:</w:t>
      </w:r>
    </w:p>
    <w:p w14:paraId="6EAF63CF" w14:textId="77777777" w:rsidR="00303989" w:rsidRPr="00B01DD7" w:rsidRDefault="00303989" w:rsidP="00884BCF">
      <w:pPr>
        <w:numPr>
          <w:ilvl w:val="1"/>
          <w:numId w:val="36"/>
        </w:numPr>
        <w:tabs>
          <w:tab w:val="num" w:pos="851"/>
        </w:tabs>
        <w:spacing w:after="0" w:line="240" w:lineRule="auto"/>
        <w:ind w:left="851"/>
        <w:jc w:val="both"/>
        <w:rPr>
          <w:rFonts w:ascii="Calibri" w:eastAsia="Calibri" w:hAnsi="Calibri" w:cs="Calibri"/>
        </w:rPr>
      </w:pPr>
      <w:r w:rsidRPr="00B01DD7">
        <w:rPr>
          <w:rFonts w:ascii="Calibri" w:eastAsia="Calibri" w:hAnsi="Calibri" w:cs="Calibri"/>
        </w:rPr>
        <w:t xml:space="preserve">stały dostęp do sieci Internet o gwarantowanej przepustowości nie mniejszej niż 512 </w:t>
      </w:r>
      <w:proofErr w:type="spellStart"/>
      <w:r w:rsidRPr="00B01DD7">
        <w:rPr>
          <w:rFonts w:ascii="Calibri" w:eastAsia="Calibri" w:hAnsi="Calibri" w:cs="Calibri"/>
        </w:rPr>
        <w:t>kb</w:t>
      </w:r>
      <w:proofErr w:type="spellEnd"/>
      <w:r w:rsidRPr="00B01DD7">
        <w:rPr>
          <w:rFonts w:ascii="Calibri" w:eastAsia="Calibri" w:hAnsi="Calibri" w:cs="Calibri"/>
        </w:rPr>
        <w:t>/s,</w:t>
      </w:r>
    </w:p>
    <w:p w14:paraId="5994E2A0" w14:textId="77777777" w:rsidR="00303989" w:rsidRPr="00B01DD7" w:rsidRDefault="00303989" w:rsidP="00884BCF">
      <w:pPr>
        <w:numPr>
          <w:ilvl w:val="1"/>
          <w:numId w:val="36"/>
        </w:numPr>
        <w:tabs>
          <w:tab w:val="num" w:pos="851"/>
        </w:tabs>
        <w:spacing w:after="0" w:line="240" w:lineRule="auto"/>
        <w:ind w:left="851"/>
        <w:jc w:val="both"/>
        <w:rPr>
          <w:rFonts w:ascii="Calibri" w:eastAsia="Calibri" w:hAnsi="Calibri" w:cs="Calibri"/>
        </w:rPr>
      </w:pPr>
      <w:r w:rsidRPr="00B01DD7">
        <w:rPr>
          <w:rFonts w:ascii="Calibri" w:eastAsia="Calibri" w:hAnsi="Calibri" w:cs="Calibri"/>
        </w:rPr>
        <w:t>komputer klasy PC lub MAC o następującej konfiguracji: pamięć min. 2 GB Ram, procesor Intel IV 2 GHZ lub jego nowsza wersja, jeden z systemów operacyjnych - MS Windows 7, Mac Os x 10 4, Linux, lub ich nowsze wersje,</w:t>
      </w:r>
    </w:p>
    <w:p w14:paraId="3FC6F9A7" w14:textId="77777777" w:rsidR="00303989" w:rsidRPr="00B01DD7" w:rsidRDefault="00303989" w:rsidP="00884BCF">
      <w:pPr>
        <w:numPr>
          <w:ilvl w:val="1"/>
          <w:numId w:val="36"/>
        </w:numPr>
        <w:tabs>
          <w:tab w:val="num" w:pos="851"/>
        </w:tabs>
        <w:spacing w:after="0" w:line="240" w:lineRule="auto"/>
        <w:ind w:left="851"/>
        <w:jc w:val="both"/>
        <w:rPr>
          <w:rFonts w:ascii="Calibri" w:eastAsia="Calibri" w:hAnsi="Calibri" w:cs="Calibri"/>
        </w:rPr>
      </w:pPr>
      <w:r w:rsidRPr="00B01DD7">
        <w:rPr>
          <w:rFonts w:ascii="Calibri" w:eastAsia="Calibri" w:hAnsi="Calibri" w:cs="Calibri"/>
        </w:rPr>
        <w:t>zainstalowana dowolna przeglądarka internetowa, w przypadku Internet Explorer minimalnie wersja 10 0.,</w:t>
      </w:r>
    </w:p>
    <w:p w14:paraId="4F645A3A" w14:textId="77777777" w:rsidR="00303989" w:rsidRPr="00B01DD7" w:rsidRDefault="00303989" w:rsidP="00884BCF">
      <w:pPr>
        <w:numPr>
          <w:ilvl w:val="1"/>
          <w:numId w:val="36"/>
        </w:numPr>
        <w:tabs>
          <w:tab w:val="num" w:pos="851"/>
        </w:tabs>
        <w:spacing w:after="0" w:line="240" w:lineRule="auto"/>
        <w:ind w:left="851"/>
        <w:jc w:val="both"/>
        <w:rPr>
          <w:rFonts w:ascii="Calibri" w:eastAsia="Calibri" w:hAnsi="Calibri" w:cs="Calibri"/>
        </w:rPr>
      </w:pPr>
      <w:r w:rsidRPr="00B01DD7">
        <w:rPr>
          <w:rFonts w:ascii="Calibri" w:eastAsia="Calibri" w:hAnsi="Calibri" w:cs="Calibri"/>
        </w:rPr>
        <w:t>włączona obsługa JavaScript,</w:t>
      </w:r>
    </w:p>
    <w:p w14:paraId="57E645C0" w14:textId="77777777" w:rsidR="00303989" w:rsidRPr="00B01DD7" w:rsidRDefault="00303989" w:rsidP="00884BCF">
      <w:pPr>
        <w:numPr>
          <w:ilvl w:val="1"/>
          <w:numId w:val="36"/>
        </w:numPr>
        <w:tabs>
          <w:tab w:val="num" w:pos="851"/>
        </w:tabs>
        <w:spacing w:after="0" w:line="240" w:lineRule="auto"/>
        <w:ind w:left="851"/>
        <w:jc w:val="both"/>
        <w:rPr>
          <w:rFonts w:ascii="Calibri" w:eastAsia="Calibri" w:hAnsi="Calibri" w:cs="Calibri"/>
        </w:rPr>
      </w:pPr>
      <w:r w:rsidRPr="00B01DD7">
        <w:rPr>
          <w:rFonts w:ascii="Calibri" w:eastAsia="Calibri" w:hAnsi="Calibri" w:cs="Calibri"/>
        </w:rPr>
        <w:t xml:space="preserve">zainstalowany program Adobe </w:t>
      </w:r>
      <w:proofErr w:type="spellStart"/>
      <w:r w:rsidRPr="00B01DD7">
        <w:rPr>
          <w:rFonts w:ascii="Calibri" w:eastAsia="Calibri" w:hAnsi="Calibri" w:cs="Calibri"/>
        </w:rPr>
        <w:t>Acrobat</w:t>
      </w:r>
      <w:proofErr w:type="spellEnd"/>
      <w:r w:rsidRPr="00B01DD7">
        <w:rPr>
          <w:rFonts w:ascii="Calibri" w:eastAsia="Calibri" w:hAnsi="Calibri" w:cs="Calibri"/>
        </w:rPr>
        <w:t xml:space="preserve"> Reader lub inny obsługujący format plików .pdf,</w:t>
      </w:r>
    </w:p>
    <w:p w14:paraId="380EB90F" w14:textId="77777777" w:rsidR="00303989" w:rsidRPr="00B01DD7" w:rsidRDefault="00303989" w:rsidP="00884BCF">
      <w:pPr>
        <w:numPr>
          <w:ilvl w:val="1"/>
          <w:numId w:val="36"/>
        </w:numPr>
        <w:tabs>
          <w:tab w:val="num" w:pos="851"/>
        </w:tabs>
        <w:spacing w:after="0" w:line="240" w:lineRule="auto"/>
        <w:ind w:left="851"/>
        <w:jc w:val="both"/>
        <w:rPr>
          <w:rFonts w:ascii="Calibri" w:eastAsia="Calibri" w:hAnsi="Calibri" w:cs="Calibri"/>
        </w:rPr>
      </w:pPr>
      <w:r w:rsidRPr="00B01DD7">
        <w:rPr>
          <w:rFonts w:ascii="Calibri" w:eastAsia="Calibri" w:hAnsi="Calibri" w:cs="Calibri"/>
        </w:rPr>
        <w:t>Platformazakupowa.pl działa według standardu przyjętego w komunikacji sieciowej - kodowanie UTF8,</w:t>
      </w:r>
    </w:p>
    <w:p w14:paraId="27DE33EA" w14:textId="77777777" w:rsidR="00303989" w:rsidRPr="00B01DD7" w:rsidRDefault="00303989" w:rsidP="00884BCF">
      <w:pPr>
        <w:numPr>
          <w:ilvl w:val="1"/>
          <w:numId w:val="36"/>
        </w:numPr>
        <w:tabs>
          <w:tab w:val="num" w:pos="851"/>
        </w:tabs>
        <w:spacing w:after="0" w:line="240" w:lineRule="auto"/>
        <w:ind w:left="851"/>
        <w:jc w:val="both"/>
        <w:rPr>
          <w:rFonts w:ascii="Calibri" w:eastAsia="Calibri" w:hAnsi="Calibri" w:cs="Calibri"/>
        </w:rPr>
      </w:pPr>
      <w:r w:rsidRPr="00B01DD7">
        <w:rPr>
          <w:rFonts w:ascii="Calibri" w:eastAsia="Calibri" w:hAnsi="Calibri" w:cs="Calibri"/>
        </w:rPr>
        <w:t>Oznaczenie czasu odbioru danych przez platformę zakupową stanowi datę oraz dokładny czas (</w:t>
      </w:r>
      <w:proofErr w:type="spellStart"/>
      <w:r w:rsidRPr="00B01DD7">
        <w:rPr>
          <w:rFonts w:ascii="Calibri" w:eastAsia="Calibri" w:hAnsi="Calibri" w:cs="Calibri"/>
        </w:rPr>
        <w:t>hh:mm:ss</w:t>
      </w:r>
      <w:proofErr w:type="spellEnd"/>
      <w:r w:rsidRPr="00B01DD7">
        <w:rPr>
          <w:rFonts w:ascii="Calibri" w:eastAsia="Calibri" w:hAnsi="Calibri" w:cs="Calibri"/>
        </w:rPr>
        <w:t>) generowany wg. czasu lokalnego serwera synchronizowanego z zegarem Głównego Urzędu Miar.</w:t>
      </w:r>
    </w:p>
    <w:p w14:paraId="127A6C15" w14:textId="77777777" w:rsidR="00303989" w:rsidRPr="00B01DD7" w:rsidRDefault="00303989" w:rsidP="00972207">
      <w:pPr>
        <w:numPr>
          <w:ilvl w:val="0"/>
          <w:numId w:val="36"/>
        </w:numPr>
        <w:tabs>
          <w:tab w:val="clear" w:pos="720"/>
          <w:tab w:val="num" w:pos="426"/>
        </w:tabs>
        <w:spacing w:after="0" w:line="240" w:lineRule="auto"/>
        <w:ind w:left="426" w:hanging="426"/>
        <w:jc w:val="both"/>
        <w:rPr>
          <w:rFonts w:ascii="Calibri" w:eastAsia="Calibri" w:hAnsi="Calibri" w:cs="Calibri"/>
        </w:rPr>
      </w:pPr>
      <w:r w:rsidRPr="00B01DD7">
        <w:rPr>
          <w:rFonts w:ascii="Calibri" w:eastAsia="Calibri" w:hAnsi="Calibri" w:cs="Calibri"/>
        </w:rPr>
        <w:t>Wykonawca, przystępując do niniejszego postępowania o udzielenie zamówienia publicznego:</w:t>
      </w:r>
    </w:p>
    <w:p w14:paraId="7D910D75" w14:textId="77777777" w:rsidR="00303989" w:rsidRPr="00B01DD7" w:rsidRDefault="00303989" w:rsidP="00972207">
      <w:pPr>
        <w:numPr>
          <w:ilvl w:val="1"/>
          <w:numId w:val="36"/>
        </w:numPr>
        <w:tabs>
          <w:tab w:val="num" w:pos="851"/>
        </w:tabs>
        <w:spacing w:after="0" w:line="240" w:lineRule="auto"/>
        <w:ind w:left="851" w:hanging="426"/>
        <w:jc w:val="both"/>
        <w:rPr>
          <w:rFonts w:ascii="Calibri" w:eastAsia="Calibri" w:hAnsi="Calibri" w:cs="Calibri"/>
        </w:rPr>
      </w:pPr>
      <w:r w:rsidRPr="00B01DD7">
        <w:rPr>
          <w:rFonts w:ascii="Calibri" w:eastAsia="Calibri" w:hAnsi="Calibri" w:cs="Calibri"/>
        </w:rPr>
        <w:t xml:space="preserve">akceptuje warunki korzystania z </w:t>
      </w:r>
      <w:hyperlink r:id="rId21">
        <w:r w:rsidRPr="00B01DD7">
          <w:rPr>
            <w:rFonts w:ascii="Calibri" w:eastAsia="Calibri" w:hAnsi="Calibri" w:cs="Calibri"/>
            <w:color w:val="1155CC"/>
            <w:u w:val="single"/>
          </w:rPr>
          <w:t>platformazakupowa.pl</w:t>
        </w:r>
      </w:hyperlink>
      <w:r w:rsidRPr="00B01DD7">
        <w:rPr>
          <w:rFonts w:ascii="Calibri" w:eastAsia="Calibri" w:hAnsi="Calibri" w:cs="Calibri"/>
        </w:rPr>
        <w:t xml:space="preserve"> określone w Regulaminie zamieszczonym na stronie internetowej </w:t>
      </w:r>
      <w:hyperlink r:id="rId22">
        <w:r w:rsidRPr="00B01DD7">
          <w:rPr>
            <w:rFonts w:ascii="Calibri" w:eastAsia="Calibri" w:hAnsi="Calibri" w:cs="Calibri"/>
          </w:rPr>
          <w:t>pod linkiem</w:t>
        </w:r>
      </w:hyperlink>
      <w:r w:rsidRPr="00B01DD7">
        <w:rPr>
          <w:rFonts w:ascii="Calibri" w:eastAsia="Calibri" w:hAnsi="Calibri" w:cs="Calibri"/>
        </w:rPr>
        <w:t xml:space="preserve">  w zakładce „Regulamin" oraz uznaje go za wiążący,</w:t>
      </w:r>
    </w:p>
    <w:p w14:paraId="40BE4BAC" w14:textId="77777777" w:rsidR="00303989" w:rsidRPr="00B01DD7" w:rsidRDefault="00303989" w:rsidP="00972207">
      <w:pPr>
        <w:numPr>
          <w:ilvl w:val="1"/>
          <w:numId w:val="36"/>
        </w:numPr>
        <w:tabs>
          <w:tab w:val="num" w:pos="851"/>
        </w:tabs>
        <w:spacing w:after="0" w:line="240" w:lineRule="auto"/>
        <w:ind w:left="851" w:hanging="426"/>
        <w:jc w:val="both"/>
        <w:rPr>
          <w:rFonts w:ascii="Calibri" w:eastAsia="Calibri" w:hAnsi="Calibri" w:cs="Calibri"/>
        </w:rPr>
      </w:pPr>
      <w:r w:rsidRPr="00B01DD7">
        <w:rPr>
          <w:rFonts w:ascii="Calibri" w:eastAsia="Calibri" w:hAnsi="Calibri" w:cs="Calibri"/>
        </w:rPr>
        <w:t xml:space="preserve">zapoznał i stosuje się do Instrukcji składania ofert/wniosków dostępnej </w:t>
      </w:r>
      <w:hyperlink r:id="rId23">
        <w:r w:rsidRPr="00B01DD7">
          <w:rPr>
            <w:rFonts w:ascii="Calibri" w:eastAsia="Calibri" w:hAnsi="Calibri" w:cs="Calibri"/>
            <w:color w:val="1155CC"/>
            <w:u w:val="single"/>
          </w:rPr>
          <w:t>pod linkiem</w:t>
        </w:r>
      </w:hyperlink>
      <w:r w:rsidRPr="00B01DD7">
        <w:rPr>
          <w:rFonts w:ascii="Calibri" w:eastAsia="Calibri" w:hAnsi="Calibri" w:cs="Calibri"/>
        </w:rPr>
        <w:t xml:space="preserve">. </w:t>
      </w:r>
    </w:p>
    <w:p w14:paraId="5F69DD39" w14:textId="77777777" w:rsidR="00303989" w:rsidRPr="00B01DD7" w:rsidRDefault="00303989" w:rsidP="00972207">
      <w:pPr>
        <w:numPr>
          <w:ilvl w:val="0"/>
          <w:numId w:val="36"/>
        </w:numPr>
        <w:tabs>
          <w:tab w:val="clear" w:pos="720"/>
          <w:tab w:val="num" w:pos="426"/>
        </w:tabs>
        <w:spacing w:after="0" w:line="240" w:lineRule="auto"/>
        <w:ind w:left="426" w:hanging="426"/>
        <w:jc w:val="both"/>
        <w:rPr>
          <w:rFonts w:ascii="Calibri" w:eastAsia="Calibri" w:hAnsi="Calibri" w:cs="Calibri"/>
        </w:rPr>
      </w:pPr>
      <w:r w:rsidRPr="00B01DD7">
        <w:rPr>
          <w:rFonts w:ascii="Calibri" w:eastAsia="Calibri" w:hAnsi="Calibri" w:cs="Calibri"/>
          <w:b/>
        </w:rPr>
        <w:t xml:space="preserve">Zamawiający nie ponosi odpowiedzialności za złożenie oferty w sposób niezgodny z Instrukcją korzystania z </w:t>
      </w:r>
      <w:hyperlink r:id="rId24">
        <w:r w:rsidRPr="00B01DD7">
          <w:rPr>
            <w:rFonts w:ascii="Calibri" w:eastAsia="Calibri" w:hAnsi="Calibri" w:cs="Calibri"/>
            <w:b/>
            <w:color w:val="1155CC"/>
            <w:u w:val="single"/>
          </w:rPr>
          <w:t>platformazakupowa.pl</w:t>
        </w:r>
      </w:hyperlink>
      <w:r w:rsidRPr="00B01DD7">
        <w:rPr>
          <w:rFonts w:ascii="Calibri" w:eastAsia="Calibri" w:hAnsi="Calibri" w:cs="Calibri"/>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proofErr w:type="spellStart"/>
      <w:r w:rsidRPr="00B01DD7">
        <w:rPr>
          <w:rFonts w:ascii="Calibri" w:eastAsia="Calibri" w:hAnsi="Calibri" w:cs="Calibri"/>
        </w:rPr>
        <w:t>upzp</w:t>
      </w:r>
      <w:proofErr w:type="spellEnd"/>
      <w:r w:rsidRPr="00B01DD7">
        <w:rPr>
          <w:rFonts w:ascii="Calibri" w:eastAsia="Calibri" w:hAnsi="Calibri" w:cs="Calibri"/>
        </w:rPr>
        <w:t>.</w:t>
      </w:r>
    </w:p>
    <w:p w14:paraId="7B58C871" w14:textId="77777777" w:rsidR="00303989" w:rsidRPr="00B01DD7" w:rsidRDefault="00303989" w:rsidP="00972207">
      <w:pPr>
        <w:numPr>
          <w:ilvl w:val="0"/>
          <w:numId w:val="36"/>
        </w:numPr>
        <w:tabs>
          <w:tab w:val="clear" w:pos="720"/>
          <w:tab w:val="num" w:pos="426"/>
        </w:tabs>
        <w:spacing w:after="0" w:line="240" w:lineRule="auto"/>
        <w:ind w:left="426" w:hanging="426"/>
        <w:jc w:val="both"/>
        <w:rPr>
          <w:rFonts w:ascii="Calibri" w:eastAsia="Calibri" w:hAnsi="Calibri" w:cs="Calibri"/>
        </w:rPr>
      </w:pPr>
      <w:r w:rsidRPr="00B01DD7">
        <w:rPr>
          <w:rFonts w:ascii="Calibri" w:eastAsia="Calibri" w:hAnsi="Calibri" w:cs="Calibri"/>
        </w:rPr>
        <w:t xml:space="preserve">Zamawiający informuje, że instrukcje korzystania z </w:t>
      </w:r>
      <w:hyperlink r:id="rId25">
        <w:r w:rsidRPr="00B01DD7">
          <w:rPr>
            <w:rFonts w:ascii="Calibri" w:eastAsia="Calibri" w:hAnsi="Calibri" w:cs="Calibri"/>
            <w:color w:val="1155CC"/>
            <w:u w:val="single"/>
          </w:rPr>
          <w:t>platformazakupowa.pl</w:t>
        </w:r>
      </w:hyperlink>
      <w:r w:rsidRPr="00B01DD7">
        <w:rPr>
          <w:rFonts w:ascii="Calibri" w:eastAsia="Calibri" w:hAnsi="Calibri" w:cs="Calibri"/>
        </w:rPr>
        <w:t xml:space="preserve"> dotyczące w szczególności logowania, składania wniosków o wyjaśnienie treści SWZ, składania ofert oraz innych czynności podejmowanych w niniejszym postępowaniu przy użyciu </w:t>
      </w:r>
      <w:hyperlink r:id="rId26">
        <w:r w:rsidRPr="00B01DD7">
          <w:rPr>
            <w:rFonts w:ascii="Calibri" w:eastAsia="Calibri" w:hAnsi="Calibri" w:cs="Calibri"/>
            <w:color w:val="1155CC"/>
            <w:u w:val="single"/>
          </w:rPr>
          <w:t>platformazakupowa.pl</w:t>
        </w:r>
      </w:hyperlink>
      <w:r w:rsidRPr="00B01DD7">
        <w:rPr>
          <w:rFonts w:ascii="Calibri" w:eastAsia="Calibri" w:hAnsi="Calibri" w:cs="Calibri"/>
        </w:rPr>
        <w:t xml:space="preserve"> znajdują się w zakładce „Instrukcje dla Wykonawców" na stronie internetowej pod adresem: </w:t>
      </w:r>
      <w:hyperlink r:id="rId27">
        <w:r w:rsidRPr="00B01DD7">
          <w:rPr>
            <w:rFonts w:ascii="Calibri" w:eastAsia="Calibri" w:hAnsi="Calibri" w:cs="Calibri"/>
            <w:color w:val="1155CC"/>
            <w:u w:val="single"/>
          </w:rPr>
          <w:t>https://platformazakupowa.pl/strona/45-instrukcje</w:t>
        </w:r>
      </w:hyperlink>
    </w:p>
    <w:p w14:paraId="180E971B" w14:textId="2DBB31BC" w:rsidR="00303989" w:rsidRPr="00B01DD7" w:rsidRDefault="00303989" w:rsidP="00972207">
      <w:pPr>
        <w:pStyle w:val="Nagwek1"/>
        <w:numPr>
          <w:ilvl w:val="0"/>
          <w:numId w:val="36"/>
        </w:numPr>
        <w:tabs>
          <w:tab w:val="clear" w:pos="720"/>
          <w:tab w:val="num" w:pos="426"/>
        </w:tabs>
        <w:spacing w:before="0" w:after="0" w:line="240" w:lineRule="auto"/>
        <w:ind w:left="426" w:hanging="426"/>
        <w:jc w:val="both"/>
        <w:rPr>
          <w:rFonts w:ascii="Calibri" w:eastAsia="Calibri" w:hAnsi="Calibri" w:cs="Calibri"/>
          <w:b/>
          <w:sz w:val="22"/>
          <w:szCs w:val="22"/>
        </w:rPr>
      </w:pPr>
      <w:bookmarkStart w:id="17" w:name="_wp2umuqo1p7z" w:colFirst="0" w:colLast="0"/>
      <w:bookmarkEnd w:id="17"/>
      <w:r w:rsidRPr="00B01DD7">
        <w:rPr>
          <w:rFonts w:ascii="Calibri" w:eastAsia="Calibri" w:hAnsi="Calibri" w:cs="Calibri"/>
          <w:b/>
          <w:sz w:val="22"/>
          <w:szCs w:val="22"/>
        </w:rPr>
        <w:t>Zalecenia</w:t>
      </w:r>
    </w:p>
    <w:p w14:paraId="02C7AA9F" w14:textId="7CEEC7D3" w:rsidR="00303989" w:rsidRPr="00B01DD7" w:rsidRDefault="00972207" w:rsidP="00972207">
      <w:pPr>
        <w:spacing w:after="0" w:line="240" w:lineRule="auto"/>
        <w:ind w:left="426" w:hanging="426"/>
        <w:jc w:val="both"/>
        <w:rPr>
          <w:rFonts w:ascii="Calibri" w:eastAsia="Calibri" w:hAnsi="Calibri" w:cs="Calibri"/>
        </w:rPr>
      </w:pPr>
      <w:r>
        <w:rPr>
          <w:rFonts w:ascii="Calibri" w:eastAsia="Calibri" w:hAnsi="Calibri" w:cs="Calibri"/>
          <w:b/>
        </w:rPr>
        <w:tab/>
      </w:r>
      <w:r w:rsidR="00303989" w:rsidRPr="00B01DD7">
        <w:rPr>
          <w:rFonts w:ascii="Calibri" w:eastAsia="Calibri" w:hAnsi="Calibri" w:cs="Calibri"/>
          <w:b/>
        </w:rPr>
        <w:t>Formaty plików wykorzystywanych przez wykonawców powinny być zgodne z</w:t>
      </w:r>
      <w:r w:rsidR="00303989" w:rsidRPr="00B01DD7">
        <w:rPr>
          <w:rFonts w:ascii="Calibri" w:eastAsia="Calibri" w:hAnsi="Calibri" w:cs="Calibri"/>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52E1C15B"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Zamawiający rekomenduje wykorzystanie formatów: .pdf .</w:t>
      </w:r>
      <w:proofErr w:type="spellStart"/>
      <w:r w:rsidRPr="00B01DD7">
        <w:rPr>
          <w:rFonts w:ascii="Calibri" w:eastAsia="Calibri" w:hAnsi="Calibri" w:cs="Calibri"/>
        </w:rPr>
        <w:t>doc</w:t>
      </w:r>
      <w:proofErr w:type="spellEnd"/>
      <w:r w:rsidRPr="00B01DD7">
        <w:rPr>
          <w:rFonts w:ascii="Calibri" w:eastAsia="Calibri" w:hAnsi="Calibri" w:cs="Calibri"/>
        </w:rPr>
        <w:t xml:space="preserve"> .xls .jpg (.</w:t>
      </w:r>
      <w:proofErr w:type="spellStart"/>
      <w:r w:rsidRPr="00B01DD7">
        <w:rPr>
          <w:rFonts w:ascii="Calibri" w:eastAsia="Calibri" w:hAnsi="Calibri" w:cs="Calibri"/>
        </w:rPr>
        <w:t>jpeg</w:t>
      </w:r>
      <w:proofErr w:type="spellEnd"/>
      <w:r w:rsidRPr="00B01DD7">
        <w:rPr>
          <w:rFonts w:ascii="Calibri" w:eastAsia="Calibri" w:hAnsi="Calibri" w:cs="Calibri"/>
        </w:rPr>
        <w:t xml:space="preserve">) </w:t>
      </w:r>
      <w:r w:rsidRPr="00B01DD7">
        <w:rPr>
          <w:rFonts w:ascii="Calibri" w:eastAsia="Calibri" w:hAnsi="Calibri" w:cs="Calibri"/>
          <w:b/>
        </w:rPr>
        <w:t>ze szczególnym wskazaniem na .pdf</w:t>
      </w:r>
    </w:p>
    <w:p w14:paraId="39C3AA3C"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W celu ewentualnej kompresji danych Zamawiający rekomenduje wykorzystanie jednego z formatów:</w:t>
      </w:r>
    </w:p>
    <w:p w14:paraId="22668209" w14:textId="77777777" w:rsidR="00303989" w:rsidRPr="00B01DD7" w:rsidRDefault="00303989" w:rsidP="00884BCF">
      <w:pPr>
        <w:numPr>
          <w:ilvl w:val="1"/>
          <w:numId w:val="30"/>
        </w:numPr>
        <w:spacing w:after="0" w:line="240" w:lineRule="auto"/>
        <w:jc w:val="both"/>
        <w:rPr>
          <w:rFonts w:ascii="Calibri" w:eastAsia="Calibri" w:hAnsi="Calibri" w:cs="Calibri"/>
        </w:rPr>
      </w:pPr>
      <w:r w:rsidRPr="00B01DD7">
        <w:rPr>
          <w:rFonts w:ascii="Calibri" w:eastAsia="Calibri" w:hAnsi="Calibri" w:cs="Calibri"/>
        </w:rPr>
        <w:t xml:space="preserve">.zip </w:t>
      </w:r>
    </w:p>
    <w:p w14:paraId="51975CA0" w14:textId="77777777" w:rsidR="00303989" w:rsidRPr="00B01DD7" w:rsidRDefault="00303989" w:rsidP="00884BCF">
      <w:pPr>
        <w:numPr>
          <w:ilvl w:val="1"/>
          <w:numId w:val="30"/>
        </w:numPr>
        <w:spacing w:after="0" w:line="240" w:lineRule="auto"/>
        <w:jc w:val="both"/>
        <w:rPr>
          <w:rFonts w:ascii="Calibri" w:eastAsia="Calibri" w:hAnsi="Calibri" w:cs="Calibri"/>
        </w:rPr>
      </w:pPr>
      <w:r w:rsidRPr="00B01DD7">
        <w:rPr>
          <w:rFonts w:ascii="Calibri" w:eastAsia="Calibri" w:hAnsi="Calibri" w:cs="Calibri"/>
        </w:rPr>
        <w:t>.7Z</w:t>
      </w:r>
    </w:p>
    <w:p w14:paraId="36C9394C"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 xml:space="preserve">Wśród formatów powszechnych a </w:t>
      </w:r>
      <w:r w:rsidRPr="00B01DD7">
        <w:rPr>
          <w:rFonts w:ascii="Calibri" w:eastAsia="Calibri" w:hAnsi="Calibri" w:cs="Calibri"/>
          <w:b/>
        </w:rPr>
        <w:t>NIE występujących</w:t>
      </w:r>
      <w:r w:rsidRPr="00B01DD7">
        <w:rPr>
          <w:rFonts w:ascii="Calibri" w:eastAsia="Calibri" w:hAnsi="Calibri" w:cs="Calibri"/>
        </w:rPr>
        <w:t xml:space="preserve"> w rozporządzeniu występują: .</w:t>
      </w:r>
      <w:proofErr w:type="spellStart"/>
      <w:r w:rsidRPr="00B01DD7">
        <w:rPr>
          <w:rFonts w:ascii="Calibri" w:eastAsia="Calibri" w:hAnsi="Calibri" w:cs="Calibri"/>
        </w:rPr>
        <w:t>rar</w:t>
      </w:r>
      <w:proofErr w:type="spellEnd"/>
      <w:r w:rsidRPr="00B01DD7">
        <w:rPr>
          <w:rFonts w:ascii="Calibri" w:eastAsia="Calibri" w:hAnsi="Calibri" w:cs="Calibri"/>
        </w:rPr>
        <w:t xml:space="preserve"> .gif .</w:t>
      </w:r>
      <w:proofErr w:type="spellStart"/>
      <w:r w:rsidRPr="00B01DD7">
        <w:rPr>
          <w:rFonts w:ascii="Calibri" w:eastAsia="Calibri" w:hAnsi="Calibri" w:cs="Calibri"/>
        </w:rPr>
        <w:t>bmp</w:t>
      </w:r>
      <w:proofErr w:type="spellEnd"/>
      <w:r w:rsidRPr="00B01DD7">
        <w:rPr>
          <w:rFonts w:ascii="Calibri" w:eastAsia="Calibri" w:hAnsi="Calibri" w:cs="Calibri"/>
        </w:rPr>
        <w:t xml:space="preserve"> .</w:t>
      </w:r>
      <w:proofErr w:type="spellStart"/>
      <w:r w:rsidRPr="00B01DD7">
        <w:rPr>
          <w:rFonts w:ascii="Calibri" w:eastAsia="Calibri" w:hAnsi="Calibri" w:cs="Calibri"/>
        </w:rPr>
        <w:t>numbers</w:t>
      </w:r>
      <w:proofErr w:type="spellEnd"/>
      <w:r w:rsidRPr="00B01DD7">
        <w:rPr>
          <w:rFonts w:ascii="Calibri" w:eastAsia="Calibri" w:hAnsi="Calibri" w:cs="Calibri"/>
        </w:rPr>
        <w:t xml:space="preserve"> .</w:t>
      </w:r>
      <w:proofErr w:type="spellStart"/>
      <w:r w:rsidRPr="00B01DD7">
        <w:rPr>
          <w:rFonts w:ascii="Calibri" w:eastAsia="Calibri" w:hAnsi="Calibri" w:cs="Calibri"/>
        </w:rPr>
        <w:t>pages</w:t>
      </w:r>
      <w:proofErr w:type="spellEnd"/>
      <w:r w:rsidRPr="00B01DD7">
        <w:rPr>
          <w:rFonts w:ascii="Calibri" w:eastAsia="Calibri" w:hAnsi="Calibri" w:cs="Calibri"/>
        </w:rPr>
        <w:t xml:space="preserve">. </w:t>
      </w:r>
      <w:r w:rsidRPr="00B01DD7">
        <w:rPr>
          <w:rFonts w:ascii="Calibri" w:eastAsia="Calibri" w:hAnsi="Calibri" w:cs="Calibri"/>
          <w:b/>
        </w:rPr>
        <w:t>Dokumenty złożone w takich plikach zostaną uznane za złożone nieskutecznie.</w:t>
      </w:r>
    </w:p>
    <w:p w14:paraId="60A7E3E9"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 xml:space="preserve">Zamawiający zwraca uwagę na ograniczenia wielkości plików podpisywanych profilem zaufanym, który wynosi max 10MB, oraz na ograniczenie wielkości plików podpisywanych w aplikacji </w:t>
      </w:r>
      <w:proofErr w:type="spellStart"/>
      <w:r w:rsidRPr="00B01DD7">
        <w:rPr>
          <w:rFonts w:ascii="Calibri" w:eastAsia="Calibri" w:hAnsi="Calibri" w:cs="Calibri"/>
        </w:rPr>
        <w:t>eDoApp</w:t>
      </w:r>
      <w:proofErr w:type="spellEnd"/>
      <w:r w:rsidRPr="00B01DD7">
        <w:rPr>
          <w:rFonts w:ascii="Calibri" w:eastAsia="Calibri" w:hAnsi="Calibri" w:cs="Calibri"/>
        </w:rPr>
        <w:t xml:space="preserve"> służącej do składania podpisu osobistego, który wynosi max 5MB (jeśli dotyczy).</w:t>
      </w:r>
    </w:p>
    <w:p w14:paraId="23DF508A"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B01DD7">
        <w:rPr>
          <w:rFonts w:ascii="Calibri" w:eastAsia="Calibri" w:hAnsi="Calibri" w:cs="Calibri"/>
        </w:rPr>
        <w:t>PAdES</w:t>
      </w:r>
      <w:proofErr w:type="spellEnd"/>
      <w:r w:rsidRPr="00B01DD7">
        <w:rPr>
          <w:rFonts w:ascii="Calibri" w:eastAsia="Calibri" w:hAnsi="Calibri" w:cs="Calibri"/>
        </w:rPr>
        <w:t xml:space="preserve">. </w:t>
      </w:r>
    </w:p>
    <w:p w14:paraId="49219161"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 xml:space="preserve">Pliki w innych formatach niż PDF zaleca się opatrzyć zewnętrznym podpisem </w:t>
      </w:r>
      <w:proofErr w:type="spellStart"/>
      <w:r w:rsidRPr="00B01DD7">
        <w:rPr>
          <w:rFonts w:ascii="Calibri" w:eastAsia="Calibri" w:hAnsi="Calibri" w:cs="Calibri"/>
        </w:rPr>
        <w:t>XAdES</w:t>
      </w:r>
      <w:proofErr w:type="spellEnd"/>
      <w:r w:rsidRPr="00B01DD7">
        <w:rPr>
          <w:rFonts w:ascii="Calibri" w:eastAsia="Calibri" w:hAnsi="Calibri" w:cs="Calibri"/>
        </w:rPr>
        <w:t>. Wykonawca powinien pamiętać, aby plik z podpisem przekazywać łącznie z dokumentem podpisywanym.</w:t>
      </w:r>
    </w:p>
    <w:p w14:paraId="27D30883"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65FA4DFF"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Zamawiający zaleca, aby Wykonawca z odpowiednim wyprzedzeniem przetestował możliwość prawidłowego wykorzystania wybranej metody podpisania plików oferty.</w:t>
      </w:r>
    </w:p>
    <w:p w14:paraId="4E8F299F"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Zaleca się, aby komunikacja z wykonawcami odbywała się tylko na Platformie za pośrednictwem formularza “Wyślij wiadomość do zamawiającego”, nie za pośrednictwem adresu email.</w:t>
      </w:r>
    </w:p>
    <w:p w14:paraId="653C8782"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Osobą składającą ofertę powinna być osoba kontaktowa podawana w dokumentacji.</w:t>
      </w:r>
    </w:p>
    <w:p w14:paraId="5E2782C2"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ofert.</w:t>
      </w:r>
    </w:p>
    <w:p w14:paraId="2CD021F9"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 xml:space="preserve">Podczas podpisywania plików zaleca się stosowanie algorytmu skrótu SHA2 zamiast SHA1.  </w:t>
      </w:r>
    </w:p>
    <w:p w14:paraId="47B40A99"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 xml:space="preserve">Jeśli wykonawca pakuje dokumenty np. w plik ZIP zalecamy wcześniejsze podpisanie każdego ze skompresowanych plików. </w:t>
      </w:r>
    </w:p>
    <w:p w14:paraId="610771D0"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Zamawiający rekomenduje wykorzystanie podpisu z kwalifikowanym znacznikiem czasu.</w:t>
      </w:r>
    </w:p>
    <w:p w14:paraId="75A6176B" w14:textId="77777777" w:rsidR="00303989" w:rsidRPr="00B01DD7" w:rsidRDefault="00303989" w:rsidP="00884BCF">
      <w:pPr>
        <w:numPr>
          <w:ilvl w:val="0"/>
          <w:numId w:val="30"/>
        </w:numPr>
        <w:spacing w:after="0" w:line="240" w:lineRule="auto"/>
        <w:jc w:val="both"/>
        <w:rPr>
          <w:rFonts w:ascii="Calibri" w:eastAsia="Calibri" w:hAnsi="Calibri" w:cs="Calibri"/>
        </w:rPr>
      </w:pPr>
      <w:r w:rsidRPr="00B01DD7">
        <w:rPr>
          <w:rFonts w:ascii="Calibri" w:eastAsia="Calibri" w:hAnsi="Calibri" w:cs="Calibri"/>
        </w:rPr>
        <w:t xml:space="preserve">Zamawiający zaleca aby </w:t>
      </w:r>
      <w:r w:rsidRPr="00B01DD7">
        <w:rPr>
          <w:rFonts w:ascii="Calibri" w:eastAsia="Calibri" w:hAnsi="Calibri" w:cs="Calibri"/>
          <w:u w:val="single"/>
        </w:rPr>
        <w:t>nie</w:t>
      </w:r>
      <w:r w:rsidRPr="00B01DD7">
        <w:rPr>
          <w:rFonts w:ascii="Calibri" w:eastAsia="Calibri" w:hAnsi="Calibri" w:cs="Calibri"/>
        </w:rPr>
        <w:t xml:space="preserve"> wprowadzać jakichkolwiek zmian w plikach po podpisaniu ich podpisem kwalifikowanym. Może to skutkować naruszeniem integralności plików co równoważne będzie z koniecznością odrzucenia oferty w postępowaniu.</w:t>
      </w:r>
    </w:p>
    <w:p w14:paraId="7FDD626C" w14:textId="59FC6BDB" w:rsidR="00303989" w:rsidRPr="00B01DD7" w:rsidRDefault="00303989" w:rsidP="00884BCF">
      <w:pPr>
        <w:spacing w:after="0" w:line="240" w:lineRule="auto"/>
        <w:rPr>
          <w:rFonts w:ascii="Calibri" w:hAnsi="Calibri"/>
        </w:rPr>
      </w:pPr>
    </w:p>
    <w:p w14:paraId="43C28FA5" w14:textId="3AEF7940" w:rsidR="00E647E3" w:rsidRPr="00B01DD7" w:rsidRDefault="00EB020C" w:rsidP="00884BCF">
      <w:pPr>
        <w:spacing w:after="0" w:line="240" w:lineRule="auto"/>
        <w:rPr>
          <w:rFonts w:ascii="Calibri" w:hAnsi="Calibri"/>
        </w:rPr>
      </w:pPr>
      <w:r w:rsidRPr="00972207">
        <w:rPr>
          <w:rFonts w:ascii="Calibri" w:hAnsi="Calibri"/>
          <w:b/>
          <w:bCs/>
        </w:rPr>
        <w:t>11.</w:t>
      </w:r>
      <w:r w:rsidRPr="00B01DD7">
        <w:rPr>
          <w:rFonts w:ascii="Calibri" w:hAnsi="Calibri"/>
        </w:rPr>
        <w:t xml:space="preserve"> </w:t>
      </w:r>
      <w:r w:rsidR="00972207">
        <w:rPr>
          <w:rFonts w:ascii="Calibri" w:hAnsi="Calibri"/>
        </w:rPr>
        <w:tab/>
      </w:r>
      <w:r w:rsidRPr="00B01DD7">
        <w:rPr>
          <w:rFonts w:ascii="Calibri" w:hAnsi="Calibri"/>
        </w:rPr>
        <w:t>Wyjaśnienia i zmiany treści SWZ</w:t>
      </w:r>
    </w:p>
    <w:p w14:paraId="66098DC9" w14:textId="484D9DA5" w:rsidR="00E647E3" w:rsidRPr="00B01DD7" w:rsidRDefault="00E647E3" w:rsidP="00884BCF">
      <w:pPr>
        <w:spacing w:after="0" w:line="240" w:lineRule="auto"/>
        <w:ind w:left="709" w:hanging="425"/>
        <w:rPr>
          <w:rFonts w:ascii="Calibri" w:eastAsia="Times New Roman" w:hAnsi="Calibri" w:cs="Times New Roman"/>
          <w:lang w:eastAsia="pl-PL"/>
        </w:rPr>
      </w:pPr>
      <w:r w:rsidRPr="00972207">
        <w:rPr>
          <w:rFonts w:ascii="Calibri" w:eastAsia="Times New Roman" w:hAnsi="Calibri" w:cs="Times New Roman"/>
          <w:b/>
          <w:bCs/>
          <w:lang w:eastAsia="pl-PL"/>
        </w:rPr>
        <w:t>1</w:t>
      </w:r>
      <w:r w:rsidR="00EB020C" w:rsidRPr="00972207">
        <w:rPr>
          <w:rFonts w:ascii="Calibri" w:eastAsia="Times New Roman" w:hAnsi="Calibri" w:cs="Times New Roman"/>
          <w:b/>
          <w:bCs/>
          <w:lang w:eastAsia="pl-PL"/>
        </w:rPr>
        <w:t>)</w:t>
      </w:r>
      <w:r w:rsidRPr="00B01DD7">
        <w:rPr>
          <w:rFonts w:ascii="Calibri" w:eastAsia="Times New Roman" w:hAnsi="Calibri" w:cs="Times New Roman"/>
          <w:lang w:eastAsia="pl-PL"/>
        </w:rPr>
        <w:t xml:space="preserve">  </w:t>
      </w:r>
      <w:r w:rsidR="00EB020C" w:rsidRPr="00B01DD7">
        <w:rPr>
          <w:rFonts w:ascii="Calibri" w:eastAsia="Times New Roman" w:hAnsi="Calibri" w:cs="Times New Roman"/>
          <w:lang w:eastAsia="pl-PL"/>
        </w:rPr>
        <w:tab/>
      </w:r>
      <w:r w:rsidRPr="00B01DD7">
        <w:rPr>
          <w:rFonts w:ascii="Calibri" w:eastAsia="Times New Roman" w:hAnsi="Calibri" w:cs="Times New Roman"/>
          <w:lang w:eastAsia="pl-PL"/>
        </w:rPr>
        <w:t>Wykonawca może zwrócić się do zamawiającego z wnioskiem o wyjaśnienie treści SWZ.</w:t>
      </w:r>
    </w:p>
    <w:p w14:paraId="179139CE" w14:textId="64A5AD0A" w:rsidR="00E647E3" w:rsidRPr="00B01DD7" w:rsidRDefault="00EB020C" w:rsidP="00884BCF">
      <w:pPr>
        <w:spacing w:after="0" w:line="240" w:lineRule="auto"/>
        <w:ind w:left="709" w:hanging="425"/>
        <w:rPr>
          <w:rFonts w:ascii="Calibri" w:eastAsia="Times New Roman" w:hAnsi="Calibri" w:cs="Times New Roman"/>
          <w:lang w:eastAsia="pl-PL"/>
        </w:rPr>
      </w:pPr>
      <w:r w:rsidRPr="00972207">
        <w:rPr>
          <w:rFonts w:ascii="Calibri" w:eastAsia="Times New Roman" w:hAnsi="Calibri" w:cs="Times New Roman"/>
          <w:b/>
          <w:bCs/>
          <w:lang w:eastAsia="pl-PL"/>
        </w:rPr>
        <w:t>2)</w:t>
      </w:r>
      <w:r w:rsidR="00E647E3" w:rsidRPr="00B01DD7">
        <w:rPr>
          <w:rFonts w:ascii="Calibri" w:eastAsia="Times New Roman" w:hAnsi="Calibri" w:cs="Times New Roman"/>
          <w:lang w:eastAsia="pl-PL"/>
        </w:rPr>
        <w:t xml:space="preserve">  </w:t>
      </w:r>
      <w:r w:rsidRPr="00B01DD7">
        <w:rPr>
          <w:rFonts w:ascii="Calibri" w:eastAsia="Times New Roman" w:hAnsi="Calibri" w:cs="Times New Roman"/>
          <w:lang w:eastAsia="pl-PL"/>
        </w:rPr>
        <w:tab/>
      </w:r>
      <w:r w:rsidR="00E647E3" w:rsidRPr="00B01DD7">
        <w:rPr>
          <w:rFonts w:ascii="Calibri" w:eastAsia="Times New Roman" w:hAnsi="Calibri" w:cs="Times New Roman"/>
          <w:lang w:eastAsia="pl-PL"/>
        </w:rPr>
        <w:t>Zamawiający jest obowiązany udzielić wyjaśnień niezwłocznie, jednak nie później niż na 6 dni przed upływem terminu składania ofert albo nie później niż na 4 dni przed upływem terminu składania ofert w przypadku, o którym mowa w art. 138 ust. 2 pkt 2, pod warunkiem że wniosek o wyjaśnienie treści SWZ wpłynął do zamawiającego nie później niż na odpowiednio 14 albo 7 dni przed upływem terminu składania ofert.</w:t>
      </w:r>
    </w:p>
    <w:p w14:paraId="396348E3" w14:textId="15DE11EA" w:rsidR="00E647E3" w:rsidRPr="00B01DD7" w:rsidRDefault="00E647E3" w:rsidP="00884BCF">
      <w:pPr>
        <w:spacing w:after="0" w:line="240" w:lineRule="auto"/>
        <w:ind w:left="709" w:hanging="425"/>
        <w:rPr>
          <w:rFonts w:ascii="Calibri" w:eastAsia="Times New Roman" w:hAnsi="Calibri" w:cs="Times New Roman"/>
          <w:lang w:eastAsia="pl-PL"/>
        </w:rPr>
      </w:pPr>
      <w:r w:rsidRPr="00972207">
        <w:rPr>
          <w:rFonts w:ascii="Calibri" w:eastAsia="Times New Roman" w:hAnsi="Calibri" w:cs="Times New Roman"/>
          <w:b/>
          <w:bCs/>
          <w:lang w:eastAsia="pl-PL"/>
        </w:rPr>
        <w:t>3</w:t>
      </w:r>
      <w:r w:rsidR="00EB020C" w:rsidRPr="00972207">
        <w:rPr>
          <w:rFonts w:ascii="Calibri" w:eastAsia="Times New Roman" w:hAnsi="Calibri" w:cs="Times New Roman"/>
          <w:b/>
          <w:bCs/>
          <w:lang w:eastAsia="pl-PL"/>
        </w:rPr>
        <w:t>)</w:t>
      </w:r>
      <w:r w:rsidRPr="00B01DD7">
        <w:rPr>
          <w:rFonts w:ascii="Calibri" w:eastAsia="Times New Roman" w:hAnsi="Calibri" w:cs="Times New Roman"/>
          <w:lang w:eastAsia="pl-PL"/>
        </w:rPr>
        <w:t xml:space="preserve">  </w:t>
      </w:r>
      <w:r w:rsidR="00EB020C" w:rsidRPr="00B01DD7">
        <w:rPr>
          <w:rFonts w:ascii="Calibri" w:eastAsia="Times New Roman" w:hAnsi="Calibri" w:cs="Times New Roman"/>
          <w:lang w:eastAsia="pl-PL"/>
        </w:rPr>
        <w:tab/>
      </w:r>
      <w:r w:rsidRPr="00B01DD7">
        <w:rPr>
          <w:rFonts w:ascii="Calibri" w:eastAsia="Times New Roman" w:hAnsi="Calibri" w:cs="Times New Roman"/>
          <w:lang w:eastAsia="pl-PL"/>
        </w:rPr>
        <w:t>Jeżeli zamawiający nie udzieli wyjaśnień w terminach, o których mowa w ust. 2, przedłuża termin składania ofert o czas niezbędny do zapoznania się wszystkich zainteresowanych wykonawców z wyjaśnieniami niezbędnymi do należytego przygotowania i złożenia ofert.</w:t>
      </w:r>
    </w:p>
    <w:p w14:paraId="30EFF705" w14:textId="699BB790" w:rsidR="00E647E3" w:rsidRPr="00B01DD7" w:rsidRDefault="00E647E3" w:rsidP="00884BCF">
      <w:pPr>
        <w:spacing w:after="0" w:line="240" w:lineRule="auto"/>
        <w:ind w:left="709" w:hanging="425"/>
        <w:rPr>
          <w:rFonts w:ascii="Calibri" w:eastAsia="Times New Roman" w:hAnsi="Calibri" w:cs="Times New Roman"/>
          <w:lang w:eastAsia="pl-PL"/>
        </w:rPr>
      </w:pPr>
      <w:r w:rsidRPr="00972207">
        <w:rPr>
          <w:rFonts w:ascii="Calibri" w:eastAsia="Times New Roman" w:hAnsi="Calibri" w:cs="Times New Roman"/>
          <w:b/>
          <w:bCs/>
          <w:lang w:eastAsia="pl-PL"/>
        </w:rPr>
        <w:t>4</w:t>
      </w:r>
      <w:r w:rsidR="00EB020C" w:rsidRPr="00972207">
        <w:rPr>
          <w:rFonts w:ascii="Calibri" w:eastAsia="Times New Roman" w:hAnsi="Calibri" w:cs="Times New Roman"/>
          <w:b/>
          <w:bCs/>
          <w:lang w:eastAsia="pl-PL"/>
        </w:rPr>
        <w:t>)</w:t>
      </w:r>
      <w:r w:rsidRPr="00B01DD7">
        <w:rPr>
          <w:rFonts w:ascii="Calibri" w:eastAsia="Times New Roman" w:hAnsi="Calibri" w:cs="Times New Roman"/>
          <w:lang w:eastAsia="pl-PL"/>
        </w:rPr>
        <w:t xml:space="preserve">  </w:t>
      </w:r>
      <w:r w:rsidR="00EB020C" w:rsidRPr="00B01DD7">
        <w:rPr>
          <w:rFonts w:ascii="Calibri" w:eastAsia="Times New Roman" w:hAnsi="Calibri" w:cs="Times New Roman"/>
          <w:lang w:eastAsia="pl-PL"/>
        </w:rPr>
        <w:tab/>
      </w:r>
      <w:r w:rsidRPr="00B01DD7">
        <w:rPr>
          <w:rFonts w:ascii="Calibri" w:eastAsia="Times New Roman" w:hAnsi="Calibri" w:cs="Times New Roman"/>
          <w:lang w:eastAsia="pl-PL"/>
        </w:rPr>
        <w:t>Przedłużenie terminu składania ofert nie wpływa na bieg terminu składania wniosku o wyjaśnienie treści SWZ, o którym mowa w ust. 2.</w:t>
      </w:r>
    </w:p>
    <w:p w14:paraId="00E44A65" w14:textId="0362087E" w:rsidR="00E647E3" w:rsidRPr="00B01DD7" w:rsidRDefault="00E647E3" w:rsidP="00884BCF">
      <w:pPr>
        <w:spacing w:after="0" w:line="240" w:lineRule="auto"/>
        <w:ind w:left="709" w:hanging="425"/>
        <w:rPr>
          <w:rFonts w:ascii="Calibri" w:eastAsia="Times New Roman" w:hAnsi="Calibri" w:cs="Times New Roman"/>
          <w:lang w:eastAsia="pl-PL"/>
        </w:rPr>
      </w:pPr>
      <w:r w:rsidRPr="00B01DD7">
        <w:rPr>
          <w:rFonts w:ascii="Calibri" w:eastAsia="Times New Roman" w:hAnsi="Calibri" w:cs="Times New Roman"/>
          <w:lang w:eastAsia="pl-PL"/>
        </w:rPr>
        <w:t>5</w:t>
      </w:r>
      <w:r w:rsidR="00EB020C" w:rsidRPr="00B01DD7">
        <w:rPr>
          <w:rFonts w:ascii="Calibri" w:eastAsia="Times New Roman" w:hAnsi="Calibri" w:cs="Times New Roman"/>
          <w:lang w:eastAsia="pl-PL"/>
        </w:rPr>
        <w:t>)</w:t>
      </w:r>
      <w:r w:rsidRPr="00B01DD7">
        <w:rPr>
          <w:rFonts w:ascii="Calibri" w:eastAsia="Times New Roman" w:hAnsi="Calibri" w:cs="Times New Roman"/>
          <w:lang w:eastAsia="pl-PL"/>
        </w:rPr>
        <w:t xml:space="preserve">  </w:t>
      </w:r>
      <w:r w:rsidR="00EB020C" w:rsidRPr="00B01DD7">
        <w:rPr>
          <w:rFonts w:ascii="Calibri" w:eastAsia="Times New Roman" w:hAnsi="Calibri" w:cs="Times New Roman"/>
          <w:lang w:eastAsia="pl-PL"/>
        </w:rPr>
        <w:tab/>
      </w:r>
      <w:r w:rsidRPr="00B01DD7">
        <w:rPr>
          <w:rFonts w:ascii="Calibri" w:eastAsia="Times New Roman" w:hAnsi="Calibri" w:cs="Times New Roman"/>
          <w:lang w:eastAsia="pl-PL"/>
        </w:rPr>
        <w:t>W przypadku gdy wniosek o wyjaśnienie treści SWZ nie wpłynął w terminie, o którym mowa w ust. 2, zamawiający nie ma obowiązku udzielania wyjaśnień SWZ oraz obowiązku przedłużenia terminu składania ofert.</w:t>
      </w:r>
    </w:p>
    <w:p w14:paraId="5106B46C" w14:textId="62EC6C04" w:rsidR="00E647E3" w:rsidRPr="00B01DD7" w:rsidRDefault="00E647E3" w:rsidP="00884BCF">
      <w:pPr>
        <w:spacing w:after="0" w:line="240" w:lineRule="auto"/>
        <w:ind w:left="709" w:hanging="425"/>
        <w:rPr>
          <w:rFonts w:ascii="Calibri" w:eastAsia="Times New Roman" w:hAnsi="Calibri" w:cs="Times New Roman"/>
          <w:lang w:eastAsia="pl-PL"/>
        </w:rPr>
      </w:pPr>
      <w:r w:rsidRPr="00B01DD7">
        <w:rPr>
          <w:rFonts w:ascii="Calibri" w:eastAsia="Times New Roman" w:hAnsi="Calibri" w:cs="Times New Roman"/>
          <w:lang w:eastAsia="pl-PL"/>
        </w:rPr>
        <w:t>6</w:t>
      </w:r>
      <w:r w:rsidR="00EB020C" w:rsidRPr="00B01DD7">
        <w:rPr>
          <w:rFonts w:ascii="Calibri" w:eastAsia="Times New Roman" w:hAnsi="Calibri" w:cs="Times New Roman"/>
          <w:lang w:eastAsia="pl-PL"/>
        </w:rPr>
        <w:t>)</w:t>
      </w:r>
      <w:r w:rsidRPr="00B01DD7">
        <w:rPr>
          <w:rFonts w:ascii="Calibri" w:eastAsia="Times New Roman" w:hAnsi="Calibri" w:cs="Times New Roman"/>
          <w:lang w:eastAsia="pl-PL"/>
        </w:rPr>
        <w:t xml:space="preserve">  </w:t>
      </w:r>
      <w:r w:rsidR="00EB020C" w:rsidRPr="00B01DD7">
        <w:rPr>
          <w:rFonts w:ascii="Calibri" w:eastAsia="Times New Roman" w:hAnsi="Calibri" w:cs="Times New Roman"/>
          <w:lang w:eastAsia="pl-PL"/>
        </w:rPr>
        <w:tab/>
      </w:r>
      <w:r w:rsidRPr="00B01DD7">
        <w:rPr>
          <w:rFonts w:ascii="Calibri" w:eastAsia="Times New Roman" w:hAnsi="Calibri" w:cs="Times New Roman"/>
          <w:lang w:eastAsia="pl-PL"/>
        </w:rPr>
        <w:t>Treść zapytań wraz z wyjaśnieniami zamawiający udostępnia na stronie internetowej prowadzonego postępowania</w:t>
      </w:r>
      <w:r w:rsidR="0028386D" w:rsidRPr="00B01DD7">
        <w:rPr>
          <w:rFonts w:ascii="Calibri" w:eastAsia="Times New Roman" w:hAnsi="Calibri" w:cs="Times New Roman"/>
          <w:lang w:eastAsia="pl-PL"/>
        </w:rPr>
        <w:t xml:space="preserve"> </w:t>
      </w:r>
      <w:hyperlink r:id="rId28" w:history="1">
        <w:r w:rsidR="0028386D" w:rsidRPr="00B01DD7">
          <w:rPr>
            <w:rStyle w:val="Hipercze"/>
            <w:rFonts w:ascii="Calibri" w:hAnsi="Calibri" w:cs="Times New Roman"/>
            <w:lang w:val="de-DE"/>
          </w:rPr>
          <w:t>https://platformazakupowa.pl/pn/sandomierz/proceedings</w:t>
        </w:r>
      </w:hyperlink>
      <w:r w:rsidRPr="00B01DD7">
        <w:rPr>
          <w:rFonts w:ascii="Calibri" w:eastAsia="Times New Roman" w:hAnsi="Calibri" w:cs="Times New Roman"/>
          <w:lang w:eastAsia="pl-PL"/>
        </w:rPr>
        <w:t xml:space="preserve">, a w przypadkach, o których mowa w art. 133 ust. 2 i 3 </w:t>
      </w:r>
      <w:proofErr w:type="spellStart"/>
      <w:r w:rsidRPr="00B01DD7">
        <w:rPr>
          <w:rFonts w:ascii="Calibri" w:eastAsia="Times New Roman" w:hAnsi="Calibri" w:cs="Times New Roman"/>
          <w:lang w:eastAsia="pl-PL"/>
        </w:rPr>
        <w:t>upzp</w:t>
      </w:r>
      <w:proofErr w:type="spellEnd"/>
      <w:r w:rsidRPr="00B01DD7">
        <w:rPr>
          <w:rFonts w:ascii="Calibri" w:eastAsia="Times New Roman" w:hAnsi="Calibri" w:cs="Times New Roman"/>
          <w:lang w:eastAsia="pl-PL"/>
        </w:rPr>
        <w:t>, przekazuje wykonawcom, którym przekazał SWZ, bez ujawniania źródła zapytania.</w:t>
      </w:r>
    </w:p>
    <w:p w14:paraId="3CB0E684" w14:textId="22F8AFAB" w:rsidR="00E647E3" w:rsidRPr="00B01DD7" w:rsidRDefault="00E647E3" w:rsidP="00884BCF">
      <w:pPr>
        <w:spacing w:after="0" w:line="240" w:lineRule="auto"/>
        <w:ind w:left="709" w:hanging="425"/>
        <w:rPr>
          <w:rFonts w:ascii="Calibri" w:eastAsia="Times New Roman" w:hAnsi="Calibri" w:cs="Times New Roman"/>
          <w:lang w:eastAsia="pl-PL"/>
        </w:rPr>
      </w:pPr>
      <w:r w:rsidRPr="00B01DD7">
        <w:rPr>
          <w:rFonts w:ascii="Calibri" w:eastAsia="Times New Roman" w:hAnsi="Calibri" w:cs="Times New Roman"/>
          <w:lang w:eastAsia="pl-PL"/>
        </w:rPr>
        <w:t>7</w:t>
      </w:r>
      <w:r w:rsidR="00EB020C" w:rsidRPr="00B01DD7">
        <w:rPr>
          <w:rFonts w:ascii="Calibri" w:eastAsia="Times New Roman" w:hAnsi="Calibri" w:cs="Times New Roman"/>
          <w:lang w:eastAsia="pl-PL"/>
        </w:rPr>
        <w:t>)</w:t>
      </w:r>
      <w:r w:rsidRPr="00B01DD7">
        <w:rPr>
          <w:rFonts w:ascii="Calibri" w:eastAsia="Times New Roman" w:hAnsi="Calibri" w:cs="Times New Roman"/>
          <w:lang w:eastAsia="pl-PL"/>
        </w:rPr>
        <w:t xml:space="preserve">  </w:t>
      </w:r>
      <w:r w:rsidR="00EB020C" w:rsidRPr="00B01DD7">
        <w:rPr>
          <w:rFonts w:ascii="Calibri" w:eastAsia="Times New Roman" w:hAnsi="Calibri" w:cs="Times New Roman"/>
          <w:lang w:eastAsia="pl-PL"/>
        </w:rPr>
        <w:tab/>
      </w:r>
      <w:r w:rsidRPr="00B01DD7">
        <w:rPr>
          <w:rFonts w:ascii="Calibri" w:eastAsia="Times New Roman" w:hAnsi="Calibri" w:cs="Times New Roman"/>
          <w:lang w:eastAsia="pl-PL"/>
        </w:rPr>
        <w:t>Zamawiający może zwołać zebranie wszystkich wykonawców w celu wyjaśnienia treści SWZ. Informację o terminie zebrania zamawiający udostępnia na stronie internetowej prowadzonego postępowania.</w:t>
      </w:r>
      <w:r w:rsidR="00EB020C" w:rsidRPr="00B01DD7">
        <w:rPr>
          <w:rFonts w:ascii="Calibri" w:eastAsia="Times New Roman" w:hAnsi="Calibri" w:cs="Times New Roman"/>
          <w:lang w:eastAsia="pl-PL"/>
        </w:rPr>
        <w:t xml:space="preserve"> </w:t>
      </w:r>
      <w:r w:rsidRPr="00B01DD7">
        <w:rPr>
          <w:rFonts w:ascii="Calibri" w:eastAsia="Times New Roman" w:hAnsi="Calibri" w:cs="Times New Roman"/>
          <w:lang w:eastAsia="pl-PL"/>
        </w:rPr>
        <w:t>Zamawiający sporządza informację zawierającą zgłoszone na zebraniu pytania o wyjaśnienie treści SWZ oraz odpowiedzi na nie, bez wskazywania źródeł zapytań. Informację z zebrania udostępnia się na stronie internetowej prowadzonego postępowania.</w:t>
      </w:r>
    </w:p>
    <w:p w14:paraId="2E851158" w14:textId="3144E8B4" w:rsidR="00EB020C" w:rsidRPr="00B01DD7" w:rsidRDefault="000C26EF" w:rsidP="00884BCF">
      <w:pPr>
        <w:spacing w:after="0" w:line="240" w:lineRule="auto"/>
        <w:ind w:left="709" w:hanging="425"/>
        <w:rPr>
          <w:rFonts w:ascii="Calibri" w:eastAsia="Times New Roman" w:hAnsi="Calibri" w:cs="Times New Roman"/>
          <w:lang w:eastAsia="pl-PL"/>
        </w:rPr>
      </w:pPr>
      <w:r w:rsidRPr="00B01DD7">
        <w:rPr>
          <w:rFonts w:ascii="Calibri" w:eastAsia="Times New Roman" w:hAnsi="Calibri" w:cs="Times New Roman"/>
          <w:lang w:eastAsia="pl-PL"/>
        </w:rPr>
        <w:t xml:space="preserve">8) </w:t>
      </w:r>
      <w:r w:rsidR="00EB020C" w:rsidRPr="00B01DD7">
        <w:rPr>
          <w:rFonts w:ascii="Calibri" w:eastAsia="Times New Roman" w:hAnsi="Calibri" w:cs="Times New Roman"/>
          <w:lang w:eastAsia="pl-PL"/>
        </w:rPr>
        <w:t xml:space="preserve"> </w:t>
      </w:r>
      <w:r w:rsidRPr="00B01DD7">
        <w:rPr>
          <w:rFonts w:ascii="Calibri" w:eastAsia="Times New Roman" w:hAnsi="Calibri" w:cs="Times New Roman"/>
          <w:lang w:eastAsia="pl-PL"/>
        </w:rPr>
        <w:tab/>
      </w:r>
      <w:r w:rsidR="00EB020C" w:rsidRPr="00B01DD7">
        <w:rPr>
          <w:rFonts w:ascii="Calibri" w:eastAsia="Times New Roman" w:hAnsi="Calibri" w:cs="Times New Roman"/>
          <w:lang w:eastAsia="pl-PL"/>
        </w:rPr>
        <w:t xml:space="preserve">W uzasadnionych przypadkach zamawiający może przed upływem terminu składania ofert zmienić treść SWZ. Dokonaną zmianę treści SWZ zamawiający udostępnia na stronie internetowej prowadzonego postępowania </w:t>
      </w:r>
      <w:hyperlink r:id="rId29" w:history="1">
        <w:r w:rsidR="00EB020C" w:rsidRPr="00B01DD7">
          <w:rPr>
            <w:rStyle w:val="Hipercze"/>
            <w:rFonts w:ascii="Calibri" w:hAnsi="Calibri" w:cs="Times New Roman"/>
            <w:lang w:val="de-DE"/>
          </w:rPr>
          <w:t>https://platformazakupowa.pl/pn/sandomierz/proceedings</w:t>
        </w:r>
      </w:hyperlink>
      <w:r w:rsidR="00EB020C" w:rsidRPr="00B01DD7">
        <w:rPr>
          <w:rFonts w:ascii="Calibri" w:eastAsia="Times New Roman" w:hAnsi="Calibri" w:cs="Times New Roman"/>
          <w:lang w:eastAsia="pl-PL"/>
        </w:rPr>
        <w:t>.</w:t>
      </w:r>
    </w:p>
    <w:p w14:paraId="41F72CC5" w14:textId="04544E1A" w:rsidR="00EB020C" w:rsidRPr="00B01DD7" w:rsidRDefault="000C26EF" w:rsidP="00884BCF">
      <w:pPr>
        <w:spacing w:after="0" w:line="240" w:lineRule="auto"/>
        <w:ind w:left="709" w:hanging="425"/>
        <w:rPr>
          <w:rFonts w:ascii="Calibri" w:eastAsia="Times New Roman" w:hAnsi="Calibri" w:cs="Times New Roman"/>
          <w:lang w:eastAsia="pl-PL"/>
        </w:rPr>
      </w:pPr>
      <w:r w:rsidRPr="00B01DD7">
        <w:rPr>
          <w:rFonts w:ascii="Calibri" w:eastAsia="Times New Roman" w:hAnsi="Calibri" w:cs="Times New Roman"/>
          <w:lang w:eastAsia="pl-PL"/>
        </w:rPr>
        <w:t xml:space="preserve">9) </w:t>
      </w:r>
      <w:r w:rsidRPr="00B01DD7">
        <w:rPr>
          <w:rFonts w:ascii="Calibri" w:eastAsia="Times New Roman" w:hAnsi="Calibri" w:cs="Times New Roman"/>
          <w:lang w:eastAsia="pl-PL"/>
        </w:rPr>
        <w:tab/>
      </w:r>
      <w:r w:rsidR="00EB020C" w:rsidRPr="00B01DD7">
        <w:rPr>
          <w:rFonts w:ascii="Calibri" w:eastAsia="Times New Roman" w:hAnsi="Calibri" w:cs="Times New Roman"/>
          <w:lang w:eastAsia="pl-PL"/>
        </w:rPr>
        <w:t xml:space="preserve">Jeżeli zmiana dotyczy części SWZ, które nie zostały udostępnione na stronie internetowej prowadzonego postępowania, zgodnie z art. 133 ust. 2 i 3 </w:t>
      </w:r>
      <w:proofErr w:type="spellStart"/>
      <w:r w:rsidR="00EB020C" w:rsidRPr="00B01DD7">
        <w:rPr>
          <w:rFonts w:ascii="Calibri" w:eastAsia="Times New Roman" w:hAnsi="Calibri" w:cs="Times New Roman"/>
          <w:lang w:eastAsia="pl-PL"/>
        </w:rPr>
        <w:t>upzp</w:t>
      </w:r>
      <w:proofErr w:type="spellEnd"/>
      <w:r w:rsidR="00EB020C" w:rsidRPr="00B01DD7">
        <w:rPr>
          <w:rFonts w:ascii="Calibri" w:eastAsia="Times New Roman" w:hAnsi="Calibri" w:cs="Times New Roman"/>
          <w:lang w:eastAsia="pl-PL"/>
        </w:rPr>
        <w:t>, dokonaną zmianę treści SWZ przekazuje w inny sposób wskazany w ogłoszeniu o zamówieniu.</w:t>
      </w:r>
    </w:p>
    <w:p w14:paraId="5AFAFB0D" w14:textId="1703B570" w:rsidR="00EB020C" w:rsidRPr="00B01DD7" w:rsidRDefault="000C26EF" w:rsidP="00884BCF">
      <w:pPr>
        <w:spacing w:after="0" w:line="240" w:lineRule="auto"/>
        <w:ind w:left="709" w:hanging="425"/>
        <w:rPr>
          <w:rFonts w:ascii="Calibri" w:eastAsia="Times New Roman" w:hAnsi="Calibri" w:cs="Times New Roman"/>
          <w:lang w:eastAsia="pl-PL"/>
        </w:rPr>
      </w:pPr>
      <w:r w:rsidRPr="00B01DD7">
        <w:rPr>
          <w:rFonts w:ascii="Calibri" w:eastAsia="Times New Roman" w:hAnsi="Calibri" w:cs="Times New Roman"/>
          <w:lang w:eastAsia="pl-PL"/>
        </w:rPr>
        <w:t>10)</w:t>
      </w:r>
      <w:r w:rsidR="00EB020C" w:rsidRPr="00B01DD7">
        <w:rPr>
          <w:rFonts w:ascii="Calibri" w:eastAsia="Times New Roman" w:hAnsi="Calibri" w:cs="Times New Roman"/>
          <w:lang w:eastAsia="pl-PL"/>
        </w:rPr>
        <w:t xml:space="preserve"> </w:t>
      </w:r>
      <w:r w:rsidRPr="00B01DD7">
        <w:rPr>
          <w:rFonts w:ascii="Calibri" w:eastAsia="Times New Roman" w:hAnsi="Calibri" w:cs="Times New Roman"/>
          <w:lang w:eastAsia="pl-PL"/>
        </w:rPr>
        <w:tab/>
      </w:r>
      <w:r w:rsidR="00EB020C" w:rsidRPr="00B01DD7">
        <w:rPr>
          <w:rFonts w:ascii="Calibri" w:eastAsia="Times New Roman" w:hAnsi="Calibri" w:cs="Times New Roman"/>
          <w:lang w:eastAsia="pl-PL"/>
        </w:rPr>
        <w:t xml:space="preserve">W przypadku gdy zmiana treści SWZ prowadzi do zmiany treści ogłoszenia o zamówieniu, zamawiający przekazuje Urzędowi Publikacji Unii Europejskiej ogłoszenie, o którym mowa w art. 90 ust. 1 </w:t>
      </w:r>
      <w:proofErr w:type="spellStart"/>
      <w:r w:rsidR="00EB020C" w:rsidRPr="00B01DD7">
        <w:rPr>
          <w:rFonts w:ascii="Calibri" w:eastAsia="Times New Roman" w:hAnsi="Calibri" w:cs="Times New Roman"/>
          <w:lang w:eastAsia="pl-PL"/>
        </w:rPr>
        <w:t>upzp</w:t>
      </w:r>
      <w:proofErr w:type="spellEnd"/>
      <w:r w:rsidR="00EB020C" w:rsidRPr="00B01DD7">
        <w:rPr>
          <w:rFonts w:ascii="Calibri" w:eastAsia="Times New Roman" w:hAnsi="Calibri" w:cs="Times New Roman"/>
          <w:lang w:eastAsia="pl-PL"/>
        </w:rPr>
        <w:t>. W tym przypadku, udostępnienie zmiany treści SWZ na stronie internetowej prowadzonego postępowania nie może nastąpić przed publikacją ogłoszenia, o którym mowa w art. 90 ust. 1, z wyjątkiem przypadku gdy zamawiający nie został powiadomiony o publikacji w terminie 48 godzin od potwierdzenia przez Urząd Publikacji Unii Europejskiej otrzymania tego ogłoszenia.</w:t>
      </w:r>
    </w:p>
    <w:p w14:paraId="697E0A78" w14:textId="0B4CA933" w:rsidR="00EB020C" w:rsidRPr="00B01DD7" w:rsidRDefault="000C26EF" w:rsidP="00884BCF">
      <w:pPr>
        <w:spacing w:after="0" w:line="240" w:lineRule="auto"/>
        <w:ind w:left="709" w:hanging="425"/>
        <w:rPr>
          <w:rFonts w:ascii="Calibri" w:eastAsia="Times New Roman" w:hAnsi="Calibri" w:cs="Times New Roman"/>
          <w:lang w:eastAsia="pl-PL"/>
        </w:rPr>
      </w:pPr>
      <w:r w:rsidRPr="00B01DD7">
        <w:rPr>
          <w:rFonts w:ascii="Calibri" w:eastAsia="Times New Roman" w:hAnsi="Calibri" w:cs="Times New Roman"/>
          <w:lang w:eastAsia="pl-PL"/>
        </w:rPr>
        <w:t>11)</w:t>
      </w:r>
      <w:r w:rsidR="00EB020C" w:rsidRPr="00B01DD7">
        <w:rPr>
          <w:rFonts w:ascii="Calibri" w:eastAsia="Times New Roman" w:hAnsi="Calibri" w:cs="Times New Roman"/>
          <w:lang w:eastAsia="pl-PL"/>
        </w:rPr>
        <w:t xml:space="preserve">  </w:t>
      </w:r>
      <w:r w:rsidRPr="00B01DD7">
        <w:rPr>
          <w:rFonts w:ascii="Calibri" w:eastAsia="Times New Roman" w:hAnsi="Calibri" w:cs="Times New Roman"/>
          <w:lang w:eastAsia="pl-PL"/>
        </w:rPr>
        <w:tab/>
      </w:r>
      <w:r w:rsidR="00EB020C" w:rsidRPr="00B01DD7">
        <w:rPr>
          <w:rFonts w:ascii="Calibri" w:eastAsia="Times New Roman" w:hAnsi="Calibri" w:cs="Times New Roman"/>
          <w:lang w:eastAsia="pl-PL"/>
        </w:rPr>
        <w:t xml:space="preserve">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Przepisy </w:t>
      </w:r>
      <w:proofErr w:type="spellStart"/>
      <w:r w:rsidRPr="00B01DD7">
        <w:rPr>
          <w:rFonts w:ascii="Calibri" w:eastAsia="Times New Roman" w:hAnsi="Calibri" w:cs="Times New Roman"/>
          <w:lang w:eastAsia="pl-PL"/>
        </w:rPr>
        <w:t>ppkt</w:t>
      </w:r>
      <w:proofErr w:type="spellEnd"/>
      <w:r w:rsidRPr="00B01DD7">
        <w:rPr>
          <w:rFonts w:ascii="Calibri" w:eastAsia="Times New Roman" w:hAnsi="Calibri" w:cs="Times New Roman"/>
          <w:lang w:eastAsia="pl-PL"/>
        </w:rPr>
        <w:t>. 10)</w:t>
      </w:r>
      <w:r w:rsidR="00EB020C" w:rsidRPr="00B01DD7">
        <w:rPr>
          <w:rFonts w:ascii="Calibri" w:eastAsia="Times New Roman" w:hAnsi="Calibri" w:cs="Times New Roman"/>
          <w:lang w:eastAsia="pl-PL"/>
        </w:rPr>
        <w:t xml:space="preserve"> stosuje się.</w:t>
      </w:r>
    </w:p>
    <w:p w14:paraId="2FEA709A" w14:textId="77777777" w:rsidR="000C26EF" w:rsidRPr="00B01DD7" w:rsidRDefault="000C26EF" w:rsidP="00884BCF">
      <w:pPr>
        <w:spacing w:after="0" w:line="240" w:lineRule="auto"/>
        <w:ind w:left="709" w:hanging="425"/>
        <w:rPr>
          <w:rFonts w:ascii="Calibri" w:eastAsia="Times New Roman" w:hAnsi="Calibri" w:cs="Times New Roman"/>
          <w:lang w:eastAsia="pl-PL"/>
        </w:rPr>
      </w:pPr>
      <w:r w:rsidRPr="00B01DD7">
        <w:rPr>
          <w:rFonts w:ascii="Calibri" w:eastAsia="Times New Roman" w:hAnsi="Calibri" w:cs="Times New Roman"/>
          <w:lang w:eastAsia="pl-PL"/>
        </w:rPr>
        <w:t>12)</w:t>
      </w:r>
      <w:r w:rsidR="00EB020C" w:rsidRPr="00B01DD7">
        <w:rPr>
          <w:rFonts w:ascii="Calibri" w:eastAsia="Times New Roman" w:hAnsi="Calibri" w:cs="Times New Roman"/>
          <w:lang w:eastAsia="pl-PL"/>
        </w:rPr>
        <w:t xml:space="preserve">  </w:t>
      </w:r>
      <w:r w:rsidRPr="00B01DD7">
        <w:rPr>
          <w:rFonts w:ascii="Calibri" w:eastAsia="Times New Roman" w:hAnsi="Calibri" w:cs="Times New Roman"/>
          <w:lang w:eastAsia="pl-PL"/>
        </w:rPr>
        <w:tab/>
      </w:r>
      <w:r w:rsidR="00EB020C" w:rsidRPr="00B01DD7">
        <w:rPr>
          <w:rFonts w:ascii="Calibri" w:eastAsia="Times New Roman" w:hAnsi="Calibri" w:cs="Times New Roman"/>
          <w:lang w:eastAsia="pl-P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Pr="00B01DD7">
        <w:rPr>
          <w:rFonts w:ascii="Calibri" w:eastAsia="Times New Roman" w:hAnsi="Calibri" w:cs="Times New Roman"/>
          <w:lang w:eastAsia="pl-PL"/>
        </w:rPr>
        <w:t xml:space="preserve"> </w:t>
      </w:r>
    </w:p>
    <w:p w14:paraId="699736A8" w14:textId="79CE735E" w:rsidR="008B658D" w:rsidRPr="00B01DD7" w:rsidRDefault="000C26EF" w:rsidP="00884BCF">
      <w:pPr>
        <w:spacing w:after="0" w:line="240" w:lineRule="auto"/>
        <w:ind w:left="709" w:hanging="425"/>
        <w:rPr>
          <w:rFonts w:ascii="Calibri" w:hAnsi="Calibri" w:cs="Times New Roman"/>
        </w:rPr>
      </w:pPr>
      <w:r w:rsidRPr="00B01DD7">
        <w:rPr>
          <w:rFonts w:ascii="Calibri" w:eastAsia="Times New Roman" w:hAnsi="Calibri" w:cs="Times New Roman"/>
          <w:lang w:eastAsia="pl-PL"/>
        </w:rPr>
        <w:t xml:space="preserve">13) </w:t>
      </w:r>
      <w:r w:rsidRPr="00B01DD7">
        <w:rPr>
          <w:rFonts w:ascii="Calibri" w:eastAsia="Times New Roman" w:hAnsi="Calibri" w:cs="Times New Roman"/>
          <w:lang w:eastAsia="pl-PL"/>
        </w:rPr>
        <w:tab/>
      </w:r>
      <w:r w:rsidR="008B658D" w:rsidRPr="00B01DD7">
        <w:rPr>
          <w:rFonts w:ascii="Calibri" w:hAnsi="Calibri" w:cs="Times New Roman"/>
          <w:b/>
        </w:rPr>
        <w:t>Wykonawca pobierający wersję elektroniczną SWZ ze strony internetowej zamawiającego zobowiązany jest do jej monitorowania do dnia składania ofert, gdyż zamieszczane tam są wyjaśnienia (ewentualne zmiany) treści SWZ. Dokonane w ten sposób uzupełnienia stają się częścią SWZ i będą dla wykonawców wiążące.</w:t>
      </w:r>
    </w:p>
    <w:p w14:paraId="227D3163" w14:textId="3854EA0D" w:rsidR="00CE5F94" w:rsidRPr="00B01DD7" w:rsidRDefault="00CE5F94" w:rsidP="00884BCF">
      <w:pPr>
        <w:tabs>
          <w:tab w:val="num" w:pos="567"/>
        </w:tabs>
        <w:spacing w:after="0" w:line="240" w:lineRule="auto"/>
        <w:ind w:left="426"/>
        <w:jc w:val="both"/>
        <w:rPr>
          <w:rFonts w:ascii="Calibri" w:hAnsi="Calibri" w:cs="Times New Roman"/>
          <w:b/>
        </w:rPr>
      </w:pPr>
    </w:p>
    <w:p w14:paraId="3D6713D5" w14:textId="0B8DE47B" w:rsidR="00AD685B" w:rsidRPr="00B01DD7" w:rsidRDefault="00AD685B" w:rsidP="00884BCF">
      <w:pPr>
        <w:pStyle w:val="pkt"/>
        <w:spacing w:before="0" w:after="0"/>
        <w:ind w:left="0" w:firstLine="0"/>
        <w:jc w:val="center"/>
        <w:rPr>
          <w:rFonts w:ascii="Calibri" w:eastAsia="Times New Roman" w:hAnsi="Calibri"/>
          <w:b/>
          <w:bCs/>
          <w:sz w:val="22"/>
          <w:szCs w:val="22"/>
        </w:rPr>
      </w:pPr>
      <w:r w:rsidRPr="00B01DD7">
        <w:rPr>
          <w:rFonts w:ascii="Calibri" w:eastAsia="Times New Roman" w:hAnsi="Calibri"/>
          <w:b/>
          <w:bCs/>
          <w:sz w:val="22"/>
          <w:szCs w:val="22"/>
        </w:rPr>
        <w:t xml:space="preserve">IX. </w:t>
      </w:r>
      <w:r w:rsidR="00370994" w:rsidRPr="00B01DD7">
        <w:rPr>
          <w:rFonts w:ascii="Calibri" w:eastAsia="Times New Roman" w:hAnsi="Calibri"/>
          <w:b/>
          <w:bCs/>
          <w:sz w:val="22"/>
          <w:szCs w:val="22"/>
        </w:rPr>
        <w:t>TERMIN ZWIĄZANIA OFERTĄ</w:t>
      </w:r>
    </w:p>
    <w:p w14:paraId="1AFB5E14" w14:textId="77777777" w:rsidR="00CE5F94" w:rsidRPr="00B01DD7" w:rsidRDefault="00CE5F94" w:rsidP="00884BCF">
      <w:pPr>
        <w:pStyle w:val="pkt"/>
        <w:spacing w:before="0" w:after="0"/>
        <w:ind w:left="426" w:hanging="426"/>
        <w:rPr>
          <w:rFonts w:ascii="Calibri" w:eastAsia="Times New Roman" w:hAnsi="Calibri"/>
          <w:b/>
          <w:bCs/>
          <w:sz w:val="22"/>
          <w:szCs w:val="22"/>
        </w:rPr>
      </w:pPr>
    </w:p>
    <w:p w14:paraId="466CFF90" w14:textId="4D3EA21D" w:rsidR="00AD685B" w:rsidRPr="00B01DD7" w:rsidRDefault="00AD685B" w:rsidP="00884BCF">
      <w:pPr>
        <w:pStyle w:val="pkt"/>
        <w:spacing w:before="0" w:after="0"/>
        <w:ind w:left="426" w:hanging="426"/>
        <w:rPr>
          <w:rFonts w:ascii="Calibri" w:hAnsi="Calibri"/>
          <w:sz w:val="22"/>
          <w:szCs w:val="22"/>
        </w:rPr>
      </w:pPr>
      <w:r w:rsidRPr="00B01DD7">
        <w:rPr>
          <w:rFonts w:ascii="Calibri" w:eastAsia="Times New Roman" w:hAnsi="Calibri"/>
          <w:b/>
          <w:bCs/>
          <w:sz w:val="22"/>
          <w:szCs w:val="22"/>
        </w:rPr>
        <w:t xml:space="preserve">1. </w:t>
      </w:r>
      <w:r w:rsidR="00370994" w:rsidRPr="00B01DD7">
        <w:rPr>
          <w:rFonts w:ascii="Calibri" w:eastAsia="Times New Roman" w:hAnsi="Calibri"/>
          <w:b/>
          <w:bCs/>
          <w:sz w:val="22"/>
          <w:szCs w:val="22"/>
        </w:rPr>
        <w:tab/>
      </w:r>
      <w:r w:rsidRPr="00B01DD7">
        <w:rPr>
          <w:rFonts w:ascii="Calibri" w:hAnsi="Calibri"/>
          <w:sz w:val="22"/>
          <w:szCs w:val="22"/>
        </w:rPr>
        <w:t xml:space="preserve">Wykonawca będzie związany ofertą od dnia upływu terminu składania ofert, przy czym pierwszym dniem terminu związania ofertą jest dzień, w którym upływa termin składania ofert, przez okres </w:t>
      </w:r>
      <w:r w:rsidR="000C26EF" w:rsidRPr="00B01DD7">
        <w:rPr>
          <w:rFonts w:ascii="Calibri" w:hAnsi="Calibri"/>
          <w:b/>
          <w:sz w:val="22"/>
          <w:szCs w:val="22"/>
        </w:rPr>
        <w:t>6</w:t>
      </w:r>
      <w:r w:rsidRPr="00B01DD7">
        <w:rPr>
          <w:rFonts w:ascii="Calibri" w:hAnsi="Calibri"/>
          <w:b/>
          <w:sz w:val="22"/>
          <w:szCs w:val="22"/>
        </w:rPr>
        <w:t xml:space="preserve">0 dni, tj. do dnia </w:t>
      </w:r>
      <w:r w:rsidR="005A5777" w:rsidRPr="00B01DD7">
        <w:rPr>
          <w:rFonts w:ascii="Calibri" w:hAnsi="Calibri"/>
          <w:b/>
          <w:sz w:val="22"/>
          <w:szCs w:val="22"/>
        </w:rPr>
        <w:t>10.05.2021 r.</w:t>
      </w:r>
    </w:p>
    <w:p w14:paraId="5E950A2F" w14:textId="77777777" w:rsidR="00AD685B" w:rsidRPr="00B01DD7" w:rsidRDefault="00AD685B" w:rsidP="00884BCF">
      <w:pPr>
        <w:pStyle w:val="pkt"/>
        <w:spacing w:before="0" w:after="0"/>
        <w:ind w:left="426" w:hanging="426"/>
        <w:rPr>
          <w:rFonts w:ascii="Calibri" w:hAnsi="Calibri"/>
          <w:sz w:val="22"/>
          <w:szCs w:val="22"/>
        </w:rPr>
      </w:pPr>
      <w:r w:rsidRPr="00B01DD7">
        <w:rPr>
          <w:rFonts w:ascii="Calibri" w:hAnsi="Calibri"/>
          <w:b/>
          <w:sz w:val="22"/>
          <w:szCs w:val="22"/>
        </w:rPr>
        <w:t>2.</w:t>
      </w:r>
      <w:r w:rsidRPr="00B01DD7">
        <w:rPr>
          <w:rFonts w:ascii="Calibri" w:hAnsi="Calibri"/>
          <w:b/>
          <w:sz w:val="22"/>
          <w:szCs w:val="22"/>
        </w:rPr>
        <w:tab/>
      </w:r>
      <w:r w:rsidRPr="00B01DD7">
        <w:rPr>
          <w:rFonts w:ascii="Calibri" w:hAnsi="Calibri"/>
          <w:sz w:val="22"/>
          <w:szCs w:val="22"/>
        </w:rPr>
        <w:t xml:space="preserve">W przypadku gdy wybór najkorzystniejszej oferty nie nastąpi przed upływem </w:t>
      </w:r>
      <w:r w:rsidRPr="00B01DD7">
        <w:rPr>
          <w:rStyle w:val="Uwydatnienie"/>
          <w:rFonts w:ascii="Calibri" w:hAnsi="Calibri"/>
          <w:i w:val="0"/>
          <w:sz w:val="22"/>
          <w:szCs w:val="22"/>
        </w:rPr>
        <w:t>terminu związania</w:t>
      </w:r>
      <w:r w:rsidRPr="00B01DD7">
        <w:rPr>
          <w:rFonts w:ascii="Calibri" w:hAnsi="Calibri"/>
          <w:sz w:val="22"/>
          <w:szCs w:val="22"/>
        </w:rPr>
        <w:t xml:space="preserve"> ofertą, o którym mowa w pkt 1, Zamawiający przed upływem </w:t>
      </w:r>
      <w:r w:rsidRPr="00B01DD7">
        <w:rPr>
          <w:rStyle w:val="Uwydatnienie"/>
          <w:rFonts w:ascii="Calibri" w:hAnsi="Calibri"/>
          <w:i w:val="0"/>
          <w:sz w:val="22"/>
          <w:szCs w:val="22"/>
        </w:rPr>
        <w:t>terminu związania</w:t>
      </w:r>
      <w:r w:rsidRPr="00B01DD7">
        <w:rPr>
          <w:rFonts w:ascii="Calibri" w:hAnsi="Calibri"/>
          <w:sz w:val="22"/>
          <w:szCs w:val="22"/>
        </w:rPr>
        <w:t xml:space="preserve"> ofertą, zwróci się jednokrotnie do Wykonawców o wyrażenie zgody na przedłużenie tego terminu o wskazywany przez niego okres, nie dłuższy niż 60 dni.</w:t>
      </w:r>
    </w:p>
    <w:p w14:paraId="16B482DF" w14:textId="6DBA8E70" w:rsidR="00AD685B" w:rsidRPr="00B01DD7" w:rsidRDefault="00AD685B" w:rsidP="00884BCF">
      <w:pPr>
        <w:pStyle w:val="pkt"/>
        <w:spacing w:before="0" w:after="0"/>
        <w:ind w:left="426" w:hanging="426"/>
        <w:rPr>
          <w:rFonts w:ascii="Calibri" w:hAnsi="Calibri"/>
          <w:sz w:val="22"/>
          <w:szCs w:val="22"/>
        </w:rPr>
      </w:pPr>
      <w:r w:rsidRPr="00B01DD7">
        <w:rPr>
          <w:rFonts w:ascii="Calibri" w:hAnsi="Calibri"/>
          <w:b/>
          <w:sz w:val="22"/>
          <w:szCs w:val="22"/>
        </w:rPr>
        <w:t>3.</w:t>
      </w:r>
      <w:r w:rsidRPr="00B01DD7">
        <w:rPr>
          <w:rFonts w:ascii="Calibri" w:hAnsi="Calibri"/>
          <w:b/>
          <w:sz w:val="22"/>
          <w:szCs w:val="22"/>
        </w:rPr>
        <w:tab/>
      </w:r>
      <w:r w:rsidRPr="00B01DD7">
        <w:rPr>
          <w:rFonts w:ascii="Calibri" w:hAnsi="Calibri"/>
          <w:sz w:val="22"/>
          <w:szCs w:val="22"/>
        </w:rPr>
        <w:t xml:space="preserve">Przedłużenie </w:t>
      </w:r>
      <w:r w:rsidRPr="00B01DD7">
        <w:rPr>
          <w:rStyle w:val="Uwydatnienie"/>
          <w:rFonts w:ascii="Calibri" w:hAnsi="Calibri"/>
          <w:i w:val="0"/>
          <w:sz w:val="22"/>
          <w:szCs w:val="22"/>
        </w:rPr>
        <w:t>terminu</w:t>
      </w:r>
      <w:r w:rsidRPr="00B01DD7">
        <w:rPr>
          <w:rStyle w:val="Uwydatnienie"/>
          <w:rFonts w:ascii="Calibri" w:hAnsi="Calibri"/>
          <w:sz w:val="22"/>
          <w:szCs w:val="22"/>
        </w:rPr>
        <w:t xml:space="preserve"> </w:t>
      </w:r>
      <w:r w:rsidRPr="00B01DD7">
        <w:rPr>
          <w:rStyle w:val="Uwydatnienie"/>
          <w:rFonts w:ascii="Calibri" w:hAnsi="Calibri"/>
          <w:i w:val="0"/>
          <w:sz w:val="22"/>
          <w:szCs w:val="22"/>
        </w:rPr>
        <w:t>związania</w:t>
      </w:r>
      <w:r w:rsidRPr="00B01DD7">
        <w:rPr>
          <w:rFonts w:ascii="Calibri" w:hAnsi="Calibri"/>
          <w:sz w:val="22"/>
          <w:szCs w:val="22"/>
        </w:rPr>
        <w:t xml:space="preserve"> ofertą, o którym mowa w </w:t>
      </w:r>
      <w:r w:rsidR="000C26EF" w:rsidRPr="00B01DD7">
        <w:rPr>
          <w:rFonts w:ascii="Calibri" w:hAnsi="Calibri"/>
          <w:sz w:val="22"/>
          <w:szCs w:val="22"/>
        </w:rPr>
        <w:t>pkt.</w:t>
      </w:r>
      <w:r w:rsidRPr="00B01DD7">
        <w:rPr>
          <w:rFonts w:ascii="Calibri" w:hAnsi="Calibri"/>
          <w:sz w:val="22"/>
          <w:szCs w:val="22"/>
        </w:rPr>
        <w:t xml:space="preserve"> 2, wymaga złożenia przez Wykonawcę pisemnego oświadczenia o wyrażeniu zgody na przedłużenie </w:t>
      </w:r>
      <w:r w:rsidRPr="00B01DD7">
        <w:rPr>
          <w:rStyle w:val="Uwydatnienie"/>
          <w:rFonts w:ascii="Calibri" w:hAnsi="Calibri"/>
          <w:i w:val="0"/>
          <w:sz w:val="22"/>
          <w:szCs w:val="22"/>
        </w:rPr>
        <w:t>terminu związania</w:t>
      </w:r>
      <w:r w:rsidRPr="00B01DD7">
        <w:rPr>
          <w:rFonts w:ascii="Calibri" w:hAnsi="Calibri"/>
          <w:sz w:val="22"/>
          <w:szCs w:val="22"/>
        </w:rPr>
        <w:t xml:space="preserve"> ofertą.</w:t>
      </w:r>
    </w:p>
    <w:p w14:paraId="260D57AA" w14:textId="61440241" w:rsidR="00AD685B" w:rsidRPr="00B01DD7" w:rsidRDefault="00AD685B" w:rsidP="00884BCF">
      <w:pPr>
        <w:pStyle w:val="pkt"/>
        <w:spacing w:before="0" w:after="0"/>
        <w:ind w:left="426" w:hanging="426"/>
        <w:rPr>
          <w:rFonts w:ascii="Calibri" w:hAnsi="Calibri"/>
          <w:sz w:val="22"/>
          <w:szCs w:val="22"/>
        </w:rPr>
      </w:pPr>
      <w:r w:rsidRPr="00B01DD7">
        <w:rPr>
          <w:rFonts w:ascii="Calibri" w:hAnsi="Calibri"/>
          <w:b/>
          <w:sz w:val="22"/>
          <w:szCs w:val="22"/>
        </w:rPr>
        <w:t>4.</w:t>
      </w:r>
      <w:r w:rsidRPr="00B01DD7">
        <w:rPr>
          <w:rFonts w:ascii="Calibri" w:hAnsi="Calibri"/>
          <w:b/>
          <w:sz w:val="22"/>
          <w:szCs w:val="22"/>
        </w:rPr>
        <w:tab/>
      </w:r>
      <w:r w:rsidR="00554B18" w:rsidRPr="00B01DD7">
        <w:rPr>
          <w:rFonts w:ascii="Calibri" w:hAnsi="Calibri"/>
          <w:bCs/>
          <w:sz w:val="22"/>
          <w:szCs w:val="22"/>
        </w:rPr>
        <w:t>P</w:t>
      </w:r>
      <w:r w:rsidRPr="00B01DD7">
        <w:rPr>
          <w:rFonts w:ascii="Calibri" w:hAnsi="Calibri"/>
          <w:bCs/>
          <w:sz w:val="22"/>
          <w:szCs w:val="22"/>
        </w:rPr>
        <w:t>r</w:t>
      </w:r>
      <w:r w:rsidRPr="00B01DD7">
        <w:rPr>
          <w:rFonts w:ascii="Calibri" w:hAnsi="Calibri"/>
          <w:sz w:val="22"/>
          <w:szCs w:val="22"/>
        </w:rPr>
        <w:t xml:space="preserve">zedłużenie </w:t>
      </w:r>
      <w:r w:rsidRPr="00B01DD7">
        <w:rPr>
          <w:rStyle w:val="Uwydatnienie"/>
          <w:rFonts w:ascii="Calibri" w:hAnsi="Calibri"/>
          <w:i w:val="0"/>
          <w:sz w:val="22"/>
          <w:szCs w:val="22"/>
        </w:rPr>
        <w:t>terminu związania</w:t>
      </w:r>
      <w:r w:rsidRPr="00B01DD7">
        <w:rPr>
          <w:rFonts w:ascii="Calibri" w:hAnsi="Calibri"/>
          <w:sz w:val="22"/>
          <w:szCs w:val="22"/>
        </w:rPr>
        <w:t xml:space="preserve"> ofertą, o którym mowa </w:t>
      </w:r>
      <w:r w:rsidR="000C26EF" w:rsidRPr="00B01DD7">
        <w:rPr>
          <w:rFonts w:ascii="Calibri" w:hAnsi="Calibri"/>
          <w:sz w:val="22"/>
          <w:szCs w:val="22"/>
        </w:rPr>
        <w:t>w pkt.</w:t>
      </w:r>
      <w:r w:rsidRPr="00B01DD7">
        <w:rPr>
          <w:rFonts w:ascii="Calibri" w:hAnsi="Calibri"/>
          <w:sz w:val="22"/>
          <w:szCs w:val="22"/>
        </w:rPr>
        <w:t xml:space="preserve"> 2, następuje wraz z przedłużeniem okresu ważności wadium albo, jeżeli nie jest to możliwe, z wniesieniem nowego wadium na przedłużony okres związania ofertą.</w:t>
      </w:r>
    </w:p>
    <w:p w14:paraId="6C7DDDD9" w14:textId="1ADDF617" w:rsidR="009923EE" w:rsidRPr="00B01DD7" w:rsidRDefault="009923EE" w:rsidP="00884BCF">
      <w:pPr>
        <w:pStyle w:val="Akapitzlist"/>
        <w:spacing w:after="0" w:line="240" w:lineRule="auto"/>
        <w:rPr>
          <w:rFonts w:ascii="Calibri" w:eastAsia="Times New Roman" w:hAnsi="Calibri" w:cs="Times New Roman"/>
          <w:b/>
          <w:bCs/>
          <w:lang w:eastAsia="pl-PL"/>
        </w:rPr>
      </w:pPr>
    </w:p>
    <w:p w14:paraId="50369F1B" w14:textId="77777777" w:rsidR="00381DEE" w:rsidRPr="00B01DD7" w:rsidRDefault="00381DEE" w:rsidP="00884BCF">
      <w:pPr>
        <w:pStyle w:val="Akapitzlist"/>
        <w:spacing w:after="0" w:line="240" w:lineRule="auto"/>
        <w:rPr>
          <w:rFonts w:ascii="Calibri" w:eastAsia="Times New Roman" w:hAnsi="Calibri" w:cs="Times New Roman"/>
          <w:b/>
          <w:bCs/>
          <w:lang w:eastAsia="pl-PL"/>
        </w:rPr>
      </w:pPr>
    </w:p>
    <w:p w14:paraId="46277342" w14:textId="0F12514B" w:rsidR="00AD685B" w:rsidRPr="00B01DD7" w:rsidRDefault="00AD685B" w:rsidP="00884BCF">
      <w:pPr>
        <w:pStyle w:val="Akapitzlist"/>
        <w:numPr>
          <w:ilvl w:val="3"/>
          <w:numId w:val="6"/>
        </w:numPr>
        <w:spacing w:after="0" w:line="240" w:lineRule="auto"/>
        <w:ind w:left="0" w:hanging="11"/>
        <w:jc w:val="center"/>
        <w:rPr>
          <w:rFonts w:ascii="Calibri" w:eastAsia="Times New Roman" w:hAnsi="Calibri" w:cs="Times New Roman"/>
          <w:b/>
          <w:bCs/>
          <w:lang w:eastAsia="pl-PL"/>
        </w:rPr>
      </w:pPr>
      <w:r w:rsidRPr="00B01DD7">
        <w:rPr>
          <w:rFonts w:ascii="Calibri" w:eastAsia="Times New Roman" w:hAnsi="Calibri" w:cs="Times New Roman"/>
          <w:b/>
          <w:bCs/>
          <w:lang w:eastAsia="pl-PL"/>
        </w:rPr>
        <w:t>OPIS SPOSOBU PRZYGOTOWYWANIA OFERT ORAZ WYMAGANIA FORMALNE DOTYCZĄCE SKŁADANYCH OŚWIADCZEŃ I DOKUMENTÓW</w:t>
      </w:r>
    </w:p>
    <w:p w14:paraId="559389A1" w14:textId="77777777" w:rsidR="00AD685B" w:rsidRPr="00B01DD7" w:rsidRDefault="00AD685B" w:rsidP="00884BCF">
      <w:pPr>
        <w:pStyle w:val="Akapitzlist"/>
        <w:spacing w:after="0" w:line="240" w:lineRule="auto"/>
        <w:rPr>
          <w:rFonts w:ascii="Calibri" w:eastAsia="Times New Roman" w:hAnsi="Calibri" w:cs="Times New Roman"/>
          <w:b/>
          <w:bCs/>
          <w:lang w:eastAsia="pl-PL"/>
        </w:rPr>
      </w:pPr>
    </w:p>
    <w:p w14:paraId="4ADEB152" w14:textId="3A355746" w:rsidR="00AD685B" w:rsidRPr="00B01DD7" w:rsidRDefault="00AD685B" w:rsidP="00884BCF">
      <w:pPr>
        <w:pStyle w:val="pkt"/>
        <w:spacing w:before="0" w:after="0"/>
        <w:ind w:left="426" w:hanging="426"/>
        <w:rPr>
          <w:rFonts w:ascii="Calibri" w:eastAsia="Times New Roman" w:hAnsi="Calibri"/>
          <w:sz w:val="22"/>
          <w:szCs w:val="22"/>
        </w:rPr>
      </w:pPr>
      <w:r w:rsidRPr="00B01DD7">
        <w:rPr>
          <w:rFonts w:ascii="Calibri" w:eastAsia="Times New Roman" w:hAnsi="Calibri"/>
          <w:b/>
          <w:sz w:val="22"/>
          <w:szCs w:val="22"/>
        </w:rPr>
        <w:t>1.</w:t>
      </w:r>
      <w:r w:rsidRPr="00B01DD7">
        <w:rPr>
          <w:rFonts w:ascii="Calibri" w:eastAsia="Times New Roman" w:hAnsi="Calibri"/>
          <w:b/>
          <w:sz w:val="22"/>
          <w:szCs w:val="22"/>
        </w:rPr>
        <w:tab/>
      </w:r>
      <w:r w:rsidRPr="00B01DD7">
        <w:rPr>
          <w:rFonts w:ascii="Calibri" w:eastAsia="Times New Roman" w:hAnsi="Calibri"/>
          <w:sz w:val="22"/>
          <w:szCs w:val="22"/>
        </w:rPr>
        <w:t>Treść oferty musi odpowiadać treści SWZ.</w:t>
      </w:r>
    </w:p>
    <w:p w14:paraId="5C4583F5" w14:textId="797E166E" w:rsidR="00AD685B" w:rsidRPr="00B01DD7" w:rsidRDefault="005F38AF" w:rsidP="00884BCF">
      <w:pPr>
        <w:pStyle w:val="pkt"/>
        <w:spacing w:before="0" w:after="0"/>
        <w:ind w:left="426" w:hanging="426"/>
        <w:rPr>
          <w:rFonts w:ascii="Calibri" w:eastAsia="Times New Roman" w:hAnsi="Calibri"/>
          <w:b/>
          <w:sz w:val="22"/>
          <w:szCs w:val="22"/>
        </w:rPr>
      </w:pPr>
      <w:r w:rsidRPr="00B01DD7">
        <w:rPr>
          <w:rFonts w:ascii="Calibri" w:eastAsia="Times New Roman" w:hAnsi="Calibri"/>
          <w:b/>
          <w:sz w:val="22"/>
          <w:szCs w:val="22"/>
        </w:rPr>
        <w:t>2</w:t>
      </w:r>
      <w:r w:rsidR="00AD685B" w:rsidRPr="00B01DD7">
        <w:rPr>
          <w:rFonts w:ascii="Calibri" w:eastAsia="Times New Roman" w:hAnsi="Calibri"/>
          <w:b/>
          <w:sz w:val="22"/>
          <w:szCs w:val="22"/>
        </w:rPr>
        <w:t>.</w:t>
      </w:r>
      <w:r w:rsidR="00AD685B" w:rsidRPr="00B01DD7">
        <w:rPr>
          <w:rFonts w:ascii="Calibri" w:eastAsia="Times New Roman" w:hAnsi="Calibri"/>
          <w:b/>
          <w:sz w:val="22"/>
          <w:szCs w:val="22"/>
        </w:rPr>
        <w:tab/>
      </w:r>
      <w:r w:rsidR="00AD685B" w:rsidRPr="00B01DD7">
        <w:rPr>
          <w:rFonts w:ascii="Calibri" w:eastAsia="Times New Roman" w:hAnsi="Calibri"/>
          <w:sz w:val="22"/>
          <w:szCs w:val="22"/>
        </w:rPr>
        <w:t>Ofertę sporządza</w:t>
      </w:r>
      <w:r w:rsidR="000C26EF" w:rsidRPr="00B01DD7">
        <w:rPr>
          <w:rFonts w:ascii="Calibri" w:eastAsia="Times New Roman" w:hAnsi="Calibri"/>
          <w:sz w:val="22"/>
          <w:szCs w:val="22"/>
        </w:rPr>
        <w:t xml:space="preserve"> się w języku polskim</w:t>
      </w:r>
      <w:r w:rsidR="00AD685B" w:rsidRPr="00B01DD7">
        <w:rPr>
          <w:rFonts w:ascii="Calibri" w:eastAsia="Times New Roman" w:hAnsi="Calibri"/>
          <w:sz w:val="22"/>
          <w:szCs w:val="22"/>
        </w:rPr>
        <w:t xml:space="preserve"> na Formularzu Ofertowym - zgodnie z </w:t>
      </w:r>
      <w:r w:rsidR="00AD685B" w:rsidRPr="00B01DD7">
        <w:rPr>
          <w:rFonts w:ascii="Calibri" w:eastAsia="Times New Roman" w:hAnsi="Calibri"/>
          <w:b/>
          <w:sz w:val="22"/>
          <w:szCs w:val="22"/>
        </w:rPr>
        <w:t>Zał</w:t>
      </w:r>
      <w:r w:rsidR="00953A73" w:rsidRPr="00B01DD7">
        <w:rPr>
          <w:rFonts w:ascii="Calibri" w:eastAsia="Times New Roman" w:hAnsi="Calibri"/>
          <w:b/>
          <w:sz w:val="22"/>
          <w:szCs w:val="22"/>
        </w:rPr>
        <w:t xml:space="preserve">. </w:t>
      </w:r>
      <w:r w:rsidR="00AD685B" w:rsidRPr="00B01DD7">
        <w:rPr>
          <w:rFonts w:ascii="Calibri" w:eastAsia="Times New Roman" w:hAnsi="Calibri"/>
          <w:b/>
          <w:sz w:val="22"/>
          <w:szCs w:val="22"/>
        </w:rPr>
        <w:t>nr 1</w:t>
      </w:r>
      <w:r w:rsidR="006D5FE9" w:rsidRPr="00B01DD7">
        <w:rPr>
          <w:rFonts w:ascii="Calibri" w:eastAsia="Times New Roman" w:hAnsi="Calibri"/>
          <w:b/>
          <w:sz w:val="22"/>
          <w:szCs w:val="22"/>
        </w:rPr>
        <w:t>a</w:t>
      </w:r>
      <w:r w:rsidR="00AD685B" w:rsidRPr="00B01DD7">
        <w:rPr>
          <w:rFonts w:ascii="Calibri" w:eastAsia="Times New Roman" w:hAnsi="Calibri"/>
          <w:b/>
          <w:sz w:val="22"/>
          <w:szCs w:val="22"/>
        </w:rPr>
        <w:t xml:space="preserve"> do SWZ</w:t>
      </w:r>
      <w:r w:rsidR="00AD685B" w:rsidRPr="00B01DD7">
        <w:rPr>
          <w:rFonts w:ascii="Calibri" w:eastAsia="Times New Roman" w:hAnsi="Calibri"/>
          <w:sz w:val="22"/>
          <w:szCs w:val="22"/>
        </w:rPr>
        <w:t xml:space="preserve">. Wraz z ofertą Wykonawca jest zobowiązany </w:t>
      </w:r>
      <w:r w:rsidR="00AD685B" w:rsidRPr="00B01DD7">
        <w:rPr>
          <w:rFonts w:ascii="Calibri" w:hAnsi="Calibri"/>
          <w:sz w:val="22"/>
          <w:szCs w:val="22"/>
        </w:rPr>
        <w:t>złożyć</w:t>
      </w:r>
      <w:r w:rsidR="00AD685B" w:rsidRPr="00B01DD7">
        <w:rPr>
          <w:rFonts w:ascii="Calibri" w:eastAsia="Times New Roman" w:hAnsi="Calibri"/>
          <w:sz w:val="22"/>
          <w:szCs w:val="22"/>
        </w:rPr>
        <w:t>:</w:t>
      </w:r>
    </w:p>
    <w:p w14:paraId="71E440CB" w14:textId="295A5919" w:rsidR="00AD685B" w:rsidRPr="00B01DD7" w:rsidRDefault="00AD685B" w:rsidP="00884BCF">
      <w:pPr>
        <w:spacing w:after="0" w:line="240" w:lineRule="auto"/>
        <w:ind w:left="709" w:right="20" w:hanging="283"/>
        <w:jc w:val="both"/>
        <w:rPr>
          <w:rFonts w:ascii="Calibri" w:eastAsia="Times New Roman" w:hAnsi="Calibri" w:cs="Times New Roman"/>
          <w:b/>
        </w:rPr>
      </w:pPr>
      <w:r w:rsidRPr="00B01DD7">
        <w:rPr>
          <w:rFonts w:ascii="Calibri" w:eastAsia="Times New Roman" w:hAnsi="Calibri" w:cs="Times New Roman"/>
          <w:b/>
        </w:rPr>
        <w:t>1)</w:t>
      </w:r>
      <w:r w:rsidRPr="00B01DD7">
        <w:rPr>
          <w:rFonts w:ascii="Calibri" w:eastAsia="Times New Roman" w:hAnsi="Calibri" w:cs="Times New Roman"/>
          <w:b/>
        </w:rPr>
        <w:tab/>
      </w:r>
      <w:r w:rsidRPr="00B01DD7">
        <w:rPr>
          <w:rFonts w:ascii="Calibri" w:eastAsia="Times New Roman" w:hAnsi="Calibri" w:cs="Times New Roman"/>
        </w:rPr>
        <w:t xml:space="preserve">oświadczenie w formie Jednolitego Europejskiego Dokumentu Zamówienia (ESPD), o którym mowa w Rozdziale </w:t>
      </w:r>
      <w:r w:rsidR="00953A73" w:rsidRPr="00B01DD7">
        <w:rPr>
          <w:rFonts w:ascii="Calibri" w:eastAsia="Times New Roman" w:hAnsi="Calibri" w:cs="Times New Roman"/>
        </w:rPr>
        <w:t xml:space="preserve">VI </w:t>
      </w:r>
      <w:r w:rsidRPr="00B01DD7">
        <w:rPr>
          <w:rFonts w:ascii="Calibri" w:eastAsia="Times New Roman" w:hAnsi="Calibri" w:cs="Times New Roman"/>
        </w:rPr>
        <w:t>SWZ;</w:t>
      </w:r>
    </w:p>
    <w:p w14:paraId="17220B23" w14:textId="6DA857D4" w:rsidR="00AD685B" w:rsidRPr="00B01DD7" w:rsidRDefault="00AD685B" w:rsidP="00884BCF">
      <w:pPr>
        <w:spacing w:after="0" w:line="240" w:lineRule="auto"/>
        <w:ind w:left="709" w:hanging="283"/>
        <w:contextualSpacing/>
        <w:jc w:val="both"/>
        <w:rPr>
          <w:rFonts w:ascii="Calibri" w:eastAsia="Times New Roman" w:hAnsi="Calibri" w:cs="Times New Roman"/>
          <w:b/>
        </w:rPr>
      </w:pPr>
      <w:r w:rsidRPr="00B01DD7">
        <w:rPr>
          <w:rFonts w:ascii="Calibri" w:hAnsi="Calibri" w:cs="Times New Roman"/>
          <w:b/>
        </w:rPr>
        <w:t>2)</w:t>
      </w:r>
      <w:r w:rsidRPr="00B01DD7">
        <w:rPr>
          <w:rFonts w:ascii="Calibri" w:hAnsi="Calibri" w:cs="Times New Roman"/>
          <w:b/>
        </w:rPr>
        <w:tab/>
      </w:r>
      <w:r w:rsidR="005F5D34" w:rsidRPr="00B01DD7">
        <w:rPr>
          <w:rFonts w:ascii="Calibri" w:hAnsi="Calibri" w:cs="Times New Roman"/>
          <w:bCs/>
        </w:rPr>
        <w:t>z</w:t>
      </w:r>
      <w:r w:rsidRPr="00B01DD7">
        <w:rPr>
          <w:rFonts w:ascii="Calibri" w:eastAsia="Times New Roman" w:hAnsi="Calibri" w:cs="Times New Roman"/>
        </w:rPr>
        <w:t xml:space="preserve">obowiązanie innego podmiotu oraz oświadczenie w formie Jednolitego Europejskiego Dokumentu Zamówienia (ESPD), o których mowa w Rozdziale </w:t>
      </w:r>
      <w:r w:rsidR="005D7201" w:rsidRPr="00B01DD7">
        <w:rPr>
          <w:rFonts w:ascii="Calibri" w:eastAsia="Times New Roman" w:hAnsi="Calibri" w:cs="Times New Roman"/>
        </w:rPr>
        <w:t>V</w:t>
      </w:r>
      <w:r w:rsidRPr="00B01DD7">
        <w:rPr>
          <w:rFonts w:ascii="Calibri" w:eastAsia="Times New Roman" w:hAnsi="Calibri" w:cs="Times New Roman"/>
        </w:rPr>
        <w:t xml:space="preserve"> (jeżeli   dotyczy);</w:t>
      </w:r>
    </w:p>
    <w:p w14:paraId="1011F637" w14:textId="4153106C" w:rsidR="00AD685B" w:rsidRPr="00B01DD7" w:rsidRDefault="005F5D34" w:rsidP="00884BCF">
      <w:pPr>
        <w:spacing w:after="0" w:line="240" w:lineRule="auto"/>
        <w:ind w:left="709" w:right="20" w:hanging="283"/>
        <w:jc w:val="both"/>
        <w:rPr>
          <w:rFonts w:ascii="Calibri" w:eastAsia="Times New Roman" w:hAnsi="Calibri" w:cs="Times New Roman"/>
          <w:b/>
        </w:rPr>
      </w:pPr>
      <w:r w:rsidRPr="00B01DD7">
        <w:rPr>
          <w:rFonts w:ascii="Calibri" w:eastAsia="Times New Roman" w:hAnsi="Calibri" w:cs="Times New Roman"/>
          <w:b/>
        </w:rPr>
        <w:t>3</w:t>
      </w:r>
      <w:r w:rsidR="00AD685B" w:rsidRPr="00B01DD7">
        <w:rPr>
          <w:rFonts w:ascii="Calibri" w:eastAsia="Times New Roman" w:hAnsi="Calibri" w:cs="Times New Roman"/>
          <w:b/>
        </w:rPr>
        <w:t>)</w:t>
      </w:r>
      <w:r w:rsidR="00AD685B" w:rsidRPr="00B01DD7">
        <w:rPr>
          <w:rFonts w:ascii="Calibri" w:eastAsia="Times New Roman" w:hAnsi="Calibri" w:cs="Times New Roman"/>
          <w:b/>
        </w:rPr>
        <w:tab/>
      </w:r>
      <w:r w:rsidR="00AD685B" w:rsidRPr="00B01DD7">
        <w:rPr>
          <w:rFonts w:ascii="Calibri" w:eastAsia="Times New Roman" w:hAnsi="Calibri" w:cs="Times New Roman"/>
        </w:rPr>
        <w:t>dowód wniesienia wadium (w przypadku wadium złożonego w formie poręczeń lub gwarancji)</w:t>
      </w:r>
      <w:r w:rsidRPr="00B01DD7">
        <w:rPr>
          <w:rFonts w:ascii="Calibri" w:eastAsia="Times New Roman" w:hAnsi="Calibri" w:cs="Times New Roman"/>
        </w:rPr>
        <w:t xml:space="preserve"> </w:t>
      </w:r>
      <w:r w:rsidRPr="00B01DD7">
        <w:rPr>
          <w:rFonts w:ascii="Calibri" w:hAnsi="Calibri" w:cs="Times New Roman"/>
        </w:rPr>
        <w:t>Wymagania dotyczące formy i zasad wnoszenia wadium zostały szczegółowo opisane w Rozdziale VII SWZ</w:t>
      </w:r>
    </w:p>
    <w:p w14:paraId="1C1F4DCF" w14:textId="63F85A0E" w:rsidR="00AD685B" w:rsidRPr="00B01DD7" w:rsidRDefault="005F5D34" w:rsidP="00884BCF">
      <w:pPr>
        <w:spacing w:after="0" w:line="240" w:lineRule="auto"/>
        <w:ind w:left="709" w:right="20" w:hanging="283"/>
        <w:jc w:val="both"/>
        <w:rPr>
          <w:rFonts w:ascii="Calibri" w:hAnsi="Calibri" w:cs="Times New Roman"/>
        </w:rPr>
      </w:pPr>
      <w:r w:rsidRPr="00B01DD7">
        <w:rPr>
          <w:rFonts w:ascii="Calibri" w:eastAsia="Times New Roman" w:hAnsi="Calibri" w:cs="Times New Roman"/>
          <w:b/>
        </w:rPr>
        <w:t>4</w:t>
      </w:r>
      <w:r w:rsidR="00AD685B" w:rsidRPr="00B01DD7">
        <w:rPr>
          <w:rFonts w:ascii="Calibri" w:eastAsia="Times New Roman" w:hAnsi="Calibri" w:cs="Times New Roman"/>
          <w:b/>
        </w:rPr>
        <w:t>)</w:t>
      </w:r>
      <w:r w:rsidR="00AD685B" w:rsidRPr="00B01DD7">
        <w:rPr>
          <w:rFonts w:ascii="Calibri" w:eastAsia="Times New Roman" w:hAnsi="Calibri" w:cs="Times New Roman"/>
          <w:b/>
        </w:rPr>
        <w:tab/>
      </w:r>
      <w:r w:rsidR="00AD685B" w:rsidRPr="00B01DD7">
        <w:rPr>
          <w:rFonts w:ascii="Calibri" w:eastAsia="Times New Roman" w:hAnsi="Calibri" w:cs="Times New Roman"/>
        </w:rPr>
        <w:t>dokumenty, z których wynika prawo do podpisania oferty; tj. odpis lub informacja z Krajowego Rejestru Sądowego, Centralnej Ewidencji i Informacji o Działalności Gospodarczej</w:t>
      </w:r>
      <w:r w:rsidR="006D5FE9" w:rsidRPr="00B01DD7">
        <w:rPr>
          <w:rFonts w:ascii="Calibri" w:eastAsia="Times New Roman" w:hAnsi="Calibri" w:cs="Times New Roman"/>
        </w:rPr>
        <w:t xml:space="preserve"> lub innego właściwego rejestru</w:t>
      </w:r>
      <w:r w:rsidR="00AD685B" w:rsidRPr="00B01DD7">
        <w:rPr>
          <w:rFonts w:ascii="Calibri" w:eastAsia="Times New Roman" w:hAnsi="Calibri" w:cs="Times New Roman"/>
        </w:rPr>
        <w:t xml:space="preserve">. </w:t>
      </w:r>
      <w:r w:rsidR="006D5FE9" w:rsidRPr="00B01DD7">
        <w:rPr>
          <w:rFonts w:ascii="Calibri" w:hAnsi="Calibri" w:cs="Times New Roman"/>
        </w:rPr>
        <w:t>Wykonawca nie jest zobowiązany do złożenia ww. dokumentów, jeżeli zamawiający może je uzyskać za pomocą bezpłatnych i ogólnodostępnych baz danych, o ile wykonawca wskazał dane umożliwiające dostęp do tych dokumentów.</w:t>
      </w:r>
    </w:p>
    <w:p w14:paraId="49A3BACE" w14:textId="394C82DD" w:rsidR="006D5FE9" w:rsidRPr="00B01DD7" w:rsidRDefault="006D5FE9" w:rsidP="00884BCF">
      <w:pPr>
        <w:spacing w:after="0" w:line="240" w:lineRule="auto"/>
        <w:ind w:left="709" w:right="20" w:hanging="283"/>
        <w:jc w:val="both"/>
        <w:rPr>
          <w:rFonts w:ascii="Calibri" w:eastAsia="Times New Roman" w:hAnsi="Calibri" w:cs="Times New Roman"/>
          <w:b/>
        </w:rPr>
      </w:pPr>
      <w:r w:rsidRPr="00B01DD7">
        <w:rPr>
          <w:rFonts w:ascii="Calibri" w:eastAsia="Times New Roman" w:hAnsi="Calibri" w:cs="Times New Roman"/>
          <w:b/>
        </w:rPr>
        <w:t xml:space="preserve">5) </w:t>
      </w:r>
      <w:r w:rsidRPr="00B01DD7">
        <w:rPr>
          <w:rFonts w:ascii="Calibri" w:hAnsi="Calibri"/>
        </w:rPr>
        <w:t xml:space="preserve">Jeżeli w imieniu wykonawcy działa osoba, której umocowanie do jego reprezentowania nie wynika z dokumentów, o których mowa w </w:t>
      </w:r>
      <w:proofErr w:type="spellStart"/>
      <w:r w:rsidRPr="00B01DD7">
        <w:rPr>
          <w:rFonts w:ascii="Calibri" w:hAnsi="Calibri"/>
        </w:rPr>
        <w:t>ppkt</w:t>
      </w:r>
      <w:proofErr w:type="spellEnd"/>
      <w:r w:rsidRPr="00B01DD7">
        <w:rPr>
          <w:rFonts w:ascii="Calibri" w:hAnsi="Calibri"/>
        </w:rPr>
        <w:t xml:space="preserve">. 4), zamawiający żąda od wykonawcy pełnomocnictwa lub innego dokumentu potwierdzającego umocowanie do reprezentowania wykonawcy. Przepis </w:t>
      </w:r>
      <w:r w:rsidR="00953A73" w:rsidRPr="00B01DD7">
        <w:rPr>
          <w:rFonts w:ascii="Calibri" w:hAnsi="Calibri"/>
        </w:rPr>
        <w:t>ten</w:t>
      </w:r>
      <w:r w:rsidRPr="00B01DD7">
        <w:rPr>
          <w:rFonts w:ascii="Calibri" w:hAnsi="Calibri"/>
        </w:rPr>
        <w:t xml:space="preserve"> stosuje się odpowiednio do osoby działającej w imieniu wykonawców wspólnie ubiegających się o udzielenie zamówienia publicznego</w:t>
      </w:r>
      <w:r w:rsidR="00386C9F" w:rsidRPr="00B01DD7">
        <w:rPr>
          <w:rFonts w:ascii="Calibri" w:hAnsi="Calibri"/>
        </w:rPr>
        <w:t>. D</w:t>
      </w:r>
      <w:r w:rsidR="00386C9F" w:rsidRPr="00B01DD7">
        <w:rPr>
          <w:rFonts w:ascii="Calibri" w:eastAsia="Times New Roman" w:hAnsi="Calibri"/>
        </w:rPr>
        <w:t>o oferty należy dołączyć dokument pełnomocnictwa, złożony w postaci elektronicznej, opatrzony kwalifikowanym podpisem elektronicznym lub elektronicznej kopii, poświadczonej kwalifikowanym podpisem elektronicznym przez notariusza.</w:t>
      </w:r>
    </w:p>
    <w:p w14:paraId="64DBF59C" w14:textId="5B5A81E0" w:rsidR="00386C9F" w:rsidRPr="00B01DD7" w:rsidRDefault="00554B18" w:rsidP="00884BCF">
      <w:pPr>
        <w:pStyle w:val="pkt"/>
        <w:spacing w:before="0" w:after="0"/>
        <w:ind w:left="426" w:hanging="426"/>
        <w:rPr>
          <w:rFonts w:ascii="Calibri" w:eastAsia="Times New Roman" w:hAnsi="Calibri"/>
          <w:b/>
          <w:sz w:val="22"/>
          <w:szCs w:val="22"/>
        </w:rPr>
      </w:pPr>
      <w:r w:rsidRPr="00B01DD7">
        <w:rPr>
          <w:rFonts w:ascii="Calibri" w:eastAsia="Times New Roman" w:hAnsi="Calibri"/>
          <w:b/>
          <w:sz w:val="22"/>
          <w:szCs w:val="22"/>
        </w:rPr>
        <w:t>3</w:t>
      </w:r>
      <w:r w:rsidR="00AD685B" w:rsidRPr="00B01DD7">
        <w:rPr>
          <w:rFonts w:ascii="Calibri" w:eastAsia="Times New Roman" w:hAnsi="Calibri"/>
          <w:b/>
          <w:sz w:val="22"/>
          <w:szCs w:val="22"/>
        </w:rPr>
        <w:t>.</w:t>
      </w:r>
      <w:r w:rsidR="00AD685B" w:rsidRPr="00B01DD7">
        <w:rPr>
          <w:rFonts w:ascii="Calibri" w:eastAsia="Times New Roman" w:hAnsi="Calibri"/>
          <w:b/>
          <w:sz w:val="22"/>
          <w:szCs w:val="22"/>
        </w:rPr>
        <w:tab/>
      </w:r>
      <w:r w:rsidR="00386C9F" w:rsidRPr="00B01DD7">
        <w:rPr>
          <w:rFonts w:ascii="Calibri" w:eastAsia="Times New Roman" w:hAnsi="Calibri"/>
          <w:b/>
          <w:sz w:val="22"/>
          <w:szCs w:val="22"/>
        </w:rPr>
        <w:t>Ofertę, w tym Jednolity Europejski Dokument Zamówienia (ESPD) sporządza się pod rygorem nieważności, w formie elektronicznej (podpisanej kwalifikowanym podpisem elektronicznym.</w:t>
      </w:r>
    </w:p>
    <w:p w14:paraId="1F513725" w14:textId="44145700" w:rsidR="00AD685B" w:rsidRPr="00B01DD7" w:rsidRDefault="00386C9F" w:rsidP="00884BCF">
      <w:pPr>
        <w:pStyle w:val="pkt"/>
        <w:spacing w:before="0" w:after="0"/>
        <w:ind w:left="426" w:hanging="426"/>
        <w:rPr>
          <w:rFonts w:ascii="Calibri" w:eastAsia="Times New Roman" w:hAnsi="Calibri"/>
          <w:sz w:val="22"/>
          <w:szCs w:val="22"/>
        </w:rPr>
      </w:pPr>
      <w:r w:rsidRPr="00B01DD7">
        <w:rPr>
          <w:rFonts w:ascii="Calibri" w:eastAsia="Times New Roman" w:hAnsi="Calibri"/>
          <w:sz w:val="22"/>
          <w:szCs w:val="22"/>
        </w:rPr>
        <w:t xml:space="preserve">4. </w:t>
      </w:r>
      <w:r w:rsidRPr="00B01DD7">
        <w:rPr>
          <w:rFonts w:ascii="Calibri" w:eastAsia="Times New Roman" w:hAnsi="Calibri"/>
          <w:sz w:val="22"/>
          <w:szCs w:val="22"/>
        </w:rPr>
        <w:tab/>
      </w:r>
      <w:r w:rsidR="00AD685B" w:rsidRPr="00B01DD7">
        <w:rPr>
          <w:rFonts w:ascii="Calibri" w:eastAsia="Times New Roman" w:hAnsi="Calibri"/>
          <w:sz w:val="22"/>
          <w:szCs w:val="22"/>
        </w:rPr>
        <w:t xml:space="preserve">Oferta oraz pozostałe oświadczenia i dokumenty, dla których Zamawiający określił wzory w formie formularzy zamieszczonych w załącznikach do SWZ, powinny być sporządzone zgodnie z tymi wzorami. </w:t>
      </w:r>
    </w:p>
    <w:p w14:paraId="646F666C" w14:textId="77BFCCC6" w:rsidR="005F38AF" w:rsidRPr="00B01DD7" w:rsidRDefault="00386C9F" w:rsidP="00884BCF">
      <w:pPr>
        <w:pStyle w:val="pkt"/>
        <w:spacing w:before="0" w:after="0"/>
        <w:ind w:left="426" w:hanging="426"/>
        <w:rPr>
          <w:rFonts w:ascii="Calibri" w:eastAsia="Times New Roman" w:hAnsi="Calibri"/>
          <w:sz w:val="22"/>
          <w:szCs w:val="22"/>
        </w:rPr>
      </w:pPr>
      <w:r w:rsidRPr="00B01DD7">
        <w:rPr>
          <w:rFonts w:ascii="Calibri" w:eastAsia="Times New Roman" w:hAnsi="Calibri"/>
          <w:sz w:val="22"/>
          <w:szCs w:val="22"/>
        </w:rPr>
        <w:t>4</w:t>
      </w:r>
      <w:r w:rsidR="005F38AF" w:rsidRPr="00B01DD7">
        <w:rPr>
          <w:rFonts w:ascii="Calibri" w:eastAsia="Times New Roman" w:hAnsi="Calibri"/>
          <w:sz w:val="22"/>
          <w:szCs w:val="22"/>
        </w:rPr>
        <w:t xml:space="preserve">. </w:t>
      </w:r>
      <w:r w:rsidR="005F5D34" w:rsidRPr="00B01DD7">
        <w:rPr>
          <w:rFonts w:ascii="Calibri" w:eastAsia="Times New Roman" w:hAnsi="Calibri"/>
          <w:sz w:val="22"/>
          <w:szCs w:val="22"/>
        </w:rPr>
        <w:tab/>
      </w:r>
      <w:r w:rsidR="005F38AF" w:rsidRPr="00B01DD7">
        <w:rPr>
          <w:rFonts w:ascii="Calibri" w:eastAsia="Times New Roman" w:hAnsi="Calibri"/>
          <w:sz w:val="22"/>
          <w:szCs w:val="22"/>
        </w:rPr>
        <w:t>Wszystkie koszty związane z uczestnictwem w postępowaniu, w szczególności z przygotowaniem i złożeniem ofert ponosi Wykonawca składający ofertę. Zamawiający nie przewiduje zwrotu kosztów udziału w postępowaniu.</w:t>
      </w:r>
    </w:p>
    <w:p w14:paraId="0833A2F6" w14:textId="7A0B595A" w:rsidR="005F38AF" w:rsidRPr="00B01DD7" w:rsidRDefault="005F38AF" w:rsidP="00884BCF">
      <w:pPr>
        <w:pStyle w:val="Akapitzlist"/>
        <w:numPr>
          <w:ilvl w:val="0"/>
          <w:numId w:val="26"/>
        </w:numPr>
        <w:spacing w:after="0" w:line="240" w:lineRule="auto"/>
        <w:ind w:left="426" w:hanging="426"/>
        <w:jc w:val="both"/>
        <w:rPr>
          <w:rFonts w:ascii="Calibri" w:hAnsi="Calibri" w:cs="Times New Roman"/>
        </w:rPr>
      </w:pPr>
      <w:r w:rsidRPr="00B01DD7">
        <w:rPr>
          <w:rFonts w:ascii="Calibri" w:eastAsia="Calibri" w:hAnsi="Calibri" w:cs="Times New Roman"/>
        </w:rPr>
        <w:t>Oferta</w:t>
      </w:r>
      <w:r w:rsidR="00F91F0F" w:rsidRPr="00B01DD7">
        <w:rPr>
          <w:rFonts w:ascii="Calibri" w:eastAsia="Calibri" w:hAnsi="Calibri" w:cs="Times New Roman"/>
        </w:rPr>
        <w:t>,</w:t>
      </w:r>
      <w:r w:rsidRPr="00B01DD7">
        <w:rPr>
          <w:rFonts w:ascii="Calibri" w:eastAsia="Calibri" w:hAnsi="Calibri" w:cs="Times New Roman"/>
        </w:rPr>
        <w:t xml:space="preserve"> przedmiotowe środki dowodowe składane elektronicznie muszą zostać podpisane elektronicznym kwalifikowanym podpisem. W procesie składania oferty, w tym przedmiotowych środków dowodowych na platformie, kwalifikowany podpis elektroniczny wykonawca składa bezpośrednio na dokumencie, który następnie przesyła do systemu (zgodnie z </w:t>
      </w:r>
      <w:r w:rsidRPr="00B01DD7">
        <w:rPr>
          <w:rFonts w:ascii="Calibri" w:hAnsi="Calibri" w:cs="Times New Roman"/>
        </w:rPr>
        <w:t xml:space="preserve">Rozporządzenie Prezesa Rady Ministrów z dnia 27 czerwca 2017 r. w sprawie użycia środków komunikacji elektronicznej w postępowaniu o udzielenie zamówienia publicznego oraz udostępniania </w:t>
      </w:r>
      <w:r w:rsidR="00F91F0F" w:rsidRPr="00B01DD7">
        <w:rPr>
          <w:rFonts w:ascii="Calibri" w:hAnsi="Calibri" w:cs="Times New Roman"/>
        </w:rPr>
        <w:br/>
      </w:r>
      <w:r w:rsidRPr="00B01DD7">
        <w:rPr>
          <w:rFonts w:ascii="Calibri" w:hAnsi="Calibri" w:cs="Times New Roman"/>
        </w:rPr>
        <w:t>i przechowywania dokumentów elektronicznych</w:t>
      </w:r>
      <w:r w:rsidRPr="00B01DD7">
        <w:rPr>
          <w:rFonts w:ascii="Calibri" w:eastAsia="Calibri" w:hAnsi="Calibri" w:cs="Times New Roman"/>
        </w:rPr>
        <w:t>)</w:t>
      </w:r>
      <w:r w:rsidR="00F91F0F" w:rsidRPr="00B01DD7">
        <w:rPr>
          <w:rFonts w:ascii="Calibri" w:eastAsia="Calibri" w:hAnsi="Calibri" w:cs="Times New Roman"/>
        </w:rPr>
        <w:t xml:space="preserve"> – jeśli dotyczy.</w:t>
      </w:r>
    </w:p>
    <w:p w14:paraId="3FFF6406" w14:textId="4B6D8FF6" w:rsidR="005F38AF" w:rsidRPr="00B01DD7" w:rsidRDefault="005F38AF" w:rsidP="00884BCF">
      <w:pPr>
        <w:pStyle w:val="Akapitzlist"/>
        <w:numPr>
          <w:ilvl w:val="0"/>
          <w:numId w:val="26"/>
        </w:numPr>
        <w:spacing w:after="0" w:line="240" w:lineRule="auto"/>
        <w:ind w:left="426" w:hanging="426"/>
        <w:jc w:val="both"/>
        <w:rPr>
          <w:rFonts w:ascii="Calibri" w:eastAsia="Calibri" w:hAnsi="Calibri" w:cs="Times New Roman"/>
        </w:rPr>
      </w:pPr>
      <w:r w:rsidRPr="00B01DD7">
        <w:rPr>
          <w:rFonts w:ascii="Calibri" w:eastAsia="Calibri" w:hAnsi="Calibri"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14:paraId="43AD1DE9" w14:textId="77777777" w:rsidR="005F38AF" w:rsidRPr="00B01DD7" w:rsidRDefault="005F38AF" w:rsidP="00884BCF">
      <w:pPr>
        <w:numPr>
          <w:ilvl w:val="0"/>
          <w:numId w:val="26"/>
        </w:numPr>
        <w:spacing w:after="0" w:line="240" w:lineRule="auto"/>
        <w:ind w:left="426" w:hanging="426"/>
        <w:jc w:val="both"/>
        <w:rPr>
          <w:rFonts w:ascii="Calibri" w:eastAsia="Calibri" w:hAnsi="Calibri" w:cs="Times New Roman"/>
        </w:rPr>
      </w:pPr>
      <w:r w:rsidRPr="00B01DD7">
        <w:rPr>
          <w:rFonts w:ascii="Calibri" w:eastAsia="Calibri" w:hAnsi="Calibri" w:cs="Times New Roman"/>
        </w:rPr>
        <w:t>Oferta powinna być:</w:t>
      </w:r>
    </w:p>
    <w:p w14:paraId="6361446A" w14:textId="77777777" w:rsidR="005F38AF" w:rsidRPr="00B01DD7" w:rsidRDefault="005F38AF" w:rsidP="00884BCF">
      <w:pPr>
        <w:numPr>
          <w:ilvl w:val="1"/>
          <w:numId w:val="26"/>
        </w:numPr>
        <w:spacing w:after="0" w:line="240" w:lineRule="auto"/>
        <w:ind w:left="709" w:hanging="218"/>
        <w:jc w:val="both"/>
        <w:rPr>
          <w:rFonts w:ascii="Calibri" w:eastAsia="Calibri" w:hAnsi="Calibri" w:cs="Times New Roman"/>
        </w:rPr>
      </w:pPr>
      <w:r w:rsidRPr="00B01DD7">
        <w:rPr>
          <w:rFonts w:ascii="Calibri" w:eastAsia="Calibri" w:hAnsi="Calibri" w:cs="Times New Roman"/>
        </w:rPr>
        <w:t>sporządzona na podstawie załączników niniejszej SWZ w języku polskim,</w:t>
      </w:r>
    </w:p>
    <w:p w14:paraId="258A8F5E" w14:textId="77777777" w:rsidR="005F38AF" w:rsidRPr="00B01DD7" w:rsidRDefault="005F38AF" w:rsidP="00884BCF">
      <w:pPr>
        <w:numPr>
          <w:ilvl w:val="1"/>
          <w:numId w:val="26"/>
        </w:numPr>
        <w:spacing w:after="0" w:line="240" w:lineRule="auto"/>
        <w:ind w:left="709" w:hanging="218"/>
        <w:jc w:val="both"/>
        <w:rPr>
          <w:rFonts w:ascii="Calibri" w:eastAsia="Calibri" w:hAnsi="Calibri" w:cs="Times New Roman"/>
        </w:rPr>
      </w:pPr>
      <w:r w:rsidRPr="00B01DD7">
        <w:rPr>
          <w:rFonts w:ascii="Calibri" w:eastAsia="Calibri" w:hAnsi="Calibri" w:cs="Times New Roman"/>
        </w:rPr>
        <w:t xml:space="preserve">złożona przy użyciu środków komunikacji elektronicznej tzn. za pośrednictwem </w:t>
      </w:r>
      <w:hyperlink r:id="rId30">
        <w:r w:rsidRPr="00B01DD7">
          <w:rPr>
            <w:rFonts w:ascii="Calibri" w:eastAsia="Calibri" w:hAnsi="Calibri" w:cs="Times New Roman"/>
            <w:color w:val="1155CC"/>
            <w:u w:val="single"/>
          </w:rPr>
          <w:t>platformazakupowa.pl</w:t>
        </w:r>
      </w:hyperlink>
      <w:r w:rsidRPr="00B01DD7">
        <w:rPr>
          <w:rFonts w:ascii="Calibri" w:eastAsia="Calibri" w:hAnsi="Calibri" w:cs="Times New Roman"/>
        </w:rPr>
        <w:t>,</w:t>
      </w:r>
    </w:p>
    <w:p w14:paraId="4FAAE276" w14:textId="2DE49DF1" w:rsidR="005F38AF" w:rsidRPr="00B01DD7" w:rsidRDefault="005F38AF" w:rsidP="00884BCF">
      <w:pPr>
        <w:numPr>
          <w:ilvl w:val="1"/>
          <w:numId w:val="26"/>
        </w:numPr>
        <w:spacing w:after="0" w:line="240" w:lineRule="auto"/>
        <w:ind w:left="709" w:hanging="218"/>
        <w:jc w:val="both"/>
        <w:rPr>
          <w:rFonts w:ascii="Calibri" w:eastAsia="Calibri" w:hAnsi="Calibri" w:cs="Times New Roman"/>
        </w:rPr>
      </w:pPr>
      <w:r w:rsidRPr="00B01DD7">
        <w:rPr>
          <w:rFonts w:ascii="Calibri" w:eastAsia="Calibri" w:hAnsi="Calibri" w:cs="Times New Roman"/>
        </w:rPr>
        <w:t>podpisana kwalifikowanym podpisem elektronicznym przez osobę/osoby upoważnioną/</w:t>
      </w:r>
      <w:r w:rsidR="005F5D34" w:rsidRPr="00B01DD7">
        <w:rPr>
          <w:rFonts w:ascii="Calibri" w:eastAsia="Calibri" w:hAnsi="Calibri" w:cs="Times New Roman"/>
        </w:rPr>
        <w:t xml:space="preserve"> </w:t>
      </w:r>
      <w:r w:rsidRPr="00B01DD7">
        <w:rPr>
          <w:rFonts w:ascii="Calibri" w:eastAsia="Calibri" w:hAnsi="Calibri" w:cs="Times New Roman"/>
        </w:rPr>
        <w:t>upoważnione</w:t>
      </w:r>
      <w:r w:rsidR="00953A73" w:rsidRPr="00B01DD7">
        <w:rPr>
          <w:rFonts w:ascii="Calibri" w:eastAsia="Calibri" w:hAnsi="Calibri" w:cs="Times New Roman"/>
        </w:rPr>
        <w:t>.</w:t>
      </w:r>
    </w:p>
    <w:p w14:paraId="69BEB67C" w14:textId="77777777" w:rsidR="005F38AF" w:rsidRPr="00B01DD7" w:rsidRDefault="005F38AF" w:rsidP="00884BCF">
      <w:pPr>
        <w:numPr>
          <w:ilvl w:val="0"/>
          <w:numId w:val="26"/>
        </w:numPr>
        <w:spacing w:after="0" w:line="240" w:lineRule="auto"/>
        <w:ind w:left="426"/>
        <w:jc w:val="both"/>
        <w:rPr>
          <w:rFonts w:ascii="Calibri" w:eastAsia="Calibri" w:hAnsi="Calibri" w:cs="Times New Roman"/>
        </w:rPr>
      </w:pPr>
      <w:r w:rsidRPr="00B01DD7">
        <w:rPr>
          <w:rFonts w:ascii="Calibri" w:eastAsia="Calibri" w:hAnsi="Calibri" w:cs="Times New Roma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B01DD7">
        <w:rPr>
          <w:rFonts w:ascii="Calibri" w:eastAsia="Calibri" w:hAnsi="Calibri" w:cs="Times New Roman"/>
        </w:rPr>
        <w:t>eIDAS</w:t>
      </w:r>
      <w:proofErr w:type="spellEnd"/>
      <w:r w:rsidRPr="00B01DD7">
        <w:rPr>
          <w:rFonts w:ascii="Calibri" w:eastAsia="Calibri" w:hAnsi="Calibri" w:cs="Times New Roman"/>
        </w:rPr>
        <w:t>) (UE) nr 910/2014 - od 1 lipca 2016 roku”.</w:t>
      </w:r>
    </w:p>
    <w:p w14:paraId="546BA948" w14:textId="77777777" w:rsidR="005F38AF" w:rsidRPr="00B01DD7" w:rsidRDefault="005F38AF" w:rsidP="00972207">
      <w:pPr>
        <w:numPr>
          <w:ilvl w:val="0"/>
          <w:numId w:val="26"/>
        </w:numPr>
        <w:spacing w:after="0" w:line="240" w:lineRule="auto"/>
        <w:ind w:left="426" w:hanging="426"/>
        <w:jc w:val="both"/>
        <w:rPr>
          <w:rFonts w:ascii="Calibri" w:eastAsia="Calibri" w:hAnsi="Calibri" w:cs="Times New Roman"/>
        </w:rPr>
      </w:pPr>
      <w:r w:rsidRPr="00B01DD7">
        <w:rPr>
          <w:rFonts w:ascii="Calibri" w:eastAsia="Calibri" w:hAnsi="Calibri" w:cs="Times New Roman"/>
        </w:rPr>
        <w:t xml:space="preserve">W przypadku wykorzystania formatu podpisu </w:t>
      </w:r>
      <w:proofErr w:type="spellStart"/>
      <w:r w:rsidRPr="00B01DD7">
        <w:rPr>
          <w:rFonts w:ascii="Calibri" w:eastAsia="Calibri" w:hAnsi="Calibri" w:cs="Times New Roman"/>
        </w:rPr>
        <w:t>XAdES</w:t>
      </w:r>
      <w:proofErr w:type="spellEnd"/>
      <w:r w:rsidRPr="00B01DD7">
        <w:rPr>
          <w:rFonts w:ascii="Calibri" w:eastAsia="Calibri" w:hAnsi="Calibri" w:cs="Times New Roman"/>
        </w:rPr>
        <w:t xml:space="preserve"> zewnętrzny. Zamawiający wymaga dołączenia odpowiedniej ilości plików tj. podpisywanych plików z danymi oraz plików podpisu w formacie </w:t>
      </w:r>
      <w:proofErr w:type="spellStart"/>
      <w:r w:rsidRPr="00B01DD7">
        <w:rPr>
          <w:rFonts w:ascii="Calibri" w:eastAsia="Calibri" w:hAnsi="Calibri" w:cs="Times New Roman"/>
        </w:rPr>
        <w:t>XAdES</w:t>
      </w:r>
      <w:proofErr w:type="spellEnd"/>
      <w:r w:rsidRPr="00B01DD7">
        <w:rPr>
          <w:rFonts w:ascii="Calibri" w:eastAsia="Calibri" w:hAnsi="Calibri" w:cs="Times New Roman"/>
        </w:rPr>
        <w:t>.</w:t>
      </w:r>
    </w:p>
    <w:p w14:paraId="414A211F" w14:textId="77777777" w:rsidR="005F38AF" w:rsidRPr="00B01DD7" w:rsidRDefault="005F38AF" w:rsidP="00972207">
      <w:pPr>
        <w:numPr>
          <w:ilvl w:val="0"/>
          <w:numId w:val="26"/>
        </w:numPr>
        <w:spacing w:after="0" w:line="240" w:lineRule="auto"/>
        <w:ind w:left="426" w:hanging="426"/>
        <w:jc w:val="both"/>
        <w:rPr>
          <w:rFonts w:ascii="Calibri" w:eastAsia="Calibri" w:hAnsi="Calibri" w:cs="Times New Roman"/>
        </w:rPr>
      </w:pPr>
      <w:r w:rsidRPr="00B01DD7">
        <w:rPr>
          <w:rFonts w:ascii="Calibri" w:eastAsia="Calibri" w:hAnsi="Calibri" w:cs="Times New Roman"/>
        </w:rPr>
        <w:t xml:space="preserve">Zgodnie z art. 18 ust. 3 ustawy </w:t>
      </w:r>
      <w:proofErr w:type="spellStart"/>
      <w:r w:rsidRPr="00B01DD7">
        <w:rPr>
          <w:rFonts w:ascii="Calibri" w:eastAsia="Calibri" w:hAnsi="Calibri" w:cs="Times New Roman"/>
        </w:rPr>
        <w:t>Pzp</w:t>
      </w:r>
      <w:proofErr w:type="spellEnd"/>
      <w:r w:rsidRPr="00B01DD7">
        <w:rPr>
          <w:rFonts w:ascii="Calibri" w:eastAsia="Calibri" w:hAnsi="Calibri" w:cs="Times New Roma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3E586AA" w14:textId="77777777" w:rsidR="005F38AF" w:rsidRPr="00B01DD7" w:rsidRDefault="005F38AF" w:rsidP="00972207">
      <w:pPr>
        <w:numPr>
          <w:ilvl w:val="0"/>
          <w:numId w:val="26"/>
        </w:numPr>
        <w:spacing w:after="0" w:line="240" w:lineRule="auto"/>
        <w:ind w:left="426" w:hanging="426"/>
        <w:jc w:val="both"/>
        <w:rPr>
          <w:rFonts w:ascii="Calibri" w:eastAsia="Calibri" w:hAnsi="Calibri" w:cs="Times New Roman"/>
        </w:rPr>
      </w:pPr>
      <w:r w:rsidRPr="00B01DD7">
        <w:rPr>
          <w:rFonts w:ascii="Calibri" w:eastAsia="Calibri" w:hAnsi="Calibri" w:cs="Times New Roman"/>
        </w:rPr>
        <w:t xml:space="preserve">Wykonawca, za pośrednictwem </w:t>
      </w:r>
      <w:hyperlink r:id="rId31">
        <w:r w:rsidRPr="00B01DD7">
          <w:rPr>
            <w:rFonts w:ascii="Calibri" w:eastAsia="Calibri" w:hAnsi="Calibri" w:cs="Times New Roman"/>
            <w:color w:val="1155CC"/>
            <w:u w:val="single"/>
          </w:rPr>
          <w:t>platformazakupowa.pl</w:t>
        </w:r>
      </w:hyperlink>
      <w:r w:rsidRPr="00B01DD7">
        <w:rPr>
          <w:rFonts w:ascii="Calibri" w:eastAsia="Calibri" w:hAnsi="Calibri" w:cs="Times New Roman"/>
        </w:rPr>
        <w:t xml:space="preserve"> może przed upływem terminu do składania ofert zmienić lub wycofać ofertę. Sposób dokonywania zmiany lub wycofania oferty zamieszczono w instrukcji zamieszczonej na stronie internetowej pod adresem:</w:t>
      </w:r>
    </w:p>
    <w:p w14:paraId="276C10E2" w14:textId="646485B3" w:rsidR="005F38AF" w:rsidRPr="00B01DD7" w:rsidRDefault="00972207" w:rsidP="00972207">
      <w:pPr>
        <w:spacing w:after="0" w:line="240" w:lineRule="auto"/>
        <w:ind w:left="426" w:hanging="426"/>
        <w:jc w:val="both"/>
        <w:rPr>
          <w:rFonts w:ascii="Calibri" w:eastAsia="Calibri" w:hAnsi="Calibri" w:cs="Times New Roman"/>
        </w:rPr>
      </w:pPr>
      <w:r>
        <w:rPr>
          <w:rFonts w:ascii="Calibri" w:hAnsi="Calibri"/>
        </w:rPr>
        <w:tab/>
      </w:r>
      <w:hyperlink r:id="rId32" w:history="1">
        <w:r w:rsidRPr="00D50056">
          <w:rPr>
            <w:rStyle w:val="Hipercze"/>
            <w:rFonts w:ascii="Calibri" w:eastAsia="Calibri" w:hAnsi="Calibri" w:cs="Times New Roman"/>
          </w:rPr>
          <w:t>https://platformazakupowa.pl/strona/45-instrukcje</w:t>
        </w:r>
      </w:hyperlink>
    </w:p>
    <w:p w14:paraId="77D081DE" w14:textId="77777777" w:rsidR="005F38AF" w:rsidRPr="00B01DD7" w:rsidRDefault="005F38AF" w:rsidP="00972207">
      <w:pPr>
        <w:numPr>
          <w:ilvl w:val="0"/>
          <w:numId w:val="26"/>
        </w:numPr>
        <w:spacing w:after="0" w:line="240" w:lineRule="auto"/>
        <w:ind w:left="426" w:hanging="426"/>
        <w:jc w:val="both"/>
        <w:rPr>
          <w:rFonts w:ascii="Calibri" w:eastAsia="Calibri" w:hAnsi="Calibri" w:cs="Times New Roman"/>
        </w:rPr>
      </w:pPr>
      <w:r w:rsidRPr="00B01DD7">
        <w:rPr>
          <w:rFonts w:ascii="Calibri" w:eastAsia="Calibri" w:hAnsi="Calibri" w:cs="Times New Roman"/>
        </w:rPr>
        <w:t>Każdy z wykonawców może złożyć tylko jedną ofertę. Złożenie większej liczby ofert lub oferty zawierającej propozycje wariantowe spowoduje, że oferta podlegać będzie odrzuceniu.</w:t>
      </w:r>
    </w:p>
    <w:p w14:paraId="151324B3" w14:textId="77777777" w:rsidR="005F38AF" w:rsidRPr="00B01DD7" w:rsidRDefault="005F38AF" w:rsidP="00972207">
      <w:pPr>
        <w:numPr>
          <w:ilvl w:val="0"/>
          <w:numId w:val="26"/>
        </w:numPr>
        <w:spacing w:after="0" w:line="240" w:lineRule="auto"/>
        <w:ind w:left="426" w:hanging="426"/>
        <w:jc w:val="both"/>
        <w:rPr>
          <w:rFonts w:ascii="Calibri" w:eastAsia="Calibri" w:hAnsi="Calibri" w:cs="Times New Roman"/>
        </w:rPr>
      </w:pPr>
      <w:r w:rsidRPr="00B01DD7">
        <w:rPr>
          <w:rFonts w:ascii="Calibri" w:eastAsia="Calibri" w:hAnsi="Calibri" w:cs="Times New Roman"/>
        </w:rPr>
        <w:t>Dokumenty i oświadczenia składane przez wykonawcę powinny być w języku polskim. W przypadku załączenia dokumentów sporządzonych w innym języku niż dopuszczony, wykonawca zobowiązany jest załączyć tłumaczenie na język polski.</w:t>
      </w:r>
    </w:p>
    <w:p w14:paraId="1A73B508" w14:textId="77777777" w:rsidR="005F38AF" w:rsidRPr="00B01DD7" w:rsidRDefault="005F38AF" w:rsidP="00972207">
      <w:pPr>
        <w:numPr>
          <w:ilvl w:val="0"/>
          <w:numId w:val="26"/>
        </w:numPr>
        <w:spacing w:after="0" w:line="240" w:lineRule="auto"/>
        <w:ind w:left="426" w:hanging="426"/>
        <w:jc w:val="both"/>
        <w:rPr>
          <w:rFonts w:ascii="Calibri" w:eastAsia="Calibri" w:hAnsi="Calibri" w:cs="Times New Roman"/>
        </w:rPr>
      </w:pPr>
      <w:r w:rsidRPr="00B01DD7">
        <w:rPr>
          <w:rFonts w:ascii="Calibri" w:eastAsia="Calibri" w:hAnsi="Calibri" w:cs="Times New Roma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3F4AAC0" w14:textId="77777777" w:rsidR="005F38AF" w:rsidRPr="00B01DD7" w:rsidRDefault="005F38AF" w:rsidP="00972207">
      <w:pPr>
        <w:numPr>
          <w:ilvl w:val="0"/>
          <w:numId w:val="26"/>
        </w:numPr>
        <w:spacing w:after="0" w:line="240" w:lineRule="auto"/>
        <w:ind w:left="426" w:hanging="426"/>
        <w:jc w:val="both"/>
        <w:rPr>
          <w:rFonts w:ascii="Calibri" w:eastAsia="Calibri" w:hAnsi="Calibri" w:cs="Times New Roman"/>
        </w:rPr>
      </w:pPr>
      <w:r w:rsidRPr="00B01DD7">
        <w:rPr>
          <w:rFonts w:ascii="Calibri" w:eastAsia="Calibri" w:hAnsi="Calibri" w:cs="Times New Roman"/>
        </w:rPr>
        <w:t>Maksymalny rozmiar jednego pliku przesyłanego za pośrednictwem dedykowanych formularzy do: złożenia, zmiany, wycofania oferty wynosi 150 MB natomiast przy komunikacji wielkość pliku to maksymalnie 500 MB.</w:t>
      </w:r>
    </w:p>
    <w:p w14:paraId="7C6AECF8" w14:textId="77777777" w:rsidR="00B11523" w:rsidRPr="00B01DD7" w:rsidRDefault="00B11523" w:rsidP="00884BCF">
      <w:pPr>
        <w:pStyle w:val="Akapitzlist"/>
        <w:spacing w:after="0" w:line="240" w:lineRule="auto"/>
        <w:rPr>
          <w:rFonts w:ascii="Calibri" w:eastAsia="Times New Roman" w:hAnsi="Calibri" w:cs="Times New Roman"/>
          <w:b/>
          <w:bCs/>
          <w:lang w:eastAsia="pl-PL"/>
        </w:rPr>
      </w:pPr>
    </w:p>
    <w:p w14:paraId="1C38AF7D" w14:textId="5A67455F" w:rsidR="00554B18" w:rsidRPr="00B01DD7" w:rsidRDefault="00FE5ABF" w:rsidP="00884BCF">
      <w:pPr>
        <w:pStyle w:val="Akapitzlist"/>
        <w:numPr>
          <w:ilvl w:val="3"/>
          <w:numId w:val="6"/>
        </w:numPr>
        <w:spacing w:after="0" w:line="240" w:lineRule="auto"/>
        <w:ind w:left="0" w:hanging="11"/>
        <w:jc w:val="center"/>
        <w:rPr>
          <w:rFonts w:ascii="Calibri" w:eastAsia="Times New Roman" w:hAnsi="Calibri" w:cs="Times New Roman"/>
          <w:b/>
          <w:bCs/>
          <w:lang w:eastAsia="pl-PL"/>
        </w:rPr>
      </w:pPr>
      <w:r w:rsidRPr="00B01DD7">
        <w:rPr>
          <w:rFonts w:ascii="Calibri" w:eastAsia="Times New Roman" w:hAnsi="Calibri" w:cs="Times New Roman"/>
          <w:b/>
          <w:bCs/>
          <w:lang w:eastAsia="pl-PL"/>
        </w:rPr>
        <w:t xml:space="preserve">SPOSÓB </w:t>
      </w:r>
      <w:r w:rsidR="000C37B7" w:rsidRPr="00B01DD7">
        <w:rPr>
          <w:rFonts w:ascii="Calibri" w:eastAsia="Times New Roman" w:hAnsi="Calibri" w:cs="Times New Roman"/>
          <w:b/>
          <w:bCs/>
          <w:lang w:eastAsia="pl-PL"/>
        </w:rPr>
        <w:t>ORAZ TERMIN SKŁADANIA I OTWARCIA OFERT</w:t>
      </w:r>
      <w:r w:rsidR="00B11523" w:rsidRPr="00B01DD7">
        <w:rPr>
          <w:rFonts w:ascii="Calibri" w:eastAsia="Times New Roman" w:hAnsi="Calibri" w:cs="Times New Roman"/>
          <w:b/>
          <w:bCs/>
          <w:lang w:eastAsia="pl-PL"/>
        </w:rPr>
        <w:t xml:space="preserve"> </w:t>
      </w:r>
      <w:r w:rsidR="00AD685B" w:rsidRPr="00B01DD7">
        <w:rPr>
          <w:rFonts w:ascii="Calibri" w:eastAsia="Times New Roman" w:hAnsi="Calibri" w:cs="Times New Roman"/>
          <w:b/>
          <w:bCs/>
          <w:lang w:eastAsia="pl-PL"/>
        </w:rPr>
        <w:br/>
      </w:r>
    </w:p>
    <w:p w14:paraId="4F95DA5C" w14:textId="4D2DC8C8" w:rsidR="00CC0FAE" w:rsidRPr="00B01DD7" w:rsidRDefault="00B11523" w:rsidP="00884BCF">
      <w:pPr>
        <w:spacing w:after="0" w:line="240" w:lineRule="auto"/>
        <w:ind w:left="426" w:hanging="426"/>
        <w:rPr>
          <w:rFonts w:ascii="Calibri" w:hAnsi="Calibri" w:cs="Times New Roman"/>
        </w:rPr>
      </w:pPr>
      <w:r w:rsidRPr="00B01DD7">
        <w:rPr>
          <w:rFonts w:ascii="Calibri" w:hAnsi="Calibri" w:cs="Times New Roman"/>
          <w:b/>
          <w:bCs/>
        </w:rPr>
        <w:t>1.</w:t>
      </w:r>
      <w:r w:rsidRPr="00B01DD7">
        <w:rPr>
          <w:rFonts w:ascii="Calibri" w:hAnsi="Calibri" w:cs="Times New Roman"/>
        </w:rPr>
        <w:t xml:space="preserve"> </w:t>
      </w:r>
      <w:r w:rsidR="00F91F0F" w:rsidRPr="00B01DD7">
        <w:rPr>
          <w:rFonts w:ascii="Calibri" w:hAnsi="Calibri" w:cs="Times New Roman"/>
        </w:rPr>
        <w:tab/>
      </w:r>
      <w:r w:rsidRPr="00B01DD7">
        <w:rPr>
          <w:rFonts w:ascii="Calibri" w:hAnsi="Calibri" w:cs="Times New Roman"/>
        </w:rPr>
        <w:t>Miejsce i termin składania ofert</w:t>
      </w:r>
    </w:p>
    <w:p w14:paraId="154CBEDA" w14:textId="395CF1F8" w:rsidR="00B11523" w:rsidRPr="00B01DD7" w:rsidRDefault="00B11523" w:rsidP="00884BCF">
      <w:pPr>
        <w:numPr>
          <w:ilvl w:val="0"/>
          <w:numId w:val="24"/>
        </w:numPr>
        <w:spacing w:after="0" w:line="240" w:lineRule="auto"/>
        <w:ind w:left="709"/>
        <w:jc w:val="both"/>
        <w:rPr>
          <w:rFonts w:ascii="Calibri" w:eastAsia="Calibri" w:hAnsi="Calibri" w:cs="Times New Roman"/>
        </w:rPr>
      </w:pPr>
      <w:r w:rsidRPr="00B01DD7">
        <w:rPr>
          <w:rFonts w:ascii="Calibri" w:eastAsia="Calibri" w:hAnsi="Calibri" w:cs="Times New Roman"/>
        </w:rPr>
        <w:t xml:space="preserve">Ofertę wraz z wymaganymi dokumentami należy umieścić na </w:t>
      </w:r>
      <w:hyperlink r:id="rId33">
        <w:r w:rsidRPr="00B01DD7">
          <w:rPr>
            <w:rFonts w:ascii="Calibri" w:eastAsia="Calibri" w:hAnsi="Calibri" w:cs="Times New Roman"/>
            <w:color w:val="1155CC"/>
            <w:u w:val="single"/>
          </w:rPr>
          <w:t>platformazakupowa.pl</w:t>
        </w:r>
      </w:hyperlink>
      <w:r w:rsidRPr="00B01DD7">
        <w:rPr>
          <w:rFonts w:ascii="Calibri" w:eastAsia="Calibri" w:hAnsi="Calibri" w:cs="Times New Roman"/>
        </w:rPr>
        <w:t xml:space="preserve"> pod adresem: </w:t>
      </w:r>
      <w:hyperlink r:id="rId34" w:history="1">
        <w:r w:rsidR="0031007A" w:rsidRPr="00B01DD7">
          <w:rPr>
            <w:rStyle w:val="Hipercze"/>
            <w:rFonts w:ascii="Calibri" w:hAnsi="Calibri" w:cs="Times New Roman"/>
            <w:color w:val="FF0000"/>
            <w:lang w:val="de-DE"/>
          </w:rPr>
          <w:t>https://platformazakupowa.pl/pn/sandomierz/proceedings</w:t>
        </w:r>
      </w:hyperlink>
      <w:r w:rsidRPr="00B01DD7">
        <w:rPr>
          <w:rFonts w:ascii="Calibri" w:eastAsia="Calibri" w:hAnsi="Calibri" w:cs="Times New Roman"/>
        </w:rPr>
        <w:t xml:space="preserve"> w myśl Ustawy na stronie internetowej prowadzonego postępowania  do dnia </w:t>
      </w:r>
      <w:r w:rsidR="0031007A" w:rsidRPr="00B01DD7">
        <w:rPr>
          <w:rFonts w:ascii="Calibri" w:eastAsia="Calibri" w:hAnsi="Calibri" w:cs="Times New Roman"/>
          <w:b/>
          <w:bCs/>
        </w:rPr>
        <w:t>10.03.2021 r. do godz. 10.00.</w:t>
      </w:r>
    </w:p>
    <w:p w14:paraId="3C42717C" w14:textId="77777777" w:rsidR="00B11523" w:rsidRPr="00B01DD7" w:rsidRDefault="00B11523" w:rsidP="00884BCF">
      <w:pPr>
        <w:numPr>
          <w:ilvl w:val="0"/>
          <w:numId w:val="24"/>
        </w:numPr>
        <w:spacing w:after="0" w:line="240" w:lineRule="auto"/>
        <w:ind w:left="709"/>
        <w:jc w:val="both"/>
        <w:rPr>
          <w:rFonts w:ascii="Calibri" w:eastAsia="Calibri" w:hAnsi="Calibri" w:cs="Times New Roman"/>
        </w:rPr>
      </w:pPr>
      <w:r w:rsidRPr="00B01DD7">
        <w:rPr>
          <w:rFonts w:ascii="Calibri" w:eastAsia="Calibri" w:hAnsi="Calibri" w:cs="Times New Roman"/>
        </w:rPr>
        <w:t>Do oferty należy dołączyć wszystkie wymagane w SWZ dokumenty.</w:t>
      </w:r>
    </w:p>
    <w:p w14:paraId="5C08760A" w14:textId="77777777" w:rsidR="00B11523" w:rsidRPr="00B01DD7" w:rsidRDefault="00B11523" w:rsidP="00884BCF">
      <w:pPr>
        <w:numPr>
          <w:ilvl w:val="0"/>
          <w:numId w:val="24"/>
        </w:numPr>
        <w:spacing w:after="0" w:line="240" w:lineRule="auto"/>
        <w:ind w:left="709"/>
        <w:jc w:val="both"/>
        <w:rPr>
          <w:rFonts w:ascii="Calibri" w:eastAsia="Calibri" w:hAnsi="Calibri" w:cs="Times New Roman"/>
        </w:rPr>
      </w:pPr>
      <w:r w:rsidRPr="00B01DD7">
        <w:rPr>
          <w:rFonts w:ascii="Calibri" w:eastAsia="Calibri" w:hAnsi="Calibri" w:cs="Times New Roman"/>
        </w:rPr>
        <w:t>Po wypełnieniu Formularza składania oferty lub wniosku i dołączenia  wszystkich wymaganych załączników należy kliknąć przycisk „Przejdź do podsumowania”.</w:t>
      </w:r>
    </w:p>
    <w:p w14:paraId="4BA54F39" w14:textId="77777777" w:rsidR="00B11523" w:rsidRPr="00B01DD7" w:rsidRDefault="00B11523" w:rsidP="00884BCF">
      <w:pPr>
        <w:numPr>
          <w:ilvl w:val="0"/>
          <w:numId w:val="24"/>
        </w:numPr>
        <w:spacing w:after="0" w:line="240" w:lineRule="auto"/>
        <w:ind w:left="709"/>
        <w:jc w:val="both"/>
        <w:rPr>
          <w:rFonts w:ascii="Calibri" w:eastAsia="Calibri" w:hAnsi="Calibri" w:cs="Times New Roman"/>
        </w:rPr>
      </w:pPr>
      <w:r w:rsidRPr="00B01DD7">
        <w:rPr>
          <w:rFonts w:ascii="Calibri" w:eastAsia="Calibri" w:hAnsi="Calibri" w:cs="Times New Roman"/>
        </w:rPr>
        <w:t xml:space="preserve">Oferta lub wniosek składana elektronicznie musi zostać podpisana elektronicznym podpisem kwalifikowanym, podpisem zaufanym lub podpisem osobistym. W procesie składania oferty za pośrednictwem </w:t>
      </w:r>
      <w:hyperlink r:id="rId35">
        <w:r w:rsidRPr="00B01DD7">
          <w:rPr>
            <w:rFonts w:ascii="Calibri" w:eastAsia="Calibri" w:hAnsi="Calibri" w:cs="Times New Roman"/>
            <w:color w:val="1155CC"/>
            <w:u w:val="single"/>
          </w:rPr>
          <w:t>platformazakupowa.pl</w:t>
        </w:r>
      </w:hyperlink>
      <w:r w:rsidRPr="00B01DD7">
        <w:rPr>
          <w:rFonts w:ascii="Calibri" w:eastAsia="Calibri" w:hAnsi="Calibri" w:cs="Times New Roman"/>
        </w:rPr>
        <w:t xml:space="preserve">, wykonawca powinien złożyć podpis bezpośrednio na dokumentach przesłanych za pośrednictwem </w:t>
      </w:r>
      <w:hyperlink r:id="rId36">
        <w:r w:rsidRPr="00B01DD7">
          <w:rPr>
            <w:rFonts w:ascii="Calibri" w:eastAsia="Calibri" w:hAnsi="Calibri" w:cs="Times New Roman"/>
            <w:color w:val="1155CC"/>
            <w:u w:val="single"/>
          </w:rPr>
          <w:t>platformazakupowa.pl</w:t>
        </w:r>
      </w:hyperlink>
      <w:r w:rsidRPr="00B01DD7">
        <w:rPr>
          <w:rFonts w:ascii="Calibri" w:eastAsia="Calibri" w:hAnsi="Calibri" w:cs="Times New Roman"/>
        </w:rPr>
        <w:t xml:space="preserve">. Zalecamy stosowanie podpisu na każdym załączonym pliku osobno, w szczególności wskazanych w art. 63 ust 1 oraz ust.2  </w:t>
      </w:r>
      <w:proofErr w:type="spellStart"/>
      <w:r w:rsidRPr="00B01DD7">
        <w:rPr>
          <w:rFonts w:ascii="Calibri" w:eastAsia="Calibri" w:hAnsi="Calibri" w:cs="Times New Roman"/>
        </w:rPr>
        <w:t>Pzp</w:t>
      </w:r>
      <w:proofErr w:type="spellEnd"/>
      <w:r w:rsidRPr="00B01DD7">
        <w:rPr>
          <w:rFonts w:ascii="Calibri" w:eastAsia="Calibri" w:hAnsi="Calibri" w:cs="Times New Roman"/>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1FDD25A3" w14:textId="77777777" w:rsidR="00B11523" w:rsidRPr="00B01DD7" w:rsidRDefault="00B11523" w:rsidP="00884BCF">
      <w:pPr>
        <w:numPr>
          <w:ilvl w:val="0"/>
          <w:numId w:val="24"/>
        </w:numPr>
        <w:spacing w:after="0" w:line="240" w:lineRule="auto"/>
        <w:ind w:left="709"/>
        <w:jc w:val="both"/>
        <w:rPr>
          <w:rFonts w:ascii="Calibri" w:eastAsia="Calibri" w:hAnsi="Calibri" w:cs="Times New Roman"/>
        </w:rPr>
      </w:pPr>
      <w:r w:rsidRPr="00B01DD7">
        <w:rPr>
          <w:rFonts w:ascii="Calibri" w:eastAsia="Calibri" w:hAnsi="Calibri" w:cs="Times New Roman"/>
        </w:rPr>
        <w:t>Za datę złożenia oferty przyjmuje się datę jej przekazania w systemie (platformie) w drugim kroku składania oferty poprzez kliknięcie przycisku “Złóż ofertę” i wyświetlenie się komunikatu, że oferta została zaszyfrowana i złożona.</w:t>
      </w:r>
    </w:p>
    <w:p w14:paraId="01F98F39" w14:textId="77777777" w:rsidR="00B11523" w:rsidRPr="00B01DD7" w:rsidRDefault="00B11523" w:rsidP="00884BCF">
      <w:pPr>
        <w:numPr>
          <w:ilvl w:val="0"/>
          <w:numId w:val="24"/>
        </w:numPr>
        <w:spacing w:after="0" w:line="240" w:lineRule="auto"/>
        <w:ind w:left="709"/>
        <w:jc w:val="both"/>
        <w:rPr>
          <w:rFonts w:ascii="Calibri" w:eastAsia="Calibri" w:hAnsi="Calibri" w:cs="Times New Roman"/>
        </w:rPr>
      </w:pPr>
      <w:r w:rsidRPr="00B01DD7">
        <w:rPr>
          <w:rFonts w:ascii="Calibri" w:eastAsia="Calibri" w:hAnsi="Calibri" w:cs="Times New Roman"/>
        </w:rPr>
        <w:t xml:space="preserve">Szczegółowa instrukcja dla Wykonawców dotycząca złożenia, zmiany i wycofania oferty znajduje się na stronie internetowej pod adresem:  </w:t>
      </w:r>
      <w:hyperlink r:id="rId37">
        <w:r w:rsidRPr="00B01DD7">
          <w:rPr>
            <w:rFonts w:ascii="Calibri" w:eastAsia="Calibri" w:hAnsi="Calibri" w:cs="Times New Roman"/>
            <w:color w:val="1155CC"/>
            <w:u w:val="single"/>
          </w:rPr>
          <w:t>https://platformazakupowa.pl/strona/45-instrukcje</w:t>
        </w:r>
      </w:hyperlink>
    </w:p>
    <w:p w14:paraId="108F82E4" w14:textId="6C9D0CD6" w:rsidR="00B11523" w:rsidRPr="00B01DD7" w:rsidRDefault="00B11523" w:rsidP="00884BCF">
      <w:pPr>
        <w:spacing w:after="0" w:line="240" w:lineRule="auto"/>
        <w:rPr>
          <w:rFonts w:ascii="Calibri" w:eastAsia="Times New Roman" w:hAnsi="Calibri" w:cs="Times New Roman"/>
          <w:b/>
          <w:bCs/>
          <w:lang w:eastAsia="pl-PL"/>
        </w:rPr>
      </w:pPr>
    </w:p>
    <w:p w14:paraId="60026DCB" w14:textId="01660C17" w:rsidR="00B11523" w:rsidRPr="00B01DD7" w:rsidRDefault="00B11523" w:rsidP="00884BCF">
      <w:pPr>
        <w:pStyle w:val="Akapitzlist"/>
        <w:numPr>
          <w:ilvl w:val="0"/>
          <w:numId w:val="37"/>
        </w:numPr>
        <w:spacing w:after="0" w:line="240" w:lineRule="auto"/>
        <w:ind w:left="426"/>
        <w:rPr>
          <w:rFonts w:ascii="Calibri" w:eastAsia="Times New Roman" w:hAnsi="Calibri" w:cs="Times New Roman"/>
          <w:b/>
          <w:bCs/>
          <w:lang w:eastAsia="pl-PL"/>
        </w:rPr>
      </w:pPr>
      <w:r w:rsidRPr="00B01DD7">
        <w:rPr>
          <w:rFonts w:ascii="Calibri" w:eastAsia="Times New Roman" w:hAnsi="Calibri" w:cs="Times New Roman"/>
          <w:b/>
          <w:bCs/>
          <w:lang w:eastAsia="pl-PL"/>
        </w:rPr>
        <w:t>Otwarcie ofert</w:t>
      </w:r>
    </w:p>
    <w:p w14:paraId="52F4B8A9" w14:textId="77777777" w:rsidR="00B11523" w:rsidRPr="00B01DD7" w:rsidRDefault="00B11523" w:rsidP="00884BCF">
      <w:pPr>
        <w:pStyle w:val="Akapitzlist"/>
        <w:spacing w:after="0" w:line="240" w:lineRule="auto"/>
        <w:ind w:left="1080"/>
        <w:rPr>
          <w:rFonts w:ascii="Calibri" w:eastAsia="Times New Roman" w:hAnsi="Calibri" w:cs="Times New Roman"/>
          <w:b/>
          <w:bCs/>
          <w:lang w:eastAsia="pl-PL"/>
        </w:rPr>
      </w:pPr>
    </w:p>
    <w:p w14:paraId="09B75B6A" w14:textId="203EF291" w:rsidR="00B11523" w:rsidRPr="00B01DD7" w:rsidRDefault="00B11523" w:rsidP="00884BCF">
      <w:pPr>
        <w:pStyle w:val="Akapitzlist"/>
        <w:numPr>
          <w:ilvl w:val="0"/>
          <w:numId w:val="25"/>
        </w:numPr>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 xml:space="preserve">Otwarcie ofert następuje niezwłocznie po upływie terminu składania ofert, nie później niż następnego dnia po dniu, w którym upłynął termin składania ofert tj. </w:t>
      </w:r>
      <w:r w:rsidR="0031007A" w:rsidRPr="00B01DD7">
        <w:rPr>
          <w:rFonts w:ascii="Calibri" w:eastAsia="Calibri" w:hAnsi="Calibri" w:cs="Times New Roman"/>
          <w:b/>
          <w:bCs/>
        </w:rPr>
        <w:t>10.03.2021 r. godz. 10.30</w:t>
      </w:r>
    </w:p>
    <w:p w14:paraId="5A3AB5C4" w14:textId="56ECC774" w:rsidR="00B11523" w:rsidRPr="00B01DD7" w:rsidRDefault="00B11523" w:rsidP="00884BCF">
      <w:pPr>
        <w:pStyle w:val="Akapitzlist"/>
        <w:numPr>
          <w:ilvl w:val="0"/>
          <w:numId w:val="25"/>
        </w:numPr>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95C0C41" w14:textId="44B9AA57" w:rsidR="00B11523" w:rsidRPr="00B01DD7" w:rsidRDefault="00B11523" w:rsidP="00884BCF">
      <w:pPr>
        <w:pStyle w:val="Akapitzlist"/>
        <w:numPr>
          <w:ilvl w:val="0"/>
          <w:numId w:val="25"/>
        </w:numPr>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Zamawiający poinformuje o zmianie terminu otwarcia ofert na stronie internetowej prowadzonego postępowania.</w:t>
      </w:r>
    </w:p>
    <w:p w14:paraId="7B4ECA3D" w14:textId="363093BB" w:rsidR="00B11523" w:rsidRPr="00B01DD7" w:rsidRDefault="00B11523" w:rsidP="00884BCF">
      <w:pPr>
        <w:pStyle w:val="Akapitzlist"/>
        <w:numPr>
          <w:ilvl w:val="0"/>
          <w:numId w:val="25"/>
        </w:numPr>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Zamawiający, najpóźniej przed otwarciem ofert, udostępnia na stronie internetowej prowadzonego postępowania informację o kwocie, jaką zamierza przeznaczyć na sfinansowanie zamówienia.</w:t>
      </w:r>
    </w:p>
    <w:p w14:paraId="18B181F2" w14:textId="2205C0A4" w:rsidR="00B11523" w:rsidRPr="00B01DD7" w:rsidRDefault="00B11523" w:rsidP="00884BCF">
      <w:pPr>
        <w:pStyle w:val="Akapitzlist"/>
        <w:numPr>
          <w:ilvl w:val="0"/>
          <w:numId w:val="25"/>
        </w:numPr>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Zamawiający, niezwłocznie po otwarciu ofert, udostępnia na stronie internetowej prowadzonego postępowania informacje o:</w:t>
      </w:r>
    </w:p>
    <w:p w14:paraId="6CD2D716" w14:textId="77777777" w:rsidR="00B11523" w:rsidRPr="00B01DD7" w:rsidRDefault="00B11523" w:rsidP="00884BCF">
      <w:pPr>
        <w:pStyle w:val="Akapitzlist"/>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1) nazwach albo imionach i nazwiskach oraz siedzibach lub miejscach prowadzonej działalności gospodarczej albo miejscach zamieszkania wykonawców, których oferty zostały otwarte;</w:t>
      </w:r>
    </w:p>
    <w:p w14:paraId="6F924D57" w14:textId="77777777" w:rsidR="00B11523" w:rsidRPr="00B01DD7" w:rsidRDefault="00B11523" w:rsidP="00884BCF">
      <w:pPr>
        <w:pStyle w:val="Akapitzlist"/>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2) cenach lub kosztach zawartych w ofertach.</w:t>
      </w:r>
    </w:p>
    <w:p w14:paraId="5AAE079A" w14:textId="77777777" w:rsidR="00B11523" w:rsidRPr="00B01DD7" w:rsidRDefault="00B11523" w:rsidP="00884BCF">
      <w:pPr>
        <w:pStyle w:val="Akapitzlist"/>
        <w:numPr>
          <w:ilvl w:val="0"/>
          <w:numId w:val="25"/>
        </w:numPr>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Informacja zostanie opublikowana na stronie postępowania na</w:t>
      </w:r>
      <w:hyperlink r:id="rId38">
        <w:r w:rsidRPr="00B01DD7">
          <w:rPr>
            <w:rFonts w:ascii="Calibri" w:eastAsia="Calibri" w:hAnsi="Calibri" w:cs="Times New Roman"/>
            <w:color w:val="1155CC"/>
            <w:u w:val="single"/>
          </w:rPr>
          <w:t xml:space="preserve"> platformazakupowa.pl</w:t>
        </w:r>
      </w:hyperlink>
      <w:r w:rsidRPr="00B01DD7">
        <w:rPr>
          <w:rFonts w:ascii="Calibri" w:eastAsia="Calibri" w:hAnsi="Calibri" w:cs="Times New Roman"/>
        </w:rPr>
        <w:t xml:space="preserve"> w sekcji ,,Komunikaty” .</w:t>
      </w:r>
    </w:p>
    <w:p w14:paraId="616688AB" w14:textId="77777777" w:rsidR="00B11523" w:rsidRPr="00B01DD7" w:rsidRDefault="00B11523" w:rsidP="00884BCF">
      <w:pPr>
        <w:pStyle w:val="Akapitzlist"/>
        <w:numPr>
          <w:ilvl w:val="0"/>
          <w:numId w:val="25"/>
        </w:numPr>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6.  W przypadku ofert, które podlegają negocjacjom, zamawiający udostępnia informacje, o których mowa w ust. 5 pkt 2, niezwłocznie po otwarciu ofert ostatecznych albo unieważnieniu postępowania.</w:t>
      </w:r>
    </w:p>
    <w:p w14:paraId="3595ED46" w14:textId="77777777" w:rsidR="00B11523" w:rsidRPr="00B01DD7" w:rsidRDefault="00B11523" w:rsidP="00884BCF">
      <w:pPr>
        <w:pStyle w:val="Akapitzlist"/>
        <w:numPr>
          <w:ilvl w:val="0"/>
          <w:numId w:val="25"/>
        </w:numPr>
        <w:shd w:val="clear" w:color="auto" w:fill="FFFFFF"/>
        <w:spacing w:after="0" w:line="240" w:lineRule="auto"/>
        <w:ind w:left="709"/>
        <w:jc w:val="both"/>
        <w:rPr>
          <w:rFonts w:ascii="Calibri" w:eastAsia="Calibri" w:hAnsi="Calibri" w:cs="Times New Roman"/>
        </w:rPr>
      </w:pPr>
      <w:r w:rsidRPr="00B01DD7">
        <w:rPr>
          <w:rFonts w:ascii="Calibri" w:eastAsia="Calibri" w:hAnsi="Calibri" w:cs="Times New Roman"/>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1C6549B0" w14:textId="77777777" w:rsidR="00B11523" w:rsidRPr="00B01DD7" w:rsidRDefault="00B11523" w:rsidP="00884BCF">
      <w:pPr>
        <w:pStyle w:val="Akapitzlist"/>
        <w:spacing w:after="0" w:line="240" w:lineRule="auto"/>
        <w:ind w:left="709"/>
        <w:rPr>
          <w:rFonts w:ascii="Calibri" w:eastAsia="Times New Roman" w:hAnsi="Calibri" w:cs="Times New Roman"/>
          <w:b/>
          <w:bCs/>
          <w:lang w:eastAsia="pl-PL"/>
        </w:rPr>
      </w:pPr>
    </w:p>
    <w:p w14:paraId="67EC95F8" w14:textId="77777777" w:rsidR="00B11523" w:rsidRPr="00B01DD7" w:rsidRDefault="00B11523" w:rsidP="00884BCF">
      <w:pPr>
        <w:spacing w:after="0" w:line="240" w:lineRule="auto"/>
        <w:rPr>
          <w:rFonts w:ascii="Calibri" w:eastAsia="Times New Roman" w:hAnsi="Calibri" w:cs="Times New Roman"/>
          <w:b/>
          <w:bCs/>
          <w:lang w:eastAsia="pl-PL"/>
        </w:rPr>
      </w:pPr>
    </w:p>
    <w:p w14:paraId="3FF1D899" w14:textId="2EC4B499" w:rsidR="009F2FA8" w:rsidRPr="00B01DD7" w:rsidRDefault="00846AE4" w:rsidP="00884BCF">
      <w:pPr>
        <w:pStyle w:val="Akapitzlist"/>
        <w:numPr>
          <w:ilvl w:val="3"/>
          <w:numId w:val="6"/>
        </w:numPr>
        <w:spacing w:after="0" w:line="240" w:lineRule="auto"/>
        <w:ind w:left="0" w:firstLine="0"/>
        <w:jc w:val="center"/>
        <w:rPr>
          <w:rFonts w:ascii="Calibri" w:eastAsia="Times New Roman" w:hAnsi="Calibri" w:cs="Times New Roman"/>
          <w:b/>
          <w:bCs/>
          <w:lang w:eastAsia="pl-PL"/>
        </w:rPr>
      </w:pPr>
      <w:r w:rsidRPr="00B01DD7">
        <w:rPr>
          <w:rFonts w:ascii="Calibri" w:eastAsia="Times New Roman" w:hAnsi="Calibri" w:cs="Times New Roman"/>
          <w:b/>
          <w:bCs/>
          <w:lang w:eastAsia="pl-PL"/>
        </w:rPr>
        <w:t>SPOS</w:t>
      </w:r>
      <w:r w:rsidR="00FE5ABF" w:rsidRPr="00B01DD7">
        <w:rPr>
          <w:rFonts w:ascii="Calibri" w:eastAsia="Times New Roman" w:hAnsi="Calibri" w:cs="Times New Roman"/>
          <w:b/>
          <w:bCs/>
          <w:lang w:eastAsia="pl-PL"/>
        </w:rPr>
        <w:t>Ó</w:t>
      </w:r>
      <w:r w:rsidRPr="00B01DD7">
        <w:rPr>
          <w:rFonts w:ascii="Calibri" w:eastAsia="Times New Roman" w:hAnsi="Calibri" w:cs="Times New Roman"/>
          <w:b/>
          <w:bCs/>
          <w:lang w:eastAsia="pl-PL"/>
        </w:rPr>
        <w:t>B OBLICZ</w:t>
      </w:r>
      <w:r w:rsidR="00FE5ABF" w:rsidRPr="00B01DD7">
        <w:rPr>
          <w:rFonts w:ascii="Calibri" w:eastAsia="Times New Roman" w:hAnsi="Calibri" w:cs="Times New Roman"/>
          <w:b/>
          <w:bCs/>
          <w:lang w:eastAsia="pl-PL"/>
        </w:rPr>
        <w:t>E</w:t>
      </w:r>
      <w:r w:rsidRPr="00B01DD7">
        <w:rPr>
          <w:rFonts w:ascii="Calibri" w:eastAsia="Times New Roman" w:hAnsi="Calibri" w:cs="Times New Roman"/>
          <w:b/>
          <w:bCs/>
          <w:lang w:eastAsia="pl-PL"/>
        </w:rPr>
        <w:t xml:space="preserve">NIA CENY </w:t>
      </w:r>
      <w:r w:rsidR="00AD685B" w:rsidRPr="00B01DD7">
        <w:rPr>
          <w:rFonts w:ascii="Calibri" w:eastAsia="Times New Roman" w:hAnsi="Calibri" w:cs="Times New Roman"/>
          <w:b/>
          <w:bCs/>
          <w:lang w:eastAsia="pl-PL"/>
        </w:rPr>
        <w:br/>
      </w:r>
    </w:p>
    <w:p w14:paraId="12460CC3" w14:textId="6D162BDF" w:rsidR="000160A7" w:rsidRPr="00B01DD7" w:rsidRDefault="000160A7" w:rsidP="00B01DD7">
      <w:pPr>
        <w:pStyle w:val="Akapitzlist"/>
        <w:widowControl w:val="0"/>
        <w:numPr>
          <w:ilvl w:val="2"/>
          <w:numId w:val="24"/>
        </w:numPr>
        <w:suppressAutoHyphens/>
        <w:autoSpaceDE w:val="0"/>
        <w:spacing w:after="0" w:line="240" w:lineRule="auto"/>
        <w:ind w:left="426" w:hanging="425"/>
        <w:jc w:val="both"/>
        <w:rPr>
          <w:rFonts w:ascii="Calibri" w:eastAsia="Tahoma" w:hAnsi="Calibri" w:cs="Times New Roman"/>
          <w:bCs/>
          <w:lang w:eastAsia="ar-SA"/>
        </w:rPr>
      </w:pPr>
      <w:r w:rsidRPr="00B01DD7">
        <w:rPr>
          <w:rFonts w:ascii="Calibri" w:eastAsia="Tahoma" w:hAnsi="Calibri" w:cs="Times New Roman"/>
          <w:bCs/>
          <w:lang w:eastAsia="ar-SA"/>
        </w:rPr>
        <w:t xml:space="preserve">Wynagrodzenie należy podać w złotych polskich według formularza oferty, stanowiącego zał. </w:t>
      </w:r>
      <w:r w:rsidR="00336CCE" w:rsidRPr="00B01DD7">
        <w:rPr>
          <w:rFonts w:ascii="Calibri" w:eastAsia="Tahoma" w:hAnsi="Calibri" w:cs="Times New Roman"/>
          <w:bCs/>
          <w:lang w:eastAsia="ar-SA"/>
        </w:rPr>
        <w:t xml:space="preserve">nr 1a </w:t>
      </w:r>
      <w:r w:rsidRPr="00B01DD7">
        <w:rPr>
          <w:rFonts w:ascii="Calibri" w:eastAsia="Tahoma" w:hAnsi="Calibri" w:cs="Times New Roman"/>
          <w:bCs/>
          <w:lang w:eastAsia="ar-SA"/>
        </w:rPr>
        <w:t>do SWZ, z dokładnością do dwóch miejsc po przecinku.</w:t>
      </w:r>
    </w:p>
    <w:p w14:paraId="3A9E715B" w14:textId="6D1DFD6F" w:rsidR="000160A7" w:rsidRPr="00B01DD7" w:rsidRDefault="000160A7" w:rsidP="00B01DD7">
      <w:pPr>
        <w:pStyle w:val="Akapitzlist"/>
        <w:widowControl w:val="0"/>
        <w:numPr>
          <w:ilvl w:val="2"/>
          <w:numId w:val="24"/>
        </w:numPr>
        <w:suppressAutoHyphens/>
        <w:autoSpaceDE w:val="0"/>
        <w:spacing w:after="0" w:line="240" w:lineRule="auto"/>
        <w:ind w:left="426" w:hanging="425"/>
        <w:jc w:val="both"/>
        <w:rPr>
          <w:rFonts w:ascii="Calibri" w:eastAsia="Tahoma" w:hAnsi="Calibri" w:cs="Times New Roman"/>
          <w:bCs/>
          <w:lang w:eastAsia="ar-SA"/>
        </w:rPr>
      </w:pPr>
      <w:r w:rsidRPr="00B01DD7">
        <w:rPr>
          <w:rFonts w:ascii="Calibri" w:eastAsia="Tahoma" w:hAnsi="Calibri" w:cs="Times New Roman"/>
          <w:bCs/>
          <w:lang w:eastAsia="ar-SA"/>
        </w:rPr>
        <w:t>Podstawę ustalenia wynagrodzenia Wykonawcy z tytuły realizacji przedmiotu zamówienia stanowi stawka za 1 Mg odebranych odpadów i stawka za 1 Mg przekazanych do zagospodarowania odpadów. Zamawiający w formularzu oferty, stanowiącym załącznik SWZ, przedstawia szacunkową na cały okres realizacji przedmiotu zamówienia masę poszczególnych frakcji odpadów, na podstawie danych z roku 2020. Szacunkowa masa odpadów wskazana w formularzu ofertowym w stosunku do masy faktycznie zebranych odpadów może ulec zmianie, co pozostanie bez wpływu na zaoferowane przez Wykonawcę ceny jednostkowe brutto za 1 Mg odebranych i przekazanych do zagospodarowania odpadów.</w:t>
      </w:r>
    </w:p>
    <w:p w14:paraId="4BDA3650" w14:textId="329086BB" w:rsidR="000160A7" w:rsidRPr="00B01DD7" w:rsidRDefault="000160A7" w:rsidP="00B01DD7">
      <w:pPr>
        <w:pStyle w:val="Akapitzlist"/>
        <w:widowControl w:val="0"/>
        <w:numPr>
          <w:ilvl w:val="2"/>
          <w:numId w:val="24"/>
        </w:numPr>
        <w:suppressAutoHyphens/>
        <w:autoSpaceDE w:val="0"/>
        <w:spacing w:after="0" w:line="240" w:lineRule="auto"/>
        <w:ind w:left="426" w:hanging="425"/>
        <w:jc w:val="both"/>
        <w:rPr>
          <w:rFonts w:ascii="Calibri" w:eastAsia="Tahoma" w:hAnsi="Calibri" w:cs="Times New Roman"/>
          <w:bCs/>
          <w:lang w:eastAsia="ar-SA"/>
        </w:rPr>
      </w:pPr>
      <w:r w:rsidRPr="00B01DD7">
        <w:rPr>
          <w:rFonts w:ascii="Calibri" w:eastAsia="Tahoma" w:hAnsi="Calibri" w:cs="Times New Roman"/>
          <w:bCs/>
          <w:lang w:eastAsia="ar-SA"/>
        </w:rPr>
        <w:t>Na podstawie zaoferowanych przez Wykonawcę cen jednostkowych brutto za 1 Mg odebranych i przekazanych do zagospodarowania odpadów i szacunkowej masie odpadów, wskazanych w formularzu oferty stanowiącym załącznik SWZ, Wykonawca obliczy ceny brutto dla każdej pozycji (frakcji) odpadów. Cenę jednostkową brutto za 1 Mg odebranych i przekazanych do zagospodarowania odpadów należy pomnożyć przez szacunkową masę odpadów w Mg.</w:t>
      </w:r>
    </w:p>
    <w:p w14:paraId="0D6266BF" w14:textId="6D8D9410" w:rsidR="000160A7" w:rsidRPr="00B01DD7" w:rsidRDefault="000160A7" w:rsidP="00B01DD7">
      <w:pPr>
        <w:pStyle w:val="Akapitzlist"/>
        <w:widowControl w:val="0"/>
        <w:numPr>
          <w:ilvl w:val="2"/>
          <w:numId w:val="24"/>
        </w:numPr>
        <w:suppressAutoHyphens/>
        <w:autoSpaceDE w:val="0"/>
        <w:spacing w:after="0" w:line="240" w:lineRule="auto"/>
        <w:ind w:left="426" w:hanging="425"/>
        <w:jc w:val="both"/>
        <w:rPr>
          <w:rFonts w:ascii="Calibri" w:eastAsia="Tahoma" w:hAnsi="Calibri" w:cs="Times New Roman"/>
          <w:bCs/>
          <w:lang w:eastAsia="ar-SA"/>
        </w:rPr>
      </w:pPr>
      <w:r w:rsidRPr="00B01DD7">
        <w:rPr>
          <w:rFonts w:ascii="Calibri" w:eastAsia="Tahoma" w:hAnsi="Calibri" w:cs="Times New Roman"/>
          <w:bCs/>
          <w:lang w:eastAsia="ar-SA"/>
        </w:rPr>
        <w:t>Suma wartości brutto dla poszczególnych frakcji odpadów stanowi cenę oferty, którą Wykonawca wpisze do formularza oferty. Cena oferty brutto podlega ocenie zgodnie z kryteriami oceny ofert określonymi w niniejszym SWZ.</w:t>
      </w:r>
    </w:p>
    <w:p w14:paraId="130C5780" w14:textId="77777777" w:rsidR="000160A7" w:rsidRPr="00B01DD7" w:rsidRDefault="000160A7" w:rsidP="00B01DD7">
      <w:pPr>
        <w:pStyle w:val="Akapitzlist"/>
        <w:widowControl w:val="0"/>
        <w:numPr>
          <w:ilvl w:val="2"/>
          <w:numId w:val="24"/>
        </w:numPr>
        <w:suppressAutoHyphens/>
        <w:autoSpaceDE w:val="0"/>
        <w:spacing w:after="0" w:line="240" w:lineRule="auto"/>
        <w:ind w:left="426" w:hanging="425"/>
        <w:jc w:val="both"/>
        <w:rPr>
          <w:rFonts w:ascii="Calibri" w:eastAsia="Tahoma" w:hAnsi="Calibri" w:cs="Times New Roman"/>
          <w:bCs/>
          <w:lang w:eastAsia="ar-SA"/>
        </w:rPr>
      </w:pPr>
      <w:r w:rsidRPr="00B01DD7">
        <w:rPr>
          <w:rFonts w:ascii="Calibri" w:eastAsia="Tahoma" w:hAnsi="Calibri" w:cs="Times New Roman"/>
          <w:bCs/>
          <w:lang w:eastAsia="ar-SA"/>
        </w:rPr>
        <w:t>Ceny jednostkowe brutto za 1 Mg odebranych i ceny jednostkowe za 1 Mg przekazanych do zagospodarowania odpadów, podane przez Wykonawcę w formularzu ofertowym mają ryczałtowy charakter w rozumieniu art. 632 ustawy z dnia 23 kwietnia 1964 r. Kodeks cywilny (</w:t>
      </w:r>
      <w:proofErr w:type="spellStart"/>
      <w:r w:rsidRPr="00B01DD7">
        <w:rPr>
          <w:rFonts w:ascii="Calibri" w:eastAsia="Tahoma" w:hAnsi="Calibri" w:cs="Times New Roman"/>
          <w:bCs/>
          <w:lang w:eastAsia="ar-SA"/>
        </w:rPr>
        <w:t>t.j</w:t>
      </w:r>
      <w:proofErr w:type="spellEnd"/>
      <w:r w:rsidRPr="00B01DD7">
        <w:rPr>
          <w:rFonts w:ascii="Calibri" w:eastAsia="Tahoma" w:hAnsi="Calibri" w:cs="Times New Roman"/>
          <w:bCs/>
          <w:lang w:eastAsia="ar-SA"/>
        </w:rPr>
        <w:t>. Dz. U. 2020, poz. 1740). W związku z tym powinny one uwzględniać wszystkie elementy cenotwórcze, w tym zysk i ryzyko Wykonawcy oraz inne koszty (w tym opłaty handlowe, koszty dojazdów) związane z realizacją przedmiotu zamówienia. UWAGA: ceny jednostkowe brutto podane przez Wykonawcę w ofercie pozostaną przez cały okres realizacji przedmiotu zamówienia w tej samej wysokości, chyba że zmianie ulegną przepisy o stawkach podatku od towarów i usług (VAT). Wówczas ceny jednostkowe brutto podane przez Wykonawcę w ofercie zostaną wyliczone z uwzględnieniem stawki podatku od towaru i usług (VAT) wynikającej ze zmienionych przepisów.</w:t>
      </w:r>
    </w:p>
    <w:p w14:paraId="73432AA6" w14:textId="1436F8F5" w:rsidR="000160A7" w:rsidRPr="00B01DD7" w:rsidRDefault="00B01DD7" w:rsidP="00B01DD7">
      <w:pPr>
        <w:pStyle w:val="Akapitzlist"/>
        <w:widowControl w:val="0"/>
        <w:numPr>
          <w:ilvl w:val="2"/>
          <w:numId w:val="24"/>
        </w:numPr>
        <w:tabs>
          <w:tab w:val="left" w:pos="284"/>
        </w:tabs>
        <w:suppressAutoHyphens/>
        <w:autoSpaceDE w:val="0"/>
        <w:spacing w:after="0" w:line="240" w:lineRule="auto"/>
        <w:ind w:left="426" w:hanging="425"/>
        <w:jc w:val="both"/>
        <w:rPr>
          <w:rFonts w:ascii="Calibri" w:eastAsia="Tahoma" w:hAnsi="Calibri" w:cs="Times New Roman"/>
          <w:bCs/>
          <w:lang w:eastAsia="ar-SA"/>
        </w:rPr>
      </w:pPr>
      <w:r>
        <w:rPr>
          <w:rFonts w:ascii="Calibri" w:eastAsia="Tahoma" w:hAnsi="Calibri" w:cs="Times New Roman"/>
          <w:bCs/>
          <w:lang w:eastAsia="ar-SA"/>
        </w:rPr>
        <w:tab/>
      </w:r>
      <w:r w:rsidR="000160A7" w:rsidRPr="00B01DD7">
        <w:rPr>
          <w:rFonts w:ascii="Calibri" w:eastAsia="Tahoma" w:hAnsi="Calibri" w:cs="Times New Roman"/>
          <w:bCs/>
          <w:lang w:eastAsia="ar-SA"/>
        </w:rPr>
        <w:t xml:space="preserve">Ceny brutto podane w formularzu oferty stanowią ceny netto powiększone o obowiązującą </w:t>
      </w:r>
      <w:r w:rsidR="000160A7" w:rsidRPr="00B01DD7">
        <w:rPr>
          <w:rFonts w:ascii="Calibri" w:eastAsia="Tahoma" w:hAnsi="Calibri" w:cs="Times New Roman"/>
          <w:bCs/>
          <w:lang w:eastAsia="ar-SA"/>
        </w:rPr>
        <w:br/>
        <w:t xml:space="preserve">w momencie składania oferty stawkę podatku od towarów i usług (VAT). Kwotę podatku od towarów i usług (VAT) należy obliczyć zgodnie z zasadami ustawy z dnia 11 marca 2004 r. </w:t>
      </w:r>
      <w:r w:rsidR="000160A7" w:rsidRPr="00B01DD7">
        <w:rPr>
          <w:rFonts w:ascii="Calibri" w:eastAsia="Tahoma" w:hAnsi="Calibri" w:cs="Times New Roman"/>
          <w:bCs/>
          <w:lang w:eastAsia="ar-SA"/>
        </w:rPr>
        <w:br/>
        <w:t xml:space="preserve">o podatku od towaru i usług (j.t. Dz. U. z 2020 r. poz. 106 z </w:t>
      </w:r>
      <w:proofErr w:type="spellStart"/>
      <w:r w:rsidR="000160A7" w:rsidRPr="00B01DD7">
        <w:rPr>
          <w:rFonts w:ascii="Calibri" w:eastAsia="Tahoma" w:hAnsi="Calibri" w:cs="Times New Roman"/>
          <w:bCs/>
          <w:lang w:eastAsia="ar-SA"/>
        </w:rPr>
        <w:t>późn</w:t>
      </w:r>
      <w:proofErr w:type="spellEnd"/>
      <w:r w:rsidR="000160A7" w:rsidRPr="00B01DD7">
        <w:rPr>
          <w:rFonts w:ascii="Calibri" w:eastAsia="Tahoma" w:hAnsi="Calibri" w:cs="Times New Roman"/>
          <w:bCs/>
          <w:lang w:eastAsia="ar-SA"/>
        </w:rPr>
        <w:t>. zm.).</w:t>
      </w:r>
    </w:p>
    <w:p w14:paraId="30E6D990" w14:textId="3E26D842" w:rsidR="009F2FA8" w:rsidRPr="00B01DD7" w:rsidRDefault="009F2FA8" w:rsidP="00B01DD7">
      <w:pPr>
        <w:pStyle w:val="Akapitzlist"/>
        <w:widowControl w:val="0"/>
        <w:numPr>
          <w:ilvl w:val="2"/>
          <w:numId w:val="24"/>
        </w:numPr>
        <w:tabs>
          <w:tab w:val="left" w:pos="284"/>
        </w:tabs>
        <w:suppressAutoHyphens/>
        <w:autoSpaceDE w:val="0"/>
        <w:spacing w:after="0" w:line="240" w:lineRule="auto"/>
        <w:ind w:left="426" w:hanging="425"/>
        <w:jc w:val="both"/>
        <w:rPr>
          <w:rFonts w:ascii="Calibri" w:eastAsia="Tahoma" w:hAnsi="Calibri" w:cs="Times New Roman"/>
          <w:bCs/>
          <w:lang w:eastAsia="ar-SA"/>
        </w:rPr>
      </w:pPr>
      <w:r w:rsidRPr="00B01DD7">
        <w:rPr>
          <w:rFonts w:ascii="Calibri" w:hAnsi="Calibri" w:cs="Times New Roman"/>
          <w:bCs/>
        </w:rPr>
        <w:t>Rozliczenie pomiędzy Wykonawcą a Zamawiającym nastąpi w PLN.</w:t>
      </w:r>
    </w:p>
    <w:p w14:paraId="437E2593" w14:textId="6701D968" w:rsidR="00554B18" w:rsidRPr="00B01DD7" w:rsidRDefault="00554B18" w:rsidP="00B01DD7">
      <w:pPr>
        <w:pStyle w:val="pkt"/>
        <w:numPr>
          <w:ilvl w:val="2"/>
          <w:numId w:val="24"/>
        </w:numPr>
        <w:spacing w:before="0" w:after="0"/>
        <w:ind w:left="426" w:hanging="425"/>
        <w:rPr>
          <w:rFonts w:ascii="Calibri" w:hAnsi="Calibri"/>
          <w:b/>
          <w:sz w:val="22"/>
          <w:szCs w:val="22"/>
        </w:rPr>
      </w:pPr>
      <w:r w:rsidRPr="00B01DD7">
        <w:rPr>
          <w:rFonts w:ascii="Calibri" w:hAnsi="Calibri"/>
          <w:sz w:val="22"/>
          <w:szCs w:val="22"/>
        </w:rPr>
        <w:t>Jeżeli w postępowaniu złożona będzie oferta, której wybór prowadziłby do powstania u Zamawiającego obowiązku podatkowego zgodnie z przepisami o podatku od towarów i usług</w:t>
      </w:r>
      <w:r w:rsidR="002577AC" w:rsidRPr="00B01DD7">
        <w:rPr>
          <w:rFonts w:ascii="Calibri" w:hAnsi="Calibri"/>
          <w:sz w:val="22"/>
          <w:szCs w:val="22"/>
        </w:rPr>
        <w:t xml:space="preserve"> (ustawa z dn. 11 marca 2004 od podatku od towarów i usług, </w:t>
      </w:r>
      <w:r w:rsidR="002577AC" w:rsidRPr="00B01DD7">
        <w:rPr>
          <w:rFonts w:ascii="Calibri" w:hAnsi="Calibri"/>
          <w:b/>
          <w:bCs/>
          <w:sz w:val="22"/>
          <w:szCs w:val="22"/>
        </w:rPr>
        <w:t xml:space="preserve">Dz.U.2020.106 </w:t>
      </w:r>
      <w:proofErr w:type="spellStart"/>
      <w:r w:rsidR="002577AC" w:rsidRPr="00B01DD7">
        <w:rPr>
          <w:rFonts w:ascii="Calibri" w:hAnsi="Calibri"/>
          <w:b/>
          <w:bCs/>
          <w:sz w:val="22"/>
          <w:szCs w:val="22"/>
        </w:rPr>
        <w:t>t.j</w:t>
      </w:r>
      <w:proofErr w:type="spellEnd"/>
      <w:r w:rsidR="002577AC" w:rsidRPr="00B01DD7">
        <w:rPr>
          <w:rFonts w:ascii="Calibri" w:hAnsi="Calibri"/>
          <w:b/>
          <w:bCs/>
          <w:sz w:val="22"/>
          <w:szCs w:val="22"/>
        </w:rPr>
        <w:t xml:space="preserve">. z dnia 2020.01.23 ze zm.) </w:t>
      </w:r>
      <w:r w:rsidRPr="00B01DD7">
        <w:rPr>
          <w:rFonts w:ascii="Calibri" w:hAnsi="Calibri"/>
          <w:sz w:val="22"/>
          <w:szCs w:val="22"/>
        </w:rPr>
        <w:t>Zamawiający w celu oceny takiej oferty doliczy do przedstawionej w niej ceny podatek od towarów i usług, który miałby obowiązek rozliczyć zgodnie z tymi przepisami</w:t>
      </w:r>
      <w:r w:rsidR="002577AC" w:rsidRPr="00B01DD7">
        <w:rPr>
          <w:rFonts w:ascii="Calibri" w:hAnsi="Calibri"/>
          <w:sz w:val="22"/>
          <w:szCs w:val="22"/>
        </w:rPr>
        <w:t xml:space="preserve"> (zgodnie z art. 225 </w:t>
      </w:r>
      <w:proofErr w:type="spellStart"/>
      <w:r w:rsidR="002577AC" w:rsidRPr="00B01DD7">
        <w:rPr>
          <w:rFonts w:ascii="Calibri" w:hAnsi="Calibri"/>
          <w:sz w:val="22"/>
          <w:szCs w:val="22"/>
        </w:rPr>
        <w:t>upzp</w:t>
      </w:r>
      <w:proofErr w:type="spellEnd"/>
      <w:r w:rsidR="002577AC" w:rsidRPr="00B01DD7">
        <w:rPr>
          <w:rFonts w:ascii="Calibri" w:hAnsi="Calibri"/>
          <w:sz w:val="22"/>
          <w:szCs w:val="22"/>
        </w:rPr>
        <w:t>)</w:t>
      </w:r>
      <w:r w:rsidRPr="00B01DD7">
        <w:rPr>
          <w:rFonts w:ascii="Calibri" w:hAnsi="Calibri"/>
          <w:sz w:val="22"/>
          <w:szCs w:val="22"/>
        </w:rPr>
        <w:t>. W takim przypadku Wykonawca, składając ofertę, jest zobligowany poinformować Zamawiającego</w:t>
      </w:r>
      <w:r w:rsidR="00884BCF" w:rsidRPr="00B01DD7">
        <w:rPr>
          <w:rFonts w:ascii="Calibri" w:hAnsi="Calibri"/>
          <w:sz w:val="22"/>
          <w:szCs w:val="22"/>
        </w:rPr>
        <w:t xml:space="preserve"> (w formularzu oferty)</w:t>
      </w:r>
      <w:r w:rsidRPr="00B01DD7">
        <w:rPr>
          <w:rFonts w:ascii="Calibri" w:hAnsi="Calibri"/>
          <w:sz w:val="22"/>
          <w:szCs w:val="22"/>
        </w:rPr>
        <w:t>, że wybór jego oferty będzie prowadzić do powstania u Zamawiającego obowiązku podatkowego, wskazując nazwę (rodzaj) towaru lub usługi, których dostawa lub świadczenie będzie prowadzić do jego powstania, wskazując ich wartość bez kwoty podatku</w:t>
      </w:r>
      <w:r w:rsidR="0088149B" w:rsidRPr="00B01DD7">
        <w:rPr>
          <w:rFonts w:ascii="Calibri" w:hAnsi="Calibri"/>
          <w:sz w:val="22"/>
          <w:szCs w:val="22"/>
        </w:rPr>
        <w:t xml:space="preserve"> oraz wskazania stawki podatku od towarów i usług, która zgodnie z wiedzą wykonawcy, będzie miała zastosowanie.</w:t>
      </w:r>
    </w:p>
    <w:p w14:paraId="0B3320CE" w14:textId="77777777" w:rsidR="00554B18" w:rsidRPr="00B01DD7" w:rsidRDefault="00554B18" w:rsidP="00884BCF">
      <w:pPr>
        <w:spacing w:after="0" w:line="240" w:lineRule="auto"/>
        <w:ind w:firstLine="436"/>
        <w:rPr>
          <w:rFonts w:ascii="Calibri" w:eastAsia="Times New Roman" w:hAnsi="Calibri" w:cs="Times New Roman"/>
          <w:bCs/>
          <w:lang w:eastAsia="pl-PL"/>
        </w:rPr>
      </w:pPr>
    </w:p>
    <w:p w14:paraId="5B626A59" w14:textId="61EBF742" w:rsidR="009923EE" w:rsidRPr="00B01DD7" w:rsidRDefault="009923EE" w:rsidP="00884BCF">
      <w:pPr>
        <w:pStyle w:val="Akapitzlist"/>
        <w:spacing w:after="0" w:line="240" w:lineRule="auto"/>
        <w:rPr>
          <w:rFonts w:ascii="Calibri" w:eastAsia="Times New Roman" w:hAnsi="Calibri" w:cs="Times New Roman"/>
          <w:b/>
          <w:bCs/>
          <w:lang w:eastAsia="pl-PL"/>
        </w:rPr>
      </w:pPr>
    </w:p>
    <w:p w14:paraId="2FA20CA3" w14:textId="77777777" w:rsidR="0088149B" w:rsidRPr="00B01DD7" w:rsidRDefault="00846AE4" w:rsidP="00884BCF">
      <w:pPr>
        <w:pStyle w:val="Akapitzlist"/>
        <w:numPr>
          <w:ilvl w:val="3"/>
          <w:numId w:val="6"/>
        </w:numPr>
        <w:spacing w:after="0" w:line="240" w:lineRule="auto"/>
        <w:ind w:left="0" w:hanging="11"/>
        <w:jc w:val="center"/>
        <w:rPr>
          <w:rFonts w:ascii="Calibri" w:eastAsia="Times New Roman" w:hAnsi="Calibri" w:cs="Times New Roman"/>
          <w:b/>
          <w:bCs/>
          <w:lang w:eastAsia="pl-PL"/>
        </w:rPr>
      </w:pPr>
      <w:r w:rsidRPr="00B01DD7">
        <w:rPr>
          <w:rFonts w:ascii="Calibri" w:eastAsia="Times New Roman" w:hAnsi="Calibri" w:cs="Times New Roman"/>
          <w:b/>
          <w:bCs/>
          <w:lang w:eastAsia="pl-PL"/>
        </w:rPr>
        <w:t xml:space="preserve">OPIS KRYTERIÓW OCENY OFERT WRAZ Z PODANIEM WAG </w:t>
      </w:r>
      <w:r w:rsidRPr="00B01DD7">
        <w:rPr>
          <w:rFonts w:ascii="Calibri" w:eastAsia="Times New Roman" w:hAnsi="Calibri" w:cs="Times New Roman"/>
          <w:b/>
          <w:bCs/>
          <w:lang w:eastAsia="pl-PL"/>
        </w:rPr>
        <w:br/>
        <w:t>TYCH KRYTERIÓW I SPOSOBU OCENY OFERT</w:t>
      </w:r>
      <w:r w:rsidRPr="00B01DD7">
        <w:rPr>
          <w:rFonts w:ascii="Calibri" w:eastAsia="Times New Roman" w:hAnsi="Calibri" w:cs="Times New Roman"/>
          <w:b/>
          <w:bCs/>
          <w:lang w:eastAsia="pl-PL"/>
        </w:rPr>
        <w:br/>
      </w:r>
    </w:p>
    <w:p w14:paraId="4A299B53" w14:textId="63F7AC83" w:rsidR="0088149B" w:rsidRPr="00B01DD7" w:rsidRDefault="0088149B" w:rsidP="00884BCF">
      <w:pPr>
        <w:pStyle w:val="Akapitzlist"/>
        <w:spacing w:after="0" w:line="240" w:lineRule="auto"/>
        <w:ind w:left="426" w:hanging="426"/>
        <w:rPr>
          <w:rFonts w:ascii="Calibri" w:eastAsia="Times New Roman" w:hAnsi="Calibri" w:cs="Times New Roman"/>
          <w:b/>
          <w:bCs/>
          <w:lang w:eastAsia="pl-PL"/>
        </w:rPr>
      </w:pPr>
      <w:r w:rsidRPr="00B01DD7">
        <w:rPr>
          <w:rFonts w:ascii="Calibri" w:eastAsia="Times New Roman" w:hAnsi="Calibri" w:cs="Times New Roman"/>
          <w:b/>
          <w:bCs/>
          <w:lang w:eastAsia="pl-PL"/>
        </w:rPr>
        <w:t>1.</w:t>
      </w:r>
      <w:r w:rsidRPr="00B01DD7">
        <w:rPr>
          <w:rFonts w:ascii="Calibri" w:eastAsia="Times New Roman" w:hAnsi="Calibri" w:cs="Times New Roman"/>
          <w:b/>
          <w:bCs/>
          <w:lang w:eastAsia="pl-PL"/>
        </w:rPr>
        <w:tab/>
        <w:t>Przy wyborze najkorzystniejszej oferty Zamawiający będzie się kierował następującymi kryteriami oceny ofert :</w:t>
      </w:r>
    </w:p>
    <w:p w14:paraId="39388D01" w14:textId="09218B30" w:rsidR="0088149B" w:rsidRPr="00B01DD7" w:rsidRDefault="00175973" w:rsidP="00884BCF">
      <w:pPr>
        <w:pStyle w:val="Akapitzlist"/>
        <w:spacing w:after="0" w:line="240" w:lineRule="auto"/>
        <w:ind w:left="851" w:hanging="425"/>
        <w:rPr>
          <w:rFonts w:ascii="Calibri" w:eastAsia="Times New Roman" w:hAnsi="Calibri" w:cs="Times New Roman"/>
          <w:b/>
          <w:bCs/>
          <w:lang w:eastAsia="pl-PL"/>
        </w:rPr>
      </w:pPr>
      <w:bookmarkStart w:id="18" w:name="_Hlk64879978"/>
      <w:r w:rsidRPr="00B01DD7">
        <w:rPr>
          <w:rFonts w:ascii="Calibri" w:eastAsia="Times New Roman" w:hAnsi="Calibri" w:cs="Times New Roman"/>
          <w:b/>
          <w:bCs/>
          <w:lang w:eastAsia="pl-PL"/>
        </w:rPr>
        <w:t>1)</w:t>
      </w:r>
      <w:r w:rsidR="0088149B" w:rsidRPr="00B01DD7">
        <w:rPr>
          <w:rFonts w:ascii="Calibri" w:eastAsia="Times New Roman" w:hAnsi="Calibri" w:cs="Times New Roman"/>
          <w:b/>
          <w:bCs/>
          <w:lang w:eastAsia="pl-PL"/>
        </w:rPr>
        <w:tab/>
        <w:t xml:space="preserve">Cena - waga kryterium </w:t>
      </w:r>
      <w:r w:rsidR="001D3DD3" w:rsidRPr="00B01DD7">
        <w:rPr>
          <w:rFonts w:ascii="Calibri" w:eastAsia="Times New Roman" w:hAnsi="Calibri" w:cs="Times New Roman"/>
          <w:b/>
          <w:bCs/>
          <w:lang w:eastAsia="pl-PL"/>
        </w:rPr>
        <w:t>60</w:t>
      </w:r>
      <w:r w:rsidR="0088149B" w:rsidRPr="00B01DD7">
        <w:rPr>
          <w:rFonts w:ascii="Calibri" w:eastAsia="Times New Roman" w:hAnsi="Calibri" w:cs="Times New Roman"/>
          <w:b/>
          <w:bCs/>
          <w:lang w:eastAsia="pl-PL"/>
        </w:rPr>
        <w:t>%;</w:t>
      </w:r>
    </w:p>
    <w:p w14:paraId="49862EA3" w14:textId="5EB9E797" w:rsidR="0088149B" w:rsidRPr="00B01DD7" w:rsidRDefault="00175973" w:rsidP="00884BCF">
      <w:pPr>
        <w:autoSpaceDE w:val="0"/>
        <w:spacing w:after="0" w:line="240" w:lineRule="auto"/>
        <w:ind w:left="851" w:hanging="425"/>
        <w:jc w:val="both"/>
        <w:rPr>
          <w:rFonts w:ascii="Calibri" w:eastAsia="Times New Roman" w:hAnsi="Calibri" w:cs="Times New Roman"/>
          <w:b/>
          <w:bCs/>
          <w:lang w:eastAsia="pl-PL"/>
        </w:rPr>
      </w:pPr>
      <w:r w:rsidRPr="00B01DD7">
        <w:rPr>
          <w:rFonts w:ascii="Calibri" w:eastAsia="Times New Roman" w:hAnsi="Calibri" w:cs="Times New Roman"/>
          <w:b/>
          <w:bCs/>
          <w:lang w:eastAsia="pl-PL"/>
        </w:rPr>
        <w:t>2</w:t>
      </w:r>
      <w:r w:rsidR="001D3DD3" w:rsidRPr="00B01DD7">
        <w:rPr>
          <w:rFonts w:ascii="Calibri" w:eastAsia="Times New Roman" w:hAnsi="Calibri" w:cs="Times New Roman"/>
          <w:b/>
          <w:bCs/>
          <w:lang w:eastAsia="pl-PL"/>
        </w:rPr>
        <w:t>)</w:t>
      </w:r>
      <w:r w:rsidR="0088149B" w:rsidRPr="00B01DD7">
        <w:rPr>
          <w:rFonts w:ascii="Calibri" w:eastAsia="Times New Roman" w:hAnsi="Calibri" w:cs="Times New Roman"/>
          <w:b/>
          <w:bCs/>
          <w:lang w:eastAsia="pl-PL"/>
        </w:rPr>
        <w:tab/>
      </w:r>
      <w:r w:rsidR="001D3DD3" w:rsidRPr="00B01DD7">
        <w:rPr>
          <w:rFonts w:ascii="Calibri" w:eastAsia="Arial-BoldMT" w:hAnsi="Calibri" w:cs="Times New Roman"/>
          <w:bCs/>
        </w:rPr>
        <w:t>spełnienie europejskich norm emisji spalin – min.</w:t>
      </w:r>
      <w:r w:rsidR="001D3DD3" w:rsidRPr="00B01DD7">
        <w:rPr>
          <w:rFonts w:ascii="Calibri" w:eastAsia="ArialMT" w:hAnsi="Calibri" w:cs="Times New Roman"/>
          <w:color w:val="000000"/>
        </w:rPr>
        <w:t xml:space="preserve"> EURO 6 lub zasilanych gazem LPG, gazem ziemnym CNG lub o napędzie elektrycznym spełniającym wymogi ochrony środowiska samochodów </w:t>
      </w:r>
      <w:r w:rsidR="001D3DD3" w:rsidRPr="00B01DD7">
        <w:rPr>
          <w:rFonts w:ascii="Calibri" w:eastAsia="Arial-BoldMT" w:hAnsi="Calibri" w:cs="Times New Roman"/>
          <w:bCs/>
        </w:rPr>
        <w:t>używanych do realizacji zamówienia</w:t>
      </w:r>
      <w:r w:rsidR="0088149B" w:rsidRPr="00B01DD7">
        <w:rPr>
          <w:rFonts w:ascii="Calibri" w:eastAsia="Times New Roman" w:hAnsi="Calibri" w:cs="Times New Roman"/>
          <w:b/>
          <w:bCs/>
          <w:lang w:eastAsia="pl-PL"/>
        </w:rPr>
        <w:t xml:space="preserve"> - waga kryterium </w:t>
      </w:r>
      <w:r w:rsidR="001D3DD3" w:rsidRPr="00B01DD7">
        <w:rPr>
          <w:rFonts w:ascii="Calibri" w:eastAsia="Times New Roman" w:hAnsi="Calibri" w:cs="Times New Roman"/>
          <w:b/>
          <w:bCs/>
          <w:lang w:eastAsia="pl-PL"/>
        </w:rPr>
        <w:t xml:space="preserve">20 </w:t>
      </w:r>
      <w:r w:rsidR="0088149B" w:rsidRPr="00B01DD7">
        <w:rPr>
          <w:rFonts w:ascii="Calibri" w:eastAsia="Times New Roman" w:hAnsi="Calibri" w:cs="Times New Roman"/>
          <w:b/>
          <w:bCs/>
          <w:lang w:eastAsia="pl-PL"/>
        </w:rPr>
        <w:t>%.</w:t>
      </w:r>
    </w:p>
    <w:p w14:paraId="785C06B7" w14:textId="5575A0A4" w:rsidR="001D3DD3" w:rsidRPr="00B01DD7" w:rsidRDefault="005A5777" w:rsidP="00884BCF">
      <w:pPr>
        <w:autoSpaceDE w:val="0"/>
        <w:spacing w:after="0" w:line="240" w:lineRule="auto"/>
        <w:ind w:left="851" w:hanging="425"/>
        <w:jc w:val="both"/>
        <w:rPr>
          <w:rFonts w:ascii="Calibri" w:eastAsia="Arial-BoldMT" w:hAnsi="Calibri" w:cs="Times New Roman"/>
          <w:bCs/>
        </w:rPr>
      </w:pPr>
      <w:r w:rsidRPr="00B01DD7">
        <w:rPr>
          <w:rFonts w:ascii="Calibri" w:eastAsia="Arial-BoldMT" w:hAnsi="Calibri" w:cs="Times New Roman"/>
          <w:b/>
        </w:rPr>
        <w:t>3)</w:t>
      </w:r>
      <w:r w:rsidR="00175973" w:rsidRPr="00B01DD7">
        <w:rPr>
          <w:rFonts w:ascii="Calibri" w:eastAsia="Arial-BoldMT" w:hAnsi="Calibri" w:cs="Times New Roman"/>
          <w:bCs/>
        </w:rPr>
        <w:t xml:space="preserve"> </w:t>
      </w:r>
      <w:r w:rsidR="00F0174F" w:rsidRPr="00B01DD7">
        <w:rPr>
          <w:rFonts w:ascii="Calibri" w:eastAsia="Arial-BoldMT" w:hAnsi="Calibri" w:cs="Times New Roman"/>
          <w:bCs/>
        </w:rPr>
        <w:tab/>
      </w:r>
      <w:r w:rsidR="001D3DD3" w:rsidRPr="00B01DD7">
        <w:rPr>
          <w:rFonts w:ascii="Calibri" w:eastAsia="Arial-BoldMT" w:hAnsi="Calibri" w:cs="Times New Roman"/>
          <w:bCs/>
        </w:rPr>
        <w:t xml:space="preserve">Termin płatności faktury </w:t>
      </w:r>
      <w:r w:rsidR="00175973" w:rsidRPr="00B01DD7">
        <w:rPr>
          <w:rFonts w:ascii="Calibri" w:eastAsia="Arial-BoldMT" w:hAnsi="Calibri" w:cs="Times New Roman"/>
          <w:bCs/>
        </w:rPr>
        <w:t xml:space="preserve">- </w:t>
      </w:r>
      <w:r w:rsidR="00175973" w:rsidRPr="00B01DD7">
        <w:rPr>
          <w:rFonts w:ascii="Calibri" w:eastAsia="Times New Roman" w:hAnsi="Calibri" w:cs="Times New Roman"/>
          <w:b/>
          <w:bCs/>
          <w:lang w:eastAsia="pl-PL"/>
        </w:rPr>
        <w:t>waga kryterium</w:t>
      </w:r>
      <w:r w:rsidR="001D3DD3" w:rsidRPr="00B01DD7">
        <w:rPr>
          <w:rFonts w:ascii="Calibri" w:eastAsia="Arial-BoldMT" w:hAnsi="Calibri" w:cs="Times New Roman"/>
          <w:bCs/>
        </w:rPr>
        <w:t xml:space="preserve"> </w:t>
      </w:r>
      <w:r w:rsidR="001D3DD3" w:rsidRPr="00D760C6">
        <w:rPr>
          <w:rFonts w:ascii="Calibri" w:eastAsia="Arial-BoldMT" w:hAnsi="Calibri" w:cs="Times New Roman"/>
          <w:b/>
        </w:rPr>
        <w:t>20 %</w:t>
      </w:r>
      <w:r w:rsidR="00D760C6" w:rsidRPr="00D760C6">
        <w:rPr>
          <w:rFonts w:ascii="Calibri" w:eastAsia="Arial-BoldMT" w:hAnsi="Calibri" w:cs="Times New Roman"/>
          <w:b/>
        </w:rPr>
        <w:t>.</w:t>
      </w:r>
    </w:p>
    <w:bookmarkEnd w:id="18"/>
    <w:p w14:paraId="5DC3E724" w14:textId="144A0516" w:rsidR="0088149B" w:rsidRPr="00B01DD7" w:rsidRDefault="0088149B" w:rsidP="00884BCF">
      <w:pPr>
        <w:pStyle w:val="Akapitzlist"/>
        <w:spacing w:after="0" w:line="240" w:lineRule="auto"/>
        <w:ind w:left="0"/>
        <w:rPr>
          <w:rFonts w:ascii="Calibri" w:eastAsia="Times New Roman" w:hAnsi="Calibri" w:cs="Times New Roman"/>
          <w:b/>
          <w:bCs/>
          <w:lang w:eastAsia="pl-PL"/>
        </w:rPr>
      </w:pPr>
    </w:p>
    <w:p w14:paraId="0B0153D1" w14:textId="50588C24" w:rsidR="001D3DD3" w:rsidRPr="00D760C6" w:rsidRDefault="00F0174F" w:rsidP="00884BCF">
      <w:pPr>
        <w:autoSpaceDE w:val="0"/>
        <w:spacing w:after="0" w:line="240" w:lineRule="auto"/>
        <w:ind w:left="436"/>
        <w:jc w:val="both"/>
        <w:rPr>
          <w:rFonts w:ascii="Calibri" w:eastAsia="Arial-BoldMT" w:hAnsi="Calibri" w:cs="Times New Roman"/>
          <w:b/>
        </w:rPr>
      </w:pPr>
      <w:r w:rsidRPr="00B01DD7">
        <w:rPr>
          <w:rFonts w:ascii="Calibri" w:eastAsia="Arial-BoldMT" w:hAnsi="Calibri" w:cs="Times New Roman"/>
          <w:bCs/>
        </w:rPr>
        <w:t xml:space="preserve">Ad. 1) </w:t>
      </w:r>
      <w:r w:rsidRPr="00D760C6">
        <w:rPr>
          <w:rFonts w:ascii="Calibri" w:eastAsia="Arial-BoldMT" w:hAnsi="Calibri" w:cs="Times New Roman"/>
          <w:b/>
        </w:rPr>
        <w:t xml:space="preserve">- </w:t>
      </w:r>
      <w:r w:rsidR="001D3DD3" w:rsidRPr="00D760C6">
        <w:rPr>
          <w:rFonts w:ascii="Calibri" w:eastAsia="Arial-BoldMT" w:hAnsi="Calibri" w:cs="Times New Roman"/>
          <w:b/>
        </w:rPr>
        <w:t>cena – 60 %.</w:t>
      </w:r>
    </w:p>
    <w:p w14:paraId="4CF92B0D" w14:textId="77777777" w:rsidR="001D3DD3" w:rsidRPr="00B01DD7" w:rsidRDefault="001D3DD3" w:rsidP="00884BCF">
      <w:pPr>
        <w:autoSpaceDE w:val="0"/>
        <w:spacing w:after="0" w:line="240" w:lineRule="auto"/>
        <w:ind w:left="709"/>
        <w:contextualSpacing/>
        <w:jc w:val="both"/>
        <w:rPr>
          <w:rFonts w:ascii="Calibri" w:eastAsia="Arial-BoldMT" w:hAnsi="Calibri" w:cs="Times New Roman"/>
          <w:bCs/>
        </w:rPr>
      </w:pPr>
      <w:r w:rsidRPr="00B01DD7">
        <w:rPr>
          <w:rFonts w:ascii="Calibri" w:eastAsia="ArialMT" w:hAnsi="Calibri" w:cs="Times New Roman"/>
          <w:color w:val="000000"/>
        </w:rPr>
        <w:t xml:space="preserve">Kryterium ceny będzie oceniane na podstawie ceny brutto podanej w formularzu ofertowym </w:t>
      </w:r>
      <w:r w:rsidRPr="00B01DD7">
        <w:rPr>
          <w:rFonts w:ascii="Calibri" w:eastAsia="ArialMT" w:hAnsi="Calibri" w:cs="Times New Roman"/>
          <w:color w:val="000000"/>
        </w:rPr>
        <w:br/>
        <w:t>i przeliczone wg wzorów;</w:t>
      </w:r>
    </w:p>
    <w:p w14:paraId="0DF57F6C" w14:textId="77777777" w:rsidR="001D3DD3" w:rsidRPr="00B01DD7" w:rsidRDefault="001D3DD3" w:rsidP="00884BCF">
      <w:pPr>
        <w:autoSpaceDE w:val="0"/>
        <w:spacing w:after="0" w:line="240" w:lineRule="auto"/>
        <w:ind w:left="709"/>
        <w:contextualSpacing/>
        <w:jc w:val="both"/>
        <w:rPr>
          <w:rFonts w:ascii="Calibri" w:eastAsia="Arial-BoldMT" w:hAnsi="Calibri" w:cs="Times New Roman"/>
          <w:bCs/>
          <w:color w:val="000000"/>
        </w:rPr>
      </w:pPr>
      <w:r w:rsidRPr="00B01DD7">
        <w:rPr>
          <w:rFonts w:ascii="Calibri" w:eastAsia="Arial-BoldMT" w:hAnsi="Calibri" w:cs="Times New Roman"/>
          <w:bCs/>
          <w:color w:val="000000"/>
        </w:rPr>
        <w:t>P = NC (oferowana cena najniższa brutto): CB (cena w badanej ofercie brutto) x 60 pkt</w:t>
      </w:r>
    </w:p>
    <w:p w14:paraId="1E2602B7" w14:textId="77777777" w:rsidR="001D3DD3" w:rsidRPr="00B01DD7" w:rsidRDefault="001D3DD3" w:rsidP="00884BCF">
      <w:pPr>
        <w:autoSpaceDE w:val="0"/>
        <w:spacing w:after="0" w:line="240" w:lineRule="auto"/>
        <w:ind w:left="709"/>
        <w:contextualSpacing/>
        <w:jc w:val="both"/>
        <w:rPr>
          <w:rFonts w:ascii="Calibri" w:eastAsia="Arial-BoldMT" w:hAnsi="Calibri" w:cs="Times New Roman"/>
          <w:bCs/>
          <w:color w:val="000000"/>
        </w:rPr>
      </w:pPr>
      <w:r w:rsidRPr="00B01DD7">
        <w:rPr>
          <w:rFonts w:ascii="Calibri" w:eastAsia="Arial-BoldMT" w:hAnsi="Calibri" w:cs="Times New Roman"/>
          <w:bCs/>
          <w:color w:val="000000"/>
        </w:rPr>
        <w:t>gdzie:</w:t>
      </w:r>
    </w:p>
    <w:p w14:paraId="3342EDF7" w14:textId="77777777" w:rsidR="001D3DD3" w:rsidRPr="00B01DD7" w:rsidRDefault="001D3DD3" w:rsidP="00884BCF">
      <w:pPr>
        <w:autoSpaceDE w:val="0"/>
        <w:spacing w:after="0" w:line="240" w:lineRule="auto"/>
        <w:ind w:left="709"/>
        <w:contextualSpacing/>
        <w:jc w:val="both"/>
        <w:rPr>
          <w:rFonts w:ascii="Calibri" w:eastAsia="Arial-BoldMT" w:hAnsi="Calibri" w:cs="Times New Roman"/>
          <w:bCs/>
          <w:color w:val="000000"/>
        </w:rPr>
      </w:pPr>
      <w:r w:rsidRPr="00B01DD7">
        <w:rPr>
          <w:rFonts w:ascii="Calibri" w:eastAsia="Arial-BoldMT" w:hAnsi="Calibri" w:cs="Times New Roman"/>
          <w:bCs/>
          <w:color w:val="000000"/>
        </w:rPr>
        <w:t>P</w:t>
      </w:r>
      <w:r w:rsidRPr="00B01DD7">
        <w:rPr>
          <w:rFonts w:ascii="Calibri" w:eastAsia="Arial-BoldMT" w:hAnsi="Calibri" w:cs="Times New Roman"/>
          <w:bCs/>
          <w:color w:val="000000"/>
        </w:rPr>
        <w:tab/>
        <w:t>ilość uzyskanych punktów</w:t>
      </w:r>
    </w:p>
    <w:p w14:paraId="29AFDB26" w14:textId="77777777" w:rsidR="001D3DD3" w:rsidRPr="00B01DD7" w:rsidRDefault="001D3DD3" w:rsidP="00884BCF">
      <w:pPr>
        <w:autoSpaceDE w:val="0"/>
        <w:spacing w:after="0" w:line="240" w:lineRule="auto"/>
        <w:ind w:left="709"/>
        <w:contextualSpacing/>
        <w:jc w:val="both"/>
        <w:rPr>
          <w:rFonts w:ascii="Calibri" w:eastAsia="Arial-BoldMT" w:hAnsi="Calibri" w:cs="Times New Roman"/>
          <w:bCs/>
          <w:color w:val="000000"/>
        </w:rPr>
      </w:pPr>
      <w:r w:rsidRPr="00B01DD7">
        <w:rPr>
          <w:rFonts w:ascii="Calibri" w:eastAsia="Arial-BoldMT" w:hAnsi="Calibri" w:cs="Times New Roman"/>
          <w:bCs/>
          <w:color w:val="000000"/>
        </w:rPr>
        <w:t>NC</w:t>
      </w:r>
      <w:r w:rsidRPr="00B01DD7">
        <w:rPr>
          <w:rFonts w:ascii="Calibri" w:eastAsia="Arial-BoldMT" w:hAnsi="Calibri" w:cs="Times New Roman"/>
          <w:bCs/>
          <w:color w:val="000000"/>
        </w:rPr>
        <w:tab/>
        <w:t>najniższa cena spośród zakwalifikowanych ofert</w:t>
      </w:r>
    </w:p>
    <w:p w14:paraId="5A77000B" w14:textId="77777777" w:rsidR="001D3DD3" w:rsidRPr="00B01DD7" w:rsidRDefault="001D3DD3" w:rsidP="00884BCF">
      <w:pPr>
        <w:autoSpaceDE w:val="0"/>
        <w:spacing w:after="0" w:line="240" w:lineRule="auto"/>
        <w:ind w:left="709"/>
        <w:contextualSpacing/>
        <w:jc w:val="both"/>
        <w:rPr>
          <w:rFonts w:ascii="Calibri" w:eastAsia="Arial-BoldMT" w:hAnsi="Calibri" w:cs="Times New Roman"/>
          <w:bCs/>
          <w:color w:val="000000"/>
        </w:rPr>
      </w:pPr>
      <w:r w:rsidRPr="00B01DD7">
        <w:rPr>
          <w:rFonts w:ascii="Calibri" w:eastAsia="Arial-BoldMT" w:hAnsi="Calibri" w:cs="Times New Roman"/>
          <w:bCs/>
          <w:color w:val="000000"/>
        </w:rPr>
        <w:t>CB</w:t>
      </w:r>
      <w:r w:rsidRPr="00B01DD7">
        <w:rPr>
          <w:rFonts w:ascii="Calibri" w:eastAsia="Arial-BoldMT" w:hAnsi="Calibri" w:cs="Times New Roman"/>
          <w:bCs/>
          <w:color w:val="000000"/>
        </w:rPr>
        <w:tab/>
        <w:t>cena badanej oferty spośród zakwalifikowanych ofert</w:t>
      </w:r>
    </w:p>
    <w:p w14:paraId="22498B87" w14:textId="4D21F960" w:rsidR="001D3DD3" w:rsidRPr="00B01DD7" w:rsidRDefault="001D3DD3" w:rsidP="00884BCF">
      <w:pPr>
        <w:autoSpaceDE w:val="0"/>
        <w:spacing w:after="0" w:line="240" w:lineRule="auto"/>
        <w:ind w:left="709"/>
        <w:contextualSpacing/>
        <w:jc w:val="both"/>
        <w:rPr>
          <w:rFonts w:ascii="Calibri" w:eastAsia="TimesNewRomanPSMT" w:hAnsi="Calibri" w:cs="Times New Roman"/>
          <w:bCs/>
          <w:color w:val="000000"/>
        </w:rPr>
      </w:pPr>
      <w:r w:rsidRPr="00B01DD7">
        <w:rPr>
          <w:rFonts w:ascii="Calibri" w:eastAsia="TimesNewRomanPSMT" w:hAnsi="Calibri" w:cs="Times New Roman"/>
          <w:bCs/>
          <w:color w:val="000000"/>
        </w:rPr>
        <w:t>Uwaga: Przyjmuje się, że 1% = 1 pkt i tak zostanie przeliczona liczba punktów w tym kryterium.</w:t>
      </w:r>
    </w:p>
    <w:p w14:paraId="2B68AAE6" w14:textId="77777777" w:rsidR="005A5777" w:rsidRPr="00B01DD7" w:rsidRDefault="005A5777" w:rsidP="00884BCF">
      <w:pPr>
        <w:autoSpaceDE w:val="0"/>
        <w:spacing w:after="0" w:line="240" w:lineRule="auto"/>
        <w:ind w:left="709"/>
        <w:contextualSpacing/>
        <w:jc w:val="both"/>
        <w:rPr>
          <w:rFonts w:ascii="Calibri" w:eastAsia="TimesNewRomanPSMT" w:hAnsi="Calibri" w:cs="Times New Roman"/>
          <w:bCs/>
          <w:color w:val="000000"/>
        </w:rPr>
      </w:pPr>
    </w:p>
    <w:p w14:paraId="7A7A723C" w14:textId="2ECFD225" w:rsidR="001D3DD3" w:rsidRPr="00B01DD7" w:rsidRDefault="00F0174F" w:rsidP="00884BCF">
      <w:pPr>
        <w:autoSpaceDE w:val="0"/>
        <w:spacing w:after="0" w:line="240" w:lineRule="auto"/>
        <w:ind w:left="436"/>
        <w:jc w:val="both"/>
        <w:rPr>
          <w:rFonts w:ascii="Calibri" w:eastAsia="Arial-BoldMT" w:hAnsi="Calibri" w:cs="Times New Roman"/>
          <w:bCs/>
        </w:rPr>
      </w:pPr>
      <w:r w:rsidRPr="00B01DD7">
        <w:rPr>
          <w:rFonts w:ascii="Calibri" w:eastAsia="Arial-BoldMT" w:hAnsi="Calibri" w:cs="Times New Roman"/>
          <w:bCs/>
        </w:rPr>
        <w:t xml:space="preserve">Ad. 2) - </w:t>
      </w:r>
      <w:r w:rsidR="001D3DD3" w:rsidRPr="00D760C6">
        <w:rPr>
          <w:rFonts w:ascii="Calibri" w:eastAsia="Arial-BoldMT" w:hAnsi="Calibri" w:cs="Times New Roman"/>
          <w:b/>
        </w:rPr>
        <w:t>spełnienie europejskich norm emisji spalin – min.</w:t>
      </w:r>
      <w:r w:rsidR="001D3DD3" w:rsidRPr="00D760C6">
        <w:rPr>
          <w:rFonts w:ascii="Calibri" w:eastAsia="ArialMT" w:hAnsi="Calibri" w:cs="Times New Roman"/>
          <w:b/>
          <w:color w:val="000000"/>
        </w:rPr>
        <w:t xml:space="preserve"> EURO 6 lub zasilanych gazem LPG, gazem ziemnym CNG lub o napędzie elektrycznym spełniającym wymogi ochrony środowiska samochodów </w:t>
      </w:r>
      <w:r w:rsidR="001D3DD3" w:rsidRPr="00D760C6">
        <w:rPr>
          <w:rFonts w:ascii="Calibri" w:eastAsia="Arial-BoldMT" w:hAnsi="Calibri" w:cs="Times New Roman"/>
          <w:b/>
        </w:rPr>
        <w:t>używanych do realizacji zamówienia,- 20%</w:t>
      </w:r>
      <w:r w:rsidR="001D3DD3" w:rsidRPr="00B01DD7">
        <w:rPr>
          <w:rFonts w:ascii="Calibri" w:eastAsia="Arial-BoldMT" w:hAnsi="Calibri" w:cs="Times New Roman"/>
          <w:bCs/>
        </w:rPr>
        <w:t xml:space="preserve"> </w:t>
      </w:r>
      <w:r w:rsidR="00E1032C" w:rsidRPr="00B01DD7">
        <w:rPr>
          <w:rFonts w:ascii="Calibri" w:eastAsia="Arial-BoldMT" w:hAnsi="Calibri" w:cs="Times New Roman"/>
          <w:bCs/>
        </w:rPr>
        <w:t>(aspekt środowiskowy)</w:t>
      </w:r>
    </w:p>
    <w:p w14:paraId="467D70D7" w14:textId="77777777" w:rsidR="001D3DD3" w:rsidRPr="00B01DD7" w:rsidRDefault="001D3DD3" w:rsidP="00884BCF">
      <w:pPr>
        <w:autoSpaceDE w:val="0"/>
        <w:autoSpaceDN w:val="0"/>
        <w:adjustRightInd w:val="0"/>
        <w:spacing w:after="0" w:line="240" w:lineRule="auto"/>
        <w:ind w:left="709"/>
        <w:jc w:val="both"/>
        <w:rPr>
          <w:rFonts w:ascii="Calibri" w:eastAsia="ArialMT" w:hAnsi="Calibri" w:cs="Times New Roman"/>
          <w:color w:val="000000"/>
        </w:rPr>
      </w:pPr>
      <w:r w:rsidRPr="00B01DD7">
        <w:rPr>
          <w:rFonts w:ascii="Calibri" w:eastAsia="ArialMT" w:hAnsi="Calibri" w:cs="Times New Roman"/>
          <w:color w:val="000000"/>
        </w:rPr>
        <w:t>Kryterium spełnienia europejskich norm emisji spalin min. EURO 6 będzie oceniane na podstawie ilości samochodów spełniających wskazane normy tj.:</w:t>
      </w:r>
    </w:p>
    <w:p w14:paraId="555ECA7C" w14:textId="77777777" w:rsidR="001D3DD3" w:rsidRPr="00B01DD7" w:rsidRDefault="001D3DD3" w:rsidP="00884BCF">
      <w:pPr>
        <w:autoSpaceDE w:val="0"/>
        <w:spacing w:after="0" w:line="240" w:lineRule="auto"/>
        <w:ind w:left="709"/>
        <w:jc w:val="both"/>
        <w:rPr>
          <w:rFonts w:ascii="Calibri" w:eastAsia="TimesNewRomanPSMT" w:hAnsi="Calibri" w:cs="Times New Roman"/>
          <w:bCs/>
        </w:rPr>
      </w:pPr>
      <w:r w:rsidRPr="00B01DD7">
        <w:rPr>
          <w:rFonts w:ascii="Calibri" w:eastAsia="TimesNewRomanPSMT" w:hAnsi="Calibri" w:cs="Times New Roman"/>
          <w:bCs/>
        </w:rPr>
        <w:t>4 samochody i więcej –    20 pkt.</w:t>
      </w:r>
    </w:p>
    <w:p w14:paraId="308AE3D8" w14:textId="77777777" w:rsidR="001D3DD3" w:rsidRPr="00B01DD7" w:rsidRDefault="001D3DD3" w:rsidP="00884BCF">
      <w:pPr>
        <w:autoSpaceDE w:val="0"/>
        <w:spacing w:after="0" w:line="240" w:lineRule="auto"/>
        <w:ind w:left="709"/>
        <w:jc w:val="both"/>
        <w:rPr>
          <w:rFonts w:ascii="Calibri" w:eastAsia="TimesNewRomanPSMT" w:hAnsi="Calibri" w:cs="Times New Roman"/>
          <w:bCs/>
        </w:rPr>
      </w:pPr>
      <w:r w:rsidRPr="00B01DD7">
        <w:rPr>
          <w:rFonts w:ascii="Calibri" w:eastAsia="TimesNewRomanPSMT" w:hAnsi="Calibri" w:cs="Times New Roman"/>
          <w:bCs/>
        </w:rPr>
        <w:t>3 samochody  –   15 pkt.</w:t>
      </w:r>
    </w:p>
    <w:p w14:paraId="5B53A56A" w14:textId="77777777" w:rsidR="001D3DD3" w:rsidRPr="00B01DD7" w:rsidRDefault="001D3DD3" w:rsidP="00884BCF">
      <w:pPr>
        <w:autoSpaceDE w:val="0"/>
        <w:spacing w:after="0" w:line="240" w:lineRule="auto"/>
        <w:ind w:left="709"/>
        <w:jc w:val="both"/>
        <w:rPr>
          <w:rFonts w:ascii="Calibri" w:eastAsia="TimesNewRomanPSMT" w:hAnsi="Calibri" w:cs="Times New Roman"/>
          <w:bCs/>
        </w:rPr>
      </w:pPr>
      <w:r w:rsidRPr="00B01DD7">
        <w:rPr>
          <w:rFonts w:ascii="Calibri" w:eastAsia="TimesNewRomanPSMT" w:hAnsi="Calibri" w:cs="Times New Roman"/>
          <w:bCs/>
        </w:rPr>
        <w:t>2 samochody  –   10 pkt.</w:t>
      </w:r>
    </w:p>
    <w:p w14:paraId="32FDCC71" w14:textId="77777777" w:rsidR="001D3DD3" w:rsidRPr="00B01DD7" w:rsidRDefault="001D3DD3" w:rsidP="00884BCF">
      <w:pPr>
        <w:autoSpaceDE w:val="0"/>
        <w:spacing w:after="0" w:line="240" w:lineRule="auto"/>
        <w:ind w:left="709"/>
        <w:jc w:val="both"/>
        <w:rPr>
          <w:rFonts w:ascii="Calibri" w:eastAsia="TimesNewRomanPSMT" w:hAnsi="Calibri" w:cs="Times New Roman"/>
          <w:bCs/>
        </w:rPr>
      </w:pPr>
      <w:r w:rsidRPr="00B01DD7">
        <w:rPr>
          <w:rFonts w:ascii="Calibri" w:eastAsia="TimesNewRomanPSMT" w:hAnsi="Calibri" w:cs="Times New Roman"/>
          <w:bCs/>
        </w:rPr>
        <w:t>1 samochód   –    5 pkt.</w:t>
      </w:r>
    </w:p>
    <w:p w14:paraId="4D98EB55" w14:textId="77777777" w:rsidR="001D3DD3" w:rsidRPr="00B01DD7" w:rsidRDefault="001D3DD3" w:rsidP="00884BCF">
      <w:pPr>
        <w:autoSpaceDE w:val="0"/>
        <w:spacing w:after="0" w:line="240" w:lineRule="auto"/>
        <w:ind w:left="709"/>
        <w:jc w:val="both"/>
        <w:rPr>
          <w:rFonts w:ascii="Calibri" w:eastAsia="TimesNewRomanPSMT" w:hAnsi="Calibri" w:cs="Times New Roman"/>
          <w:bCs/>
        </w:rPr>
      </w:pPr>
      <w:r w:rsidRPr="00B01DD7">
        <w:rPr>
          <w:rFonts w:ascii="Calibri" w:eastAsia="TimesNewRomanPSMT" w:hAnsi="Calibri" w:cs="Times New Roman"/>
          <w:bCs/>
        </w:rPr>
        <w:t>0 samochodów –  0 pkt</w:t>
      </w:r>
    </w:p>
    <w:p w14:paraId="7E890560" w14:textId="22DC6711" w:rsidR="001D3DD3" w:rsidRPr="00B01DD7" w:rsidRDefault="001D3DD3" w:rsidP="00884BCF">
      <w:pPr>
        <w:autoSpaceDE w:val="0"/>
        <w:spacing w:after="0" w:line="240" w:lineRule="auto"/>
        <w:ind w:left="709"/>
        <w:contextualSpacing/>
        <w:jc w:val="both"/>
        <w:rPr>
          <w:rFonts w:ascii="Calibri" w:eastAsia="TimesNewRomanPSMT" w:hAnsi="Calibri" w:cs="Times New Roman"/>
          <w:bCs/>
          <w:color w:val="000000"/>
        </w:rPr>
      </w:pPr>
      <w:r w:rsidRPr="00B01DD7">
        <w:rPr>
          <w:rFonts w:ascii="Calibri" w:eastAsia="TimesNewRomanPSMT" w:hAnsi="Calibri" w:cs="Times New Roman"/>
          <w:bCs/>
          <w:color w:val="000000"/>
        </w:rPr>
        <w:t>Uwaga: Przyjmuje się, że 1% = 1 pkt i tak zostanie przeliczona liczba punktów w tym kryterium.</w:t>
      </w:r>
    </w:p>
    <w:p w14:paraId="7C6AAE8B" w14:textId="77777777" w:rsidR="00F0174F" w:rsidRPr="00B01DD7" w:rsidRDefault="00F0174F" w:rsidP="00884BCF">
      <w:pPr>
        <w:autoSpaceDE w:val="0"/>
        <w:spacing w:after="0" w:line="240" w:lineRule="auto"/>
        <w:ind w:left="709"/>
        <w:contextualSpacing/>
        <w:jc w:val="both"/>
        <w:rPr>
          <w:rFonts w:ascii="Calibri" w:eastAsia="TimesNewRomanPSMT" w:hAnsi="Calibri" w:cs="Times New Roman"/>
          <w:bCs/>
          <w:color w:val="000000"/>
        </w:rPr>
      </w:pPr>
    </w:p>
    <w:p w14:paraId="69A02A7C" w14:textId="5E05E2D8" w:rsidR="001D3DD3" w:rsidRPr="00B01DD7" w:rsidRDefault="00F0174F" w:rsidP="00884BCF">
      <w:pPr>
        <w:autoSpaceDE w:val="0"/>
        <w:spacing w:after="0" w:line="240" w:lineRule="auto"/>
        <w:ind w:left="426"/>
        <w:jc w:val="both"/>
        <w:rPr>
          <w:rFonts w:ascii="Calibri" w:eastAsia="Arial-BoldMT" w:hAnsi="Calibri" w:cs="Times New Roman"/>
          <w:bCs/>
        </w:rPr>
      </w:pPr>
      <w:r w:rsidRPr="00B01DD7">
        <w:rPr>
          <w:rFonts w:ascii="Calibri" w:eastAsia="Arial-BoldMT" w:hAnsi="Calibri" w:cs="Times New Roman"/>
          <w:bCs/>
        </w:rPr>
        <w:t xml:space="preserve">Ad. 3) - </w:t>
      </w:r>
      <w:r w:rsidR="001D3DD3" w:rsidRPr="00D760C6">
        <w:rPr>
          <w:rFonts w:ascii="Calibri" w:eastAsia="Arial-BoldMT" w:hAnsi="Calibri" w:cs="Times New Roman"/>
          <w:b/>
        </w:rPr>
        <w:t>Termin płatności faktury  20 %</w:t>
      </w:r>
    </w:p>
    <w:p w14:paraId="408AC591" w14:textId="77777777" w:rsidR="001D3DD3" w:rsidRPr="00B01DD7" w:rsidRDefault="001D3DD3" w:rsidP="00884BCF">
      <w:pPr>
        <w:spacing w:after="0" w:line="240" w:lineRule="auto"/>
        <w:ind w:left="709"/>
        <w:contextualSpacing/>
        <w:jc w:val="both"/>
        <w:rPr>
          <w:rFonts w:ascii="Calibri" w:eastAsia="Times New Roman" w:hAnsi="Calibri" w:cs="Times New Roman"/>
        </w:rPr>
      </w:pPr>
      <w:r w:rsidRPr="00B01DD7">
        <w:rPr>
          <w:rFonts w:ascii="Calibri" w:eastAsia="Times New Roman" w:hAnsi="Calibri" w:cs="Times New Roman"/>
        </w:rPr>
        <w:t>Kryterium termin płatności faktury będzie oceniany na podstawie ilości dni wskazanych przez wykonawcę na realizację płatności faktury przez zamawiającego wg. poniższej punktacji:</w:t>
      </w:r>
    </w:p>
    <w:p w14:paraId="26CA2272" w14:textId="77777777" w:rsidR="001D3DD3" w:rsidRPr="00B01DD7" w:rsidRDefault="001D3DD3" w:rsidP="00884BCF">
      <w:pPr>
        <w:spacing w:after="0" w:line="240" w:lineRule="auto"/>
        <w:ind w:left="709"/>
        <w:contextualSpacing/>
        <w:jc w:val="both"/>
        <w:rPr>
          <w:rFonts w:ascii="Calibri" w:eastAsia="Times New Roman" w:hAnsi="Calibri" w:cs="Times New Roman"/>
        </w:rPr>
      </w:pPr>
      <w:r w:rsidRPr="00B01DD7">
        <w:rPr>
          <w:rFonts w:ascii="Calibri" w:eastAsia="Times New Roman" w:hAnsi="Calibri" w:cs="Times New Roman"/>
        </w:rPr>
        <w:t>14 dni = 0 pkt</w:t>
      </w:r>
    </w:p>
    <w:p w14:paraId="33982FEE" w14:textId="77777777" w:rsidR="001D3DD3" w:rsidRPr="00B01DD7" w:rsidRDefault="001D3DD3" w:rsidP="00884BCF">
      <w:pPr>
        <w:spacing w:after="0" w:line="240" w:lineRule="auto"/>
        <w:ind w:left="709"/>
        <w:contextualSpacing/>
        <w:jc w:val="both"/>
        <w:rPr>
          <w:rFonts w:ascii="Calibri" w:eastAsia="Times New Roman" w:hAnsi="Calibri" w:cs="Times New Roman"/>
        </w:rPr>
      </w:pPr>
      <w:r w:rsidRPr="00B01DD7">
        <w:rPr>
          <w:rFonts w:ascii="Calibri" w:eastAsia="Times New Roman" w:hAnsi="Calibri" w:cs="Times New Roman"/>
        </w:rPr>
        <w:t>21 dni = 10 pkt</w:t>
      </w:r>
    </w:p>
    <w:p w14:paraId="70737FFF" w14:textId="77777777" w:rsidR="001D3DD3" w:rsidRPr="00B01DD7" w:rsidRDefault="001D3DD3" w:rsidP="00884BCF">
      <w:pPr>
        <w:spacing w:after="0" w:line="240" w:lineRule="auto"/>
        <w:ind w:left="709"/>
        <w:contextualSpacing/>
        <w:jc w:val="both"/>
        <w:rPr>
          <w:rFonts w:ascii="Calibri" w:eastAsia="Times New Roman" w:hAnsi="Calibri" w:cs="Times New Roman"/>
        </w:rPr>
      </w:pPr>
      <w:r w:rsidRPr="00B01DD7">
        <w:rPr>
          <w:rFonts w:ascii="Calibri" w:eastAsia="Times New Roman" w:hAnsi="Calibri" w:cs="Times New Roman"/>
        </w:rPr>
        <w:t>30 dni = 20 pkt</w:t>
      </w:r>
    </w:p>
    <w:p w14:paraId="1A023EDE" w14:textId="4019D604" w:rsidR="001D3DD3" w:rsidRPr="00B01DD7" w:rsidRDefault="001D3DD3" w:rsidP="00884BCF">
      <w:pPr>
        <w:autoSpaceDE w:val="0"/>
        <w:spacing w:after="0" w:line="240" w:lineRule="auto"/>
        <w:ind w:left="709"/>
        <w:contextualSpacing/>
        <w:jc w:val="both"/>
        <w:rPr>
          <w:rFonts w:ascii="Calibri" w:eastAsia="TimesNewRomanPSMT" w:hAnsi="Calibri" w:cs="Times New Roman"/>
          <w:bCs/>
          <w:color w:val="000000"/>
        </w:rPr>
      </w:pPr>
      <w:r w:rsidRPr="00B01DD7">
        <w:rPr>
          <w:rFonts w:ascii="Calibri" w:eastAsia="TimesNewRomanPSMT" w:hAnsi="Calibri" w:cs="Times New Roman"/>
          <w:bCs/>
          <w:color w:val="000000"/>
        </w:rPr>
        <w:t>Uwaga: Przyjmuje się, że 1% = 1 pkt i tak zostanie przeliczona liczba punktów w tym kryterium.</w:t>
      </w:r>
    </w:p>
    <w:p w14:paraId="63328D68" w14:textId="005B13A0" w:rsidR="001D3DD3" w:rsidRPr="00B01DD7" w:rsidRDefault="00F0174F" w:rsidP="00884BCF">
      <w:pPr>
        <w:autoSpaceDE w:val="0"/>
        <w:autoSpaceDN w:val="0"/>
        <w:adjustRightInd w:val="0"/>
        <w:spacing w:after="0" w:line="240" w:lineRule="auto"/>
        <w:ind w:left="426" w:hanging="426"/>
        <w:jc w:val="both"/>
        <w:rPr>
          <w:rFonts w:ascii="Calibri" w:eastAsia="ArialMT" w:hAnsi="Calibri" w:cs="Times New Roman"/>
          <w:color w:val="000000"/>
        </w:rPr>
      </w:pPr>
      <w:r w:rsidRPr="00B01DD7">
        <w:rPr>
          <w:rFonts w:ascii="Calibri" w:eastAsia="ArialMT" w:hAnsi="Calibri" w:cs="Times New Roman"/>
          <w:b/>
          <w:bCs/>
          <w:color w:val="000000"/>
        </w:rPr>
        <w:t>2.</w:t>
      </w:r>
      <w:r w:rsidRPr="00B01DD7">
        <w:rPr>
          <w:rFonts w:ascii="Calibri" w:eastAsia="ArialMT" w:hAnsi="Calibri" w:cs="Times New Roman"/>
          <w:color w:val="000000"/>
        </w:rPr>
        <w:t xml:space="preserve"> </w:t>
      </w:r>
      <w:r w:rsidRPr="00B01DD7">
        <w:rPr>
          <w:rFonts w:ascii="Calibri" w:eastAsia="ArialMT" w:hAnsi="Calibri" w:cs="Times New Roman"/>
          <w:color w:val="000000"/>
        </w:rPr>
        <w:tab/>
      </w:r>
      <w:r w:rsidR="001D3DD3" w:rsidRPr="00B01DD7">
        <w:rPr>
          <w:rFonts w:ascii="Calibri" w:eastAsia="ArialMT" w:hAnsi="Calibri" w:cs="Times New Roman"/>
          <w:color w:val="000000"/>
        </w:rPr>
        <w:t xml:space="preserve">Za najkorzystniejszą zostanie uznana oferta, która uzyska najwyższą liczbę punktów obliczonych </w:t>
      </w:r>
      <w:r w:rsidR="001D3DD3" w:rsidRPr="00B01DD7">
        <w:rPr>
          <w:rFonts w:ascii="Calibri" w:eastAsia="ArialMT" w:hAnsi="Calibri" w:cs="Times New Roman"/>
          <w:color w:val="000000"/>
        </w:rPr>
        <w:br/>
        <w:t>w oparciu o ustalone kryteria.</w:t>
      </w:r>
    </w:p>
    <w:p w14:paraId="2567C8EB" w14:textId="77777777" w:rsidR="001D3DD3" w:rsidRPr="00B01DD7" w:rsidRDefault="001D3DD3" w:rsidP="00884BCF">
      <w:pPr>
        <w:numPr>
          <w:ilvl w:val="0"/>
          <w:numId w:val="37"/>
        </w:numPr>
        <w:autoSpaceDE w:val="0"/>
        <w:autoSpaceDN w:val="0"/>
        <w:adjustRightInd w:val="0"/>
        <w:spacing w:after="0" w:line="240" w:lineRule="auto"/>
        <w:ind w:left="426" w:hanging="426"/>
        <w:jc w:val="both"/>
        <w:rPr>
          <w:rFonts w:ascii="Calibri" w:eastAsia="ArialMT" w:hAnsi="Calibri" w:cs="Times New Roman"/>
          <w:color w:val="000000"/>
        </w:rPr>
      </w:pPr>
      <w:r w:rsidRPr="00B01DD7">
        <w:rPr>
          <w:rFonts w:ascii="Calibri" w:eastAsia="ArialMT" w:hAnsi="Calibri" w:cs="Times New Roman"/>
          <w:color w:val="000000"/>
        </w:rPr>
        <w:t>Realizacja zamówienia zostanie powierzona wykonawcy, którego oferta uzyska najwyższą liczbę punktów.</w:t>
      </w:r>
    </w:p>
    <w:p w14:paraId="57EDED64" w14:textId="03D78E95" w:rsidR="0088149B" w:rsidRPr="00B01DD7" w:rsidRDefault="0088149B" w:rsidP="00884BCF">
      <w:pPr>
        <w:pStyle w:val="pkt"/>
        <w:spacing w:before="0" w:after="0"/>
        <w:ind w:left="426" w:hanging="426"/>
        <w:rPr>
          <w:rFonts w:ascii="Calibri" w:hAnsi="Calibri"/>
          <w:sz w:val="22"/>
          <w:szCs w:val="22"/>
        </w:rPr>
      </w:pPr>
      <w:r w:rsidRPr="00B01DD7">
        <w:rPr>
          <w:rFonts w:ascii="Calibri" w:hAnsi="Calibri"/>
          <w:b/>
          <w:sz w:val="22"/>
          <w:szCs w:val="22"/>
        </w:rPr>
        <w:t>4.</w:t>
      </w:r>
      <w:r w:rsidRPr="00B01DD7">
        <w:rPr>
          <w:rFonts w:ascii="Calibri" w:hAnsi="Calibri"/>
          <w:b/>
          <w:sz w:val="22"/>
          <w:szCs w:val="22"/>
        </w:rPr>
        <w:tab/>
      </w:r>
      <w:r w:rsidRPr="00B01DD7">
        <w:rPr>
          <w:rFonts w:ascii="Calibri" w:hAnsi="Calibri"/>
          <w:sz w:val="22"/>
          <w:szCs w:val="22"/>
        </w:rPr>
        <w:t>Punktacja przyznawana ofertom w poszczególnych kryteriach oceny ofert będzie liczona z dokładnością do dwóch miejsc po przecinku, zgodnie z zasadami arytmetyki.</w:t>
      </w:r>
    </w:p>
    <w:p w14:paraId="5DB90A11" w14:textId="448EAE63" w:rsidR="0088149B" w:rsidRPr="00B01DD7" w:rsidRDefault="00F0174F" w:rsidP="00884BCF">
      <w:pPr>
        <w:pStyle w:val="pkt"/>
        <w:spacing w:before="0" w:after="0"/>
        <w:ind w:left="426" w:hanging="426"/>
        <w:rPr>
          <w:rFonts w:ascii="Calibri" w:hAnsi="Calibri"/>
          <w:sz w:val="22"/>
          <w:szCs w:val="22"/>
        </w:rPr>
      </w:pPr>
      <w:r w:rsidRPr="00B01DD7">
        <w:rPr>
          <w:rFonts w:ascii="Calibri" w:hAnsi="Calibri"/>
          <w:b/>
          <w:sz w:val="22"/>
          <w:szCs w:val="22"/>
        </w:rPr>
        <w:t>5</w:t>
      </w:r>
      <w:r w:rsidR="0088149B" w:rsidRPr="00B01DD7">
        <w:rPr>
          <w:rFonts w:ascii="Calibri" w:hAnsi="Calibri"/>
          <w:b/>
          <w:sz w:val="22"/>
          <w:szCs w:val="22"/>
        </w:rPr>
        <w:t>.</w:t>
      </w:r>
      <w:r w:rsidR="0088149B" w:rsidRPr="00B01DD7">
        <w:rPr>
          <w:rFonts w:ascii="Calibri" w:hAnsi="Calibri"/>
          <w:b/>
          <w:sz w:val="22"/>
          <w:szCs w:val="22"/>
        </w:rPr>
        <w:tab/>
      </w:r>
      <w:r w:rsidR="0088149B" w:rsidRPr="00B01DD7">
        <w:rPr>
          <w:rFonts w:ascii="Calibri" w:hAnsi="Calibri"/>
          <w:sz w:val="22"/>
          <w:szCs w:val="22"/>
        </w:rPr>
        <w:t xml:space="preserve">Jeżeli nie można wybrać najkorzystniejszej oferty z uwagi na to, że dwie lub więcej ofert przedstawia taki sam bilans ceny i innych kryteriów oceny ofert, zamawiający </w:t>
      </w:r>
      <w:r w:rsidRPr="00B01DD7">
        <w:rPr>
          <w:rFonts w:ascii="Calibri" w:hAnsi="Calibri"/>
          <w:sz w:val="22"/>
          <w:szCs w:val="22"/>
        </w:rPr>
        <w:t xml:space="preserve">wybierze ofertę zgodnie z art.248 </w:t>
      </w:r>
      <w:proofErr w:type="spellStart"/>
      <w:r w:rsidRPr="00B01DD7">
        <w:rPr>
          <w:rFonts w:ascii="Calibri" w:hAnsi="Calibri"/>
          <w:sz w:val="22"/>
          <w:szCs w:val="22"/>
        </w:rPr>
        <w:t>upzp</w:t>
      </w:r>
      <w:proofErr w:type="spellEnd"/>
      <w:r w:rsidR="0088149B" w:rsidRPr="00B01DD7">
        <w:rPr>
          <w:rFonts w:ascii="Calibri" w:hAnsi="Calibri"/>
          <w:sz w:val="22"/>
          <w:szCs w:val="22"/>
        </w:rPr>
        <w:t xml:space="preserve">. </w:t>
      </w:r>
    </w:p>
    <w:p w14:paraId="1EC407DE" w14:textId="78AB4826" w:rsidR="0088149B" w:rsidRDefault="00F0174F" w:rsidP="00884BCF">
      <w:pPr>
        <w:pStyle w:val="pkt"/>
        <w:spacing w:before="0" w:after="0"/>
        <w:ind w:left="426" w:hanging="426"/>
        <w:rPr>
          <w:rFonts w:ascii="Calibri" w:hAnsi="Calibri"/>
          <w:sz w:val="22"/>
          <w:szCs w:val="22"/>
        </w:rPr>
      </w:pPr>
      <w:r w:rsidRPr="00B01DD7">
        <w:rPr>
          <w:rFonts w:ascii="Calibri" w:hAnsi="Calibri"/>
          <w:b/>
          <w:sz w:val="22"/>
          <w:szCs w:val="22"/>
        </w:rPr>
        <w:t xml:space="preserve">6. </w:t>
      </w:r>
      <w:r w:rsidRPr="00B01DD7">
        <w:rPr>
          <w:rFonts w:ascii="Calibri" w:hAnsi="Calibri"/>
          <w:b/>
          <w:sz w:val="22"/>
          <w:szCs w:val="22"/>
        </w:rPr>
        <w:tab/>
      </w:r>
      <w:r w:rsidR="0088149B" w:rsidRPr="00B01DD7">
        <w:rPr>
          <w:rFonts w:ascii="Calibri" w:hAnsi="Calibri"/>
          <w:sz w:val="22"/>
          <w:szCs w:val="22"/>
        </w:rPr>
        <w:t>W toku badania i oceny ofert Zamawiający może żądać od Wykonawcy wyjaśnień dotyczących treści złożonej oferty, w tym zaoferowanej ceny.</w:t>
      </w:r>
    </w:p>
    <w:p w14:paraId="5DFBC1E1" w14:textId="4291F601" w:rsidR="005245D9" w:rsidRPr="00B01DD7" w:rsidRDefault="005245D9" w:rsidP="00884BCF">
      <w:pPr>
        <w:pStyle w:val="pkt"/>
        <w:spacing w:before="0" w:after="0"/>
        <w:ind w:left="426" w:hanging="426"/>
        <w:rPr>
          <w:rFonts w:ascii="Calibri" w:hAnsi="Calibri"/>
          <w:sz w:val="22"/>
          <w:szCs w:val="22"/>
        </w:rPr>
      </w:pPr>
      <w:r>
        <w:rPr>
          <w:rFonts w:ascii="Calibri" w:hAnsi="Calibri"/>
          <w:b/>
          <w:sz w:val="22"/>
          <w:szCs w:val="22"/>
        </w:rPr>
        <w:t>7.</w:t>
      </w:r>
      <w:r>
        <w:rPr>
          <w:rFonts w:ascii="Calibri" w:hAnsi="Calibri"/>
          <w:sz w:val="22"/>
          <w:szCs w:val="22"/>
        </w:rPr>
        <w:t xml:space="preserve"> </w:t>
      </w:r>
      <w:r>
        <w:rPr>
          <w:rFonts w:ascii="Calibri" w:hAnsi="Calibri"/>
          <w:sz w:val="22"/>
          <w:szCs w:val="22"/>
        </w:rPr>
        <w:tab/>
        <w:t xml:space="preserve">Zamawiający odrzuca ofertę zgodnie z art. 226 </w:t>
      </w:r>
      <w:proofErr w:type="spellStart"/>
      <w:r>
        <w:rPr>
          <w:rFonts w:ascii="Calibri" w:hAnsi="Calibri"/>
          <w:sz w:val="22"/>
          <w:szCs w:val="22"/>
        </w:rPr>
        <w:t>upzp</w:t>
      </w:r>
      <w:proofErr w:type="spellEnd"/>
      <w:r>
        <w:rPr>
          <w:rFonts w:ascii="Calibri" w:hAnsi="Calibri"/>
          <w:sz w:val="22"/>
          <w:szCs w:val="22"/>
        </w:rPr>
        <w:t>.</w:t>
      </w:r>
    </w:p>
    <w:p w14:paraId="444255C9" w14:textId="77777777" w:rsidR="0088149B" w:rsidRPr="00B01DD7" w:rsidRDefault="0088149B" w:rsidP="00884BCF">
      <w:pPr>
        <w:pStyle w:val="Akapitzlist"/>
        <w:spacing w:after="0" w:line="240" w:lineRule="auto"/>
        <w:ind w:left="0"/>
        <w:rPr>
          <w:rFonts w:ascii="Calibri" w:eastAsia="Times New Roman" w:hAnsi="Calibri" w:cs="Times New Roman"/>
          <w:b/>
          <w:bCs/>
          <w:lang w:eastAsia="pl-PL"/>
        </w:rPr>
      </w:pPr>
    </w:p>
    <w:p w14:paraId="69483159" w14:textId="77777777" w:rsidR="00CE5F94" w:rsidRPr="00B01DD7" w:rsidRDefault="00CE5F94" w:rsidP="00884BCF">
      <w:pPr>
        <w:pStyle w:val="Akapitzlist"/>
        <w:spacing w:after="0" w:line="240" w:lineRule="auto"/>
        <w:ind w:left="284"/>
        <w:rPr>
          <w:rFonts w:ascii="Calibri" w:eastAsia="Times New Roman" w:hAnsi="Calibri" w:cs="Times New Roman"/>
          <w:b/>
          <w:bCs/>
          <w:lang w:eastAsia="pl-PL"/>
        </w:rPr>
      </w:pPr>
    </w:p>
    <w:p w14:paraId="6E98F6CC" w14:textId="0146DF14" w:rsidR="00D94851" w:rsidRPr="00B01DD7" w:rsidRDefault="00CE5F94" w:rsidP="00884BCF">
      <w:pPr>
        <w:pStyle w:val="Akapitzlist"/>
        <w:numPr>
          <w:ilvl w:val="3"/>
          <w:numId w:val="6"/>
        </w:numPr>
        <w:spacing w:after="0" w:line="240" w:lineRule="auto"/>
        <w:ind w:left="0" w:hanging="11"/>
        <w:jc w:val="center"/>
        <w:rPr>
          <w:rFonts w:ascii="Calibri" w:eastAsia="Times New Roman" w:hAnsi="Calibri" w:cs="Times New Roman"/>
          <w:b/>
          <w:bCs/>
          <w:lang w:eastAsia="pl-PL"/>
        </w:rPr>
      </w:pPr>
      <w:r w:rsidRPr="00B01DD7">
        <w:rPr>
          <w:rFonts w:ascii="Calibri" w:eastAsia="Times New Roman" w:hAnsi="Calibri" w:cs="Times New Roman"/>
          <w:b/>
          <w:bCs/>
          <w:lang w:eastAsia="pl-PL"/>
        </w:rPr>
        <w:t>INFORMACJ</w:t>
      </w:r>
      <w:r w:rsidR="00FE5ABF" w:rsidRPr="00B01DD7">
        <w:rPr>
          <w:rFonts w:ascii="Calibri" w:eastAsia="Times New Roman" w:hAnsi="Calibri" w:cs="Times New Roman"/>
          <w:b/>
          <w:bCs/>
          <w:lang w:eastAsia="pl-PL"/>
        </w:rPr>
        <w:t>E</w:t>
      </w:r>
      <w:r w:rsidRPr="00B01DD7">
        <w:rPr>
          <w:rFonts w:ascii="Calibri" w:eastAsia="Times New Roman" w:hAnsi="Calibri" w:cs="Times New Roman"/>
          <w:b/>
          <w:bCs/>
          <w:lang w:eastAsia="pl-PL"/>
        </w:rPr>
        <w:t xml:space="preserve"> O FORMALNOŚCIACH, JAKIE MUSZĄ ZOSTAĆ </w:t>
      </w:r>
      <w:r w:rsidRPr="00B01DD7">
        <w:rPr>
          <w:rFonts w:ascii="Calibri" w:eastAsia="Times New Roman" w:hAnsi="Calibri" w:cs="Times New Roman"/>
          <w:b/>
          <w:bCs/>
          <w:lang w:eastAsia="pl-PL"/>
        </w:rPr>
        <w:br/>
        <w:t xml:space="preserve">DOPEŁNIONE PO WYBORZE OFERTY W CELU ZAWARCIA UMOWY </w:t>
      </w:r>
      <w:r w:rsidRPr="00B01DD7">
        <w:rPr>
          <w:rFonts w:ascii="Calibri" w:eastAsia="Times New Roman" w:hAnsi="Calibri" w:cs="Times New Roman"/>
          <w:b/>
          <w:bCs/>
          <w:lang w:eastAsia="pl-PL"/>
        </w:rPr>
        <w:br/>
        <w:t>W SPRAWIE ZAMÓWIENIA PUBLICZNEGO</w:t>
      </w:r>
      <w:r w:rsidR="00BB3E18" w:rsidRPr="00B01DD7">
        <w:rPr>
          <w:rFonts w:ascii="Calibri" w:eastAsia="Times New Roman" w:hAnsi="Calibri" w:cs="Times New Roman"/>
          <w:b/>
          <w:bCs/>
          <w:lang w:eastAsia="pl-PL"/>
        </w:rPr>
        <w:br/>
      </w:r>
    </w:p>
    <w:p w14:paraId="2A219533" w14:textId="064ADE8C" w:rsidR="00BB3E18" w:rsidRPr="00B01DD7" w:rsidRDefault="00142E7F" w:rsidP="00884BCF">
      <w:pPr>
        <w:pStyle w:val="Akapitzlist"/>
        <w:numPr>
          <w:ilvl w:val="0"/>
          <w:numId w:val="8"/>
        </w:numPr>
        <w:spacing w:after="0" w:line="240" w:lineRule="auto"/>
        <w:ind w:right="-108"/>
        <w:jc w:val="both"/>
        <w:rPr>
          <w:rFonts w:ascii="Calibri" w:hAnsi="Calibri" w:cs="Times New Roman"/>
        </w:rPr>
      </w:pPr>
      <w:r w:rsidRPr="00B01DD7">
        <w:rPr>
          <w:rFonts w:ascii="Calibri" w:hAnsi="Calibri" w:cs="Times New Roman"/>
        </w:rPr>
        <w:t xml:space="preserve">Zamawiający zawrze umowę w sprawie zamówienia publicznego z Wykonawcą, którego oferta zostanie uznana za najkorzystniejszą, w terminach określonych w art. 264 </w:t>
      </w:r>
      <w:proofErr w:type="spellStart"/>
      <w:r w:rsidRPr="00B01DD7">
        <w:rPr>
          <w:rFonts w:ascii="Calibri" w:hAnsi="Calibri" w:cs="Times New Roman"/>
        </w:rPr>
        <w:t>upzp</w:t>
      </w:r>
      <w:proofErr w:type="spellEnd"/>
      <w:r w:rsidRPr="00B01DD7">
        <w:rPr>
          <w:rFonts w:ascii="Calibri" w:hAnsi="Calibri" w:cs="Times New Roman"/>
        </w:rPr>
        <w:t>.</w:t>
      </w:r>
      <w:r w:rsidR="00BB3E18" w:rsidRPr="00B01DD7">
        <w:rPr>
          <w:rFonts w:ascii="Calibri" w:hAnsi="Calibri" w:cs="Times New Roman"/>
        </w:rPr>
        <w:t>.</w:t>
      </w:r>
      <w:bookmarkStart w:id="19" w:name="_Toc42045493"/>
    </w:p>
    <w:p w14:paraId="5DDF406A" w14:textId="58B714D9" w:rsidR="00142E7F" w:rsidRPr="00B01DD7" w:rsidRDefault="00142E7F" w:rsidP="00884BCF">
      <w:pPr>
        <w:numPr>
          <w:ilvl w:val="0"/>
          <w:numId w:val="8"/>
        </w:numPr>
        <w:spacing w:after="0" w:line="240" w:lineRule="auto"/>
        <w:ind w:left="426" w:right="-108" w:hanging="426"/>
        <w:jc w:val="both"/>
        <w:rPr>
          <w:rFonts w:ascii="Calibri" w:hAnsi="Calibri" w:cs="Times New Roman"/>
        </w:rPr>
      </w:pPr>
      <w:r w:rsidRPr="00B01DD7">
        <w:rPr>
          <w:rFonts w:ascii="Calibri" w:hAnsi="Calibri"/>
        </w:rPr>
        <w:t>Wykonawca będzie zobowiązany do podpisania umowy w miejscu i terminie wskazanym przez Zamawiającego.</w:t>
      </w:r>
    </w:p>
    <w:p w14:paraId="656586CA" w14:textId="498A68B2" w:rsidR="00BB3E18" w:rsidRPr="00B01DD7" w:rsidRDefault="00BB3E18" w:rsidP="00884BCF">
      <w:pPr>
        <w:numPr>
          <w:ilvl w:val="0"/>
          <w:numId w:val="8"/>
        </w:numPr>
        <w:spacing w:after="0" w:line="240" w:lineRule="auto"/>
        <w:ind w:left="426" w:right="-108" w:hanging="426"/>
        <w:jc w:val="both"/>
        <w:rPr>
          <w:rFonts w:ascii="Calibri" w:hAnsi="Calibri" w:cs="Times New Roman"/>
        </w:rPr>
      </w:pPr>
      <w:r w:rsidRPr="00B01DD7">
        <w:rPr>
          <w:rFonts w:ascii="Calibri" w:hAnsi="Calibri" w:cs="Times New Roman"/>
        </w:rPr>
        <w:t>Wykonawca przed zawarciem umowy:</w:t>
      </w:r>
    </w:p>
    <w:p w14:paraId="02F0D53E" w14:textId="77777777" w:rsidR="00BB3E18" w:rsidRPr="00B01DD7" w:rsidRDefault="00BB3E18" w:rsidP="00884BCF">
      <w:pPr>
        <w:numPr>
          <w:ilvl w:val="1"/>
          <w:numId w:val="7"/>
        </w:numPr>
        <w:spacing w:after="0" w:line="240" w:lineRule="auto"/>
        <w:ind w:left="709" w:right="-108" w:hanging="290"/>
        <w:jc w:val="both"/>
        <w:rPr>
          <w:rFonts w:ascii="Calibri" w:hAnsi="Calibri" w:cs="Times New Roman"/>
        </w:rPr>
      </w:pPr>
      <w:r w:rsidRPr="00B01DD7">
        <w:rPr>
          <w:rFonts w:ascii="Calibri" w:hAnsi="Calibri" w:cs="Times New Roman"/>
        </w:rPr>
        <w:t>poda wszelkie informacje niezbędne do wypełnienia treści umowy na wezwanie zamawiającego,</w:t>
      </w:r>
    </w:p>
    <w:p w14:paraId="6C31678A" w14:textId="77777777" w:rsidR="00BB3E18" w:rsidRPr="00B01DD7" w:rsidRDefault="00BB3E18" w:rsidP="00884BCF">
      <w:pPr>
        <w:numPr>
          <w:ilvl w:val="1"/>
          <w:numId w:val="7"/>
        </w:numPr>
        <w:spacing w:after="0" w:line="240" w:lineRule="auto"/>
        <w:ind w:left="709" w:right="-108" w:hanging="290"/>
        <w:jc w:val="both"/>
        <w:rPr>
          <w:rFonts w:ascii="Calibri" w:hAnsi="Calibri" w:cs="Times New Roman"/>
        </w:rPr>
      </w:pPr>
      <w:r w:rsidRPr="00B01DD7">
        <w:rPr>
          <w:rFonts w:ascii="Calibri" w:hAnsi="Calibri" w:cs="Times New Roman"/>
        </w:rPr>
        <w:t xml:space="preserve">wniesie zabezpieczenie należytego wykonania umowy, </w:t>
      </w:r>
    </w:p>
    <w:p w14:paraId="3E5E05EE" w14:textId="1FC6D862" w:rsidR="00BB3E18" w:rsidRPr="00B01DD7" w:rsidRDefault="00BB3E18" w:rsidP="00884BCF">
      <w:pPr>
        <w:spacing w:after="0" w:line="240" w:lineRule="auto"/>
        <w:ind w:left="709" w:right="-108" w:hanging="2"/>
        <w:jc w:val="both"/>
        <w:rPr>
          <w:rFonts w:ascii="Calibri" w:hAnsi="Calibri" w:cs="Times New Roman"/>
        </w:rPr>
      </w:pPr>
      <w:r w:rsidRPr="00B01DD7">
        <w:rPr>
          <w:rFonts w:ascii="Calibri" w:hAnsi="Calibri" w:cs="Times New Roman"/>
        </w:rPr>
        <w:t>Jeżeli zostanie wybrana oferta wykonawców wspólnie ubiegających się o udzielenie zamówienia, zamawiający będzie żądał przed zawarciem umowy w sprawie zamówienia publicznego kopii umowy regulującej współpracę tych wykonawców</w:t>
      </w:r>
      <w:r w:rsidR="00142E7F" w:rsidRPr="00B01DD7">
        <w:rPr>
          <w:rFonts w:ascii="Calibri" w:hAnsi="Calibri" w:cs="Times New Roman"/>
        </w:rPr>
        <w:t>.</w:t>
      </w:r>
      <w:r w:rsidRPr="00B01DD7">
        <w:rPr>
          <w:rFonts w:ascii="Calibri" w:hAnsi="Calibri" w:cs="Times New Roman"/>
        </w:rPr>
        <w:t xml:space="preserve"> </w:t>
      </w:r>
      <w:bookmarkEnd w:id="19"/>
    </w:p>
    <w:p w14:paraId="75FEF6C0" w14:textId="77777777" w:rsidR="00AD685B" w:rsidRPr="00B01DD7" w:rsidRDefault="00BB3E18" w:rsidP="00884BCF">
      <w:pPr>
        <w:spacing w:after="0" w:line="240" w:lineRule="auto"/>
        <w:ind w:left="709" w:right="-108"/>
        <w:jc w:val="both"/>
        <w:rPr>
          <w:rFonts w:ascii="Calibri" w:hAnsi="Calibri" w:cs="Times New Roman"/>
        </w:rPr>
      </w:pPr>
      <w:r w:rsidRPr="00B01DD7">
        <w:rPr>
          <w:rFonts w:ascii="Calibri" w:hAnsi="Calibri" w:cs="Times New Roman"/>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B01DD7">
        <w:rPr>
          <w:rFonts w:ascii="Calibri" w:hAnsi="Calibri" w:cs="Times New Roman"/>
        </w:rPr>
        <w:t>Pzp</w:t>
      </w:r>
      <w:proofErr w:type="spellEnd"/>
      <w:r w:rsidRPr="00B01DD7">
        <w:rPr>
          <w:rFonts w:ascii="Calibri" w:hAnsi="Calibri" w:cs="Times New Roman"/>
        </w:rPr>
        <w:t xml:space="preserve"> będzie skutkowało zatrzymaniem przez zamawiającego wadium wraz z odsetkami</w:t>
      </w:r>
    </w:p>
    <w:p w14:paraId="7F0C0BA7" w14:textId="056BF8A6" w:rsidR="00AD685B" w:rsidRPr="00B01DD7" w:rsidRDefault="00AD685B" w:rsidP="00884BCF">
      <w:pPr>
        <w:pStyle w:val="pkt"/>
        <w:numPr>
          <w:ilvl w:val="0"/>
          <w:numId w:val="8"/>
        </w:numPr>
        <w:spacing w:before="0" w:after="0"/>
        <w:rPr>
          <w:rFonts w:ascii="Calibri" w:hAnsi="Calibri"/>
          <w:sz w:val="22"/>
          <w:szCs w:val="22"/>
        </w:rPr>
      </w:pPr>
      <w:r w:rsidRPr="00B01DD7">
        <w:rPr>
          <w:rFonts w:ascii="Calibri" w:hAnsi="Calibri"/>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A22F972" w14:textId="77777777" w:rsidR="00AD685B" w:rsidRPr="00B01DD7" w:rsidRDefault="00AD685B" w:rsidP="00884BCF">
      <w:pPr>
        <w:spacing w:after="0" w:line="240" w:lineRule="auto"/>
        <w:ind w:left="1134" w:right="-108"/>
        <w:jc w:val="both"/>
        <w:rPr>
          <w:rFonts w:ascii="Calibri" w:hAnsi="Calibri" w:cs="Times New Roman"/>
          <w:color w:val="FF0000"/>
        </w:rPr>
      </w:pPr>
    </w:p>
    <w:p w14:paraId="0D188AE9" w14:textId="77777777" w:rsidR="00BB3E18" w:rsidRPr="00B01DD7" w:rsidRDefault="00BB3E18" w:rsidP="00884BCF">
      <w:pPr>
        <w:pStyle w:val="Akapitzlist"/>
        <w:spacing w:after="0" w:line="240" w:lineRule="auto"/>
        <w:ind w:left="709"/>
        <w:rPr>
          <w:rFonts w:ascii="Calibri" w:eastAsia="Times New Roman" w:hAnsi="Calibri" w:cs="Times New Roman"/>
          <w:b/>
          <w:bCs/>
          <w:lang w:eastAsia="pl-PL"/>
        </w:rPr>
      </w:pPr>
    </w:p>
    <w:p w14:paraId="42D826A5" w14:textId="601D3B54" w:rsidR="00BB3E18" w:rsidRPr="00B01DD7" w:rsidRDefault="00846AE4" w:rsidP="00884BCF">
      <w:pPr>
        <w:pStyle w:val="Akapitzlist"/>
        <w:numPr>
          <w:ilvl w:val="3"/>
          <w:numId w:val="6"/>
        </w:numPr>
        <w:spacing w:after="0" w:line="240" w:lineRule="auto"/>
        <w:ind w:left="0" w:right="-108" w:hanging="11"/>
        <w:jc w:val="center"/>
        <w:rPr>
          <w:rFonts w:ascii="Calibri" w:hAnsi="Calibri" w:cs="Times New Roman"/>
        </w:rPr>
      </w:pPr>
      <w:r w:rsidRPr="00B01DD7">
        <w:rPr>
          <w:rFonts w:ascii="Calibri" w:eastAsia="Times New Roman" w:hAnsi="Calibri" w:cs="Times New Roman"/>
          <w:b/>
          <w:bCs/>
          <w:lang w:eastAsia="pl-PL"/>
        </w:rPr>
        <w:t xml:space="preserve">INFORMACJA DOTYCZĄCA ZABEZPIECZENIA NALEŻYTEGO </w:t>
      </w:r>
      <w:r w:rsidRPr="00B01DD7">
        <w:rPr>
          <w:rFonts w:ascii="Calibri" w:eastAsia="Times New Roman" w:hAnsi="Calibri" w:cs="Times New Roman"/>
          <w:b/>
          <w:bCs/>
          <w:lang w:eastAsia="pl-PL"/>
        </w:rPr>
        <w:br/>
        <w:t>WYKONANIA UMOWY</w:t>
      </w:r>
      <w:r w:rsidR="00E77A94" w:rsidRPr="00B01DD7">
        <w:rPr>
          <w:rFonts w:ascii="Calibri" w:eastAsia="Times New Roman" w:hAnsi="Calibri" w:cs="Times New Roman"/>
          <w:b/>
          <w:bCs/>
          <w:lang w:eastAsia="pl-PL"/>
        </w:rPr>
        <w:br/>
      </w:r>
    </w:p>
    <w:p w14:paraId="52E6D86B" w14:textId="57EC7983" w:rsidR="00C37F7E" w:rsidRPr="00B01DD7" w:rsidRDefault="00C37F7E" w:rsidP="00884BCF">
      <w:pPr>
        <w:pStyle w:val="Akapitzlist"/>
        <w:numPr>
          <w:ilvl w:val="3"/>
          <w:numId w:val="8"/>
        </w:numPr>
        <w:spacing w:after="0" w:line="240" w:lineRule="auto"/>
        <w:ind w:left="426" w:right="-108" w:hanging="426"/>
        <w:jc w:val="both"/>
        <w:rPr>
          <w:rFonts w:ascii="Calibri" w:hAnsi="Calibri" w:cs="Times New Roman"/>
          <w:iCs/>
        </w:rPr>
      </w:pPr>
      <w:r w:rsidRPr="00B01DD7">
        <w:rPr>
          <w:rFonts w:ascii="Calibri" w:hAnsi="Calibri" w:cs="Times New Roman"/>
        </w:rPr>
        <w:t xml:space="preserve">Od wykonawcy, którego oferta zostanie wybrana jako najkorzystniejsza, wymagane będzie wniesienie, przed zawarciem umowy, zabezpieczenia należytego wykonania umowy </w:t>
      </w:r>
      <w:r w:rsidRPr="00B01DD7">
        <w:rPr>
          <w:rFonts w:ascii="Calibri" w:hAnsi="Calibri" w:cs="Times New Roman"/>
          <w:b/>
        </w:rPr>
        <w:t>w</w:t>
      </w:r>
      <w:r w:rsidR="0088149B" w:rsidRPr="00B01DD7">
        <w:rPr>
          <w:rFonts w:ascii="Calibri" w:hAnsi="Calibri" w:cs="Times New Roman"/>
          <w:b/>
        </w:rPr>
        <w:t xml:space="preserve"> </w:t>
      </w:r>
      <w:r w:rsidRPr="00B01DD7">
        <w:rPr>
          <w:rFonts w:ascii="Calibri" w:hAnsi="Calibri" w:cs="Times New Roman"/>
          <w:b/>
        </w:rPr>
        <w:t xml:space="preserve">wysokości </w:t>
      </w:r>
      <w:r w:rsidR="00E00352" w:rsidRPr="00B01DD7">
        <w:rPr>
          <w:rFonts w:ascii="Calibri" w:hAnsi="Calibri" w:cs="Times New Roman"/>
          <w:b/>
        </w:rPr>
        <w:t>5</w:t>
      </w:r>
      <w:r w:rsidRPr="00B01DD7">
        <w:rPr>
          <w:rFonts w:ascii="Calibri" w:hAnsi="Calibri" w:cs="Times New Roman"/>
          <w:b/>
        </w:rPr>
        <w:t xml:space="preserve"> % ceny całkowitej (brutto) podanej w</w:t>
      </w:r>
      <w:r w:rsidR="0088149B" w:rsidRPr="00B01DD7">
        <w:rPr>
          <w:rFonts w:ascii="Calibri" w:hAnsi="Calibri" w:cs="Times New Roman"/>
          <w:b/>
        </w:rPr>
        <w:t xml:space="preserve"> </w:t>
      </w:r>
      <w:r w:rsidRPr="00B01DD7">
        <w:rPr>
          <w:rFonts w:ascii="Calibri" w:hAnsi="Calibri" w:cs="Times New Roman"/>
          <w:b/>
        </w:rPr>
        <w:t>ofercie</w:t>
      </w:r>
      <w:r w:rsidRPr="00B01DD7">
        <w:rPr>
          <w:rFonts w:ascii="Calibri" w:hAnsi="Calibri" w:cs="Times New Roman"/>
        </w:rPr>
        <w:t xml:space="preserve"> za wykonanie całości przedmiotu zamówienia.</w:t>
      </w:r>
      <w:r w:rsidRPr="00B01DD7">
        <w:rPr>
          <w:rFonts w:ascii="Calibri" w:eastAsiaTheme="majorEastAsia" w:hAnsi="Calibri" w:cs="Times New Roman"/>
          <w:i/>
          <w:color w:val="002060"/>
        </w:rPr>
        <w:t xml:space="preserve"> </w:t>
      </w:r>
      <w:r w:rsidRPr="00B01DD7">
        <w:rPr>
          <w:rFonts w:ascii="Calibri" w:hAnsi="Calibri" w:cs="Times New Roman"/>
          <w:iCs/>
        </w:rPr>
        <w:t>Zabezpieczenie służy pokryciu roszczeń z tytułu niewykonania lub nienależytego wykonania umowy.</w:t>
      </w:r>
    </w:p>
    <w:p w14:paraId="1F3B1A52" w14:textId="2C42243A" w:rsidR="00C37F7E" w:rsidRPr="00B01DD7" w:rsidRDefault="00C37F7E" w:rsidP="00884BCF">
      <w:pPr>
        <w:pStyle w:val="Akapitzlist"/>
        <w:numPr>
          <w:ilvl w:val="3"/>
          <w:numId w:val="8"/>
        </w:numPr>
        <w:spacing w:after="0" w:line="240" w:lineRule="auto"/>
        <w:ind w:left="426" w:right="-108" w:hanging="426"/>
        <w:jc w:val="both"/>
        <w:rPr>
          <w:rFonts w:ascii="Calibri" w:hAnsi="Calibri" w:cs="Times New Roman"/>
        </w:rPr>
      </w:pPr>
      <w:r w:rsidRPr="00B01DD7">
        <w:rPr>
          <w:rFonts w:ascii="Calibri" w:hAnsi="Calibri" w:cs="Times New Roman"/>
        </w:rPr>
        <w:t>Zabezpieczenie należytego wykonania umowy może być wnoszone według wyboru wykonawcy w</w:t>
      </w:r>
      <w:r w:rsidR="0088149B" w:rsidRPr="00B01DD7">
        <w:rPr>
          <w:rFonts w:ascii="Calibri" w:hAnsi="Calibri" w:cs="Times New Roman"/>
        </w:rPr>
        <w:t xml:space="preserve"> </w:t>
      </w:r>
      <w:r w:rsidRPr="00B01DD7">
        <w:rPr>
          <w:rFonts w:ascii="Calibri" w:hAnsi="Calibri" w:cs="Times New Roman"/>
        </w:rPr>
        <w:t>jednej lub w</w:t>
      </w:r>
      <w:r w:rsidR="0088149B" w:rsidRPr="00B01DD7">
        <w:rPr>
          <w:rFonts w:ascii="Calibri" w:hAnsi="Calibri" w:cs="Times New Roman"/>
        </w:rPr>
        <w:t xml:space="preserve"> </w:t>
      </w:r>
      <w:r w:rsidRPr="00B01DD7">
        <w:rPr>
          <w:rFonts w:ascii="Calibri" w:hAnsi="Calibri" w:cs="Times New Roman"/>
        </w:rPr>
        <w:t>kilku formach wskazanych w</w:t>
      </w:r>
      <w:r w:rsidR="0088149B" w:rsidRPr="00B01DD7">
        <w:rPr>
          <w:rFonts w:ascii="Calibri" w:hAnsi="Calibri" w:cs="Times New Roman"/>
        </w:rPr>
        <w:t xml:space="preserve"> </w:t>
      </w:r>
      <w:r w:rsidRPr="00B01DD7">
        <w:rPr>
          <w:rFonts w:ascii="Calibri" w:hAnsi="Calibri" w:cs="Times New Roman"/>
        </w:rPr>
        <w:t xml:space="preserve">art. 450 ust. 1 ustawy </w:t>
      </w:r>
      <w:proofErr w:type="spellStart"/>
      <w:r w:rsidRPr="00B01DD7">
        <w:rPr>
          <w:rFonts w:ascii="Calibri" w:hAnsi="Calibri" w:cs="Times New Roman"/>
        </w:rPr>
        <w:t>Pzp</w:t>
      </w:r>
      <w:proofErr w:type="spellEnd"/>
      <w:r w:rsidRPr="00B01DD7">
        <w:rPr>
          <w:rFonts w:ascii="Calibri" w:hAnsi="Calibri" w:cs="Times New Roman"/>
        </w:rPr>
        <w:t>, tj.:</w:t>
      </w:r>
    </w:p>
    <w:p w14:paraId="396D7B07" w14:textId="5935096E" w:rsidR="00C37F7E" w:rsidRPr="00B01DD7" w:rsidRDefault="00BA51E3" w:rsidP="00884BCF">
      <w:pPr>
        <w:spacing w:after="0" w:line="240" w:lineRule="auto"/>
        <w:ind w:left="709" w:right="-108" w:hanging="284"/>
        <w:jc w:val="both"/>
        <w:rPr>
          <w:rFonts w:ascii="Calibri" w:hAnsi="Calibri" w:cs="Times New Roman"/>
        </w:rPr>
      </w:pPr>
      <w:r w:rsidRPr="00B01DD7">
        <w:rPr>
          <w:rFonts w:ascii="Calibri" w:hAnsi="Calibri" w:cs="Times New Roman"/>
        </w:rPr>
        <w:t>1)</w:t>
      </w:r>
      <w:r w:rsidR="00C37F7E" w:rsidRPr="00B01DD7">
        <w:rPr>
          <w:rFonts w:ascii="Calibri" w:hAnsi="Calibri" w:cs="Times New Roman"/>
        </w:rPr>
        <w:t xml:space="preserve"> </w:t>
      </w:r>
      <w:r w:rsidRPr="00B01DD7">
        <w:rPr>
          <w:rFonts w:ascii="Calibri" w:hAnsi="Calibri" w:cs="Times New Roman"/>
        </w:rPr>
        <w:tab/>
      </w:r>
      <w:r w:rsidR="00C37F7E" w:rsidRPr="00B01DD7">
        <w:rPr>
          <w:rFonts w:ascii="Calibri" w:hAnsi="Calibri" w:cs="Times New Roman"/>
        </w:rPr>
        <w:t>pieniądzu;</w:t>
      </w:r>
    </w:p>
    <w:p w14:paraId="3815A112" w14:textId="6A56D58D" w:rsidR="00C37F7E" w:rsidRPr="00B01DD7" w:rsidRDefault="00BA51E3" w:rsidP="00884BCF">
      <w:pPr>
        <w:spacing w:after="0" w:line="240" w:lineRule="auto"/>
        <w:ind w:left="709" w:right="-108" w:hanging="284"/>
        <w:jc w:val="both"/>
        <w:rPr>
          <w:rFonts w:ascii="Calibri" w:hAnsi="Calibri" w:cs="Times New Roman"/>
        </w:rPr>
      </w:pPr>
      <w:r w:rsidRPr="00B01DD7">
        <w:rPr>
          <w:rFonts w:ascii="Calibri" w:hAnsi="Calibri" w:cs="Times New Roman"/>
        </w:rPr>
        <w:t>2)</w:t>
      </w:r>
      <w:r w:rsidRPr="00B01DD7">
        <w:rPr>
          <w:rFonts w:ascii="Calibri" w:hAnsi="Calibri" w:cs="Times New Roman"/>
        </w:rPr>
        <w:tab/>
      </w:r>
      <w:r w:rsidR="00C37F7E" w:rsidRPr="00B01DD7">
        <w:rPr>
          <w:rFonts w:ascii="Calibri" w:hAnsi="Calibri" w:cs="Times New Roman"/>
        </w:rPr>
        <w:t>poręczeniach bankowych lub poręczeniach spółdzielczej kasy oszczędnościowo-kredytowej, z tym że zobowiązanie kasy jest zawsze zobowiązaniem pieniężnym;</w:t>
      </w:r>
    </w:p>
    <w:p w14:paraId="30D10E1A" w14:textId="0AF587FE" w:rsidR="00C37F7E" w:rsidRPr="00B01DD7" w:rsidRDefault="00BA51E3" w:rsidP="00884BCF">
      <w:pPr>
        <w:spacing w:after="0" w:line="240" w:lineRule="auto"/>
        <w:ind w:left="709" w:right="-108" w:hanging="284"/>
        <w:jc w:val="both"/>
        <w:rPr>
          <w:rFonts w:ascii="Calibri" w:hAnsi="Calibri" w:cs="Times New Roman"/>
        </w:rPr>
      </w:pPr>
      <w:r w:rsidRPr="00B01DD7">
        <w:rPr>
          <w:rFonts w:ascii="Calibri" w:hAnsi="Calibri" w:cs="Times New Roman"/>
        </w:rPr>
        <w:t>3)</w:t>
      </w:r>
      <w:r w:rsidRPr="00B01DD7">
        <w:rPr>
          <w:rFonts w:ascii="Calibri" w:hAnsi="Calibri" w:cs="Times New Roman"/>
        </w:rPr>
        <w:tab/>
      </w:r>
      <w:r w:rsidR="00C37F7E" w:rsidRPr="00B01DD7">
        <w:rPr>
          <w:rFonts w:ascii="Calibri" w:hAnsi="Calibri" w:cs="Times New Roman"/>
        </w:rPr>
        <w:t>gwarancjach bankowych;</w:t>
      </w:r>
    </w:p>
    <w:p w14:paraId="5F16B7C3" w14:textId="00E11E6C" w:rsidR="00C37F7E" w:rsidRPr="00B01DD7" w:rsidRDefault="00BA51E3" w:rsidP="00884BCF">
      <w:pPr>
        <w:spacing w:after="0" w:line="240" w:lineRule="auto"/>
        <w:ind w:left="709" w:right="-108" w:hanging="284"/>
        <w:jc w:val="both"/>
        <w:rPr>
          <w:rFonts w:ascii="Calibri" w:hAnsi="Calibri" w:cs="Times New Roman"/>
        </w:rPr>
      </w:pPr>
      <w:r w:rsidRPr="00B01DD7">
        <w:rPr>
          <w:rFonts w:ascii="Calibri" w:hAnsi="Calibri" w:cs="Times New Roman"/>
        </w:rPr>
        <w:t>4)</w:t>
      </w:r>
      <w:r w:rsidRPr="00B01DD7">
        <w:rPr>
          <w:rFonts w:ascii="Calibri" w:hAnsi="Calibri" w:cs="Times New Roman"/>
        </w:rPr>
        <w:tab/>
      </w:r>
      <w:r w:rsidR="00C37F7E" w:rsidRPr="00B01DD7">
        <w:rPr>
          <w:rFonts w:ascii="Calibri" w:hAnsi="Calibri" w:cs="Times New Roman"/>
        </w:rPr>
        <w:t>gwarancjach ubezpieczeniowych;</w:t>
      </w:r>
    </w:p>
    <w:p w14:paraId="05949626" w14:textId="07373959" w:rsidR="00C37F7E" w:rsidRPr="00B01DD7" w:rsidRDefault="00BA51E3" w:rsidP="00884BCF">
      <w:pPr>
        <w:spacing w:after="0" w:line="240" w:lineRule="auto"/>
        <w:ind w:left="709" w:right="-108" w:hanging="284"/>
        <w:jc w:val="both"/>
        <w:rPr>
          <w:rFonts w:ascii="Calibri" w:hAnsi="Calibri" w:cs="Times New Roman"/>
        </w:rPr>
      </w:pPr>
      <w:r w:rsidRPr="00B01DD7">
        <w:rPr>
          <w:rFonts w:ascii="Calibri" w:hAnsi="Calibri" w:cs="Times New Roman"/>
        </w:rPr>
        <w:t>5)</w:t>
      </w:r>
      <w:r w:rsidRPr="00B01DD7">
        <w:rPr>
          <w:rFonts w:ascii="Calibri" w:hAnsi="Calibri" w:cs="Times New Roman"/>
        </w:rPr>
        <w:tab/>
      </w:r>
      <w:r w:rsidR="00C37F7E" w:rsidRPr="00B01DD7">
        <w:rPr>
          <w:rFonts w:ascii="Calibri" w:hAnsi="Calibri" w:cs="Times New Roman"/>
        </w:rPr>
        <w:t>poręczeniach udzielanych przez podmioty, o których mowa w art. 6b ust. 5 pkt 2 ustawy z 9 listopada 2000 r. o utworzeniu Polskiej Agencji Rozwoju Przedsiębiorczości</w:t>
      </w:r>
      <w:r w:rsidRPr="00B01DD7">
        <w:rPr>
          <w:rFonts w:ascii="Calibri" w:hAnsi="Calibri" w:cs="Times New Roman"/>
        </w:rPr>
        <w:t xml:space="preserve"> (Dz. U. z 2020 r. poz. 299)</w:t>
      </w:r>
      <w:r w:rsidR="00C37F7E" w:rsidRPr="00B01DD7">
        <w:rPr>
          <w:rFonts w:ascii="Calibri" w:hAnsi="Calibri" w:cs="Times New Roman"/>
        </w:rPr>
        <w:t>.</w:t>
      </w:r>
    </w:p>
    <w:p w14:paraId="3050EF45" w14:textId="6C67AF8D" w:rsidR="00C37F7E" w:rsidRPr="00B01DD7" w:rsidRDefault="00C37F7E" w:rsidP="00884BCF">
      <w:pPr>
        <w:pStyle w:val="Akapitzlist"/>
        <w:numPr>
          <w:ilvl w:val="3"/>
          <w:numId w:val="8"/>
        </w:numPr>
        <w:spacing w:after="0" w:line="240" w:lineRule="auto"/>
        <w:ind w:left="426" w:right="-108" w:hanging="426"/>
        <w:jc w:val="both"/>
        <w:rPr>
          <w:rFonts w:ascii="Calibri" w:hAnsi="Calibri" w:cs="Times New Roman"/>
        </w:rPr>
      </w:pPr>
      <w:r w:rsidRPr="00B01DD7">
        <w:rPr>
          <w:rFonts w:ascii="Calibri" w:hAnsi="Calibri" w:cs="Times New Roman"/>
        </w:rPr>
        <w:t>Zamawiający nie wyraża zgody na</w:t>
      </w:r>
      <w:r w:rsidR="003B790C" w:rsidRPr="00B01DD7">
        <w:rPr>
          <w:rFonts w:ascii="Calibri" w:hAnsi="Calibri" w:cs="Times New Roman"/>
        </w:rPr>
        <w:t xml:space="preserve"> </w:t>
      </w:r>
      <w:r w:rsidRPr="00B01DD7">
        <w:rPr>
          <w:rFonts w:ascii="Calibri" w:hAnsi="Calibri" w:cs="Times New Roman"/>
        </w:rPr>
        <w:t>wniesienie zabezpieczenia w</w:t>
      </w:r>
      <w:r w:rsidR="003B790C" w:rsidRPr="00B01DD7">
        <w:rPr>
          <w:rFonts w:ascii="Calibri" w:hAnsi="Calibri" w:cs="Times New Roman"/>
        </w:rPr>
        <w:t xml:space="preserve"> </w:t>
      </w:r>
      <w:r w:rsidRPr="00B01DD7">
        <w:rPr>
          <w:rFonts w:ascii="Calibri" w:hAnsi="Calibri" w:cs="Times New Roman"/>
        </w:rPr>
        <w:t>formach wskazanych w</w:t>
      </w:r>
      <w:r w:rsidR="003B790C" w:rsidRPr="00B01DD7">
        <w:rPr>
          <w:rFonts w:ascii="Calibri" w:hAnsi="Calibri" w:cs="Times New Roman"/>
        </w:rPr>
        <w:t xml:space="preserve"> </w:t>
      </w:r>
      <w:r w:rsidRPr="00B01DD7">
        <w:rPr>
          <w:rFonts w:ascii="Calibri" w:hAnsi="Calibri" w:cs="Times New Roman"/>
        </w:rPr>
        <w:t xml:space="preserve">art. 450 ust. 2 ustawy </w:t>
      </w:r>
      <w:proofErr w:type="spellStart"/>
      <w:r w:rsidRPr="00B01DD7">
        <w:rPr>
          <w:rFonts w:ascii="Calibri" w:hAnsi="Calibri" w:cs="Times New Roman"/>
        </w:rPr>
        <w:t>Pzp</w:t>
      </w:r>
      <w:proofErr w:type="spellEnd"/>
      <w:r w:rsidRPr="00B01DD7">
        <w:rPr>
          <w:rFonts w:ascii="Calibri" w:hAnsi="Calibri" w:cs="Times New Roman"/>
        </w:rPr>
        <w:t>.</w:t>
      </w:r>
    </w:p>
    <w:p w14:paraId="42100AD4" w14:textId="320955CC" w:rsidR="003B790C" w:rsidRPr="00B01DD7" w:rsidRDefault="003B790C" w:rsidP="00884BCF">
      <w:pPr>
        <w:pStyle w:val="Akapitzlist"/>
        <w:numPr>
          <w:ilvl w:val="3"/>
          <w:numId w:val="8"/>
        </w:numPr>
        <w:spacing w:after="0" w:line="240" w:lineRule="auto"/>
        <w:ind w:left="426" w:right="-108" w:hanging="426"/>
        <w:jc w:val="both"/>
        <w:rPr>
          <w:rFonts w:ascii="Calibri" w:hAnsi="Calibri" w:cs="Times New Roman"/>
          <w:iCs/>
        </w:rPr>
      </w:pPr>
      <w:r w:rsidRPr="00B01DD7">
        <w:rPr>
          <w:rFonts w:ascii="Calibri" w:hAnsi="Calibri" w:cs="Times New Roman"/>
          <w:iCs/>
        </w:rPr>
        <w:t>W przypadku wniesienia wadium w pieniądzu Wykonawca może wyrazić zgodę na zaliczenie kwoty wadium na poczet zabezpieczenia.</w:t>
      </w:r>
    </w:p>
    <w:p w14:paraId="41815A83" w14:textId="77777777" w:rsidR="004C13C1" w:rsidRPr="00B01DD7" w:rsidRDefault="00C37F7E" w:rsidP="00884BCF">
      <w:pPr>
        <w:pStyle w:val="Akapitzlist"/>
        <w:numPr>
          <w:ilvl w:val="3"/>
          <w:numId w:val="8"/>
        </w:numPr>
        <w:spacing w:after="0" w:line="240" w:lineRule="auto"/>
        <w:ind w:left="426" w:right="-108" w:hanging="426"/>
        <w:jc w:val="both"/>
        <w:rPr>
          <w:rFonts w:ascii="Calibri" w:hAnsi="Calibri" w:cs="Times New Roman"/>
        </w:rPr>
      </w:pPr>
      <w:r w:rsidRPr="00B01DD7">
        <w:rPr>
          <w:rFonts w:ascii="Calibri" w:hAnsi="Calibri" w:cs="Times New Roman"/>
        </w:rPr>
        <w:t xml:space="preserve">Do zmiany formy zabezpieczenia w trakcie realizacji umowy stosuje się art. 451 </w:t>
      </w:r>
      <w:proofErr w:type="spellStart"/>
      <w:r w:rsidRPr="00B01DD7">
        <w:rPr>
          <w:rFonts w:ascii="Calibri" w:hAnsi="Calibri" w:cs="Times New Roman"/>
        </w:rPr>
        <w:t>u</w:t>
      </w:r>
      <w:r w:rsidR="00D76238" w:rsidRPr="00B01DD7">
        <w:rPr>
          <w:rFonts w:ascii="Calibri" w:hAnsi="Calibri" w:cs="Times New Roman"/>
        </w:rPr>
        <w:t>p</w:t>
      </w:r>
      <w:r w:rsidRPr="00B01DD7">
        <w:rPr>
          <w:rFonts w:ascii="Calibri" w:hAnsi="Calibri" w:cs="Times New Roman"/>
        </w:rPr>
        <w:t>zp</w:t>
      </w:r>
      <w:proofErr w:type="spellEnd"/>
      <w:r w:rsidRPr="00B01DD7">
        <w:rPr>
          <w:rFonts w:ascii="Calibri" w:hAnsi="Calibri" w:cs="Times New Roman"/>
        </w:rPr>
        <w:t>.</w:t>
      </w:r>
    </w:p>
    <w:p w14:paraId="2BB42418" w14:textId="1B8A007E" w:rsidR="004C13C1" w:rsidRPr="00B01DD7" w:rsidRDefault="004C13C1" w:rsidP="00884BCF">
      <w:pPr>
        <w:pStyle w:val="Akapitzlist"/>
        <w:numPr>
          <w:ilvl w:val="0"/>
          <w:numId w:val="32"/>
        </w:numPr>
        <w:spacing w:after="0" w:line="240" w:lineRule="auto"/>
        <w:ind w:left="426" w:right="-108" w:hanging="426"/>
        <w:jc w:val="both"/>
        <w:rPr>
          <w:rFonts w:ascii="Calibri" w:hAnsi="Calibri" w:cs="Times New Roman"/>
        </w:rPr>
      </w:pPr>
      <w:r w:rsidRPr="00B01DD7">
        <w:rPr>
          <w:rFonts w:ascii="Calibri" w:eastAsia="Times New Roman" w:hAnsi="Calibri"/>
          <w:lang w:eastAsia="pl-PL"/>
        </w:rPr>
        <w:t>Zamawiający zwróci kwotę zabezpieczenia należytego wykonania umowy w terminie 30 dni od dnia wykonania zamówienia i uznania przez Zamawiającego za należycie wykonane.</w:t>
      </w:r>
    </w:p>
    <w:p w14:paraId="15427B81" w14:textId="5FF76FDD" w:rsidR="004C13C1" w:rsidRPr="00B01DD7" w:rsidRDefault="00C37F7E" w:rsidP="00884BCF">
      <w:pPr>
        <w:pStyle w:val="Akapitzlist"/>
        <w:numPr>
          <w:ilvl w:val="0"/>
          <w:numId w:val="32"/>
        </w:numPr>
        <w:spacing w:after="0" w:line="240" w:lineRule="auto"/>
        <w:ind w:left="426" w:right="-108" w:hanging="426"/>
        <w:jc w:val="both"/>
        <w:rPr>
          <w:rFonts w:ascii="Calibri" w:hAnsi="Calibri" w:cs="Times New Roman"/>
        </w:rPr>
      </w:pPr>
      <w:r w:rsidRPr="00B01DD7">
        <w:rPr>
          <w:rFonts w:ascii="Calibri" w:hAnsi="Calibri" w:cs="Times New Roman"/>
        </w:rPr>
        <w:t>Zabezpieczenie wnoszone w pieniądzu powinno zostać wpłacone przelewem na rachunek bankowy zamawiającego w </w:t>
      </w:r>
      <w:r w:rsidR="00E77A94" w:rsidRPr="00B01DD7">
        <w:rPr>
          <w:rFonts w:ascii="Calibri" w:hAnsi="Calibri" w:cs="Times New Roman"/>
        </w:rPr>
        <w:t>B</w:t>
      </w:r>
      <w:r w:rsidRPr="00B01DD7">
        <w:rPr>
          <w:rFonts w:ascii="Calibri" w:hAnsi="Calibri" w:cs="Times New Roman"/>
        </w:rPr>
        <w:t xml:space="preserve">anku </w:t>
      </w:r>
      <w:r w:rsidR="00E77A94" w:rsidRPr="00B01DD7">
        <w:rPr>
          <w:rFonts w:ascii="Calibri" w:hAnsi="Calibri" w:cs="Times New Roman"/>
        </w:rPr>
        <w:t>Spółdzielczym w Sandomierzu</w:t>
      </w:r>
      <w:r w:rsidRPr="00B01DD7">
        <w:rPr>
          <w:rFonts w:ascii="Calibri" w:hAnsi="Calibri" w:cs="Times New Roman"/>
        </w:rPr>
        <w:t xml:space="preserve"> numer rachunku </w:t>
      </w:r>
      <w:r w:rsidR="00E77A94" w:rsidRPr="00B01DD7">
        <w:rPr>
          <w:rFonts w:ascii="Calibri" w:hAnsi="Calibri"/>
          <w:b/>
        </w:rPr>
        <w:t>15 9429 0004 2001 0000 1300 0028.</w:t>
      </w:r>
    </w:p>
    <w:p w14:paraId="0D1CE2AE" w14:textId="79498A10" w:rsidR="00C37F7E" w:rsidRPr="00B01DD7" w:rsidRDefault="004C13C1" w:rsidP="00884BCF">
      <w:pPr>
        <w:pStyle w:val="Akapitzlist"/>
        <w:numPr>
          <w:ilvl w:val="0"/>
          <w:numId w:val="32"/>
        </w:numPr>
        <w:spacing w:after="0" w:line="240" w:lineRule="auto"/>
        <w:ind w:left="426" w:right="-108" w:hanging="426"/>
        <w:jc w:val="both"/>
        <w:rPr>
          <w:rFonts w:ascii="Calibri" w:hAnsi="Calibri" w:cs="Times New Roman"/>
        </w:rPr>
      </w:pPr>
      <w:r w:rsidRPr="00B01DD7">
        <w:rPr>
          <w:rFonts w:ascii="Calibri" w:hAnsi="Calibri" w:cs="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830D60C" w14:textId="39B8FF55" w:rsidR="00C37F7E" w:rsidRPr="00B01DD7" w:rsidRDefault="00C37F7E" w:rsidP="00884BCF">
      <w:pPr>
        <w:numPr>
          <w:ilvl w:val="0"/>
          <w:numId w:val="32"/>
        </w:numPr>
        <w:spacing w:after="0" w:line="240" w:lineRule="auto"/>
        <w:ind w:left="426" w:right="-108" w:hanging="426"/>
        <w:jc w:val="both"/>
        <w:rPr>
          <w:rFonts w:ascii="Calibri" w:hAnsi="Calibri" w:cs="Times New Roman"/>
        </w:rPr>
      </w:pPr>
      <w:r w:rsidRPr="00B01DD7">
        <w:rPr>
          <w:rFonts w:ascii="Calibri" w:hAnsi="Calibri" w:cs="Times New Roman"/>
        </w:rPr>
        <w:t>Zabezpieczenie wnoszone w formie innej niż w pieniądzu powinno być dostarczone w postaci oryginału, najpóźniej w dniu podpisania umowy – do chwili jej podpisania.</w:t>
      </w:r>
    </w:p>
    <w:p w14:paraId="3260CAEE" w14:textId="50F6797D" w:rsidR="00BA51E3" w:rsidRPr="00B01DD7" w:rsidRDefault="00BA51E3" w:rsidP="00884BCF">
      <w:pPr>
        <w:pStyle w:val="Akapitzlist"/>
        <w:spacing w:after="0" w:line="240" w:lineRule="auto"/>
        <w:ind w:left="709" w:right="-108"/>
        <w:jc w:val="center"/>
        <w:rPr>
          <w:rFonts w:ascii="Calibri" w:hAnsi="Calibri" w:cs="Times New Roman"/>
        </w:rPr>
      </w:pPr>
    </w:p>
    <w:p w14:paraId="1A9F85FB" w14:textId="77777777" w:rsidR="00381DEE" w:rsidRPr="00B01DD7" w:rsidRDefault="00381DEE" w:rsidP="00884BCF">
      <w:pPr>
        <w:pStyle w:val="Akapitzlist"/>
        <w:spacing w:after="0" w:line="240" w:lineRule="auto"/>
        <w:ind w:left="709" w:right="-108"/>
        <w:jc w:val="center"/>
        <w:rPr>
          <w:rFonts w:ascii="Calibri" w:hAnsi="Calibri" w:cs="Times New Roman"/>
        </w:rPr>
      </w:pPr>
    </w:p>
    <w:p w14:paraId="1504EA1B" w14:textId="1A86B280" w:rsidR="00BA51E3" w:rsidRPr="00B01DD7" w:rsidRDefault="00AD685B" w:rsidP="00884BCF">
      <w:pPr>
        <w:pStyle w:val="Akapitzlist"/>
        <w:numPr>
          <w:ilvl w:val="3"/>
          <w:numId w:val="6"/>
        </w:numPr>
        <w:spacing w:after="0" w:line="240" w:lineRule="auto"/>
        <w:ind w:left="0" w:right="-108" w:hanging="11"/>
        <w:jc w:val="center"/>
        <w:rPr>
          <w:rFonts w:ascii="Calibri" w:hAnsi="Calibri" w:cs="Times New Roman"/>
        </w:rPr>
      </w:pPr>
      <w:r w:rsidRPr="00B01DD7">
        <w:rPr>
          <w:rFonts w:ascii="Calibri" w:eastAsia="Times New Roman" w:hAnsi="Calibri" w:cs="Times New Roman"/>
          <w:b/>
          <w:bCs/>
          <w:lang w:eastAsia="pl-PL"/>
        </w:rPr>
        <w:t xml:space="preserve">PROJEKTOWANE POSTANOWIENIA UMOWY W SPRAWIE </w:t>
      </w:r>
      <w:r w:rsidR="00BA51E3" w:rsidRPr="00B01DD7">
        <w:rPr>
          <w:rFonts w:ascii="Calibri" w:eastAsia="Times New Roman" w:hAnsi="Calibri" w:cs="Times New Roman"/>
          <w:b/>
          <w:bCs/>
          <w:lang w:eastAsia="pl-PL"/>
        </w:rPr>
        <w:br/>
      </w:r>
      <w:r w:rsidRPr="00B01DD7">
        <w:rPr>
          <w:rFonts w:ascii="Calibri" w:eastAsia="Times New Roman" w:hAnsi="Calibri" w:cs="Times New Roman"/>
          <w:b/>
          <w:bCs/>
          <w:lang w:eastAsia="pl-PL"/>
        </w:rPr>
        <w:t xml:space="preserve">ZAMÓWIENIA PUBLICZNEGO, KTÓRE ZOSTANĄ WPROWADZONE </w:t>
      </w:r>
      <w:r w:rsidR="00BA51E3" w:rsidRPr="00B01DD7">
        <w:rPr>
          <w:rFonts w:ascii="Calibri" w:eastAsia="Times New Roman" w:hAnsi="Calibri" w:cs="Times New Roman"/>
          <w:b/>
          <w:bCs/>
          <w:lang w:eastAsia="pl-PL"/>
        </w:rPr>
        <w:br/>
      </w:r>
      <w:r w:rsidRPr="00B01DD7">
        <w:rPr>
          <w:rFonts w:ascii="Calibri" w:eastAsia="Times New Roman" w:hAnsi="Calibri" w:cs="Times New Roman"/>
          <w:b/>
          <w:bCs/>
          <w:lang w:eastAsia="pl-PL"/>
        </w:rPr>
        <w:t>DO UMOWY W SPRAWIE ZAMÓWIENIA PUBLICZNEGO</w:t>
      </w:r>
    </w:p>
    <w:p w14:paraId="66B43184" w14:textId="77777777" w:rsidR="00BA51E3" w:rsidRPr="00B01DD7" w:rsidRDefault="00BA51E3" w:rsidP="00884BCF">
      <w:pPr>
        <w:pStyle w:val="Akapitzlist"/>
        <w:spacing w:after="0" w:line="240" w:lineRule="auto"/>
        <w:ind w:left="0" w:right="-108"/>
        <w:rPr>
          <w:rFonts w:ascii="Calibri" w:hAnsi="Calibri" w:cs="Times New Roman"/>
        </w:rPr>
      </w:pPr>
    </w:p>
    <w:p w14:paraId="0BA88CAC" w14:textId="46C0CF7B" w:rsidR="00DE5E90" w:rsidRPr="00B01DD7" w:rsidRDefault="009C6E60" w:rsidP="00884BCF">
      <w:pPr>
        <w:pStyle w:val="Akapitzlist"/>
        <w:spacing w:after="0" w:line="240" w:lineRule="auto"/>
        <w:ind w:left="426" w:right="-108" w:hanging="426"/>
        <w:rPr>
          <w:rFonts w:ascii="Calibri" w:hAnsi="Calibri" w:cs="Times New Roman"/>
        </w:rPr>
      </w:pPr>
      <w:r w:rsidRPr="00B01DD7">
        <w:rPr>
          <w:rFonts w:ascii="Calibri" w:eastAsia="Times New Roman" w:hAnsi="Calibri" w:cs="Times New Roman"/>
          <w:b/>
          <w:bCs/>
          <w:lang w:eastAsia="pl-PL"/>
        </w:rPr>
        <w:t>1.</w:t>
      </w:r>
      <w:r w:rsidR="00DE5E90" w:rsidRPr="00B01DD7">
        <w:rPr>
          <w:rFonts w:ascii="Calibri" w:eastAsia="Times New Roman" w:hAnsi="Calibri" w:cs="Times New Roman"/>
          <w:b/>
          <w:bCs/>
          <w:lang w:eastAsia="pl-PL"/>
        </w:rPr>
        <w:t xml:space="preserve"> </w:t>
      </w:r>
      <w:r w:rsidR="005471A1" w:rsidRPr="00B01DD7">
        <w:rPr>
          <w:rFonts w:ascii="Calibri" w:eastAsia="Times New Roman" w:hAnsi="Calibri" w:cs="Times New Roman"/>
          <w:b/>
          <w:bCs/>
          <w:lang w:eastAsia="pl-PL"/>
        </w:rPr>
        <w:tab/>
      </w:r>
      <w:r w:rsidR="00DE5E90" w:rsidRPr="00B01DD7">
        <w:rPr>
          <w:rFonts w:ascii="Calibri" w:hAnsi="Calibri" w:cs="Times New Roman"/>
        </w:rPr>
        <w:t xml:space="preserve">Projektowane postanowienia umowy stanowią załącznik nr </w:t>
      </w:r>
      <w:r w:rsidR="005A5777" w:rsidRPr="00B01DD7">
        <w:rPr>
          <w:rFonts w:ascii="Calibri" w:hAnsi="Calibri" w:cs="Times New Roman"/>
        </w:rPr>
        <w:t>11</w:t>
      </w:r>
      <w:r w:rsidR="00DE5E90" w:rsidRPr="00B01DD7">
        <w:rPr>
          <w:rFonts w:ascii="Calibri" w:hAnsi="Calibri" w:cs="Times New Roman"/>
        </w:rPr>
        <w:t xml:space="preserve"> do SWZ</w:t>
      </w:r>
      <w:r w:rsidR="005471A1" w:rsidRPr="00B01DD7">
        <w:rPr>
          <w:rFonts w:ascii="Calibri" w:hAnsi="Calibri" w:cs="Times New Roman"/>
        </w:rPr>
        <w:t xml:space="preserve"> (projekt umowy)</w:t>
      </w:r>
      <w:r w:rsidR="00DE5E90" w:rsidRPr="00B01DD7">
        <w:rPr>
          <w:rFonts w:ascii="Calibri" w:hAnsi="Calibri" w:cs="Times New Roman"/>
        </w:rPr>
        <w:t>.</w:t>
      </w:r>
    </w:p>
    <w:p w14:paraId="4CF53FB0" w14:textId="40812882" w:rsidR="005A5777" w:rsidRPr="00B01DD7" w:rsidRDefault="007D6B2C" w:rsidP="00884BCF">
      <w:pPr>
        <w:spacing w:after="0" w:line="240" w:lineRule="auto"/>
        <w:ind w:left="426" w:right="-108" w:hanging="426"/>
        <w:jc w:val="both"/>
        <w:rPr>
          <w:rFonts w:ascii="Calibri" w:hAnsi="Calibri" w:cs="Times New Roman"/>
          <w:bCs/>
        </w:rPr>
      </w:pPr>
      <w:r w:rsidRPr="00B01DD7">
        <w:rPr>
          <w:rFonts w:ascii="Calibri" w:hAnsi="Calibri" w:cs="Times New Roman"/>
          <w:b/>
        </w:rPr>
        <w:t>2.</w:t>
      </w:r>
      <w:r w:rsidR="005471A1" w:rsidRPr="00B01DD7">
        <w:rPr>
          <w:rFonts w:ascii="Calibri" w:hAnsi="Calibri" w:cs="Times New Roman"/>
          <w:bCs/>
        </w:rPr>
        <w:tab/>
      </w:r>
      <w:r w:rsidR="00DE5E90" w:rsidRPr="00B01DD7">
        <w:rPr>
          <w:rFonts w:ascii="Calibri" w:hAnsi="Calibri" w:cs="Times New Roman"/>
          <w:bCs/>
        </w:rPr>
        <w:t>Złożenie oferty jest jednoznaczne z akceptacją przez wykonawcę projektowanych postanowień umowy.</w:t>
      </w:r>
    </w:p>
    <w:p w14:paraId="7772E38A" w14:textId="35FBCDB5" w:rsidR="009C6E60" w:rsidRPr="00B01DD7" w:rsidRDefault="005A5777" w:rsidP="00884BCF">
      <w:pPr>
        <w:spacing w:after="0" w:line="240" w:lineRule="auto"/>
        <w:ind w:left="426" w:right="-108" w:hanging="426"/>
        <w:jc w:val="both"/>
        <w:rPr>
          <w:rFonts w:ascii="Calibri" w:hAnsi="Calibri" w:cs="Times New Roman"/>
          <w:bCs/>
        </w:rPr>
      </w:pPr>
      <w:r w:rsidRPr="00B01DD7">
        <w:rPr>
          <w:rFonts w:ascii="Calibri" w:hAnsi="Calibri" w:cs="Times New Roman"/>
          <w:b/>
        </w:rPr>
        <w:t>3.</w:t>
      </w:r>
      <w:r w:rsidRPr="00B01DD7">
        <w:rPr>
          <w:rFonts w:ascii="Calibri" w:hAnsi="Calibri" w:cs="Times New Roman"/>
          <w:bCs/>
        </w:rPr>
        <w:t xml:space="preserve"> </w:t>
      </w:r>
      <w:r w:rsidR="005471A1" w:rsidRPr="00B01DD7">
        <w:rPr>
          <w:rFonts w:ascii="Calibri" w:hAnsi="Calibri" w:cs="Times New Roman"/>
          <w:bCs/>
        </w:rPr>
        <w:tab/>
      </w:r>
      <w:r w:rsidR="009C6E60" w:rsidRPr="00B01DD7">
        <w:rPr>
          <w:rFonts w:ascii="Calibri" w:eastAsiaTheme="majorEastAsia" w:hAnsi="Calibri" w:cs="Times New Roman"/>
        </w:rPr>
        <w:t>Zamawiający nie przewiduje udzielania zaliczek na poczet wykonania zamówienia.</w:t>
      </w:r>
    </w:p>
    <w:p w14:paraId="7A48C6A3" w14:textId="5C127B23" w:rsidR="00BA51E3" w:rsidRPr="00B01DD7" w:rsidRDefault="00BA51E3" w:rsidP="00884BCF">
      <w:pPr>
        <w:pStyle w:val="Akapitzlist"/>
        <w:spacing w:after="0" w:line="240" w:lineRule="auto"/>
        <w:ind w:left="360"/>
        <w:jc w:val="both"/>
        <w:rPr>
          <w:rFonts w:ascii="Calibri" w:eastAsiaTheme="majorEastAsia" w:hAnsi="Calibri" w:cs="Times New Roman"/>
        </w:rPr>
      </w:pPr>
    </w:p>
    <w:p w14:paraId="4C0ADDF5" w14:textId="77777777" w:rsidR="00BA51E3" w:rsidRPr="00B01DD7" w:rsidRDefault="00BA51E3" w:rsidP="00884BCF">
      <w:pPr>
        <w:pStyle w:val="Akapitzlist"/>
        <w:spacing w:after="0" w:line="240" w:lineRule="auto"/>
        <w:ind w:left="360"/>
        <w:jc w:val="both"/>
        <w:rPr>
          <w:rFonts w:ascii="Calibri" w:eastAsiaTheme="majorEastAsia" w:hAnsi="Calibri" w:cs="Times New Roman"/>
        </w:rPr>
      </w:pPr>
    </w:p>
    <w:p w14:paraId="527CBDA6" w14:textId="4A921AF1" w:rsidR="003B55A7" w:rsidRPr="00B01DD7" w:rsidRDefault="00AD685B" w:rsidP="00884BCF">
      <w:pPr>
        <w:pStyle w:val="Akapitzlist"/>
        <w:numPr>
          <w:ilvl w:val="3"/>
          <w:numId w:val="6"/>
        </w:numPr>
        <w:spacing w:after="0" w:line="240" w:lineRule="auto"/>
        <w:ind w:left="0" w:hanging="11"/>
        <w:jc w:val="center"/>
        <w:rPr>
          <w:rFonts w:ascii="Calibri" w:eastAsia="Times New Roman" w:hAnsi="Calibri" w:cs="Times New Roman"/>
          <w:b/>
          <w:bCs/>
          <w:lang w:eastAsia="pl-PL"/>
        </w:rPr>
      </w:pPr>
      <w:r w:rsidRPr="00B01DD7">
        <w:rPr>
          <w:rFonts w:ascii="Calibri" w:eastAsia="Times New Roman" w:hAnsi="Calibri" w:cs="Times New Roman"/>
          <w:b/>
          <w:bCs/>
          <w:lang w:eastAsia="pl-PL"/>
        </w:rPr>
        <w:t xml:space="preserve">POUCZENIE O ŚRODKACH OCHRONY PRAWNEJ </w:t>
      </w:r>
      <w:r w:rsidR="00BA51E3" w:rsidRPr="00B01DD7">
        <w:rPr>
          <w:rFonts w:ascii="Calibri" w:eastAsia="Times New Roman" w:hAnsi="Calibri" w:cs="Times New Roman"/>
          <w:b/>
          <w:bCs/>
          <w:lang w:eastAsia="pl-PL"/>
        </w:rPr>
        <w:br/>
      </w:r>
      <w:r w:rsidRPr="00B01DD7">
        <w:rPr>
          <w:rFonts w:ascii="Calibri" w:eastAsia="Times New Roman" w:hAnsi="Calibri" w:cs="Times New Roman"/>
          <w:b/>
          <w:bCs/>
          <w:lang w:eastAsia="pl-PL"/>
        </w:rPr>
        <w:t>PRZYSŁUGUJĄCYCH WYKONAWCY</w:t>
      </w:r>
      <w:r w:rsidR="005B3CAC" w:rsidRPr="00B01DD7">
        <w:rPr>
          <w:rFonts w:ascii="Calibri" w:eastAsia="Times New Roman" w:hAnsi="Calibri" w:cs="Times New Roman"/>
          <w:b/>
          <w:bCs/>
          <w:lang w:eastAsia="pl-PL"/>
        </w:rPr>
        <w:t xml:space="preserve"> </w:t>
      </w:r>
      <w:r w:rsidR="00BA51E3" w:rsidRPr="00B01DD7">
        <w:rPr>
          <w:rFonts w:ascii="Calibri" w:eastAsia="Times New Roman" w:hAnsi="Calibri" w:cs="Times New Roman"/>
          <w:b/>
          <w:bCs/>
          <w:lang w:eastAsia="pl-PL"/>
        </w:rPr>
        <w:br/>
      </w:r>
    </w:p>
    <w:p w14:paraId="5B8C866B" w14:textId="254ECEBF" w:rsidR="009F7BF5" w:rsidRPr="00B01DD7" w:rsidRDefault="009F7BF5" w:rsidP="00884BCF">
      <w:pPr>
        <w:pStyle w:val="Akapitzlist"/>
        <w:numPr>
          <w:ilvl w:val="3"/>
          <w:numId w:val="32"/>
        </w:numPr>
        <w:spacing w:after="0" w:line="240" w:lineRule="auto"/>
        <w:ind w:left="426" w:hanging="426"/>
        <w:jc w:val="both"/>
        <w:rPr>
          <w:rFonts w:ascii="Calibri" w:hAnsi="Calibri" w:cs="Times New Roman"/>
        </w:rPr>
      </w:pPr>
      <w:r w:rsidRPr="00B01DD7">
        <w:rPr>
          <w:rFonts w:ascii="Calibri" w:hAnsi="Calibri" w:cs="Times New Roman"/>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B01DD7">
        <w:rPr>
          <w:rFonts w:ascii="Calibri" w:hAnsi="Calibri" w:cs="Times New Roman"/>
        </w:rPr>
        <w:t>pzp</w:t>
      </w:r>
      <w:proofErr w:type="spellEnd"/>
      <w:r w:rsidRPr="00B01DD7">
        <w:rPr>
          <w:rFonts w:ascii="Calibri" w:hAnsi="Calibri" w:cs="Times New Roman"/>
        </w:rPr>
        <w:t xml:space="preserve">. </w:t>
      </w:r>
    </w:p>
    <w:p w14:paraId="390D956E" w14:textId="2F087788" w:rsidR="009F7BF5" w:rsidRPr="00B01DD7" w:rsidRDefault="009F7BF5" w:rsidP="00884BCF">
      <w:pPr>
        <w:spacing w:after="0" w:line="240" w:lineRule="auto"/>
        <w:ind w:left="426" w:hanging="426"/>
        <w:jc w:val="both"/>
        <w:rPr>
          <w:rFonts w:ascii="Calibri" w:hAnsi="Calibri" w:cs="Times New Roman"/>
        </w:rPr>
      </w:pPr>
      <w:r w:rsidRPr="00B01DD7">
        <w:rPr>
          <w:rFonts w:ascii="Calibri" w:hAnsi="Calibri" w:cs="Times New Roman"/>
          <w:b/>
        </w:rPr>
        <w:t>2.</w:t>
      </w:r>
      <w:r w:rsidRPr="00B01DD7">
        <w:rPr>
          <w:rFonts w:ascii="Calibri" w:hAnsi="Calibri" w:cs="Times New Roman"/>
          <w:b/>
        </w:rPr>
        <w:tab/>
      </w:r>
      <w:r w:rsidRPr="00B01DD7">
        <w:rPr>
          <w:rFonts w:ascii="Calibri" w:hAnsi="Calibri" w:cs="Times New Roman"/>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00A80BE1" w:rsidRPr="00B01DD7">
        <w:rPr>
          <w:rFonts w:ascii="Calibri" w:hAnsi="Calibri" w:cs="Times New Roman"/>
        </w:rPr>
        <w:t>u</w:t>
      </w:r>
      <w:r w:rsidRPr="00B01DD7">
        <w:rPr>
          <w:rFonts w:ascii="Calibri" w:hAnsi="Calibri" w:cs="Times New Roman"/>
        </w:rPr>
        <w:t>pzp</w:t>
      </w:r>
      <w:proofErr w:type="spellEnd"/>
      <w:r w:rsidRPr="00B01DD7">
        <w:rPr>
          <w:rFonts w:ascii="Calibri" w:hAnsi="Calibri" w:cs="Times New Roman"/>
        </w:rPr>
        <w:t>. oraz Rzecznikowi Małych i Średnich Przedsiębiorców.</w:t>
      </w:r>
    </w:p>
    <w:p w14:paraId="592A7FA4" w14:textId="77777777" w:rsidR="009F7BF5" w:rsidRPr="00B01DD7" w:rsidRDefault="009F7BF5" w:rsidP="00884BCF">
      <w:pPr>
        <w:spacing w:after="0" w:line="240" w:lineRule="auto"/>
        <w:ind w:left="426" w:hanging="426"/>
        <w:jc w:val="both"/>
        <w:rPr>
          <w:rFonts w:ascii="Calibri" w:hAnsi="Calibri" w:cs="Times New Roman"/>
        </w:rPr>
      </w:pPr>
      <w:r w:rsidRPr="00B01DD7">
        <w:rPr>
          <w:rFonts w:ascii="Calibri" w:hAnsi="Calibri" w:cs="Times New Roman"/>
          <w:b/>
        </w:rPr>
        <w:t>3.</w:t>
      </w:r>
      <w:r w:rsidRPr="00B01DD7">
        <w:rPr>
          <w:rFonts w:ascii="Calibri" w:hAnsi="Calibri" w:cs="Times New Roman"/>
          <w:b/>
        </w:rPr>
        <w:tab/>
      </w:r>
      <w:r w:rsidRPr="00B01DD7">
        <w:rPr>
          <w:rFonts w:ascii="Calibri" w:hAnsi="Calibri" w:cs="Times New Roman"/>
        </w:rPr>
        <w:t>Odwołanie przysługuje na:</w:t>
      </w:r>
    </w:p>
    <w:p w14:paraId="089393C2" w14:textId="77777777" w:rsidR="009F7BF5" w:rsidRPr="00B01DD7" w:rsidRDefault="009F7BF5" w:rsidP="00884BCF">
      <w:pPr>
        <w:suppressAutoHyphens/>
        <w:spacing w:after="0" w:line="240" w:lineRule="auto"/>
        <w:ind w:left="426"/>
        <w:jc w:val="both"/>
        <w:rPr>
          <w:rFonts w:ascii="Calibri" w:hAnsi="Calibri" w:cs="Times New Roman"/>
        </w:rPr>
      </w:pPr>
      <w:r w:rsidRPr="00B01DD7">
        <w:rPr>
          <w:rFonts w:ascii="Calibri" w:hAnsi="Calibri" w:cs="Times New Roman"/>
        </w:rPr>
        <w:t>1)</w:t>
      </w:r>
      <w:r w:rsidRPr="00B01DD7">
        <w:rPr>
          <w:rFonts w:ascii="Calibri" w:hAnsi="Calibri" w:cs="Times New Roman"/>
        </w:rPr>
        <w:tab/>
        <w:t>niezgodną z przepisami ustawy czynność Zamawiającego, podjętą w postępowaniu o udzielenie zamówienia, w tym na projektowane postanowienie umowy;</w:t>
      </w:r>
    </w:p>
    <w:p w14:paraId="2A48FBEE" w14:textId="165CFE46" w:rsidR="009F7BF5" w:rsidRPr="00B01DD7" w:rsidRDefault="009F7BF5" w:rsidP="00884BCF">
      <w:pPr>
        <w:suppressAutoHyphens/>
        <w:spacing w:after="0" w:line="240" w:lineRule="auto"/>
        <w:ind w:left="426"/>
        <w:jc w:val="both"/>
        <w:rPr>
          <w:rFonts w:ascii="Calibri" w:hAnsi="Calibri" w:cs="Times New Roman"/>
        </w:rPr>
      </w:pPr>
      <w:r w:rsidRPr="00B01DD7">
        <w:rPr>
          <w:rFonts w:ascii="Calibri" w:hAnsi="Calibri" w:cs="Times New Roman"/>
        </w:rPr>
        <w:t>2)</w:t>
      </w:r>
      <w:r w:rsidRPr="00B01DD7">
        <w:rPr>
          <w:rFonts w:ascii="Calibri" w:hAnsi="Calibri" w:cs="Times New Roman"/>
        </w:rPr>
        <w:tab/>
        <w:t>zaniechanie czynności w postępowaniu o udzielenie zamówienia do której zamawiający był obowiązany na podstawie ustawy;</w:t>
      </w:r>
    </w:p>
    <w:p w14:paraId="7843C88E" w14:textId="5AB2803D" w:rsidR="00387455" w:rsidRPr="00B01DD7" w:rsidRDefault="009F7BF5" w:rsidP="00884BCF">
      <w:pPr>
        <w:spacing w:after="0" w:line="240" w:lineRule="auto"/>
        <w:ind w:left="426" w:hanging="426"/>
        <w:rPr>
          <w:rFonts w:ascii="Calibri" w:eastAsia="Times New Roman" w:hAnsi="Calibri" w:cs="Times New Roman"/>
          <w:lang w:eastAsia="pl-PL"/>
        </w:rPr>
      </w:pPr>
      <w:r w:rsidRPr="00B01DD7">
        <w:rPr>
          <w:rFonts w:ascii="Calibri" w:hAnsi="Calibri" w:cs="Times New Roman"/>
          <w:b/>
          <w:bCs/>
        </w:rPr>
        <w:t xml:space="preserve">4. </w:t>
      </w:r>
      <w:r w:rsidR="00D30B5C" w:rsidRPr="00B01DD7">
        <w:rPr>
          <w:rFonts w:ascii="Calibri" w:hAnsi="Calibri" w:cs="Times New Roman"/>
          <w:b/>
          <w:bCs/>
        </w:rPr>
        <w:tab/>
      </w:r>
      <w:r w:rsidR="00387455" w:rsidRPr="00B01DD7">
        <w:rPr>
          <w:rFonts w:ascii="Calibri" w:eastAsia="Times New Roman" w:hAnsi="Calibri" w:cs="Times New Roman"/>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B71F076" w14:textId="0CEE7FA7" w:rsidR="00387455" w:rsidRPr="00B01DD7" w:rsidRDefault="00387455" w:rsidP="00884BCF">
      <w:pPr>
        <w:spacing w:after="0" w:line="240" w:lineRule="auto"/>
        <w:ind w:left="426" w:hanging="426"/>
        <w:rPr>
          <w:rFonts w:ascii="Calibri" w:eastAsia="Times New Roman" w:hAnsi="Calibri" w:cs="Times New Roman"/>
          <w:lang w:eastAsia="pl-PL"/>
        </w:rPr>
      </w:pPr>
      <w:r w:rsidRPr="00B01DD7">
        <w:rPr>
          <w:rFonts w:ascii="Calibri" w:eastAsia="Times New Roman" w:hAnsi="Calibri" w:cs="Times New Roman"/>
          <w:b/>
          <w:bCs/>
          <w:lang w:eastAsia="pl-PL"/>
        </w:rPr>
        <w:t>5.</w:t>
      </w:r>
      <w:r w:rsidRPr="00B01DD7">
        <w:rPr>
          <w:rFonts w:ascii="Calibri" w:eastAsia="Times New Roman" w:hAnsi="Calibri" w:cs="Times New Roman"/>
          <w:lang w:eastAsia="pl-PL"/>
        </w:rPr>
        <w:t xml:space="preserve"> </w:t>
      </w:r>
      <w:r w:rsidR="00D30B5C" w:rsidRPr="00B01DD7">
        <w:rPr>
          <w:rFonts w:ascii="Calibri" w:eastAsia="Times New Roman" w:hAnsi="Calibri" w:cs="Times New Roman"/>
          <w:lang w:eastAsia="pl-PL"/>
        </w:rPr>
        <w:tab/>
      </w:r>
      <w:r w:rsidRPr="00B01DD7">
        <w:rPr>
          <w:rFonts w:ascii="Calibri" w:eastAsia="Times New Roman" w:hAnsi="Calibri" w:cs="Times New Roman"/>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80F0C9B" w14:textId="34A3D4D4" w:rsidR="009F7BF5" w:rsidRPr="00B01DD7" w:rsidRDefault="00387455" w:rsidP="00884BCF">
      <w:pPr>
        <w:spacing w:after="0" w:line="240" w:lineRule="auto"/>
        <w:ind w:left="426" w:hanging="426"/>
        <w:jc w:val="both"/>
        <w:rPr>
          <w:rFonts w:ascii="Calibri" w:hAnsi="Calibri" w:cs="Times New Roman"/>
        </w:rPr>
      </w:pPr>
      <w:r w:rsidRPr="00B01DD7">
        <w:rPr>
          <w:rFonts w:ascii="Calibri" w:hAnsi="Calibri" w:cs="Times New Roman"/>
          <w:b/>
          <w:bCs/>
        </w:rPr>
        <w:t>6</w:t>
      </w:r>
      <w:r w:rsidR="009F7BF5" w:rsidRPr="00B01DD7">
        <w:rPr>
          <w:rFonts w:ascii="Calibri" w:hAnsi="Calibri" w:cs="Times New Roman"/>
          <w:b/>
          <w:bCs/>
        </w:rPr>
        <w:t>.</w:t>
      </w:r>
      <w:r w:rsidRPr="00B01DD7">
        <w:rPr>
          <w:rFonts w:ascii="Calibri" w:hAnsi="Calibri" w:cs="Times New Roman"/>
          <w:b/>
          <w:bCs/>
        </w:rPr>
        <w:t xml:space="preserve"> </w:t>
      </w:r>
      <w:r w:rsidR="00D30B5C" w:rsidRPr="00B01DD7">
        <w:rPr>
          <w:rFonts w:ascii="Calibri" w:hAnsi="Calibri" w:cs="Times New Roman"/>
          <w:b/>
          <w:bCs/>
        </w:rPr>
        <w:tab/>
      </w:r>
      <w:r w:rsidR="009F7BF5" w:rsidRPr="00B01DD7">
        <w:rPr>
          <w:rFonts w:ascii="Calibri" w:hAnsi="Calibri" w:cs="Times New Roman"/>
        </w:rPr>
        <w:t xml:space="preserve">Odwołanie wobec treści ogłoszenia lub </w:t>
      </w:r>
      <w:r w:rsidRPr="00B01DD7">
        <w:rPr>
          <w:rFonts w:ascii="Calibri" w:hAnsi="Calibri" w:cs="Times New Roman"/>
        </w:rPr>
        <w:t>treści dokumentów zamówienia</w:t>
      </w:r>
      <w:r w:rsidR="009F7BF5" w:rsidRPr="00B01DD7">
        <w:rPr>
          <w:rFonts w:ascii="Calibri" w:hAnsi="Calibri" w:cs="Times New Roman"/>
        </w:rPr>
        <w:t xml:space="preserve"> wnosi się w terminie 10 dni od dnia publikacji ogłoszenia w Dzienniku Urzędowym Unii Europejskiej lub zamieszczenia dokumentów zamówienia na stronie internetowej.</w:t>
      </w:r>
    </w:p>
    <w:p w14:paraId="446353C0" w14:textId="4D63C9F9" w:rsidR="009F7BF5" w:rsidRPr="00B01DD7" w:rsidRDefault="00387455" w:rsidP="00884BCF">
      <w:pPr>
        <w:pStyle w:val="Akapitzlist"/>
        <w:spacing w:after="0" w:line="240" w:lineRule="auto"/>
        <w:ind w:left="360" w:hanging="360"/>
        <w:jc w:val="both"/>
        <w:rPr>
          <w:rFonts w:ascii="Calibri" w:hAnsi="Calibri" w:cs="Times New Roman"/>
        </w:rPr>
      </w:pPr>
      <w:r w:rsidRPr="00B01DD7">
        <w:rPr>
          <w:rFonts w:ascii="Calibri" w:hAnsi="Calibri" w:cs="Times New Roman"/>
          <w:b/>
          <w:bCs/>
        </w:rPr>
        <w:t>7</w:t>
      </w:r>
      <w:r w:rsidR="009F7BF5" w:rsidRPr="00B01DD7">
        <w:rPr>
          <w:rFonts w:ascii="Calibri" w:hAnsi="Calibri" w:cs="Times New Roman"/>
          <w:b/>
          <w:bCs/>
        </w:rPr>
        <w:t>.</w:t>
      </w:r>
      <w:r w:rsidR="009F7BF5" w:rsidRPr="00B01DD7">
        <w:rPr>
          <w:rFonts w:ascii="Calibri" w:hAnsi="Calibri" w:cs="Times New Roman"/>
        </w:rPr>
        <w:tab/>
        <w:t>Odwołanie wnosi się w terminie:</w:t>
      </w:r>
    </w:p>
    <w:p w14:paraId="3190C47E" w14:textId="77777777" w:rsidR="009F7BF5" w:rsidRPr="00B01DD7" w:rsidRDefault="009F7BF5" w:rsidP="00884BCF">
      <w:pPr>
        <w:pStyle w:val="Akapitzlist"/>
        <w:suppressAutoHyphens/>
        <w:spacing w:after="0" w:line="240" w:lineRule="auto"/>
        <w:ind w:left="360"/>
        <w:jc w:val="both"/>
        <w:rPr>
          <w:rFonts w:ascii="Calibri" w:hAnsi="Calibri" w:cs="Times New Roman"/>
        </w:rPr>
      </w:pPr>
      <w:r w:rsidRPr="00B01DD7">
        <w:rPr>
          <w:rFonts w:ascii="Calibri" w:hAnsi="Calibri" w:cs="Times New Roman"/>
        </w:rPr>
        <w:t>1)</w:t>
      </w:r>
      <w:r w:rsidRPr="00B01DD7">
        <w:rPr>
          <w:rFonts w:ascii="Calibri" w:hAnsi="Calibri" w:cs="Times New Roman"/>
        </w:rPr>
        <w:tab/>
        <w:t>10 dni od dnia przekazania informacji o czynności zamawiającego stanowiącej podstawę jego wniesienia, jeżeli informacja została przekazana przy użyciu środków komunikacji elektronicznej,</w:t>
      </w:r>
    </w:p>
    <w:p w14:paraId="19CEE427" w14:textId="77777777" w:rsidR="009F7BF5" w:rsidRPr="00B01DD7" w:rsidRDefault="009F7BF5" w:rsidP="00884BCF">
      <w:pPr>
        <w:pStyle w:val="Akapitzlist"/>
        <w:suppressAutoHyphens/>
        <w:spacing w:after="0" w:line="240" w:lineRule="auto"/>
        <w:ind w:left="360"/>
        <w:jc w:val="both"/>
        <w:rPr>
          <w:rFonts w:ascii="Calibri" w:hAnsi="Calibri" w:cs="Times New Roman"/>
        </w:rPr>
      </w:pPr>
      <w:r w:rsidRPr="00B01DD7">
        <w:rPr>
          <w:rFonts w:ascii="Calibri" w:hAnsi="Calibri" w:cs="Times New Roman"/>
        </w:rPr>
        <w:t>2)</w:t>
      </w:r>
      <w:r w:rsidRPr="00B01DD7">
        <w:rPr>
          <w:rFonts w:ascii="Calibri" w:hAnsi="Calibri" w:cs="Times New Roman"/>
        </w:rPr>
        <w:tab/>
        <w:t>15 dni od dnia przekazania informacji o czynności zamawiającego stanowiącej podstawę jego wniesienia, jeżeli informacja została przekazana w sposób inny niż określony w pkt 1).</w:t>
      </w:r>
    </w:p>
    <w:p w14:paraId="31135F7F" w14:textId="3F8593DB" w:rsidR="009F7BF5" w:rsidRPr="00B01DD7" w:rsidRDefault="00387455" w:rsidP="00884BCF">
      <w:pPr>
        <w:pStyle w:val="Akapitzlist"/>
        <w:spacing w:after="0" w:line="240" w:lineRule="auto"/>
        <w:ind w:left="360" w:hanging="360"/>
        <w:jc w:val="both"/>
        <w:rPr>
          <w:rFonts w:ascii="Calibri" w:hAnsi="Calibri" w:cs="Times New Roman"/>
        </w:rPr>
      </w:pPr>
      <w:r w:rsidRPr="00B01DD7">
        <w:rPr>
          <w:rFonts w:ascii="Calibri" w:hAnsi="Calibri" w:cs="Times New Roman"/>
          <w:b/>
          <w:bCs/>
        </w:rPr>
        <w:t>8</w:t>
      </w:r>
      <w:r w:rsidR="009F7BF5" w:rsidRPr="00B01DD7">
        <w:rPr>
          <w:rFonts w:ascii="Calibri" w:hAnsi="Calibri" w:cs="Times New Roman"/>
          <w:b/>
          <w:bCs/>
        </w:rPr>
        <w:t>.</w:t>
      </w:r>
      <w:r w:rsidR="009F7BF5" w:rsidRPr="00B01DD7">
        <w:rPr>
          <w:rFonts w:ascii="Calibri" w:hAnsi="Calibri" w:cs="Times New Roman"/>
          <w:b/>
          <w:bCs/>
        </w:rPr>
        <w:tab/>
      </w:r>
      <w:r w:rsidR="009F7BF5" w:rsidRPr="00B01DD7">
        <w:rPr>
          <w:rFonts w:ascii="Calibri" w:hAnsi="Calibri" w:cs="Times New Roman"/>
        </w:rPr>
        <w:t>Odwołanie w przypadkach innych niż określone w pkt 6</w:t>
      </w:r>
      <w:r w:rsidRPr="00B01DD7">
        <w:rPr>
          <w:rFonts w:ascii="Calibri" w:hAnsi="Calibri" w:cs="Times New Roman"/>
        </w:rPr>
        <w:t xml:space="preserve"> i 7</w:t>
      </w:r>
      <w:r w:rsidR="009F7BF5" w:rsidRPr="00B01DD7">
        <w:rPr>
          <w:rFonts w:ascii="Calibri" w:hAnsi="Calibri" w:cs="Times New Roman"/>
        </w:rPr>
        <w:t xml:space="preserve"> wnosi się w terminie 10 dni od dnia, w którym powzięto lub przy zachowaniu należytej staranności można było powziąć wiadomość o okolicznościach stanowiących podstawę jego wniesienia</w:t>
      </w:r>
      <w:r w:rsidRPr="00B01DD7">
        <w:rPr>
          <w:rFonts w:ascii="Calibri" w:hAnsi="Calibri" w:cs="Times New Roman"/>
        </w:rPr>
        <w:t>.</w:t>
      </w:r>
    </w:p>
    <w:p w14:paraId="4F434EDF" w14:textId="49CD6EF7" w:rsidR="009F7BF5" w:rsidRPr="00B01DD7" w:rsidRDefault="00387455" w:rsidP="00884BCF">
      <w:pPr>
        <w:pStyle w:val="Akapitzlist"/>
        <w:spacing w:after="0" w:line="240" w:lineRule="auto"/>
        <w:ind w:left="360" w:hanging="360"/>
        <w:jc w:val="both"/>
        <w:rPr>
          <w:rFonts w:ascii="Calibri" w:hAnsi="Calibri" w:cs="Times New Roman"/>
        </w:rPr>
      </w:pPr>
      <w:r w:rsidRPr="00B01DD7">
        <w:rPr>
          <w:rFonts w:ascii="Calibri" w:hAnsi="Calibri" w:cs="Times New Roman"/>
          <w:b/>
        </w:rPr>
        <w:t>9</w:t>
      </w:r>
      <w:r w:rsidR="009F7BF5" w:rsidRPr="00B01DD7">
        <w:rPr>
          <w:rFonts w:ascii="Calibri" w:hAnsi="Calibri" w:cs="Times New Roman"/>
          <w:b/>
        </w:rPr>
        <w:t>.</w:t>
      </w:r>
      <w:r w:rsidR="009F7BF5" w:rsidRPr="00B01DD7">
        <w:rPr>
          <w:rFonts w:ascii="Calibri" w:hAnsi="Calibri" w:cs="Times New Roman"/>
          <w:b/>
        </w:rPr>
        <w:tab/>
      </w:r>
      <w:r w:rsidR="009F7BF5" w:rsidRPr="00B01DD7">
        <w:rPr>
          <w:rFonts w:ascii="Calibri" w:hAnsi="Calibri" w:cs="Times New Roman"/>
        </w:rPr>
        <w:t xml:space="preserve">Na orzeczenie Izby oraz postanowienie Prezesa Izby, o którym mowa w art. 519 ust. 1 ustawy </w:t>
      </w:r>
      <w:proofErr w:type="spellStart"/>
      <w:r w:rsidR="009F7BF5" w:rsidRPr="00B01DD7">
        <w:rPr>
          <w:rFonts w:ascii="Calibri" w:hAnsi="Calibri" w:cs="Times New Roman"/>
        </w:rPr>
        <w:t>pzp</w:t>
      </w:r>
      <w:proofErr w:type="spellEnd"/>
      <w:r w:rsidR="009F7BF5" w:rsidRPr="00B01DD7">
        <w:rPr>
          <w:rFonts w:ascii="Calibri" w:hAnsi="Calibri" w:cs="Times New Roman"/>
        </w:rPr>
        <w:t>., stronom oraz uczestnikom postępowania odwoławczego przysługuje skarga do sądu.</w:t>
      </w:r>
    </w:p>
    <w:p w14:paraId="6435A2A4" w14:textId="7AC96436" w:rsidR="009F7BF5" w:rsidRPr="00B01DD7" w:rsidRDefault="00387455" w:rsidP="00884BCF">
      <w:pPr>
        <w:pStyle w:val="Akapitzlist"/>
        <w:spacing w:after="0" w:line="240" w:lineRule="auto"/>
        <w:ind w:left="360" w:hanging="360"/>
        <w:jc w:val="both"/>
        <w:rPr>
          <w:rFonts w:ascii="Calibri" w:hAnsi="Calibri" w:cs="Times New Roman"/>
        </w:rPr>
      </w:pPr>
      <w:r w:rsidRPr="00B01DD7">
        <w:rPr>
          <w:rFonts w:ascii="Calibri" w:hAnsi="Calibri" w:cs="Times New Roman"/>
          <w:b/>
        </w:rPr>
        <w:t>10</w:t>
      </w:r>
      <w:r w:rsidR="009F7BF5" w:rsidRPr="00B01DD7">
        <w:rPr>
          <w:rFonts w:ascii="Calibri" w:hAnsi="Calibri" w:cs="Times New Roman"/>
          <w:b/>
        </w:rPr>
        <w:t>.</w:t>
      </w:r>
      <w:r w:rsidR="009F7BF5" w:rsidRPr="00B01DD7">
        <w:rPr>
          <w:rFonts w:ascii="Calibri" w:hAnsi="Calibri" w:cs="Times New Roman"/>
          <w:b/>
        </w:rPr>
        <w:tab/>
      </w:r>
      <w:r w:rsidR="009F7BF5" w:rsidRPr="00B01DD7">
        <w:rPr>
          <w:rFonts w:ascii="Calibri" w:hAnsi="Calibri" w:cs="Times New Roman"/>
        </w:rPr>
        <w:t>W postępowaniu toczącym się wskutek wniesienia skargi stosuje się odpowiednio przepisy ustawy z dnia 17.11.1964 r. - Kodeks postępowania cywilnego o apelacji, jeżeli przepisy niniejszego rozdziału nie stanowią inaczej.</w:t>
      </w:r>
    </w:p>
    <w:p w14:paraId="78AD616A" w14:textId="46A623DD" w:rsidR="009F7BF5" w:rsidRPr="00B01DD7" w:rsidRDefault="009F7BF5" w:rsidP="00884BCF">
      <w:pPr>
        <w:pStyle w:val="Akapitzlist"/>
        <w:spacing w:after="0" w:line="240" w:lineRule="auto"/>
        <w:ind w:left="360" w:hanging="360"/>
        <w:jc w:val="both"/>
        <w:rPr>
          <w:rFonts w:ascii="Calibri" w:hAnsi="Calibri" w:cs="Times New Roman"/>
        </w:rPr>
      </w:pPr>
      <w:r w:rsidRPr="00B01DD7">
        <w:rPr>
          <w:rFonts w:ascii="Calibri" w:hAnsi="Calibri" w:cs="Times New Roman"/>
          <w:b/>
        </w:rPr>
        <w:t>1</w:t>
      </w:r>
      <w:r w:rsidR="00387455" w:rsidRPr="00B01DD7">
        <w:rPr>
          <w:rFonts w:ascii="Calibri" w:hAnsi="Calibri" w:cs="Times New Roman"/>
          <w:b/>
        </w:rPr>
        <w:t>1</w:t>
      </w:r>
      <w:r w:rsidRPr="00B01DD7">
        <w:rPr>
          <w:rFonts w:ascii="Calibri" w:hAnsi="Calibri" w:cs="Times New Roman"/>
          <w:b/>
        </w:rPr>
        <w:t>.</w:t>
      </w:r>
      <w:r w:rsidRPr="00B01DD7">
        <w:rPr>
          <w:rFonts w:ascii="Calibri" w:hAnsi="Calibri" w:cs="Times New Roman"/>
          <w:b/>
        </w:rPr>
        <w:tab/>
      </w:r>
      <w:r w:rsidRPr="00B01DD7">
        <w:rPr>
          <w:rFonts w:ascii="Calibri" w:hAnsi="Calibri" w:cs="Times New Roman"/>
        </w:rPr>
        <w:t>Skargę wnosi się do Sądu Okręgowego w Warszawie - sądu zamówień publicznych, zwanego dalej "sądem zamówień publicznych".</w:t>
      </w:r>
    </w:p>
    <w:p w14:paraId="2E7F18AB" w14:textId="520D006E" w:rsidR="009F7BF5" w:rsidRPr="00B01DD7" w:rsidRDefault="009F7BF5" w:rsidP="00884BCF">
      <w:pPr>
        <w:pStyle w:val="Akapitzlist"/>
        <w:spacing w:after="0" w:line="240" w:lineRule="auto"/>
        <w:ind w:left="360" w:hanging="360"/>
        <w:jc w:val="both"/>
        <w:rPr>
          <w:rFonts w:ascii="Calibri" w:hAnsi="Calibri" w:cs="Times New Roman"/>
        </w:rPr>
      </w:pPr>
      <w:r w:rsidRPr="00B01DD7">
        <w:rPr>
          <w:rFonts w:ascii="Calibri" w:hAnsi="Calibri" w:cs="Times New Roman"/>
          <w:b/>
        </w:rPr>
        <w:t>1</w:t>
      </w:r>
      <w:r w:rsidR="00387455" w:rsidRPr="00B01DD7">
        <w:rPr>
          <w:rFonts w:ascii="Calibri" w:hAnsi="Calibri" w:cs="Times New Roman"/>
          <w:b/>
        </w:rPr>
        <w:t>2</w:t>
      </w:r>
      <w:r w:rsidRPr="00B01DD7">
        <w:rPr>
          <w:rFonts w:ascii="Calibri" w:hAnsi="Calibri" w:cs="Times New Roman"/>
          <w:b/>
        </w:rPr>
        <w:t>.</w:t>
      </w:r>
      <w:r w:rsidRPr="00B01DD7">
        <w:rPr>
          <w:rFonts w:ascii="Calibri" w:hAnsi="Calibri" w:cs="Times New Roman"/>
          <w:b/>
        </w:rPr>
        <w:tab/>
      </w:r>
      <w:r w:rsidRPr="00B01DD7">
        <w:rPr>
          <w:rFonts w:ascii="Calibri" w:hAnsi="Calibri" w:cs="Times New Roman"/>
        </w:rPr>
        <w:t xml:space="preserve">Skargę wnosi się za pośrednictwem Prezesa Izby, w terminie 14 dni od dnia doręczenia orzeczenia Izby lub postanowienia Prezesa Izby, o którym mowa w art. 519 ust. 1 ustawy </w:t>
      </w:r>
      <w:proofErr w:type="spellStart"/>
      <w:r w:rsidRPr="00B01DD7">
        <w:rPr>
          <w:rFonts w:ascii="Calibri" w:hAnsi="Calibri" w:cs="Times New Roman"/>
        </w:rPr>
        <w:t>pzp</w:t>
      </w:r>
      <w:proofErr w:type="spellEnd"/>
      <w:r w:rsidRPr="00B01DD7">
        <w:rPr>
          <w:rFonts w:ascii="Calibri" w:hAnsi="Calibri" w:cs="Times New Roman"/>
        </w:rPr>
        <w:t>., przesyłając jednocześnie jej odpis przeciwnikowi skargi. Złożenie skargi w placówce pocztowej operatora wyznaczonego w rozumieniu ustawy z dnia 23.11.2012 r. - Prawo pocztowe jest równoznaczne z jej wniesieniem.</w:t>
      </w:r>
    </w:p>
    <w:p w14:paraId="5CE22705" w14:textId="7184B3D5" w:rsidR="009F7BF5" w:rsidRPr="00B01DD7" w:rsidRDefault="009F7BF5" w:rsidP="00884BCF">
      <w:pPr>
        <w:pStyle w:val="Akapitzlist"/>
        <w:spacing w:after="0" w:line="240" w:lineRule="auto"/>
        <w:ind w:left="360" w:hanging="360"/>
        <w:jc w:val="both"/>
        <w:rPr>
          <w:rFonts w:ascii="Calibri" w:hAnsi="Calibri" w:cs="Times New Roman"/>
        </w:rPr>
      </w:pPr>
      <w:r w:rsidRPr="00B01DD7">
        <w:rPr>
          <w:rFonts w:ascii="Calibri" w:hAnsi="Calibri" w:cs="Times New Roman"/>
          <w:b/>
        </w:rPr>
        <w:t>1</w:t>
      </w:r>
      <w:r w:rsidR="00387455" w:rsidRPr="00B01DD7">
        <w:rPr>
          <w:rFonts w:ascii="Calibri" w:hAnsi="Calibri" w:cs="Times New Roman"/>
          <w:b/>
        </w:rPr>
        <w:t>3</w:t>
      </w:r>
      <w:r w:rsidRPr="00B01DD7">
        <w:rPr>
          <w:rFonts w:ascii="Calibri" w:hAnsi="Calibri" w:cs="Times New Roman"/>
          <w:b/>
        </w:rPr>
        <w:t>.</w:t>
      </w:r>
      <w:r w:rsidRPr="00B01DD7">
        <w:rPr>
          <w:rFonts w:ascii="Calibri" w:hAnsi="Calibri" w:cs="Times New Roman"/>
          <w:b/>
        </w:rPr>
        <w:tab/>
      </w:r>
      <w:r w:rsidRPr="00B01DD7">
        <w:rPr>
          <w:rFonts w:ascii="Calibri" w:hAnsi="Calibri" w:cs="Times New Roman"/>
        </w:rPr>
        <w:t>Prezes Izby przekazuje skargę wraz z aktami postępowania odwoławczego do sądu zamówień publicznych w terminie 7 dni od dnia jej otrzymania.</w:t>
      </w:r>
    </w:p>
    <w:p w14:paraId="0AF3D5D0" w14:textId="75591DEF" w:rsidR="005471A1" w:rsidRPr="00B01DD7" w:rsidRDefault="005471A1" w:rsidP="00884BCF">
      <w:pPr>
        <w:pStyle w:val="Akapitzlist"/>
        <w:spacing w:after="0" w:line="240" w:lineRule="auto"/>
        <w:ind w:left="360" w:hanging="360"/>
        <w:jc w:val="both"/>
        <w:rPr>
          <w:rFonts w:ascii="Calibri" w:hAnsi="Calibri" w:cs="Times New Roman"/>
        </w:rPr>
      </w:pPr>
      <w:r w:rsidRPr="00B01DD7">
        <w:rPr>
          <w:rFonts w:ascii="Calibri" w:hAnsi="Calibri" w:cs="Times New Roman"/>
          <w:b/>
        </w:rPr>
        <w:t>14.</w:t>
      </w:r>
      <w:r w:rsidRPr="00B01DD7">
        <w:rPr>
          <w:rFonts w:ascii="Calibri" w:hAnsi="Calibri" w:cs="Times New Roman"/>
        </w:rPr>
        <w:t xml:space="preserve"> Pouczenie o środkach ochrony prawnej zawiera dział IX </w:t>
      </w:r>
      <w:proofErr w:type="spellStart"/>
      <w:r w:rsidRPr="00B01DD7">
        <w:rPr>
          <w:rFonts w:ascii="Calibri" w:hAnsi="Calibri" w:cs="Times New Roman"/>
        </w:rPr>
        <w:t>upzp</w:t>
      </w:r>
      <w:proofErr w:type="spellEnd"/>
      <w:r w:rsidRPr="00B01DD7">
        <w:rPr>
          <w:rFonts w:ascii="Calibri" w:hAnsi="Calibri" w:cs="Times New Roman"/>
        </w:rPr>
        <w:t>.</w:t>
      </w:r>
    </w:p>
    <w:p w14:paraId="198ED610" w14:textId="41482BD7" w:rsidR="009C6E60" w:rsidRPr="00B01DD7" w:rsidRDefault="009C6E60" w:rsidP="00884BCF">
      <w:pPr>
        <w:pStyle w:val="Akapitzlist"/>
        <w:spacing w:after="0" w:line="240" w:lineRule="auto"/>
        <w:jc w:val="both"/>
        <w:rPr>
          <w:rFonts w:ascii="Calibri" w:eastAsiaTheme="majorEastAsia" w:hAnsi="Calibri" w:cs="Times New Roman"/>
        </w:rPr>
      </w:pPr>
    </w:p>
    <w:p w14:paraId="08C6B585" w14:textId="77777777" w:rsidR="00D30B5C" w:rsidRPr="00B01DD7" w:rsidRDefault="00D30B5C" w:rsidP="00884BCF">
      <w:pPr>
        <w:pStyle w:val="Akapitzlist"/>
        <w:spacing w:after="0" w:line="240" w:lineRule="auto"/>
        <w:jc w:val="both"/>
        <w:rPr>
          <w:rFonts w:ascii="Calibri" w:eastAsiaTheme="majorEastAsia" w:hAnsi="Calibri" w:cs="Times New Roman"/>
        </w:rPr>
      </w:pPr>
    </w:p>
    <w:p w14:paraId="687EBBF9" w14:textId="5D453BAF" w:rsidR="009966C6" w:rsidRPr="00B01DD7" w:rsidRDefault="009966C6" w:rsidP="00884BCF">
      <w:pPr>
        <w:pStyle w:val="Akapitzlist"/>
        <w:numPr>
          <w:ilvl w:val="3"/>
          <w:numId w:val="6"/>
        </w:numPr>
        <w:spacing w:after="0" w:line="240" w:lineRule="auto"/>
        <w:ind w:left="0" w:hanging="11"/>
        <w:jc w:val="center"/>
        <w:rPr>
          <w:rFonts w:ascii="Calibri" w:eastAsia="Times New Roman" w:hAnsi="Calibri" w:cs="Times New Roman"/>
          <w:b/>
          <w:bCs/>
          <w:lang w:eastAsia="pl-PL"/>
        </w:rPr>
      </w:pPr>
      <w:r w:rsidRPr="00B01DD7">
        <w:rPr>
          <w:rFonts w:ascii="Calibri" w:eastAsia="Times New Roman" w:hAnsi="Calibri" w:cs="Times New Roman"/>
          <w:b/>
          <w:bCs/>
          <w:lang w:eastAsia="pl-PL"/>
        </w:rPr>
        <w:t>Klauzula informacyjna RODO</w:t>
      </w:r>
    </w:p>
    <w:p w14:paraId="68F6C089" w14:textId="0321BC8C" w:rsidR="002B7683" w:rsidRPr="00B01DD7" w:rsidRDefault="002B7683" w:rsidP="00884BCF">
      <w:pPr>
        <w:pStyle w:val="Akapitzlist"/>
        <w:spacing w:after="0" w:line="240" w:lineRule="auto"/>
        <w:ind w:left="1876"/>
        <w:rPr>
          <w:rFonts w:ascii="Calibri" w:eastAsia="Times New Roman" w:hAnsi="Calibri" w:cs="Times New Roman"/>
          <w:b/>
          <w:bCs/>
          <w:lang w:eastAsia="pl-PL"/>
        </w:rPr>
      </w:pPr>
    </w:p>
    <w:p w14:paraId="3BCAFD10" w14:textId="52CA57AE" w:rsidR="00F20CBD" w:rsidRPr="00B01DD7" w:rsidRDefault="00F20CBD" w:rsidP="00884BCF">
      <w:pPr>
        <w:pStyle w:val="Tekstprzypisudolnego"/>
        <w:jc w:val="center"/>
        <w:rPr>
          <w:b/>
          <w:i/>
          <w:sz w:val="22"/>
          <w:szCs w:val="22"/>
          <w:u w:val="single"/>
        </w:rPr>
      </w:pPr>
      <w:r w:rsidRPr="00B01DD7">
        <w:rPr>
          <w:b/>
          <w:i/>
          <w:sz w:val="22"/>
          <w:szCs w:val="22"/>
          <w:u w:val="single"/>
        </w:rPr>
        <w:t>Klauzula informacyjna z art. 13 RODO do zastosowania przez zamawiających w celu związanym z postępowaniem o udzielenie zamówienia publicznego</w:t>
      </w:r>
    </w:p>
    <w:p w14:paraId="755B310A" w14:textId="77777777" w:rsidR="00F20CBD" w:rsidRPr="00B01DD7" w:rsidRDefault="00F20CBD" w:rsidP="00884BCF">
      <w:pPr>
        <w:pStyle w:val="Tekstprzypisudolnego"/>
        <w:tabs>
          <w:tab w:val="left" w:pos="5265"/>
        </w:tabs>
        <w:rPr>
          <w:b/>
          <w:i/>
          <w:sz w:val="22"/>
          <w:szCs w:val="22"/>
          <w:u w:val="single"/>
        </w:rPr>
      </w:pPr>
    </w:p>
    <w:p w14:paraId="467551DB" w14:textId="4D4787A6" w:rsidR="00F20CBD" w:rsidRPr="00B01DD7" w:rsidRDefault="002B7683" w:rsidP="00884BCF">
      <w:pPr>
        <w:spacing w:after="0" w:line="240" w:lineRule="auto"/>
        <w:ind w:left="426" w:hanging="426"/>
        <w:jc w:val="both"/>
        <w:rPr>
          <w:rFonts w:ascii="Calibri" w:hAnsi="Calibri" w:cs="Times New Roman"/>
        </w:rPr>
      </w:pPr>
      <w:r w:rsidRPr="00B01DD7">
        <w:rPr>
          <w:rFonts w:ascii="Calibri" w:hAnsi="Calibri" w:cs="Times New Roman"/>
          <w:b/>
          <w:bCs/>
        </w:rPr>
        <w:t>1.</w:t>
      </w:r>
      <w:r w:rsidRPr="00B01DD7">
        <w:rPr>
          <w:rFonts w:ascii="Calibri" w:hAnsi="Calibri" w:cs="Times New Roman"/>
        </w:rPr>
        <w:t xml:space="preserve"> </w:t>
      </w:r>
      <w:r w:rsidRPr="00B01DD7">
        <w:rPr>
          <w:rFonts w:ascii="Calibri" w:hAnsi="Calibri" w:cs="Times New Roman"/>
        </w:rPr>
        <w:tab/>
      </w:r>
      <w:r w:rsidR="00F20CBD" w:rsidRPr="00B01DD7">
        <w:rPr>
          <w:rFonts w:ascii="Calibri" w:hAnsi="Calibri" w:cs="Times New Roman"/>
        </w:rPr>
        <w:t xml:space="preserve">Zgodnie z art. 13 ust. 1 i 2 </w:t>
      </w:r>
      <w:r w:rsidR="00F20CBD" w:rsidRPr="00B01DD7">
        <w:rPr>
          <w:rFonts w:ascii="Calibri" w:eastAsia="Calibri" w:hAnsi="Calibri"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00F20CBD" w:rsidRPr="00B01DD7">
        <w:rPr>
          <w:rFonts w:ascii="Calibri" w:hAnsi="Calibri" w:cs="Times New Roman"/>
        </w:rPr>
        <w:t xml:space="preserve">dalej „RODO”, informuję, że: </w:t>
      </w:r>
    </w:p>
    <w:p w14:paraId="1DD216E7" w14:textId="5EB7269B" w:rsidR="00F20CBD" w:rsidRPr="00B01DD7" w:rsidRDefault="00F474F8" w:rsidP="00884BCF">
      <w:pPr>
        <w:spacing w:after="0" w:line="240" w:lineRule="auto"/>
        <w:ind w:left="709" w:hanging="283"/>
        <w:contextualSpacing/>
        <w:jc w:val="both"/>
        <w:rPr>
          <w:rFonts w:ascii="Calibri" w:hAnsi="Calibri" w:cs="Times New Roman"/>
          <w:color w:val="00B0F0"/>
        </w:rPr>
      </w:pPr>
      <w:r w:rsidRPr="00B01DD7">
        <w:rPr>
          <w:rFonts w:ascii="Calibri" w:hAnsi="Calibri" w:cs="Times New Roman"/>
        </w:rPr>
        <w:t xml:space="preserve">- </w:t>
      </w:r>
      <w:r w:rsidR="002B7683" w:rsidRPr="00B01DD7">
        <w:rPr>
          <w:rFonts w:ascii="Calibri" w:hAnsi="Calibri" w:cs="Times New Roman"/>
        </w:rPr>
        <w:tab/>
      </w:r>
      <w:r w:rsidR="00F20CBD" w:rsidRPr="00B01DD7">
        <w:rPr>
          <w:rFonts w:ascii="Calibri" w:hAnsi="Calibri" w:cs="Times New Roman"/>
        </w:rPr>
        <w:t xml:space="preserve">administratorem Pani/Pana danych osobowych jest </w:t>
      </w:r>
      <w:r w:rsidR="00F20CBD" w:rsidRPr="00B01DD7">
        <w:rPr>
          <w:rFonts w:ascii="Calibri" w:hAnsi="Calibri" w:cs="Times New Roman"/>
          <w:i/>
        </w:rPr>
        <w:t>Gmina Sandomierz z siedzibą Plac Poniatowskiego 3, 27-600 Sandomierz, reprezentowana przez Burmistrza Miasta Sandomierza – Marcina Marca;</w:t>
      </w:r>
    </w:p>
    <w:p w14:paraId="1FC55551" w14:textId="3350E299" w:rsidR="00F20CBD" w:rsidRPr="00B01DD7" w:rsidRDefault="00F474F8" w:rsidP="00884BCF">
      <w:pPr>
        <w:spacing w:after="0" w:line="240" w:lineRule="auto"/>
        <w:ind w:left="709" w:hanging="283"/>
        <w:contextualSpacing/>
        <w:jc w:val="both"/>
        <w:rPr>
          <w:rFonts w:ascii="Calibri" w:hAnsi="Calibri" w:cs="Times New Roman"/>
          <w:color w:val="00B0F0"/>
        </w:rPr>
      </w:pPr>
      <w:r w:rsidRPr="00B01DD7">
        <w:rPr>
          <w:rFonts w:ascii="Calibri" w:hAnsi="Calibri" w:cs="Times New Roman"/>
        </w:rPr>
        <w:t xml:space="preserve">- </w:t>
      </w:r>
      <w:r w:rsidR="002B7683" w:rsidRPr="00B01DD7">
        <w:rPr>
          <w:rFonts w:ascii="Calibri" w:hAnsi="Calibri" w:cs="Times New Roman"/>
        </w:rPr>
        <w:tab/>
      </w:r>
      <w:r w:rsidR="00F20CBD" w:rsidRPr="00B01DD7">
        <w:rPr>
          <w:rFonts w:ascii="Calibri" w:hAnsi="Calibri" w:cs="Times New Roman"/>
        </w:rPr>
        <w:t>Administrator wyznaczył inspektora ochrony danych osobowych. Może Pan/Pani skontaktować się za pośrednictwem poczty elektronicznej: e-mail:magdalena.zukowska@um.sandomierz.pl  lub pod numerem tel. 15 81 54 193;</w:t>
      </w:r>
    </w:p>
    <w:p w14:paraId="7066BD25" w14:textId="60FFE050" w:rsidR="00F20CBD" w:rsidRPr="00B01DD7" w:rsidRDefault="00F474F8" w:rsidP="00884BCF">
      <w:pPr>
        <w:spacing w:after="0" w:line="240" w:lineRule="auto"/>
        <w:ind w:left="709" w:hanging="283"/>
        <w:contextualSpacing/>
        <w:jc w:val="both"/>
        <w:rPr>
          <w:rFonts w:ascii="Calibri" w:hAnsi="Calibri" w:cs="Times New Roman"/>
          <w:color w:val="00B0F0"/>
        </w:rPr>
      </w:pPr>
      <w:r w:rsidRPr="00B01DD7">
        <w:rPr>
          <w:rFonts w:ascii="Calibri" w:hAnsi="Calibri" w:cs="Times New Roman"/>
        </w:rPr>
        <w:t xml:space="preserve">- </w:t>
      </w:r>
      <w:r w:rsidR="002B7683" w:rsidRPr="00B01DD7">
        <w:rPr>
          <w:rFonts w:ascii="Calibri" w:hAnsi="Calibri" w:cs="Times New Roman"/>
        </w:rPr>
        <w:tab/>
      </w:r>
      <w:r w:rsidR="00F20CBD" w:rsidRPr="00B01DD7">
        <w:rPr>
          <w:rFonts w:ascii="Calibri" w:hAnsi="Calibri" w:cs="Times New Roman"/>
        </w:rPr>
        <w:t xml:space="preserve">Firmą </w:t>
      </w:r>
      <w:proofErr w:type="spellStart"/>
      <w:r w:rsidR="00F20CBD" w:rsidRPr="00B01DD7">
        <w:rPr>
          <w:rFonts w:ascii="Calibri" w:hAnsi="Calibri" w:cs="Times New Roman"/>
        </w:rPr>
        <w:t>podprzetwarzającą</w:t>
      </w:r>
      <w:proofErr w:type="spellEnd"/>
      <w:r w:rsidR="00F20CBD" w:rsidRPr="00B01DD7">
        <w:rPr>
          <w:rFonts w:ascii="Calibri" w:hAnsi="Calibri" w:cs="Times New Roman"/>
        </w:rPr>
        <w:t xml:space="preserve"> dane jest </w:t>
      </w:r>
      <w:r w:rsidR="00F20CBD" w:rsidRPr="00B01DD7">
        <w:rPr>
          <w:rFonts w:ascii="Calibri" w:hAnsi="Calibri" w:cs="Times New Roman"/>
          <w:b/>
          <w:bCs/>
        </w:rPr>
        <w:t>platformazakupowa.pl,</w:t>
      </w:r>
      <w:r w:rsidR="00F20CBD" w:rsidRPr="00B01DD7">
        <w:rPr>
          <w:rFonts w:ascii="Calibri" w:hAnsi="Calibri" w:cs="Times New Roman"/>
        </w:rPr>
        <w:t xml:space="preserve"> które</w:t>
      </w:r>
      <w:r w:rsidR="00381DEE" w:rsidRPr="00B01DD7">
        <w:rPr>
          <w:rFonts w:ascii="Calibri" w:hAnsi="Calibri" w:cs="Times New Roman"/>
        </w:rPr>
        <w:t>j</w:t>
      </w:r>
      <w:r w:rsidR="00F20CBD" w:rsidRPr="00B01DD7">
        <w:rPr>
          <w:rFonts w:ascii="Calibri" w:hAnsi="Calibri" w:cs="Times New Roman"/>
        </w:rPr>
        <w:t xml:space="preserve"> operatorem jest Open </w:t>
      </w:r>
      <w:proofErr w:type="spellStart"/>
      <w:r w:rsidR="00F20CBD" w:rsidRPr="00B01DD7">
        <w:rPr>
          <w:rFonts w:ascii="Calibri" w:hAnsi="Calibri" w:cs="Times New Roman"/>
        </w:rPr>
        <w:t>Nexus</w:t>
      </w:r>
      <w:proofErr w:type="spellEnd"/>
      <w:r w:rsidR="00F20CBD" w:rsidRPr="00B01DD7">
        <w:rPr>
          <w:rFonts w:ascii="Calibri" w:hAnsi="Calibri" w:cs="Times New Roman"/>
        </w:rPr>
        <w:t xml:space="preserve"> Sp. z o.o.</w:t>
      </w:r>
    </w:p>
    <w:p w14:paraId="3073218A" w14:textId="49D18F24" w:rsidR="00F20CBD" w:rsidRPr="00B01DD7" w:rsidRDefault="002B7683" w:rsidP="00884BCF">
      <w:pPr>
        <w:spacing w:after="0" w:line="240" w:lineRule="auto"/>
        <w:ind w:left="426" w:hanging="426"/>
        <w:jc w:val="both"/>
        <w:rPr>
          <w:rFonts w:ascii="Calibri" w:hAnsi="Calibri" w:cs="Times New Roman"/>
        </w:rPr>
      </w:pPr>
      <w:r w:rsidRPr="00B01DD7">
        <w:rPr>
          <w:rFonts w:ascii="Calibri" w:hAnsi="Calibri" w:cs="Times New Roman"/>
          <w:b/>
          <w:bCs/>
        </w:rPr>
        <w:t>2</w:t>
      </w:r>
      <w:r w:rsidRPr="00B01DD7">
        <w:rPr>
          <w:rFonts w:ascii="Calibri" w:hAnsi="Calibri" w:cs="Times New Roman"/>
        </w:rPr>
        <w:t xml:space="preserve">. </w:t>
      </w:r>
      <w:r w:rsidRPr="00B01DD7">
        <w:rPr>
          <w:rFonts w:ascii="Calibri" w:hAnsi="Calibri" w:cs="Times New Roman"/>
        </w:rPr>
        <w:tab/>
      </w:r>
      <w:r w:rsidR="00F20CBD" w:rsidRPr="00B01DD7">
        <w:rPr>
          <w:rFonts w:ascii="Calibri" w:hAnsi="Calibri" w:cs="Times New Roman"/>
        </w:rPr>
        <w:t xml:space="preserve">Pani/Pana dane osobowe przetwarzane będą na podstawie art. 6 ust. 1 lit. </w:t>
      </w:r>
      <w:r w:rsidR="00381DEE" w:rsidRPr="00B01DD7">
        <w:rPr>
          <w:rFonts w:ascii="Calibri" w:hAnsi="Calibri" w:cs="Times New Roman"/>
        </w:rPr>
        <w:t xml:space="preserve">C </w:t>
      </w:r>
      <w:r w:rsidR="00F20CBD" w:rsidRPr="00B01DD7">
        <w:rPr>
          <w:rFonts w:ascii="Calibri" w:hAnsi="Calibri" w:cs="Times New Roman"/>
        </w:rPr>
        <w:t xml:space="preserve">RODO w celu </w:t>
      </w:r>
      <w:r w:rsidR="00F20CBD" w:rsidRPr="00B01DD7">
        <w:rPr>
          <w:rFonts w:ascii="Calibri" w:eastAsia="Calibri" w:hAnsi="Calibri" w:cs="Times New Roman"/>
        </w:rPr>
        <w:t xml:space="preserve">związanym z postępowaniem o udzielenie zamówienia publicznego prowadzonym w trybie: </w:t>
      </w:r>
      <w:r w:rsidR="00F20CBD" w:rsidRPr="00B01DD7">
        <w:rPr>
          <w:rFonts w:ascii="Calibri" w:hAnsi="Calibri" w:cs="Times New Roman"/>
          <w:b/>
        </w:rPr>
        <w:t>przetargu nieograniczonego</w:t>
      </w:r>
      <w:r w:rsidR="00F20CBD" w:rsidRPr="00B01DD7">
        <w:rPr>
          <w:rFonts w:ascii="Calibri" w:hAnsi="Calibri" w:cs="Times New Roman"/>
          <w:b/>
          <w:lang w:bidi="pl-PL"/>
        </w:rPr>
        <w:t xml:space="preserve">, </w:t>
      </w:r>
      <w:r w:rsidR="00F20CBD" w:rsidRPr="00B01DD7">
        <w:rPr>
          <w:rFonts w:ascii="Calibri" w:eastAsia="Tahoma" w:hAnsi="Calibri" w:cs="Times New Roman"/>
          <w:b/>
        </w:rPr>
        <w:t xml:space="preserve">znak sprawy: RZP.271.1.1.2021.DDR, </w:t>
      </w:r>
      <w:r w:rsidR="00F20CBD" w:rsidRPr="00B01DD7">
        <w:rPr>
          <w:rFonts w:ascii="Calibri" w:eastAsia="Tahoma" w:hAnsi="Calibri" w:cs="Times New Roman"/>
        </w:rPr>
        <w:t xml:space="preserve">którego </w:t>
      </w:r>
      <w:r w:rsidR="00F20CBD" w:rsidRPr="00B01DD7">
        <w:rPr>
          <w:rFonts w:ascii="Calibri" w:eastAsia="Tahoma" w:hAnsi="Calibri" w:cs="Times New Roman"/>
          <w:bCs/>
          <w:kern w:val="1"/>
          <w:lang w:eastAsia="ar-SA"/>
        </w:rPr>
        <w:t>przed</w:t>
      </w:r>
      <w:r w:rsidR="00F20CBD" w:rsidRPr="00B01DD7">
        <w:rPr>
          <w:rFonts w:ascii="Calibri" w:eastAsia="Andale Sans UI" w:hAnsi="Calibri" w:cs="Times New Roman"/>
          <w:kern w:val="1"/>
          <w:lang w:eastAsia="zh-CN"/>
        </w:rPr>
        <w:t xml:space="preserve">miotem zamówienia jest zadanie: </w:t>
      </w:r>
      <w:r w:rsidR="00F20CBD" w:rsidRPr="00B01DD7">
        <w:rPr>
          <w:rFonts w:ascii="Calibri" w:hAnsi="Calibri" w:cs="Times New Roman"/>
          <w:b/>
          <w:bCs/>
        </w:rPr>
        <w:t>„</w:t>
      </w:r>
      <w:r w:rsidR="00F20CBD" w:rsidRPr="00B01DD7">
        <w:rPr>
          <w:rFonts w:ascii="Calibri" w:hAnsi="Calibri" w:cs="Times New Roman"/>
          <w:b/>
        </w:rPr>
        <w:t>Odbiór i zagospodarowanie odpadów komunalnych pochodzących z nieruchomości zamieszkałych położonych na terenie Gminy Sandomierz oraz organizacja i obsługa Punktu Selektywnego Zbierania Odpadów Komunalnych</w:t>
      </w:r>
      <w:r w:rsidR="00F20CBD" w:rsidRPr="00B01DD7">
        <w:rPr>
          <w:rFonts w:ascii="Calibri" w:hAnsi="Calibri" w:cs="Times New Roman"/>
          <w:b/>
          <w:bCs/>
        </w:rPr>
        <w:t>”</w:t>
      </w:r>
    </w:p>
    <w:p w14:paraId="4BDA7097" w14:textId="7D05741C" w:rsidR="00F20CBD" w:rsidRPr="00B01DD7" w:rsidRDefault="00F474F8" w:rsidP="00884BCF">
      <w:pPr>
        <w:spacing w:after="0" w:line="240" w:lineRule="auto"/>
        <w:ind w:left="709" w:hanging="283"/>
        <w:contextualSpacing/>
        <w:jc w:val="both"/>
        <w:rPr>
          <w:rFonts w:ascii="Calibri" w:hAnsi="Calibri" w:cs="Times New Roman"/>
          <w:color w:val="00B0F0"/>
        </w:rPr>
      </w:pPr>
      <w:r w:rsidRPr="00B01DD7">
        <w:rPr>
          <w:rFonts w:ascii="Calibri" w:hAnsi="Calibri" w:cs="Times New Roman"/>
        </w:rPr>
        <w:t xml:space="preserve">- </w:t>
      </w:r>
      <w:r w:rsidR="002B7683" w:rsidRPr="00B01DD7">
        <w:rPr>
          <w:rFonts w:ascii="Calibri" w:hAnsi="Calibri" w:cs="Times New Roman"/>
        </w:rPr>
        <w:tab/>
      </w:r>
      <w:r w:rsidR="00F20CBD" w:rsidRPr="00B01DD7">
        <w:rPr>
          <w:rFonts w:ascii="Calibri" w:hAnsi="Calibri" w:cs="Times New Roman"/>
        </w:rPr>
        <w:t xml:space="preserve">odbiorcami Pani/Pana danych osobowych będą osoby lub podmioty, którym udostępniona zostanie dokumentacja postępowania w oparciu o art. </w:t>
      </w:r>
      <w:r w:rsidR="00AB3EA4" w:rsidRPr="00B01DD7">
        <w:rPr>
          <w:rFonts w:ascii="Calibri" w:hAnsi="Calibri" w:cs="Times New Roman"/>
        </w:rPr>
        <w:t>74</w:t>
      </w:r>
      <w:r w:rsidR="00F20CBD" w:rsidRPr="00B01DD7">
        <w:rPr>
          <w:rFonts w:ascii="Calibri" w:hAnsi="Calibri" w:cs="Times New Roman"/>
        </w:rPr>
        <w:t xml:space="preserve"> </w:t>
      </w:r>
      <w:proofErr w:type="spellStart"/>
      <w:r w:rsidR="00AB3EA4" w:rsidRPr="00B01DD7">
        <w:rPr>
          <w:rFonts w:ascii="Calibri" w:hAnsi="Calibri" w:cs="Times New Roman"/>
        </w:rPr>
        <w:t>upzp</w:t>
      </w:r>
      <w:proofErr w:type="spellEnd"/>
      <w:r w:rsidR="00F20CBD" w:rsidRPr="00B01DD7">
        <w:rPr>
          <w:rFonts w:ascii="Calibri" w:hAnsi="Calibri" w:cs="Times New Roman"/>
        </w:rPr>
        <w:t xml:space="preserve">;  </w:t>
      </w:r>
    </w:p>
    <w:p w14:paraId="161E394F" w14:textId="05CC1971" w:rsidR="00F20CBD" w:rsidRPr="00B01DD7" w:rsidRDefault="00F474F8" w:rsidP="00884BCF">
      <w:pPr>
        <w:spacing w:after="0" w:line="240" w:lineRule="auto"/>
        <w:ind w:left="709" w:hanging="283"/>
        <w:contextualSpacing/>
        <w:jc w:val="both"/>
        <w:rPr>
          <w:rFonts w:ascii="Calibri" w:hAnsi="Calibri" w:cs="Times New Roman"/>
          <w:color w:val="00B0F0"/>
        </w:rPr>
      </w:pPr>
      <w:r w:rsidRPr="00B01DD7">
        <w:rPr>
          <w:rFonts w:ascii="Calibri" w:hAnsi="Calibri" w:cs="Times New Roman"/>
        </w:rPr>
        <w:t xml:space="preserve">- </w:t>
      </w:r>
      <w:r w:rsidR="002B7683" w:rsidRPr="00B01DD7">
        <w:rPr>
          <w:rFonts w:ascii="Calibri" w:hAnsi="Calibri" w:cs="Times New Roman"/>
        </w:rPr>
        <w:tab/>
      </w:r>
      <w:r w:rsidR="00F20CBD" w:rsidRPr="00B01DD7">
        <w:rPr>
          <w:rFonts w:ascii="Calibri" w:hAnsi="Calibri" w:cs="Times New Roman"/>
        </w:rPr>
        <w:t xml:space="preserve">Pani/Pana dane osobowe będą przechowywane, zgodnie z art. </w:t>
      </w:r>
      <w:r w:rsidR="00AB3EA4" w:rsidRPr="00B01DD7">
        <w:rPr>
          <w:rFonts w:ascii="Calibri" w:hAnsi="Calibri" w:cs="Times New Roman"/>
        </w:rPr>
        <w:t>78</w:t>
      </w:r>
      <w:r w:rsidR="00F20CBD" w:rsidRPr="00B01DD7">
        <w:rPr>
          <w:rFonts w:ascii="Calibri" w:hAnsi="Calibri" w:cs="Times New Roman"/>
        </w:rPr>
        <w:t xml:space="preserve"> ust. 1 ustawy </w:t>
      </w:r>
      <w:proofErr w:type="spellStart"/>
      <w:r w:rsidR="00F20CBD" w:rsidRPr="00B01DD7">
        <w:rPr>
          <w:rFonts w:ascii="Calibri" w:hAnsi="Calibri" w:cs="Times New Roman"/>
        </w:rPr>
        <w:t>Pzp</w:t>
      </w:r>
      <w:proofErr w:type="spellEnd"/>
      <w:r w:rsidR="00F20CBD" w:rsidRPr="00B01DD7">
        <w:rPr>
          <w:rFonts w:ascii="Calibri" w:hAnsi="Calibri" w:cs="Times New Roman"/>
        </w:rPr>
        <w:t>, przez okres 4 lat od dnia zakończenia postępowania o udzielenie zamówienia, a jeżeli czas trwania umowy przekracza 4 lata, okres przechowywania obejmuje cały czas trwania umowy;</w:t>
      </w:r>
    </w:p>
    <w:p w14:paraId="2089471F" w14:textId="205E4ADB" w:rsidR="00F20CBD" w:rsidRPr="00B01DD7" w:rsidRDefault="00F474F8" w:rsidP="00884BCF">
      <w:pPr>
        <w:spacing w:after="0" w:line="240" w:lineRule="auto"/>
        <w:ind w:left="709" w:hanging="283"/>
        <w:contextualSpacing/>
        <w:jc w:val="both"/>
        <w:rPr>
          <w:rFonts w:ascii="Calibri" w:hAnsi="Calibri" w:cs="Times New Roman"/>
          <w:b/>
          <w:i/>
        </w:rPr>
      </w:pPr>
      <w:r w:rsidRPr="00B01DD7">
        <w:rPr>
          <w:rFonts w:ascii="Calibri" w:hAnsi="Calibri" w:cs="Times New Roman"/>
        </w:rPr>
        <w:t xml:space="preserve">- </w:t>
      </w:r>
      <w:r w:rsidR="002B7683" w:rsidRPr="00B01DD7">
        <w:rPr>
          <w:rFonts w:ascii="Calibri" w:hAnsi="Calibri" w:cs="Times New Roman"/>
        </w:rPr>
        <w:tab/>
      </w:r>
      <w:r w:rsidR="00F20CBD" w:rsidRPr="00B01DD7">
        <w:rPr>
          <w:rFonts w:ascii="Calibri" w:hAnsi="Calibri" w:cs="Times New Roman"/>
        </w:rPr>
        <w:t xml:space="preserve">obowiązek podania przez Panią/Pana danych osobowych bezpośrednio Pani/Pana dotyczących jest wymogiem ustawowym określonym w przepisach ustawy </w:t>
      </w:r>
      <w:proofErr w:type="spellStart"/>
      <w:r w:rsidR="00F20CBD" w:rsidRPr="00B01DD7">
        <w:rPr>
          <w:rFonts w:ascii="Calibri" w:hAnsi="Calibri" w:cs="Times New Roman"/>
        </w:rPr>
        <w:t>Pzp</w:t>
      </w:r>
      <w:proofErr w:type="spellEnd"/>
      <w:r w:rsidR="00F20CBD" w:rsidRPr="00B01DD7">
        <w:rPr>
          <w:rFonts w:ascii="Calibri" w:hAnsi="Calibri" w:cs="Times New Roman"/>
        </w:rPr>
        <w:t xml:space="preserve">, związanym z udziałem </w:t>
      </w:r>
      <w:r w:rsidR="00F20CBD" w:rsidRPr="00B01DD7">
        <w:rPr>
          <w:rFonts w:ascii="Calibri" w:hAnsi="Calibri" w:cs="Times New Roman"/>
        </w:rPr>
        <w:br/>
        <w:t xml:space="preserve">w postępowaniu o udzielenie zamówienia publicznego; konsekwencje niepodania określonych danych wynikają z ustawy </w:t>
      </w:r>
      <w:proofErr w:type="spellStart"/>
      <w:r w:rsidR="00F20CBD" w:rsidRPr="00B01DD7">
        <w:rPr>
          <w:rFonts w:ascii="Calibri" w:hAnsi="Calibri" w:cs="Times New Roman"/>
        </w:rPr>
        <w:t>Pzp</w:t>
      </w:r>
      <w:proofErr w:type="spellEnd"/>
      <w:r w:rsidR="00F20CBD" w:rsidRPr="00B01DD7">
        <w:rPr>
          <w:rFonts w:ascii="Calibri" w:hAnsi="Calibri" w:cs="Times New Roman"/>
        </w:rPr>
        <w:t xml:space="preserve">;  </w:t>
      </w:r>
    </w:p>
    <w:p w14:paraId="4D7A254F" w14:textId="01F8ACE4" w:rsidR="00F20CBD" w:rsidRPr="00B01DD7" w:rsidRDefault="00F474F8" w:rsidP="00884BCF">
      <w:pPr>
        <w:spacing w:after="0" w:line="240" w:lineRule="auto"/>
        <w:ind w:left="709" w:hanging="283"/>
        <w:contextualSpacing/>
        <w:jc w:val="both"/>
        <w:rPr>
          <w:rFonts w:ascii="Calibri" w:eastAsia="Calibri" w:hAnsi="Calibri" w:cs="Times New Roman"/>
        </w:rPr>
      </w:pPr>
      <w:r w:rsidRPr="00B01DD7">
        <w:rPr>
          <w:rFonts w:ascii="Calibri" w:hAnsi="Calibri" w:cs="Times New Roman"/>
        </w:rPr>
        <w:t xml:space="preserve">- </w:t>
      </w:r>
      <w:r w:rsidR="00AB3EA4" w:rsidRPr="00B01DD7">
        <w:rPr>
          <w:rFonts w:ascii="Calibri" w:hAnsi="Calibri" w:cs="Times New Roman"/>
        </w:rPr>
        <w:tab/>
      </w:r>
      <w:r w:rsidR="00F20CBD" w:rsidRPr="00B01DD7">
        <w:rPr>
          <w:rFonts w:ascii="Calibri" w:hAnsi="Calibri" w:cs="Times New Roman"/>
        </w:rPr>
        <w:t>w odniesieniu do Pani/Pana danych osobowych decyzje nie będą podejmowane w sposób zautomatyzowany, stosowanie do art. 22 RODO;</w:t>
      </w:r>
    </w:p>
    <w:p w14:paraId="61F6389D" w14:textId="60888437" w:rsidR="00F20CBD" w:rsidRPr="00B01DD7" w:rsidRDefault="00381DEE" w:rsidP="00884BCF">
      <w:pPr>
        <w:spacing w:after="0" w:line="240" w:lineRule="auto"/>
        <w:ind w:left="426" w:hanging="426"/>
        <w:contextualSpacing/>
        <w:jc w:val="both"/>
        <w:rPr>
          <w:rFonts w:ascii="Calibri" w:hAnsi="Calibri" w:cs="Times New Roman"/>
          <w:color w:val="00B0F0"/>
        </w:rPr>
      </w:pPr>
      <w:r w:rsidRPr="00B01DD7">
        <w:rPr>
          <w:rFonts w:ascii="Calibri" w:hAnsi="Calibri" w:cs="Times New Roman"/>
          <w:b/>
          <w:bCs/>
        </w:rPr>
        <w:t>3</w:t>
      </w:r>
      <w:r w:rsidRPr="00B01DD7">
        <w:rPr>
          <w:rFonts w:ascii="Calibri" w:hAnsi="Calibri" w:cs="Times New Roman"/>
        </w:rPr>
        <w:t xml:space="preserve">. </w:t>
      </w:r>
      <w:r w:rsidRPr="00B01DD7">
        <w:rPr>
          <w:rFonts w:ascii="Calibri" w:hAnsi="Calibri" w:cs="Times New Roman"/>
        </w:rPr>
        <w:tab/>
        <w:t>P</w:t>
      </w:r>
      <w:r w:rsidR="00F20CBD" w:rsidRPr="00B01DD7">
        <w:rPr>
          <w:rFonts w:ascii="Calibri" w:hAnsi="Calibri" w:cs="Times New Roman"/>
        </w:rPr>
        <w:t>osiada Pani/Pan:</w:t>
      </w:r>
    </w:p>
    <w:p w14:paraId="3DE6D4F9" w14:textId="77777777" w:rsidR="00F20CBD" w:rsidRPr="00B01DD7" w:rsidRDefault="00F20CBD" w:rsidP="00884BCF">
      <w:pPr>
        <w:numPr>
          <w:ilvl w:val="0"/>
          <w:numId w:val="35"/>
        </w:numPr>
        <w:spacing w:after="0" w:line="240" w:lineRule="auto"/>
        <w:ind w:left="709" w:hanging="283"/>
        <w:contextualSpacing/>
        <w:jc w:val="both"/>
        <w:rPr>
          <w:rFonts w:ascii="Calibri" w:hAnsi="Calibri" w:cs="Times New Roman"/>
          <w:color w:val="00B0F0"/>
        </w:rPr>
      </w:pPr>
      <w:r w:rsidRPr="00B01DD7">
        <w:rPr>
          <w:rFonts w:ascii="Calibri" w:hAnsi="Calibri" w:cs="Times New Roman"/>
        </w:rPr>
        <w:t>na podstawie art. 15 RODO prawo dostępu do danych osobowych Pani/Pana dotyczących;</w:t>
      </w:r>
    </w:p>
    <w:p w14:paraId="5B852A8C" w14:textId="062AE24B" w:rsidR="00F20CBD" w:rsidRPr="00B01DD7" w:rsidRDefault="00F20CBD" w:rsidP="00884BCF">
      <w:pPr>
        <w:numPr>
          <w:ilvl w:val="0"/>
          <w:numId w:val="35"/>
        </w:numPr>
        <w:spacing w:after="0" w:line="240" w:lineRule="auto"/>
        <w:ind w:left="709" w:hanging="283"/>
        <w:contextualSpacing/>
        <w:jc w:val="both"/>
        <w:rPr>
          <w:rFonts w:ascii="Calibri" w:hAnsi="Calibri" w:cs="Times New Roman"/>
        </w:rPr>
      </w:pPr>
      <w:r w:rsidRPr="00B01DD7">
        <w:rPr>
          <w:rFonts w:ascii="Calibri" w:hAnsi="Calibri" w:cs="Times New Roman"/>
        </w:rPr>
        <w:t xml:space="preserve">na podstawie art. 16 RODO prawo do sprostowania Pani/Pana danych osobowych </w:t>
      </w:r>
      <w:r w:rsidR="00AB3EA4" w:rsidRPr="00B01DD7">
        <w:rPr>
          <w:rFonts w:ascii="Calibri" w:hAnsi="Calibri" w:cs="Times New Roman"/>
        </w:rPr>
        <w:t>(</w:t>
      </w:r>
      <w:r w:rsidR="00AB3EA4" w:rsidRPr="00B01DD7">
        <w:rPr>
          <w:rFonts w:ascii="Calibri" w:hAnsi="Calibri" w:cs="Times New Roman"/>
          <w:i/>
        </w:rPr>
        <w:t xml:space="preserve">skorzystanie z prawa do sprostowania nie może skutkować zmianą </w:t>
      </w:r>
      <w:r w:rsidR="00AB3EA4" w:rsidRPr="00B01DD7">
        <w:rPr>
          <w:rFonts w:ascii="Calibri" w:eastAsia="Calibri" w:hAnsi="Calibri" w:cs="Times New Roman"/>
          <w:i/>
        </w:rPr>
        <w:t xml:space="preserve">wyniku postępowania o udzielenie zamówienia publicznego ani zmianą postanowień umowy w zakresie niezgodnym z ustawą </w:t>
      </w:r>
      <w:proofErr w:type="spellStart"/>
      <w:r w:rsidR="00AB3EA4" w:rsidRPr="00B01DD7">
        <w:rPr>
          <w:rFonts w:ascii="Calibri" w:eastAsia="Calibri" w:hAnsi="Calibri" w:cs="Times New Roman"/>
          <w:i/>
        </w:rPr>
        <w:t>Pzp</w:t>
      </w:r>
      <w:proofErr w:type="spellEnd"/>
      <w:r w:rsidR="00AB3EA4" w:rsidRPr="00B01DD7">
        <w:rPr>
          <w:rFonts w:ascii="Calibri" w:eastAsia="Calibri" w:hAnsi="Calibri" w:cs="Times New Roman"/>
          <w:i/>
        </w:rPr>
        <w:t xml:space="preserve"> oraz nie może naruszać integralności protokołu oraz jego załączników)</w:t>
      </w:r>
      <w:r w:rsidRPr="00B01DD7">
        <w:rPr>
          <w:rFonts w:ascii="Calibri" w:hAnsi="Calibri" w:cs="Times New Roman"/>
        </w:rPr>
        <w:t>;</w:t>
      </w:r>
    </w:p>
    <w:p w14:paraId="1EBE31C0" w14:textId="296CFEC8" w:rsidR="00F20CBD" w:rsidRPr="00B01DD7" w:rsidRDefault="00F20CBD" w:rsidP="00884BCF">
      <w:pPr>
        <w:numPr>
          <w:ilvl w:val="0"/>
          <w:numId w:val="35"/>
        </w:numPr>
        <w:spacing w:after="0" w:line="240" w:lineRule="auto"/>
        <w:ind w:left="709" w:hanging="283"/>
        <w:contextualSpacing/>
        <w:jc w:val="both"/>
        <w:rPr>
          <w:rFonts w:ascii="Calibri" w:hAnsi="Calibri" w:cs="Times New Roman"/>
        </w:rPr>
      </w:pPr>
      <w:r w:rsidRPr="00B01DD7">
        <w:rPr>
          <w:rFonts w:ascii="Calibri" w:hAnsi="Calibri" w:cs="Times New Roman"/>
        </w:rPr>
        <w:t xml:space="preserve">na podstawie art. 18 RODO prawo żądania od administratora ograniczenia przetwarzania danych osobowych z zastrzeżeniem przypadków, o których mowa w art. 18 ust. 2 RODO </w:t>
      </w:r>
      <w:r w:rsidR="00AB3EA4" w:rsidRPr="00B01DD7">
        <w:rPr>
          <w:rFonts w:ascii="Calibri" w:hAnsi="Calibri" w:cs="Times New Roman"/>
        </w:rPr>
        <w:t>(</w:t>
      </w:r>
      <w:r w:rsidR="00AB3EA4" w:rsidRPr="00B01DD7">
        <w:rPr>
          <w:rFonts w:ascii="Calibri" w:eastAsia="Calibri" w:hAnsi="Calibri" w:cs="Times New Roman"/>
          <w:i/>
        </w:rPr>
        <w:t xml:space="preserve">prawo do ograniczenia przetwarzania nie ma zastosowania w odniesieniu do </w:t>
      </w:r>
      <w:r w:rsidR="00AB3EA4" w:rsidRPr="00B01DD7">
        <w:rPr>
          <w:rFonts w:ascii="Calibri" w:hAnsi="Calibri" w:cs="Times New Roman"/>
          <w:i/>
        </w:rPr>
        <w:t>przechowywania, w celu zapewnienia korzystania ze środków ochrony prawnej lub w celu ochrony praw innej osoby fizycznej lub prawnej, lub z uwagi na ważne względy interesu publicznego Unii Europejskiej lub państwa członkowskiego)</w:t>
      </w:r>
      <w:r w:rsidR="00AB3EA4" w:rsidRPr="00B01DD7">
        <w:rPr>
          <w:rFonts w:ascii="Calibri" w:hAnsi="Calibri" w:cs="Times New Roman"/>
        </w:rPr>
        <w:t>,</w:t>
      </w:r>
      <w:r w:rsidRPr="00B01DD7">
        <w:rPr>
          <w:rFonts w:ascii="Calibri" w:hAnsi="Calibri" w:cs="Times New Roman"/>
        </w:rPr>
        <w:t xml:space="preserve"> </w:t>
      </w:r>
    </w:p>
    <w:p w14:paraId="01875404" w14:textId="77777777" w:rsidR="00F20CBD" w:rsidRPr="00B01DD7" w:rsidRDefault="00F20CBD" w:rsidP="00884BCF">
      <w:pPr>
        <w:numPr>
          <w:ilvl w:val="0"/>
          <w:numId w:val="35"/>
        </w:numPr>
        <w:spacing w:after="0" w:line="240" w:lineRule="auto"/>
        <w:ind w:left="709" w:hanging="283"/>
        <w:contextualSpacing/>
        <w:jc w:val="both"/>
        <w:rPr>
          <w:rFonts w:ascii="Calibri" w:hAnsi="Calibri" w:cs="Times New Roman"/>
          <w:i/>
          <w:color w:val="00B0F0"/>
        </w:rPr>
      </w:pPr>
      <w:r w:rsidRPr="00B01DD7">
        <w:rPr>
          <w:rFonts w:ascii="Calibri" w:hAnsi="Calibri" w:cs="Times New Roman"/>
        </w:rPr>
        <w:t>prawo do wniesienia skargi do Prezesa Urzędu Ochrony Danych Osobowych, gdy uzna Pani/Pan, że przetwarzanie danych osobowych Pani/Pana dotyczących narusza przepisy RODO;</w:t>
      </w:r>
    </w:p>
    <w:p w14:paraId="3FAED8F2" w14:textId="7D554C86" w:rsidR="00F20CBD" w:rsidRPr="00B01DD7" w:rsidRDefault="00381DEE" w:rsidP="00884BCF">
      <w:pPr>
        <w:pStyle w:val="Akapitzlist"/>
        <w:numPr>
          <w:ilvl w:val="0"/>
          <w:numId w:val="37"/>
        </w:numPr>
        <w:spacing w:after="0" w:line="240" w:lineRule="auto"/>
        <w:ind w:left="426"/>
        <w:jc w:val="both"/>
        <w:rPr>
          <w:rFonts w:ascii="Calibri" w:hAnsi="Calibri" w:cs="Times New Roman"/>
          <w:i/>
          <w:color w:val="00B0F0"/>
        </w:rPr>
      </w:pPr>
      <w:r w:rsidRPr="00B01DD7">
        <w:rPr>
          <w:rFonts w:ascii="Calibri" w:hAnsi="Calibri" w:cs="Times New Roman"/>
        </w:rPr>
        <w:t>Nie</w:t>
      </w:r>
      <w:r w:rsidR="00F20CBD" w:rsidRPr="00B01DD7">
        <w:rPr>
          <w:rFonts w:ascii="Calibri" w:hAnsi="Calibri" w:cs="Times New Roman"/>
        </w:rPr>
        <w:t xml:space="preserve"> przysługuje Pani/Panu:</w:t>
      </w:r>
    </w:p>
    <w:p w14:paraId="31C59E4C" w14:textId="77777777" w:rsidR="00F20CBD" w:rsidRPr="00B01DD7" w:rsidRDefault="00F20CBD" w:rsidP="00884BCF">
      <w:pPr>
        <w:numPr>
          <w:ilvl w:val="0"/>
          <w:numId w:val="34"/>
        </w:numPr>
        <w:spacing w:after="0" w:line="240" w:lineRule="auto"/>
        <w:ind w:left="851"/>
        <w:contextualSpacing/>
        <w:jc w:val="both"/>
        <w:rPr>
          <w:rFonts w:ascii="Calibri" w:hAnsi="Calibri" w:cs="Times New Roman"/>
          <w:i/>
          <w:color w:val="00B0F0"/>
        </w:rPr>
      </w:pPr>
      <w:r w:rsidRPr="00B01DD7">
        <w:rPr>
          <w:rFonts w:ascii="Calibri" w:hAnsi="Calibri" w:cs="Times New Roman"/>
        </w:rPr>
        <w:t>w związku z art. 17 ust. 3 lit. b, d lub e RODO prawo do usunięcia danych osobowych;</w:t>
      </w:r>
    </w:p>
    <w:p w14:paraId="05569B83" w14:textId="77777777" w:rsidR="00F20CBD" w:rsidRPr="00B01DD7" w:rsidRDefault="00F20CBD" w:rsidP="00884BCF">
      <w:pPr>
        <w:numPr>
          <w:ilvl w:val="0"/>
          <w:numId w:val="34"/>
        </w:numPr>
        <w:spacing w:after="0" w:line="240" w:lineRule="auto"/>
        <w:ind w:left="851"/>
        <w:contextualSpacing/>
        <w:jc w:val="both"/>
        <w:rPr>
          <w:rFonts w:ascii="Calibri" w:hAnsi="Calibri" w:cs="Times New Roman"/>
          <w:b/>
          <w:i/>
        </w:rPr>
      </w:pPr>
      <w:r w:rsidRPr="00B01DD7">
        <w:rPr>
          <w:rFonts w:ascii="Calibri" w:hAnsi="Calibri" w:cs="Times New Roman"/>
        </w:rPr>
        <w:t>prawo do przenoszenia danych osobowych, o którym mowa w art. 20 RODO;</w:t>
      </w:r>
    </w:p>
    <w:p w14:paraId="66989228" w14:textId="77777777" w:rsidR="00F20CBD" w:rsidRPr="00B01DD7" w:rsidRDefault="00F20CBD" w:rsidP="00884BCF">
      <w:pPr>
        <w:numPr>
          <w:ilvl w:val="0"/>
          <w:numId w:val="34"/>
        </w:numPr>
        <w:spacing w:after="0" w:line="240" w:lineRule="auto"/>
        <w:ind w:left="851"/>
        <w:contextualSpacing/>
        <w:jc w:val="both"/>
        <w:rPr>
          <w:rFonts w:ascii="Calibri" w:hAnsi="Calibri" w:cs="Times New Roman"/>
          <w:bCs/>
          <w:i/>
        </w:rPr>
      </w:pPr>
      <w:r w:rsidRPr="00B01DD7">
        <w:rPr>
          <w:rFonts w:ascii="Calibri" w:hAnsi="Calibri" w:cs="Times New Roman"/>
          <w:bCs/>
        </w:rPr>
        <w:t>na podstawie art. 21 RODO prawo sprzeciwu, wobec przetwarzania danych osobowych, gdyż podstawą prawną przetwarzania Pani/Pana danych osobowych jest art. 6 ust. 1 lit. c RODO.</w:t>
      </w:r>
    </w:p>
    <w:p w14:paraId="1E7C989F" w14:textId="25CE8D37" w:rsidR="00CC0FAE" w:rsidRPr="00B01DD7" w:rsidRDefault="00CC0FAE" w:rsidP="00884BCF">
      <w:pPr>
        <w:tabs>
          <w:tab w:val="left" w:pos="3506"/>
        </w:tabs>
        <w:spacing w:after="0" w:line="240" w:lineRule="auto"/>
        <w:ind w:left="284" w:hanging="284"/>
        <w:rPr>
          <w:rFonts w:ascii="Calibri" w:hAnsi="Calibri" w:cs="Times New Roman"/>
        </w:rPr>
      </w:pPr>
    </w:p>
    <w:p w14:paraId="1BD4918E" w14:textId="77777777" w:rsidR="003D4EEE" w:rsidRPr="00B01DD7" w:rsidRDefault="003D4EEE" w:rsidP="00884BCF">
      <w:pPr>
        <w:spacing w:after="0" w:line="240" w:lineRule="auto"/>
        <w:ind w:left="284" w:hanging="284"/>
        <w:rPr>
          <w:rFonts w:ascii="Calibri" w:hAnsi="Calibri" w:cs="Times New Roman"/>
          <w:b/>
        </w:rPr>
      </w:pPr>
    </w:p>
    <w:p w14:paraId="5BC8F60A" w14:textId="6A2F8325" w:rsidR="003D4EEE" w:rsidRPr="00B01DD7" w:rsidRDefault="003D4EEE" w:rsidP="00884BCF">
      <w:pPr>
        <w:spacing w:after="0" w:line="240" w:lineRule="auto"/>
        <w:ind w:left="284" w:hanging="284"/>
        <w:rPr>
          <w:rFonts w:ascii="Calibri" w:hAnsi="Calibri" w:cs="Times New Roman"/>
          <w:b/>
          <w:bCs/>
        </w:rPr>
      </w:pPr>
      <w:r w:rsidRPr="00B01DD7">
        <w:rPr>
          <w:rFonts w:ascii="Calibri" w:hAnsi="Calibri" w:cs="Times New Roman"/>
          <w:b/>
          <w:bCs/>
        </w:rPr>
        <w:t>Wykaz załączników:</w:t>
      </w:r>
    </w:p>
    <w:p w14:paraId="31B5F2D1" w14:textId="77777777" w:rsidR="000160A7" w:rsidRPr="00B01DD7" w:rsidRDefault="000160A7"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Szczegółowy Opis Przedmiotu Zamówienia – zał. nr 1  do SWZ.</w:t>
      </w:r>
    </w:p>
    <w:p w14:paraId="249430EA" w14:textId="7FFCF853" w:rsidR="002F7218" w:rsidRPr="00B01DD7" w:rsidRDefault="003D4EEE"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Formularz oferty (zał. nr 1</w:t>
      </w:r>
      <w:r w:rsidR="000160A7" w:rsidRPr="00B01DD7">
        <w:rPr>
          <w:rFonts w:ascii="Calibri" w:hAnsi="Calibri" w:cs="Times New Roman"/>
        </w:rPr>
        <w:t>a</w:t>
      </w:r>
      <w:r w:rsidRPr="00B01DD7">
        <w:rPr>
          <w:rFonts w:ascii="Calibri" w:hAnsi="Calibri" w:cs="Times New Roman"/>
        </w:rPr>
        <w:t xml:space="preserve"> do SWZ)</w:t>
      </w:r>
    </w:p>
    <w:p w14:paraId="0BC6CE0B" w14:textId="3F9B821A" w:rsidR="003D4EEE" w:rsidRPr="00B01DD7" w:rsidRDefault="003D4EEE"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Jednolity Europejski Dokument Zamówienia  (zał. nr 2 do SWZ).</w:t>
      </w:r>
    </w:p>
    <w:p w14:paraId="64DB2C53" w14:textId="4BDB0738" w:rsidR="003D4EEE" w:rsidRPr="00B01DD7" w:rsidRDefault="003D4EEE"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Informacja o braku przynależności do grupy kapitałowej (zał. nr 3 do SWZ)</w:t>
      </w:r>
    </w:p>
    <w:p w14:paraId="47404C0F" w14:textId="2CB0DF23" w:rsidR="003D4EEE" w:rsidRPr="00B01DD7" w:rsidRDefault="003D4EEE"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Wykaz usług (zał. nr 4 do SWZ).</w:t>
      </w:r>
    </w:p>
    <w:p w14:paraId="08B2C879" w14:textId="186D1BDB" w:rsidR="003D4EEE" w:rsidRPr="00B01DD7" w:rsidRDefault="003D4EEE"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Wykaz osób (zał. nr 5 do SWZ)</w:t>
      </w:r>
    </w:p>
    <w:p w14:paraId="4DC18872" w14:textId="2CD267BE" w:rsidR="003D4EEE" w:rsidRPr="00B01DD7" w:rsidRDefault="003D4EEE"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Zobowiązanie podmiotu trzeciego (zał. nr 6 do SWZ).</w:t>
      </w:r>
    </w:p>
    <w:p w14:paraId="149C69FD" w14:textId="1EE2ACEE" w:rsidR="003D4EEE" w:rsidRPr="00B01DD7" w:rsidRDefault="003D4EEE"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Oświadczenie dot. wymaganych uprawnień (zał. nr 7 do SWZ)</w:t>
      </w:r>
    </w:p>
    <w:p w14:paraId="4F9AC9F4" w14:textId="7910F62E" w:rsidR="003D4EEE" w:rsidRPr="00B01DD7" w:rsidRDefault="003D4EEE"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Wykaz narzędzi (zał. nr 8 do SWZ)</w:t>
      </w:r>
    </w:p>
    <w:p w14:paraId="00427494" w14:textId="79C159F6" w:rsidR="003D4EEE" w:rsidRPr="00B01DD7" w:rsidRDefault="003D4EEE"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Potwierdzenie zawarcia umowy o pracę (zał. nr 9 do SWZ)</w:t>
      </w:r>
    </w:p>
    <w:p w14:paraId="09A51A26" w14:textId="406B00E6" w:rsidR="000160A7" w:rsidRPr="00B01DD7" w:rsidRDefault="000160A7"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imes New Roman"/>
        </w:rPr>
        <w:t xml:space="preserve"> </w:t>
      </w:r>
      <w:r w:rsidRPr="00B01DD7">
        <w:rPr>
          <w:rFonts w:ascii="Calibri" w:hAnsi="Calibri" w:cstheme="minorHAnsi"/>
          <w:b/>
        </w:rPr>
        <w:t>Oświadczenie o aktualności informacji zawartych w oświadczeniu, o którym mowa w art. 125 ust. 1 Ustawy (zał. nr 10 do SWZ)</w:t>
      </w:r>
    </w:p>
    <w:p w14:paraId="640E5E6E" w14:textId="478890A8" w:rsidR="000160A7" w:rsidRPr="00B01DD7" w:rsidRDefault="000160A7" w:rsidP="00884BCF">
      <w:pPr>
        <w:numPr>
          <w:ilvl w:val="0"/>
          <w:numId w:val="3"/>
        </w:numPr>
        <w:tabs>
          <w:tab w:val="clear" w:pos="720"/>
          <w:tab w:val="num" w:pos="426"/>
        </w:tabs>
        <w:spacing w:after="0" w:line="240" w:lineRule="auto"/>
        <w:ind w:left="426" w:hanging="426"/>
        <w:rPr>
          <w:rFonts w:ascii="Calibri" w:hAnsi="Calibri" w:cs="Times New Roman"/>
        </w:rPr>
      </w:pPr>
      <w:r w:rsidRPr="00B01DD7">
        <w:rPr>
          <w:rFonts w:ascii="Calibri" w:hAnsi="Calibri" w:cstheme="minorHAnsi"/>
          <w:b/>
        </w:rPr>
        <w:t>Projekt umowy (zał. nr 11 do SWZ)</w:t>
      </w:r>
    </w:p>
    <w:p w14:paraId="39C0ABE3" w14:textId="77777777" w:rsidR="003D4EEE" w:rsidRPr="00B01DD7" w:rsidRDefault="003D4EEE" w:rsidP="00884BCF">
      <w:pPr>
        <w:spacing w:after="0" w:line="240" w:lineRule="auto"/>
        <w:ind w:left="284" w:hanging="284"/>
        <w:rPr>
          <w:rFonts w:ascii="Calibri" w:hAnsi="Calibri" w:cs="Times New Roman"/>
          <w:b/>
        </w:rPr>
      </w:pPr>
    </w:p>
    <w:p w14:paraId="2F8EFD01" w14:textId="4D2DCFD4" w:rsidR="003D4EEE" w:rsidRPr="00B01DD7" w:rsidRDefault="003D4EEE" w:rsidP="00884BCF">
      <w:pPr>
        <w:spacing w:after="0" w:line="240" w:lineRule="auto"/>
        <w:ind w:left="284" w:hanging="284"/>
        <w:rPr>
          <w:rFonts w:ascii="Calibri" w:hAnsi="Calibri" w:cs="Times New Roman"/>
        </w:rPr>
      </w:pPr>
    </w:p>
    <w:p w14:paraId="181F52A1" w14:textId="04B1A413" w:rsidR="00F20CBD" w:rsidRPr="00B01DD7" w:rsidRDefault="00F20CBD" w:rsidP="00884BCF">
      <w:pPr>
        <w:tabs>
          <w:tab w:val="left" w:pos="3506"/>
        </w:tabs>
        <w:spacing w:after="0" w:line="240" w:lineRule="auto"/>
        <w:ind w:left="284" w:hanging="284"/>
        <w:rPr>
          <w:rFonts w:ascii="Calibri" w:hAnsi="Calibri" w:cs="Times New Roman"/>
        </w:rPr>
      </w:pPr>
    </w:p>
    <w:p w14:paraId="2DF023DD" w14:textId="709CA4E5" w:rsidR="00F20CBD" w:rsidRPr="00B01DD7" w:rsidRDefault="00F20CBD" w:rsidP="00B01DD7">
      <w:pPr>
        <w:tabs>
          <w:tab w:val="left" w:pos="3506"/>
        </w:tabs>
        <w:spacing w:after="0" w:line="240" w:lineRule="auto"/>
        <w:rPr>
          <w:rFonts w:ascii="Calibri" w:hAnsi="Calibri" w:cs="Times New Roman"/>
        </w:rPr>
      </w:pPr>
    </w:p>
    <w:p w14:paraId="446ED1F3" w14:textId="6A7936F5" w:rsidR="00F20CBD" w:rsidRPr="00B01DD7" w:rsidRDefault="00F20CBD" w:rsidP="00884BCF">
      <w:pPr>
        <w:tabs>
          <w:tab w:val="left" w:pos="3506"/>
        </w:tabs>
        <w:spacing w:after="0" w:line="240" w:lineRule="auto"/>
        <w:ind w:left="284" w:hanging="284"/>
        <w:rPr>
          <w:rFonts w:ascii="Calibri" w:hAnsi="Calibri" w:cs="Times New Roman"/>
        </w:rPr>
      </w:pPr>
    </w:p>
    <w:p w14:paraId="473E537C" w14:textId="3D1586E7" w:rsidR="00F20CBD" w:rsidRPr="00B01DD7" w:rsidRDefault="00F20CBD" w:rsidP="00884BCF">
      <w:pPr>
        <w:tabs>
          <w:tab w:val="left" w:pos="3506"/>
        </w:tabs>
        <w:spacing w:after="0" w:line="240" w:lineRule="auto"/>
        <w:ind w:left="284" w:hanging="284"/>
        <w:rPr>
          <w:rFonts w:ascii="Calibri" w:hAnsi="Calibri" w:cs="Times New Roman"/>
        </w:rPr>
      </w:pPr>
    </w:p>
    <w:p w14:paraId="57CA18F8" w14:textId="77777777" w:rsidR="00F20CBD" w:rsidRPr="00B01DD7" w:rsidRDefault="00F20CBD" w:rsidP="00884BCF">
      <w:pPr>
        <w:tabs>
          <w:tab w:val="left" w:pos="360"/>
        </w:tabs>
        <w:spacing w:after="0" w:line="240" w:lineRule="auto"/>
        <w:jc w:val="both"/>
        <w:rPr>
          <w:rFonts w:ascii="Calibri" w:hAnsi="Calibri" w:cs="Times New Roman"/>
        </w:rPr>
      </w:pPr>
      <w:r w:rsidRPr="00B01DD7">
        <w:rPr>
          <w:rFonts w:ascii="Calibri" w:hAnsi="Calibri" w:cs="Times New Roman"/>
        </w:rPr>
        <w:t xml:space="preserve">Opracowanie: </w:t>
      </w:r>
    </w:p>
    <w:p w14:paraId="7F2CD88D" w14:textId="77777777" w:rsidR="00F20CBD" w:rsidRPr="00B01DD7" w:rsidRDefault="00F20CBD" w:rsidP="00884BCF">
      <w:pPr>
        <w:tabs>
          <w:tab w:val="left" w:pos="360"/>
        </w:tabs>
        <w:spacing w:after="0" w:line="240" w:lineRule="auto"/>
        <w:jc w:val="both"/>
        <w:rPr>
          <w:rFonts w:ascii="Calibri" w:hAnsi="Calibri" w:cs="Times New Roman"/>
        </w:rPr>
      </w:pPr>
      <w:r w:rsidRPr="00B01DD7">
        <w:rPr>
          <w:rFonts w:ascii="Calibri" w:hAnsi="Calibri" w:cs="Times New Roman"/>
        </w:rPr>
        <w:t>Joanna Pawelczyk</w:t>
      </w:r>
    </w:p>
    <w:p w14:paraId="767CA017" w14:textId="77777777" w:rsidR="00F20CBD" w:rsidRPr="00B01DD7" w:rsidRDefault="00F20CBD" w:rsidP="00884BCF">
      <w:pPr>
        <w:tabs>
          <w:tab w:val="left" w:pos="360"/>
        </w:tabs>
        <w:spacing w:after="0" w:line="240" w:lineRule="auto"/>
        <w:jc w:val="both"/>
        <w:rPr>
          <w:rFonts w:ascii="Calibri" w:hAnsi="Calibri" w:cs="Times New Roman"/>
        </w:rPr>
      </w:pPr>
      <w:r w:rsidRPr="00B01DD7">
        <w:rPr>
          <w:rFonts w:ascii="Calibri" w:hAnsi="Calibri" w:cs="Times New Roman"/>
        </w:rPr>
        <w:t>Dorota Drozdowska-Achenbach</w:t>
      </w:r>
    </w:p>
    <w:p w14:paraId="261690C3" w14:textId="77777777" w:rsidR="00F20CBD" w:rsidRPr="00B01DD7" w:rsidRDefault="00F20CBD" w:rsidP="00884BCF">
      <w:pPr>
        <w:tabs>
          <w:tab w:val="left" w:pos="360"/>
        </w:tabs>
        <w:spacing w:after="0" w:line="240" w:lineRule="auto"/>
        <w:jc w:val="both"/>
        <w:rPr>
          <w:rFonts w:ascii="Calibri" w:hAnsi="Calibri" w:cs="Times New Roman"/>
        </w:rPr>
      </w:pPr>
      <w:r w:rsidRPr="00B01DD7">
        <w:rPr>
          <w:rFonts w:ascii="Calibri" w:hAnsi="Calibri" w:cs="Times New Roman"/>
        </w:rPr>
        <w:t>Kinga Młodożeniec</w:t>
      </w:r>
    </w:p>
    <w:p w14:paraId="4ABC4CCD" w14:textId="77777777" w:rsidR="00F20CBD" w:rsidRPr="00B01DD7" w:rsidRDefault="00F20CBD" w:rsidP="00884BCF">
      <w:pPr>
        <w:tabs>
          <w:tab w:val="left" w:pos="360"/>
        </w:tabs>
        <w:spacing w:after="0" w:line="240" w:lineRule="auto"/>
        <w:jc w:val="both"/>
        <w:rPr>
          <w:rFonts w:ascii="Calibri" w:hAnsi="Calibri" w:cs="Times New Roman"/>
        </w:rPr>
      </w:pPr>
      <w:r w:rsidRPr="00B01DD7">
        <w:rPr>
          <w:rFonts w:ascii="Calibri" w:hAnsi="Calibri" w:cs="Times New Roman"/>
        </w:rPr>
        <w:t>Angelika Kędzierska</w:t>
      </w:r>
    </w:p>
    <w:p w14:paraId="34DB24A6" w14:textId="77777777" w:rsidR="00F20CBD" w:rsidRPr="00884BCF" w:rsidRDefault="00F20CBD" w:rsidP="00884BCF">
      <w:pPr>
        <w:tabs>
          <w:tab w:val="left" w:pos="360"/>
        </w:tabs>
        <w:spacing w:after="0" w:line="240" w:lineRule="auto"/>
        <w:jc w:val="both"/>
        <w:rPr>
          <w:rFonts w:ascii="Calibri" w:hAnsi="Calibri" w:cs="Times New Roman"/>
        </w:rPr>
      </w:pPr>
      <w:r w:rsidRPr="00B01DD7">
        <w:rPr>
          <w:rFonts w:ascii="Calibri" w:hAnsi="Calibri" w:cs="Times New Roman"/>
        </w:rPr>
        <w:t>Dariusz Socha</w:t>
      </w:r>
    </w:p>
    <w:p w14:paraId="5619B56B" w14:textId="77777777" w:rsidR="00F20CBD" w:rsidRPr="00884BCF" w:rsidRDefault="00F20CBD" w:rsidP="00884BCF">
      <w:pPr>
        <w:tabs>
          <w:tab w:val="left" w:pos="360"/>
        </w:tabs>
        <w:spacing w:after="0" w:line="240" w:lineRule="auto"/>
        <w:jc w:val="both"/>
        <w:rPr>
          <w:rFonts w:ascii="Calibri" w:hAnsi="Calibri" w:cs="Times New Roman"/>
        </w:rPr>
      </w:pPr>
    </w:p>
    <w:bookmarkEnd w:id="0"/>
    <w:p w14:paraId="7DE51100" w14:textId="77777777" w:rsidR="00F20CBD" w:rsidRPr="00884BCF" w:rsidRDefault="00F20CBD" w:rsidP="00884BCF">
      <w:pPr>
        <w:tabs>
          <w:tab w:val="left" w:pos="3506"/>
        </w:tabs>
        <w:spacing w:after="0" w:line="240" w:lineRule="auto"/>
        <w:ind w:left="284" w:hanging="284"/>
        <w:rPr>
          <w:rFonts w:ascii="Calibri" w:hAnsi="Calibri" w:cs="Times New Roman"/>
        </w:rPr>
      </w:pPr>
    </w:p>
    <w:sectPr w:rsidR="00F20CBD" w:rsidRPr="00884BCF" w:rsidSect="00781E76">
      <w:headerReference w:type="default" r:id="rId39"/>
      <w:footerReference w:type="default" r:id="rId4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490D2" w14:textId="77777777" w:rsidR="00D760C6" w:rsidRDefault="00D760C6" w:rsidP="009A178D">
      <w:pPr>
        <w:spacing w:after="0" w:line="240" w:lineRule="auto"/>
      </w:pPr>
      <w:r>
        <w:separator/>
      </w:r>
    </w:p>
  </w:endnote>
  <w:endnote w:type="continuationSeparator" w:id="0">
    <w:p w14:paraId="4BD6783F" w14:textId="77777777" w:rsidR="00D760C6" w:rsidRDefault="00D760C6" w:rsidP="009A1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Roboto">
    <w:altName w:val="Arial"/>
    <w:charset w:val="00"/>
    <w:family w:val="auto"/>
    <w:pitch w:val="default"/>
  </w:font>
  <w:font w:name="Arial-BoldMT">
    <w:altName w:val="Arial"/>
    <w:charset w:val="00"/>
    <w:family w:val="swiss"/>
    <w:pitch w:val="default"/>
  </w:font>
  <w:font w:name="ArialMT">
    <w:altName w:val="Arial"/>
    <w:charset w:val="EE"/>
    <w:family w:val="swiss"/>
    <w:pitch w:val="default"/>
  </w:font>
  <w:font w:name="TimesNewRomanPSMT">
    <w:altName w:val="Arial"/>
    <w:panose1 w:val="00000000000000000000"/>
    <w:charset w:val="00"/>
    <w:family w:val="swiss"/>
    <w:notTrueType/>
    <w:pitch w:val="default"/>
    <w:sig w:usb0="00002007" w:usb1="00000000" w:usb2="00000000" w:usb3="00000000" w:csb0="00000043" w:csb1="00000000"/>
  </w:font>
  <w:font w:name="Andale Sans UI">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842193"/>
      <w:docPartObj>
        <w:docPartGallery w:val="Page Numbers (Bottom of Page)"/>
        <w:docPartUnique/>
      </w:docPartObj>
    </w:sdtPr>
    <w:sdtContent>
      <w:p w14:paraId="05D916A1" w14:textId="374F6E7D" w:rsidR="00D760C6" w:rsidRDefault="00D760C6">
        <w:pPr>
          <w:pStyle w:val="Stopka"/>
          <w:jc w:val="center"/>
        </w:pPr>
        <w:r>
          <w:fldChar w:fldCharType="begin"/>
        </w:r>
        <w:r>
          <w:instrText>PAGE   \* MERGEFORMAT</w:instrText>
        </w:r>
        <w:r>
          <w:fldChar w:fldCharType="separate"/>
        </w:r>
        <w:r>
          <w:t>2</w:t>
        </w:r>
        <w:r>
          <w:fldChar w:fldCharType="end"/>
        </w:r>
      </w:p>
    </w:sdtContent>
  </w:sdt>
  <w:p w14:paraId="6F15D6A1" w14:textId="77777777" w:rsidR="00D760C6" w:rsidRDefault="00D760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F998D" w14:textId="77777777" w:rsidR="00D760C6" w:rsidRDefault="00D760C6" w:rsidP="009A178D">
      <w:pPr>
        <w:spacing w:after="0" w:line="240" w:lineRule="auto"/>
      </w:pPr>
      <w:r>
        <w:separator/>
      </w:r>
    </w:p>
  </w:footnote>
  <w:footnote w:type="continuationSeparator" w:id="0">
    <w:p w14:paraId="738C58D0" w14:textId="77777777" w:rsidR="00D760C6" w:rsidRDefault="00D760C6" w:rsidP="009A17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A8E29" w14:textId="6AB15A1B" w:rsidR="00D760C6" w:rsidRPr="009A178D" w:rsidRDefault="00D760C6">
    <w:pPr>
      <w:pStyle w:val="Nagwek"/>
      <w:rPr>
        <w:sz w:val="20"/>
        <w:szCs w:val="20"/>
      </w:rPr>
    </w:pPr>
    <w:r w:rsidRPr="009A178D">
      <w:rPr>
        <w:sz w:val="20"/>
        <w:szCs w:val="20"/>
      </w:rPr>
      <w:t>RZP.271.1.1.2021.DDR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F"/>
    <w:multiLevelType w:val="multilevel"/>
    <w:tmpl w:val="A746B208"/>
    <w:lvl w:ilvl="0">
      <w:start w:val="1"/>
      <w:numFmt w:val="decimal"/>
      <w:lvlText w:val="%1."/>
      <w:lvlJc w:val="left"/>
      <w:pPr>
        <w:tabs>
          <w:tab w:val="num" w:pos="720"/>
        </w:tabs>
        <w:ind w:left="720" w:hanging="360"/>
      </w:pPr>
      <w:rPr>
        <w:rFonts w:ascii="Times New Roman" w:eastAsia="Times New Roman" w:hAnsi="Times New Roman" w:cs="Times New Roman"/>
        <w:b/>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9C58F5"/>
    <w:multiLevelType w:val="hybridMultilevel"/>
    <w:tmpl w:val="C1AED1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9F11BCC"/>
    <w:multiLevelType w:val="hybridMultilevel"/>
    <w:tmpl w:val="4F06E9A2"/>
    <w:lvl w:ilvl="0" w:tplc="12467994">
      <w:start w:val="9"/>
      <w:numFmt w:val="bullet"/>
      <w:lvlText w:val="-"/>
      <w:lvlJc w:val="left"/>
      <w:pPr>
        <w:ind w:left="1146" w:hanging="360"/>
      </w:pPr>
      <w:rPr>
        <w:rFonts w:ascii="Times New Roman" w:eastAsia="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CB65FDE"/>
    <w:multiLevelType w:val="hybridMultilevel"/>
    <w:tmpl w:val="35F6916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0C2BD8"/>
    <w:multiLevelType w:val="hybridMultilevel"/>
    <w:tmpl w:val="76CCCB86"/>
    <w:lvl w:ilvl="0" w:tplc="F808006A">
      <w:start w:val="6"/>
      <w:numFmt w:val="decimal"/>
      <w:lvlText w:val="%1."/>
      <w:lvlJc w:val="left"/>
      <w:pPr>
        <w:ind w:left="360" w:hanging="360"/>
      </w:pPr>
      <w:rPr>
        <w:rFonts w:ascii="Times New Roman" w:eastAsiaTheme="minorHAnsi"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FD6421"/>
    <w:multiLevelType w:val="hybridMultilevel"/>
    <w:tmpl w:val="22ACAC18"/>
    <w:lvl w:ilvl="0" w:tplc="F61EA896">
      <w:start w:val="8"/>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130D1"/>
    <w:multiLevelType w:val="hybridMultilevel"/>
    <w:tmpl w:val="C1FC73F2"/>
    <w:lvl w:ilvl="0" w:tplc="63C8830C">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453407"/>
    <w:multiLevelType w:val="hybridMultilevel"/>
    <w:tmpl w:val="449A2382"/>
    <w:lvl w:ilvl="0" w:tplc="04150011">
      <w:start w:val="1"/>
      <w:numFmt w:val="decimal"/>
      <w:lvlText w:val="%1)"/>
      <w:lvlJc w:val="left"/>
      <w:pPr>
        <w:ind w:left="1080" w:hanging="360"/>
      </w:pPr>
      <w:rPr>
        <w:rFonts w:hint="default"/>
        <w:b/>
        <w:bCs/>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D951B81"/>
    <w:multiLevelType w:val="hybridMultilevel"/>
    <w:tmpl w:val="0EA089EE"/>
    <w:lvl w:ilvl="0" w:tplc="04150011">
      <w:start w:val="1"/>
      <w:numFmt w:val="decimal"/>
      <w:lvlText w:val="%1)"/>
      <w:lvlJc w:val="left"/>
      <w:pPr>
        <w:ind w:left="720" w:hanging="360"/>
      </w:pPr>
    </w:lvl>
    <w:lvl w:ilvl="1" w:tplc="090C8B50">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D5AE04D6">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2B7BEC"/>
    <w:multiLevelType w:val="hybridMultilevel"/>
    <w:tmpl w:val="B742E732"/>
    <w:lvl w:ilvl="0" w:tplc="00000029">
      <w:start w:val="1"/>
      <w:numFmt w:val="bullet"/>
      <w:lvlText w:val="­"/>
      <w:lvlJc w:val="left"/>
      <w:pPr>
        <w:ind w:left="1440" w:hanging="360"/>
      </w:pPr>
      <w:rPr>
        <w:rFonts w:ascii="Courier New" w:hAnsi="Courier New" w:hint="default"/>
        <w:b w:val="0"/>
        <w:i w:val="0"/>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2D6135A"/>
    <w:multiLevelType w:val="multilevel"/>
    <w:tmpl w:val="69F2D0BC"/>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473789C"/>
    <w:multiLevelType w:val="hybridMultilevel"/>
    <w:tmpl w:val="AC1A062E"/>
    <w:lvl w:ilvl="0" w:tplc="12467994">
      <w:start w:val="9"/>
      <w:numFmt w:val="bullet"/>
      <w:lvlText w:val="-"/>
      <w:lvlJc w:val="left"/>
      <w:pPr>
        <w:ind w:left="1146" w:hanging="360"/>
      </w:pPr>
      <w:rPr>
        <w:rFonts w:ascii="Times New Roman" w:eastAsia="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8F734CC"/>
    <w:multiLevelType w:val="hybridMultilevel"/>
    <w:tmpl w:val="A4E8D766"/>
    <w:lvl w:ilvl="0" w:tplc="DF9AAEBA">
      <w:start w:val="1"/>
      <w:numFmt w:val="decimal"/>
      <w:lvlText w:val="%1."/>
      <w:lvlJc w:val="left"/>
      <w:pPr>
        <w:ind w:left="720" w:hanging="360"/>
      </w:pPr>
      <w:rPr>
        <w:rFonts w:hint="default"/>
        <w:b/>
        <w:bCs/>
        <w:color w:val="auto"/>
      </w:rPr>
    </w:lvl>
    <w:lvl w:ilvl="1" w:tplc="ABE4C360">
      <w:start w:val="13"/>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D3610B6">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B5EAA"/>
    <w:multiLevelType w:val="hybridMultilevel"/>
    <w:tmpl w:val="16B0D7D2"/>
    <w:lvl w:ilvl="0" w:tplc="93D6EF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B0A5124"/>
    <w:multiLevelType w:val="hybridMultilevel"/>
    <w:tmpl w:val="AC48D720"/>
    <w:lvl w:ilvl="0" w:tplc="7054BA6A">
      <w:start w:val="6"/>
      <w:numFmt w:val="upperRoman"/>
      <w:lvlText w:val="%1."/>
      <w:lvlJc w:val="right"/>
      <w:pPr>
        <w:ind w:left="720" w:hanging="360"/>
      </w:pPr>
      <w:rPr>
        <w:rFonts w:hint="default"/>
        <w:b/>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340B92"/>
    <w:multiLevelType w:val="hybridMultilevel"/>
    <w:tmpl w:val="4A2E208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3CF577D"/>
    <w:multiLevelType w:val="hybridMultilevel"/>
    <w:tmpl w:val="048CB068"/>
    <w:lvl w:ilvl="0" w:tplc="0032E3AA">
      <w:start w:val="6"/>
      <w:numFmt w:val="decimal"/>
      <w:lvlText w:val="%1."/>
      <w:lvlJc w:val="left"/>
      <w:pPr>
        <w:ind w:left="644" w:hanging="360"/>
      </w:pPr>
      <w:rPr>
        <w:rFonts w:ascii="Calibri" w:eastAsia="Calibri" w:hAnsi="Calibri" w:cs="Calibri" w:hint="default"/>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C03A6A"/>
    <w:multiLevelType w:val="hybridMultilevel"/>
    <w:tmpl w:val="5FDA90A6"/>
    <w:lvl w:ilvl="0" w:tplc="98E4F8F2">
      <w:start w:val="1"/>
      <w:numFmt w:val="lowerLetter"/>
      <w:lvlText w:val="%1)"/>
      <w:lvlJc w:val="left"/>
      <w:pPr>
        <w:ind w:left="1800" w:hanging="360"/>
      </w:pPr>
      <w:rPr>
        <w:rFonts w:hint="default"/>
        <w:b w:val="0"/>
        <w:bCs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3BE04E22"/>
    <w:multiLevelType w:val="hybridMultilevel"/>
    <w:tmpl w:val="FAD6A886"/>
    <w:lvl w:ilvl="0" w:tplc="CB3EA36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547C70"/>
    <w:multiLevelType w:val="hybridMultilevel"/>
    <w:tmpl w:val="C19271F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DF6EA1"/>
    <w:multiLevelType w:val="hybridMultilevel"/>
    <w:tmpl w:val="4DB8ED86"/>
    <w:lvl w:ilvl="0" w:tplc="097678C0">
      <w:start w:val="1"/>
      <w:numFmt w:val="decimal"/>
      <w:lvlText w:val="%1."/>
      <w:lvlJc w:val="left"/>
      <w:pPr>
        <w:ind w:left="360" w:hanging="360"/>
      </w:pPr>
      <w:rPr>
        <w:rFonts w:ascii="Times New Roman" w:eastAsiaTheme="minorHAnsi" w:hAnsi="Times New Roman" w:cs="Times New Roman"/>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8BCC76DC">
      <w:start w:val="1"/>
      <w:numFmt w:val="decimal"/>
      <w:lvlText w:val="%4."/>
      <w:lvlJc w:val="left"/>
      <w:pPr>
        <w:ind w:left="2520" w:hanging="360"/>
      </w:pPr>
      <w:rPr>
        <w:b/>
        <w:bCs/>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98E0657"/>
    <w:multiLevelType w:val="hybridMultilevel"/>
    <w:tmpl w:val="6B2E1C2E"/>
    <w:lvl w:ilvl="0" w:tplc="57F4C74C">
      <w:start w:val="1"/>
      <w:numFmt w:val="upperRoman"/>
      <w:lvlText w:val="%1."/>
      <w:lvlJc w:val="righ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257070"/>
    <w:multiLevelType w:val="hybridMultilevel"/>
    <w:tmpl w:val="792AD700"/>
    <w:lvl w:ilvl="0" w:tplc="D1C6545A">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F7466E8"/>
    <w:multiLevelType w:val="hybridMultilevel"/>
    <w:tmpl w:val="D63C42D4"/>
    <w:lvl w:ilvl="0" w:tplc="6388F454">
      <w:start w:val="1"/>
      <w:numFmt w:val="decimal"/>
      <w:lvlText w:val="%1)"/>
      <w:lvlJc w:val="left"/>
      <w:pPr>
        <w:ind w:left="851" w:hanging="360"/>
      </w:pPr>
      <w:rPr>
        <w:rFonts w:asciiTheme="minorHAnsi" w:hAnsiTheme="minorHAnsi" w:cstheme="minorBidi" w:hint="default"/>
        <w:b w:val="0"/>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25" w15:restartNumberingAfterBreak="0">
    <w:nsid w:val="53CE4643"/>
    <w:multiLevelType w:val="hybridMultilevel"/>
    <w:tmpl w:val="0ABAD0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E31EA5"/>
    <w:multiLevelType w:val="hybridMultilevel"/>
    <w:tmpl w:val="9F12FE6A"/>
    <w:lvl w:ilvl="0" w:tplc="72F0F9E0">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 w15:restartNumberingAfterBreak="0">
    <w:nsid w:val="5B646686"/>
    <w:multiLevelType w:val="hybridMultilevel"/>
    <w:tmpl w:val="449A2382"/>
    <w:lvl w:ilvl="0" w:tplc="04150011">
      <w:start w:val="1"/>
      <w:numFmt w:val="decimal"/>
      <w:lvlText w:val="%1)"/>
      <w:lvlJc w:val="left"/>
      <w:pPr>
        <w:ind w:left="1080" w:hanging="360"/>
      </w:pPr>
      <w:rPr>
        <w:rFonts w:hint="default"/>
        <w:b/>
        <w:bCs/>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EDA0C20"/>
    <w:multiLevelType w:val="hybridMultilevel"/>
    <w:tmpl w:val="9DD460DC"/>
    <w:lvl w:ilvl="0" w:tplc="2B9EA1B2">
      <w:start w:val="1"/>
      <w:numFmt w:val="decimal"/>
      <w:lvlText w:val="%1."/>
      <w:lvlJc w:val="left"/>
      <w:pPr>
        <w:ind w:left="1080" w:hanging="360"/>
      </w:pPr>
      <w:rPr>
        <w:rFonts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63E1CFE"/>
    <w:multiLevelType w:val="multilevel"/>
    <w:tmpl w:val="06DC84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C3E6280"/>
    <w:multiLevelType w:val="hybridMultilevel"/>
    <w:tmpl w:val="9D72C9F8"/>
    <w:lvl w:ilvl="0" w:tplc="2B5855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12E4E35"/>
    <w:multiLevelType w:val="hybridMultilevel"/>
    <w:tmpl w:val="B08C8052"/>
    <w:lvl w:ilvl="0" w:tplc="526419D2">
      <w:start w:val="1"/>
      <w:numFmt w:val="lowerLetter"/>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3C52A14"/>
    <w:multiLevelType w:val="hybridMultilevel"/>
    <w:tmpl w:val="FDD21650"/>
    <w:lvl w:ilvl="0" w:tplc="4F20F1A0">
      <w:start w:val="1"/>
      <w:numFmt w:val="decimal"/>
      <w:lvlText w:val="%1."/>
      <w:lvlJc w:val="left"/>
      <w:pPr>
        <w:ind w:left="720" w:hanging="360"/>
      </w:pPr>
      <w:rPr>
        <w:rFonts w:hint="default"/>
        <w:b/>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E03729"/>
    <w:multiLevelType w:val="hybridMultilevel"/>
    <w:tmpl w:val="C58E9154"/>
    <w:lvl w:ilvl="0" w:tplc="ACAAA832">
      <w:start w:val="1"/>
      <w:numFmt w:val="decimal"/>
      <w:lvlText w:val="%1."/>
      <w:lvlJc w:val="left"/>
      <w:pPr>
        <w:tabs>
          <w:tab w:val="num" w:pos="720"/>
        </w:tabs>
        <w:ind w:left="720" w:hanging="360"/>
      </w:pPr>
      <w:rPr>
        <w:rFonts w:hint="default"/>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5D7EBA"/>
    <w:multiLevelType w:val="hybridMultilevel"/>
    <w:tmpl w:val="30B8618C"/>
    <w:lvl w:ilvl="0" w:tplc="04150011">
      <w:start w:val="1"/>
      <w:numFmt w:val="decimal"/>
      <w:lvlText w:val="%1)"/>
      <w:lvlJc w:val="left"/>
      <w:pPr>
        <w:ind w:left="436" w:hanging="360"/>
      </w:pPr>
    </w:lvl>
    <w:lvl w:ilvl="1" w:tplc="87B4723E">
      <w:start w:val="1"/>
      <w:numFmt w:val="lowerLetter"/>
      <w:lvlText w:val="%2)"/>
      <w:lvlJc w:val="left"/>
      <w:pPr>
        <w:ind w:left="1156" w:hanging="360"/>
      </w:pPr>
      <w:rPr>
        <w:rFonts w:hint="default"/>
      </w:rPr>
    </w:lvl>
    <w:lvl w:ilvl="2" w:tplc="D57EDB8A">
      <w:start w:val="1"/>
      <w:numFmt w:val="decimal"/>
      <w:lvlText w:val="%3."/>
      <w:lvlJc w:val="left"/>
      <w:pPr>
        <w:ind w:left="464" w:hanging="180"/>
      </w:pPr>
      <w:rPr>
        <w:b/>
        <w:bCs w:val="0"/>
      </w:rPr>
    </w:lvl>
    <w:lvl w:ilvl="3" w:tplc="214001C2">
      <w:start w:val="10"/>
      <w:numFmt w:val="upperRoman"/>
      <w:lvlText w:val="%4."/>
      <w:lvlJc w:val="left"/>
      <w:pPr>
        <w:ind w:left="2956" w:hanging="720"/>
      </w:pPr>
      <w:rPr>
        <w:rFonts w:hint="default"/>
        <w:b/>
        <w:bCs/>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5" w15:restartNumberingAfterBreak="0">
    <w:nsid w:val="787443D6"/>
    <w:multiLevelType w:val="hybridMultilevel"/>
    <w:tmpl w:val="F9BC657E"/>
    <w:lvl w:ilvl="0" w:tplc="04150011">
      <w:start w:val="1"/>
      <w:numFmt w:val="decimal"/>
      <w:lvlText w:val="%1)"/>
      <w:lvlJc w:val="left"/>
      <w:pPr>
        <w:ind w:left="436" w:hanging="360"/>
      </w:pPr>
    </w:lvl>
    <w:lvl w:ilvl="1" w:tplc="87B4723E">
      <w:start w:val="1"/>
      <w:numFmt w:val="lowerLetter"/>
      <w:lvlText w:val="%2)"/>
      <w:lvlJc w:val="left"/>
      <w:pPr>
        <w:ind w:left="1156" w:hanging="360"/>
      </w:pPr>
      <w:rPr>
        <w:rFonts w:hint="default"/>
      </w:rPr>
    </w:lvl>
    <w:lvl w:ilvl="2" w:tplc="04150011">
      <w:start w:val="1"/>
      <w:numFmt w:val="decimal"/>
      <w:lvlText w:val="%3)"/>
      <w:lvlJc w:val="left"/>
      <w:pPr>
        <w:ind w:left="1876" w:hanging="180"/>
      </w:pPr>
    </w:lvl>
    <w:lvl w:ilvl="3" w:tplc="214001C2">
      <w:start w:val="10"/>
      <w:numFmt w:val="upperRoman"/>
      <w:lvlText w:val="%4."/>
      <w:lvlJc w:val="left"/>
      <w:pPr>
        <w:ind w:left="2956" w:hanging="720"/>
      </w:pPr>
      <w:rPr>
        <w:rFonts w:hint="default"/>
        <w:b/>
        <w:bCs/>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6" w15:restartNumberingAfterBreak="0">
    <w:nsid w:val="7BC21468"/>
    <w:multiLevelType w:val="hybridMultilevel"/>
    <w:tmpl w:val="31224CBC"/>
    <w:lvl w:ilvl="0" w:tplc="12ACBFC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33"/>
  </w:num>
  <w:num w:numId="4">
    <w:abstractNumId w:val="12"/>
  </w:num>
  <w:num w:numId="5">
    <w:abstractNumId w:val="8"/>
  </w:num>
  <w:num w:numId="6">
    <w:abstractNumId w:val="35"/>
  </w:num>
  <w:num w:numId="7">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4"/>
  </w:num>
  <w:num w:numId="10">
    <w:abstractNumId w:val="26"/>
  </w:num>
  <w:num w:numId="11">
    <w:abstractNumId w:val="30"/>
  </w:num>
  <w:num w:numId="12">
    <w:abstractNumId w:val="32"/>
  </w:num>
  <w:num w:numId="13">
    <w:abstractNumId w:val="27"/>
  </w:num>
  <w:num w:numId="14">
    <w:abstractNumId w:val="25"/>
  </w:num>
  <w:num w:numId="15">
    <w:abstractNumId w:val="13"/>
  </w:num>
  <w:num w:numId="16">
    <w:abstractNumId w:val="18"/>
  </w:num>
  <w:num w:numId="17">
    <w:abstractNumId w:val="20"/>
  </w:num>
  <w:num w:numId="18">
    <w:abstractNumId w:val="24"/>
  </w:num>
  <w:num w:numId="19">
    <w:abstractNumId w:val="3"/>
  </w:num>
  <w:num w:numId="20">
    <w:abstractNumId w:val="1"/>
  </w:num>
  <w:num w:numId="21">
    <w:abstractNumId w:val="31"/>
  </w:num>
  <w:num w:numId="22">
    <w:abstractNumId w:val="6"/>
  </w:num>
  <w:num w:numId="23">
    <w:abstractNumId w:val="36"/>
  </w:num>
  <w:num w:numId="24">
    <w:abstractNumId w:val="34"/>
  </w:num>
  <w:num w:numId="25">
    <w:abstractNumId w:val="7"/>
  </w:num>
  <w:num w:numId="26">
    <w:abstractNumId w:val="16"/>
  </w:num>
  <w:num w:numId="27">
    <w:abstractNumId w:val="23"/>
  </w:num>
  <w:num w:numId="28">
    <w:abstractNumId w:val="19"/>
  </w:num>
  <w:num w:numId="29">
    <w:abstractNumId w:val="15"/>
  </w:num>
  <w:num w:numId="30">
    <w:abstractNumId w:val="10"/>
  </w:num>
  <w:num w:numId="31">
    <w:abstractNumId w:val="29"/>
  </w:num>
  <w:num w:numId="32">
    <w:abstractNumId w:val="4"/>
  </w:num>
  <w:num w:numId="33">
    <w:abstractNumId w:val="5"/>
  </w:num>
  <w:num w:numId="34">
    <w:abstractNumId w:val="2"/>
  </w:num>
  <w:num w:numId="35">
    <w:abstractNumId w:val="11"/>
  </w:num>
  <w:num w:numId="36">
    <w:abstractNumId w:val="0"/>
  </w:num>
  <w:num w:numId="37">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FAE"/>
    <w:rsid w:val="000054CC"/>
    <w:rsid w:val="000160A7"/>
    <w:rsid w:val="00021FF8"/>
    <w:rsid w:val="00025573"/>
    <w:rsid w:val="000315BD"/>
    <w:rsid w:val="00032BFE"/>
    <w:rsid w:val="000A6F7C"/>
    <w:rsid w:val="000C26EF"/>
    <w:rsid w:val="000C37B7"/>
    <w:rsid w:val="00114A33"/>
    <w:rsid w:val="00135530"/>
    <w:rsid w:val="00142E7F"/>
    <w:rsid w:val="00175973"/>
    <w:rsid w:val="00183101"/>
    <w:rsid w:val="00184B8D"/>
    <w:rsid w:val="001977A7"/>
    <w:rsid w:val="001A4C8A"/>
    <w:rsid w:val="001B31EB"/>
    <w:rsid w:val="001C5BCA"/>
    <w:rsid w:val="001D3DD3"/>
    <w:rsid w:val="001E0BAA"/>
    <w:rsid w:val="001F6445"/>
    <w:rsid w:val="00203E4E"/>
    <w:rsid w:val="00205A6C"/>
    <w:rsid w:val="00214D20"/>
    <w:rsid w:val="002168F5"/>
    <w:rsid w:val="0024601F"/>
    <w:rsid w:val="002577AC"/>
    <w:rsid w:val="00275EA2"/>
    <w:rsid w:val="0028386D"/>
    <w:rsid w:val="0028634A"/>
    <w:rsid w:val="002B2590"/>
    <w:rsid w:val="002B7683"/>
    <w:rsid w:val="002C7A72"/>
    <w:rsid w:val="002F7218"/>
    <w:rsid w:val="00303989"/>
    <w:rsid w:val="0031007A"/>
    <w:rsid w:val="003167B4"/>
    <w:rsid w:val="003277E0"/>
    <w:rsid w:val="00327CAB"/>
    <w:rsid w:val="00336CCE"/>
    <w:rsid w:val="00370994"/>
    <w:rsid w:val="00381DEE"/>
    <w:rsid w:val="00386C9F"/>
    <w:rsid w:val="00387455"/>
    <w:rsid w:val="00391300"/>
    <w:rsid w:val="003A35D9"/>
    <w:rsid w:val="003B16CB"/>
    <w:rsid w:val="003B55A7"/>
    <w:rsid w:val="003B78C8"/>
    <w:rsid w:val="003B790C"/>
    <w:rsid w:val="003C6841"/>
    <w:rsid w:val="003D103C"/>
    <w:rsid w:val="003D4EEE"/>
    <w:rsid w:val="003E0B87"/>
    <w:rsid w:val="004034D2"/>
    <w:rsid w:val="00426E88"/>
    <w:rsid w:val="00487BA2"/>
    <w:rsid w:val="004922CA"/>
    <w:rsid w:val="004B37BE"/>
    <w:rsid w:val="004B3B55"/>
    <w:rsid w:val="004C13C1"/>
    <w:rsid w:val="004C2A74"/>
    <w:rsid w:val="004D2419"/>
    <w:rsid w:val="004F58D8"/>
    <w:rsid w:val="005245D9"/>
    <w:rsid w:val="0054314A"/>
    <w:rsid w:val="005471A1"/>
    <w:rsid w:val="00554B18"/>
    <w:rsid w:val="005558CB"/>
    <w:rsid w:val="00587029"/>
    <w:rsid w:val="005A5777"/>
    <w:rsid w:val="005B3CAC"/>
    <w:rsid w:val="005C4D5A"/>
    <w:rsid w:val="005D7201"/>
    <w:rsid w:val="005F38AF"/>
    <w:rsid w:val="005F5D34"/>
    <w:rsid w:val="005F75D6"/>
    <w:rsid w:val="00601A9B"/>
    <w:rsid w:val="00602CCE"/>
    <w:rsid w:val="00606A52"/>
    <w:rsid w:val="0063550E"/>
    <w:rsid w:val="00635FEC"/>
    <w:rsid w:val="0063609D"/>
    <w:rsid w:val="00682317"/>
    <w:rsid w:val="006A3A39"/>
    <w:rsid w:val="006C228B"/>
    <w:rsid w:val="006D3A47"/>
    <w:rsid w:val="006D5FE9"/>
    <w:rsid w:val="0077158F"/>
    <w:rsid w:val="00781E76"/>
    <w:rsid w:val="00795140"/>
    <w:rsid w:val="007B3C24"/>
    <w:rsid w:val="007B55F1"/>
    <w:rsid w:val="007B7CE1"/>
    <w:rsid w:val="007D6B2C"/>
    <w:rsid w:val="007E1771"/>
    <w:rsid w:val="00840F6E"/>
    <w:rsid w:val="00846AE4"/>
    <w:rsid w:val="0085050E"/>
    <w:rsid w:val="0087390A"/>
    <w:rsid w:val="00877AD2"/>
    <w:rsid w:val="0088149B"/>
    <w:rsid w:val="00884BCF"/>
    <w:rsid w:val="008A328D"/>
    <w:rsid w:val="008B658D"/>
    <w:rsid w:val="00913D43"/>
    <w:rsid w:val="00915265"/>
    <w:rsid w:val="009239BF"/>
    <w:rsid w:val="00932749"/>
    <w:rsid w:val="00953A73"/>
    <w:rsid w:val="00972207"/>
    <w:rsid w:val="009923EE"/>
    <w:rsid w:val="009966C6"/>
    <w:rsid w:val="009A178D"/>
    <w:rsid w:val="009A320F"/>
    <w:rsid w:val="009C6E60"/>
    <w:rsid w:val="009F270E"/>
    <w:rsid w:val="009F2FA8"/>
    <w:rsid w:val="009F626B"/>
    <w:rsid w:val="009F6314"/>
    <w:rsid w:val="009F7BF5"/>
    <w:rsid w:val="00A1355D"/>
    <w:rsid w:val="00A157B9"/>
    <w:rsid w:val="00A54DA2"/>
    <w:rsid w:val="00A80BE1"/>
    <w:rsid w:val="00A81805"/>
    <w:rsid w:val="00AA3446"/>
    <w:rsid w:val="00AB3EA4"/>
    <w:rsid w:val="00AD28B0"/>
    <w:rsid w:val="00AD5AE4"/>
    <w:rsid w:val="00AD685B"/>
    <w:rsid w:val="00AE490C"/>
    <w:rsid w:val="00B01DD7"/>
    <w:rsid w:val="00B06ABC"/>
    <w:rsid w:val="00B11523"/>
    <w:rsid w:val="00B23F76"/>
    <w:rsid w:val="00B80034"/>
    <w:rsid w:val="00B84791"/>
    <w:rsid w:val="00B877B1"/>
    <w:rsid w:val="00B87924"/>
    <w:rsid w:val="00BA51E3"/>
    <w:rsid w:val="00BB3D49"/>
    <w:rsid w:val="00BB3E18"/>
    <w:rsid w:val="00BB44A3"/>
    <w:rsid w:val="00BC1FDC"/>
    <w:rsid w:val="00BE4C0A"/>
    <w:rsid w:val="00C37F7E"/>
    <w:rsid w:val="00C54182"/>
    <w:rsid w:val="00C804E5"/>
    <w:rsid w:val="00CC0FAE"/>
    <w:rsid w:val="00CE5F94"/>
    <w:rsid w:val="00D05D72"/>
    <w:rsid w:val="00D267D1"/>
    <w:rsid w:val="00D30B5C"/>
    <w:rsid w:val="00D37E3C"/>
    <w:rsid w:val="00D4591A"/>
    <w:rsid w:val="00D56C1E"/>
    <w:rsid w:val="00D62700"/>
    <w:rsid w:val="00D75EF0"/>
    <w:rsid w:val="00D760C6"/>
    <w:rsid w:val="00D76238"/>
    <w:rsid w:val="00D77959"/>
    <w:rsid w:val="00D94851"/>
    <w:rsid w:val="00DB342F"/>
    <w:rsid w:val="00DE370C"/>
    <w:rsid w:val="00DE5E90"/>
    <w:rsid w:val="00DE6EEF"/>
    <w:rsid w:val="00DF2C06"/>
    <w:rsid w:val="00E00352"/>
    <w:rsid w:val="00E1032C"/>
    <w:rsid w:val="00E26C8B"/>
    <w:rsid w:val="00E3055F"/>
    <w:rsid w:val="00E33FEB"/>
    <w:rsid w:val="00E647E3"/>
    <w:rsid w:val="00E726C8"/>
    <w:rsid w:val="00E77A94"/>
    <w:rsid w:val="00EB020C"/>
    <w:rsid w:val="00EB76A8"/>
    <w:rsid w:val="00ED60DE"/>
    <w:rsid w:val="00EF371A"/>
    <w:rsid w:val="00F0174F"/>
    <w:rsid w:val="00F20CBD"/>
    <w:rsid w:val="00F45463"/>
    <w:rsid w:val="00F474F8"/>
    <w:rsid w:val="00F733EE"/>
    <w:rsid w:val="00F81F47"/>
    <w:rsid w:val="00F82697"/>
    <w:rsid w:val="00F83162"/>
    <w:rsid w:val="00F91F0F"/>
    <w:rsid w:val="00FB093D"/>
    <w:rsid w:val="00FE5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0D920"/>
  <w15:chartTrackingRefBased/>
  <w15:docId w15:val="{C826DDFD-539D-44C3-8028-72F3B4205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03989"/>
    <w:pPr>
      <w:keepNext/>
      <w:keepLines/>
      <w:spacing w:before="400" w:after="120" w:line="276" w:lineRule="auto"/>
      <w:outlineLvl w:val="0"/>
    </w:pPr>
    <w:rPr>
      <w:rFonts w:ascii="Arial" w:eastAsia="Arial" w:hAnsi="Arial" w:cs="Arial"/>
      <w:sz w:val="40"/>
      <w:szCs w:val="40"/>
      <w:lang w:val="pl" w:eastAsia="pl-PL"/>
    </w:rPr>
  </w:style>
  <w:style w:type="paragraph" w:styleId="Nagwek3">
    <w:name w:val="heading 3"/>
    <w:basedOn w:val="Normalny"/>
    <w:next w:val="Normalny"/>
    <w:link w:val="Nagwek3Znak"/>
    <w:uiPriority w:val="9"/>
    <w:semiHidden/>
    <w:unhideWhenUsed/>
    <w:qFormat/>
    <w:rsid w:val="002577A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CC0FAE"/>
  </w:style>
  <w:style w:type="paragraph" w:styleId="Akapitzlist">
    <w:name w:val="List Paragraph"/>
    <w:aliases w:val="Preambuła,normalny tekst,L1,Numerowanie,List Paragraph,CW_Lista"/>
    <w:basedOn w:val="Normalny"/>
    <w:link w:val="AkapitzlistZnak"/>
    <w:uiPriority w:val="34"/>
    <w:qFormat/>
    <w:rsid w:val="00CC0FAE"/>
    <w:pPr>
      <w:ind w:left="720"/>
      <w:contextualSpacing/>
    </w:pPr>
  </w:style>
  <w:style w:type="character" w:styleId="Hipercze">
    <w:name w:val="Hyperlink"/>
    <w:uiPriority w:val="99"/>
    <w:rsid w:val="00CC0FAE"/>
    <w:rPr>
      <w:color w:val="0000FF"/>
      <w:u w:val="single"/>
    </w:rPr>
  </w:style>
  <w:style w:type="paragraph" w:customStyle="1" w:styleId="tekst">
    <w:name w:val="tekst"/>
    <w:basedOn w:val="Normalny"/>
    <w:next w:val="Normalny"/>
    <w:rsid w:val="00606A52"/>
    <w:pPr>
      <w:suppressAutoHyphens/>
      <w:autoSpaceDE w:val="0"/>
      <w:spacing w:after="80" w:line="240" w:lineRule="auto"/>
    </w:pPr>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9A178D"/>
    <w:rPr>
      <w:color w:val="605E5C"/>
      <w:shd w:val="clear" w:color="auto" w:fill="E1DFDD"/>
    </w:rPr>
  </w:style>
  <w:style w:type="character" w:customStyle="1" w:styleId="AkapitzlistZnak">
    <w:name w:val="Akapit z listą Znak"/>
    <w:aliases w:val="Preambuła Znak,normalny tekst Znak,L1 Znak,Numerowanie Znak,List Paragraph Znak,CW_Lista Znak"/>
    <w:link w:val="Akapitzlist"/>
    <w:uiPriority w:val="34"/>
    <w:qFormat/>
    <w:rsid w:val="009A178D"/>
  </w:style>
  <w:style w:type="paragraph" w:styleId="Nagwek">
    <w:name w:val="header"/>
    <w:basedOn w:val="Normalny"/>
    <w:link w:val="NagwekZnak"/>
    <w:uiPriority w:val="99"/>
    <w:unhideWhenUsed/>
    <w:rsid w:val="009A17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78D"/>
  </w:style>
  <w:style w:type="paragraph" w:styleId="Stopka">
    <w:name w:val="footer"/>
    <w:basedOn w:val="Normalny"/>
    <w:link w:val="StopkaZnak"/>
    <w:uiPriority w:val="99"/>
    <w:unhideWhenUsed/>
    <w:rsid w:val="009A17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78D"/>
  </w:style>
  <w:style w:type="paragraph" w:styleId="Tekstprzypisudolnego">
    <w:name w:val="footnote text"/>
    <w:aliases w:val="Podrozdział"/>
    <w:basedOn w:val="Normalny"/>
    <w:link w:val="TekstprzypisudolnegoZnak"/>
    <w:uiPriority w:val="99"/>
    <w:unhideWhenUsed/>
    <w:rsid w:val="00F20CBD"/>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F20CBD"/>
    <w:rPr>
      <w:rFonts w:ascii="Calibri" w:eastAsia="Calibri" w:hAnsi="Calibri" w:cs="Times New Roman"/>
      <w:sz w:val="20"/>
      <w:szCs w:val="20"/>
    </w:rPr>
  </w:style>
  <w:style w:type="paragraph" w:styleId="Tekstpodstawowy">
    <w:name w:val="Body Text"/>
    <w:basedOn w:val="Normalny"/>
    <w:link w:val="TekstpodstawowyZnak"/>
    <w:uiPriority w:val="99"/>
    <w:unhideWhenUsed/>
    <w:rsid w:val="008B658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8B658D"/>
    <w:rPr>
      <w:rFonts w:ascii="Times New Roman" w:eastAsia="Times New Roman" w:hAnsi="Times New Roman" w:cs="Times New Roman"/>
      <w:sz w:val="24"/>
      <w:szCs w:val="24"/>
      <w:lang w:eastAsia="pl-PL"/>
    </w:rPr>
  </w:style>
  <w:style w:type="paragraph" w:customStyle="1" w:styleId="Normalny1">
    <w:name w:val="Normalny1"/>
    <w:basedOn w:val="Normalny"/>
    <w:rsid w:val="008B658D"/>
    <w:pPr>
      <w:widowControl w:val="0"/>
      <w:autoSpaceDE w:val="0"/>
      <w:spacing w:after="0" w:line="240" w:lineRule="auto"/>
    </w:pPr>
    <w:rPr>
      <w:rFonts w:ascii="Times New Roman" w:eastAsia="Times New Roman" w:hAnsi="Times New Roman" w:cs="Times New Roman"/>
      <w:kern w:val="1"/>
      <w:sz w:val="20"/>
      <w:szCs w:val="20"/>
      <w:lang w:eastAsia="pl-PL" w:bidi="pl-PL"/>
    </w:rPr>
  </w:style>
  <w:style w:type="paragraph" w:customStyle="1" w:styleId="Default">
    <w:name w:val="Default"/>
    <w:rsid w:val="0085050E"/>
    <w:pPr>
      <w:autoSpaceDE w:val="0"/>
      <w:autoSpaceDN w:val="0"/>
      <w:adjustRightInd w:val="0"/>
      <w:spacing w:after="0" w:line="240" w:lineRule="auto"/>
    </w:pPr>
    <w:rPr>
      <w:rFonts w:ascii="Calibri" w:hAnsi="Calibri" w:cs="Calibri"/>
      <w:color w:val="000000"/>
      <w:sz w:val="24"/>
      <w:szCs w:val="24"/>
    </w:rPr>
  </w:style>
  <w:style w:type="character" w:styleId="Odwoanieprzypisudolnego">
    <w:name w:val="footnote reference"/>
    <w:basedOn w:val="Domylnaczcionkaakapitu"/>
    <w:uiPriority w:val="99"/>
    <w:rsid w:val="009F270E"/>
    <w:rPr>
      <w:rFonts w:cs="Times New Roman"/>
      <w:sz w:val="20"/>
      <w:vertAlign w:val="superscript"/>
    </w:rPr>
  </w:style>
  <w:style w:type="paragraph" w:customStyle="1" w:styleId="pkt">
    <w:name w:val="pkt"/>
    <w:basedOn w:val="Normalny"/>
    <w:link w:val="pktZnak"/>
    <w:rsid w:val="00913D43"/>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913D43"/>
    <w:rPr>
      <w:rFonts w:ascii="Times New Roman" w:eastAsiaTheme="minorEastAsia" w:hAnsi="Times New Roman" w:cs="Times New Roman"/>
      <w:sz w:val="24"/>
      <w:szCs w:val="20"/>
      <w:lang w:eastAsia="pl-PL"/>
    </w:rPr>
  </w:style>
  <w:style w:type="character" w:customStyle="1" w:styleId="TeksttreciPogrubienie">
    <w:name w:val="Tekst treści + Pogrubienie"/>
    <w:basedOn w:val="Domylnaczcionkaakapitu"/>
    <w:rsid w:val="0054314A"/>
    <w:rPr>
      <w:rFonts w:ascii="Verdana" w:hAnsi="Verdana" w:cs="Verdana"/>
      <w:b/>
      <w:bCs/>
      <w:spacing w:val="0"/>
      <w:sz w:val="19"/>
      <w:szCs w:val="19"/>
      <w:shd w:val="clear" w:color="auto" w:fill="FFFFFF"/>
    </w:rPr>
  </w:style>
  <w:style w:type="character" w:customStyle="1" w:styleId="Teksttreci">
    <w:name w:val="Tekst treści_"/>
    <w:basedOn w:val="Domylnaczcionkaakapitu"/>
    <w:link w:val="Teksttreci0"/>
    <w:locked/>
    <w:rsid w:val="0054314A"/>
    <w:rPr>
      <w:rFonts w:ascii="Verdana" w:hAnsi="Verdana" w:cs="Verdana"/>
      <w:sz w:val="19"/>
      <w:szCs w:val="19"/>
      <w:shd w:val="clear" w:color="auto" w:fill="FFFFFF"/>
    </w:rPr>
  </w:style>
  <w:style w:type="paragraph" w:customStyle="1" w:styleId="Teksttreci0">
    <w:name w:val="Tekst treści"/>
    <w:basedOn w:val="Normalny"/>
    <w:link w:val="Teksttreci"/>
    <w:rsid w:val="0054314A"/>
    <w:pPr>
      <w:shd w:val="clear" w:color="auto" w:fill="FFFFFF"/>
      <w:spacing w:after="0" w:line="240" w:lineRule="atLeast"/>
      <w:ind w:hanging="1700"/>
    </w:pPr>
    <w:rPr>
      <w:rFonts w:ascii="Verdana" w:hAnsi="Verdana" w:cs="Verdana"/>
      <w:sz w:val="19"/>
      <w:szCs w:val="19"/>
    </w:rPr>
  </w:style>
  <w:style w:type="character" w:styleId="Uwydatnienie">
    <w:name w:val="Emphasis"/>
    <w:basedOn w:val="Domylnaczcionkaakapitu"/>
    <w:uiPriority w:val="20"/>
    <w:qFormat/>
    <w:rsid w:val="009A320F"/>
    <w:rPr>
      <w:i/>
      <w:iCs/>
    </w:rPr>
  </w:style>
  <w:style w:type="character" w:customStyle="1" w:styleId="alb-s">
    <w:name w:val="a_lb-s"/>
    <w:basedOn w:val="Domylnaczcionkaakapitu"/>
    <w:rsid w:val="00C804E5"/>
  </w:style>
  <w:style w:type="paragraph" w:styleId="Tekstkomentarza">
    <w:name w:val="annotation text"/>
    <w:basedOn w:val="Normalny"/>
    <w:link w:val="TekstkomentarzaZnak"/>
    <w:uiPriority w:val="99"/>
    <w:semiHidden/>
    <w:rsid w:val="00AD685B"/>
    <w:pPr>
      <w:spacing w:after="0" w:line="240" w:lineRule="auto"/>
    </w:pPr>
    <w:rPr>
      <w:rFonts w:ascii="Tahoma" w:eastAsiaTheme="minorEastAsia"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AD685B"/>
    <w:rPr>
      <w:rFonts w:ascii="Tahoma" w:eastAsiaTheme="minorEastAsia" w:hAnsi="Tahoma" w:cs="Times New Roman"/>
      <w:sz w:val="20"/>
      <w:szCs w:val="20"/>
      <w:lang w:eastAsia="pl-PL"/>
    </w:rPr>
  </w:style>
  <w:style w:type="character" w:styleId="UyteHipercze">
    <w:name w:val="FollowedHyperlink"/>
    <w:basedOn w:val="Domylnaczcionkaakapitu"/>
    <w:uiPriority w:val="99"/>
    <w:semiHidden/>
    <w:unhideWhenUsed/>
    <w:rsid w:val="0063550E"/>
    <w:rPr>
      <w:color w:val="954F72" w:themeColor="followedHyperlink"/>
      <w:u w:val="single"/>
    </w:rPr>
  </w:style>
  <w:style w:type="character" w:customStyle="1" w:styleId="Nagwek3Znak">
    <w:name w:val="Nagłówek 3 Znak"/>
    <w:basedOn w:val="Domylnaczcionkaakapitu"/>
    <w:link w:val="Nagwek3"/>
    <w:uiPriority w:val="9"/>
    <w:semiHidden/>
    <w:rsid w:val="002577AC"/>
    <w:rPr>
      <w:rFonts w:asciiTheme="majorHAnsi" w:eastAsiaTheme="majorEastAsia" w:hAnsiTheme="majorHAnsi" w:cstheme="majorBidi"/>
      <w:color w:val="1F3763" w:themeColor="accent1" w:themeShade="7F"/>
      <w:sz w:val="24"/>
      <w:szCs w:val="24"/>
    </w:rPr>
  </w:style>
  <w:style w:type="character" w:customStyle="1" w:styleId="fn-ref">
    <w:name w:val="fn-ref"/>
    <w:basedOn w:val="Domylnaczcionkaakapitu"/>
    <w:rsid w:val="00387455"/>
  </w:style>
  <w:style w:type="character" w:customStyle="1" w:styleId="Nagwek1Znak">
    <w:name w:val="Nagłówek 1 Znak"/>
    <w:basedOn w:val="Domylnaczcionkaakapitu"/>
    <w:link w:val="Nagwek1"/>
    <w:uiPriority w:val="9"/>
    <w:rsid w:val="00303989"/>
    <w:rPr>
      <w:rFonts w:ascii="Arial" w:eastAsia="Arial" w:hAnsi="Arial" w:cs="Arial"/>
      <w:sz w:val="40"/>
      <w:szCs w:val="40"/>
      <w:lang w:va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532119">
      <w:bodyDiv w:val="1"/>
      <w:marLeft w:val="0"/>
      <w:marRight w:val="0"/>
      <w:marTop w:val="0"/>
      <w:marBottom w:val="0"/>
      <w:divBdr>
        <w:top w:val="none" w:sz="0" w:space="0" w:color="auto"/>
        <w:left w:val="none" w:sz="0" w:space="0" w:color="auto"/>
        <w:bottom w:val="none" w:sz="0" w:space="0" w:color="auto"/>
        <w:right w:val="none" w:sz="0" w:space="0" w:color="auto"/>
      </w:divBdr>
    </w:div>
    <w:div w:id="303393240">
      <w:bodyDiv w:val="1"/>
      <w:marLeft w:val="0"/>
      <w:marRight w:val="0"/>
      <w:marTop w:val="0"/>
      <w:marBottom w:val="0"/>
      <w:divBdr>
        <w:top w:val="none" w:sz="0" w:space="0" w:color="auto"/>
        <w:left w:val="none" w:sz="0" w:space="0" w:color="auto"/>
        <w:bottom w:val="none" w:sz="0" w:space="0" w:color="auto"/>
        <w:right w:val="none" w:sz="0" w:space="0" w:color="auto"/>
      </w:divBdr>
    </w:div>
    <w:div w:id="315258524">
      <w:bodyDiv w:val="1"/>
      <w:marLeft w:val="0"/>
      <w:marRight w:val="0"/>
      <w:marTop w:val="0"/>
      <w:marBottom w:val="0"/>
      <w:divBdr>
        <w:top w:val="none" w:sz="0" w:space="0" w:color="auto"/>
        <w:left w:val="none" w:sz="0" w:space="0" w:color="auto"/>
        <w:bottom w:val="none" w:sz="0" w:space="0" w:color="auto"/>
        <w:right w:val="none" w:sz="0" w:space="0" w:color="auto"/>
      </w:divBdr>
    </w:div>
    <w:div w:id="370375046">
      <w:bodyDiv w:val="1"/>
      <w:marLeft w:val="0"/>
      <w:marRight w:val="0"/>
      <w:marTop w:val="0"/>
      <w:marBottom w:val="0"/>
      <w:divBdr>
        <w:top w:val="none" w:sz="0" w:space="0" w:color="auto"/>
        <w:left w:val="none" w:sz="0" w:space="0" w:color="auto"/>
        <w:bottom w:val="none" w:sz="0" w:space="0" w:color="auto"/>
        <w:right w:val="none" w:sz="0" w:space="0" w:color="auto"/>
      </w:divBdr>
      <w:divsChild>
        <w:div w:id="886456306">
          <w:marLeft w:val="0"/>
          <w:marRight w:val="0"/>
          <w:marTop w:val="0"/>
          <w:marBottom w:val="0"/>
          <w:divBdr>
            <w:top w:val="none" w:sz="0" w:space="0" w:color="auto"/>
            <w:left w:val="none" w:sz="0" w:space="0" w:color="auto"/>
            <w:bottom w:val="none" w:sz="0" w:space="0" w:color="auto"/>
            <w:right w:val="none" w:sz="0" w:space="0" w:color="auto"/>
          </w:divBdr>
          <w:divsChild>
            <w:div w:id="149829533">
              <w:marLeft w:val="0"/>
              <w:marRight w:val="0"/>
              <w:marTop w:val="0"/>
              <w:marBottom w:val="0"/>
              <w:divBdr>
                <w:top w:val="none" w:sz="0" w:space="0" w:color="auto"/>
                <w:left w:val="none" w:sz="0" w:space="0" w:color="auto"/>
                <w:bottom w:val="none" w:sz="0" w:space="0" w:color="auto"/>
                <w:right w:val="none" w:sz="0" w:space="0" w:color="auto"/>
              </w:divBdr>
            </w:div>
            <w:div w:id="218980379">
              <w:marLeft w:val="0"/>
              <w:marRight w:val="0"/>
              <w:marTop w:val="0"/>
              <w:marBottom w:val="0"/>
              <w:divBdr>
                <w:top w:val="none" w:sz="0" w:space="0" w:color="auto"/>
                <w:left w:val="none" w:sz="0" w:space="0" w:color="auto"/>
                <w:bottom w:val="none" w:sz="0" w:space="0" w:color="auto"/>
                <w:right w:val="none" w:sz="0" w:space="0" w:color="auto"/>
              </w:divBdr>
            </w:div>
            <w:div w:id="152961712">
              <w:marLeft w:val="0"/>
              <w:marRight w:val="0"/>
              <w:marTop w:val="0"/>
              <w:marBottom w:val="0"/>
              <w:divBdr>
                <w:top w:val="none" w:sz="0" w:space="0" w:color="auto"/>
                <w:left w:val="none" w:sz="0" w:space="0" w:color="auto"/>
                <w:bottom w:val="none" w:sz="0" w:space="0" w:color="auto"/>
                <w:right w:val="none" w:sz="0" w:space="0" w:color="auto"/>
              </w:divBdr>
            </w:div>
            <w:div w:id="570234998">
              <w:marLeft w:val="0"/>
              <w:marRight w:val="0"/>
              <w:marTop w:val="0"/>
              <w:marBottom w:val="0"/>
              <w:divBdr>
                <w:top w:val="none" w:sz="0" w:space="0" w:color="auto"/>
                <w:left w:val="none" w:sz="0" w:space="0" w:color="auto"/>
                <w:bottom w:val="none" w:sz="0" w:space="0" w:color="auto"/>
                <w:right w:val="none" w:sz="0" w:space="0" w:color="auto"/>
              </w:divBdr>
            </w:div>
            <w:div w:id="1997340858">
              <w:marLeft w:val="0"/>
              <w:marRight w:val="0"/>
              <w:marTop w:val="0"/>
              <w:marBottom w:val="0"/>
              <w:divBdr>
                <w:top w:val="none" w:sz="0" w:space="0" w:color="auto"/>
                <w:left w:val="none" w:sz="0" w:space="0" w:color="auto"/>
                <w:bottom w:val="none" w:sz="0" w:space="0" w:color="auto"/>
                <w:right w:val="none" w:sz="0" w:space="0" w:color="auto"/>
              </w:divBdr>
            </w:div>
            <w:div w:id="1455171998">
              <w:marLeft w:val="0"/>
              <w:marRight w:val="0"/>
              <w:marTop w:val="0"/>
              <w:marBottom w:val="0"/>
              <w:divBdr>
                <w:top w:val="none" w:sz="0" w:space="0" w:color="auto"/>
                <w:left w:val="none" w:sz="0" w:space="0" w:color="auto"/>
                <w:bottom w:val="none" w:sz="0" w:space="0" w:color="auto"/>
                <w:right w:val="none" w:sz="0" w:space="0" w:color="auto"/>
              </w:divBdr>
            </w:div>
            <w:div w:id="569465196">
              <w:marLeft w:val="0"/>
              <w:marRight w:val="0"/>
              <w:marTop w:val="0"/>
              <w:marBottom w:val="0"/>
              <w:divBdr>
                <w:top w:val="none" w:sz="0" w:space="0" w:color="auto"/>
                <w:left w:val="none" w:sz="0" w:space="0" w:color="auto"/>
                <w:bottom w:val="none" w:sz="0" w:space="0" w:color="auto"/>
                <w:right w:val="none" w:sz="0" w:space="0" w:color="auto"/>
              </w:divBdr>
            </w:div>
            <w:div w:id="787704951">
              <w:marLeft w:val="0"/>
              <w:marRight w:val="0"/>
              <w:marTop w:val="0"/>
              <w:marBottom w:val="0"/>
              <w:divBdr>
                <w:top w:val="none" w:sz="0" w:space="0" w:color="auto"/>
                <w:left w:val="none" w:sz="0" w:space="0" w:color="auto"/>
                <w:bottom w:val="none" w:sz="0" w:space="0" w:color="auto"/>
                <w:right w:val="none" w:sz="0" w:space="0" w:color="auto"/>
              </w:divBdr>
            </w:div>
            <w:div w:id="1087770380">
              <w:marLeft w:val="0"/>
              <w:marRight w:val="0"/>
              <w:marTop w:val="0"/>
              <w:marBottom w:val="0"/>
              <w:divBdr>
                <w:top w:val="none" w:sz="0" w:space="0" w:color="auto"/>
                <w:left w:val="none" w:sz="0" w:space="0" w:color="auto"/>
                <w:bottom w:val="none" w:sz="0" w:space="0" w:color="auto"/>
                <w:right w:val="none" w:sz="0" w:space="0" w:color="auto"/>
              </w:divBdr>
            </w:div>
            <w:div w:id="1523205617">
              <w:marLeft w:val="0"/>
              <w:marRight w:val="0"/>
              <w:marTop w:val="0"/>
              <w:marBottom w:val="0"/>
              <w:divBdr>
                <w:top w:val="none" w:sz="0" w:space="0" w:color="auto"/>
                <w:left w:val="none" w:sz="0" w:space="0" w:color="auto"/>
                <w:bottom w:val="none" w:sz="0" w:space="0" w:color="auto"/>
                <w:right w:val="none" w:sz="0" w:space="0" w:color="auto"/>
              </w:divBdr>
            </w:div>
            <w:div w:id="1555852787">
              <w:marLeft w:val="0"/>
              <w:marRight w:val="0"/>
              <w:marTop w:val="0"/>
              <w:marBottom w:val="0"/>
              <w:divBdr>
                <w:top w:val="none" w:sz="0" w:space="0" w:color="auto"/>
                <w:left w:val="none" w:sz="0" w:space="0" w:color="auto"/>
                <w:bottom w:val="none" w:sz="0" w:space="0" w:color="auto"/>
                <w:right w:val="none" w:sz="0" w:space="0" w:color="auto"/>
              </w:divBdr>
            </w:div>
            <w:div w:id="783115286">
              <w:marLeft w:val="0"/>
              <w:marRight w:val="0"/>
              <w:marTop w:val="0"/>
              <w:marBottom w:val="0"/>
              <w:divBdr>
                <w:top w:val="none" w:sz="0" w:space="0" w:color="auto"/>
                <w:left w:val="none" w:sz="0" w:space="0" w:color="auto"/>
                <w:bottom w:val="none" w:sz="0" w:space="0" w:color="auto"/>
                <w:right w:val="none" w:sz="0" w:space="0" w:color="auto"/>
              </w:divBdr>
            </w:div>
            <w:div w:id="1460296941">
              <w:marLeft w:val="0"/>
              <w:marRight w:val="0"/>
              <w:marTop w:val="0"/>
              <w:marBottom w:val="0"/>
              <w:divBdr>
                <w:top w:val="none" w:sz="0" w:space="0" w:color="auto"/>
                <w:left w:val="none" w:sz="0" w:space="0" w:color="auto"/>
                <w:bottom w:val="none" w:sz="0" w:space="0" w:color="auto"/>
                <w:right w:val="none" w:sz="0" w:space="0" w:color="auto"/>
              </w:divBdr>
            </w:div>
            <w:div w:id="356853899">
              <w:marLeft w:val="0"/>
              <w:marRight w:val="0"/>
              <w:marTop w:val="0"/>
              <w:marBottom w:val="0"/>
              <w:divBdr>
                <w:top w:val="none" w:sz="0" w:space="0" w:color="auto"/>
                <w:left w:val="none" w:sz="0" w:space="0" w:color="auto"/>
                <w:bottom w:val="none" w:sz="0" w:space="0" w:color="auto"/>
                <w:right w:val="none" w:sz="0" w:space="0" w:color="auto"/>
              </w:divBdr>
            </w:div>
            <w:div w:id="1986348335">
              <w:marLeft w:val="0"/>
              <w:marRight w:val="0"/>
              <w:marTop w:val="0"/>
              <w:marBottom w:val="0"/>
              <w:divBdr>
                <w:top w:val="none" w:sz="0" w:space="0" w:color="auto"/>
                <w:left w:val="none" w:sz="0" w:space="0" w:color="auto"/>
                <w:bottom w:val="none" w:sz="0" w:space="0" w:color="auto"/>
                <w:right w:val="none" w:sz="0" w:space="0" w:color="auto"/>
              </w:divBdr>
            </w:div>
            <w:div w:id="951859826">
              <w:marLeft w:val="0"/>
              <w:marRight w:val="0"/>
              <w:marTop w:val="0"/>
              <w:marBottom w:val="0"/>
              <w:divBdr>
                <w:top w:val="none" w:sz="0" w:space="0" w:color="auto"/>
                <w:left w:val="none" w:sz="0" w:space="0" w:color="auto"/>
                <w:bottom w:val="none" w:sz="0" w:space="0" w:color="auto"/>
                <w:right w:val="none" w:sz="0" w:space="0" w:color="auto"/>
              </w:divBdr>
            </w:div>
            <w:div w:id="1136752903">
              <w:marLeft w:val="0"/>
              <w:marRight w:val="0"/>
              <w:marTop w:val="0"/>
              <w:marBottom w:val="0"/>
              <w:divBdr>
                <w:top w:val="none" w:sz="0" w:space="0" w:color="auto"/>
                <w:left w:val="none" w:sz="0" w:space="0" w:color="auto"/>
                <w:bottom w:val="none" w:sz="0" w:space="0" w:color="auto"/>
                <w:right w:val="none" w:sz="0" w:space="0" w:color="auto"/>
              </w:divBdr>
            </w:div>
            <w:div w:id="689374672">
              <w:marLeft w:val="0"/>
              <w:marRight w:val="0"/>
              <w:marTop w:val="0"/>
              <w:marBottom w:val="0"/>
              <w:divBdr>
                <w:top w:val="none" w:sz="0" w:space="0" w:color="auto"/>
                <w:left w:val="none" w:sz="0" w:space="0" w:color="auto"/>
                <w:bottom w:val="none" w:sz="0" w:space="0" w:color="auto"/>
                <w:right w:val="none" w:sz="0" w:space="0" w:color="auto"/>
              </w:divBdr>
            </w:div>
            <w:div w:id="94402194">
              <w:marLeft w:val="0"/>
              <w:marRight w:val="0"/>
              <w:marTop w:val="0"/>
              <w:marBottom w:val="0"/>
              <w:divBdr>
                <w:top w:val="none" w:sz="0" w:space="0" w:color="auto"/>
                <w:left w:val="none" w:sz="0" w:space="0" w:color="auto"/>
                <w:bottom w:val="none" w:sz="0" w:space="0" w:color="auto"/>
                <w:right w:val="none" w:sz="0" w:space="0" w:color="auto"/>
              </w:divBdr>
            </w:div>
            <w:div w:id="1806581724">
              <w:marLeft w:val="0"/>
              <w:marRight w:val="0"/>
              <w:marTop w:val="0"/>
              <w:marBottom w:val="0"/>
              <w:divBdr>
                <w:top w:val="none" w:sz="0" w:space="0" w:color="auto"/>
                <w:left w:val="none" w:sz="0" w:space="0" w:color="auto"/>
                <w:bottom w:val="none" w:sz="0" w:space="0" w:color="auto"/>
                <w:right w:val="none" w:sz="0" w:space="0" w:color="auto"/>
              </w:divBdr>
            </w:div>
            <w:div w:id="28143418">
              <w:marLeft w:val="0"/>
              <w:marRight w:val="0"/>
              <w:marTop w:val="0"/>
              <w:marBottom w:val="0"/>
              <w:divBdr>
                <w:top w:val="none" w:sz="0" w:space="0" w:color="auto"/>
                <w:left w:val="none" w:sz="0" w:space="0" w:color="auto"/>
                <w:bottom w:val="none" w:sz="0" w:space="0" w:color="auto"/>
                <w:right w:val="none" w:sz="0" w:space="0" w:color="auto"/>
              </w:divBdr>
            </w:div>
          </w:divsChild>
        </w:div>
        <w:div w:id="820731371">
          <w:marLeft w:val="0"/>
          <w:marRight w:val="0"/>
          <w:marTop w:val="0"/>
          <w:marBottom w:val="0"/>
          <w:divBdr>
            <w:top w:val="none" w:sz="0" w:space="0" w:color="auto"/>
            <w:left w:val="none" w:sz="0" w:space="0" w:color="auto"/>
            <w:bottom w:val="none" w:sz="0" w:space="0" w:color="auto"/>
            <w:right w:val="none" w:sz="0" w:space="0" w:color="auto"/>
          </w:divBdr>
          <w:divsChild>
            <w:div w:id="1121723224">
              <w:marLeft w:val="0"/>
              <w:marRight w:val="0"/>
              <w:marTop w:val="0"/>
              <w:marBottom w:val="0"/>
              <w:divBdr>
                <w:top w:val="none" w:sz="0" w:space="0" w:color="auto"/>
                <w:left w:val="none" w:sz="0" w:space="0" w:color="auto"/>
                <w:bottom w:val="none" w:sz="0" w:space="0" w:color="auto"/>
                <w:right w:val="none" w:sz="0" w:space="0" w:color="auto"/>
              </w:divBdr>
            </w:div>
            <w:div w:id="1845701129">
              <w:marLeft w:val="0"/>
              <w:marRight w:val="0"/>
              <w:marTop w:val="0"/>
              <w:marBottom w:val="0"/>
              <w:divBdr>
                <w:top w:val="none" w:sz="0" w:space="0" w:color="auto"/>
                <w:left w:val="none" w:sz="0" w:space="0" w:color="auto"/>
                <w:bottom w:val="none" w:sz="0" w:space="0" w:color="auto"/>
                <w:right w:val="none" w:sz="0" w:space="0" w:color="auto"/>
              </w:divBdr>
            </w:div>
            <w:div w:id="480777758">
              <w:marLeft w:val="0"/>
              <w:marRight w:val="0"/>
              <w:marTop w:val="0"/>
              <w:marBottom w:val="0"/>
              <w:divBdr>
                <w:top w:val="none" w:sz="0" w:space="0" w:color="auto"/>
                <w:left w:val="none" w:sz="0" w:space="0" w:color="auto"/>
                <w:bottom w:val="none" w:sz="0" w:space="0" w:color="auto"/>
                <w:right w:val="none" w:sz="0" w:space="0" w:color="auto"/>
              </w:divBdr>
            </w:div>
            <w:div w:id="2144344234">
              <w:marLeft w:val="0"/>
              <w:marRight w:val="0"/>
              <w:marTop w:val="0"/>
              <w:marBottom w:val="0"/>
              <w:divBdr>
                <w:top w:val="none" w:sz="0" w:space="0" w:color="auto"/>
                <w:left w:val="none" w:sz="0" w:space="0" w:color="auto"/>
                <w:bottom w:val="none" w:sz="0" w:space="0" w:color="auto"/>
                <w:right w:val="none" w:sz="0" w:space="0" w:color="auto"/>
              </w:divBdr>
            </w:div>
            <w:div w:id="1076904910">
              <w:marLeft w:val="0"/>
              <w:marRight w:val="0"/>
              <w:marTop w:val="0"/>
              <w:marBottom w:val="0"/>
              <w:divBdr>
                <w:top w:val="none" w:sz="0" w:space="0" w:color="auto"/>
                <w:left w:val="none" w:sz="0" w:space="0" w:color="auto"/>
                <w:bottom w:val="none" w:sz="0" w:space="0" w:color="auto"/>
                <w:right w:val="none" w:sz="0" w:space="0" w:color="auto"/>
              </w:divBdr>
            </w:div>
            <w:div w:id="1237975482">
              <w:marLeft w:val="0"/>
              <w:marRight w:val="0"/>
              <w:marTop w:val="0"/>
              <w:marBottom w:val="0"/>
              <w:divBdr>
                <w:top w:val="none" w:sz="0" w:space="0" w:color="auto"/>
                <w:left w:val="none" w:sz="0" w:space="0" w:color="auto"/>
                <w:bottom w:val="none" w:sz="0" w:space="0" w:color="auto"/>
                <w:right w:val="none" w:sz="0" w:space="0" w:color="auto"/>
              </w:divBdr>
            </w:div>
            <w:div w:id="970284964">
              <w:marLeft w:val="0"/>
              <w:marRight w:val="0"/>
              <w:marTop w:val="0"/>
              <w:marBottom w:val="0"/>
              <w:divBdr>
                <w:top w:val="none" w:sz="0" w:space="0" w:color="auto"/>
                <w:left w:val="none" w:sz="0" w:space="0" w:color="auto"/>
                <w:bottom w:val="none" w:sz="0" w:space="0" w:color="auto"/>
                <w:right w:val="none" w:sz="0" w:space="0" w:color="auto"/>
              </w:divBdr>
            </w:div>
            <w:div w:id="783695066">
              <w:marLeft w:val="0"/>
              <w:marRight w:val="0"/>
              <w:marTop w:val="0"/>
              <w:marBottom w:val="0"/>
              <w:divBdr>
                <w:top w:val="none" w:sz="0" w:space="0" w:color="auto"/>
                <w:left w:val="none" w:sz="0" w:space="0" w:color="auto"/>
                <w:bottom w:val="none" w:sz="0" w:space="0" w:color="auto"/>
                <w:right w:val="none" w:sz="0" w:space="0" w:color="auto"/>
              </w:divBdr>
            </w:div>
            <w:div w:id="377512989">
              <w:marLeft w:val="0"/>
              <w:marRight w:val="0"/>
              <w:marTop w:val="0"/>
              <w:marBottom w:val="0"/>
              <w:divBdr>
                <w:top w:val="none" w:sz="0" w:space="0" w:color="auto"/>
                <w:left w:val="none" w:sz="0" w:space="0" w:color="auto"/>
                <w:bottom w:val="none" w:sz="0" w:space="0" w:color="auto"/>
                <w:right w:val="none" w:sz="0" w:space="0" w:color="auto"/>
              </w:divBdr>
            </w:div>
            <w:div w:id="1422294151">
              <w:marLeft w:val="0"/>
              <w:marRight w:val="0"/>
              <w:marTop w:val="0"/>
              <w:marBottom w:val="0"/>
              <w:divBdr>
                <w:top w:val="none" w:sz="0" w:space="0" w:color="auto"/>
                <w:left w:val="none" w:sz="0" w:space="0" w:color="auto"/>
                <w:bottom w:val="none" w:sz="0" w:space="0" w:color="auto"/>
                <w:right w:val="none" w:sz="0" w:space="0" w:color="auto"/>
              </w:divBdr>
            </w:div>
            <w:div w:id="12147795">
              <w:marLeft w:val="0"/>
              <w:marRight w:val="0"/>
              <w:marTop w:val="0"/>
              <w:marBottom w:val="0"/>
              <w:divBdr>
                <w:top w:val="none" w:sz="0" w:space="0" w:color="auto"/>
                <w:left w:val="none" w:sz="0" w:space="0" w:color="auto"/>
                <w:bottom w:val="none" w:sz="0" w:space="0" w:color="auto"/>
                <w:right w:val="none" w:sz="0" w:space="0" w:color="auto"/>
              </w:divBdr>
            </w:div>
            <w:div w:id="1900901160">
              <w:marLeft w:val="0"/>
              <w:marRight w:val="0"/>
              <w:marTop w:val="0"/>
              <w:marBottom w:val="0"/>
              <w:divBdr>
                <w:top w:val="none" w:sz="0" w:space="0" w:color="auto"/>
                <w:left w:val="none" w:sz="0" w:space="0" w:color="auto"/>
                <w:bottom w:val="none" w:sz="0" w:space="0" w:color="auto"/>
                <w:right w:val="none" w:sz="0" w:space="0" w:color="auto"/>
              </w:divBdr>
            </w:div>
            <w:div w:id="1833448633">
              <w:marLeft w:val="0"/>
              <w:marRight w:val="0"/>
              <w:marTop w:val="0"/>
              <w:marBottom w:val="0"/>
              <w:divBdr>
                <w:top w:val="none" w:sz="0" w:space="0" w:color="auto"/>
                <w:left w:val="none" w:sz="0" w:space="0" w:color="auto"/>
                <w:bottom w:val="none" w:sz="0" w:space="0" w:color="auto"/>
                <w:right w:val="none" w:sz="0" w:space="0" w:color="auto"/>
              </w:divBdr>
            </w:div>
            <w:div w:id="589699535">
              <w:marLeft w:val="0"/>
              <w:marRight w:val="0"/>
              <w:marTop w:val="0"/>
              <w:marBottom w:val="0"/>
              <w:divBdr>
                <w:top w:val="none" w:sz="0" w:space="0" w:color="auto"/>
                <w:left w:val="none" w:sz="0" w:space="0" w:color="auto"/>
                <w:bottom w:val="none" w:sz="0" w:space="0" w:color="auto"/>
                <w:right w:val="none" w:sz="0" w:space="0" w:color="auto"/>
              </w:divBdr>
            </w:div>
            <w:div w:id="509758072">
              <w:marLeft w:val="0"/>
              <w:marRight w:val="0"/>
              <w:marTop w:val="0"/>
              <w:marBottom w:val="0"/>
              <w:divBdr>
                <w:top w:val="none" w:sz="0" w:space="0" w:color="auto"/>
                <w:left w:val="none" w:sz="0" w:space="0" w:color="auto"/>
                <w:bottom w:val="none" w:sz="0" w:space="0" w:color="auto"/>
                <w:right w:val="none" w:sz="0" w:space="0" w:color="auto"/>
              </w:divBdr>
            </w:div>
            <w:div w:id="1816793605">
              <w:marLeft w:val="0"/>
              <w:marRight w:val="0"/>
              <w:marTop w:val="0"/>
              <w:marBottom w:val="0"/>
              <w:divBdr>
                <w:top w:val="none" w:sz="0" w:space="0" w:color="auto"/>
                <w:left w:val="none" w:sz="0" w:space="0" w:color="auto"/>
                <w:bottom w:val="none" w:sz="0" w:space="0" w:color="auto"/>
                <w:right w:val="none" w:sz="0" w:space="0" w:color="auto"/>
              </w:divBdr>
            </w:div>
            <w:div w:id="1249845063">
              <w:marLeft w:val="0"/>
              <w:marRight w:val="0"/>
              <w:marTop w:val="0"/>
              <w:marBottom w:val="0"/>
              <w:divBdr>
                <w:top w:val="none" w:sz="0" w:space="0" w:color="auto"/>
                <w:left w:val="none" w:sz="0" w:space="0" w:color="auto"/>
                <w:bottom w:val="none" w:sz="0" w:space="0" w:color="auto"/>
                <w:right w:val="none" w:sz="0" w:space="0" w:color="auto"/>
              </w:divBdr>
            </w:div>
            <w:div w:id="11680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08806">
      <w:bodyDiv w:val="1"/>
      <w:marLeft w:val="0"/>
      <w:marRight w:val="0"/>
      <w:marTop w:val="0"/>
      <w:marBottom w:val="0"/>
      <w:divBdr>
        <w:top w:val="none" w:sz="0" w:space="0" w:color="auto"/>
        <w:left w:val="none" w:sz="0" w:space="0" w:color="auto"/>
        <w:bottom w:val="none" w:sz="0" w:space="0" w:color="auto"/>
        <w:right w:val="none" w:sz="0" w:space="0" w:color="auto"/>
      </w:divBdr>
    </w:div>
    <w:div w:id="565995686">
      <w:bodyDiv w:val="1"/>
      <w:marLeft w:val="0"/>
      <w:marRight w:val="0"/>
      <w:marTop w:val="0"/>
      <w:marBottom w:val="0"/>
      <w:divBdr>
        <w:top w:val="none" w:sz="0" w:space="0" w:color="auto"/>
        <w:left w:val="none" w:sz="0" w:space="0" w:color="auto"/>
        <w:bottom w:val="none" w:sz="0" w:space="0" w:color="auto"/>
        <w:right w:val="none" w:sz="0" w:space="0" w:color="auto"/>
      </w:divBdr>
    </w:div>
    <w:div w:id="699748404">
      <w:bodyDiv w:val="1"/>
      <w:marLeft w:val="0"/>
      <w:marRight w:val="0"/>
      <w:marTop w:val="0"/>
      <w:marBottom w:val="0"/>
      <w:divBdr>
        <w:top w:val="none" w:sz="0" w:space="0" w:color="auto"/>
        <w:left w:val="none" w:sz="0" w:space="0" w:color="auto"/>
        <w:bottom w:val="none" w:sz="0" w:space="0" w:color="auto"/>
        <w:right w:val="none" w:sz="0" w:space="0" w:color="auto"/>
      </w:divBdr>
    </w:div>
    <w:div w:id="866911742">
      <w:bodyDiv w:val="1"/>
      <w:marLeft w:val="0"/>
      <w:marRight w:val="0"/>
      <w:marTop w:val="0"/>
      <w:marBottom w:val="0"/>
      <w:divBdr>
        <w:top w:val="none" w:sz="0" w:space="0" w:color="auto"/>
        <w:left w:val="none" w:sz="0" w:space="0" w:color="auto"/>
        <w:bottom w:val="none" w:sz="0" w:space="0" w:color="auto"/>
        <w:right w:val="none" w:sz="0" w:space="0" w:color="auto"/>
      </w:divBdr>
      <w:divsChild>
        <w:div w:id="236288395">
          <w:marLeft w:val="0"/>
          <w:marRight w:val="0"/>
          <w:marTop w:val="0"/>
          <w:marBottom w:val="0"/>
          <w:divBdr>
            <w:top w:val="none" w:sz="0" w:space="0" w:color="auto"/>
            <w:left w:val="none" w:sz="0" w:space="0" w:color="auto"/>
            <w:bottom w:val="none" w:sz="0" w:space="0" w:color="auto"/>
            <w:right w:val="none" w:sz="0" w:space="0" w:color="auto"/>
          </w:divBdr>
        </w:div>
        <w:div w:id="2129204554">
          <w:marLeft w:val="0"/>
          <w:marRight w:val="0"/>
          <w:marTop w:val="0"/>
          <w:marBottom w:val="0"/>
          <w:divBdr>
            <w:top w:val="none" w:sz="0" w:space="0" w:color="auto"/>
            <w:left w:val="none" w:sz="0" w:space="0" w:color="auto"/>
            <w:bottom w:val="none" w:sz="0" w:space="0" w:color="auto"/>
            <w:right w:val="none" w:sz="0" w:space="0" w:color="auto"/>
          </w:divBdr>
        </w:div>
      </w:divsChild>
    </w:div>
    <w:div w:id="885481890">
      <w:bodyDiv w:val="1"/>
      <w:marLeft w:val="0"/>
      <w:marRight w:val="0"/>
      <w:marTop w:val="0"/>
      <w:marBottom w:val="0"/>
      <w:divBdr>
        <w:top w:val="none" w:sz="0" w:space="0" w:color="auto"/>
        <w:left w:val="none" w:sz="0" w:space="0" w:color="auto"/>
        <w:bottom w:val="none" w:sz="0" w:space="0" w:color="auto"/>
        <w:right w:val="none" w:sz="0" w:space="0" w:color="auto"/>
      </w:divBdr>
    </w:div>
    <w:div w:id="920409665">
      <w:bodyDiv w:val="1"/>
      <w:marLeft w:val="0"/>
      <w:marRight w:val="0"/>
      <w:marTop w:val="0"/>
      <w:marBottom w:val="0"/>
      <w:divBdr>
        <w:top w:val="none" w:sz="0" w:space="0" w:color="auto"/>
        <w:left w:val="none" w:sz="0" w:space="0" w:color="auto"/>
        <w:bottom w:val="none" w:sz="0" w:space="0" w:color="auto"/>
        <w:right w:val="none" w:sz="0" w:space="0" w:color="auto"/>
      </w:divBdr>
    </w:div>
    <w:div w:id="966202268">
      <w:bodyDiv w:val="1"/>
      <w:marLeft w:val="0"/>
      <w:marRight w:val="0"/>
      <w:marTop w:val="0"/>
      <w:marBottom w:val="0"/>
      <w:divBdr>
        <w:top w:val="none" w:sz="0" w:space="0" w:color="auto"/>
        <w:left w:val="none" w:sz="0" w:space="0" w:color="auto"/>
        <w:bottom w:val="none" w:sz="0" w:space="0" w:color="auto"/>
        <w:right w:val="none" w:sz="0" w:space="0" w:color="auto"/>
      </w:divBdr>
    </w:div>
    <w:div w:id="1101339995">
      <w:bodyDiv w:val="1"/>
      <w:marLeft w:val="0"/>
      <w:marRight w:val="0"/>
      <w:marTop w:val="0"/>
      <w:marBottom w:val="0"/>
      <w:divBdr>
        <w:top w:val="none" w:sz="0" w:space="0" w:color="auto"/>
        <w:left w:val="none" w:sz="0" w:space="0" w:color="auto"/>
        <w:bottom w:val="none" w:sz="0" w:space="0" w:color="auto"/>
        <w:right w:val="none" w:sz="0" w:space="0" w:color="auto"/>
      </w:divBdr>
      <w:divsChild>
        <w:div w:id="1883400948">
          <w:marLeft w:val="0"/>
          <w:marRight w:val="0"/>
          <w:marTop w:val="0"/>
          <w:marBottom w:val="0"/>
          <w:divBdr>
            <w:top w:val="none" w:sz="0" w:space="0" w:color="auto"/>
            <w:left w:val="none" w:sz="0" w:space="0" w:color="auto"/>
            <w:bottom w:val="none" w:sz="0" w:space="0" w:color="auto"/>
            <w:right w:val="none" w:sz="0" w:space="0" w:color="auto"/>
          </w:divBdr>
        </w:div>
        <w:div w:id="1180193122">
          <w:marLeft w:val="0"/>
          <w:marRight w:val="0"/>
          <w:marTop w:val="0"/>
          <w:marBottom w:val="0"/>
          <w:divBdr>
            <w:top w:val="none" w:sz="0" w:space="0" w:color="auto"/>
            <w:left w:val="none" w:sz="0" w:space="0" w:color="auto"/>
            <w:bottom w:val="none" w:sz="0" w:space="0" w:color="auto"/>
            <w:right w:val="none" w:sz="0" w:space="0" w:color="auto"/>
          </w:divBdr>
        </w:div>
      </w:divsChild>
    </w:div>
    <w:div w:id="1194029208">
      <w:bodyDiv w:val="1"/>
      <w:marLeft w:val="0"/>
      <w:marRight w:val="0"/>
      <w:marTop w:val="0"/>
      <w:marBottom w:val="0"/>
      <w:divBdr>
        <w:top w:val="none" w:sz="0" w:space="0" w:color="auto"/>
        <w:left w:val="none" w:sz="0" w:space="0" w:color="auto"/>
        <w:bottom w:val="none" w:sz="0" w:space="0" w:color="auto"/>
        <w:right w:val="none" w:sz="0" w:space="0" w:color="auto"/>
      </w:divBdr>
      <w:divsChild>
        <w:div w:id="2122458123">
          <w:marLeft w:val="0"/>
          <w:marRight w:val="0"/>
          <w:marTop w:val="0"/>
          <w:marBottom w:val="0"/>
          <w:divBdr>
            <w:top w:val="none" w:sz="0" w:space="0" w:color="auto"/>
            <w:left w:val="none" w:sz="0" w:space="0" w:color="auto"/>
            <w:bottom w:val="none" w:sz="0" w:space="0" w:color="auto"/>
            <w:right w:val="none" w:sz="0" w:space="0" w:color="auto"/>
          </w:divBdr>
          <w:divsChild>
            <w:div w:id="471480096">
              <w:marLeft w:val="0"/>
              <w:marRight w:val="0"/>
              <w:marTop w:val="0"/>
              <w:marBottom w:val="0"/>
              <w:divBdr>
                <w:top w:val="none" w:sz="0" w:space="0" w:color="auto"/>
                <w:left w:val="none" w:sz="0" w:space="0" w:color="auto"/>
                <w:bottom w:val="none" w:sz="0" w:space="0" w:color="auto"/>
                <w:right w:val="none" w:sz="0" w:space="0" w:color="auto"/>
              </w:divBdr>
            </w:div>
            <w:div w:id="1440491322">
              <w:marLeft w:val="0"/>
              <w:marRight w:val="0"/>
              <w:marTop w:val="0"/>
              <w:marBottom w:val="0"/>
              <w:divBdr>
                <w:top w:val="none" w:sz="0" w:space="0" w:color="auto"/>
                <w:left w:val="none" w:sz="0" w:space="0" w:color="auto"/>
                <w:bottom w:val="none" w:sz="0" w:space="0" w:color="auto"/>
                <w:right w:val="none" w:sz="0" w:space="0" w:color="auto"/>
              </w:divBdr>
            </w:div>
          </w:divsChild>
        </w:div>
        <w:div w:id="1444180838">
          <w:marLeft w:val="0"/>
          <w:marRight w:val="0"/>
          <w:marTop w:val="0"/>
          <w:marBottom w:val="0"/>
          <w:divBdr>
            <w:top w:val="none" w:sz="0" w:space="0" w:color="auto"/>
            <w:left w:val="none" w:sz="0" w:space="0" w:color="auto"/>
            <w:bottom w:val="none" w:sz="0" w:space="0" w:color="auto"/>
            <w:right w:val="none" w:sz="0" w:space="0" w:color="auto"/>
          </w:divBdr>
        </w:div>
      </w:divsChild>
    </w:div>
    <w:div w:id="1219324683">
      <w:bodyDiv w:val="1"/>
      <w:marLeft w:val="0"/>
      <w:marRight w:val="0"/>
      <w:marTop w:val="0"/>
      <w:marBottom w:val="0"/>
      <w:divBdr>
        <w:top w:val="none" w:sz="0" w:space="0" w:color="auto"/>
        <w:left w:val="none" w:sz="0" w:space="0" w:color="auto"/>
        <w:bottom w:val="none" w:sz="0" w:space="0" w:color="auto"/>
        <w:right w:val="none" w:sz="0" w:space="0" w:color="auto"/>
      </w:divBdr>
    </w:div>
    <w:div w:id="1350373102">
      <w:bodyDiv w:val="1"/>
      <w:marLeft w:val="0"/>
      <w:marRight w:val="0"/>
      <w:marTop w:val="0"/>
      <w:marBottom w:val="0"/>
      <w:divBdr>
        <w:top w:val="none" w:sz="0" w:space="0" w:color="auto"/>
        <w:left w:val="none" w:sz="0" w:space="0" w:color="auto"/>
        <w:bottom w:val="none" w:sz="0" w:space="0" w:color="auto"/>
        <w:right w:val="none" w:sz="0" w:space="0" w:color="auto"/>
      </w:divBdr>
    </w:div>
    <w:div w:id="1520239761">
      <w:bodyDiv w:val="1"/>
      <w:marLeft w:val="0"/>
      <w:marRight w:val="0"/>
      <w:marTop w:val="0"/>
      <w:marBottom w:val="0"/>
      <w:divBdr>
        <w:top w:val="none" w:sz="0" w:space="0" w:color="auto"/>
        <w:left w:val="none" w:sz="0" w:space="0" w:color="auto"/>
        <w:bottom w:val="none" w:sz="0" w:space="0" w:color="auto"/>
        <w:right w:val="none" w:sz="0" w:space="0" w:color="auto"/>
      </w:divBdr>
    </w:div>
    <w:div w:id="1534339822">
      <w:bodyDiv w:val="1"/>
      <w:marLeft w:val="0"/>
      <w:marRight w:val="0"/>
      <w:marTop w:val="0"/>
      <w:marBottom w:val="0"/>
      <w:divBdr>
        <w:top w:val="none" w:sz="0" w:space="0" w:color="auto"/>
        <w:left w:val="none" w:sz="0" w:space="0" w:color="auto"/>
        <w:bottom w:val="none" w:sz="0" w:space="0" w:color="auto"/>
        <w:right w:val="none" w:sz="0" w:space="0" w:color="auto"/>
      </w:divBdr>
    </w:div>
    <w:div w:id="1770153553">
      <w:bodyDiv w:val="1"/>
      <w:marLeft w:val="0"/>
      <w:marRight w:val="0"/>
      <w:marTop w:val="0"/>
      <w:marBottom w:val="0"/>
      <w:divBdr>
        <w:top w:val="none" w:sz="0" w:space="0" w:color="auto"/>
        <w:left w:val="none" w:sz="0" w:space="0" w:color="auto"/>
        <w:bottom w:val="none" w:sz="0" w:space="0" w:color="auto"/>
        <w:right w:val="none" w:sz="0" w:space="0" w:color="auto"/>
      </w:divBdr>
    </w:div>
    <w:div w:id="1873108097">
      <w:bodyDiv w:val="1"/>
      <w:marLeft w:val="0"/>
      <w:marRight w:val="0"/>
      <w:marTop w:val="0"/>
      <w:marBottom w:val="0"/>
      <w:divBdr>
        <w:top w:val="none" w:sz="0" w:space="0" w:color="auto"/>
        <w:left w:val="none" w:sz="0" w:space="0" w:color="auto"/>
        <w:bottom w:val="none" w:sz="0" w:space="0" w:color="auto"/>
        <w:right w:val="none" w:sz="0" w:space="0" w:color="auto"/>
      </w:divBdr>
    </w:div>
    <w:div w:id="1950308465">
      <w:bodyDiv w:val="1"/>
      <w:marLeft w:val="0"/>
      <w:marRight w:val="0"/>
      <w:marTop w:val="0"/>
      <w:marBottom w:val="0"/>
      <w:divBdr>
        <w:top w:val="none" w:sz="0" w:space="0" w:color="auto"/>
        <w:left w:val="none" w:sz="0" w:space="0" w:color="auto"/>
        <w:bottom w:val="none" w:sz="0" w:space="0" w:color="auto"/>
        <w:right w:val="none" w:sz="0" w:space="0" w:color="auto"/>
      </w:divBdr>
    </w:div>
    <w:div w:id="2022276117">
      <w:bodyDiv w:val="1"/>
      <w:marLeft w:val="0"/>
      <w:marRight w:val="0"/>
      <w:marTop w:val="0"/>
      <w:marBottom w:val="0"/>
      <w:divBdr>
        <w:top w:val="none" w:sz="0" w:space="0" w:color="auto"/>
        <w:left w:val="none" w:sz="0" w:space="0" w:color="auto"/>
        <w:bottom w:val="none" w:sz="0" w:space="0" w:color="auto"/>
        <w:right w:val="none" w:sz="0" w:space="0" w:color="auto"/>
      </w:divBdr>
      <w:divsChild>
        <w:div w:id="975136330">
          <w:marLeft w:val="0"/>
          <w:marRight w:val="0"/>
          <w:marTop w:val="0"/>
          <w:marBottom w:val="0"/>
          <w:divBdr>
            <w:top w:val="none" w:sz="0" w:space="0" w:color="auto"/>
            <w:left w:val="none" w:sz="0" w:space="0" w:color="auto"/>
            <w:bottom w:val="none" w:sz="0" w:space="0" w:color="auto"/>
            <w:right w:val="none" w:sz="0" w:space="0" w:color="auto"/>
          </w:divBdr>
          <w:divsChild>
            <w:div w:id="1974287099">
              <w:marLeft w:val="0"/>
              <w:marRight w:val="0"/>
              <w:marTop w:val="0"/>
              <w:marBottom w:val="0"/>
              <w:divBdr>
                <w:top w:val="none" w:sz="0" w:space="0" w:color="auto"/>
                <w:left w:val="none" w:sz="0" w:space="0" w:color="auto"/>
                <w:bottom w:val="none" w:sz="0" w:space="0" w:color="auto"/>
                <w:right w:val="none" w:sz="0" w:space="0" w:color="auto"/>
              </w:divBdr>
            </w:div>
            <w:div w:id="1021930897">
              <w:marLeft w:val="0"/>
              <w:marRight w:val="0"/>
              <w:marTop w:val="0"/>
              <w:marBottom w:val="0"/>
              <w:divBdr>
                <w:top w:val="none" w:sz="0" w:space="0" w:color="auto"/>
                <w:left w:val="none" w:sz="0" w:space="0" w:color="auto"/>
                <w:bottom w:val="none" w:sz="0" w:space="0" w:color="auto"/>
                <w:right w:val="none" w:sz="0" w:space="0" w:color="auto"/>
              </w:divBdr>
            </w:div>
            <w:div w:id="179248414">
              <w:marLeft w:val="0"/>
              <w:marRight w:val="0"/>
              <w:marTop w:val="0"/>
              <w:marBottom w:val="0"/>
              <w:divBdr>
                <w:top w:val="none" w:sz="0" w:space="0" w:color="auto"/>
                <w:left w:val="none" w:sz="0" w:space="0" w:color="auto"/>
                <w:bottom w:val="none" w:sz="0" w:space="0" w:color="auto"/>
                <w:right w:val="none" w:sz="0" w:space="0" w:color="auto"/>
              </w:divBdr>
            </w:div>
            <w:div w:id="382290283">
              <w:marLeft w:val="0"/>
              <w:marRight w:val="0"/>
              <w:marTop w:val="0"/>
              <w:marBottom w:val="0"/>
              <w:divBdr>
                <w:top w:val="none" w:sz="0" w:space="0" w:color="auto"/>
                <w:left w:val="none" w:sz="0" w:space="0" w:color="auto"/>
                <w:bottom w:val="none" w:sz="0" w:space="0" w:color="auto"/>
                <w:right w:val="none" w:sz="0" w:space="0" w:color="auto"/>
              </w:divBdr>
            </w:div>
            <w:div w:id="980497962">
              <w:marLeft w:val="0"/>
              <w:marRight w:val="0"/>
              <w:marTop w:val="0"/>
              <w:marBottom w:val="0"/>
              <w:divBdr>
                <w:top w:val="none" w:sz="0" w:space="0" w:color="auto"/>
                <w:left w:val="none" w:sz="0" w:space="0" w:color="auto"/>
                <w:bottom w:val="none" w:sz="0" w:space="0" w:color="auto"/>
                <w:right w:val="none" w:sz="0" w:space="0" w:color="auto"/>
              </w:divBdr>
            </w:div>
            <w:div w:id="57020597">
              <w:marLeft w:val="0"/>
              <w:marRight w:val="0"/>
              <w:marTop w:val="0"/>
              <w:marBottom w:val="0"/>
              <w:divBdr>
                <w:top w:val="none" w:sz="0" w:space="0" w:color="auto"/>
                <w:left w:val="none" w:sz="0" w:space="0" w:color="auto"/>
                <w:bottom w:val="none" w:sz="0" w:space="0" w:color="auto"/>
                <w:right w:val="none" w:sz="0" w:space="0" w:color="auto"/>
              </w:divBdr>
            </w:div>
            <w:div w:id="1796413305">
              <w:marLeft w:val="0"/>
              <w:marRight w:val="0"/>
              <w:marTop w:val="0"/>
              <w:marBottom w:val="0"/>
              <w:divBdr>
                <w:top w:val="none" w:sz="0" w:space="0" w:color="auto"/>
                <w:left w:val="none" w:sz="0" w:space="0" w:color="auto"/>
                <w:bottom w:val="none" w:sz="0" w:space="0" w:color="auto"/>
                <w:right w:val="none" w:sz="0" w:space="0" w:color="auto"/>
              </w:divBdr>
            </w:div>
            <w:div w:id="348139853">
              <w:marLeft w:val="0"/>
              <w:marRight w:val="0"/>
              <w:marTop w:val="0"/>
              <w:marBottom w:val="0"/>
              <w:divBdr>
                <w:top w:val="none" w:sz="0" w:space="0" w:color="auto"/>
                <w:left w:val="none" w:sz="0" w:space="0" w:color="auto"/>
                <w:bottom w:val="none" w:sz="0" w:space="0" w:color="auto"/>
                <w:right w:val="none" w:sz="0" w:space="0" w:color="auto"/>
              </w:divBdr>
            </w:div>
            <w:div w:id="2093503051">
              <w:marLeft w:val="0"/>
              <w:marRight w:val="0"/>
              <w:marTop w:val="0"/>
              <w:marBottom w:val="0"/>
              <w:divBdr>
                <w:top w:val="none" w:sz="0" w:space="0" w:color="auto"/>
                <w:left w:val="none" w:sz="0" w:space="0" w:color="auto"/>
                <w:bottom w:val="none" w:sz="0" w:space="0" w:color="auto"/>
                <w:right w:val="none" w:sz="0" w:space="0" w:color="auto"/>
              </w:divBdr>
            </w:div>
            <w:div w:id="862287808">
              <w:marLeft w:val="0"/>
              <w:marRight w:val="0"/>
              <w:marTop w:val="0"/>
              <w:marBottom w:val="0"/>
              <w:divBdr>
                <w:top w:val="none" w:sz="0" w:space="0" w:color="auto"/>
                <w:left w:val="none" w:sz="0" w:space="0" w:color="auto"/>
                <w:bottom w:val="none" w:sz="0" w:space="0" w:color="auto"/>
                <w:right w:val="none" w:sz="0" w:space="0" w:color="auto"/>
              </w:divBdr>
            </w:div>
            <w:div w:id="875970710">
              <w:marLeft w:val="0"/>
              <w:marRight w:val="0"/>
              <w:marTop w:val="0"/>
              <w:marBottom w:val="0"/>
              <w:divBdr>
                <w:top w:val="none" w:sz="0" w:space="0" w:color="auto"/>
                <w:left w:val="none" w:sz="0" w:space="0" w:color="auto"/>
                <w:bottom w:val="none" w:sz="0" w:space="0" w:color="auto"/>
                <w:right w:val="none" w:sz="0" w:space="0" w:color="auto"/>
              </w:divBdr>
            </w:div>
            <w:div w:id="1263025629">
              <w:marLeft w:val="0"/>
              <w:marRight w:val="0"/>
              <w:marTop w:val="0"/>
              <w:marBottom w:val="0"/>
              <w:divBdr>
                <w:top w:val="none" w:sz="0" w:space="0" w:color="auto"/>
                <w:left w:val="none" w:sz="0" w:space="0" w:color="auto"/>
                <w:bottom w:val="none" w:sz="0" w:space="0" w:color="auto"/>
                <w:right w:val="none" w:sz="0" w:space="0" w:color="auto"/>
              </w:divBdr>
            </w:div>
            <w:div w:id="1342972300">
              <w:marLeft w:val="0"/>
              <w:marRight w:val="0"/>
              <w:marTop w:val="0"/>
              <w:marBottom w:val="0"/>
              <w:divBdr>
                <w:top w:val="none" w:sz="0" w:space="0" w:color="auto"/>
                <w:left w:val="none" w:sz="0" w:space="0" w:color="auto"/>
                <w:bottom w:val="none" w:sz="0" w:space="0" w:color="auto"/>
                <w:right w:val="none" w:sz="0" w:space="0" w:color="auto"/>
              </w:divBdr>
            </w:div>
            <w:div w:id="2112191355">
              <w:marLeft w:val="0"/>
              <w:marRight w:val="0"/>
              <w:marTop w:val="0"/>
              <w:marBottom w:val="0"/>
              <w:divBdr>
                <w:top w:val="none" w:sz="0" w:space="0" w:color="auto"/>
                <w:left w:val="none" w:sz="0" w:space="0" w:color="auto"/>
                <w:bottom w:val="none" w:sz="0" w:space="0" w:color="auto"/>
                <w:right w:val="none" w:sz="0" w:space="0" w:color="auto"/>
              </w:divBdr>
            </w:div>
            <w:div w:id="1030495946">
              <w:marLeft w:val="0"/>
              <w:marRight w:val="0"/>
              <w:marTop w:val="0"/>
              <w:marBottom w:val="0"/>
              <w:divBdr>
                <w:top w:val="none" w:sz="0" w:space="0" w:color="auto"/>
                <w:left w:val="none" w:sz="0" w:space="0" w:color="auto"/>
                <w:bottom w:val="none" w:sz="0" w:space="0" w:color="auto"/>
                <w:right w:val="none" w:sz="0" w:space="0" w:color="auto"/>
              </w:divBdr>
            </w:div>
            <w:div w:id="835146394">
              <w:marLeft w:val="0"/>
              <w:marRight w:val="0"/>
              <w:marTop w:val="0"/>
              <w:marBottom w:val="0"/>
              <w:divBdr>
                <w:top w:val="none" w:sz="0" w:space="0" w:color="auto"/>
                <w:left w:val="none" w:sz="0" w:space="0" w:color="auto"/>
                <w:bottom w:val="none" w:sz="0" w:space="0" w:color="auto"/>
                <w:right w:val="none" w:sz="0" w:space="0" w:color="auto"/>
              </w:divBdr>
            </w:div>
            <w:div w:id="1843154883">
              <w:marLeft w:val="0"/>
              <w:marRight w:val="0"/>
              <w:marTop w:val="0"/>
              <w:marBottom w:val="0"/>
              <w:divBdr>
                <w:top w:val="none" w:sz="0" w:space="0" w:color="auto"/>
                <w:left w:val="none" w:sz="0" w:space="0" w:color="auto"/>
                <w:bottom w:val="none" w:sz="0" w:space="0" w:color="auto"/>
                <w:right w:val="none" w:sz="0" w:space="0" w:color="auto"/>
              </w:divBdr>
            </w:div>
            <w:div w:id="2063749973">
              <w:marLeft w:val="0"/>
              <w:marRight w:val="0"/>
              <w:marTop w:val="0"/>
              <w:marBottom w:val="0"/>
              <w:divBdr>
                <w:top w:val="none" w:sz="0" w:space="0" w:color="auto"/>
                <w:left w:val="none" w:sz="0" w:space="0" w:color="auto"/>
                <w:bottom w:val="none" w:sz="0" w:space="0" w:color="auto"/>
                <w:right w:val="none" w:sz="0" w:space="0" w:color="auto"/>
              </w:divBdr>
            </w:div>
            <w:div w:id="2043361483">
              <w:marLeft w:val="0"/>
              <w:marRight w:val="0"/>
              <w:marTop w:val="0"/>
              <w:marBottom w:val="0"/>
              <w:divBdr>
                <w:top w:val="none" w:sz="0" w:space="0" w:color="auto"/>
                <w:left w:val="none" w:sz="0" w:space="0" w:color="auto"/>
                <w:bottom w:val="none" w:sz="0" w:space="0" w:color="auto"/>
                <w:right w:val="none" w:sz="0" w:space="0" w:color="auto"/>
              </w:divBdr>
            </w:div>
            <w:div w:id="1302350675">
              <w:marLeft w:val="0"/>
              <w:marRight w:val="0"/>
              <w:marTop w:val="0"/>
              <w:marBottom w:val="0"/>
              <w:divBdr>
                <w:top w:val="none" w:sz="0" w:space="0" w:color="auto"/>
                <w:left w:val="none" w:sz="0" w:space="0" w:color="auto"/>
                <w:bottom w:val="none" w:sz="0" w:space="0" w:color="auto"/>
                <w:right w:val="none" w:sz="0" w:space="0" w:color="auto"/>
              </w:divBdr>
            </w:div>
            <w:div w:id="1140077596">
              <w:marLeft w:val="0"/>
              <w:marRight w:val="0"/>
              <w:marTop w:val="0"/>
              <w:marBottom w:val="0"/>
              <w:divBdr>
                <w:top w:val="none" w:sz="0" w:space="0" w:color="auto"/>
                <w:left w:val="none" w:sz="0" w:space="0" w:color="auto"/>
                <w:bottom w:val="none" w:sz="0" w:space="0" w:color="auto"/>
                <w:right w:val="none" w:sz="0" w:space="0" w:color="auto"/>
              </w:divBdr>
            </w:div>
          </w:divsChild>
        </w:div>
        <w:div w:id="1888908833">
          <w:marLeft w:val="0"/>
          <w:marRight w:val="0"/>
          <w:marTop w:val="0"/>
          <w:marBottom w:val="0"/>
          <w:divBdr>
            <w:top w:val="none" w:sz="0" w:space="0" w:color="auto"/>
            <w:left w:val="none" w:sz="0" w:space="0" w:color="auto"/>
            <w:bottom w:val="none" w:sz="0" w:space="0" w:color="auto"/>
            <w:right w:val="none" w:sz="0" w:space="0" w:color="auto"/>
          </w:divBdr>
          <w:divsChild>
            <w:div w:id="1006204016">
              <w:marLeft w:val="0"/>
              <w:marRight w:val="0"/>
              <w:marTop w:val="0"/>
              <w:marBottom w:val="0"/>
              <w:divBdr>
                <w:top w:val="none" w:sz="0" w:space="0" w:color="auto"/>
                <w:left w:val="none" w:sz="0" w:space="0" w:color="auto"/>
                <w:bottom w:val="none" w:sz="0" w:space="0" w:color="auto"/>
                <w:right w:val="none" w:sz="0" w:space="0" w:color="auto"/>
              </w:divBdr>
            </w:div>
            <w:div w:id="358623044">
              <w:marLeft w:val="0"/>
              <w:marRight w:val="0"/>
              <w:marTop w:val="0"/>
              <w:marBottom w:val="0"/>
              <w:divBdr>
                <w:top w:val="none" w:sz="0" w:space="0" w:color="auto"/>
                <w:left w:val="none" w:sz="0" w:space="0" w:color="auto"/>
                <w:bottom w:val="none" w:sz="0" w:space="0" w:color="auto"/>
                <w:right w:val="none" w:sz="0" w:space="0" w:color="auto"/>
              </w:divBdr>
            </w:div>
            <w:div w:id="30418954">
              <w:marLeft w:val="0"/>
              <w:marRight w:val="0"/>
              <w:marTop w:val="0"/>
              <w:marBottom w:val="0"/>
              <w:divBdr>
                <w:top w:val="none" w:sz="0" w:space="0" w:color="auto"/>
                <w:left w:val="none" w:sz="0" w:space="0" w:color="auto"/>
                <w:bottom w:val="none" w:sz="0" w:space="0" w:color="auto"/>
                <w:right w:val="none" w:sz="0" w:space="0" w:color="auto"/>
              </w:divBdr>
            </w:div>
            <w:div w:id="418478626">
              <w:marLeft w:val="0"/>
              <w:marRight w:val="0"/>
              <w:marTop w:val="0"/>
              <w:marBottom w:val="0"/>
              <w:divBdr>
                <w:top w:val="none" w:sz="0" w:space="0" w:color="auto"/>
                <w:left w:val="none" w:sz="0" w:space="0" w:color="auto"/>
                <w:bottom w:val="none" w:sz="0" w:space="0" w:color="auto"/>
                <w:right w:val="none" w:sz="0" w:space="0" w:color="auto"/>
              </w:divBdr>
            </w:div>
            <w:div w:id="271596569">
              <w:marLeft w:val="0"/>
              <w:marRight w:val="0"/>
              <w:marTop w:val="0"/>
              <w:marBottom w:val="0"/>
              <w:divBdr>
                <w:top w:val="none" w:sz="0" w:space="0" w:color="auto"/>
                <w:left w:val="none" w:sz="0" w:space="0" w:color="auto"/>
                <w:bottom w:val="none" w:sz="0" w:space="0" w:color="auto"/>
                <w:right w:val="none" w:sz="0" w:space="0" w:color="auto"/>
              </w:divBdr>
            </w:div>
            <w:div w:id="619144817">
              <w:marLeft w:val="0"/>
              <w:marRight w:val="0"/>
              <w:marTop w:val="0"/>
              <w:marBottom w:val="0"/>
              <w:divBdr>
                <w:top w:val="none" w:sz="0" w:space="0" w:color="auto"/>
                <w:left w:val="none" w:sz="0" w:space="0" w:color="auto"/>
                <w:bottom w:val="none" w:sz="0" w:space="0" w:color="auto"/>
                <w:right w:val="none" w:sz="0" w:space="0" w:color="auto"/>
              </w:divBdr>
            </w:div>
            <w:div w:id="745614280">
              <w:marLeft w:val="0"/>
              <w:marRight w:val="0"/>
              <w:marTop w:val="0"/>
              <w:marBottom w:val="0"/>
              <w:divBdr>
                <w:top w:val="none" w:sz="0" w:space="0" w:color="auto"/>
                <w:left w:val="none" w:sz="0" w:space="0" w:color="auto"/>
                <w:bottom w:val="none" w:sz="0" w:space="0" w:color="auto"/>
                <w:right w:val="none" w:sz="0" w:space="0" w:color="auto"/>
              </w:divBdr>
            </w:div>
            <w:div w:id="712316615">
              <w:marLeft w:val="0"/>
              <w:marRight w:val="0"/>
              <w:marTop w:val="0"/>
              <w:marBottom w:val="0"/>
              <w:divBdr>
                <w:top w:val="none" w:sz="0" w:space="0" w:color="auto"/>
                <w:left w:val="none" w:sz="0" w:space="0" w:color="auto"/>
                <w:bottom w:val="none" w:sz="0" w:space="0" w:color="auto"/>
                <w:right w:val="none" w:sz="0" w:space="0" w:color="auto"/>
              </w:divBdr>
            </w:div>
            <w:div w:id="1527671939">
              <w:marLeft w:val="0"/>
              <w:marRight w:val="0"/>
              <w:marTop w:val="0"/>
              <w:marBottom w:val="0"/>
              <w:divBdr>
                <w:top w:val="none" w:sz="0" w:space="0" w:color="auto"/>
                <w:left w:val="none" w:sz="0" w:space="0" w:color="auto"/>
                <w:bottom w:val="none" w:sz="0" w:space="0" w:color="auto"/>
                <w:right w:val="none" w:sz="0" w:space="0" w:color="auto"/>
              </w:divBdr>
            </w:div>
            <w:div w:id="376466553">
              <w:marLeft w:val="0"/>
              <w:marRight w:val="0"/>
              <w:marTop w:val="0"/>
              <w:marBottom w:val="0"/>
              <w:divBdr>
                <w:top w:val="none" w:sz="0" w:space="0" w:color="auto"/>
                <w:left w:val="none" w:sz="0" w:space="0" w:color="auto"/>
                <w:bottom w:val="none" w:sz="0" w:space="0" w:color="auto"/>
                <w:right w:val="none" w:sz="0" w:space="0" w:color="auto"/>
              </w:divBdr>
            </w:div>
            <w:div w:id="276915984">
              <w:marLeft w:val="0"/>
              <w:marRight w:val="0"/>
              <w:marTop w:val="0"/>
              <w:marBottom w:val="0"/>
              <w:divBdr>
                <w:top w:val="none" w:sz="0" w:space="0" w:color="auto"/>
                <w:left w:val="none" w:sz="0" w:space="0" w:color="auto"/>
                <w:bottom w:val="none" w:sz="0" w:space="0" w:color="auto"/>
                <w:right w:val="none" w:sz="0" w:space="0" w:color="auto"/>
              </w:divBdr>
            </w:div>
            <w:div w:id="1883786834">
              <w:marLeft w:val="0"/>
              <w:marRight w:val="0"/>
              <w:marTop w:val="0"/>
              <w:marBottom w:val="0"/>
              <w:divBdr>
                <w:top w:val="none" w:sz="0" w:space="0" w:color="auto"/>
                <w:left w:val="none" w:sz="0" w:space="0" w:color="auto"/>
                <w:bottom w:val="none" w:sz="0" w:space="0" w:color="auto"/>
                <w:right w:val="none" w:sz="0" w:space="0" w:color="auto"/>
              </w:divBdr>
            </w:div>
            <w:div w:id="1352344314">
              <w:marLeft w:val="0"/>
              <w:marRight w:val="0"/>
              <w:marTop w:val="0"/>
              <w:marBottom w:val="0"/>
              <w:divBdr>
                <w:top w:val="none" w:sz="0" w:space="0" w:color="auto"/>
                <w:left w:val="none" w:sz="0" w:space="0" w:color="auto"/>
                <w:bottom w:val="none" w:sz="0" w:space="0" w:color="auto"/>
                <w:right w:val="none" w:sz="0" w:space="0" w:color="auto"/>
              </w:divBdr>
            </w:div>
            <w:div w:id="1709866957">
              <w:marLeft w:val="0"/>
              <w:marRight w:val="0"/>
              <w:marTop w:val="0"/>
              <w:marBottom w:val="0"/>
              <w:divBdr>
                <w:top w:val="none" w:sz="0" w:space="0" w:color="auto"/>
                <w:left w:val="none" w:sz="0" w:space="0" w:color="auto"/>
                <w:bottom w:val="none" w:sz="0" w:space="0" w:color="auto"/>
                <w:right w:val="none" w:sz="0" w:space="0" w:color="auto"/>
              </w:divBdr>
            </w:div>
            <w:div w:id="2112360791">
              <w:marLeft w:val="0"/>
              <w:marRight w:val="0"/>
              <w:marTop w:val="0"/>
              <w:marBottom w:val="0"/>
              <w:divBdr>
                <w:top w:val="none" w:sz="0" w:space="0" w:color="auto"/>
                <w:left w:val="none" w:sz="0" w:space="0" w:color="auto"/>
                <w:bottom w:val="none" w:sz="0" w:space="0" w:color="auto"/>
                <w:right w:val="none" w:sz="0" w:space="0" w:color="auto"/>
              </w:divBdr>
            </w:div>
            <w:div w:id="1336033066">
              <w:marLeft w:val="0"/>
              <w:marRight w:val="0"/>
              <w:marTop w:val="0"/>
              <w:marBottom w:val="0"/>
              <w:divBdr>
                <w:top w:val="none" w:sz="0" w:space="0" w:color="auto"/>
                <w:left w:val="none" w:sz="0" w:space="0" w:color="auto"/>
                <w:bottom w:val="none" w:sz="0" w:space="0" w:color="auto"/>
                <w:right w:val="none" w:sz="0" w:space="0" w:color="auto"/>
              </w:divBdr>
            </w:div>
            <w:div w:id="925503917">
              <w:marLeft w:val="0"/>
              <w:marRight w:val="0"/>
              <w:marTop w:val="0"/>
              <w:marBottom w:val="0"/>
              <w:divBdr>
                <w:top w:val="none" w:sz="0" w:space="0" w:color="auto"/>
                <w:left w:val="none" w:sz="0" w:space="0" w:color="auto"/>
                <w:bottom w:val="none" w:sz="0" w:space="0" w:color="auto"/>
                <w:right w:val="none" w:sz="0" w:space="0" w:color="auto"/>
              </w:divBdr>
            </w:div>
            <w:div w:id="36302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6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sandomierz.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pn/sandomierz/proceedings"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spd.uzp.gov.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andomierz/proceedings"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baza-wiedzy/prawo-zamowien-publicznych-regulacje/prawo-krajowe/jednolity-europejski-dokument-zamowienia"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yperlink" Target="https://platformazakupowa.pl/strona/45-instrukcj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pn/sandomierz/proceedings"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sandomierz/proceedings"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sandomierz/proceedings" TargetMode="External"/><Relationship Id="rId14" Type="http://schemas.openxmlformats.org/officeDocument/2006/relationships/hyperlink" Target="https://platformazakupowa.pl/pn/sandomierz/proceedings"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18D6D-B6BC-4717-82A1-11208F268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2382</TotalTime>
  <Pages>24</Pages>
  <Words>11071</Words>
  <Characters>66427</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Drozdowska</dc:creator>
  <cp:keywords/>
  <dc:description/>
  <cp:lastModifiedBy>Dorota Drozdowska</cp:lastModifiedBy>
  <cp:revision>19</cp:revision>
  <cp:lastPrinted>2021-02-26T12:50:00Z</cp:lastPrinted>
  <dcterms:created xsi:type="dcterms:W3CDTF">2021-02-11T06:48:00Z</dcterms:created>
  <dcterms:modified xsi:type="dcterms:W3CDTF">2021-02-26T12:56:00Z</dcterms:modified>
</cp:coreProperties>
</file>