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7F491" w14:textId="2DA2F0B1" w:rsidR="00DA2511" w:rsidRDefault="00086AF7" w:rsidP="00536D63">
      <w:pPr>
        <w:jc w:val="right"/>
        <w:rPr>
          <w:rFonts w:ascii="Arial Narrow" w:hAnsi="Arial Narrow" w:cs="Arial"/>
        </w:rPr>
      </w:pPr>
      <w:r w:rsidRPr="00C037E8">
        <w:rPr>
          <w:rFonts w:ascii="Arial Narrow" w:hAnsi="Arial Narrow" w:cs="Arial"/>
        </w:rPr>
        <w:t xml:space="preserve">Załącznik nr </w:t>
      </w:r>
      <w:r w:rsidR="000F548F">
        <w:rPr>
          <w:rFonts w:ascii="Arial Narrow" w:hAnsi="Arial Narrow" w:cs="Arial"/>
        </w:rPr>
        <w:t>9</w:t>
      </w:r>
      <w:r w:rsidR="002A3AE9">
        <w:rPr>
          <w:rFonts w:ascii="Arial Narrow" w:hAnsi="Arial Narrow" w:cs="Arial"/>
        </w:rPr>
        <w:t xml:space="preserve"> </w:t>
      </w:r>
      <w:r w:rsidRPr="00C037E8">
        <w:rPr>
          <w:rFonts w:ascii="Arial Narrow" w:hAnsi="Arial Narrow" w:cs="Arial"/>
        </w:rPr>
        <w:t xml:space="preserve">do </w:t>
      </w:r>
      <w:r w:rsidR="000F548F">
        <w:rPr>
          <w:rFonts w:ascii="Arial Narrow" w:hAnsi="Arial Narrow" w:cs="Arial"/>
        </w:rPr>
        <w:t>SWZ</w:t>
      </w:r>
    </w:p>
    <w:p w14:paraId="17DF993B" w14:textId="48B8F2D0" w:rsidR="00DA2511" w:rsidRPr="00DA2511" w:rsidRDefault="00DA2511" w:rsidP="00660A01">
      <w:pPr>
        <w:jc w:val="center"/>
        <w:rPr>
          <w:rFonts w:ascii="Arial Narrow" w:hAnsi="Arial Narrow" w:cs="Arial"/>
          <w:b/>
          <w:bCs/>
        </w:rPr>
      </w:pPr>
      <w:r w:rsidRPr="00DA2511">
        <w:rPr>
          <w:rFonts w:ascii="Arial Narrow" w:hAnsi="Arial Narrow" w:cs="Arial"/>
          <w:b/>
          <w:bCs/>
        </w:rPr>
        <w:t>Pełnienie funkcji Nadzoru Inwestorskiego nad realizacją robót budowlanych, w ramach zadania pn. Modernizacja dróg wiejskich i miejskich na terenie Gminy Świebodzin</w:t>
      </w:r>
    </w:p>
    <w:p w14:paraId="68456177" w14:textId="77777777" w:rsidR="00DA2511" w:rsidRPr="00660A01" w:rsidRDefault="00DA2511" w:rsidP="00660A01">
      <w:pPr>
        <w:jc w:val="center"/>
        <w:rPr>
          <w:rFonts w:ascii="Arial Narrow" w:hAnsi="Arial Narrow" w:cs="Arial"/>
          <w:b/>
        </w:rPr>
      </w:pPr>
    </w:p>
    <w:p w14:paraId="204C390C" w14:textId="16862512" w:rsidR="00E9326E" w:rsidRPr="00C56BE9" w:rsidRDefault="00086AF7" w:rsidP="00C56BE9">
      <w:pPr>
        <w:jc w:val="center"/>
        <w:rPr>
          <w:rFonts w:ascii="Arial Narrow" w:hAnsi="Arial Narrow"/>
          <w:b/>
          <w:bCs/>
        </w:rPr>
      </w:pPr>
      <w:r w:rsidRPr="00E74597">
        <w:rPr>
          <w:rFonts w:ascii="Arial Narrow" w:hAnsi="Arial Narrow"/>
          <w:b/>
          <w:bCs/>
        </w:rPr>
        <w:t>TABELA ELEM</w:t>
      </w:r>
      <w:r w:rsidR="00E74597">
        <w:rPr>
          <w:rFonts w:ascii="Arial Narrow" w:hAnsi="Arial Narrow"/>
          <w:b/>
          <w:bCs/>
        </w:rPr>
        <w:t>E</w:t>
      </w:r>
      <w:r w:rsidRPr="00E74597">
        <w:rPr>
          <w:rFonts w:ascii="Arial Narrow" w:hAnsi="Arial Narrow"/>
          <w:b/>
          <w:bCs/>
        </w:rPr>
        <w:t>NT</w:t>
      </w:r>
      <w:r w:rsidR="00E74597">
        <w:rPr>
          <w:rFonts w:ascii="Arial Narrow" w:hAnsi="Arial Narrow"/>
          <w:b/>
          <w:bCs/>
        </w:rPr>
        <w:t>Ó</w:t>
      </w:r>
      <w:r w:rsidRPr="00E74597">
        <w:rPr>
          <w:rFonts w:ascii="Arial Narrow" w:hAnsi="Arial Narrow"/>
          <w:b/>
          <w:bCs/>
        </w:rPr>
        <w:t>W ROZLICZENIOWYCH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805"/>
        <w:gridCol w:w="2689"/>
      </w:tblGrid>
      <w:tr w:rsidR="00E9326E" w:rsidRPr="00B126C2" w14:paraId="4EF25C50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27353DE7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Lp.</w:t>
            </w:r>
          </w:p>
        </w:tc>
        <w:tc>
          <w:tcPr>
            <w:tcW w:w="5805" w:type="dxa"/>
            <w:shd w:val="clear" w:color="auto" w:fill="auto"/>
          </w:tcPr>
          <w:p w14:paraId="409497C4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Wyszczególnienie zakresu robót</w:t>
            </w:r>
            <w:r>
              <w:rPr>
                <w:rFonts w:ascii="Arial Narrow" w:hAnsi="Arial Narrow"/>
                <w:lang w:eastAsia="pl-PL"/>
              </w:rPr>
              <w:t xml:space="preserve"> nad którymi będzie sprawowany nadzór inwestorki</w:t>
            </w:r>
          </w:p>
        </w:tc>
        <w:tc>
          <w:tcPr>
            <w:tcW w:w="2689" w:type="dxa"/>
            <w:shd w:val="clear" w:color="auto" w:fill="auto"/>
          </w:tcPr>
          <w:p w14:paraId="1F8F13AB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 xml:space="preserve">Wartość </w:t>
            </w:r>
            <w:r>
              <w:rPr>
                <w:rFonts w:ascii="Arial Narrow" w:hAnsi="Arial Narrow"/>
                <w:lang w:eastAsia="pl-PL"/>
              </w:rPr>
              <w:t>usługi (</w:t>
            </w:r>
            <w:r w:rsidRPr="00B126C2">
              <w:rPr>
                <w:rFonts w:ascii="Arial Narrow" w:hAnsi="Arial Narrow"/>
                <w:lang w:eastAsia="pl-PL"/>
              </w:rPr>
              <w:t>brutto</w:t>
            </w:r>
            <w:r>
              <w:rPr>
                <w:rFonts w:ascii="Arial Narrow" w:hAnsi="Arial Narrow"/>
                <w:lang w:eastAsia="pl-PL"/>
              </w:rPr>
              <w:t>)</w:t>
            </w:r>
          </w:p>
        </w:tc>
      </w:tr>
      <w:tr w:rsidR="00E9326E" w:rsidRPr="00B126C2" w14:paraId="3434A6CD" w14:textId="77777777" w:rsidTr="00CF31D2">
        <w:trPr>
          <w:trHeight w:val="432"/>
        </w:trPr>
        <w:tc>
          <w:tcPr>
            <w:tcW w:w="9062" w:type="dxa"/>
            <w:gridSpan w:val="3"/>
            <w:shd w:val="clear" w:color="auto" w:fill="ACB9CA" w:themeFill="text2" w:themeFillTint="66"/>
            <w:vAlign w:val="center"/>
          </w:tcPr>
          <w:p w14:paraId="42CC570F" w14:textId="77777777" w:rsidR="00E9326E" w:rsidRPr="003D5294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eastAsia="pl-PL"/>
              </w:rPr>
            </w:pPr>
            <w:r w:rsidRPr="003D5294">
              <w:rPr>
                <w:rFonts w:ascii="Arial Narrow" w:hAnsi="Arial Narrow"/>
                <w:b/>
                <w:bCs/>
                <w:lang w:eastAsia="pl-PL"/>
              </w:rPr>
              <w:t>PODLESI</w:t>
            </w:r>
            <w:r>
              <w:rPr>
                <w:rFonts w:ascii="Arial Narrow" w:hAnsi="Arial Narrow"/>
                <w:b/>
                <w:bCs/>
                <w:lang w:eastAsia="pl-PL"/>
              </w:rPr>
              <w:t>E</w:t>
            </w:r>
          </w:p>
        </w:tc>
      </w:tr>
      <w:tr w:rsidR="00E9326E" w:rsidRPr="00B126C2" w14:paraId="690DD6B1" w14:textId="77777777" w:rsidTr="00CF31D2">
        <w:trPr>
          <w:trHeight w:val="433"/>
        </w:trPr>
        <w:tc>
          <w:tcPr>
            <w:tcW w:w="568" w:type="dxa"/>
            <w:shd w:val="clear" w:color="auto" w:fill="auto"/>
          </w:tcPr>
          <w:p w14:paraId="62EFE3D5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1.</w:t>
            </w:r>
          </w:p>
        </w:tc>
        <w:tc>
          <w:tcPr>
            <w:tcW w:w="5805" w:type="dxa"/>
            <w:shd w:val="clear" w:color="auto" w:fill="auto"/>
          </w:tcPr>
          <w:p w14:paraId="280448A8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Roboty przygotowawcze</w:t>
            </w:r>
          </w:p>
        </w:tc>
        <w:tc>
          <w:tcPr>
            <w:tcW w:w="2689" w:type="dxa"/>
            <w:vMerge w:val="restart"/>
            <w:shd w:val="clear" w:color="auto" w:fill="auto"/>
          </w:tcPr>
          <w:p w14:paraId="47642C8C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3DB7035B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52F22A5A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2.</w:t>
            </w:r>
          </w:p>
        </w:tc>
        <w:tc>
          <w:tcPr>
            <w:tcW w:w="5805" w:type="dxa"/>
            <w:shd w:val="clear" w:color="auto" w:fill="auto"/>
          </w:tcPr>
          <w:p w14:paraId="2F4FA7AC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Roboty ziemne</w:t>
            </w:r>
          </w:p>
        </w:tc>
        <w:tc>
          <w:tcPr>
            <w:tcW w:w="2689" w:type="dxa"/>
            <w:vMerge/>
            <w:shd w:val="clear" w:color="auto" w:fill="auto"/>
          </w:tcPr>
          <w:p w14:paraId="1DE03752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0014DCD4" w14:textId="77777777" w:rsidTr="00CF31D2">
        <w:trPr>
          <w:trHeight w:val="433"/>
        </w:trPr>
        <w:tc>
          <w:tcPr>
            <w:tcW w:w="568" w:type="dxa"/>
            <w:shd w:val="clear" w:color="auto" w:fill="auto"/>
          </w:tcPr>
          <w:p w14:paraId="3108873C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3.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2F38E615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Podbudowy</w:t>
            </w:r>
          </w:p>
        </w:tc>
        <w:tc>
          <w:tcPr>
            <w:tcW w:w="2689" w:type="dxa"/>
            <w:vMerge/>
            <w:shd w:val="clear" w:color="auto" w:fill="auto"/>
          </w:tcPr>
          <w:p w14:paraId="34DF92F0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42FA49BB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3B686A1D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4.</w:t>
            </w:r>
          </w:p>
        </w:tc>
        <w:tc>
          <w:tcPr>
            <w:tcW w:w="5805" w:type="dxa"/>
            <w:shd w:val="clear" w:color="auto" w:fill="auto"/>
          </w:tcPr>
          <w:p w14:paraId="2FBB9DC0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Nawierzchnie</w:t>
            </w:r>
          </w:p>
        </w:tc>
        <w:tc>
          <w:tcPr>
            <w:tcW w:w="2689" w:type="dxa"/>
            <w:vMerge/>
            <w:shd w:val="clear" w:color="auto" w:fill="auto"/>
          </w:tcPr>
          <w:p w14:paraId="4B9F8D3D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53CE87F2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16EB6C58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5.</w:t>
            </w:r>
          </w:p>
        </w:tc>
        <w:tc>
          <w:tcPr>
            <w:tcW w:w="5805" w:type="dxa"/>
            <w:shd w:val="clear" w:color="auto" w:fill="auto"/>
          </w:tcPr>
          <w:p w14:paraId="60A8248A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Elementy ulic</w:t>
            </w:r>
          </w:p>
        </w:tc>
        <w:tc>
          <w:tcPr>
            <w:tcW w:w="2689" w:type="dxa"/>
            <w:vMerge/>
            <w:shd w:val="clear" w:color="auto" w:fill="auto"/>
          </w:tcPr>
          <w:p w14:paraId="2D8EA14B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1587C4E2" w14:textId="77777777" w:rsidTr="00CF31D2">
        <w:trPr>
          <w:trHeight w:val="433"/>
        </w:trPr>
        <w:tc>
          <w:tcPr>
            <w:tcW w:w="568" w:type="dxa"/>
            <w:shd w:val="clear" w:color="auto" w:fill="auto"/>
          </w:tcPr>
          <w:p w14:paraId="3542369E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6.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48360DDC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Z</w:t>
            </w:r>
            <w:r w:rsidRPr="00EE3A8F">
              <w:rPr>
                <w:rFonts w:ascii="Arial Narrow" w:hAnsi="Arial Narrow"/>
                <w:lang w:eastAsia="pl-PL"/>
              </w:rPr>
              <w:t>abezpieczenie i regulacja istniejącej infrastruktury</w:t>
            </w:r>
          </w:p>
        </w:tc>
        <w:tc>
          <w:tcPr>
            <w:tcW w:w="2689" w:type="dxa"/>
            <w:vMerge/>
            <w:shd w:val="clear" w:color="auto" w:fill="auto"/>
          </w:tcPr>
          <w:p w14:paraId="5CBE8F2E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2AC50B03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1498DE88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7.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479DC55F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 xml:space="preserve">Roboty inne – wymiana opraw oświetleniowych </w:t>
            </w:r>
          </w:p>
        </w:tc>
        <w:tc>
          <w:tcPr>
            <w:tcW w:w="2689" w:type="dxa"/>
            <w:vMerge/>
            <w:shd w:val="clear" w:color="auto" w:fill="auto"/>
          </w:tcPr>
          <w:p w14:paraId="0AA9AFAC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50D4FDF0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64444E66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8.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2B8096DE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Roboty inne – tablica promocyjna (1 szt.)</w:t>
            </w:r>
          </w:p>
        </w:tc>
        <w:tc>
          <w:tcPr>
            <w:tcW w:w="2689" w:type="dxa"/>
            <w:vMerge/>
            <w:shd w:val="clear" w:color="auto" w:fill="auto"/>
          </w:tcPr>
          <w:p w14:paraId="7F288721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5AC90179" w14:textId="77777777" w:rsidTr="00CF31D2">
        <w:trPr>
          <w:trHeight w:val="432"/>
        </w:trPr>
        <w:tc>
          <w:tcPr>
            <w:tcW w:w="6373" w:type="dxa"/>
            <w:gridSpan w:val="2"/>
            <w:shd w:val="clear" w:color="auto" w:fill="auto"/>
          </w:tcPr>
          <w:p w14:paraId="161ED142" w14:textId="77777777" w:rsidR="00E9326E" w:rsidRPr="00F71CB4" w:rsidRDefault="00E9326E" w:rsidP="00CF31D2">
            <w:pPr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lang w:eastAsia="pl-PL"/>
              </w:rPr>
            </w:pPr>
            <w:r w:rsidRPr="00F71CB4">
              <w:rPr>
                <w:rFonts w:ascii="Arial Narrow" w:hAnsi="Arial Narrow"/>
                <w:b/>
                <w:bCs/>
                <w:lang w:eastAsia="pl-PL"/>
              </w:rPr>
              <w:t xml:space="preserve">Razem (PODLESIE): </w:t>
            </w:r>
          </w:p>
        </w:tc>
        <w:tc>
          <w:tcPr>
            <w:tcW w:w="2689" w:type="dxa"/>
            <w:shd w:val="clear" w:color="auto" w:fill="FFC000"/>
          </w:tcPr>
          <w:p w14:paraId="374E8820" w14:textId="77777777" w:rsidR="00E9326E" w:rsidRPr="00CB2DE6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7F67CBCC" w14:textId="77777777" w:rsidTr="00CF31D2">
        <w:trPr>
          <w:trHeight w:val="433"/>
        </w:trPr>
        <w:tc>
          <w:tcPr>
            <w:tcW w:w="9062" w:type="dxa"/>
            <w:gridSpan w:val="3"/>
            <w:shd w:val="clear" w:color="auto" w:fill="ACB9CA" w:themeFill="text2" w:themeFillTint="66"/>
          </w:tcPr>
          <w:p w14:paraId="6C4A7498" w14:textId="77777777" w:rsidR="00E9326E" w:rsidRPr="003D5294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eastAsia="pl-PL"/>
              </w:rPr>
            </w:pPr>
            <w:r w:rsidRPr="003D5294">
              <w:rPr>
                <w:rFonts w:ascii="Arial Narrow" w:hAnsi="Arial Narrow"/>
                <w:b/>
                <w:bCs/>
                <w:lang w:eastAsia="pl-PL"/>
              </w:rPr>
              <w:t>ROSIN-KOLONIA</w:t>
            </w:r>
          </w:p>
        </w:tc>
      </w:tr>
      <w:tr w:rsidR="00E9326E" w:rsidRPr="00B126C2" w14:paraId="3BD3AA3F" w14:textId="77777777" w:rsidTr="00CF31D2">
        <w:trPr>
          <w:trHeight w:val="433"/>
        </w:trPr>
        <w:tc>
          <w:tcPr>
            <w:tcW w:w="568" w:type="dxa"/>
            <w:shd w:val="clear" w:color="auto" w:fill="auto"/>
          </w:tcPr>
          <w:p w14:paraId="4C02568E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1.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10BF72C2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Roboty przygotowawcze</w:t>
            </w:r>
          </w:p>
        </w:tc>
        <w:tc>
          <w:tcPr>
            <w:tcW w:w="2689" w:type="dxa"/>
            <w:vMerge w:val="restart"/>
            <w:shd w:val="clear" w:color="auto" w:fill="auto"/>
          </w:tcPr>
          <w:p w14:paraId="1BA248E8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469691BD" w14:textId="77777777" w:rsidTr="00CF31D2">
        <w:trPr>
          <w:trHeight w:val="433"/>
        </w:trPr>
        <w:tc>
          <w:tcPr>
            <w:tcW w:w="568" w:type="dxa"/>
            <w:shd w:val="clear" w:color="auto" w:fill="auto"/>
          </w:tcPr>
          <w:p w14:paraId="4237150B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2.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562F1EE3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 w:cs="Arial Narrow"/>
              </w:rPr>
              <w:t>Odwodnienie korpusu drogowego</w:t>
            </w:r>
          </w:p>
        </w:tc>
        <w:tc>
          <w:tcPr>
            <w:tcW w:w="2689" w:type="dxa"/>
            <w:vMerge/>
            <w:shd w:val="clear" w:color="auto" w:fill="auto"/>
          </w:tcPr>
          <w:p w14:paraId="68C0C6C6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782D9920" w14:textId="77777777" w:rsidTr="00CF31D2">
        <w:trPr>
          <w:trHeight w:val="433"/>
        </w:trPr>
        <w:tc>
          <w:tcPr>
            <w:tcW w:w="568" w:type="dxa"/>
            <w:shd w:val="clear" w:color="auto" w:fill="auto"/>
          </w:tcPr>
          <w:p w14:paraId="1961EA83" w14:textId="77777777" w:rsidR="00E9326E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3.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5C6E57D0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Podbudowy</w:t>
            </w:r>
          </w:p>
        </w:tc>
        <w:tc>
          <w:tcPr>
            <w:tcW w:w="2689" w:type="dxa"/>
            <w:vMerge/>
            <w:shd w:val="clear" w:color="auto" w:fill="auto"/>
          </w:tcPr>
          <w:p w14:paraId="102BB78F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4C88AE3B" w14:textId="77777777" w:rsidTr="00CF31D2">
        <w:trPr>
          <w:trHeight w:val="433"/>
        </w:trPr>
        <w:tc>
          <w:tcPr>
            <w:tcW w:w="568" w:type="dxa"/>
            <w:shd w:val="clear" w:color="auto" w:fill="auto"/>
          </w:tcPr>
          <w:p w14:paraId="085858F7" w14:textId="77777777" w:rsidR="00E9326E" w:rsidRPr="00090977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4</w:t>
            </w:r>
            <w:r w:rsidRPr="00090977">
              <w:rPr>
                <w:rFonts w:ascii="Arial Narrow" w:hAnsi="Arial Narrow"/>
                <w:lang w:eastAsia="pl-PL"/>
              </w:rPr>
              <w:t>.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4059A46B" w14:textId="77777777" w:rsidR="00E9326E" w:rsidRPr="00090977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Nawierzchnie</w:t>
            </w:r>
          </w:p>
        </w:tc>
        <w:tc>
          <w:tcPr>
            <w:tcW w:w="2689" w:type="dxa"/>
            <w:vMerge/>
            <w:shd w:val="clear" w:color="auto" w:fill="auto"/>
          </w:tcPr>
          <w:p w14:paraId="4A05688C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59CD1E54" w14:textId="77777777" w:rsidTr="00CF31D2">
        <w:trPr>
          <w:trHeight w:val="433"/>
        </w:trPr>
        <w:tc>
          <w:tcPr>
            <w:tcW w:w="568" w:type="dxa"/>
            <w:shd w:val="clear" w:color="auto" w:fill="auto"/>
          </w:tcPr>
          <w:p w14:paraId="3290F270" w14:textId="77777777" w:rsidR="00E9326E" w:rsidRPr="00090977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5.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7DB186D4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 w:cs="Arial Narrow"/>
              </w:rPr>
              <w:t>Roboty wykończeniowe</w:t>
            </w:r>
          </w:p>
        </w:tc>
        <w:tc>
          <w:tcPr>
            <w:tcW w:w="2689" w:type="dxa"/>
            <w:vMerge/>
            <w:shd w:val="clear" w:color="auto" w:fill="auto"/>
          </w:tcPr>
          <w:p w14:paraId="1E8E728C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4D93146E" w14:textId="77777777" w:rsidTr="00CF31D2">
        <w:trPr>
          <w:trHeight w:val="433"/>
        </w:trPr>
        <w:tc>
          <w:tcPr>
            <w:tcW w:w="568" w:type="dxa"/>
            <w:shd w:val="clear" w:color="auto" w:fill="auto"/>
          </w:tcPr>
          <w:p w14:paraId="2D116292" w14:textId="77777777" w:rsidR="00E9326E" w:rsidRPr="00090977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6.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0EFF3DA7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Urządzenia bezpieczeństwa ruchu</w:t>
            </w:r>
          </w:p>
        </w:tc>
        <w:tc>
          <w:tcPr>
            <w:tcW w:w="2689" w:type="dxa"/>
            <w:vMerge/>
            <w:shd w:val="clear" w:color="auto" w:fill="auto"/>
          </w:tcPr>
          <w:p w14:paraId="70ECF580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74C9C289" w14:textId="77777777" w:rsidTr="00CF31D2">
        <w:trPr>
          <w:trHeight w:val="433"/>
        </w:trPr>
        <w:tc>
          <w:tcPr>
            <w:tcW w:w="568" w:type="dxa"/>
            <w:shd w:val="clear" w:color="auto" w:fill="auto"/>
          </w:tcPr>
          <w:p w14:paraId="1E838D37" w14:textId="77777777" w:rsidR="00E9326E" w:rsidRPr="00090977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7.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37CD34DF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 w:cs="Arial Narrow"/>
              </w:rPr>
            </w:pPr>
            <w:r w:rsidRPr="00B126C2">
              <w:rPr>
                <w:rFonts w:ascii="Arial Narrow" w:hAnsi="Arial Narrow"/>
                <w:lang w:eastAsia="pl-PL"/>
              </w:rPr>
              <w:t>Elementy ulic</w:t>
            </w:r>
          </w:p>
        </w:tc>
        <w:tc>
          <w:tcPr>
            <w:tcW w:w="2689" w:type="dxa"/>
            <w:vMerge/>
            <w:shd w:val="clear" w:color="auto" w:fill="auto"/>
          </w:tcPr>
          <w:p w14:paraId="56722A33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5EB1DCE7" w14:textId="77777777" w:rsidTr="00CF31D2">
        <w:trPr>
          <w:trHeight w:val="433"/>
        </w:trPr>
        <w:tc>
          <w:tcPr>
            <w:tcW w:w="568" w:type="dxa"/>
            <w:shd w:val="clear" w:color="auto" w:fill="auto"/>
          </w:tcPr>
          <w:p w14:paraId="7B390411" w14:textId="77777777" w:rsidR="00E9326E" w:rsidRPr="00090977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8.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555DFB95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Z</w:t>
            </w:r>
            <w:r w:rsidRPr="00666A58">
              <w:rPr>
                <w:rFonts w:ascii="Arial Narrow" w:hAnsi="Arial Narrow" w:cs="Arial Narrow"/>
              </w:rPr>
              <w:t>abezpieczenie i regulacja istniejącej infrastruktury</w:t>
            </w:r>
          </w:p>
        </w:tc>
        <w:tc>
          <w:tcPr>
            <w:tcW w:w="2689" w:type="dxa"/>
            <w:vMerge/>
            <w:shd w:val="clear" w:color="auto" w:fill="auto"/>
          </w:tcPr>
          <w:p w14:paraId="11896344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63EB1ABD" w14:textId="77777777" w:rsidTr="00CF31D2">
        <w:trPr>
          <w:trHeight w:val="433"/>
        </w:trPr>
        <w:tc>
          <w:tcPr>
            <w:tcW w:w="568" w:type="dxa"/>
            <w:shd w:val="clear" w:color="auto" w:fill="auto"/>
          </w:tcPr>
          <w:p w14:paraId="68746268" w14:textId="77777777" w:rsidR="00E9326E" w:rsidRPr="00090977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9.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53F01D7A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  <w:lang w:eastAsia="pl-PL"/>
              </w:rPr>
              <w:t xml:space="preserve">Roboty inne – tablica promocyjna (1 szt.) </w:t>
            </w:r>
          </w:p>
        </w:tc>
        <w:tc>
          <w:tcPr>
            <w:tcW w:w="2689" w:type="dxa"/>
            <w:vMerge/>
            <w:shd w:val="clear" w:color="auto" w:fill="auto"/>
          </w:tcPr>
          <w:p w14:paraId="3DA7A82A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3492E369" w14:textId="77777777" w:rsidTr="00CF31D2">
        <w:trPr>
          <w:trHeight w:val="433"/>
        </w:trPr>
        <w:tc>
          <w:tcPr>
            <w:tcW w:w="6373" w:type="dxa"/>
            <w:gridSpan w:val="2"/>
            <w:shd w:val="clear" w:color="auto" w:fill="auto"/>
          </w:tcPr>
          <w:p w14:paraId="4D6DA970" w14:textId="77777777" w:rsidR="00E9326E" w:rsidRPr="00F71CB4" w:rsidRDefault="00E9326E" w:rsidP="00CF31D2">
            <w:pPr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lang w:eastAsia="pl-PL"/>
              </w:rPr>
            </w:pPr>
            <w:r w:rsidRPr="00F71CB4">
              <w:rPr>
                <w:rFonts w:ascii="Arial Narrow" w:hAnsi="Arial Narrow"/>
                <w:b/>
                <w:bCs/>
                <w:lang w:eastAsia="pl-PL"/>
              </w:rPr>
              <w:t>Razem (ROSIN-KOLONIA):</w:t>
            </w:r>
          </w:p>
        </w:tc>
        <w:tc>
          <w:tcPr>
            <w:tcW w:w="2689" w:type="dxa"/>
            <w:shd w:val="clear" w:color="auto" w:fill="FFC000"/>
          </w:tcPr>
          <w:p w14:paraId="030A134B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49532013" w14:textId="77777777" w:rsidTr="00CF31D2">
        <w:trPr>
          <w:trHeight w:val="432"/>
        </w:trPr>
        <w:tc>
          <w:tcPr>
            <w:tcW w:w="9062" w:type="dxa"/>
            <w:gridSpan w:val="3"/>
            <w:shd w:val="clear" w:color="auto" w:fill="ACB9CA" w:themeFill="text2" w:themeFillTint="66"/>
            <w:vAlign w:val="center"/>
          </w:tcPr>
          <w:p w14:paraId="022B11B6" w14:textId="77777777" w:rsidR="00E9326E" w:rsidRPr="00EE3EAE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highlight w:val="lightGray"/>
                <w:lang w:eastAsia="pl-PL"/>
              </w:rPr>
            </w:pPr>
            <w:r w:rsidRPr="00F71CB4">
              <w:rPr>
                <w:rFonts w:ascii="Arial Narrow" w:hAnsi="Arial Narrow"/>
                <w:b/>
                <w:bCs/>
                <w:lang w:eastAsia="pl-PL"/>
              </w:rPr>
              <w:t xml:space="preserve">KĘPSKO </w:t>
            </w:r>
          </w:p>
        </w:tc>
      </w:tr>
      <w:tr w:rsidR="00AA0FF0" w:rsidRPr="00B126C2" w14:paraId="4E85C41F" w14:textId="77777777" w:rsidTr="008F307D">
        <w:trPr>
          <w:trHeight w:val="432"/>
        </w:trPr>
        <w:tc>
          <w:tcPr>
            <w:tcW w:w="568" w:type="dxa"/>
            <w:shd w:val="clear" w:color="auto" w:fill="auto"/>
          </w:tcPr>
          <w:p w14:paraId="15025226" w14:textId="77777777" w:rsidR="00AA0FF0" w:rsidRPr="00B126C2" w:rsidRDefault="00AA0FF0" w:rsidP="00AA0FF0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</w:t>
            </w:r>
            <w:r w:rsidRPr="00B126C2">
              <w:rPr>
                <w:rFonts w:ascii="Arial Narrow" w:hAnsi="Arial Narrow"/>
                <w:lang w:eastAsia="pl-PL"/>
              </w:rPr>
              <w:t>.</w:t>
            </w:r>
          </w:p>
        </w:tc>
        <w:tc>
          <w:tcPr>
            <w:tcW w:w="5805" w:type="dxa"/>
            <w:shd w:val="clear" w:color="auto" w:fill="auto"/>
          </w:tcPr>
          <w:p w14:paraId="15162CBC" w14:textId="7EFE480F" w:rsidR="00AA0FF0" w:rsidRPr="00B126C2" w:rsidRDefault="00AA0FF0" w:rsidP="00AA0FF0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2708D2">
              <w:t>Roboty przygotowawcze</w:t>
            </w:r>
          </w:p>
        </w:tc>
        <w:tc>
          <w:tcPr>
            <w:tcW w:w="2689" w:type="dxa"/>
            <w:vMerge w:val="restart"/>
            <w:shd w:val="clear" w:color="auto" w:fill="auto"/>
          </w:tcPr>
          <w:p w14:paraId="0EBEF33A" w14:textId="77777777" w:rsidR="00AA0FF0" w:rsidRPr="00B126C2" w:rsidRDefault="00AA0FF0" w:rsidP="00AA0FF0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AA0FF0" w:rsidRPr="00B126C2" w14:paraId="591180E5" w14:textId="77777777" w:rsidTr="008F307D">
        <w:trPr>
          <w:trHeight w:val="433"/>
        </w:trPr>
        <w:tc>
          <w:tcPr>
            <w:tcW w:w="568" w:type="dxa"/>
            <w:shd w:val="clear" w:color="auto" w:fill="auto"/>
          </w:tcPr>
          <w:p w14:paraId="7CC1C11C" w14:textId="77777777" w:rsidR="00AA0FF0" w:rsidRPr="00B126C2" w:rsidRDefault="00AA0FF0" w:rsidP="00AA0FF0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2.</w:t>
            </w:r>
          </w:p>
        </w:tc>
        <w:tc>
          <w:tcPr>
            <w:tcW w:w="5805" w:type="dxa"/>
            <w:shd w:val="clear" w:color="auto" w:fill="auto"/>
          </w:tcPr>
          <w:p w14:paraId="301A45EF" w14:textId="5DD22CA7" w:rsidR="00AA0FF0" w:rsidRPr="00B126C2" w:rsidRDefault="00AA0FF0" w:rsidP="00AA0FF0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2708D2">
              <w:t>Roboty ziemne</w:t>
            </w:r>
          </w:p>
        </w:tc>
        <w:tc>
          <w:tcPr>
            <w:tcW w:w="2689" w:type="dxa"/>
            <w:vMerge/>
            <w:shd w:val="clear" w:color="auto" w:fill="auto"/>
          </w:tcPr>
          <w:p w14:paraId="7AF9B7EA" w14:textId="77777777" w:rsidR="00AA0FF0" w:rsidRPr="00B126C2" w:rsidRDefault="00AA0FF0" w:rsidP="00AA0FF0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</w:p>
        </w:tc>
      </w:tr>
      <w:tr w:rsidR="00AA0FF0" w:rsidRPr="00B126C2" w14:paraId="2FF27811" w14:textId="77777777" w:rsidTr="008F307D">
        <w:trPr>
          <w:trHeight w:val="432"/>
        </w:trPr>
        <w:tc>
          <w:tcPr>
            <w:tcW w:w="568" w:type="dxa"/>
            <w:shd w:val="clear" w:color="auto" w:fill="auto"/>
          </w:tcPr>
          <w:p w14:paraId="0F8AB8D2" w14:textId="77777777" w:rsidR="00AA0FF0" w:rsidRPr="00B126C2" w:rsidRDefault="00AA0FF0" w:rsidP="00AA0FF0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3</w:t>
            </w:r>
            <w:r w:rsidRPr="00B126C2">
              <w:rPr>
                <w:rFonts w:ascii="Arial Narrow" w:hAnsi="Arial Narrow"/>
                <w:lang w:eastAsia="pl-PL"/>
              </w:rPr>
              <w:t>.</w:t>
            </w:r>
          </w:p>
        </w:tc>
        <w:tc>
          <w:tcPr>
            <w:tcW w:w="5805" w:type="dxa"/>
            <w:shd w:val="clear" w:color="auto" w:fill="auto"/>
          </w:tcPr>
          <w:p w14:paraId="57E10BC8" w14:textId="412A274F" w:rsidR="00AA0FF0" w:rsidRPr="00B126C2" w:rsidRDefault="00AA0FF0" w:rsidP="00AA0FF0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2708D2">
              <w:t>Przepust</w:t>
            </w:r>
          </w:p>
        </w:tc>
        <w:tc>
          <w:tcPr>
            <w:tcW w:w="2689" w:type="dxa"/>
            <w:vMerge/>
            <w:shd w:val="clear" w:color="auto" w:fill="auto"/>
          </w:tcPr>
          <w:p w14:paraId="6F8DDA09" w14:textId="77777777" w:rsidR="00AA0FF0" w:rsidRPr="00B126C2" w:rsidRDefault="00AA0FF0" w:rsidP="00AA0FF0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AA0FF0" w:rsidRPr="00B126C2" w14:paraId="2A5BF6EA" w14:textId="77777777" w:rsidTr="008F307D">
        <w:trPr>
          <w:trHeight w:val="432"/>
        </w:trPr>
        <w:tc>
          <w:tcPr>
            <w:tcW w:w="568" w:type="dxa"/>
            <w:shd w:val="clear" w:color="auto" w:fill="auto"/>
          </w:tcPr>
          <w:p w14:paraId="03F4F421" w14:textId="77777777" w:rsidR="00AA0FF0" w:rsidRPr="00B126C2" w:rsidRDefault="00AA0FF0" w:rsidP="00AA0FF0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lastRenderedPageBreak/>
              <w:t>4.</w:t>
            </w:r>
          </w:p>
        </w:tc>
        <w:tc>
          <w:tcPr>
            <w:tcW w:w="5805" w:type="dxa"/>
            <w:shd w:val="clear" w:color="auto" w:fill="auto"/>
          </w:tcPr>
          <w:p w14:paraId="67464232" w14:textId="014AB5B8" w:rsidR="00AA0FF0" w:rsidRPr="00B126C2" w:rsidRDefault="00AA0FF0" w:rsidP="00AA0FF0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2708D2">
              <w:t>Podbudowy</w:t>
            </w:r>
          </w:p>
        </w:tc>
        <w:tc>
          <w:tcPr>
            <w:tcW w:w="2689" w:type="dxa"/>
            <w:vMerge/>
            <w:shd w:val="clear" w:color="auto" w:fill="auto"/>
          </w:tcPr>
          <w:p w14:paraId="0D665873" w14:textId="77777777" w:rsidR="00AA0FF0" w:rsidRPr="00B126C2" w:rsidRDefault="00AA0FF0" w:rsidP="00AA0FF0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AA0FF0" w:rsidRPr="00B126C2" w14:paraId="395715E3" w14:textId="77777777" w:rsidTr="008F307D">
        <w:trPr>
          <w:trHeight w:val="432"/>
        </w:trPr>
        <w:tc>
          <w:tcPr>
            <w:tcW w:w="568" w:type="dxa"/>
            <w:shd w:val="clear" w:color="auto" w:fill="auto"/>
          </w:tcPr>
          <w:p w14:paraId="251C3F42" w14:textId="77777777" w:rsidR="00AA0FF0" w:rsidRPr="00B126C2" w:rsidRDefault="00AA0FF0" w:rsidP="00AA0FF0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5.</w:t>
            </w:r>
          </w:p>
        </w:tc>
        <w:tc>
          <w:tcPr>
            <w:tcW w:w="5805" w:type="dxa"/>
            <w:shd w:val="clear" w:color="auto" w:fill="auto"/>
          </w:tcPr>
          <w:p w14:paraId="47B38F0F" w14:textId="2A421CA3" w:rsidR="00AA0FF0" w:rsidRPr="00B126C2" w:rsidRDefault="00AA0FF0" w:rsidP="00AA0FF0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2708D2">
              <w:t>Nawierzchnie</w:t>
            </w:r>
          </w:p>
        </w:tc>
        <w:tc>
          <w:tcPr>
            <w:tcW w:w="2689" w:type="dxa"/>
            <w:vMerge/>
            <w:shd w:val="clear" w:color="auto" w:fill="auto"/>
          </w:tcPr>
          <w:p w14:paraId="4E84023F" w14:textId="77777777" w:rsidR="00AA0FF0" w:rsidRPr="00B126C2" w:rsidRDefault="00AA0FF0" w:rsidP="00AA0FF0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AA0FF0" w:rsidRPr="00B126C2" w14:paraId="4566A80D" w14:textId="77777777" w:rsidTr="008F307D">
        <w:trPr>
          <w:trHeight w:val="432"/>
        </w:trPr>
        <w:tc>
          <w:tcPr>
            <w:tcW w:w="568" w:type="dxa"/>
            <w:shd w:val="clear" w:color="auto" w:fill="auto"/>
          </w:tcPr>
          <w:p w14:paraId="5CEF67A0" w14:textId="77777777" w:rsidR="00AA0FF0" w:rsidRPr="00B126C2" w:rsidRDefault="00AA0FF0" w:rsidP="00AA0FF0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6.</w:t>
            </w:r>
          </w:p>
        </w:tc>
        <w:tc>
          <w:tcPr>
            <w:tcW w:w="5805" w:type="dxa"/>
            <w:shd w:val="clear" w:color="auto" w:fill="auto"/>
          </w:tcPr>
          <w:p w14:paraId="67674DDF" w14:textId="5BAE7BC2" w:rsidR="00AA0FF0" w:rsidRPr="00B126C2" w:rsidRDefault="00AA0FF0" w:rsidP="00AA0FF0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2708D2">
              <w:t>Roboty wykończeniowe</w:t>
            </w:r>
          </w:p>
        </w:tc>
        <w:tc>
          <w:tcPr>
            <w:tcW w:w="2689" w:type="dxa"/>
            <w:vMerge/>
            <w:shd w:val="clear" w:color="auto" w:fill="auto"/>
          </w:tcPr>
          <w:p w14:paraId="012361AC" w14:textId="77777777" w:rsidR="00AA0FF0" w:rsidRPr="00B126C2" w:rsidRDefault="00AA0FF0" w:rsidP="00AA0FF0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AA0FF0" w:rsidRPr="00B126C2" w14:paraId="479A8660" w14:textId="77777777" w:rsidTr="008F307D">
        <w:trPr>
          <w:trHeight w:val="432"/>
        </w:trPr>
        <w:tc>
          <w:tcPr>
            <w:tcW w:w="568" w:type="dxa"/>
            <w:shd w:val="clear" w:color="auto" w:fill="auto"/>
          </w:tcPr>
          <w:p w14:paraId="0E49C6C8" w14:textId="77777777" w:rsidR="00AA0FF0" w:rsidRPr="00B126C2" w:rsidRDefault="00AA0FF0" w:rsidP="00AA0FF0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7.</w:t>
            </w:r>
          </w:p>
        </w:tc>
        <w:tc>
          <w:tcPr>
            <w:tcW w:w="5805" w:type="dxa"/>
            <w:shd w:val="clear" w:color="auto" w:fill="auto"/>
          </w:tcPr>
          <w:p w14:paraId="3F5B8D3F" w14:textId="47FD77FF" w:rsidR="00AA0FF0" w:rsidRPr="00B126C2" w:rsidRDefault="00AA0FF0" w:rsidP="00AA0FF0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2708D2">
              <w:t xml:space="preserve">Urządzenia bezpieczeństwa ruchu </w:t>
            </w:r>
          </w:p>
        </w:tc>
        <w:tc>
          <w:tcPr>
            <w:tcW w:w="2689" w:type="dxa"/>
            <w:vMerge/>
            <w:shd w:val="clear" w:color="auto" w:fill="auto"/>
          </w:tcPr>
          <w:p w14:paraId="36467245" w14:textId="77777777" w:rsidR="00AA0FF0" w:rsidRPr="00B126C2" w:rsidRDefault="00AA0FF0" w:rsidP="00AA0FF0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AA0FF0" w:rsidRPr="00B126C2" w14:paraId="42B99B00" w14:textId="77777777" w:rsidTr="008F307D">
        <w:trPr>
          <w:trHeight w:val="432"/>
        </w:trPr>
        <w:tc>
          <w:tcPr>
            <w:tcW w:w="568" w:type="dxa"/>
            <w:shd w:val="clear" w:color="auto" w:fill="auto"/>
          </w:tcPr>
          <w:p w14:paraId="0E21EB64" w14:textId="77777777" w:rsidR="00AA0FF0" w:rsidRPr="00B126C2" w:rsidRDefault="00AA0FF0" w:rsidP="00AA0FF0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8.</w:t>
            </w:r>
          </w:p>
        </w:tc>
        <w:tc>
          <w:tcPr>
            <w:tcW w:w="5805" w:type="dxa"/>
            <w:shd w:val="clear" w:color="auto" w:fill="auto"/>
          </w:tcPr>
          <w:p w14:paraId="46501EFD" w14:textId="02F76154" w:rsidR="00AA0FF0" w:rsidRPr="00B126C2" w:rsidRDefault="00AA0FF0" w:rsidP="00AA0FF0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2708D2">
              <w:t>Elementy ulic</w:t>
            </w:r>
          </w:p>
        </w:tc>
        <w:tc>
          <w:tcPr>
            <w:tcW w:w="2689" w:type="dxa"/>
            <w:vMerge/>
            <w:shd w:val="clear" w:color="auto" w:fill="auto"/>
          </w:tcPr>
          <w:p w14:paraId="0AC1AA94" w14:textId="77777777" w:rsidR="00AA0FF0" w:rsidRPr="00B126C2" w:rsidRDefault="00AA0FF0" w:rsidP="00AA0FF0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AA0FF0" w:rsidRPr="00B126C2" w14:paraId="4833FBBA" w14:textId="77777777" w:rsidTr="008F307D">
        <w:trPr>
          <w:trHeight w:val="432"/>
        </w:trPr>
        <w:tc>
          <w:tcPr>
            <w:tcW w:w="568" w:type="dxa"/>
            <w:shd w:val="clear" w:color="auto" w:fill="auto"/>
          </w:tcPr>
          <w:p w14:paraId="657C216B" w14:textId="77777777" w:rsidR="00AA0FF0" w:rsidRPr="00B126C2" w:rsidRDefault="00AA0FF0" w:rsidP="00AA0FF0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9.</w:t>
            </w:r>
          </w:p>
        </w:tc>
        <w:tc>
          <w:tcPr>
            <w:tcW w:w="5805" w:type="dxa"/>
            <w:shd w:val="clear" w:color="auto" w:fill="auto"/>
          </w:tcPr>
          <w:p w14:paraId="661AFE94" w14:textId="0BF65A18" w:rsidR="00AA0FF0" w:rsidRPr="00B126C2" w:rsidRDefault="00AA0FF0" w:rsidP="00AA0FF0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2708D2">
              <w:t>Zabezpieczenie i regulacja istniejącej infrastruktury</w:t>
            </w:r>
          </w:p>
        </w:tc>
        <w:tc>
          <w:tcPr>
            <w:tcW w:w="2689" w:type="dxa"/>
            <w:vMerge/>
            <w:shd w:val="clear" w:color="auto" w:fill="auto"/>
          </w:tcPr>
          <w:p w14:paraId="34A56582" w14:textId="77777777" w:rsidR="00AA0FF0" w:rsidRPr="00B126C2" w:rsidRDefault="00AA0FF0" w:rsidP="00AA0FF0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AA0FF0" w:rsidRPr="00B126C2" w14:paraId="512A00A8" w14:textId="77777777" w:rsidTr="008F307D">
        <w:trPr>
          <w:trHeight w:val="432"/>
        </w:trPr>
        <w:tc>
          <w:tcPr>
            <w:tcW w:w="568" w:type="dxa"/>
            <w:shd w:val="clear" w:color="auto" w:fill="auto"/>
          </w:tcPr>
          <w:p w14:paraId="0D4CDDB3" w14:textId="77777777" w:rsidR="00AA0FF0" w:rsidRPr="00B126C2" w:rsidRDefault="00AA0FF0" w:rsidP="00AA0FF0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10.</w:t>
            </w:r>
          </w:p>
        </w:tc>
        <w:tc>
          <w:tcPr>
            <w:tcW w:w="5805" w:type="dxa"/>
            <w:shd w:val="clear" w:color="auto" w:fill="auto"/>
          </w:tcPr>
          <w:p w14:paraId="58E1C84F" w14:textId="48A4B920" w:rsidR="00AA0FF0" w:rsidRDefault="00AA0FF0" w:rsidP="00AA0FF0">
            <w:pPr>
              <w:autoSpaceDN w:val="0"/>
              <w:adjustRightInd w:val="0"/>
              <w:rPr>
                <w:rFonts w:ascii="Arial Narrow" w:hAnsi="Arial Narrow" w:cs="Arial Narrow"/>
              </w:rPr>
            </w:pPr>
            <w:r w:rsidRPr="002708D2">
              <w:t xml:space="preserve">Zieleń (trawa, drzewa, krzewy) </w:t>
            </w:r>
          </w:p>
        </w:tc>
        <w:tc>
          <w:tcPr>
            <w:tcW w:w="2689" w:type="dxa"/>
            <w:vMerge/>
            <w:shd w:val="clear" w:color="auto" w:fill="auto"/>
          </w:tcPr>
          <w:p w14:paraId="68CE65F3" w14:textId="77777777" w:rsidR="00AA0FF0" w:rsidRPr="00B126C2" w:rsidRDefault="00AA0FF0" w:rsidP="00AA0FF0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AA0FF0" w:rsidRPr="00B126C2" w14:paraId="44B60D04" w14:textId="77777777" w:rsidTr="008F307D">
        <w:trPr>
          <w:trHeight w:val="432"/>
        </w:trPr>
        <w:tc>
          <w:tcPr>
            <w:tcW w:w="568" w:type="dxa"/>
            <w:shd w:val="clear" w:color="auto" w:fill="auto"/>
          </w:tcPr>
          <w:p w14:paraId="5367FDA7" w14:textId="77777777" w:rsidR="00AA0FF0" w:rsidRPr="00B126C2" w:rsidRDefault="00AA0FF0" w:rsidP="00AA0FF0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11.</w:t>
            </w:r>
          </w:p>
        </w:tc>
        <w:tc>
          <w:tcPr>
            <w:tcW w:w="5805" w:type="dxa"/>
            <w:shd w:val="clear" w:color="auto" w:fill="auto"/>
          </w:tcPr>
          <w:p w14:paraId="577ADA97" w14:textId="3CBECF97" w:rsidR="00AA0FF0" w:rsidRDefault="00AA0FF0" w:rsidP="00AA0FF0">
            <w:pPr>
              <w:autoSpaceDN w:val="0"/>
              <w:adjustRightInd w:val="0"/>
              <w:rPr>
                <w:rFonts w:ascii="Arial Narrow" w:hAnsi="Arial Narrow" w:cs="Arial Narrow"/>
              </w:rPr>
            </w:pPr>
            <w:r w:rsidRPr="002708D2">
              <w:t xml:space="preserve">Inne roboty – wiata przystankowa </w:t>
            </w:r>
          </w:p>
        </w:tc>
        <w:tc>
          <w:tcPr>
            <w:tcW w:w="2689" w:type="dxa"/>
            <w:vMerge/>
            <w:shd w:val="clear" w:color="auto" w:fill="auto"/>
          </w:tcPr>
          <w:p w14:paraId="1F20B46A" w14:textId="77777777" w:rsidR="00AA0FF0" w:rsidRPr="00B126C2" w:rsidRDefault="00AA0FF0" w:rsidP="00AA0FF0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AA0FF0" w:rsidRPr="00B126C2" w14:paraId="618F794E" w14:textId="77777777" w:rsidTr="008F307D">
        <w:trPr>
          <w:trHeight w:val="432"/>
        </w:trPr>
        <w:tc>
          <w:tcPr>
            <w:tcW w:w="568" w:type="dxa"/>
            <w:shd w:val="clear" w:color="auto" w:fill="auto"/>
          </w:tcPr>
          <w:p w14:paraId="171E295F" w14:textId="77777777" w:rsidR="00AA0FF0" w:rsidRDefault="00AA0FF0" w:rsidP="00AA0FF0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12.</w:t>
            </w:r>
          </w:p>
        </w:tc>
        <w:tc>
          <w:tcPr>
            <w:tcW w:w="5805" w:type="dxa"/>
            <w:shd w:val="clear" w:color="auto" w:fill="auto"/>
          </w:tcPr>
          <w:p w14:paraId="7B25EFF5" w14:textId="3E45C644" w:rsidR="00AA0FF0" w:rsidRDefault="00AA0FF0" w:rsidP="00AA0FF0">
            <w:pPr>
              <w:autoSpaceDN w:val="0"/>
              <w:adjustRightInd w:val="0"/>
              <w:rPr>
                <w:rFonts w:ascii="Arial Narrow" w:hAnsi="Arial Narrow" w:cs="Arial Narrow"/>
              </w:rPr>
            </w:pPr>
            <w:r w:rsidRPr="002708D2">
              <w:t>Kanalizacja deszczowa</w:t>
            </w:r>
          </w:p>
        </w:tc>
        <w:tc>
          <w:tcPr>
            <w:tcW w:w="2689" w:type="dxa"/>
            <w:vMerge/>
            <w:shd w:val="clear" w:color="auto" w:fill="auto"/>
          </w:tcPr>
          <w:p w14:paraId="79739106" w14:textId="77777777" w:rsidR="00AA0FF0" w:rsidRPr="00B126C2" w:rsidRDefault="00AA0FF0" w:rsidP="00AA0FF0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AA0FF0" w:rsidRPr="00B126C2" w14:paraId="58BF9B7F" w14:textId="77777777" w:rsidTr="008F307D">
        <w:trPr>
          <w:trHeight w:val="432"/>
        </w:trPr>
        <w:tc>
          <w:tcPr>
            <w:tcW w:w="568" w:type="dxa"/>
            <w:shd w:val="clear" w:color="auto" w:fill="auto"/>
          </w:tcPr>
          <w:p w14:paraId="582D955A" w14:textId="77777777" w:rsidR="00AA0FF0" w:rsidRDefault="00AA0FF0" w:rsidP="00AA0FF0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13.</w:t>
            </w:r>
          </w:p>
        </w:tc>
        <w:tc>
          <w:tcPr>
            <w:tcW w:w="5805" w:type="dxa"/>
            <w:shd w:val="clear" w:color="auto" w:fill="auto"/>
          </w:tcPr>
          <w:p w14:paraId="67C78CBD" w14:textId="7EDECA94" w:rsidR="00AA0FF0" w:rsidRDefault="00AA0FF0" w:rsidP="00AA0FF0">
            <w:pPr>
              <w:autoSpaceDN w:val="0"/>
              <w:adjustRightInd w:val="0"/>
              <w:rPr>
                <w:rFonts w:ascii="Arial Narrow" w:hAnsi="Arial Narrow" w:cs="Arial Narrow"/>
              </w:rPr>
            </w:pPr>
            <w:r w:rsidRPr="002708D2">
              <w:t>Oświetlenie uliczne</w:t>
            </w:r>
          </w:p>
        </w:tc>
        <w:tc>
          <w:tcPr>
            <w:tcW w:w="2689" w:type="dxa"/>
            <w:vMerge/>
            <w:shd w:val="clear" w:color="auto" w:fill="auto"/>
          </w:tcPr>
          <w:p w14:paraId="6D6F0FD7" w14:textId="77777777" w:rsidR="00AA0FF0" w:rsidRPr="00B126C2" w:rsidRDefault="00AA0FF0" w:rsidP="00AA0FF0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AA0FF0" w:rsidRPr="00B126C2" w14:paraId="358A7069" w14:textId="77777777" w:rsidTr="008F307D">
        <w:trPr>
          <w:trHeight w:val="432"/>
        </w:trPr>
        <w:tc>
          <w:tcPr>
            <w:tcW w:w="568" w:type="dxa"/>
            <w:shd w:val="clear" w:color="auto" w:fill="auto"/>
          </w:tcPr>
          <w:p w14:paraId="49BD42A9" w14:textId="77777777" w:rsidR="00AA0FF0" w:rsidRDefault="00AA0FF0" w:rsidP="00AA0FF0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14.</w:t>
            </w:r>
          </w:p>
        </w:tc>
        <w:tc>
          <w:tcPr>
            <w:tcW w:w="5805" w:type="dxa"/>
            <w:shd w:val="clear" w:color="auto" w:fill="auto"/>
          </w:tcPr>
          <w:p w14:paraId="7CB319F8" w14:textId="7F709AEC" w:rsidR="00AA0FF0" w:rsidRDefault="00AA0FF0" w:rsidP="00AA0FF0">
            <w:pPr>
              <w:autoSpaceDN w:val="0"/>
              <w:adjustRightInd w:val="0"/>
              <w:rPr>
                <w:rFonts w:ascii="Arial Narrow" w:hAnsi="Arial Narrow" w:cs="Arial Narrow"/>
              </w:rPr>
            </w:pPr>
            <w:r w:rsidRPr="002708D2">
              <w:t xml:space="preserve">Roboty inne – tablica promocyjna (1 szt.) </w:t>
            </w:r>
          </w:p>
        </w:tc>
        <w:tc>
          <w:tcPr>
            <w:tcW w:w="2689" w:type="dxa"/>
            <w:vMerge/>
            <w:shd w:val="clear" w:color="auto" w:fill="auto"/>
          </w:tcPr>
          <w:p w14:paraId="7DF8315B" w14:textId="77777777" w:rsidR="00AA0FF0" w:rsidRPr="00B126C2" w:rsidRDefault="00AA0FF0" w:rsidP="00AA0FF0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29ADCF35" w14:textId="77777777" w:rsidTr="00CF31D2">
        <w:trPr>
          <w:trHeight w:val="432"/>
        </w:trPr>
        <w:tc>
          <w:tcPr>
            <w:tcW w:w="6373" w:type="dxa"/>
            <w:gridSpan w:val="2"/>
            <w:shd w:val="clear" w:color="auto" w:fill="auto"/>
          </w:tcPr>
          <w:p w14:paraId="1B074BD5" w14:textId="77777777" w:rsidR="00E9326E" w:rsidRPr="00F71CB4" w:rsidRDefault="00E9326E" w:rsidP="00CF31D2">
            <w:pPr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lang w:eastAsia="pl-PL"/>
              </w:rPr>
            </w:pPr>
            <w:r w:rsidRPr="00F71CB4">
              <w:rPr>
                <w:rFonts w:ascii="Arial Narrow" w:hAnsi="Arial Narrow"/>
                <w:b/>
                <w:bCs/>
                <w:lang w:eastAsia="pl-PL"/>
              </w:rPr>
              <w:t>Razem (KĘPSKO):</w:t>
            </w:r>
          </w:p>
        </w:tc>
        <w:tc>
          <w:tcPr>
            <w:tcW w:w="2689" w:type="dxa"/>
            <w:shd w:val="clear" w:color="auto" w:fill="FFC000"/>
          </w:tcPr>
          <w:p w14:paraId="01F4DC23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00EE8B39" w14:textId="77777777" w:rsidTr="00CF31D2">
        <w:trPr>
          <w:trHeight w:val="433"/>
        </w:trPr>
        <w:tc>
          <w:tcPr>
            <w:tcW w:w="9062" w:type="dxa"/>
            <w:gridSpan w:val="3"/>
            <w:shd w:val="clear" w:color="auto" w:fill="ACB9CA" w:themeFill="text2" w:themeFillTint="66"/>
            <w:vAlign w:val="center"/>
          </w:tcPr>
          <w:p w14:paraId="0BF2E958" w14:textId="77777777" w:rsidR="00E9326E" w:rsidRPr="00B27669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eastAsia="pl-PL"/>
              </w:rPr>
            </w:pPr>
            <w:r w:rsidRPr="00B27669">
              <w:rPr>
                <w:rFonts w:ascii="Arial Narrow" w:hAnsi="Arial Narrow"/>
                <w:b/>
                <w:bCs/>
                <w:lang w:eastAsia="pl-PL"/>
              </w:rPr>
              <w:t xml:space="preserve">ROZŁOGI </w:t>
            </w:r>
          </w:p>
        </w:tc>
      </w:tr>
      <w:tr w:rsidR="00E9326E" w:rsidRPr="00B126C2" w14:paraId="4A2E7EA2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5A5FAA4D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</w:t>
            </w:r>
            <w:r w:rsidRPr="00B126C2">
              <w:rPr>
                <w:rFonts w:ascii="Arial Narrow" w:hAnsi="Arial Narrow"/>
                <w:lang w:eastAsia="pl-PL"/>
              </w:rPr>
              <w:t>.</w:t>
            </w:r>
          </w:p>
        </w:tc>
        <w:tc>
          <w:tcPr>
            <w:tcW w:w="5805" w:type="dxa"/>
            <w:shd w:val="clear" w:color="auto" w:fill="auto"/>
          </w:tcPr>
          <w:p w14:paraId="23152657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Roboty przygotowawcze</w:t>
            </w:r>
          </w:p>
        </w:tc>
        <w:tc>
          <w:tcPr>
            <w:tcW w:w="2689" w:type="dxa"/>
            <w:vMerge w:val="restart"/>
            <w:shd w:val="clear" w:color="auto" w:fill="auto"/>
          </w:tcPr>
          <w:p w14:paraId="7D6C98CA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52A84787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74BCF36D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2</w:t>
            </w:r>
            <w:r w:rsidRPr="00B126C2">
              <w:rPr>
                <w:rFonts w:ascii="Arial Narrow" w:hAnsi="Arial Narrow"/>
                <w:lang w:eastAsia="pl-PL"/>
              </w:rPr>
              <w:t>.</w:t>
            </w:r>
          </w:p>
        </w:tc>
        <w:tc>
          <w:tcPr>
            <w:tcW w:w="5805" w:type="dxa"/>
            <w:shd w:val="clear" w:color="auto" w:fill="auto"/>
          </w:tcPr>
          <w:p w14:paraId="0FD38FFE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Roboty ziemne</w:t>
            </w:r>
          </w:p>
        </w:tc>
        <w:tc>
          <w:tcPr>
            <w:tcW w:w="2689" w:type="dxa"/>
            <w:vMerge/>
            <w:shd w:val="clear" w:color="auto" w:fill="auto"/>
          </w:tcPr>
          <w:p w14:paraId="4247AC42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42888DEE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1CCCE0EF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3.</w:t>
            </w:r>
          </w:p>
        </w:tc>
        <w:tc>
          <w:tcPr>
            <w:tcW w:w="5805" w:type="dxa"/>
            <w:shd w:val="clear" w:color="auto" w:fill="auto"/>
          </w:tcPr>
          <w:p w14:paraId="7ADDF0F6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Podbudowy</w:t>
            </w:r>
          </w:p>
        </w:tc>
        <w:tc>
          <w:tcPr>
            <w:tcW w:w="2689" w:type="dxa"/>
            <w:vMerge/>
            <w:shd w:val="clear" w:color="auto" w:fill="auto"/>
          </w:tcPr>
          <w:p w14:paraId="2F71F9CA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3451953D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0BB9AB3F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4.</w:t>
            </w:r>
          </w:p>
        </w:tc>
        <w:tc>
          <w:tcPr>
            <w:tcW w:w="5805" w:type="dxa"/>
            <w:shd w:val="clear" w:color="auto" w:fill="auto"/>
          </w:tcPr>
          <w:p w14:paraId="6CEB43CF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Nawierzchnie</w:t>
            </w:r>
          </w:p>
        </w:tc>
        <w:tc>
          <w:tcPr>
            <w:tcW w:w="2689" w:type="dxa"/>
            <w:vMerge/>
            <w:shd w:val="clear" w:color="auto" w:fill="auto"/>
          </w:tcPr>
          <w:p w14:paraId="189557AF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7355AD40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38D715A2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5.</w:t>
            </w:r>
          </w:p>
        </w:tc>
        <w:tc>
          <w:tcPr>
            <w:tcW w:w="5805" w:type="dxa"/>
            <w:shd w:val="clear" w:color="auto" w:fill="auto"/>
          </w:tcPr>
          <w:p w14:paraId="2E65C4D7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 xml:space="preserve">Organizacja ruchu </w:t>
            </w:r>
          </w:p>
        </w:tc>
        <w:tc>
          <w:tcPr>
            <w:tcW w:w="2689" w:type="dxa"/>
            <w:vMerge/>
            <w:shd w:val="clear" w:color="auto" w:fill="auto"/>
          </w:tcPr>
          <w:p w14:paraId="113D2F8B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1C0C1CCD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38E47493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6.</w:t>
            </w:r>
          </w:p>
        </w:tc>
        <w:tc>
          <w:tcPr>
            <w:tcW w:w="5805" w:type="dxa"/>
            <w:shd w:val="clear" w:color="auto" w:fill="auto"/>
          </w:tcPr>
          <w:p w14:paraId="2F58FCDA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Elementy ulic</w:t>
            </w:r>
          </w:p>
        </w:tc>
        <w:tc>
          <w:tcPr>
            <w:tcW w:w="2689" w:type="dxa"/>
            <w:vMerge/>
            <w:shd w:val="clear" w:color="auto" w:fill="auto"/>
          </w:tcPr>
          <w:p w14:paraId="03E8FBAF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67E8DA00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17B9AF1B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7.</w:t>
            </w:r>
          </w:p>
        </w:tc>
        <w:tc>
          <w:tcPr>
            <w:tcW w:w="5805" w:type="dxa"/>
            <w:shd w:val="clear" w:color="auto" w:fill="auto"/>
          </w:tcPr>
          <w:p w14:paraId="497F4EFD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 xml:space="preserve">Zieleń (trawa) </w:t>
            </w:r>
          </w:p>
        </w:tc>
        <w:tc>
          <w:tcPr>
            <w:tcW w:w="2689" w:type="dxa"/>
            <w:vMerge/>
            <w:shd w:val="clear" w:color="auto" w:fill="auto"/>
          </w:tcPr>
          <w:p w14:paraId="340611E2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107C3A87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6B00161A" w14:textId="77777777" w:rsidR="00E9326E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8.</w:t>
            </w:r>
          </w:p>
        </w:tc>
        <w:tc>
          <w:tcPr>
            <w:tcW w:w="5805" w:type="dxa"/>
            <w:shd w:val="clear" w:color="auto" w:fill="auto"/>
          </w:tcPr>
          <w:p w14:paraId="7D5CD70E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 xml:space="preserve">Oświetlenie </w:t>
            </w:r>
            <w:r>
              <w:rPr>
                <w:rFonts w:ascii="Arial Narrow" w:hAnsi="Arial Narrow" w:cs="Arial Narrow"/>
              </w:rPr>
              <w:t>uliczne</w:t>
            </w:r>
          </w:p>
        </w:tc>
        <w:tc>
          <w:tcPr>
            <w:tcW w:w="2689" w:type="dxa"/>
            <w:vMerge/>
            <w:shd w:val="clear" w:color="auto" w:fill="auto"/>
          </w:tcPr>
          <w:p w14:paraId="6DB33EC7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7CCF73FC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08DE059E" w14:textId="77777777" w:rsidR="00E9326E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9.</w:t>
            </w:r>
          </w:p>
        </w:tc>
        <w:tc>
          <w:tcPr>
            <w:tcW w:w="5805" w:type="dxa"/>
            <w:shd w:val="clear" w:color="auto" w:fill="auto"/>
          </w:tcPr>
          <w:p w14:paraId="488A3732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 w:cs="Arial Narrow"/>
              </w:rPr>
              <w:t>L</w:t>
            </w:r>
            <w:r w:rsidRPr="0014460C">
              <w:rPr>
                <w:rFonts w:ascii="Arial Narrow" w:hAnsi="Arial Narrow" w:cs="Arial Narrow"/>
              </w:rPr>
              <w:t>ikwidacja kolizji z siecią telekomunikacyjną</w:t>
            </w:r>
          </w:p>
        </w:tc>
        <w:tc>
          <w:tcPr>
            <w:tcW w:w="2689" w:type="dxa"/>
            <w:vMerge/>
            <w:shd w:val="clear" w:color="auto" w:fill="auto"/>
          </w:tcPr>
          <w:p w14:paraId="797446DD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043F9C22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3DA1735F" w14:textId="77777777" w:rsidR="00E9326E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10.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75D3E1D8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  <w:lang w:eastAsia="pl-PL"/>
              </w:rPr>
              <w:t xml:space="preserve">Roboty inne – tablica promocyjna (1 szt.) </w:t>
            </w:r>
          </w:p>
        </w:tc>
        <w:tc>
          <w:tcPr>
            <w:tcW w:w="2689" w:type="dxa"/>
            <w:vMerge/>
            <w:shd w:val="clear" w:color="auto" w:fill="auto"/>
          </w:tcPr>
          <w:p w14:paraId="5C8C0F9B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54CA481E" w14:textId="77777777" w:rsidTr="00CF31D2">
        <w:trPr>
          <w:trHeight w:val="432"/>
        </w:trPr>
        <w:tc>
          <w:tcPr>
            <w:tcW w:w="6373" w:type="dxa"/>
            <w:gridSpan w:val="2"/>
            <w:shd w:val="clear" w:color="auto" w:fill="auto"/>
          </w:tcPr>
          <w:p w14:paraId="17556A45" w14:textId="77777777" w:rsidR="00E9326E" w:rsidRPr="00F71CB4" w:rsidRDefault="00E9326E" w:rsidP="00CF31D2">
            <w:pPr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lang w:eastAsia="pl-PL"/>
              </w:rPr>
            </w:pPr>
            <w:r w:rsidRPr="00F71CB4">
              <w:rPr>
                <w:rFonts w:ascii="Arial Narrow" w:hAnsi="Arial Narrow"/>
                <w:b/>
                <w:bCs/>
                <w:lang w:eastAsia="pl-PL"/>
              </w:rPr>
              <w:t>Razem (ROZŁOGI):</w:t>
            </w:r>
          </w:p>
        </w:tc>
        <w:tc>
          <w:tcPr>
            <w:tcW w:w="2689" w:type="dxa"/>
            <w:shd w:val="clear" w:color="auto" w:fill="FFC000"/>
          </w:tcPr>
          <w:p w14:paraId="42DA8918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251928FD" w14:textId="77777777" w:rsidTr="00CF31D2">
        <w:trPr>
          <w:trHeight w:val="433"/>
        </w:trPr>
        <w:tc>
          <w:tcPr>
            <w:tcW w:w="9062" w:type="dxa"/>
            <w:gridSpan w:val="3"/>
            <w:shd w:val="clear" w:color="auto" w:fill="ACB9CA" w:themeFill="text2" w:themeFillTint="66"/>
            <w:vAlign w:val="center"/>
          </w:tcPr>
          <w:p w14:paraId="6F3D7E0A" w14:textId="77777777" w:rsidR="00E9326E" w:rsidRPr="0046243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eastAsia="pl-PL"/>
              </w:rPr>
            </w:pPr>
            <w:r w:rsidRPr="00462432">
              <w:rPr>
                <w:rFonts w:ascii="Arial Narrow" w:hAnsi="Arial Narrow"/>
                <w:b/>
                <w:bCs/>
                <w:lang w:eastAsia="pl-PL"/>
              </w:rPr>
              <w:t xml:space="preserve">LUBINICKO </w:t>
            </w:r>
          </w:p>
        </w:tc>
      </w:tr>
      <w:tr w:rsidR="00E9326E" w:rsidRPr="00B126C2" w14:paraId="598427C0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5146465B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1.</w:t>
            </w:r>
          </w:p>
        </w:tc>
        <w:tc>
          <w:tcPr>
            <w:tcW w:w="5805" w:type="dxa"/>
            <w:shd w:val="clear" w:color="auto" w:fill="auto"/>
          </w:tcPr>
          <w:p w14:paraId="1005DFBD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Roboty przygotowawcze</w:t>
            </w:r>
          </w:p>
        </w:tc>
        <w:tc>
          <w:tcPr>
            <w:tcW w:w="2689" w:type="dxa"/>
            <w:vMerge w:val="restart"/>
            <w:shd w:val="clear" w:color="auto" w:fill="auto"/>
          </w:tcPr>
          <w:p w14:paraId="4C64FE7F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39AC01B1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3DF5D3E1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2.</w:t>
            </w:r>
          </w:p>
        </w:tc>
        <w:tc>
          <w:tcPr>
            <w:tcW w:w="5805" w:type="dxa"/>
            <w:shd w:val="clear" w:color="auto" w:fill="auto"/>
          </w:tcPr>
          <w:p w14:paraId="1ACE447E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Podbudowy</w:t>
            </w:r>
          </w:p>
        </w:tc>
        <w:tc>
          <w:tcPr>
            <w:tcW w:w="2689" w:type="dxa"/>
            <w:vMerge/>
            <w:shd w:val="clear" w:color="auto" w:fill="auto"/>
          </w:tcPr>
          <w:p w14:paraId="762662DF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1EB62742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16C9C6BC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3.</w:t>
            </w:r>
          </w:p>
        </w:tc>
        <w:tc>
          <w:tcPr>
            <w:tcW w:w="5805" w:type="dxa"/>
            <w:shd w:val="clear" w:color="auto" w:fill="auto"/>
          </w:tcPr>
          <w:p w14:paraId="55D9CF32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Nawierzchnie</w:t>
            </w:r>
          </w:p>
        </w:tc>
        <w:tc>
          <w:tcPr>
            <w:tcW w:w="2689" w:type="dxa"/>
            <w:vMerge/>
            <w:shd w:val="clear" w:color="auto" w:fill="auto"/>
          </w:tcPr>
          <w:p w14:paraId="1FEE9426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57B14384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4D0CE452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4.</w:t>
            </w:r>
          </w:p>
        </w:tc>
        <w:tc>
          <w:tcPr>
            <w:tcW w:w="5805" w:type="dxa"/>
            <w:shd w:val="clear" w:color="auto" w:fill="auto"/>
          </w:tcPr>
          <w:p w14:paraId="029FF35C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 w:cs="Arial Narrow"/>
              </w:rPr>
              <w:t>Roboty wykończeniowe</w:t>
            </w:r>
          </w:p>
        </w:tc>
        <w:tc>
          <w:tcPr>
            <w:tcW w:w="2689" w:type="dxa"/>
            <w:vMerge/>
            <w:shd w:val="clear" w:color="auto" w:fill="auto"/>
          </w:tcPr>
          <w:p w14:paraId="4D47D488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662F6C69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46781531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5.</w:t>
            </w:r>
          </w:p>
        </w:tc>
        <w:tc>
          <w:tcPr>
            <w:tcW w:w="5805" w:type="dxa"/>
            <w:shd w:val="clear" w:color="auto" w:fill="auto"/>
          </w:tcPr>
          <w:p w14:paraId="07D1C468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  <w:lang w:eastAsia="pl-PL"/>
              </w:rPr>
              <w:t>Urządzenia bezpieczeństwa ruchu</w:t>
            </w:r>
          </w:p>
        </w:tc>
        <w:tc>
          <w:tcPr>
            <w:tcW w:w="2689" w:type="dxa"/>
            <w:vMerge/>
            <w:shd w:val="clear" w:color="auto" w:fill="auto"/>
          </w:tcPr>
          <w:p w14:paraId="156887D3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30433CEA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445EF247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6.</w:t>
            </w:r>
          </w:p>
        </w:tc>
        <w:tc>
          <w:tcPr>
            <w:tcW w:w="5805" w:type="dxa"/>
            <w:shd w:val="clear" w:color="auto" w:fill="auto"/>
          </w:tcPr>
          <w:p w14:paraId="09816A7C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Elementy ulic</w:t>
            </w:r>
          </w:p>
        </w:tc>
        <w:tc>
          <w:tcPr>
            <w:tcW w:w="2689" w:type="dxa"/>
            <w:vMerge/>
            <w:shd w:val="clear" w:color="auto" w:fill="auto"/>
          </w:tcPr>
          <w:p w14:paraId="44DEBE9C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71E84CEF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1E84B979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lastRenderedPageBreak/>
              <w:t>7.</w:t>
            </w:r>
          </w:p>
        </w:tc>
        <w:tc>
          <w:tcPr>
            <w:tcW w:w="5805" w:type="dxa"/>
            <w:shd w:val="clear" w:color="auto" w:fill="auto"/>
          </w:tcPr>
          <w:p w14:paraId="64CC0FFA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 w:cs="Arial Narrow"/>
              </w:rPr>
              <w:t>Z</w:t>
            </w:r>
            <w:r w:rsidRPr="00666A58">
              <w:rPr>
                <w:rFonts w:ascii="Arial Narrow" w:hAnsi="Arial Narrow" w:cs="Arial Narrow"/>
              </w:rPr>
              <w:t>abezpieczenie i regulacja istniejącej infrastruktury</w:t>
            </w:r>
          </w:p>
        </w:tc>
        <w:tc>
          <w:tcPr>
            <w:tcW w:w="2689" w:type="dxa"/>
            <w:vMerge/>
            <w:shd w:val="clear" w:color="auto" w:fill="auto"/>
          </w:tcPr>
          <w:p w14:paraId="038DCC6E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1C747C2B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77DC56C5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8.</w:t>
            </w:r>
          </w:p>
        </w:tc>
        <w:tc>
          <w:tcPr>
            <w:tcW w:w="5805" w:type="dxa"/>
            <w:shd w:val="clear" w:color="auto" w:fill="auto"/>
          </w:tcPr>
          <w:p w14:paraId="5AF9BDC6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  <w:lang w:eastAsia="pl-PL"/>
              </w:rPr>
              <w:t xml:space="preserve">Roboty inne – tablica promocyjna (1 szt.) </w:t>
            </w:r>
          </w:p>
        </w:tc>
        <w:tc>
          <w:tcPr>
            <w:tcW w:w="2689" w:type="dxa"/>
            <w:vMerge/>
            <w:shd w:val="clear" w:color="auto" w:fill="auto"/>
          </w:tcPr>
          <w:p w14:paraId="39F238A9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7DECCD3C" w14:textId="77777777" w:rsidTr="00CF31D2">
        <w:trPr>
          <w:trHeight w:val="432"/>
        </w:trPr>
        <w:tc>
          <w:tcPr>
            <w:tcW w:w="6373" w:type="dxa"/>
            <w:gridSpan w:val="2"/>
            <w:shd w:val="clear" w:color="auto" w:fill="auto"/>
          </w:tcPr>
          <w:p w14:paraId="3BCC501E" w14:textId="77777777" w:rsidR="00E9326E" w:rsidRPr="00F71CB4" w:rsidRDefault="00E9326E" w:rsidP="00CF31D2">
            <w:pPr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lang w:eastAsia="pl-PL"/>
              </w:rPr>
            </w:pPr>
            <w:r w:rsidRPr="00F71CB4">
              <w:rPr>
                <w:rFonts w:ascii="Arial Narrow" w:hAnsi="Arial Narrow"/>
                <w:b/>
                <w:bCs/>
                <w:lang w:eastAsia="pl-PL"/>
              </w:rPr>
              <w:t>Razem (LUBINICKO):</w:t>
            </w:r>
          </w:p>
        </w:tc>
        <w:tc>
          <w:tcPr>
            <w:tcW w:w="2689" w:type="dxa"/>
            <w:shd w:val="clear" w:color="auto" w:fill="FFC000"/>
          </w:tcPr>
          <w:p w14:paraId="282A6837" w14:textId="77777777" w:rsidR="00E9326E" w:rsidRPr="002F2CB0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5985BE05" w14:textId="77777777" w:rsidTr="00CF31D2">
        <w:trPr>
          <w:trHeight w:val="432"/>
        </w:trPr>
        <w:tc>
          <w:tcPr>
            <w:tcW w:w="9062" w:type="dxa"/>
            <w:gridSpan w:val="3"/>
            <w:shd w:val="clear" w:color="auto" w:fill="ACB9CA" w:themeFill="text2" w:themeFillTint="66"/>
          </w:tcPr>
          <w:p w14:paraId="008A6D0A" w14:textId="77777777" w:rsidR="00E9326E" w:rsidRPr="0038348C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eastAsia="pl-PL"/>
              </w:rPr>
            </w:pPr>
            <w:r w:rsidRPr="0038348C">
              <w:rPr>
                <w:rFonts w:ascii="Arial Narrow" w:hAnsi="Arial Narrow"/>
                <w:b/>
                <w:bCs/>
                <w:lang w:eastAsia="pl-PL"/>
              </w:rPr>
              <w:t xml:space="preserve">GRODZISZCZE </w:t>
            </w:r>
          </w:p>
        </w:tc>
      </w:tr>
      <w:tr w:rsidR="00E9326E" w:rsidRPr="00B126C2" w14:paraId="472C1533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7AD7B828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1.</w:t>
            </w:r>
          </w:p>
        </w:tc>
        <w:tc>
          <w:tcPr>
            <w:tcW w:w="5805" w:type="dxa"/>
            <w:shd w:val="clear" w:color="auto" w:fill="auto"/>
          </w:tcPr>
          <w:p w14:paraId="40C0C2E1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Roboty przygotowawcze</w:t>
            </w:r>
          </w:p>
        </w:tc>
        <w:tc>
          <w:tcPr>
            <w:tcW w:w="2689" w:type="dxa"/>
            <w:vMerge w:val="restart"/>
            <w:shd w:val="clear" w:color="auto" w:fill="auto"/>
          </w:tcPr>
          <w:p w14:paraId="3E00FE64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351E68FD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01361B53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2.</w:t>
            </w:r>
          </w:p>
        </w:tc>
        <w:tc>
          <w:tcPr>
            <w:tcW w:w="5805" w:type="dxa"/>
            <w:shd w:val="clear" w:color="auto" w:fill="auto"/>
          </w:tcPr>
          <w:p w14:paraId="13C2F1CF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Roboty ziemne</w:t>
            </w:r>
          </w:p>
        </w:tc>
        <w:tc>
          <w:tcPr>
            <w:tcW w:w="2689" w:type="dxa"/>
            <w:vMerge/>
            <w:shd w:val="clear" w:color="auto" w:fill="auto"/>
          </w:tcPr>
          <w:p w14:paraId="38C33D96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468B434F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6AAE8A9F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3.</w:t>
            </w:r>
          </w:p>
        </w:tc>
        <w:tc>
          <w:tcPr>
            <w:tcW w:w="5805" w:type="dxa"/>
            <w:shd w:val="clear" w:color="auto" w:fill="auto"/>
          </w:tcPr>
          <w:p w14:paraId="4508F85D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R</w:t>
            </w:r>
            <w:r w:rsidRPr="004C2448">
              <w:rPr>
                <w:rFonts w:ascii="Arial Narrow" w:hAnsi="Arial Narrow"/>
                <w:lang w:eastAsia="pl-PL"/>
              </w:rPr>
              <w:t>egulacja urządzeń i zabezpieczenie kabla energetycznego</w:t>
            </w:r>
          </w:p>
        </w:tc>
        <w:tc>
          <w:tcPr>
            <w:tcW w:w="2689" w:type="dxa"/>
            <w:vMerge/>
            <w:shd w:val="clear" w:color="auto" w:fill="auto"/>
          </w:tcPr>
          <w:p w14:paraId="042CD245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3176C24F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67A207E9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4.</w:t>
            </w:r>
          </w:p>
        </w:tc>
        <w:tc>
          <w:tcPr>
            <w:tcW w:w="5805" w:type="dxa"/>
            <w:shd w:val="clear" w:color="auto" w:fill="auto"/>
          </w:tcPr>
          <w:p w14:paraId="4E166A28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Podbudowy</w:t>
            </w:r>
          </w:p>
        </w:tc>
        <w:tc>
          <w:tcPr>
            <w:tcW w:w="2689" w:type="dxa"/>
            <w:vMerge/>
            <w:shd w:val="clear" w:color="auto" w:fill="auto"/>
          </w:tcPr>
          <w:p w14:paraId="4CF36BAE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30DCC258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34093135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5.</w:t>
            </w:r>
          </w:p>
        </w:tc>
        <w:tc>
          <w:tcPr>
            <w:tcW w:w="5805" w:type="dxa"/>
            <w:shd w:val="clear" w:color="auto" w:fill="auto"/>
          </w:tcPr>
          <w:p w14:paraId="5FB1964B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Nawierzchnie</w:t>
            </w:r>
          </w:p>
        </w:tc>
        <w:tc>
          <w:tcPr>
            <w:tcW w:w="2689" w:type="dxa"/>
            <w:vMerge/>
            <w:shd w:val="clear" w:color="auto" w:fill="auto"/>
          </w:tcPr>
          <w:p w14:paraId="3ADFA57F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6A445EE1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20186F34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6.</w:t>
            </w:r>
          </w:p>
        </w:tc>
        <w:tc>
          <w:tcPr>
            <w:tcW w:w="5805" w:type="dxa"/>
            <w:shd w:val="clear" w:color="auto" w:fill="auto"/>
          </w:tcPr>
          <w:p w14:paraId="646EF16F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 xml:space="preserve">Organizacja ruchu </w:t>
            </w:r>
          </w:p>
        </w:tc>
        <w:tc>
          <w:tcPr>
            <w:tcW w:w="2689" w:type="dxa"/>
            <w:vMerge/>
            <w:shd w:val="clear" w:color="auto" w:fill="auto"/>
          </w:tcPr>
          <w:p w14:paraId="0F311D79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79491CAE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5BF8D938" w14:textId="77777777" w:rsidR="00E9326E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7.</w:t>
            </w:r>
          </w:p>
        </w:tc>
        <w:tc>
          <w:tcPr>
            <w:tcW w:w="5805" w:type="dxa"/>
            <w:shd w:val="clear" w:color="auto" w:fill="auto"/>
          </w:tcPr>
          <w:p w14:paraId="74B2205E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Elementy ulic</w:t>
            </w:r>
          </w:p>
        </w:tc>
        <w:tc>
          <w:tcPr>
            <w:tcW w:w="2689" w:type="dxa"/>
            <w:vMerge/>
            <w:shd w:val="clear" w:color="auto" w:fill="auto"/>
          </w:tcPr>
          <w:p w14:paraId="7090ACFB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49509BDA" w14:textId="77777777" w:rsidTr="00CF31D2">
        <w:trPr>
          <w:trHeight w:val="225"/>
        </w:trPr>
        <w:tc>
          <w:tcPr>
            <w:tcW w:w="568" w:type="dxa"/>
            <w:shd w:val="clear" w:color="auto" w:fill="auto"/>
          </w:tcPr>
          <w:p w14:paraId="04DE3706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8.</w:t>
            </w:r>
          </w:p>
        </w:tc>
        <w:tc>
          <w:tcPr>
            <w:tcW w:w="5805" w:type="dxa"/>
            <w:shd w:val="clear" w:color="auto" w:fill="auto"/>
          </w:tcPr>
          <w:p w14:paraId="5BF1A5BD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 xml:space="preserve">Zieleń (trawa, drzewa, krzewy)  </w:t>
            </w:r>
          </w:p>
        </w:tc>
        <w:tc>
          <w:tcPr>
            <w:tcW w:w="2689" w:type="dxa"/>
            <w:vMerge/>
            <w:shd w:val="clear" w:color="auto" w:fill="auto"/>
          </w:tcPr>
          <w:p w14:paraId="60702537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28F63005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3477D11D" w14:textId="77777777" w:rsidR="00E9326E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9.</w:t>
            </w:r>
          </w:p>
        </w:tc>
        <w:tc>
          <w:tcPr>
            <w:tcW w:w="5805" w:type="dxa"/>
            <w:shd w:val="clear" w:color="auto" w:fill="auto"/>
          </w:tcPr>
          <w:p w14:paraId="739E13FB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 w:cs="Arial Narrow"/>
              </w:rPr>
              <w:t>L</w:t>
            </w:r>
            <w:r w:rsidRPr="0014460C">
              <w:rPr>
                <w:rFonts w:ascii="Arial Narrow" w:hAnsi="Arial Narrow" w:cs="Arial Narrow"/>
              </w:rPr>
              <w:t xml:space="preserve">ikwidacja kolizji z </w:t>
            </w:r>
            <w:r>
              <w:rPr>
                <w:rFonts w:ascii="Arial Narrow" w:hAnsi="Arial Narrow" w:cs="Arial Narrow"/>
              </w:rPr>
              <w:t xml:space="preserve">istniejącą </w:t>
            </w:r>
            <w:r w:rsidRPr="0014460C">
              <w:rPr>
                <w:rFonts w:ascii="Arial Narrow" w:hAnsi="Arial Narrow" w:cs="Arial Narrow"/>
              </w:rPr>
              <w:t xml:space="preserve">siecią </w:t>
            </w:r>
            <w:r>
              <w:rPr>
                <w:rFonts w:ascii="Arial Narrow" w:hAnsi="Arial Narrow" w:cs="Arial Narrow"/>
              </w:rPr>
              <w:t>elektroenergetyczną nn 0,4kV</w:t>
            </w:r>
          </w:p>
        </w:tc>
        <w:tc>
          <w:tcPr>
            <w:tcW w:w="2689" w:type="dxa"/>
            <w:vMerge/>
            <w:shd w:val="clear" w:color="auto" w:fill="auto"/>
          </w:tcPr>
          <w:p w14:paraId="12718B35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3591AFE2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079CF966" w14:textId="77777777" w:rsidR="00E9326E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10.</w:t>
            </w:r>
          </w:p>
        </w:tc>
        <w:tc>
          <w:tcPr>
            <w:tcW w:w="5805" w:type="dxa"/>
            <w:shd w:val="clear" w:color="auto" w:fill="auto"/>
          </w:tcPr>
          <w:p w14:paraId="2C187FC5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</w:t>
            </w:r>
            <w:r w:rsidRPr="0014460C">
              <w:rPr>
                <w:rFonts w:ascii="Arial Narrow" w:hAnsi="Arial Narrow" w:cs="Arial Narrow"/>
              </w:rPr>
              <w:t xml:space="preserve">ikwidacja kolizji z </w:t>
            </w:r>
            <w:r>
              <w:rPr>
                <w:rFonts w:ascii="Arial Narrow" w:hAnsi="Arial Narrow" w:cs="Arial Narrow"/>
              </w:rPr>
              <w:t xml:space="preserve">istniejącą instalacją oświetlenia ulicznego  </w:t>
            </w:r>
          </w:p>
        </w:tc>
        <w:tc>
          <w:tcPr>
            <w:tcW w:w="2689" w:type="dxa"/>
            <w:vMerge/>
            <w:shd w:val="clear" w:color="auto" w:fill="auto"/>
          </w:tcPr>
          <w:p w14:paraId="42EA6782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0B833BE1" w14:textId="77777777" w:rsidTr="00CF31D2">
        <w:trPr>
          <w:trHeight w:val="432"/>
        </w:trPr>
        <w:tc>
          <w:tcPr>
            <w:tcW w:w="568" w:type="dxa"/>
            <w:shd w:val="clear" w:color="auto" w:fill="auto"/>
          </w:tcPr>
          <w:p w14:paraId="311539C9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11.</w:t>
            </w:r>
          </w:p>
        </w:tc>
        <w:tc>
          <w:tcPr>
            <w:tcW w:w="5805" w:type="dxa"/>
            <w:shd w:val="clear" w:color="auto" w:fill="auto"/>
          </w:tcPr>
          <w:p w14:paraId="16568ED7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Roboty inne – tablica promocyjna (1 szt.)</w:t>
            </w:r>
          </w:p>
        </w:tc>
        <w:tc>
          <w:tcPr>
            <w:tcW w:w="2689" w:type="dxa"/>
            <w:vMerge/>
            <w:shd w:val="clear" w:color="auto" w:fill="auto"/>
          </w:tcPr>
          <w:p w14:paraId="11B29823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25704669" w14:textId="77777777" w:rsidTr="00CF31D2">
        <w:trPr>
          <w:trHeight w:val="432"/>
        </w:trPr>
        <w:tc>
          <w:tcPr>
            <w:tcW w:w="6373" w:type="dxa"/>
            <w:gridSpan w:val="2"/>
            <w:shd w:val="clear" w:color="auto" w:fill="auto"/>
          </w:tcPr>
          <w:p w14:paraId="449CCCF4" w14:textId="77777777" w:rsidR="00E9326E" w:rsidRPr="00F71CB4" w:rsidRDefault="00E9326E" w:rsidP="00CF31D2">
            <w:pPr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lang w:eastAsia="pl-PL"/>
              </w:rPr>
            </w:pPr>
            <w:r w:rsidRPr="00F71CB4">
              <w:rPr>
                <w:rFonts w:ascii="Arial Narrow" w:hAnsi="Arial Narrow"/>
                <w:b/>
                <w:bCs/>
                <w:lang w:eastAsia="pl-PL"/>
              </w:rPr>
              <w:t>Razem (GRODZISZCZE):</w:t>
            </w:r>
          </w:p>
        </w:tc>
        <w:tc>
          <w:tcPr>
            <w:tcW w:w="2689" w:type="dxa"/>
            <w:shd w:val="clear" w:color="auto" w:fill="FFC000"/>
          </w:tcPr>
          <w:p w14:paraId="4E6F788B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3559AE4A" w14:textId="77777777" w:rsidTr="00CF31D2">
        <w:trPr>
          <w:trHeight w:val="432"/>
        </w:trPr>
        <w:tc>
          <w:tcPr>
            <w:tcW w:w="9062" w:type="dxa"/>
            <w:gridSpan w:val="3"/>
            <w:shd w:val="clear" w:color="auto" w:fill="ACB9CA" w:themeFill="text2" w:themeFillTint="66"/>
            <w:vAlign w:val="bottom"/>
          </w:tcPr>
          <w:p w14:paraId="5F4A02C8" w14:textId="77777777" w:rsidR="00E9326E" w:rsidRPr="0038348C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eastAsia="pl-PL"/>
              </w:rPr>
            </w:pPr>
            <w:r w:rsidRPr="0038348C">
              <w:rPr>
                <w:rFonts w:ascii="Arial Narrow" w:hAnsi="Arial Narrow"/>
                <w:b/>
                <w:bCs/>
                <w:lang w:eastAsia="pl-PL"/>
              </w:rPr>
              <w:t xml:space="preserve">BORÓW </w:t>
            </w:r>
          </w:p>
        </w:tc>
      </w:tr>
      <w:tr w:rsidR="00E9326E" w:rsidRPr="00B126C2" w14:paraId="1AB286CD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C801B7B" w14:textId="77777777" w:rsidR="00E9326E" w:rsidRPr="000F29C3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69AB2C47" w14:textId="77777777" w:rsidR="00E9326E" w:rsidRPr="000F29C3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Roboty przygotowawcze</w:t>
            </w:r>
          </w:p>
        </w:tc>
        <w:tc>
          <w:tcPr>
            <w:tcW w:w="2689" w:type="dxa"/>
            <w:vMerge w:val="restart"/>
            <w:shd w:val="clear" w:color="auto" w:fill="auto"/>
          </w:tcPr>
          <w:p w14:paraId="66CE7D87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2EB71F1E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DEA2962" w14:textId="77777777" w:rsidR="00E9326E" w:rsidRPr="000F29C3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2.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2B42764F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Roboty ziemne</w:t>
            </w:r>
          </w:p>
        </w:tc>
        <w:tc>
          <w:tcPr>
            <w:tcW w:w="2689" w:type="dxa"/>
            <w:vMerge/>
            <w:shd w:val="clear" w:color="auto" w:fill="auto"/>
          </w:tcPr>
          <w:p w14:paraId="2FC18925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47437180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2319119" w14:textId="77777777" w:rsidR="00E9326E" w:rsidRPr="000F29C3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3.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029845B3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Podbudowy</w:t>
            </w:r>
          </w:p>
        </w:tc>
        <w:tc>
          <w:tcPr>
            <w:tcW w:w="2689" w:type="dxa"/>
            <w:vMerge/>
            <w:shd w:val="clear" w:color="auto" w:fill="auto"/>
          </w:tcPr>
          <w:p w14:paraId="26B6A0CC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0C63958C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1661F9C" w14:textId="77777777" w:rsidR="00E9326E" w:rsidRPr="000F29C3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4.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45D74A8F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Nawierzchnie</w:t>
            </w:r>
          </w:p>
        </w:tc>
        <w:tc>
          <w:tcPr>
            <w:tcW w:w="2689" w:type="dxa"/>
            <w:vMerge/>
            <w:shd w:val="clear" w:color="auto" w:fill="auto"/>
          </w:tcPr>
          <w:p w14:paraId="6F543434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3A82A8DF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36CC9A4" w14:textId="77777777" w:rsidR="00E9326E" w:rsidRPr="000F29C3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5.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5F8071BE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 w:cs="Arial Narrow"/>
              </w:rPr>
              <w:t>Roboty wykończeniowe</w:t>
            </w:r>
          </w:p>
        </w:tc>
        <w:tc>
          <w:tcPr>
            <w:tcW w:w="2689" w:type="dxa"/>
            <w:vMerge/>
            <w:shd w:val="clear" w:color="auto" w:fill="auto"/>
          </w:tcPr>
          <w:p w14:paraId="5D9865B5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3E31634E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1953DDE" w14:textId="77777777" w:rsidR="00E9326E" w:rsidRPr="000F29C3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6.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157332BC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  <w:lang w:eastAsia="pl-PL"/>
              </w:rPr>
              <w:t>Elementy ulic</w:t>
            </w:r>
          </w:p>
        </w:tc>
        <w:tc>
          <w:tcPr>
            <w:tcW w:w="2689" w:type="dxa"/>
            <w:vMerge/>
            <w:shd w:val="clear" w:color="auto" w:fill="auto"/>
          </w:tcPr>
          <w:p w14:paraId="7F6E1BE7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00A7A8AC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7BB80E1" w14:textId="77777777" w:rsidR="00E9326E" w:rsidRPr="000F29C3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7.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3F4BED8A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 xml:space="preserve">Roboty inne – tablica promocyjna (1 szt.) </w:t>
            </w: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E48AA4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5225407C" w14:textId="77777777" w:rsidTr="00CF31D2">
        <w:trPr>
          <w:trHeight w:val="433"/>
        </w:trPr>
        <w:tc>
          <w:tcPr>
            <w:tcW w:w="6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FE81F6" w14:textId="77777777" w:rsidR="00E9326E" w:rsidRPr="00F71CB4" w:rsidRDefault="00E9326E" w:rsidP="00CF31D2">
            <w:pPr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lang w:eastAsia="pl-PL"/>
              </w:rPr>
            </w:pPr>
            <w:r w:rsidRPr="00F71CB4">
              <w:rPr>
                <w:rFonts w:ascii="Arial Narrow" w:hAnsi="Arial Narrow"/>
                <w:b/>
                <w:bCs/>
                <w:lang w:eastAsia="pl-PL"/>
              </w:rPr>
              <w:t>Razem (BORÓW):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FFC000"/>
          </w:tcPr>
          <w:p w14:paraId="50CC8C0A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623BABCE" w14:textId="77777777" w:rsidTr="00CF31D2">
        <w:trPr>
          <w:trHeight w:val="433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A27C19D" w14:textId="77777777" w:rsidR="00E9326E" w:rsidRPr="008B4533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eastAsia="pl-PL"/>
              </w:rPr>
            </w:pPr>
            <w:r w:rsidRPr="00BD3E74">
              <w:rPr>
                <w:rFonts w:ascii="Arial Narrow" w:hAnsi="Arial Narrow"/>
                <w:b/>
                <w:bCs/>
                <w:lang w:eastAsia="pl-PL"/>
              </w:rPr>
              <w:t xml:space="preserve">ŚWIEBODZIN – UL. ZA GROBLĄ </w:t>
            </w:r>
          </w:p>
        </w:tc>
      </w:tr>
      <w:tr w:rsidR="00E9326E" w:rsidRPr="00B126C2" w14:paraId="4DAEE7C4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63ADCC6" w14:textId="77777777" w:rsidR="00E9326E" w:rsidRPr="000F29C3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3B3450BA" w14:textId="77777777" w:rsidR="00E9326E" w:rsidRPr="000F29C3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Roboty przygotowawcze</w:t>
            </w:r>
          </w:p>
        </w:tc>
        <w:tc>
          <w:tcPr>
            <w:tcW w:w="2689" w:type="dxa"/>
            <w:vMerge w:val="restart"/>
            <w:shd w:val="clear" w:color="auto" w:fill="auto"/>
          </w:tcPr>
          <w:p w14:paraId="6109BD45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20FC305F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9FE3307" w14:textId="77777777" w:rsidR="00E9326E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2.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37F871CE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Roboty ziemne</w:t>
            </w:r>
          </w:p>
        </w:tc>
        <w:tc>
          <w:tcPr>
            <w:tcW w:w="2689" w:type="dxa"/>
            <w:vMerge/>
            <w:shd w:val="clear" w:color="auto" w:fill="auto"/>
          </w:tcPr>
          <w:p w14:paraId="5132B2A4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45A79FEE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5D86A7B" w14:textId="77777777" w:rsidR="00E9326E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3.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5A79AC7A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Podbudowy</w:t>
            </w:r>
          </w:p>
        </w:tc>
        <w:tc>
          <w:tcPr>
            <w:tcW w:w="2689" w:type="dxa"/>
            <w:vMerge/>
            <w:shd w:val="clear" w:color="auto" w:fill="auto"/>
          </w:tcPr>
          <w:p w14:paraId="08DA9C37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2A61B165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AAF3EE8" w14:textId="77777777" w:rsidR="00E9326E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4.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400D3521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Nawierzchnie</w:t>
            </w:r>
          </w:p>
        </w:tc>
        <w:tc>
          <w:tcPr>
            <w:tcW w:w="2689" w:type="dxa"/>
            <w:vMerge/>
            <w:shd w:val="clear" w:color="auto" w:fill="auto"/>
          </w:tcPr>
          <w:p w14:paraId="55BC0D93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35F62DD6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0DF463D" w14:textId="77777777" w:rsidR="00E9326E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5.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10963DC6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Roboty inne – o</w:t>
            </w:r>
            <w:r w:rsidRPr="00CB5698">
              <w:rPr>
                <w:rFonts w:ascii="Arial Narrow" w:hAnsi="Arial Narrow"/>
                <w:lang w:eastAsia="pl-PL"/>
              </w:rPr>
              <w:t>dmulenie rowów</w:t>
            </w:r>
          </w:p>
        </w:tc>
        <w:tc>
          <w:tcPr>
            <w:tcW w:w="2689" w:type="dxa"/>
            <w:vMerge/>
            <w:shd w:val="clear" w:color="auto" w:fill="auto"/>
          </w:tcPr>
          <w:p w14:paraId="6ECC7D77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3457C030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04946AE" w14:textId="77777777" w:rsidR="00E9326E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lastRenderedPageBreak/>
              <w:t>6.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5629562E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 xml:space="preserve">Roboty inne – tablica promocyjna (1 szt.) </w:t>
            </w: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DBFBCE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4E61CF1F" w14:textId="77777777" w:rsidTr="00CF31D2">
        <w:trPr>
          <w:trHeight w:val="433"/>
        </w:trPr>
        <w:tc>
          <w:tcPr>
            <w:tcW w:w="6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74CDAD" w14:textId="77777777" w:rsidR="00E9326E" w:rsidRPr="008F11C3" w:rsidRDefault="00E9326E" w:rsidP="00CF31D2">
            <w:pPr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lang w:eastAsia="pl-PL"/>
              </w:rPr>
            </w:pPr>
            <w:r w:rsidRPr="008F11C3">
              <w:rPr>
                <w:rFonts w:ascii="Arial Narrow" w:hAnsi="Arial Narrow"/>
                <w:b/>
                <w:bCs/>
                <w:lang w:eastAsia="pl-PL"/>
              </w:rPr>
              <w:t>Razem (ŚWIEBODZIN – UL. ZA GROBLĄ):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FFC000"/>
          </w:tcPr>
          <w:p w14:paraId="0D033054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3AF2C079" w14:textId="77777777" w:rsidTr="00CF31D2">
        <w:trPr>
          <w:trHeight w:val="433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1953B27A" w14:textId="77777777" w:rsidR="00E9326E" w:rsidRPr="008B4533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eastAsia="pl-PL"/>
              </w:rPr>
            </w:pPr>
            <w:r w:rsidRPr="009078BB">
              <w:rPr>
                <w:rFonts w:ascii="Arial Narrow" w:hAnsi="Arial Narrow"/>
                <w:b/>
                <w:bCs/>
                <w:lang w:eastAsia="pl-PL"/>
              </w:rPr>
              <w:t>ŚWIEBODZIN – UL. SPOKOJNA, PODMIEJSKA, CICHA</w:t>
            </w:r>
          </w:p>
        </w:tc>
      </w:tr>
      <w:tr w:rsidR="00E9326E" w:rsidRPr="00B126C2" w14:paraId="584E3D9B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DCEA6BF" w14:textId="77777777" w:rsidR="00E9326E" w:rsidRPr="000F29C3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4BDF971F" w14:textId="77777777" w:rsidR="00E9326E" w:rsidRPr="000F29C3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Roboty przygotowawcze</w:t>
            </w:r>
          </w:p>
        </w:tc>
        <w:tc>
          <w:tcPr>
            <w:tcW w:w="2689" w:type="dxa"/>
            <w:vMerge w:val="restart"/>
            <w:shd w:val="clear" w:color="auto" w:fill="auto"/>
          </w:tcPr>
          <w:p w14:paraId="5BB560C5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75A4B9BF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C9E4D8E" w14:textId="77777777" w:rsidR="00E9326E" w:rsidRPr="000F29C3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2.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70123027" w14:textId="77777777" w:rsidR="00E9326E" w:rsidRPr="000F29C3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Roboty ziemne</w:t>
            </w:r>
          </w:p>
        </w:tc>
        <w:tc>
          <w:tcPr>
            <w:tcW w:w="2689" w:type="dxa"/>
            <w:vMerge/>
            <w:shd w:val="clear" w:color="auto" w:fill="auto"/>
          </w:tcPr>
          <w:p w14:paraId="04CE33C5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33BFAD77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B76C288" w14:textId="77777777" w:rsidR="00E9326E" w:rsidRPr="000F29C3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3.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2611B5D9" w14:textId="77777777" w:rsidR="00E9326E" w:rsidRPr="000F29C3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R</w:t>
            </w:r>
            <w:r w:rsidRPr="004C2448">
              <w:rPr>
                <w:rFonts w:ascii="Arial Narrow" w:hAnsi="Arial Narrow"/>
                <w:lang w:eastAsia="pl-PL"/>
              </w:rPr>
              <w:t xml:space="preserve">egulacja urządzeń i zabezpieczenie </w:t>
            </w:r>
            <w:r>
              <w:rPr>
                <w:rFonts w:ascii="Arial Narrow" w:hAnsi="Arial Narrow"/>
                <w:lang w:eastAsia="pl-PL"/>
              </w:rPr>
              <w:t>sieci</w:t>
            </w:r>
          </w:p>
        </w:tc>
        <w:tc>
          <w:tcPr>
            <w:tcW w:w="2689" w:type="dxa"/>
            <w:vMerge/>
            <w:shd w:val="clear" w:color="auto" w:fill="auto"/>
          </w:tcPr>
          <w:p w14:paraId="107A0287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7D31ECA1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B6E7F74" w14:textId="77777777" w:rsidR="00E9326E" w:rsidRPr="000F29C3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4.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391C5B16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Podbudowy</w:t>
            </w:r>
          </w:p>
        </w:tc>
        <w:tc>
          <w:tcPr>
            <w:tcW w:w="2689" w:type="dxa"/>
            <w:vMerge/>
            <w:shd w:val="clear" w:color="auto" w:fill="auto"/>
          </w:tcPr>
          <w:p w14:paraId="0FDF1B95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28F71699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F4FE3F5" w14:textId="77777777" w:rsidR="00E9326E" w:rsidRPr="000F29C3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5.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36E9176E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Nawierzchnie</w:t>
            </w:r>
          </w:p>
        </w:tc>
        <w:tc>
          <w:tcPr>
            <w:tcW w:w="2689" w:type="dxa"/>
            <w:vMerge/>
            <w:shd w:val="clear" w:color="auto" w:fill="auto"/>
          </w:tcPr>
          <w:p w14:paraId="2734A051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5B6EAF5F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A2AB6E3" w14:textId="77777777" w:rsidR="00E9326E" w:rsidRPr="000F29C3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6.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43B6EAFF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Organizacja ruchu</w:t>
            </w:r>
          </w:p>
        </w:tc>
        <w:tc>
          <w:tcPr>
            <w:tcW w:w="2689" w:type="dxa"/>
            <w:vMerge/>
            <w:shd w:val="clear" w:color="auto" w:fill="auto"/>
          </w:tcPr>
          <w:p w14:paraId="5B620BE1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227DA82F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04ABA49" w14:textId="77777777" w:rsidR="00E9326E" w:rsidRPr="000F29C3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7.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0DD95625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Elementy ulic</w:t>
            </w:r>
          </w:p>
        </w:tc>
        <w:tc>
          <w:tcPr>
            <w:tcW w:w="2689" w:type="dxa"/>
            <w:vMerge/>
            <w:shd w:val="clear" w:color="auto" w:fill="auto"/>
          </w:tcPr>
          <w:p w14:paraId="65CA71D3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0529806A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9A9E891" w14:textId="77777777" w:rsidR="00E9326E" w:rsidRPr="000F29C3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8.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164BE62F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Zieleń (trawa, drzewa)</w:t>
            </w:r>
          </w:p>
        </w:tc>
        <w:tc>
          <w:tcPr>
            <w:tcW w:w="2689" w:type="dxa"/>
            <w:vMerge/>
            <w:shd w:val="clear" w:color="auto" w:fill="auto"/>
          </w:tcPr>
          <w:p w14:paraId="78CA54F0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49084577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430147D" w14:textId="77777777" w:rsidR="00E9326E" w:rsidRPr="000F29C3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9.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638EB8CE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 w:cs="Arial Narrow"/>
              </w:rPr>
              <w:t>Kanalizacja deszczowa</w:t>
            </w:r>
          </w:p>
        </w:tc>
        <w:tc>
          <w:tcPr>
            <w:tcW w:w="2689" w:type="dxa"/>
            <w:vMerge/>
            <w:shd w:val="clear" w:color="auto" w:fill="auto"/>
          </w:tcPr>
          <w:p w14:paraId="755495EB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25713CB1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D5DD20D" w14:textId="77777777" w:rsidR="00E9326E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10.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7350252B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  <w:lang w:eastAsia="pl-PL"/>
              </w:rPr>
              <w:t xml:space="preserve">Oświetlenie </w:t>
            </w:r>
            <w:r>
              <w:rPr>
                <w:rFonts w:ascii="Arial Narrow" w:hAnsi="Arial Narrow" w:cs="Arial Narrow"/>
              </w:rPr>
              <w:t>uliczne</w:t>
            </w:r>
          </w:p>
        </w:tc>
        <w:tc>
          <w:tcPr>
            <w:tcW w:w="2689" w:type="dxa"/>
            <w:vMerge/>
            <w:shd w:val="clear" w:color="auto" w:fill="auto"/>
          </w:tcPr>
          <w:p w14:paraId="64AEEAC4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413971CC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43223D4" w14:textId="77777777" w:rsidR="00E9326E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 w:rsidRPr="009078BB">
              <w:rPr>
                <w:rFonts w:ascii="Arial Narrow" w:hAnsi="Arial Narrow"/>
                <w:lang w:eastAsia="pl-PL"/>
              </w:rPr>
              <w:t>11.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1295211C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  <w:lang w:eastAsia="pl-PL"/>
              </w:rPr>
              <w:t>Roboty inne – t</w:t>
            </w:r>
            <w:r w:rsidRPr="009078BB">
              <w:rPr>
                <w:rFonts w:ascii="Arial Narrow" w:hAnsi="Arial Narrow"/>
                <w:lang w:eastAsia="pl-PL"/>
              </w:rPr>
              <w:t>ablica promocyjna</w:t>
            </w:r>
            <w:r>
              <w:rPr>
                <w:rFonts w:ascii="Arial Narrow" w:hAnsi="Arial Narrow"/>
                <w:lang w:eastAsia="pl-PL"/>
              </w:rPr>
              <w:t xml:space="preserve"> (</w:t>
            </w:r>
            <w:r w:rsidRPr="009078BB">
              <w:rPr>
                <w:rFonts w:ascii="Arial Narrow" w:hAnsi="Arial Narrow"/>
                <w:lang w:eastAsia="pl-PL"/>
              </w:rPr>
              <w:t>3 szt.</w:t>
            </w:r>
            <w:r>
              <w:rPr>
                <w:rFonts w:ascii="Arial Narrow" w:hAnsi="Arial Narrow"/>
                <w:lang w:eastAsia="pl-PL"/>
              </w:rPr>
              <w:t>)</w:t>
            </w: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23DF46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0791B083" w14:textId="77777777" w:rsidTr="00CF31D2">
        <w:trPr>
          <w:trHeight w:val="433"/>
        </w:trPr>
        <w:tc>
          <w:tcPr>
            <w:tcW w:w="6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CF7234" w14:textId="77777777" w:rsidR="00E9326E" w:rsidRPr="008F11C3" w:rsidRDefault="00E9326E" w:rsidP="00CF31D2">
            <w:pPr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</w:rPr>
            </w:pPr>
            <w:r w:rsidRPr="008F11C3">
              <w:rPr>
                <w:rFonts w:ascii="Arial Narrow" w:hAnsi="Arial Narrow"/>
                <w:b/>
                <w:bCs/>
                <w:lang w:eastAsia="pl-PL"/>
              </w:rPr>
              <w:t>Razem (ŚWIEBODZIN – UL. SPOKOJNA, PODMIEJSKA, CICHA):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FFC000"/>
          </w:tcPr>
          <w:p w14:paraId="585D1F96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11B41AE1" w14:textId="77777777" w:rsidTr="00CF31D2">
        <w:trPr>
          <w:trHeight w:val="433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7B2D3E18" w14:textId="77777777" w:rsidR="00E9326E" w:rsidRPr="00A533DE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lang w:eastAsia="pl-PL"/>
              </w:rPr>
            </w:pPr>
            <w:r w:rsidRPr="00A533DE">
              <w:rPr>
                <w:rFonts w:ascii="Arial Narrow" w:hAnsi="Arial Narrow"/>
                <w:b/>
                <w:bCs/>
                <w:lang w:eastAsia="pl-PL"/>
              </w:rPr>
              <w:t xml:space="preserve">ŚWIEBODZIN – UL. PARTYZANCKA </w:t>
            </w:r>
          </w:p>
        </w:tc>
      </w:tr>
      <w:tr w:rsidR="00E9326E" w:rsidRPr="00B126C2" w14:paraId="1DB163A6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577DC77" w14:textId="77777777" w:rsidR="00E9326E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225199F3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Roboty przygotowawcze</w:t>
            </w:r>
          </w:p>
        </w:tc>
        <w:tc>
          <w:tcPr>
            <w:tcW w:w="2689" w:type="dxa"/>
            <w:vMerge w:val="restart"/>
            <w:shd w:val="clear" w:color="auto" w:fill="auto"/>
          </w:tcPr>
          <w:p w14:paraId="2F8BB527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05EC8AB1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39489FE9" w14:textId="77777777" w:rsidR="00E9326E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2.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322B87DC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Roboty ziemne</w:t>
            </w:r>
          </w:p>
        </w:tc>
        <w:tc>
          <w:tcPr>
            <w:tcW w:w="2689" w:type="dxa"/>
            <w:vMerge/>
            <w:shd w:val="clear" w:color="auto" w:fill="auto"/>
          </w:tcPr>
          <w:p w14:paraId="4B07D112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0AFBC421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E915209" w14:textId="77777777" w:rsidR="00E9326E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3.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080503C8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R</w:t>
            </w:r>
            <w:r w:rsidRPr="004C2448">
              <w:rPr>
                <w:rFonts w:ascii="Arial Narrow" w:hAnsi="Arial Narrow"/>
                <w:lang w:eastAsia="pl-PL"/>
              </w:rPr>
              <w:t>egulacja urządzeń</w:t>
            </w:r>
          </w:p>
        </w:tc>
        <w:tc>
          <w:tcPr>
            <w:tcW w:w="2689" w:type="dxa"/>
            <w:vMerge/>
            <w:shd w:val="clear" w:color="auto" w:fill="auto"/>
          </w:tcPr>
          <w:p w14:paraId="436EC155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1BB94DBB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79FEF31" w14:textId="77777777" w:rsidR="00E9326E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4.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4DA81666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Podbudowy</w:t>
            </w:r>
          </w:p>
        </w:tc>
        <w:tc>
          <w:tcPr>
            <w:tcW w:w="2689" w:type="dxa"/>
            <w:vMerge/>
            <w:shd w:val="clear" w:color="auto" w:fill="auto"/>
          </w:tcPr>
          <w:p w14:paraId="44701A9A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506AA0DE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EE7B2DC" w14:textId="77777777" w:rsidR="00E9326E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5.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09C5770B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 w:rsidRPr="00B126C2">
              <w:rPr>
                <w:rFonts w:ascii="Arial Narrow" w:hAnsi="Arial Narrow"/>
                <w:lang w:eastAsia="pl-PL"/>
              </w:rPr>
              <w:t>Nawierzchnie</w:t>
            </w:r>
          </w:p>
        </w:tc>
        <w:tc>
          <w:tcPr>
            <w:tcW w:w="2689" w:type="dxa"/>
            <w:vMerge/>
            <w:shd w:val="clear" w:color="auto" w:fill="auto"/>
          </w:tcPr>
          <w:p w14:paraId="7774A1A8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0176E4F8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5AA41C9" w14:textId="77777777" w:rsidR="00E9326E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6.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0FAA8D65" w14:textId="77777777" w:rsidR="00E9326E" w:rsidRPr="00B126C2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 w:cs="Arial Narrow"/>
              </w:rPr>
              <w:t>Roboty wykończeniowe</w:t>
            </w:r>
          </w:p>
        </w:tc>
        <w:tc>
          <w:tcPr>
            <w:tcW w:w="2689" w:type="dxa"/>
            <w:vMerge/>
            <w:shd w:val="clear" w:color="auto" w:fill="auto"/>
          </w:tcPr>
          <w:p w14:paraId="1CFF1936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2619657E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93AA1FC" w14:textId="77777777" w:rsidR="00E9326E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7.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69651A9C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  <w:lang w:eastAsia="pl-PL"/>
              </w:rPr>
              <w:t>Organizacja ruchu</w:t>
            </w:r>
          </w:p>
        </w:tc>
        <w:tc>
          <w:tcPr>
            <w:tcW w:w="2689" w:type="dxa"/>
            <w:vMerge/>
            <w:shd w:val="clear" w:color="auto" w:fill="auto"/>
          </w:tcPr>
          <w:p w14:paraId="66BAC4B6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6BEE490F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3757516A" w14:textId="77777777" w:rsidR="00E9326E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8.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2BDB23A7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Elementy ulic</w:t>
            </w:r>
          </w:p>
        </w:tc>
        <w:tc>
          <w:tcPr>
            <w:tcW w:w="2689" w:type="dxa"/>
            <w:vMerge/>
            <w:shd w:val="clear" w:color="auto" w:fill="auto"/>
          </w:tcPr>
          <w:p w14:paraId="10F396D6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62E65632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F75C2EE" w14:textId="77777777" w:rsidR="00E9326E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9.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53C3EF50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 xml:space="preserve">Zieleń (trawa) </w:t>
            </w:r>
          </w:p>
        </w:tc>
        <w:tc>
          <w:tcPr>
            <w:tcW w:w="2689" w:type="dxa"/>
            <w:vMerge/>
            <w:shd w:val="clear" w:color="auto" w:fill="auto"/>
          </w:tcPr>
          <w:p w14:paraId="1EC0BB83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6A604EDF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3985B28D" w14:textId="77777777" w:rsidR="00E9326E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10.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591FA4C3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Roboty inne – o</w:t>
            </w:r>
            <w:r w:rsidRPr="002E16F1">
              <w:rPr>
                <w:rFonts w:ascii="Arial Narrow" w:hAnsi="Arial Narrow"/>
                <w:lang w:eastAsia="pl-PL"/>
              </w:rPr>
              <w:t>dtworzenie odwodnienia liniowego</w:t>
            </w:r>
          </w:p>
        </w:tc>
        <w:tc>
          <w:tcPr>
            <w:tcW w:w="2689" w:type="dxa"/>
            <w:vMerge/>
            <w:shd w:val="clear" w:color="auto" w:fill="auto"/>
          </w:tcPr>
          <w:p w14:paraId="2E00A901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2B042631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BBEB41B" w14:textId="77777777" w:rsidR="00E9326E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11.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2E102349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Roboty inne – u</w:t>
            </w:r>
            <w:r w:rsidRPr="002E16F1">
              <w:rPr>
                <w:rFonts w:ascii="Arial Narrow" w:hAnsi="Arial Narrow"/>
                <w:lang w:eastAsia="pl-PL"/>
              </w:rPr>
              <w:t>łożenie rur osłonowych dwudzielnych</w:t>
            </w:r>
          </w:p>
        </w:tc>
        <w:tc>
          <w:tcPr>
            <w:tcW w:w="2689" w:type="dxa"/>
            <w:vMerge/>
            <w:shd w:val="clear" w:color="auto" w:fill="auto"/>
          </w:tcPr>
          <w:p w14:paraId="3C267931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48FECA60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939F406" w14:textId="77777777" w:rsidR="00E9326E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12.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1F537C4C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 xml:space="preserve">Roboty inne – wymiana opraw oświetleniowych </w:t>
            </w:r>
          </w:p>
        </w:tc>
        <w:tc>
          <w:tcPr>
            <w:tcW w:w="2689" w:type="dxa"/>
            <w:vMerge/>
            <w:shd w:val="clear" w:color="auto" w:fill="auto"/>
          </w:tcPr>
          <w:p w14:paraId="60D43B96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351AEEA6" w14:textId="77777777" w:rsidTr="00CF31D2">
        <w:trPr>
          <w:trHeight w:val="43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1A69964" w14:textId="77777777" w:rsidR="00E9326E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13.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auto"/>
          </w:tcPr>
          <w:p w14:paraId="1F578D56" w14:textId="77777777" w:rsidR="00E9326E" w:rsidRDefault="00E9326E" w:rsidP="00CF31D2">
            <w:pPr>
              <w:autoSpaceDN w:val="0"/>
              <w:adjustRightInd w:val="0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  <w:lang w:eastAsia="pl-PL"/>
              </w:rPr>
              <w:t>Roboty inne – t</w:t>
            </w:r>
            <w:r w:rsidRPr="00180F5D">
              <w:rPr>
                <w:rFonts w:ascii="Arial Narrow" w:hAnsi="Arial Narrow"/>
                <w:lang w:eastAsia="pl-PL"/>
              </w:rPr>
              <w:t>ablica promocyjna</w:t>
            </w:r>
            <w:r>
              <w:rPr>
                <w:rFonts w:ascii="Arial Narrow" w:hAnsi="Arial Narrow"/>
                <w:lang w:eastAsia="pl-PL"/>
              </w:rPr>
              <w:t xml:space="preserve"> (</w:t>
            </w:r>
            <w:r w:rsidRPr="00180F5D">
              <w:rPr>
                <w:rFonts w:ascii="Arial Narrow" w:hAnsi="Arial Narrow"/>
                <w:lang w:eastAsia="pl-PL"/>
              </w:rPr>
              <w:t>1 szt.</w:t>
            </w:r>
            <w:r>
              <w:rPr>
                <w:rFonts w:ascii="Arial Narrow" w:hAnsi="Arial Narrow"/>
                <w:lang w:eastAsia="pl-PL"/>
              </w:rPr>
              <w:t>)</w:t>
            </w: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D5E764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2F8C984D" w14:textId="77777777" w:rsidTr="00CF31D2">
        <w:trPr>
          <w:trHeight w:val="433"/>
        </w:trPr>
        <w:tc>
          <w:tcPr>
            <w:tcW w:w="6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4231F1" w14:textId="77777777" w:rsidR="00E9326E" w:rsidRPr="008F11C3" w:rsidRDefault="00E9326E" w:rsidP="00CF31D2">
            <w:pPr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lang w:eastAsia="pl-PL"/>
              </w:rPr>
            </w:pPr>
            <w:r w:rsidRPr="008F11C3">
              <w:rPr>
                <w:rFonts w:ascii="Arial Narrow" w:hAnsi="Arial Narrow"/>
                <w:b/>
                <w:bCs/>
                <w:lang w:eastAsia="pl-PL"/>
              </w:rPr>
              <w:t>Razem (ŚWIEBODZIN – UL. PARTYZANCKA):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FFC000"/>
          </w:tcPr>
          <w:p w14:paraId="3782CA03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  <w:tr w:rsidR="00E9326E" w:rsidRPr="00B126C2" w14:paraId="5F92CF90" w14:textId="77777777" w:rsidTr="00CF31D2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BB9931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F0B0C3" w14:textId="77777777" w:rsidR="00E9326E" w:rsidRPr="008F11C3" w:rsidRDefault="00E9326E" w:rsidP="00CF31D2">
            <w:pPr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  <w:lang w:eastAsia="pl-PL"/>
              </w:rPr>
            </w:pPr>
            <w:r w:rsidRPr="008F11C3">
              <w:rPr>
                <w:rFonts w:ascii="Arial Narrow" w:hAnsi="Arial Narrow"/>
                <w:b/>
                <w:bCs/>
                <w:lang w:eastAsia="pl-PL"/>
              </w:rPr>
              <w:t>RAZEM WARTOŚĆ USŁUGI (brutto):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B9F904" w14:textId="77777777" w:rsidR="00E9326E" w:rsidRPr="00B126C2" w:rsidRDefault="00E9326E" w:rsidP="00CF31D2">
            <w:pPr>
              <w:autoSpaceDN w:val="0"/>
              <w:adjustRightInd w:val="0"/>
              <w:jc w:val="center"/>
              <w:rPr>
                <w:rFonts w:ascii="Arial Narrow" w:hAnsi="Arial Narrow"/>
                <w:lang w:eastAsia="pl-PL"/>
              </w:rPr>
            </w:pPr>
          </w:p>
        </w:tc>
      </w:tr>
    </w:tbl>
    <w:p w14:paraId="2BFCA18A" w14:textId="77777777" w:rsidR="00384D52" w:rsidRDefault="00384D52" w:rsidP="00536D63"/>
    <w:sectPr w:rsidR="00384D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F2A0C6" w14:textId="77777777" w:rsidR="00D71601" w:rsidRDefault="00D71601" w:rsidP="00C32C0E">
      <w:pPr>
        <w:spacing w:after="0" w:line="240" w:lineRule="auto"/>
      </w:pPr>
      <w:r>
        <w:separator/>
      </w:r>
    </w:p>
  </w:endnote>
  <w:endnote w:type="continuationSeparator" w:id="0">
    <w:p w14:paraId="384E2705" w14:textId="77777777" w:rsidR="00D71601" w:rsidRDefault="00D71601" w:rsidP="00C3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35707515"/>
      <w:docPartObj>
        <w:docPartGallery w:val="Page Numbers (Bottom of Page)"/>
        <w:docPartUnique/>
      </w:docPartObj>
    </w:sdtPr>
    <w:sdtContent>
      <w:p w14:paraId="73D2F178" w14:textId="31BA2618" w:rsidR="00C32C0E" w:rsidRDefault="00C32C0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819F16" w14:textId="77777777" w:rsidR="00C32C0E" w:rsidRDefault="00C32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E3E0BB" w14:textId="77777777" w:rsidR="00D71601" w:rsidRDefault="00D71601" w:rsidP="00C32C0E">
      <w:pPr>
        <w:spacing w:after="0" w:line="240" w:lineRule="auto"/>
      </w:pPr>
      <w:r>
        <w:separator/>
      </w:r>
    </w:p>
  </w:footnote>
  <w:footnote w:type="continuationSeparator" w:id="0">
    <w:p w14:paraId="45A49260" w14:textId="77777777" w:rsidR="00D71601" w:rsidRDefault="00D71601" w:rsidP="00C32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44411E"/>
    <w:multiLevelType w:val="hybridMultilevel"/>
    <w:tmpl w:val="B2F26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62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FB"/>
    <w:rsid w:val="0001766B"/>
    <w:rsid w:val="00027BC3"/>
    <w:rsid w:val="00040112"/>
    <w:rsid w:val="00044928"/>
    <w:rsid w:val="00055622"/>
    <w:rsid w:val="00062063"/>
    <w:rsid w:val="00073A76"/>
    <w:rsid w:val="00086AF7"/>
    <w:rsid w:val="0009038B"/>
    <w:rsid w:val="00090977"/>
    <w:rsid w:val="000C4F1F"/>
    <w:rsid w:val="000E3AF8"/>
    <w:rsid w:val="000F29C3"/>
    <w:rsid w:val="000F548F"/>
    <w:rsid w:val="00103AF0"/>
    <w:rsid w:val="001217CC"/>
    <w:rsid w:val="0014199D"/>
    <w:rsid w:val="001761BF"/>
    <w:rsid w:val="00180F5D"/>
    <w:rsid w:val="00183748"/>
    <w:rsid w:val="00184EFC"/>
    <w:rsid w:val="00194172"/>
    <w:rsid w:val="0019427B"/>
    <w:rsid w:val="0019484C"/>
    <w:rsid w:val="001E08FB"/>
    <w:rsid w:val="00205F3A"/>
    <w:rsid w:val="002265C5"/>
    <w:rsid w:val="0024144F"/>
    <w:rsid w:val="00253578"/>
    <w:rsid w:val="002665A1"/>
    <w:rsid w:val="00267D28"/>
    <w:rsid w:val="002836B8"/>
    <w:rsid w:val="00284234"/>
    <w:rsid w:val="002A3AE9"/>
    <w:rsid w:val="002C28DE"/>
    <w:rsid w:val="002E16F1"/>
    <w:rsid w:val="002E5B2B"/>
    <w:rsid w:val="002F4A68"/>
    <w:rsid w:val="00315370"/>
    <w:rsid w:val="003167DB"/>
    <w:rsid w:val="00321A0A"/>
    <w:rsid w:val="003362F4"/>
    <w:rsid w:val="0034484D"/>
    <w:rsid w:val="00352783"/>
    <w:rsid w:val="0037048A"/>
    <w:rsid w:val="00372DAB"/>
    <w:rsid w:val="0037611C"/>
    <w:rsid w:val="0038348C"/>
    <w:rsid w:val="003838DE"/>
    <w:rsid w:val="00384D52"/>
    <w:rsid w:val="003A4D4C"/>
    <w:rsid w:val="003A73D1"/>
    <w:rsid w:val="003C5004"/>
    <w:rsid w:val="003D5294"/>
    <w:rsid w:val="003F151C"/>
    <w:rsid w:val="00462432"/>
    <w:rsid w:val="00476BF7"/>
    <w:rsid w:val="00485CBD"/>
    <w:rsid w:val="004968EC"/>
    <w:rsid w:val="004C2448"/>
    <w:rsid w:val="004E7D26"/>
    <w:rsid w:val="005176BD"/>
    <w:rsid w:val="00523E35"/>
    <w:rsid w:val="00536D63"/>
    <w:rsid w:val="0057048F"/>
    <w:rsid w:val="00577E9B"/>
    <w:rsid w:val="00586D43"/>
    <w:rsid w:val="005B6057"/>
    <w:rsid w:val="005C53A5"/>
    <w:rsid w:val="005C5A36"/>
    <w:rsid w:val="005E45F9"/>
    <w:rsid w:val="00606058"/>
    <w:rsid w:val="00620473"/>
    <w:rsid w:val="00624309"/>
    <w:rsid w:val="00657DD4"/>
    <w:rsid w:val="006600AD"/>
    <w:rsid w:val="00660A01"/>
    <w:rsid w:val="0069681F"/>
    <w:rsid w:val="006B0B63"/>
    <w:rsid w:val="006D0C85"/>
    <w:rsid w:val="006D4B8B"/>
    <w:rsid w:val="006F1B59"/>
    <w:rsid w:val="00734A10"/>
    <w:rsid w:val="00743D9A"/>
    <w:rsid w:val="00745F61"/>
    <w:rsid w:val="00754F1E"/>
    <w:rsid w:val="007668FB"/>
    <w:rsid w:val="00795BB8"/>
    <w:rsid w:val="00796C42"/>
    <w:rsid w:val="007A7733"/>
    <w:rsid w:val="007C53CB"/>
    <w:rsid w:val="007D0DBF"/>
    <w:rsid w:val="007E094C"/>
    <w:rsid w:val="00827AC1"/>
    <w:rsid w:val="0083354D"/>
    <w:rsid w:val="00847AFE"/>
    <w:rsid w:val="00873752"/>
    <w:rsid w:val="008826AB"/>
    <w:rsid w:val="00884CDD"/>
    <w:rsid w:val="0088531A"/>
    <w:rsid w:val="008B4533"/>
    <w:rsid w:val="008B7179"/>
    <w:rsid w:val="008C5C0D"/>
    <w:rsid w:val="008D57A9"/>
    <w:rsid w:val="008E11BE"/>
    <w:rsid w:val="008F48B7"/>
    <w:rsid w:val="009005BC"/>
    <w:rsid w:val="00904F22"/>
    <w:rsid w:val="009078BB"/>
    <w:rsid w:val="00915D90"/>
    <w:rsid w:val="00925564"/>
    <w:rsid w:val="00966D12"/>
    <w:rsid w:val="00986C4C"/>
    <w:rsid w:val="009A2354"/>
    <w:rsid w:val="009A26DA"/>
    <w:rsid w:val="009A79A7"/>
    <w:rsid w:val="009D1A2A"/>
    <w:rsid w:val="009E278A"/>
    <w:rsid w:val="00A45389"/>
    <w:rsid w:val="00A45ECA"/>
    <w:rsid w:val="00A533DE"/>
    <w:rsid w:val="00A55282"/>
    <w:rsid w:val="00A56A86"/>
    <w:rsid w:val="00A7275A"/>
    <w:rsid w:val="00A8409C"/>
    <w:rsid w:val="00A94601"/>
    <w:rsid w:val="00A9615F"/>
    <w:rsid w:val="00AA0FF0"/>
    <w:rsid w:val="00AB145B"/>
    <w:rsid w:val="00AC7F7E"/>
    <w:rsid w:val="00AE2555"/>
    <w:rsid w:val="00B105B1"/>
    <w:rsid w:val="00B126C2"/>
    <w:rsid w:val="00B242C3"/>
    <w:rsid w:val="00B26FA2"/>
    <w:rsid w:val="00B27669"/>
    <w:rsid w:val="00B42CE5"/>
    <w:rsid w:val="00B566B0"/>
    <w:rsid w:val="00B60F78"/>
    <w:rsid w:val="00B81529"/>
    <w:rsid w:val="00BD0807"/>
    <w:rsid w:val="00BD2DEF"/>
    <w:rsid w:val="00BD3E74"/>
    <w:rsid w:val="00BD4FA3"/>
    <w:rsid w:val="00BF48D4"/>
    <w:rsid w:val="00C04463"/>
    <w:rsid w:val="00C14C84"/>
    <w:rsid w:val="00C32C0E"/>
    <w:rsid w:val="00C56BE9"/>
    <w:rsid w:val="00CB5698"/>
    <w:rsid w:val="00CB6D73"/>
    <w:rsid w:val="00CC177B"/>
    <w:rsid w:val="00CD4558"/>
    <w:rsid w:val="00CD769D"/>
    <w:rsid w:val="00D302C3"/>
    <w:rsid w:val="00D5380B"/>
    <w:rsid w:val="00D6073C"/>
    <w:rsid w:val="00D71601"/>
    <w:rsid w:val="00D72899"/>
    <w:rsid w:val="00DA2511"/>
    <w:rsid w:val="00DB5E37"/>
    <w:rsid w:val="00DD12C3"/>
    <w:rsid w:val="00E56206"/>
    <w:rsid w:val="00E73C86"/>
    <w:rsid w:val="00E74597"/>
    <w:rsid w:val="00E85A08"/>
    <w:rsid w:val="00E9326E"/>
    <w:rsid w:val="00EC5CF9"/>
    <w:rsid w:val="00EE3A8F"/>
    <w:rsid w:val="00EE5464"/>
    <w:rsid w:val="00F000EB"/>
    <w:rsid w:val="00F05F8C"/>
    <w:rsid w:val="00F24FFB"/>
    <w:rsid w:val="00F34918"/>
    <w:rsid w:val="00F415B9"/>
    <w:rsid w:val="00F444CC"/>
    <w:rsid w:val="00F7191E"/>
    <w:rsid w:val="00F906C8"/>
    <w:rsid w:val="00F922B9"/>
    <w:rsid w:val="00F95983"/>
    <w:rsid w:val="00FB27FB"/>
    <w:rsid w:val="00FB3F77"/>
    <w:rsid w:val="00FC185E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0F7C"/>
  <w15:chartTrackingRefBased/>
  <w15:docId w15:val="{B82DA3F0-AE45-4E3A-96A5-247A2C66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86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4D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C0E"/>
  </w:style>
  <w:style w:type="paragraph" w:styleId="Stopka">
    <w:name w:val="footer"/>
    <w:basedOn w:val="Normalny"/>
    <w:link w:val="StopkaZnak"/>
    <w:uiPriority w:val="99"/>
    <w:unhideWhenUsed/>
    <w:rsid w:val="00C3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3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8A3A0-5C76-41E3-8600-3C348DA6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Kogut</dc:creator>
  <cp:keywords/>
  <dc:description/>
  <cp:lastModifiedBy>Aleksandra Popławska</cp:lastModifiedBy>
  <cp:revision>205</cp:revision>
  <cp:lastPrinted>2023-11-21T11:45:00Z</cp:lastPrinted>
  <dcterms:created xsi:type="dcterms:W3CDTF">2019-10-07T19:11:00Z</dcterms:created>
  <dcterms:modified xsi:type="dcterms:W3CDTF">2024-03-27T11:51:00Z</dcterms:modified>
</cp:coreProperties>
</file>