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725FF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Pr="004C27BA">
        <w:rPr>
          <w:b/>
        </w:rPr>
        <w:t>NARZĘDZI, WYPOSAŻENIA ZAKŁADU LUB URZĄDZEŃ TECHNICZNYCH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F570F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80726" w:rsidRDefault="00D80726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D80726" w:rsidRPr="00B73501" w:rsidRDefault="00D80726" w:rsidP="00D80726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>
        <w:rPr>
          <w:rFonts w:asciiTheme="majorHAnsi" w:eastAsiaTheme="majorEastAsia" w:hAnsiTheme="majorHAnsi" w:cstheme="majorBidi"/>
          <w:b/>
          <w:szCs w:val="22"/>
        </w:rPr>
        <w:t>„</w:t>
      </w:r>
      <w:r w:rsidRPr="002E68A3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szkół i ośrodków specjalnych w 2023/2024 r.</w:t>
      </w:r>
      <w:r>
        <w:rPr>
          <w:rFonts w:asciiTheme="majorHAnsi" w:eastAsiaTheme="majorEastAsia" w:hAnsiTheme="majorHAnsi" w:cstheme="majorBid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80726" w:rsidRPr="007639B7" w:rsidRDefault="00D80726" w:rsidP="007639B7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 xml:space="preserve">Oświadczamy, że do realizacji zamówienia zostaną skierowane następujące </w:t>
      </w:r>
      <w:r>
        <w:rPr>
          <w:rFonts w:eastAsia="Times New Roman" w:cstheme="minorHAnsi"/>
          <w:szCs w:val="22"/>
        </w:rPr>
        <w:t>pojazdy</w:t>
      </w:r>
      <w:r w:rsidRPr="00DD78E9">
        <w:rPr>
          <w:rFonts w:eastAsia="Times New Roman" w:cstheme="minorHAnsi"/>
          <w:szCs w:val="22"/>
        </w:rPr>
        <w:t>:</w:t>
      </w:r>
    </w:p>
    <w:p w:rsidR="007639B7" w:rsidRPr="003C1857" w:rsidRDefault="007639B7" w:rsidP="00995009">
      <w:pPr>
        <w:pStyle w:val="Akapitzlist"/>
        <w:spacing w:before="24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 </w:t>
      </w:r>
      <w:r w:rsidRPr="003C1857">
        <w:rPr>
          <w:rFonts w:cstheme="minorHAnsi"/>
          <w:b/>
          <w:szCs w:val="22"/>
        </w:rPr>
        <w:tab/>
        <w:t>Dowóz i odwóz dzieci z terenu Gminy Tworóg do przedszkoli i szkół podstawowych w przypadkach, kiedy odległość z miejsca zamieszkania do placówki przekracza odpowiednio 3 i 4 km w roku szkolnym 2023/2024</w:t>
      </w:r>
      <w:r>
        <w:rPr>
          <w:rFonts w:cstheme="minorHAnsi"/>
          <w:b/>
          <w:szCs w:val="22"/>
        </w:rPr>
        <w:t xml:space="preserve"> </w:t>
      </w:r>
    </w:p>
    <w:p w:rsidR="00C36280" w:rsidRPr="00706538" w:rsidRDefault="00534847" w:rsidP="00534847">
      <w:pPr>
        <w:tabs>
          <w:tab w:val="left" w:pos="1330"/>
        </w:tabs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"/>
        <w:gridCol w:w="5501"/>
        <w:gridCol w:w="2688"/>
      </w:tblGrid>
      <w:tr w:rsidR="007639B7" w:rsidRPr="00C71CA9" w:rsidTr="007639B7">
        <w:tc>
          <w:tcPr>
            <w:tcW w:w="482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71CA9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5" w:type="pct"/>
          </w:tcPr>
          <w:p w:rsidR="007639B7" w:rsidRPr="00C71CA9" w:rsidRDefault="007639B7" w:rsidP="00D8072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Dane pojazdu (marka, model, rok produkcji, liczba miejsc, informacje na temat badań pojazdu)</w:t>
            </w:r>
          </w:p>
        </w:tc>
        <w:tc>
          <w:tcPr>
            <w:tcW w:w="1484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80726">
              <w:rPr>
                <w:rFonts w:cstheme="minorHAnsi"/>
                <w:b/>
                <w:sz w:val="22"/>
                <w:szCs w:val="22"/>
              </w:rPr>
              <w:t>Informacja o podstawie dysponowana wskazanymi zasobami</w:t>
            </w:r>
          </w:p>
        </w:tc>
      </w:tr>
      <w:tr w:rsidR="007639B7" w:rsidRPr="00C71CA9" w:rsidTr="007639B7">
        <w:trPr>
          <w:trHeight w:val="1134"/>
        </w:trPr>
        <w:tc>
          <w:tcPr>
            <w:tcW w:w="482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C71CA9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35" w:type="pct"/>
          </w:tcPr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Liczba miejsc (z wyjątkiem</w:t>
            </w:r>
            <w:r w:rsidR="00EB18D3">
              <w:rPr>
                <w:rFonts w:cstheme="minorHAnsi"/>
                <w:sz w:val="22"/>
                <w:szCs w:val="22"/>
              </w:rPr>
              <w:t xml:space="preserve"> miejsc</w:t>
            </w:r>
            <w:r>
              <w:rPr>
                <w:rFonts w:cstheme="minorHAnsi"/>
                <w:sz w:val="22"/>
                <w:szCs w:val="22"/>
              </w:rPr>
              <w:t xml:space="preserve"> kierowcy i opiekuna</w:t>
            </w:r>
            <w:r w:rsidR="00534847">
              <w:rPr>
                <w:rFonts w:cstheme="minorHAnsi"/>
                <w:sz w:val="22"/>
                <w:szCs w:val="22"/>
              </w:rPr>
              <w:t xml:space="preserve">; zgodnie z </w:t>
            </w:r>
            <w:r w:rsidR="00534847">
              <w:rPr>
                <w:rFonts w:eastAsia="Times New Roman" w:cstheme="minorHAnsi"/>
                <w:sz w:val="22"/>
                <w:szCs w:val="22"/>
              </w:rPr>
              <w:t xml:space="preserve">§ </w:t>
            </w:r>
            <w:r w:rsidR="00534847" w:rsidRPr="00443998">
              <w:rPr>
                <w:rFonts w:eastAsia="Times New Roman" w:cstheme="minorHAnsi"/>
                <w:sz w:val="22"/>
                <w:szCs w:val="22"/>
              </w:rPr>
              <w:t>22 ust. 1 pkt 5 rozporządzenia Ministra Infrastruktury z dnia 31 grudnia 2002 r. w sprawie warunków technicznych pojazdów oraz zakresu ich niezbędnego wyposażenia</w:t>
            </w:r>
            <w:r>
              <w:rPr>
                <w:rFonts w:cstheme="minorHAnsi"/>
                <w:sz w:val="22"/>
                <w:szCs w:val="22"/>
              </w:rPr>
              <w:t>):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C71CA9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4" w:type="pct"/>
          </w:tcPr>
          <w:p w:rsidR="006F3B75" w:rsidRPr="00C71CA9" w:rsidRDefault="006F3B75" w:rsidP="006F3B75">
            <w:pPr>
              <w:jc w:val="left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47541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7639B7" w:rsidRDefault="007639B7">
      <w:pPr>
        <w:widowControl/>
        <w:suppressAutoHyphens w:val="0"/>
        <w:spacing w:after="160" w:line="259" w:lineRule="auto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7639B7" w:rsidRPr="007639B7" w:rsidRDefault="007639B7" w:rsidP="00995009">
      <w:pPr>
        <w:spacing w:before="120"/>
        <w:ind w:left="1416" w:hanging="1056"/>
        <w:rPr>
          <w:b/>
        </w:rPr>
      </w:pPr>
      <w:r w:rsidRPr="003C1857">
        <w:rPr>
          <w:rFonts w:cstheme="minorHAnsi"/>
          <w:b/>
          <w:szCs w:val="22"/>
        </w:rPr>
        <w:lastRenderedPageBreak/>
        <w:t xml:space="preserve">Część II </w:t>
      </w:r>
      <w:r w:rsidRPr="003C1857">
        <w:rPr>
          <w:rFonts w:cstheme="minorHAnsi"/>
          <w:b/>
          <w:szCs w:val="22"/>
        </w:rPr>
        <w:tab/>
      </w:r>
      <w:r w:rsidRPr="003C1857">
        <w:rPr>
          <w:b/>
        </w:rPr>
        <w:t xml:space="preserve">Dowóz i odwóz dzieci niepełnosprawnych do szkół podstawowych i ośrodków specjalnych pojazdami przeznaczonymi do przewozu dzieci w roku szkolnym 2023/2024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"/>
        <w:gridCol w:w="5501"/>
        <w:gridCol w:w="2688"/>
      </w:tblGrid>
      <w:tr w:rsidR="007639B7" w:rsidRPr="007639B7" w:rsidTr="00725FF0"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5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Dane pojazdu (marka, model, rok produkcji, liczba miejsc, informacje na temat badań pojazdu)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Informacja o podstawie dysponowana wskazanymi zasobami</w:t>
            </w: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725FF0" w:rsidRDefault="00725FF0" w:rsidP="00725FF0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C36280" w:rsidRPr="00C36280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</w:p>
    <w:sectPr w:rsidR="00C36280" w:rsidRPr="00C36280" w:rsidSect="00C2151A"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64" w:rsidRDefault="00401264" w:rsidP="008B39AE">
      <w:pPr>
        <w:spacing w:after="0"/>
      </w:pPr>
      <w:r>
        <w:separator/>
      </w:r>
    </w:p>
  </w:endnote>
  <w:endnote w:type="continuationSeparator" w:id="0">
    <w:p w:rsidR="00401264" w:rsidRDefault="00401264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64" w:rsidRDefault="00401264" w:rsidP="008B39AE">
      <w:pPr>
        <w:spacing w:after="0"/>
      </w:pPr>
      <w:r>
        <w:separator/>
      </w:r>
    </w:p>
  </w:footnote>
  <w:footnote w:type="continuationSeparator" w:id="0">
    <w:p w:rsidR="00401264" w:rsidRDefault="00401264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357E58">
      <w:rPr>
        <w:rFonts w:cstheme="minorHAnsi"/>
      </w:rPr>
      <w:t>8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3E9E"/>
    <w:rsid w:val="0005655E"/>
    <w:rsid w:val="000F63C2"/>
    <w:rsid w:val="00125F12"/>
    <w:rsid w:val="00154B42"/>
    <w:rsid w:val="001C1674"/>
    <w:rsid w:val="002B54B2"/>
    <w:rsid w:val="002D5985"/>
    <w:rsid w:val="002F352E"/>
    <w:rsid w:val="0030635C"/>
    <w:rsid w:val="00310C12"/>
    <w:rsid w:val="003119B4"/>
    <w:rsid w:val="003372E2"/>
    <w:rsid w:val="003400FD"/>
    <w:rsid w:val="00357E58"/>
    <w:rsid w:val="00391622"/>
    <w:rsid w:val="00391A76"/>
    <w:rsid w:val="00401264"/>
    <w:rsid w:val="004123DB"/>
    <w:rsid w:val="0045605E"/>
    <w:rsid w:val="004C2382"/>
    <w:rsid w:val="004C6E34"/>
    <w:rsid w:val="005236C7"/>
    <w:rsid w:val="00534847"/>
    <w:rsid w:val="00567726"/>
    <w:rsid w:val="00597348"/>
    <w:rsid w:val="005B7BDA"/>
    <w:rsid w:val="005D3433"/>
    <w:rsid w:val="006066F9"/>
    <w:rsid w:val="00616713"/>
    <w:rsid w:val="00647541"/>
    <w:rsid w:val="00654670"/>
    <w:rsid w:val="006835DA"/>
    <w:rsid w:val="00686F67"/>
    <w:rsid w:val="006F3B75"/>
    <w:rsid w:val="00704091"/>
    <w:rsid w:val="00706538"/>
    <w:rsid w:val="00725FF0"/>
    <w:rsid w:val="0073075F"/>
    <w:rsid w:val="007349E4"/>
    <w:rsid w:val="007439A6"/>
    <w:rsid w:val="0074676A"/>
    <w:rsid w:val="007639B7"/>
    <w:rsid w:val="007804EA"/>
    <w:rsid w:val="0078471D"/>
    <w:rsid w:val="00796282"/>
    <w:rsid w:val="007A2507"/>
    <w:rsid w:val="007A5E58"/>
    <w:rsid w:val="007A6F2B"/>
    <w:rsid w:val="007D06CE"/>
    <w:rsid w:val="00826EE9"/>
    <w:rsid w:val="00854593"/>
    <w:rsid w:val="008B39AE"/>
    <w:rsid w:val="0091027F"/>
    <w:rsid w:val="0092420E"/>
    <w:rsid w:val="009719ED"/>
    <w:rsid w:val="00995009"/>
    <w:rsid w:val="009A5BFF"/>
    <w:rsid w:val="009B2BD8"/>
    <w:rsid w:val="00A42FE3"/>
    <w:rsid w:val="00A472E0"/>
    <w:rsid w:val="00A56DC7"/>
    <w:rsid w:val="00AA39CD"/>
    <w:rsid w:val="00AA7191"/>
    <w:rsid w:val="00AC29F0"/>
    <w:rsid w:val="00AC5C76"/>
    <w:rsid w:val="00AE0072"/>
    <w:rsid w:val="00B12E38"/>
    <w:rsid w:val="00B60D39"/>
    <w:rsid w:val="00BB49E0"/>
    <w:rsid w:val="00BF638D"/>
    <w:rsid w:val="00C06A1A"/>
    <w:rsid w:val="00C15DE4"/>
    <w:rsid w:val="00C31278"/>
    <w:rsid w:val="00C36280"/>
    <w:rsid w:val="00C71CA9"/>
    <w:rsid w:val="00CE775C"/>
    <w:rsid w:val="00D2272B"/>
    <w:rsid w:val="00D4269E"/>
    <w:rsid w:val="00D67838"/>
    <w:rsid w:val="00D80726"/>
    <w:rsid w:val="00DC27B3"/>
    <w:rsid w:val="00DD25C3"/>
    <w:rsid w:val="00DF47FA"/>
    <w:rsid w:val="00DF570F"/>
    <w:rsid w:val="00E024FC"/>
    <w:rsid w:val="00E3106D"/>
    <w:rsid w:val="00E414A4"/>
    <w:rsid w:val="00E6222E"/>
    <w:rsid w:val="00EB18D3"/>
    <w:rsid w:val="00F029D8"/>
    <w:rsid w:val="00F550B8"/>
    <w:rsid w:val="00F5566C"/>
    <w:rsid w:val="00F665E2"/>
    <w:rsid w:val="00FD145A"/>
    <w:rsid w:val="00FD494E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8D3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A3602F-576A-43CD-B1E3-595DED6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2023-08-09T21:39:00Z</dcterms:created>
  <dcterms:modified xsi:type="dcterms:W3CDTF">2023-08-11T06:26:00Z</dcterms:modified>
</cp:coreProperties>
</file>