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10321753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2B72C4">
        <w:rPr>
          <w:rFonts w:ascii="Arial" w:hAnsi="Arial" w:cs="Arial"/>
          <w:b/>
          <w:sz w:val="21"/>
          <w:szCs w:val="21"/>
        </w:rPr>
        <w:t>4</w:t>
      </w:r>
      <w:r w:rsidR="00957BE2">
        <w:rPr>
          <w:rFonts w:ascii="Arial" w:hAnsi="Arial" w:cs="Arial"/>
          <w:b/>
          <w:sz w:val="21"/>
          <w:szCs w:val="21"/>
        </w:rPr>
        <w:t>9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632D80" w:rsidRPr="00C02B38">
        <w:rPr>
          <w:rFonts w:ascii="Arial" w:hAnsi="Arial" w:cs="Arial"/>
          <w:b/>
          <w:sz w:val="21"/>
          <w:szCs w:val="21"/>
        </w:rPr>
        <w:t>4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59B27FDB" w14:textId="0B017280" w:rsidR="002917C9" w:rsidRDefault="002917C9" w:rsidP="00BC187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2917C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Usługi pocztowe na rzecz Gminy Kosakowo w roku 2025</w:t>
      </w:r>
      <w:r w:rsidR="00957BE2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– 2 edycja</w:t>
      </w:r>
      <w:bookmarkStart w:id="0" w:name="_GoBack"/>
      <w:bookmarkEnd w:id="0"/>
    </w:p>
    <w:p w14:paraId="49DC2FE1" w14:textId="2FDFE9BF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E83033">
        <w:rPr>
          <w:rFonts w:cstheme="minorHAnsi"/>
        </w:rPr>
        <w:t>oświadczamy,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157E5"/>
    <w:rsid w:val="000214E7"/>
    <w:rsid w:val="001115E1"/>
    <w:rsid w:val="00144F7E"/>
    <w:rsid w:val="00212195"/>
    <w:rsid w:val="002917C9"/>
    <w:rsid w:val="00294AF6"/>
    <w:rsid w:val="002B69DB"/>
    <w:rsid w:val="002B72C4"/>
    <w:rsid w:val="002D0CA4"/>
    <w:rsid w:val="00342A93"/>
    <w:rsid w:val="003628BF"/>
    <w:rsid w:val="00463E55"/>
    <w:rsid w:val="00470B74"/>
    <w:rsid w:val="005463F8"/>
    <w:rsid w:val="005613C7"/>
    <w:rsid w:val="005E5773"/>
    <w:rsid w:val="00632D80"/>
    <w:rsid w:val="006C46FB"/>
    <w:rsid w:val="006F56F0"/>
    <w:rsid w:val="0073194E"/>
    <w:rsid w:val="007C568F"/>
    <w:rsid w:val="007C5FBA"/>
    <w:rsid w:val="00811CAF"/>
    <w:rsid w:val="00874B57"/>
    <w:rsid w:val="008836D9"/>
    <w:rsid w:val="008C1988"/>
    <w:rsid w:val="008E0F9C"/>
    <w:rsid w:val="0091091D"/>
    <w:rsid w:val="00957BE2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11</cp:revision>
  <dcterms:created xsi:type="dcterms:W3CDTF">2024-02-21T07:54:00Z</dcterms:created>
  <dcterms:modified xsi:type="dcterms:W3CDTF">2024-12-19T09:59:00Z</dcterms:modified>
</cp:coreProperties>
</file>