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2C16" w14:textId="4D300424" w:rsidR="0059117C" w:rsidRPr="00084289" w:rsidRDefault="0059117C" w:rsidP="00084289">
      <w:pPr>
        <w:rPr>
          <w:rFonts w:ascii="Arial" w:hAnsi="Arial" w:cs="Arial"/>
          <w:bCs/>
          <w:sz w:val="22"/>
          <w:szCs w:val="22"/>
        </w:rPr>
      </w:pPr>
      <w:r w:rsidRPr="00084289">
        <w:rPr>
          <w:rFonts w:ascii="Arial" w:hAnsi="Arial" w:cs="Arial"/>
          <w:bCs/>
          <w:sz w:val="22"/>
          <w:szCs w:val="22"/>
        </w:rPr>
        <w:t xml:space="preserve">Nr sprawy </w:t>
      </w:r>
      <w:r w:rsidR="00084289" w:rsidRPr="00084289">
        <w:rPr>
          <w:rFonts w:ascii="Arial" w:hAnsi="Arial" w:cs="Arial"/>
          <w:bCs/>
          <w:sz w:val="22"/>
          <w:szCs w:val="22"/>
        </w:rPr>
        <w:t>17</w:t>
      </w:r>
      <w:r w:rsidRPr="00084289">
        <w:rPr>
          <w:rFonts w:ascii="Arial" w:hAnsi="Arial" w:cs="Arial"/>
          <w:bCs/>
          <w:sz w:val="22"/>
          <w:szCs w:val="22"/>
        </w:rPr>
        <w:t>/202</w:t>
      </w:r>
      <w:r w:rsidR="00084289" w:rsidRPr="00084289">
        <w:rPr>
          <w:rFonts w:ascii="Arial" w:hAnsi="Arial" w:cs="Arial"/>
          <w:bCs/>
          <w:sz w:val="22"/>
          <w:szCs w:val="22"/>
        </w:rPr>
        <w:t>3</w:t>
      </w:r>
      <w:r w:rsidRPr="00084289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Szczecin, dnia </w:t>
      </w:r>
      <w:r w:rsidR="00084289" w:rsidRPr="00084289">
        <w:rPr>
          <w:rFonts w:ascii="Arial" w:hAnsi="Arial" w:cs="Arial"/>
          <w:bCs/>
          <w:sz w:val="22"/>
          <w:szCs w:val="22"/>
        </w:rPr>
        <w:t>05</w:t>
      </w:r>
      <w:r w:rsidRPr="00084289">
        <w:rPr>
          <w:rFonts w:ascii="Arial" w:hAnsi="Arial" w:cs="Arial"/>
          <w:bCs/>
          <w:sz w:val="22"/>
          <w:szCs w:val="22"/>
        </w:rPr>
        <w:t>.</w:t>
      </w:r>
      <w:r w:rsidR="00084289" w:rsidRPr="00084289">
        <w:rPr>
          <w:rFonts w:ascii="Arial" w:hAnsi="Arial" w:cs="Arial"/>
          <w:bCs/>
          <w:sz w:val="22"/>
          <w:szCs w:val="22"/>
        </w:rPr>
        <w:t>05</w:t>
      </w:r>
      <w:r w:rsidRPr="00084289">
        <w:rPr>
          <w:rFonts w:ascii="Arial" w:hAnsi="Arial" w:cs="Arial"/>
          <w:bCs/>
          <w:sz w:val="22"/>
          <w:szCs w:val="22"/>
        </w:rPr>
        <w:t>.202</w:t>
      </w:r>
      <w:r w:rsidR="00084289" w:rsidRPr="00084289">
        <w:rPr>
          <w:rFonts w:ascii="Arial" w:hAnsi="Arial" w:cs="Arial"/>
          <w:bCs/>
          <w:sz w:val="22"/>
          <w:szCs w:val="22"/>
        </w:rPr>
        <w:t>3</w:t>
      </w:r>
      <w:r w:rsidRPr="00084289">
        <w:rPr>
          <w:rFonts w:ascii="Arial" w:hAnsi="Arial" w:cs="Arial"/>
          <w:bCs/>
          <w:sz w:val="22"/>
          <w:szCs w:val="22"/>
        </w:rPr>
        <w:t xml:space="preserve"> r.</w:t>
      </w:r>
    </w:p>
    <w:p w14:paraId="3A5F1698" w14:textId="77777777" w:rsidR="00E31291" w:rsidRPr="00084289" w:rsidRDefault="00E31291" w:rsidP="00084289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14:paraId="6CF28D72" w14:textId="77777777" w:rsidR="0059117C" w:rsidRPr="00084289" w:rsidRDefault="0059117C" w:rsidP="00084289">
      <w:pPr>
        <w:jc w:val="center"/>
        <w:rPr>
          <w:rFonts w:ascii="Arial" w:hAnsi="Arial" w:cs="Arial"/>
          <w:b/>
          <w:sz w:val="22"/>
          <w:szCs w:val="22"/>
        </w:rPr>
      </w:pPr>
    </w:p>
    <w:p w14:paraId="30295284" w14:textId="77777777" w:rsidR="0059117C" w:rsidRPr="00084289" w:rsidRDefault="0059117C" w:rsidP="00084289">
      <w:pPr>
        <w:jc w:val="center"/>
        <w:rPr>
          <w:rFonts w:ascii="Arial" w:hAnsi="Arial" w:cs="Arial"/>
          <w:b/>
          <w:sz w:val="22"/>
          <w:szCs w:val="22"/>
        </w:rPr>
      </w:pPr>
      <w:r w:rsidRPr="00084289">
        <w:rPr>
          <w:rFonts w:ascii="Arial" w:hAnsi="Arial" w:cs="Arial"/>
          <w:b/>
          <w:sz w:val="22"/>
          <w:szCs w:val="22"/>
        </w:rPr>
        <w:t>MODYFIKACJA NR 1</w:t>
      </w:r>
    </w:p>
    <w:p w14:paraId="3C4F4E6C" w14:textId="77777777" w:rsidR="0059117C" w:rsidRPr="00084289" w:rsidRDefault="0059117C" w:rsidP="0008428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198195E" w14:textId="493EA7CC" w:rsidR="00553E3E" w:rsidRPr="00084289" w:rsidRDefault="00553E3E" w:rsidP="0008428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84289">
        <w:rPr>
          <w:rFonts w:ascii="Arial" w:eastAsia="Calibri" w:hAnsi="Arial" w:cs="Arial"/>
          <w:sz w:val="22"/>
          <w:szCs w:val="22"/>
        </w:rPr>
        <w:t>Dotyczy postępowania prowadzonego w trybie przetargu nieograniczonego p.n.:</w:t>
      </w:r>
      <w:r w:rsidRPr="00084289">
        <w:rPr>
          <w:rFonts w:ascii="Arial" w:eastAsia="Calibri" w:hAnsi="Arial" w:cs="Arial"/>
          <w:b/>
          <w:sz w:val="22"/>
          <w:szCs w:val="22"/>
        </w:rPr>
        <w:t xml:space="preserve"> </w:t>
      </w:r>
      <w:r w:rsidR="00084289" w:rsidRPr="00084289">
        <w:rPr>
          <w:rFonts w:ascii="Arial" w:hAnsi="Arial" w:cs="Arial"/>
          <w:b/>
          <w:bCs/>
          <w:snapToGrid w:val="0"/>
          <w:sz w:val="22"/>
          <w:szCs w:val="22"/>
        </w:rPr>
        <w:t>„</w:t>
      </w:r>
      <w:r w:rsidR="00084289" w:rsidRPr="00084289">
        <w:rPr>
          <w:rFonts w:ascii="Arial" w:hAnsi="Arial" w:cs="Arial"/>
          <w:b/>
          <w:sz w:val="22"/>
          <w:szCs w:val="22"/>
        </w:rPr>
        <w:t>Sukcesywna dostaw wodomierzy przystosowanych do odczytu radiowego, modułów radiowych, nakładek z wyniesioną antenką do odczytu wodomierzy z wykorzystaniem sieci GSM, adapterów oraz jednorazowa dostawa wodomierzy przystosowanych do odczytu w technologii GSM</w:t>
      </w:r>
      <w:r w:rsidR="00084289" w:rsidRPr="00084289">
        <w:rPr>
          <w:rFonts w:ascii="Arial" w:hAnsi="Arial" w:cs="Arial"/>
          <w:b/>
          <w:bCs/>
          <w:snapToGrid w:val="0"/>
          <w:sz w:val="22"/>
          <w:szCs w:val="22"/>
        </w:rPr>
        <w:t>”</w:t>
      </w:r>
    </w:p>
    <w:p w14:paraId="5A67E91F" w14:textId="77777777" w:rsidR="00E31291" w:rsidRPr="00084289" w:rsidRDefault="00E31291" w:rsidP="00084289">
      <w:pPr>
        <w:rPr>
          <w:rFonts w:ascii="Arial" w:hAnsi="Arial" w:cs="Arial"/>
          <w:b/>
          <w:sz w:val="22"/>
          <w:szCs w:val="22"/>
        </w:rPr>
      </w:pPr>
    </w:p>
    <w:p w14:paraId="5F671F14" w14:textId="4490EE22" w:rsidR="00793E47" w:rsidRPr="00084289" w:rsidRDefault="00793E47" w:rsidP="00084289">
      <w:pPr>
        <w:pStyle w:val="Akapitzlist"/>
        <w:ind w:left="0" w:firstLine="708"/>
        <w:rPr>
          <w:rFonts w:cs="Arial"/>
          <w:sz w:val="22"/>
          <w:szCs w:val="22"/>
        </w:rPr>
      </w:pPr>
      <w:r w:rsidRPr="00084289">
        <w:rPr>
          <w:rFonts w:cs="Arial"/>
          <w:sz w:val="22"/>
          <w:szCs w:val="22"/>
        </w:rPr>
        <w:t>Z</w:t>
      </w:r>
      <w:r w:rsidR="002B7B45" w:rsidRPr="00084289">
        <w:rPr>
          <w:rFonts w:cs="Arial"/>
          <w:sz w:val="22"/>
          <w:szCs w:val="22"/>
        </w:rPr>
        <w:t>amawiający na podstawie art. 137</w:t>
      </w:r>
      <w:r w:rsidRPr="00084289">
        <w:rPr>
          <w:rFonts w:cs="Arial"/>
          <w:sz w:val="22"/>
          <w:szCs w:val="22"/>
        </w:rPr>
        <w:t xml:space="preserve"> ust. 1 ustawy z dnia 11 września 2019 r. Prawo zamówień publicznych (Dz. U. z 202</w:t>
      </w:r>
      <w:r w:rsidR="00504C22" w:rsidRPr="00084289">
        <w:rPr>
          <w:rFonts w:cs="Arial"/>
          <w:sz w:val="22"/>
          <w:szCs w:val="22"/>
        </w:rPr>
        <w:t>2</w:t>
      </w:r>
      <w:r w:rsidRPr="00084289">
        <w:rPr>
          <w:rFonts w:cs="Arial"/>
          <w:sz w:val="22"/>
          <w:szCs w:val="22"/>
        </w:rPr>
        <w:t xml:space="preserve"> r., poz. </w:t>
      </w:r>
      <w:r w:rsidR="00504C22" w:rsidRPr="00084289">
        <w:rPr>
          <w:rFonts w:cs="Arial"/>
          <w:sz w:val="22"/>
          <w:szCs w:val="22"/>
        </w:rPr>
        <w:t>1710</w:t>
      </w:r>
      <w:r w:rsidRPr="00084289">
        <w:rPr>
          <w:rFonts w:cs="Arial"/>
          <w:sz w:val="22"/>
          <w:szCs w:val="22"/>
        </w:rPr>
        <w:t xml:space="preserve"> ze zm.), zwanej dalej ustawą dokonuje modyfikacji Specyfikacji Warunków Zamówienia, w następującym zakresie: </w:t>
      </w:r>
    </w:p>
    <w:p w14:paraId="070C5AEF" w14:textId="77777777" w:rsidR="00084289" w:rsidRPr="00084289" w:rsidRDefault="00084289" w:rsidP="00084289">
      <w:pPr>
        <w:pStyle w:val="Akapitzlist"/>
        <w:ind w:left="1428"/>
        <w:rPr>
          <w:rFonts w:cs="Arial"/>
          <w:sz w:val="22"/>
          <w:szCs w:val="22"/>
        </w:rPr>
      </w:pPr>
    </w:p>
    <w:p w14:paraId="122033C9" w14:textId="77777777" w:rsidR="00504C22" w:rsidRPr="00084289" w:rsidRDefault="00504C22" w:rsidP="00084289">
      <w:pPr>
        <w:pStyle w:val="Akapitzlist"/>
        <w:ind w:left="0" w:firstLine="708"/>
        <w:rPr>
          <w:rFonts w:cs="Arial"/>
          <w:sz w:val="22"/>
          <w:szCs w:val="22"/>
        </w:rPr>
      </w:pPr>
    </w:p>
    <w:p w14:paraId="698C5EC9" w14:textId="179917AA" w:rsidR="00084289" w:rsidRPr="00084289" w:rsidRDefault="00084289" w:rsidP="00084289">
      <w:pPr>
        <w:pStyle w:val="Akapitzlist"/>
        <w:numPr>
          <w:ilvl w:val="0"/>
          <w:numId w:val="13"/>
        </w:numPr>
        <w:ind w:left="851" w:hanging="567"/>
        <w:rPr>
          <w:rFonts w:cs="Arial"/>
          <w:sz w:val="22"/>
          <w:szCs w:val="22"/>
        </w:rPr>
      </w:pPr>
      <w:r w:rsidRPr="00084289">
        <w:rPr>
          <w:b/>
          <w:bCs/>
          <w:sz w:val="22"/>
          <w:szCs w:val="22"/>
        </w:rPr>
        <w:t xml:space="preserve">Część 1 - </w:t>
      </w:r>
      <w:r w:rsidRPr="00084289">
        <w:rPr>
          <w:sz w:val="22"/>
          <w:szCs w:val="22"/>
        </w:rPr>
        <w:t>W § 2 wzoru umowy dodaje się ust. 17 i 18 w brzmieniu:</w:t>
      </w:r>
    </w:p>
    <w:p w14:paraId="672D97BE" w14:textId="77777777" w:rsidR="00084289" w:rsidRPr="00084289" w:rsidRDefault="00084289" w:rsidP="00084289">
      <w:pPr>
        <w:pStyle w:val="Akapitzlist"/>
        <w:ind w:left="851"/>
        <w:rPr>
          <w:rFonts w:cs="Arial"/>
          <w:sz w:val="22"/>
          <w:szCs w:val="22"/>
        </w:rPr>
      </w:pPr>
    </w:p>
    <w:p w14:paraId="555B2940" w14:textId="0D94BAA7" w:rsidR="00084289" w:rsidRPr="00084289" w:rsidRDefault="00084289" w:rsidP="00084289">
      <w:pPr>
        <w:pStyle w:val="Akapitzlist"/>
        <w:spacing w:after="160"/>
        <w:ind w:left="1428" w:right="16"/>
        <w:rPr>
          <w:sz w:val="22"/>
          <w:szCs w:val="22"/>
        </w:rPr>
      </w:pPr>
      <w:r w:rsidRPr="00084289">
        <w:rPr>
          <w:sz w:val="22"/>
          <w:szCs w:val="22"/>
        </w:rPr>
        <w:t>„17. W przypadku wykonywania Umowy przy udziale podwykonawców, Wykonawca zobowiązany jest do zmiany wynagrodzenia tych podwykonawców na zasadach określonych w ust. 6, w sytuacji, gdy zawarł z nimi Umowy na dostawy na okres przekraczający 6 miesięcy, a jego wynagrodzenie zostanie zmienione zgodnie z tymi zasadami.</w:t>
      </w:r>
    </w:p>
    <w:p w14:paraId="254A62FB" w14:textId="7869C64C" w:rsidR="00084289" w:rsidRPr="00084289" w:rsidRDefault="00084289" w:rsidP="00084289">
      <w:pPr>
        <w:pStyle w:val="Akapitzlist"/>
        <w:spacing w:after="160"/>
        <w:ind w:left="1428"/>
        <w:rPr>
          <w:sz w:val="22"/>
          <w:szCs w:val="22"/>
        </w:rPr>
      </w:pPr>
      <w:r w:rsidRPr="00084289">
        <w:rPr>
          <w:sz w:val="22"/>
          <w:szCs w:val="22"/>
        </w:rPr>
        <w:t>18. W przypadku braku zapłaty lub nieterminowej zapłaty wynagrodzenia należnego podwykonawcy z tytułu zmiany wysokości wynagrodzenia, o której mowa w art. 439 ust. 5 ustawy w wysokości 200 zł za każdy stwierdzony przypadek, lecz nie więcej niż 10.000 zł.”</w:t>
      </w:r>
    </w:p>
    <w:p w14:paraId="71DC6F59" w14:textId="1A0F9AB2" w:rsidR="00084289" w:rsidRPr="00084289" w:rsidRDefault="00084289" w:rsidP="00084289">
      <w:pPr>
        <w:pStyle w:val="Akapitzlist"/>
        <w:numPr>
          <w:ilvl w:val="0"/>
          <w:numId w:val="13"/>
        </w:numPr>
        <w:spacing w:after="160"/>
        <w:ind w:left="851" w:hanging="567"/>
        <w:rPr>
          <w:sz w:val="22"/>
          <w:szCs w:val="22"/>
        </w:rPr>
      </w:pPr>
      <w:r w:rsidRPr="00084289">
        <w:rPr>
          <w:b/>
          <w:bCs/>
          <w:sz w:val="22"/>
          <w:szCs w:val="22"/>
        </w:rPr>
        <w:t xml:space="preserve">Część 3 - </w:t>
      </w:r>
      <w:r w:rsidRPr="00084289">
        <w:rPr>
          <w:sz w:val="22"/>
          <w:szCs w:val="22"/>
        </w:rPr>
        <w:t>W § 2 wzoru umowy dodaje się ust. 17 i 18 w brzmieniu:</w:t>
      </w:r>
    </w:p>
    <w:p w14:paraId="65188BF1" w14:textId="08FCF65E" w:rsidR="00084289" w:rsidRPr="00084289" w:rsidRDefault="00084289" w:rsidP="00084289">
      <w:pPr>
        <w:pStyle w:val="Akapitzlist"/>
        <w:spacing w:after="160"/>
        <w:ind w:left="1428" w:right="16"/>
        <w:rPr>
          <w:sz w:val="22"/>
          <w:szCs w:val="22"/>
        </w:rPr>
      </w:pPr>
      <w:r w:rsidRPr="00084289">
        <w:rPr>
          <w:b/>
          <w:bCs/>
          <w:sz w:val="22"/>
          <w:szCs w:val="22"/>
        </w:rPr>
        <w:t>„</w:t>
      </w:r>
      <w:r w:rsidRPr="00084289">
        <w:rPr>
          <w:sz w:val="22"/>
          <w:szCs w:val="22"/>
        </w:rPr>
        <w:t>17. W przypadku wykonywania Umowy przy udziale podwykonawców, Wykonawca zobowiązany jest do zmiany wynagrodzenia tych podwykonawców na zasadach określonych w ust. 6, w sytuacji, gdy zawarł z nimi Umowy na dostawy/usługi na okres przekraczający 6 miesięcy, a jego wynagrodzenie zostanie zmienione zgodnie z tymi zasadami.</w:t>
      </w:r>
    </w:p>
    <w:p w14:paraId="20BE4A02" w14:textId="5B2502E1" w:rsidR="002B7B45" w:rsidRPr="00084289" w:rsidRDefault="00084289" w:rsidP="00084289">
      <w:pPr>
        <w:pStyle w:val="Akapitzlist"/>
        <w:spacing w:after="160"/>
        <w:ind w:left="1428"/>
        <w:rPr>
          <w:sz w:val="22"/>
          <w:szCs w:val="22"/>
        </w:rPr>
      </w:pPr>
      <w:r w:rsidRPr="00084289">
        <w:rPr>
          <w:sz w:val="22"/>
          <w:szCs w:val="22"/>
        </w:rPr>
        <w:t>18. W przypadku braku zapłaty lub nieterminowej zapłaty wynagrodzenia należnego podwykonawcy z tytułu zmiany wysokości wynagrodzenia, o której mowa w art. 439 ust. 5 ustawy w wysokości 200 zł za każdy stwierdzony przypadek, lecz nie więcej niż 10.000 zł.”</w:t>
      </w:r>
    </w:p>
    <w:p w14:paraId="3F29F2FD" w14:textId="77777777" w:rsidR="00793E47" w:rsidRPr="00084289" w:rsidRDefault="00793E47" w:rsidP="00084289">
      <w:pPr>
        <w:ind w:left="284"/>
        <w:jc w:val="both"/>
        <w:rPr>
          <w:rFonts w:ascii="Arial" w:hAnsi="Arial" w:cs="Arial"/>
          <w:sz w:val="22"/>
          <w:szCs w:val="22"/>
        </w:rPr>
      </w:pPr>
      <w:r w:rsidRPr="00084289">
        <w:rPr>
          <w:rFonts w:ascii="Arial" w:hAnsi="Arial" w:cs="Arial"/>
          <w:sz w:val="22"/>
          <w:szCs w:val="22"/>
        </w:rPr>
        <w:t>Niniejsza modyfikacja stanowi integralną część SWZ. Pozostałe zapisy SWZ pozostają niezmienione.</w:t>
      </w:r>
    </w:p>
    <w:sectPr w:rsidR="00793E47" w:rsidRPr="00084289" w:rsidSect="004D28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303C" w14:textId="77777777" w:rsidR="00530843" w:rsidRDefault="00530843" w:rsidP="00DB37F6">
      <w:r>
        <w:separator/>
      </w:r>
    </w:p>
  </w:endnote>
  <w:endnote w:type="continuationSeparator" w:id="0">
    <w:p w14:paraId="4A238CA9" w14:textId="77777777" w:rsidR="00530843" w:rsidRDefault="00530843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2E4D" w14:textId="77777777" w:rsidR="00530843" w:rsidRDefault="00530843" w:rsidP="00DB37F6">
      <w:r>
        <w:separator/>
      </w:r>
    </w:p>
  </w:footnote>
  <w:footnote w:type="continuationSeparator" w:id="0">
    <w:p w14:paraId="5AD899FE" w14:textId="77777777" w:rsidR="00530843" w:rsidRDefault="00530843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A5D"/>
    <w:multiLevelType w:val="hybridMultilevel"/>
    <w:tmpl w:val="1EE001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3283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8FE2BA1"/>
    <w:multiLevelType w:val="hybridMultilevel"/>
    <w:tmpl w:val="FA26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E165FF6"/>
    <w:multiLevelType w:val="hybridMultilevel"/>
    <w:tmpl w:val="DCEA8CFE"/>
    <w:lvl w:ilvl="0" w:tplc="4E72D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E5FC2"/>
    <w:multiLevelType w:val="hybridMultilevel"/>
    <w:tmpl w:val="AF62BCA0"/>
    <w:lvl w:ilvl="0" w:tplc="1D884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0A0489"/>
    <w:multiLevelType w:val="multilevel"/>
    <w:tmpl w:val="F27AC7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3267"/>
        </w:tabs>
        <w:ind w:left="326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807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hint="default"/>
      </w:rPr>
    </w:lvl>
  </w:abstractNum>
  <w:abstractNum w:abstractNumId="8" w15:restartNumberingAfterBreak="0">
    <w:nsid w:val="3D035FE8"/>
    <w:multiLevelType w:val="hybridMultilevel"/>
    <w:tmpl w:val="463488D2"/>
    <w:lvl w:ilvl="0" w:tplc="FF7CC6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B0E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10" w15:restartNumberingAfterBreak="0">
    <w:nsid w:val="556019B9"/>
    <w:multiLevelType w:val="hybridMultilevel"/>
    <w:tmpl w:val="16ECA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C42567"/>
    <w:multiLevelType w:val="hybridMultilevel"/>
    <w:tmpl w:val="1E0ABA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3C86F4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DF007D3"/>
    <w:multiLevelType w:val="hybridMultilevel"/>
    <w:tmpl w:val="E4A89FEA"/>
    <w:lvl w:ilvl="0" w:tplc="4F167922">
      <w:start w:val="1"/>
      <w:numFmt w:val="decimal"/>
      <w:pStyle w:val="Umowa-Numeracja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D082CE5"/>
    <w:multiLevelType w:val="hybridMultilevel"/>
    <w:tmpl w:val="1F1A98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C718EE"/>
    <w:multiLevelType w:val="hybridMultilevel"/>
    <w:tmpl w:val="B8E80A5E"/>
    <w:lvl w:ilvl="0" w:tplc="2250C390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78E67190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C49561D"/>
    <w:multiLevelType w:val="hybridMultilevel"/>
    <w:tmpl w:val="27404D3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5F464E"/>
    <w:multiLevelType w:val="multilevel"/>
    <w:tmpl w:val="C9E4C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13"/>
  </w:num>
  <w:num w:numId="10">
    <w:abstractNumId w:val="15"/>
  </w:num>
  <w:num w:numId="11">
    <w:abstractNumId w:val="2"/>
  </w:num>
  <w:num w:numId="12">
    <w:abstractNumId w:val="5"/>
  </w:num>
  <w:num w:numId="13">
    <w:abstractNumId w:val="11"/>
  </w:num>
  <w:num w:numId="14">
    <w:abstractNumId w:val="17"/>
  </w:num>
  <w:num w:numId="15">
    <w:abstractNumId w:val="19"/>
  </w:num>
  <w:num w:numId="16">
    <w:abstractNumId w:val="7"/>
  </w:num>
  <w:num w:numId="17">
    <w:abstractNumId w:val="9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64AB4"/>
    <w:rsid w:val="00084289"/>
    <w:rsid w:val="000D16A4"/>
    <w:rsid w:val="000E1212"/>
    <w:rsid w:val="00110F28"/>
    <w:rsid w:val="00154F7C"/>
    <w:rsid w:val="0017072C"/>
    <w:rsid w:val="001C540F"/>
    <w:rsid w:val="001D2F2C"/>
    <w:rsid w:val="001E49ED"/>
    <w:rsid w:val="002047C9"/>
    <w:rsid w:val="0023505B"/>
    <w:rsid w:val="0023689D"/>
    <w:rsid w:val="002470C0"/>
    <w:rsid w:val="00247192"/>
    <w:rsid w:val="00252CFB"/>
    <w:rsid w:val="00272AED"/>
    <w:rsid w:val="00280484"/>
    <w:rsid w:val="002A1787"/>
    <w:rsid w:val="002A78D0"/>
    <w:rsid w:val="002B7B45"/>
    <w:rsid w:val="002C7265"/>
    <w:rsid w:val="00331742"/>
    <w:rsid w:val="00332C2A"/>
    <w:rsid w:val="00351E8E"/>
    <w:rsid w:val="003765E6"/>
    <w:rsid w:val="003944BA"/>
    <w:rsid w:val="003B66E6"/>
    <w:rsid w:val="003D6597"/>
    <w:rsid w:val="003E0D1C"/>
    <w:rsid w:val="003E5A1A"/>
    <w:rsid w:val="003F7C09"/>
    <w:rsid w:val="00410577"/>
    <w:rsid w:val="00415978"/>
    <w:rsid w:val="00442EB1"/>
    <w:rsid w:val="00457084"/>
    <w:rsid w:val="004623BE"/>
    <w:rsid w:val="004968BC"/>
    <w:rsid w:val="004D282E"/>
    <w:rsid w:val="004D49A0"/>
    <w:rsid w:val="004E2A93"/>
    <w:rsid w:val="00504C22"/>
    <w:rsid w:val="00506C5F"/>
    <w:rsid w:val="00520888"/>
    <w:rsid w:val="00530843"/>
    <w:rsid w:val="005441C7"/>
    <w:rsid w:val="00553E3E"/>
    <w:rsid w:val="00587B9A"/>
    <w:rsid w:val="0059117C"/>
    <w:rsid w:val="00597F0A"/>
    <w:rsid w:val="005A42BD"/>
    <w:rsid w:val="005A735B"/>
    <w:rsid w:val="005E5C1D"/>
    <w:rsid w:val="006078E3"/>
    <w:rsid w:val="00676EA9"/>
    <w:rsid w:val="006815FD"/>
    <w:rsid w:val="006C7268"/>
    <w:rsid w:val="006E79DF"/>
    <w:rsid w:val="006F68B5"/>
    <w:rsid w:val="00705CFE"/>
    <w:rsid w:val="00716658"/>
    <w:rsid w:val="00720DDC"/>
    <w:rsid w:val="00726E00"/>
    <w:rsid w:val="0078238D"/>
    <w:rsid w:val="0079123B"/>
    <w:rsid w:val="00793E47"/>
    <w:rsid w:val="007A6928"/>
    <w:rsid w:val="007C3798"/>
    <w:rsid w:val="007E2FD0"/>
    <w:rsid w:val="007F2717"/>
    <w:rsid w:val="00805703"/>
    <w:rsid w:val="008325A5"/>
    <w:rsid w:val="00835082"/>
    <w:rsid w:val="008414AF"/>
    <w:rsid w:val="00844363"/>
    <w:rsid w:val="00860828"/>
    <w:rsid w:val="0088294B"/>
    <w:rsid w:val="008A3F25"/>
    <w:rsid w:val="008D286C"/>
    <w:rsid w:val="008E5187"/>
    <w:rsid w:val="008F25B9"/>
    <w:rsid w:val="00910F5C"/>
    <w:rsid w:val="00953ABF"/>
    <w:rsid w:val="00973E33"/>
    <w:rsid w:val="009835E8"/>
    <w:rsid w:val="00994A5A"/>
    <w:rsid w:val="009B08AC"/>
    <w:rsid w:val="009C286C"/>
    <w:rsid w:val="009D4872"/>
    <w:rsid w:val="009D65CD"/>
    <w:rsid w:val="00A03B5A"/>
    <w:rsid w:val="00A10DA4"/>
    <w:rsid w:val="00A35FDE"/>
    <w:rsid w:val="00A408C8"/>
    <w:rsid w:val="00A4181D"/>
    <w:rsid w:val="00A43798"/>
    <w:rsid w:val="00A46FD1"/>
    <w:rsid w:val="00A64A62"/>
    <w:rsid w:val="00AA6C3A"/>
    <w:rsid w:val="00AA7122"/>
    <w:rsid w:val="00AC37C0"/>
    <w:rsid w:val="00AD2D75"/>
    <w:rsid w:val="00AD42F7"/>
    <w:rsid w:val="00AE77B7"/>
    <w:rsid w:val="00B319C0"/>
    <w:rsid w:val="00B37DB2"/>
    <w:rsid w:val="00B44CCE"/>
    <w:rsid w:val="00B63D6D"/>
    <w:rsid w:val="00BD3B70"/>
    <w:rsid w:val="00BF3FA8"/>
    <w:rsid w:val="00C5495A"/>
    <w:rsid w:val="00C948F3"/>
    <w:rsid w:val="00CA2351"/>
    <w:rsid w:val="00CA5D93"/>
    <w:rsid w:val="00CB18AF"/>
    <w:rsid w:val="00CF4EC0"/>
    <w:rsid w:val="00D30029"/>
    <w:rsid w:val="00D45D1D"/>
    <w:rsid w:val="00D765C5"/>
    <w:rsid w:val="00D80538"/>
    <w:rsid w:val="00D9451B"/>
    <w:rsid w:val="00DB37F6"/>
    <w:rsid w:val="00DE7D4C"/>
    <w:rsid w:val="00E05D9E"/>
    <w:rsid w:val="00E21911"/>
    <w:rsid w:val="00E31291"/>
    <w:rsid w:val="00E40AAD"/>
    <w:rsid w:val="00E527B1"/>
    <w:rsid w:val="00E93E06"/>
    <w:rsid w:val="00EA4CD5"/>
    <w:rsid w:val="00ED69A7"/>
    <w:rsid w:val="00F14A86"/>
    <w:rsid w:val="00F15187"/>
    <w:rsid w:val="00F3020C"/>
    <w:rsid w:val="00F77F57"/>
    <w:rsid w:val="00FC5E6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47EF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5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49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49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F5389"/>
    <w:pPr>
      <w:spacing w:before="60" w:after="60"/>
      <w:ind w:left="851" w:hanging="295"/>
      <w:jc w:val="both"/>
    </w:pPr>
    <w:rPr>
      <w:szCs w:val="24"/>
    </w:rPr>
  </w:style>
  <w:style w:type="paragraph" w:customStyle="1" w:styleId="gmail-msolistparagraph">
    <w:name w:val="gmail-msolistparagraph"/>
    <w:basedOn w:val="Normalny"/>
    <w:rsid w:val="007C379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793E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3E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04C22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69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69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mowa-Numeracja">
    <w:name w:val="Umowa - Numeracja"/>
    <w:basedOn w:val="Normalny"/>
    <w:qFormat/>
    <w:rsid w:val="004623BE"/>
    <w:pPr>
      <w:numPr>
        <w:numId w:val="18"/>
      </w:numPr>
      <w:tabs>
        <w:tab w:val="left" w:pos="284"/>
      </w:tabs>
      <w:spacing w:before="120" w:after="12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9</cp:revision>
  <cp:lastPrinted>2023-05-05T07:18:00Z</cp:lastPrinted>
  <dcterms:created xsi:type="dcterms:W3CDTF">2022-12-06T07:59:00Z</dcterms:created>
  <dcterms:modified xsi:type="dcterms:W3CDTF">2023-05-05T07:24:00Z</dcterms:modified>
</cp:coreProperties>
</file>