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A60D" w14:textId="5EE9288F" w:rsidR="00DB5E86" w:rsidRPr="00E12358" w:rsidRDefault="00E12358" w:rsidP="00E12358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E12358">
        <w:rPr>
          <w:rFonts w:ascii="Times New Roman" w:eastAsia="Times New Roman" w:hAnsi="Times New Roman"/>
          <w:b/>
          <w:lang w:eastAsia="pl-PL"/>
        </w:rPr>
        <w:t>Załącznik nr 2 do SWZ</w:t>
      </w:r>
    </w:p>
    <w:p w14:paraId="058469D9" w14:textId="77777777" w:rsidR="002C0FB0" w:rsidRDefault="002C0FB0" w:rsidP="00565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C50512" w14:textId="55B1C9A9" w:rsidR="00722610" w:rsidRPr="00C81BCA" w:rsidRDefault="005653B0" w:rsidP="00C81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UMOWA nr </w:t>
      </w:r>
      <w:r>
        <w:rPr>
          <w:rFonts w:ascii="Times New Roman" w:hAnsi="Times New Roman"/>
          <w:b/>
          <w:sz w:val="24"/>
          <w:szCs w:val="24"/>
          <w:lang w:eastAsia="pl-PL"/>
        </w:rPr>
        <w:t>ZD-II.433.4.2019/</w:t>
      </w:r>
    </w:p>
    <w:p w14:paraId="5B3F8583" w14:textId="77777777" w:rsidR="008C050C" w:rsidRDefault="008C050C" w:rsidP="00C81BC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0D33F591" w14:textId="297B74FC" w:rsidR="005653B0" w:rsidRDefault="00AE1ACC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 …………</w:t>
      </w:r>
      <w:r w:rsidR="00B44E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A361C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653B0">
        <w:rPr>
          <w:rFonts w:ascii="Times New Roman" w:eastAsia="Times New Roman" w:hAnsi="Times New Roman"/>
          <w:sz w:val="24"/>
          <w:szCs w:val="24"/>
          <w:lang w:eastAsia="pl-PL"/>
        </w:rPr>
        <w:t xml:space="preserve"> r. w Białymstoku pomiędzy:</w:t>
      </w:r>
    </w:p>
    <w:p w14:paraId="1D6074EC" w14:textId="77777777" w:rsidR="005653B0" w:rsidRDefault="005653B0" w:rsidP="005653B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Województwem Podlaskim Urzędem Marszałkowskim Województwa Podlaskiego</w:t>
      </w:r>
      <w:r>
        <w:rPr>
          <w:rFonts w:ascii="Times New Roman" w:eastAsia="Times New Roman" w:hAnsi="Times New Roman"/>
          <w:sz w:val="24"/>
          <w:szCs w:val="24"/>
        </w:rPr>
        <w:t xml:space="preserve"> z siedzibą w Białymstoku przy ul. Kardynała Stefana Wyszyńskiego 1, NIP: 542</w:t>
      </w:r>
      <w:r>
        <w:rPr>
          <w:rFonts w:ascii="Times New Roman" w:eastAsia="Times New Roman" w:hAnsi="Times New Roman"/>
          <w:sz w:val="24"/>
          <w:szCs w:val="24"/>
        </w:rPr>
        <w:noBreakHyphen/>
        <w:t>254</w:t>
      </w:r>
      <w:r>
        <w:rPr>
          <w:rFonts w:ascii="Times New Roman" w:eastAsia="Times New Roman" w:hAnsi="Times New Roman"/>
          <w:sz w:val="24"/>
          <w:szCs w:val="24"/>
        </w:rPr>
        <w:noBreakHyphen/>
        <w:t>20</w:t>
      </w:r>
      <w:r>
        <w:rPr>
          <w:rFonts w:ascii="Times New Roman" w:eastAsia="Times New Roman" w:hAnsi="Times New Roman"/>
          <w:sz w:val="24"/>
          <w:szCs w:val="24"/>
        </w:rPr>
        <w:noBreakHyphen/>
        <w:t>16,w imieniu którego działa Zarząd Województwa Podlaskiego reprezentowany przez:</w:t>
      </w:r>
    </w:p>
    <w:p w14:paraId="187252E2" w14:textId="77777777" w:rsidR="005653B0" w:rsidRDefault="005653B0" w:rsidP="00565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Ref106175060"/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</w:t>
      </w:r>
      <w:bookmarkEnd w:id="0"/>
    </w:p>
    <w:p w14:paraId="74E27713" w14:textId="77777777" w:rsidR="005653B0" w:rsidRDefault="005653B0" w:rsidP="00565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2EFEFEFA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zwanym w dalszej części umowy „Zamawiającym”</w:t>
      </w:r>
    </w:p>
    <w:p w14:paraId="07888607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1B8A7FC7" w14:textId="6113F35E" w:rsidR="005653B0" w:rsidRDefault="000224B8" w:rsidP="00B44E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2B54C8D7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6EA9A7E2" w14:textId="71C61F99" w:rsidR="005653B0" w:rsidRDefault="000224B8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</w:t>
      </w:r>
    </w:p>
    <w:p w14:paraId="7D9A89C0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zwanym/ą w dalszej części umowy „Wykonawcą”,</w:t>
      </w:r>
    </w:p>
    <w:p w14:paraId="2CA3864F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zwanymi dalej „Stronami”.</w:t>
      </w:r>
    </w:p>
    <w:p w14:paraId="18644C69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04DD53" w14:textId="120F1E02" w:rsidR="0017563A" w:rsidRPr="0017563A" w:rsidRDefault="0017563A" w:rsidP="00175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3A">
        <w:rPr>
          <w:rFonts w:ascii="Times New Roman" w:eastAsia="Times New Roman" w:hAnsi="Times New Roman"/>
          <w:sz w:val="24"/>
          <w:szCs w:val="24"/>
          <w:lang w:eastAsia="pl-PL"/>
        </w:rPr>
        <w:t xml:space="preserve">Strony oświadczają, że Umowa została zawarta w wyniku udzielenia zamówienia publicznego </w:t>
      </w:r>
    </w:p>
    <w:p w14:paraId="5AD4051A" w14:textId="6D14674C" w:rsidR="005653B0" w:rsidRDefault="0017563A" w:rsidP="00175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3A">
        <w:rPr>
          <w:rFonts w:ascii="Times New Roman" w:eastAsia="Times New Roman" w:hAnsi="Times New Roman"/>
          <w:sz w:val="24"/>
          <w:szCs w:val="24"/>
          <w:lang w:eastAsia="pl-PL"/>
        </w:rPr>
        <w:t>w trybie p</w:t>
      </w:r>
      <w:r w:rsidR="00325C41">
        <w:rPr>
          <w:rFonts w:ascii="Times New Roman" w:eastAsia="Times New Roman" w:hAnsi="Times New Roman"/>
          <w:sz w:val="24"/>
          <w:szCs w:val="24"/>
          <w:lang w:eastAsia="pl-PL"/>
        </w:rPr>
        <w:t>odstawowym</w:t>
      </w:r>
      <w:r w:rsidRPr="0017563A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z ustawą z dnia </w:t>
      </w:r>
      <w:r w:rsidR="00DC5C73" w:rsidRPr="00DA7CC8">
        <w:rPr>
          <w:rFonts w:ascii="Times New Roman" w:eastAsia="Times New Roman" w:hAnsi="Times New Roman"/>
          <w:sz w:val="24"/>
          <w:szCs w:val="24"/>
          <w:lang w:eastAsia="pl-PL"/>
        </w:rPr>
        <w:t>11 września 2019</w:t>
      </w:r>
      <w:r w:rsidRPr="00DA7CC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17563A">
        <w:rPr>
          <w:rFonts w:ascii="Times New Roman" w:eastAsia="Times New Roman" w:hAnsi="Times New Roman"/>
          <w:sz w:val="24"/>
          <w:szCs w:val="24"/>
          <w:lang w:eastAsia="pl-PL"/>
        </w:rPr>
        <w:t xml:space="preserve"> Prawo zamówień publicznych (Dz. U. z 202</w:t>
      </w:r>
      <w:r w:rsidR="00DA7CC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17563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DA7CC8">
        <w:rPr>
          <w:rFonts w:ascii="Times New Roman" w:eastAsia="Times New Roman" w:hAnsi="Times New Roman"/>
          <w:sz w:val="24"/>
          <w:szCs w:val="24"/>
          <w:lang w:eastAsia="pl-PL"/>
        </w:rPr>
        <w:t>1710</w:t>
      </w:r>
      <w:r w:rsidRPr="0017563A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zm).</w:t>
      </w:r>
    </w:p>
    <w:p w14:paraId="2E1B3FFB" w14:textId="3C60761B" w:rsidR="0017563A" w:rsidRDefault="0017563A" w:rsidP="00175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9FB93B" w14:textId="77777777" w:rsidR="00722610" w:rsidRPr="00CD6B10" w:rsidRDefault="00722610" w:rsidP="00175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D48FB0" w14:textId="1CADCD5D" w:rsidR="005653B0" w:rsidRPr="00F3187C" w:rsidRDefault="00F3187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" w:name="_Ref52278992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F7744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Zakres umowy</w:t>
      </w:r>
      <w:bookmarkEnd w:id="1"/>
    </w:p>
    <w:p w14:paraId="7F991339" w14:textId="405778E0" w:rsidR="005653B0" w:rsidRDefault="005653B0" w:rsidP="005653B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Ref52278986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umowy jest </w:t>
      </w:r>
      <w:r w:rsidR="000224B8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224B8" w:rsidRPr="000224B8">
        <w:rPr>
          <w:rFonts w:ascii="Times New Roman" w:eastAsia="Times New Roman" w:hAnsi="Times New Roman"/>
          <w:sz w:val="24"/>
          <w:szCs w:val="24"/>
          <w:lang w:eastAsia="pl-PL"/>
        </w:rPr>
        <w:t>ostawa artykułów promocyjnych na potrzeby Departamentu Zdrowia UMWP</w:t>
      </w:r>
      <w:r w:rsidR="00022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81BCA">
        <w:rPr>
          <w:rFonts w:ascii="Times New Roman" w:eastAsia="Times New Roman" w:hAnsi="Times New Roman"/>
          <w:sz w:val="24"/>
          <w:szCs w:val="24"/>
          <w:lang w:eastAsia="pl-PL"/>
        </w:rPr>
        <w:t>w ramach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pn. „Projekt profilaktyki chorób odkleszczowych i eliminowania skutków ich występowania w najbardziej zagrożonych grupach ryzyka województwa podlaskiego” nr WND-RPPD.02.05.00-20-0021/19  współfinansowanego ze środków Europejskiego Funduszu Społecznego w ramach Regionalnego Programu Operacyjnego Województwa Podlaskiego na lata 2014-2020 Oś Priorytetowa II Przedsiębiorczość i aktywność zawodowa Działanie 2.5. Aktywne i zdrowe starzenie się</w:t>
      </w:r>
      <w:r w:rsidR="000D2A9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2"/>
    </w:p>
    <w:p w14:paraId="2E836C11" w14:textId="63423351" w:rsidR="00F22C4E" w:rsidRPr="00CD6B10" w:rsidRDefault="005653B0" w:rsidP="00CD6B1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zleca, a Wykonawca zobowiązuje się wykonać wszelkie niezbędne czynności konieczne dla zrealizowania przedmiotu umowy określonego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pl-PL"/>
        </w:rPr>
        <w:instrText>REF _Ref522789863 \r \h</w:instrText>
      </w:r>
      <w:r>
        <w:rPr>
          <w:rFonts w:ascii="Times New Roman" w:eastAsia="Times New Roman" w:hAnsi="Times New Roman"/>
          <w:sz w:val="24"/>
          <w:szCs w:val="24"/>
          <w:lang w:eastAsia="pl-PL"/>
        </w:rPr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FA6CB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pl-PL"/>
        </w:rPr>
        <w:t>. Wszelkie koszty związane z wykonaniem i dostawą przedmiotu umowy do Zamawiającego ponosi Wykonawca.</w:t>
      </w:r>
    </w:p>
    <w:p w14:paraId="02D5937C" w14:textId="06C38DFC" w:rsidR="005653B0" w:rsidRPr="00F3187C" w:rsidRDefault="00F3187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  <w:r w:rsidR="00F7744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</w:t>
      </w:r>
    </w:p>
    <w:p w14:paraId="56879E37" w14:textId="270E9C75" w:rsidR="00F22C4E" w:rsidRDefault="000D2A9B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A9B">
        <w:rPr>
          <w:rFonts w:ascii="Times New Roman" w:eastAsia="Times New Roman" w:hAnsi="Times New Roman"/>
          <w:sz w:val="24"/>
          <w:szCs w:val="24"/>
          <w:lang w:eastAsia="pl-PL"/>
        </w:rPr>
        <w:t>Wykonawca oświadcza, iż przedmiot umowy wykonany zostanie zgodnie z SWZ, złożoną ofertą oraz postanowieniami niniejszej umowy.</w:t>
      </w:r>
    </w:p>
    <w:p w14:paraId="0B9049BB" w14:textId="77777777" w:rsidR="000D2A9B" w:rsidRPr="00F22C4E" w:rsidRDefault="000D2A9B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CD773B" w14:textId="1E91B1F5" w:rsidR="005653B0" w:rsidRPr="00F3187C" w:rsidRDefault="00F3187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3" w:name="_Ref522790543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 w:rsidR="00F7744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653B0" w:rsidRPr="00F318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Termin 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>wykonania</w:t>
      </w:r>
      <w:r w:rsidR="005653B0" w:rsidRPr="00F318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umowy</w:t>
      </w:r>
      <w:bookmarkEnd w:id="3"/>
    </w:p>
    <w:p w14:paraId="0463D559" w14:textId="179D339A" w:rsidR="005653B0" w:rsidRDefault="005653B0" w:rsidP="005653B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Ref52279055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zrealizować przedmiot umowy w terminie </w:t>
      </w:r>
      <w:r w:rsidR="000224B8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 kalendarzowych od dnia zawarcia umowy.</w:t>
      </w:r>
      <w:bookmarkEnd w:id="4"/>
    </w:p>
    <w:p w14:paraId="04FC72AE" w14:textId="77777777" w:rsidR="005653B0" w:rsidRDefault="005653B0" w:rsidP="005653B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rozumiany jest jako data faktycznego dostarczenia całości przedmiotu zamówienia do siedziby Zamawiającego. </w:t>
      </w:r>
    </w:p>
    <w:p w14:paraId="63C82B4A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31AAED" w14:textId="501D6A47" w:rsidR="005653B0" w:rsidRPr="00F3187C" w:rsidRDefault="00F3187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  <w:r w:rsidR="00F7744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Przebieg i sposób wykonania Umowy</w:t>
      </w:r>
    </w:p>
    <w:p w14:paraId="3976EEEF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zobowiązany jest do:</w:t>
      </w:r>
    </w:p>
    <w:p w14:paraId="22B92071" w14:textId="77777777" w:rsidR="005653B0" w:rsidRDefault="005653B0" w:rsidP="005653B0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współpracy z Wykonawcą na każdym etapie realizacji przedmiotu umowy,</w:t>
      </w:r>
    </w:p>
    <w:p w14:paraId="331E4BD2" w14:textId="77777777" w:rsidR="005653B0" w:rsidRDefault="005653B0" w:rsidP="005653B0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informowania Wykonawcy o wszystkich decyzjach i sprawach mających związek z</w:t>
      </w:r>
      <w: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realizacją przedmiotu umowy,</w:t>
      </w:r>
    </w:p>
    <w:p w14:paraId="2C4F76AE" w14:textId="77777777" w:rsidR="005653B0" w:rsidRDefault="005653B0" w:rsidP="005653B0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zaakceptowania projektów graficznych spełniających oczekiwania Zamawiającego, </w:t>
      </w:r>
    </w:p>
    <w:p w14:paraId="7F88BE4F" w14:textId="77777777" w:rsidR="005653B0" w:rsidRDefault="005653B0" w:rsidP="005653B0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dokonania odbiorów zrealizowanego przedmiotu umowy,</w:t>
      </w:r>
    </w:p>
    <w:p w14:paraId="3BF9D961" w14:textId="77777777" w:rsidR="005653B0" w:rsidRDefault="005653B0" w:rsidP="005653B0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dokonania zapłaty należnego Wykonawcy wynagrodzenia, w terminach i na warunkach określonych w umowie.</w:t>
      </w:r>
    </w:p>
    <w:p w14:paraId="7B1541AA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do:</w:t>
      </w:r>
    </w:p>
    <w:p w14:paraId="79851861" w14:textId="335FC32E" w:rsidR="005653B0" w:rsidRDefault="005653B0" w:rsidP="005653B0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przedstawienia projektów logotypów do akceptacji Zamawiającego,</w:t>
      </w:r>
    </w:p>
    <w:p w14:paraId="02054ABC" w14:textId="5EF5DB12" w:rsidR="005653B0" w:rsidRDefault="005653B0" w:rsidP="005653B0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współpracy z Zamawiającym w toku realizacji przedmiotu umowy, szczególnie konsultowania i</w:t>
      </w:r>
      <w:r w:rsidR="000D2A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uzgadniania z Zamawiającym projektu logotypów przedmiotu umowy, zgodnie z opisem przedmiotu zamówienia,</w:t>
      </w:r>
    </w:p>
    <w:p w14:paraId="2010CDC3" w14:textId="20176FE5" w:rsidR="005653B0" w:rsidRDefault="005653B0" w:rsidP="005653B0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wykonania przedmiotu umowy z należyt</w:t>
      </w:r>
      <w:r w:rsidR="00DA7CC8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starannością i dostarczenia go pod adres wskazany przez Zamawiającego.</w:t>
      </w:r>
    </w:p>
    <w:p w14:paraId="3FB285E9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5" w:name="_Ref522790173"/>
      <w:bookmarkEnd w:id="5"/>
      <w:r>
        <w:rPr>
          <w:rFonts w:ascii="Times New Roman" w:hAnsi="Times New Roman"/>
          <w:sz w:val="24"/>
          <w:szCs w:val="24"/>
        </w:rPr>
        <w:t xml:space="preserve">Zamawiający wymaga, aby materiały, z których wykonany zostanie przedmiot zamówienia były fabrycznie nowe, nie mogą nosić znamion użytkowania i uszkodzeń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zewnętrznych</w:t>
      </w:r>
      <w:r>
        <w:rPr>
          <w:rFonts w:ascii="Times New Roman" w:hAnsi="Times New Roman"/>
          <w:sz w:val="24"/>
          <w:szCs w:val="24"/>
        </w:rPr>
        <w:t>.</w:t>
      </w:r>
    </w:p>
    <w:p w14:paraId="3EC824D8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kontroli sposobu realizacji przedmiotu umowy na każdym jej etapie.</w:t>
      </w:r>
    </w:p>
    <w:p w14:paraId="1F3A4D36" w14:textId="14ABD8B6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udostępni Wykonawcy, poprzez pocztę elektroniczną, materiały przydatne w</w:t>
      </w:r>
      <w:r w:rsidR="000D2A9B"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przygotowaniu przedmiotu zamówienia tj. logotypy lub wskaże odpowiednie adresy stron internetowych.</w:t>
      </w:r>
    </w:p>
    <w:p w14:paraId="1AB0C2D2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Ref523209050"/>
      <w:r>
        <w:rPr>
          <w:rFonts w:ascii="Times New Roman" w:eastAsia="Times New Roman" w:hAnsi="Times New Roman"/>
          <w:sz w:val="24"/>
          <w:szCs w:val="24"/>
          <w:lang w:eastAsia="pl-PL"/>
        </w:rPr>
        <w:t>W ciągu 3 dni roboczych od dnia podpisania umowy Wykonawca wykona projekty graficzne przedmiotu zamówienia i przekaże je w formie elektronicznej, do akceptacji Zamawiającego.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A2EC098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otrzymaniu projektów</w:t>
      </w:r>
      <w:r>
        <w:rPr>
          <w:rFonts w:ascii="Times New Roman" w:hAnsi="Times New Roman"/>
          <w:sz w:val="24"/>
          <w:szCs w:val="24"/>
        </w:rPr>
        <w:t xml:space="preserve">, Zamawiający niezwłocznie dokona akceptacji projektów lub przekaże Wykonawcy uwagi do projektów, które będzie on zobowiązany uwzględnić. </w:t>
      </w:r>
    </w:p>
    <w:p w14:paraId="3E9F3394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Korekta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przesyłanie projektów do weryfikacji Zamawiającego odbywać się będzie do momentu ich ostatecznej akceptacji przez Zamawiającego.</w:t>
      </w:r>
    </w:p>
    <w:p w14:paraId="7C8A7C9E" w14:textId="77777777" w:rsidR="005653B0" w:rsidRDefault="005653B0" w:rsidP="005653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Ref5227901731"/>
      <w:bookmarkStart w:id="8" w:name="_Ref522788289"/>
      <w:bookmarkEnd w:id="7"/>
      <w:r>
        <w:rPr>
          <w:rFonts w:ascii="Times New Roman" w:eastAsia="Times New Roman" w:hAnsi="Times New Roman"/>
          <w:sz w:val="24"/>
          <w:szCs w:val="24"/>
          <w:lang w:eastAsia="pl-PL"/>
        </w:rPr>
        <w:t>Osoby upoważnione do kontaktów w sprawie realizacji umowy:</w:t>
      </w:r>
      <w:bookmarkEnd w:id="8"/>
    </w:p>
    <w:p w14:paraId="67DBC104" w14:textId="77777777" w:rsidR="005653B0" w:rsidRDefault="005653B0" w:rsidP="005653B0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 strony Zamawiającego (telefon, adres e-mail):</w:t>
      </w:r>
    </w:p>
    <w:p w14:paraId="7488ADF6" w14:textId="2CB30006" w:rsidR="005653B0" w:rsidRDefault="000224B8" w:rsidP="005653B0">
      <w:p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…………………..</w:t>
      </w:r>
      <w:r w:rsidR="005653B0">
        <w:rPr>
          <w:rFonts w:ascii="Times New Roman" w:eastAsia="Times New Roman" w:hAnsi="Times New Roman"/>
          <w:sz w:val="24"/>
          <w:szCs w:val="24"/>
          <w:lang w:eastAsia="pl-PL"/>
        </w:rPr>
        <w:t xml:space="preserve"> tel</w:t>
      </w:r>
      <w:r w:rsidR="00EA4A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5653B0">
        <w:rPr>
          <w:rFonts w:ascii="Times New Roman" w:eastAsia="Times New Roman" w:hAnsi="Times New Roman"/>
          <w:sz w:val="24"/>
          <w:szCs w:val="24"/>
          <w:lang w:eastAsia="pl-PL"/>
        </w:rPr>
        <w:t xml:space="preserve">85 665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290</w:t>
      </w:r>
      <w:r w:rsidR="005653B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  <w:r w:rsidR="00B44EC1">
        <w:rPr>
          <w:rFonts w:ascii="Times New Roman" w:eastAsia="Times New Roman" w:hAnsi="Times New Roman"/>
          <w:sz w:val="24"/>
          <w:szCs w:val="24"/>
          <w:lang w:eastAsia="pl-PL"/>
        </w:rPr>
        <w:t>@podlaskie.eu</w:t>
      </w:r>
    </w:p>
    <w:p w14:paraId="3A86ABB5" w14:textId="77777777" w:rsidR="005653B0" w:rsidRDefault="005653B0" w:rsidP="005653B0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 strony Wykonawcy (telefon, adres e-mail):</w:t>
      </w:r>
    </w:p>
    <w:p w14:paraId="5B76039D" w14:textId="1631B429" w:rsidR="005653B0" w:rsidRDefault="005653B0" w:rsidP="005653B0">
      <w:p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4B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EA4A95" w:rsidRPr="000224B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0224B8">
        <w:rPr>
          <w:rFonts w:ascii="Times New Roman" w:eastAsia="Times New Roman" w:hAnsi="Times New Roman"/>
          <w:sz w:val="24"/>
          <w:szCs w:val="24"/>
          <w:lang w:eastAsia="pl-PL"/>
        </w:rPr>
        <w:t>..., tel. .…………..., …………………….</w:t>
      </w:r>
    </w:p>
    <w:p w14:paraId="56B36C1F" w14:textId="77777777" w:rsidR="00DD0C3B" w:rsidRPr="00DD0C3B" w:rsidRDefault="00DD0C3B" w:rsidP="00DD0C3B">
      <w:pPr>
        <w:pStyle w:val="Akapitzlist"/>
        <w:suppressAutoHyphens w:val="0"/>
        <w:spacing w:after="0" w:line="240" w:lineRule="auto"/>
        <w:ind w:left="39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47D507" w14:textId="34BAD306" w:rsidR="005653B0" w:rsidRPr="00F3187C" w:rsidRDefault="00DD0C3B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A4A95">
        <w:rPr>
          <w:rFonts w:ascii="Times New Roman" w:eastAsia="Times New Roman" w:hAnsi="Times New Roman"/>
          <w:b/>
          <w:sz w:val="24"/>
          <w:szCs w:val="24"/>
          <w:lang w:eastAsia="pl-PL"/>
        </w:rPr>
        <w:t>5.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Odbiór przedmiotu zamówienia</w:t>
      </w:r>
    </w:p>
    <w:p w14:paraId="2AC4395F" w14:textId="77777777" w:rsidR="005653B0" w:rsidRDefault="005653B0" w:rsidP="005653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dostarczy przedmiot zamówienia do Urzędu Marszałkowskiego Województwa Podlaskiego, ul. Kardynała Stefana Wyszyńskiego 1, 15-888 Białystok, piętro VI, pok. 624, własnym transportem i na własny koszt. </w:t>
      </w:r>
    </w:p>
    <w:p w14:paraId="44D9C475" w14:textId="77777777" w:rsidR="005653B0" w:rsidRDefault="005653B0" w:rsidP="005653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transportu oraz opakowanie artykułów muszą zapewniać zabezpieczenie przed uszkodzeniami. Za szkody powstałe z winy nienależytego opakowania oraz/lub transportu odpowiedzialność ponosi Wykonawca. </w:t>
      </w:r>
    </w:p>
    <w:p w14:paraId="71529943" w14:textId="77777777" w:rsidR="005653B0" w:rsidRDefault="005653B0" w:rsidP="005653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odmowy przyjęcia całej dostawy lub odrzucenia jej części w przypadku, gdy w trakcie oceny wizualnej zostanie stwierdzona zła lub niewłaściwa jakość materiałów, błędy w zamieszczonych napisach oraz widoczne uszkodzenia spowodowane np. niewłaściwym zabezpieczeniem.</w:t>
      </w:r>
    </w:p>
    <w:p w14:paraId="08CE9A9A" w14:textId="7A68068F" w:rsidR="005653B0" w:rsidRDefault="005653B0" w:rsidP="005653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stwierdzenia nieprawidłowości w zakresie jakości lub ilości przedmiotów dostawy, Wykonawca zobowiązany jest do wymiany wadliwego przedmiotu na wolny od wad, a w przypadku braków ilościowych – do uzupełnienia braku zgodnie z zamówieniem.</w:t>
      </w:r>
    </w:p>
    <w:p w14:paraId="790DB1C6" w14:textId="77777777" w:rsidR="005653B0" w:rsidRDefault="005653B0" w:rsidP="005653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Ref522790296"/>
      <w:r>
        <w:rPr>
          <w:rFonts w:ascii="Times New Roman" w:eastAsia="Times New Roman" w:hAnsi="Times New Roman"/>
          <w:sz w:val="24"/>
          <w:szCs w:val="24"/>
          <w:lang w:eastAsia="pl-PL"/>
        </w:rPr>
        <w:t>W terminie 7 dni roboczych od dnia dostarczenia zamówienia, zostanie sporządzony protokół odbioru, podpisany przez Wykonawcę i Zamawiającego</w:t>
      </w:r>
      <w:bookmarkEnd w:id="9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D6A031A" w14:textId="77777777" w:rsidR="005653B0" w:rsidRDefault="005653B0" w:rsidP="00565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05ADD4" w14:textId="29A2D024" w:rsidR="005653B0" w:rsidRPr="00F3187C" w:rsidRDefault="00B1765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0" w:name="_Ref522790496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3328C0">
        <w:rPr>
          <w:rFonts w:ascii="Times New Roman" w:eastAsia="Times New Roman" w:hAnsi="Times New Roman"/>
          <w:b/>
          <w:sz w:val="24"/>
          <w:szCs w:val="24"/>
          <w:lang w:eastAsia="pl-PL"/>
        </w:rPr>
        <w:t>6.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Wynagrodzenie</w:t>
      </w:r>
      <w:bookmarkEnd w:id="10"/>
    </w:p>
    <w:p w14:paraId="7FEA4606" w14:textId="2D11C8BE" w:rsidR="005653B0" w:rsidRDefault="005653B0" w:rsidP="005653B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1" w:name="_Ref52279047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łączną wysokość wynagrodzenia dla Wykonawcy za realizację przedmiotu Umowy, o którym mowa w </w:t>
      </w:r>
      <w:r w:rsidR="00FA6CBB">
        <w:rPr>
          <w:rFonts w:ascii="Times New Roman" w:eastAsia="Times New Roman" w:hAnsi="Times New Roman"/>
          <w:sz w:val="24"/>
          <w:szCs w:val="24"/>
          <w:lang w:eastAsia="ar-SA"/>
        </w:rPr>
        <w:t>§ 1 ust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kwotę brutto </w:t>
      </w:r>
      <w:r w:rsidR="000224B8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 złotych: </w:t>
      </w:r>
      <w:r w:rsidR="000224B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4EC1">
        <w:rPr>
          <w:rFonts w:ascii="Times New Roman" w:eastAsia="Times New Roman" w:hAnsi="Times New Roman"/>
          <w:sz w:val="24"/>
          <w:szCs w:val="24"/>
          <w:lang w:eastAsia="pl-PL"/>
        </w:rPr>
        <w:t xml:space="preserve">zł </w:t>
      </w:r>
      <w:r w:rsidR="000224B8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3328C0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  <w:bookmarkEnd w:id="1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98D543B" w14:textId="09C0982C" w:rsidR="005653B0" w:rsidRDefault="005653B0" w:rsidP="005653B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Wartość wynagrodzenia,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pl-PL"/>
        </w:rPr>
        <w:instrText>REF _Ref522790470 \r \h</w:instrText>
      </w:r>
      <w:r>
        <w:rPr>
          <w:rFonts w:ascii="Times New Roman" w:eastAsia="Times New Roman" w:hAnsi="Times New Roman"/>
          <w:sz w:val="24"/>
          <w:szCs w:val="24"/>
          <w:lang w:eastAsia="pl-PL"/>
        </w:rPr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FA6CB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pl-PL"/>
        </w:rPr>
        <w:t>, jest stała i zawiera wszystkie koszty związane z wykonaniem Umowy, łącznie z dostawą do siedziby Zamawiającego.</w:t>
      </w:r>
    </w:p>
    <w:p w14:paraId="1DE5459C" w14:textId="463BBDB6" w:rsidR="005653B0" w:rsidRDefault="005653B0" w:rsidP="005653B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</w:t>
      </w:r>
      <w:r w:rsidR="004A30DD">
        <w:rPr>
          <w:rFonts w:ascii="Times New Roman" w:eastAsia="Times New Roman" w:hAnsi="Times New Roman"/>
          <w:sz w:val="24"/>
          <w:szCs w:val="24"/>
          <w:lang w:eastAsia="pl-PL"/>
        </w:rPr>
        <w:t>opłacenia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faktury będzie podpisany protokół odbioru zamówienia.</w:t>
      </w:r>
    </w:p>
    <w:p w14:paraId="7FAC33E8" w14:textId="77777777" w:rsidR="005653B0" w:rsidRDefault="005653B0" w:rsidP="005653B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jest płatnikiem podatku VAT i upoważnia Wykonawcę do wystawienia faktury VAT bez podpisu odbiorcy.</w:t>
      </w:r>
    </w:p>
    <w:p w14:paraId="0C503B01" w14:textId="77777777" w:rsidR="005653B0" w:rsidRDefault="005653B0" w:rsidP="005653B0">
      <w:pPr>
        <w:pStyle w:val="Standard"/>
        <w:widowControl/>
        <w:numPr>
          <w:ilvl w:val="0"/>
          <w:numId w:val="6"/>
        </w:numPr>
        <w:tabs>
          <w:tab w:val="left" w:pos="-851"/>
        </w:tabs>
        <w:suppressAutoHyphens w:val="0"/>
        <w:ind w:left="284" w:hanging="284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trakcie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obowiązywania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umowy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Strony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dopuszczają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zmiany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cen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przypadku zmiany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stawki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podatku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VAT,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przy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czym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zmianie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ulegnie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wyłącznie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cena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brutto,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cena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netto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pozostanie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bez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zmian, przy czym zmiana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następują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z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mocy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prawa,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obowiązuje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od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dnia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obowiązywania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odpowiednich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przepisów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i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nie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wymaga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formy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aneksu.</w:t>
      </w:r>
    </w:p>
    <w:p w14:paraId="7CF4423E" w14:textId="77777777" w:rsidR="005653B0" w:rsidRDefault="005653B0" w:rsidP="005653B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Faktura wystawiona będzie na:</w:t>
      </w:r>
    </w:p>
    <w:p w14:paraId="419E3D29" w14:textId="79AF98CC" w:rsidR="005653B0" w:rsidRDefault="005653B0" w:rsidP="002C0FB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Województwo Podlaskie </w:t>
      </w:r>
      <w:r w:rsidR="002C0FB0">
        <w:rPr>
          <w:rFonts w:ascii="Times New Roman" w:eastAsia="Times New Roman" w:hAnsi="Times New Roman"/>
          <w:sz w:val="24"/>
          <w:szCs w:val="24"/>
          <w:lang w:eastAsia="pl-PL"/>
        </w:rPr>
        <w:t>Urząd Marszałkowski Województwa Podlaskiego</w:t>
      </w:r>
    </w:p>
    <w:p w14:paraId="6E9D1274" w14:textId="77777777" w:rsidR="005653B0" w:rsidRDefault="005653B0" w:rsidP="005653B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Kardynała Stefana Wyszyńskiego 1</w:t>
      </w:r>
    </w:p>
    <w:p w14:paraId="1AD9CDB3" w14:textId="77777777" w:rsidR="005653B0" w:rsidRDefault="005653B0" w:rsidP="005653B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15-888 Białystok</w:t>
      </w:r>
    </w:p>
    <w:p w14:paraId="30B512B0" w14:textId="77777777" w:rsidR="005653B0" w:rsidRDefault="005653B0" w:rsidP="005653B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542-254-20-16</w:t>
      </w:r>
    </w:p>
    <w:p w14:paraId="213C4A2C" w14:textId="59D98652" w:rsidR="005653B0" w:rsidRDefault="005653B0" w:rsidP="005653B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Zapłata wynagrodzenia zrealizowana będzie w formie przelewu na rachunek bankowy Wykonawcy nr </w:t>
      </w:r>
      <w:r w:rsidRPr="000224B8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4A30DD" w:rsidRPr="000224B8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224B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terminie 21 dni od daty otrzymania przez Zamawiającego prawidłowo wystawionej przez Wykonawcę faktury VAT.</w:t>
      </w:r>
    </w:p>
    <w:p w14:paraId="20F63508" w14:textId="77777777" w:rsidR="005653B0" w:rsidRDefault="005653B0" w:rsidP="005653B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rachunku bankowego wymaga aneksu do umowy, sporządzonego z zachowaniem formy pisemnej pod rygorem nieważności.</w:t>
      </w:r>
    </w:p>
    <w:p w14:paraId="205D2C7B" w14:textId="77777777" w:rsidR="005653B0" w:rsidRPr="00CD6B10" w:rsidRDefault="005653B0" w:rsidP="00CD6B1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Jako dzień zapłaty Strony ustalają dzień wydania dyspozycji przelewu z rachunku bankowego Zamawiającego.</w:t>
      </w:r>
    </w:p>
    <w:p w14:paraId="3B4AEC33" w14:textId="77777777" w:rsidR="002C0FB0" w:rsidRDefault="002C0FB0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80237B" w14:textId="1ECD0BD0" w:rsidR="005653B0" w:rsidRPr="00F3187C" w:rsidRDefault="00B1765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3E656F">
        <w:rPr>
          <w:rFonts w:ascii="Times New Roman" w:eastAsia="Times New Roman" w:hAnsi="Times New Roman"/>
          <w:b/>
          <w:sz w:val="24"/>
          <w:szCs w:val="24"/>
          <w:lang w:eastAsia="pl-PL"/>
        </w:rPr>
        <w:t>7.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Kary umowne</w:t>
      </w:r>
    </w:p>
    <w:p w14:paraId="1BDDF363" w14:textId="10898255" w:rsidR="00F039EE" w:rsidRDefault="005653B0" w:rsidP="00F039E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nieprzystąpienia przez Wykonawcę do wykonania umowy, jej niewykonania lub nienależytego wykonania, jak również w razie odstąpienia od umowy w całości lub części przez Zamawiającego z przyczyn leżących po stronie Wykonawcy, Wykonawca zobowiązany będzie do zapłaty na rzecz Zamawiającego kary umownej w</w:t>
      </w:r>
      <w:r w:rsidR="009C4EA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wysokości 10% kwoty wyn</w:t>
      </w:r>
      <w:r w:rsidR="00C4332B">
        <w:rPr>
          <w:rFonts w:ascii="Times New Roman" w:eastAsia="Times New Roman" w:hAnsi="Times New Roman"/>
          <w:sz w:val="24"/>
          <w:szCs w:val="24"/>
          <w:lang w:eastAsia="pl-PL"/>
        </w:rPr>
        <w:t xml:space="preserve">agrodzenia brutto określonego w § 6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pl-PL"/>
        </w:rPr>
        <w:instrText>REF _Ref522790470 \r \h</w:instrText>
      </w:r>
      <w:r>
        <w:rPr>
          <w:rFonts w:ascii="Times New Roman" w:eastAsia="Times New Roman" w:hAnsi="Times New Roman"/>
          <w:sz w:val="24"/>
          <w:szCs w:val="24"/>
          <w:lang w:eastAsia="pl-PL"/>
        </w:rPr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FA6CB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umowy.</w:t>
      </w:r>
    </w:p>
    <w:p w14:paraId="27381636" w14:textId="22A92DE8" w:rsidR="00FA6CBB" w:rsidRDefault="005653B0" w:rsidP="00FA6CB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t xml:space="preserve">Za zwłokę w wykonaniu przedmiotu umowy, Wykonawca zapłaci Zamawiającemu karę umowną w wysokości 1% wynagrodzenia brutto określonego w </w:t>
      </w:r>
      <w:r w:rsidR="00C4332B">
        <w:rPr>
          <w:rFonts w:ascii="Times New Roman" w:eastAsia="Times New Roman" w:hAnsi="Times New Roman"/>
          <w:sz w:val="24"/>
          <w:szCs w:val="24"/>
          <w:lang w:eastAsia="pl-PL"/>
        </w:rPr>
        <w:t>§ 6</w: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instrText>REF _Ref522790470 \r \h</w:instrTex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FA6CB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 każdy dzień </w:t>
      </w:r>
      <w:r w:rsidR="009C4EAC">
        <w:rPr>
          <w:rFonts w:ascii="Times New Roman" w:eastAsia="Times New Roman" w:hAnsi="Times New Roman"/>
          <w:sz w:val="24"/>
          <w:szCs w:val="24"/>
          <w:lang w:eastAsia="pl-PL"/>
        </w:rPr>
        <w:t xml:space="preserve">kalendarzowy </w: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t xml:space="preserve">zwłoki, liczony od dnia następnego po dniu określonym w </w:t>
      </w:r>
      <w:r w:rsidR="00011AC0">
        <w:rPr>
          <w:rFonts w:ascii="Times New Roman" w:eastAsia="Times New Roman" w:hAnsi="Times New Roman"/>
          <w:sz w:val="24"/>
          <w:szCs w:val="24"/>
          <w:lang w:eastAsia="pl-PL"/>
        </w:rPr>
        <w:t>§ 6</w: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instrText>REF _Ref522790552 \r \h</w:instrTex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FA6CB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2DEF356" w14:textId="60909F31" w:rsidR="002339A3" w:rsidRPr="00FA6CBB" w:rsidRDefault="002339A3" w:rsidP="00FA6CB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6CBB">
        <w:rPr>
          <w:rFonts w:ascii="Times New Roman" w:eastAsia="Times New Roman" w:hAnsi="Times New Roman"/>
          <w:sz w:val="24"/>
          <w:szCs w:val="24"/>
          <w:lang w:eastAsia="pl-PL"/>
        </w:rPr>
        <w:t>Suma naliczonych Wykonawcy kar nie może przekroczyć 10% wynagrodzenia brutto określonego w § 6 ust. 1.</w:t>
      </w:r>
    </w:p>
    <w:p w14:paraId="5E150FDB" w14:textId="77777777" w:rsidR="005653B0" w:rsidRPr="00F039EE" w:rsidRDefault="005653B0" w:rsidP="002339A3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39EE">
        <w:rPr>
          <w:rFonts w:ascii="Times New Roman" w:eastAsia="Times New Roman" w:hAnsi="Times New Roman"/>
          <w:sz w:val="24"/>
          <w:szCs w:val="24"/>
          <w:lang w:eastAsia="pl-PL"/>
        </w:rPr>
        <w:t>Strony uzgadniają, że w razie naliczenia przez Zamawiającego kar umownych, Zamawiający potrąci z wynagrodzenia kwotę stanowiącą równowartość tych kar, i tak pomniejszone wynagrodzenie wypłaci Wykonawcy.</w:t>
      </w:r>
    </w:p>
    <w:p w14:paraId="690E1C73" w14:textId="77777777" w:rsidR="005653B0" w:rsidRDefault="005653B0" w:rsidP="00CD6B1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Zamawiający, niezależnie od naliczonych kar umownych może dochodzić odszkodowania przenoszącego wysokość kar, do wysokości rzeczywiście poniesionej szkody.</w:t>
      </w:r>
    </w:p>
    <w:p w14:paraId="5D664416" w14:textId="77777777" w:rsidR="00CD6B10" w:rsidRPr="00CD6B10" w:rsidRDefault="00CD6B10" w:rsidP="00CD6B1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4EF7CE" w14:textId="56971627" w:rsidR="005653B0" w:rsidRPr="00F3187C" w:rsidRDefault="00B1765C" w:rsidP="00F3187C">
      <w:pPr>
        <w:spacing w:after="0" w:line="240" w:lineRule="auto"/>
        <w:ind w:lef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8F7977">
        <w:rPr>
          <w:rFonts w:ascii="Times New Roman" w:eastAsia="Times New Roman" w:hAnsi="Times New Roman"/>
          <w:b/>
          <w:sz w:val="24"/>
          <w:szCs w:val="24"/>
          <w:lang w:eastAsia="pl-PL"/>
        </w:rPr>
        <w:t>8.</w:t>
      </w:r>
      <w:r w:rsidR="005653B0" w:rsidRPr="00F3187C">
        <w:rPr>
          <w:rFonts w:ascii="Times New Roman" w:hAnsi="Times New Roman"/>
          <w:b/>
          <w:bCs/>
          <w:sz w:val="24"/>
          <w:szCs w:val="24"/>
        </w:rPr>
        <w:t xml:space="preserve"> Rękojmia i gwarancja</w:t>
      </w:r>
    </w:p>
    <w:p w14:paraId="6B855E51" w14:textId="43DD6088" w:rsidR="005653B0" w:rsidRDefault="005653B0" w:rsidP="005653B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zapewnia i gwarantuje, że wykona Umowę zgodnie z wymaganiami Zamawiających określonymi w specyfikacji istotnych warunków zamówienia, w tym w opisie przedmiotu zamówienia i Umowie, zgodnie ze stanem faktycznym i prawnym. </w:t>
      </w:r>
    </w:p>
    <w:p w14:paraId="76804A60" w14:textId="77777777" w:rsidR="005653B0" w:rsidRDefault="005653B0" w:rsidP="005653B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udziela rękojmi na przedmiot umowy na warunkach określonych w Kodeksie cywilnym. </w:t>
      </w:r>
      <w:bookmarkStart w:id="12" w:name="_Ref522790951"/>
      <w:bookmarkEnd w:id="12"/>
    </w:p>
    <w:p w14:paraId="78FABEE7" w14:textId="77777777" w:rsidR="006E49D7" w:rsidRDefault="006E49D7" w:rsidP="006E49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2B235F1" w14:textId="7E987F72" w:rsidR="00B1765C" w:rsidRPr="00B1765C" w:rsidRDefault="00B1765C" w:rsidP="00B1765C">
      <w:pPr>
        <w:suppressAutoHyphens w:val="0"/>
        <w:spacing w:after="0" w:line="240" w:lineRule="auto"/>
        <w:ind w:lef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8F7977">
        <w:rPr>
          <w:rFonts w:ascii="Times New Roman" w:eastAsia="Times New Roman" w:hAnsi="Times New Roman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765C">
        <w:rPr>
          <w:rFonts w:ascii="Times New Roman" w:hAnsi="Times New Roman"/>
          <w:b/>
          <w:bCs/>
          <w:sz w:val="24"/>
          <w:szCs w:val="24"/>
        </w:rPr>
        <w:t>Zatrudnienie i podwykonawcy</w:t>
      </w:r>
    </w:p>
    <w:p w14:paraId="2B2BDF89" w14:textId="77777777" w:rsidR="00B1765C" w:rsidRPr="003A565F" w:rsidRDefault="00B1765C" w:rsidP="00B1765C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565F">
        <w:rPr>
          <w:rFonts w:ascii="Times New Roman" w:eastAsia="Times New Roman" w:hAnsi="Times New Roman"/>
          <w:bCs/>
          <w:sz w:val="24"/>
          <w:szCs w:val="24"/>
          <w:lang w:eastAsia="pl-PL"/>
        </w:rPr>
        <w:t>Zlecenie wykonania przedmiotu umowy podwykonawcom nie zmienia zobowiązań Wykonawcy wobec Zamawiającego.</w:t>
      </w:r>
    </w:p>
    <w:p w14:paraId="4D2B55EC" w14:textId="77777777" w:rsidR="00B1765C" w:rsidRPr="003A565F" w:rsidRDefault="00B1765C" w:rsidP="00B1765C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565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Wykonawca jest odpowiedzialny za działania, uchybienia i zaniedbania podwykonawców 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3A565F">
        <w:rPr>
          <w:rFonts w:ascii="Times New Roman" w:eastAsia="Times New Roman" w:hAnsi="Times New Roman"/>
          <w:bCs/>
          <w:sz w:val="24"/>
          <w:szCs w:val="24"/>
          <w:lang w:eastAsia="pl-PL"/>
        </w:rPr>
        <w:t>ich pracowników w takim samym stopniu jakby to były działania, uchybienia i zaniedbania jego własnych pracowników.</w:t>
      </w:r>
    </w:p>
    <w:p w14:paraId="128C1FB2" w14:textId="77777777" w:rsidR="00B1765C" w:rsidRPr="003A565F" w:rsidRDefault="00B1765C" w:rsidP="00B1765C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565F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odpowiada za wszelkie zobowiązania formalno-prawne wobec wszelkich podmiotów w tym swoich podwykonawców współpracujących z nim przy lub na rzecz realizacji niniejszej umowy.</w:t>
      </w:r>
    </w:p>
    <w:p w14:paraId="24A8A4CA" w14:textId="77777777" w:rsidR="00B1765C" w:rsidRPr="00B1765C" w:rsidRDefault="00B1765C" w:rsidP="00B1765C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A565F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 stanowią część personelu Wykonawcy.</w:t>
      </w:r>
    </w:p>
    <w:p w14:paraId="74C6AAE7" w14:textId="77777777" w:rsidR="00B1765C" w:rsidRDefault="00B1765C" w:rsidP="005653B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49751BD" w14:textId="0F8E19FF" w:rsidR="005653B0" w:rsidRPr="00F3187C" w:rsidRDefault="00B1765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8F7977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8E003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>Zmiany umowy</w:t>
      </w:r>
    </w:p>
    <w:p w14:paraId="3C276FD7" w14:textId="30AFE951" w:rsidR="005653B0" w:rsidRDefault="005653B0" w:rsidP="005653B0">
      <w:pPr>
        <w:pStyle w:val="Standard"/>
        <w:widowControl/>
        <w:suppressAutoHyphens w:val="0"/>
        <w:ind w:left="426" w:hanging="425"/>
        <w:jc w:val="both"/>
        <w:textAlignment w:val="auto"/>
      </w:pPr>
      <w:r>
        <w:rPr>
          <w:rFonts w:cs="Times New Roman"/>
        </w:rPr>
        <w:t>1. Wszelkie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zmiany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uzupełnienia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umowy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wymagają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formy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pisemnej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rygorem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nieważności</w:t>
      </w:r>
      <w:r w:rsidR="008E003B">
        <w:rPr>
          <w:rFonts w:cs="Times New Roman"/>
        </w:rPr>
        <w:t>, z zastrzeżeniem zapisów § 6 ust 5</w:t>
      </w:r>
      <w:r>
        <w:rPr>
          <w:rFonts w:cs="Times New Roman"/>
        </w:rPr>
        <w:t>.</w:t>
      </w:r>
    </w:p>
    <w:p w14:paraId="4FFA5D14" w14:textId="77777777" w:rsidR="005653B0" w:rsidRDefault="005653B0" w:rsidP="005653B0">
      <w:pPr>
        <w:pStyle w:val="Standard"/>
        <w:widowControl/>
        <w:suppressAutoHyphens w:val="0"/>
        <w:ind w:left="426" w:hanging="425"/>
        <w:jc w:val="both"/>
        <w:textAlignment w:val="auto"/>
      </w:pPr>
      <w:r>
        <w:rPr>
          <w:rFonts w:cs="Times New Roman"/>
        </w:rPr>
        <w:t>2. Zmiany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umowy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stosunku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treści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oferty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mogą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być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dokonywane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przypadkach:</w:t>
      </w:r>
    </w:p>
    <w:p w14:paraId="52D1972A" w14:textId="77777777" w:rsidR="005653B0" w:rsidRDefault="005653B0" w:rsidP="005653B0">
      <w:pPr>
        <w:pStyle w:val="Standard"/>
        <w:widowControl/>
        <w:numPr>
          <w:ilvl w:val="0"/>
          <w:numId w:val="9"/>
        </w:numPr>
        <w:suppressAutoHyphens w:val="0"/>
        <w:ind w:left="567" w:hanging="425"/>
        <w:jc w:val="both"/>
        <w:textAlignment w:val="auto"/>
      </w:pPr>
      <w:r>
        <w:t>uzasadnionych zmian w zakresie sposobu wykonania przedmiotu zamówienia proponowanych przez Zamawiającego lub Wykonawcę, jeżeli te zmiany są korzystne dla Zamawiającego,</w:t>
      </w:r>
    </w:p>
    <w:p w14:paraId="4DA10A5D" w14:textId="4E3510DB" w:rsidR="005653B0" w:rsidRDefault="005653B0" w:rsidP="005653B0">
      <w:pPr>
        <w:pStyle w:val="Standard"/>
        <w:widowControl/>
        <w:numPr>
          <w:ilvl w:val="0"/>
          <w:numId w:val="9"/>
        </w:numPr>
        <w:suppressAutoHyphens w:val="0"/>
        <w:ind w:left="567" w:hanging="425"/>
        <w:jc w:val="both"/>
        <w:textAlignment w:val="auto"/>
      </w:pPr>
      <w:r>
        <w:t>okoliczności siły wyższej, np. wystąpienia zdarzenia losowego wywołanego przez czynniki zewnętrzne, którego nie można było przewidzieć z pewnością, w szczególności zagrażającego bezpośrednio życiu lub zdrowiu ludzi lub grożącego powstaniem szkody w</w:t>
      </w:r>
      <w:r w:rsidR="008E003B">
        <w:t> </w:t>
      </w:r>
      <w:r>
        <w:t>znacznych rozmiarach,</w:t>
      </w:r>
    </w:p>
    <w:p w14:paraId="36175F0A" w14:textId="77777777" w:rsidR="005653B0" w:rsidRDefault="005653B0" w:rsidP="005653B0">
      <w:pPr>
        <w:pStyle w:val="Standard"/>
        <w:widowControl/>
        <w:numPr>
          <w:ilvl w:val="0"/>
          <w:numId w:val="9"/>
        </w:numPr>
        <w:suppressAutoHyphens w:val="0"/>
        <w:ind w:left="567" w:hanging="425"/>
        <w:jc w:val="both"/>
        <w:textAlignment w:val="auto"/>
      </w:pPr>
      <w:r>
        <w:t>działań osób trzecich uniemożliwiających wykonanie prac, które to działania nie są konsekwencją winy którejkolwiek ze Stron,</w:t>
      </w:r>
    </w:p>
    <w:p w14:paraId="39A5C086" w14:textId="77777777" w:rsidR="005653B0" w:rsidRDefault="005653B0" w:rsidP="005653B0">
      <w:pPr>
        <w:pStyle w:val="Standard"/>
        <w:widowControl/>
        <w:numPr>
          <w:ilvl w:val="0"/>
          <w:numId w:val="9"/>
        </w:numPr>
        <w:suppressAutoHyphens w:val="0"/>
        <w:ind w:left="567" w:hanging="425"/>
        <w:jc w:val="both"/>
        <w:textAlignment w:val="auto"/>
      </w:pPr>
      <w:r>
        <w:t>ustawowych zmian przepisów podatkowych mających wpływ na cenę,</w:t>
      </w:r>
    </w:p>
    <w:p w14:paraId="26D7AFDF" w14:textId="77777777" w:rsidR="00B1765C" w:rsidRPr="00CD6B10" w:rsidRDefault="005653B0" w:rsidP="00CD6B10">
      <w:pPr>
        <w:pStyle w:val="Standard"/>
        <w:widowControl/>
        <w:numPr>
          <w:ilvl w:val="0"/>
          <w:numId w:val="9"/>
        </w:numPr>
        <w:suppressAutoHyphens w:val="0"/>
        <w:ind w:left="567" w:hanging="425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wystąpienia innych okoliczności, których Strony nie mogły przewidzieć przed zawarciem umowy.</w:t>
      </w:r>
    </w:p>
    <w:p w14:paraId="7468980D" w14:textId="77777777" w:rsidR="00C2632D" w:rsidRPr="00305464" w:rsidRDefault="00C2632D" w:rsidP="00305464">
      <w:pPr>
        <w:spacing w:after="0" w:line="240" w:lineRule="auto"/>
        <w:ind w:left="-20"/>
        <w:rPr>
          <w:rFonts w:ascii="Times New Roman" w:eastAsia="Times New Roman" w:hAnsi="Times New Roman"/>
          <w:bCs/>
          <w:lang w:eastAsia="pl-PL"/>
        </w:rPr>
      </w:pPr>
    </w:p>
    <w:p w14:paraId="3B82B3A9" w14:textId="24A8A257" w:rsidR="005653B0" w:rsidRPr="00F3187C" w:rsidRDefault="00B1765C" w:rsidP="00F3187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8F7977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8E003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318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>Odstąpienie od umowy</w:t>
      </w:r>
    </w:p>
    <w:p w14:paraId="79E0CE67" w14:textId="77777777" w:rsidR="00305464" w:rsidRDefault="005653B0" w:rsidP="00C2632D">
      <w:pPr>
        <w:numPr>
          <w:ilvl w:val="0"/>
          <w:numId w:val="20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niemożności rozpoczęcia wykonania przedmiotu umowy lub też przeszkód w jego wykonaniu Wykonawca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powiadomi</w:t>
      </w:r>
      <w:r>
        <w:rPr>
          <w:rFonts w:ascii="Times New Roman" w:hAnsi="Times New Roman"/>
          <w:sz w:val="24"/>
          <w:szCs w:val="24"/>
        </w:rPr>
        <w:t xml:space="preserve"> o tym niezwłocznie Zamawiającego</w:t>
      </w:r>
      <w:r w:rsidR="00305464">
        <w:rPr>
          <w:rFonts w:ascii="Times New Roman" w:hAnsi="Times New Roman"/>
          <w:sz w:val="24"/>
          <w:szCs w:val="24"/>
        </w:rPr>
        <w:t>.</w:t>
      </w:r>
    </w:p>
    <w:p w14:paraId="2498DB7C" w14:textId="17486DA4" w:rsidR="0098385B" w:rsidRPr="00C2632D" w:rsidRDefault="00305464" w:rsidP="00C2632D">
      <w:pPr>
        <w:numPr>
          <w:ilvl w:val="0"/>
          <w:numId w:val="20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5653B0">
        <w:rPr>
          <w:rFonts w:ascii="Times New Roman" w:hAnsi="Times New Roman"/>
          <w:sz w:val="24"/>
          <w:szCs w:val="24"/>
        </w:rPr>
        <w:t xml:space="preserve"> zastrzega sobie prawo do odstąpienia od niniejszej umowy, w terminie 10 dni kalendarzowych</w:t>
      </w:r>
      <w:r w:rsidR="00C4332B">
        <w:rPr>
          <w:rFonts w:ascii="Times New Roman" w:hAnsi="Times New Roman"/>
          <w:sz w:val="24"/>
          <w:szCs w:val="24"/>
        </w:rPr>
        <w:t xml:space="preserve"> </w:t>
      </w:r>
      <w:r w:rsidR="005653B0" w:rsidRPr="00C2632D">
        <w:rPr>
          <w:rFonts w:ascii="Times New Roman" w:hAnsi="Times New Roman"/>
          <w:sz w:val="24"/>
          <w:szCs w:val="24"/>
        </w:rPr>
        <w:t>od powiadomienia</w:t>
      </w:r>
      <w:r>
        <w:rPr>
          <w:rFonts w:ascii="Times New Roman" w:hAnsi="Times New Roman"/>
          <w:sz w:val="24"/>
          <w:szCs w:val="24"/>
        </w:rPr>
        <w:t xml:space="preserve"> o którym mowa w ust 1</w:t>
      </w:r>
      <w:r w:rsidR="005653B0" w:rsidRPr="00C2632D">
        <w:rPr>
          <w:rFonts w:ascii="Times New Roman" w:hAnsi="Times New Roman"/>
          <w:sz w:val="24"/>
          <w:szCs w:val="24"/>
        </w:rPr>
        <w:t>.</w:t>
      </w:r>
    </w:p>
    <w:p w14:paraId="67B82FD8" w14:textId="77777777" w:rsidR="005653B0" w:rsidRDefault="005653B0" w:rsidP="005653B0">
      <w:pPr>
        <w:numPr>
          <w:ilvl w:val="0"/>
          <w:numId w:val="20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bookmarkStart w:id="13" w:name="_Ref522867094"/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może odstąpić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>
        <w:rPr>
          <w:rFonts w:ascii="Times New Roman" w:hAnsi="Times New Roman"/>
          <w:sz w:val="24"/>
          <w:szCs w:val="24"/>
          <w:lang w:val="x-none"/>
        </w:rPr>
        <w:t xml:space="preserve"> w </w:t>
      </w:r>
      <w:r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  <w:lang w:val="x-none"/>
        </w:rPr>
        <w:t xml:space="preserve"> albo w części, a w szczególności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jeżeli zaistnieje przynajmniej jedna z niżej wymienionych okoliczności:</w:t>
      </w:r>
      <w:bookmarkEnd w:id="13"/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201070ED" w14:textId="77777777" w:rsidR="005653B0" w:rsidRDefault="005653B0" w:rsidP="005653B0">
      <w:pPr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Wykonawca nie wykonuje przedmiotu zamówienia zgodnie z warunkami umowy,</w:t>
      </w:r>
    </w:p>
    <w:p w14:paraId="31C8E673" w14:textId="1A9C9AFF" w:rsidR="005653B0" w:rsidRDefault="005653B0" w:rsidP="005653B0">
      <w:pPr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zaniechał realizacji umo</w:t>
      </w:r>
      <w:r w:rsidR="002339A3">
        <w:rPr>
          <w:rFonts w:ascii="Times New Roman" w:hAnsi="Times New Roman"/>
          <w:sz w:val="24"/>
          <w:szCs w:val="24"/>
        </w:rPr>
        <w:t xml:space="preserve">wy, a przerwa trwa dłużej niż 10 dni, </w:t>
      </w:r>
    </w:p>
    <w:p w14:paraId="033DA605" w14:textId="3839277A" w:rsidR="005653B0" w:rsidRDefault="005653B0" w:rsidP="005653B0">
      <w:pPr>
        <w:numPr>
          <w:ilvl w:val="0"/>
          <w:numId w:val="20"/>
        </w:numPr>
        <w:spacing w:after="0" w:line="240" w:lineRule="auto"/>
        <w:ind w:left="34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zaistnienia którejkolwiek z okoliczności wskazanych w ust.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REF _Ref522867094 \r \h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FA6C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Zamawiający może odstąpić od umowy w terminie 10 dni kalendarzowych od dnia powzięcia wiadomości o tych okolicznościach.</w:t>
      </w:r>
    </w:p>
    <w:p w14:paraId="6DA7116C" w14:textId="08D3D1D8" w:rsidR="00305464" w:rsidRPr="00305464" w:rsidRDefault="005653B0" w:rsidP="00305464">
      <w:pPr>
        <w:numPr>
          <w:ilvl w:val="0"/>
          <w:numId w:val="20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Rozwiązanie Umowy może nastąpić w każdym czasie za porozumieniem stron.</w:t>
      </w:r>
    </w:p>
    <w:p w14:paraId="3AF8FB2E" w14:textId="77777777" w:rsidR="005653B0" w:rsidRDefault="005653B0" w:rsidP="005653B0">
      <w:pPr>
        <w:numPr>
          <w:ilvl w:val="0"/>
          <w:numId w:val="20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nienależyte wykonanie umowy Zamawiający uzna dostarczenie przedmiotu zamówienia złej jakości tj. m.in. </w:t>
      </w:r>
    </w:p>
    <w:p w14:paraId="7CC8D8CB" w14:textId="77777777" w:rsidR="005653B0" w:rsidRDefault="005653B0" w:rsidP="005653B0">
      <w:pPr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odbiegającego wyglądem od zatwierdzonych projektów graficznych,</w:t>
      </w:r>
    </w:p>
    <w:p w14:paraId="4031CFB8" w14:textId="77777777" w:rsidR="005653B0" w:rsidRDefault="005653B0" w:rsidP="005653B0">
      <w:pPr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nadrukiem o nierównomiernej kolorystyce, rozmytym, zniekształconym, bez ostrych krawędzi wydrukowanych obiektów, z przesunięciami, z plamami,</w:t>
      </w:r>
    </w:p>
    <w:p w14:paraId="51FA95F1" w14:textId="77777777" w:rsidR="005653B0" w:rsidRDefault="005653B0" w:rsidP="005653B0">
      <w:pPr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nieczytelnym, rozmytym tekstem, </w:t>
      </w:r>
    </w:p>
    <w:p w14:paraId="15571F10" w14:textId="77777777" w:rsidR="005653B0" w:rsidRDefault="005653B0" w:rsidP="005653B0">
      <w:pPr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lub poszczególnych jego elementów w sposób urągający powszechnie obowiązującym standardom i normom,</w:t>
      </w:r>
    </w:p>
    <w:p w14:paraId="4A4F5A7D" w14:textId="77777777" w:rsidR="005653B0" w:rsidRDefault="005653B0" w:rsidP="00CD6B10">
      <w:pPr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użycie surowców, składników, materiałów lub wyposażenia wybrakowanego, uszkodzonego lub o niewłaściwej jakości.</w:t>
      </w:r>
    </w:p>
    <w:p w14:paraId="614F57A8" w14:textId="77777777" w:rsidR="00CD6B10" w:rsidRPr="00CD6B10" w:rsidRDefault="00CD6B10" w:rsidP="002538D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BE2B79A" w14:textId="6EC6E20D" w:rsidR="00B1765C" w:rsidRPr="00F3187C" w:rsidRDefault="00B1765C" w:rsidP="00B1765C">
      <w:pPr>
        <w:spacing w:after="0" w:line="240" w:lineRule="auto"/>
        <w:ind w:left="-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8E003B">
        <w:rPr>
          <w:rFonts w:ascii="Times New Roman" w:eastAsia="Times New Roman" w:hAnsi="Times New Roman"/>
          <w:b/>
          <w:sz w:val="24"/>
          <w:szCs w:val="24"/>
          <w:lang w:eastAsia="pl-PL"/>
        </w:rPr>
        <w:t>2.</w:t>
      </w:r>
      <w:r w:rsidR="00F318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653B0" w:rsidRPr="00F3187C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03AA542F" w14:textId="77777777" w:rsidR="005653B0" w:rsidRDefault="005653B0" w:rsidP="009635C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Strony umowy zobowiązują się do niezwłocznego, pisemnego powiadomienia, o każdej zmianie siedziby lub nazwy.</w:t>
      </w:r>
    </w:p>
    <w:p w14:paraId="386C3C42" w14:textId="77777777" w:rsidR="005653B0" w:rsidRDefault="005653B0" w:rsidP="009635C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zastosowanie mają przepisy Kodeksu Cywilnego.</w:t>
      </w:r>
    </w:p>
    <w:p w14:paraId="2B5077C2" w14:textId="77777777" w:rsidR="005653B0" w:rsidRDefault="005653B0" w:rsidP="009635C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Ewentualne spory wynikłe na tle wykonywania niniejszej umowy strony rozstrzygać będą polubownie w ciągu 30 dni od dnia zaistnienia sporu, a w przypadku braku porozumienia poddadzą pod rozstrzygnięcie Sądowi właściwemu rzeczowo i miejscowo dla Zamawiającego.</w:t>
      </w:r>
    </w:p>
    <w:p w14:paraId="67C082E4" w14:textId="77777777" w:rsidR="00C4332B" w:rsidRDefault="005653B0" w:rsidP="009635C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dwóch jednobrzmiących egzemplarzach, po jednym dla każdej</w:t>
      </w:r>
    </w:p>
    <w:p w14:paraId="490F27C4" w14:textId="5F6A4B8E" w:rsidR="005653B0" w:rsidRDefault="005653B0" w:rsidP="00C4332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stron.</w:t>
      </w:r>
    </w:p>
    <w:p w14:paraId="65755F52" w14:textId="77777777" w:rsidR="005653B0" w:rsidRDefault="005653B0" w:rsidP="005653B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5653B0" w14:paraId="30EA0B0B" w14:textId="77777777" w:rsidTr="009C33D8">
        <w:trPr>
          <w:trHeight w:val="1587"/>
        </w:trPr>
        <w:tc>
          <w:tcPr>
            <w:tcW w:w="453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62D6B3D0" w14:textId="77777777" w:rsidR="005653B0" w:rsidRDefault="005653B0" w:rsidP="009C3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61BD2966" w14:textId="77777777" w:rsidR="005653B0" w:rsidRDefault="005653B0" w:rsidP="009C3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3B0" w14:paraId="692E7396" w14:textId="77777777" w:rsidTr="009C33D8">
        <w:tc>
          <w:tcPr>
            <w:tcW w:w="4530" w:type="dxa"/>
            <w:tcBorders>
              <w:top w:val="dotted" w:sz="4" w:space="0" w:color="7F7F7F"/>
              <w:left w:val="nil"/>
              <w:bottom w:val="nil"/>
              <w:right w:val="nil"/>
            </w:tcBorders>
            <w:vAlign w:val="center"/>
          </w:tcPr>
          <w:p w14:paraId="1DB6686F" w14:textId="77777777" w:rsidR="005653B0" w:rsidRDefault="005653B0" w:rsidP="009C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4529" w:type="dxa"/>
            <w:tcBorders>
              <w:top w:val="dotted" w:sz="4" w:space="0" w:color="7F7F7F"/>
              <w:left w:val="nil"/>
              <w:bottom w:val="nil"/>
              <w:right w:val="nil"/>
            </w:tcBorders>
            <w:vAlign w:val="center"/>
          </w:tcPr>
          <w:p w14:paraId="79D13014" w14:textId="77777777" w:rsidR="005653B0" w:rsidRDefault="005653B0" w:rsidP="009C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ZAMAWIAJĄCY</w:t>
            </w:r>
          </w:p>
        </w:tc>
      </w:tr>
    </w:tbl>
    <w:p w14:paraId="3615394E" w14:textId="77777777" w:rsidR="00CD6B10" w:rsidRDefault="00CD6B10" w:rsidP="005653B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7F5E00" w14:textId="6125E8A2" w:rsidR="0010275F" w:rsidRDefault="00B1765C" w:rsidP="007226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D6B10">
        <w:rPr>
          <w:rFonts w:ascii="Times New Roman" w:hAnsi="Times New Roman"/>
          <w:sz w:val="24"/>
          <w:szCs w:val="24"/>
        </w:rPr>
        <w:t xml:space="preserve">                                </w:t>
      </w:r>
    </w:p>
    <w:sectPr w:rsidR="0010275F" w:rsidSect="009635C3">
      <w:headerReference w:type="default" r:id="rId8"/>
      <w:pgSz w:w="11906" w:h="16838"/>
      <w:pgMar w:top="1418" w:right="1276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203A" w14:textId="77777777" w:rsidR="004E5A0F" w:rsidRDefault="004E5A0F" w:rsidP="005653B0">
      <w:pPr>
        <w:spacing w:after="0" w:line="240" w:lineRule="auto"/>
      </w:pPr>
      <w:r>
        <w:separator/>
      </w:r>
    </w:p>
  </w:endnote>
  <w:endnote w:type="continuationSeparator" w:id="0">
    <w:p w14:paraId="63225767" w14:textId="77777777" w:rsidR="004E5A0F" w:rsidRDefault="004E5A0F" w:rsidP="0056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42EA" w14:textId="77777777" w:rsidR="004E5A0F" w:rsidRDefault="004E5A0F" w:rsidP="005653B0">
      <w:pPr>
        <w:spacing w:after="0" w:line="240" w:lineRule="auto"/>
      </w:pPr>
      <w:r>
        <w:separator/>
      </w:r>
    </w:p>
  </w:footnote>
  <w:footnote w:type="continuationSeparator" w:id="0">
    <w:p w14:paraId="66011086" w14:textId="77777777" w:rsidR="004E5A0F" w:rsidRDefault="004E5A0F" w:rsidP="0056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9CA" w14:textId="77777777" w:rsidR="005653B0" w:rsidRDefault="005653B0" w:rsidP="00F22C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E18FB75" wp14:editId="0F738595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43D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02D25747"/>
    <w:multiLevelType w:val="multilevel"/>
    <w:tmpl w:val="0F463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5B35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07C1355A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42D40E2"/>
    <w:multiLevelType w:val="multilevel"/>
    <w:tmpl w:val="9F76E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60A"/>
    <w:multiLevelType w:val="hybridMultilevel"/>
    <w:tmpl w:val="928A2772"/>
    <w:lvl w:ilvl="0" w:tplc="851862A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5AD1B84"/>
    <w:multiLevelType w:val="multilevel"/>
    <w:tmpl w:val="B94C3BEE"/>
    <w:lvl w:ilvl="0">
      <w:start w:val="1"/>
      <w:numFmt w:val="decimal"/>
      <w:lvlText w:val="§ %1."/>
      <w:lvlJc w:val="left"/>
      <w:pPr>
        <w:tabs>
          <w:tab w:val="num" w:pos="340"/>
        </w:tabs>
        <w:ind w:left="340" w:hanging="360"/>
      </w:p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3)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7" w15:restartNumberingAfterBreak="0">
    <w:nsid w:val="2A6F2CBA"/>
    <w:multiLevelType w:val="hybridMultilevel"/>
    <w:tmpl w:val="A4C4A250"/>
    <w:lvl w:ilvl="0" w:tplc="C87AA566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2B1758BB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325B0AF3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377376DF"/>
    <w:multiLevelType w:val="multilevel"/>
    <w:tmpl w:val="19F2AE5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E54687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40F9415D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4AD81810"/>
    <w:multiLevelType w:val="hybridMultilevel"/>
    <w:tmpl w:val="D89A0388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4F164F50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51C12B9B"/>
    <w:multiLevelType w:val="multilevel"/>
    <w:tmpl w:val="435A1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Segoe U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90446"/>
    <w:multiLevelType w:val="hybridMultilevel"/>
    <w:tmpl w:val="CDA84634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8" w15:restartNumberingAfterBreak="0">
    <w:nsid w:val="5C35390B"/>
    <w:multiLevelType w:val="multilevel"/>
    <w:tmpl w:val="28022EDC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9" w15:restartNumberingAfterBreak="0">
    <w:nsid w:val="5C4F0144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5CEC02A4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21" w15:restartNumberingAfterBreak="0">
    <w:nsid w:val="62440A6F"/>
    <w:multiLevelType w:val="multilevel"/>
    <w:tmpl w:val="F9EEE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96325"/>
    <w:multiLevelType w:val="multilevel"/>
    <w:tmpl w:val="8DBCF8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36B1"/>
    <w:multiLevelType w:val="hybridMultilevel"/>
    <w:tmpl w:val="B076135C"/>
    <w:lvl w:ilvl="0" w:tplc="5C52517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 w15:restartNumberingAfterBreak="0">
    <w:nsid w:val="6F6B27F6"/>
    <w:multiLevelType w:val="multilevel"/>
    <w:tmpl w:val="B6F0B336"/>
    <w:lvl w:ilvl="0">
      <w:start w:val="1"/>
      <w:numFmt w:val="decimal"/>
      <w:lvlText w:val="§ 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780"/>
        </w:tabs>
        <w:ind w:left="1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hint="default"/>
      </w:rPr>
    </w:lvl>
  </w:abstractNum>
  <w:abstractNum w:abstractNumId="25" w15:restartNumberingAfterBreak="0">
    <w:nsid w:val="741A58E6"/>
    <w:multiLevelType w:val="multilevel"/>
    <w:tmpl w:val="872072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07C1"/>
    <w:multiLevelType w:val="multilevel"/>
    <w:tmpl w:val="D4F6888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27" w15:restartNumberingAfterBreak="0">
    <w:nsid w:val="7705566D"/>
    <w:multiLevelType w:val="multilevel"/>
    <w:tmpl w:val="BE74FD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76303">
    <w:abstractNumId w:val="1"/>
  </w:num>
  <w:num w:numId="2" w16cid:durableId="175120002">
    <w:abstractNumId w:val="3"/>
  </w:num>
  <w:num w:numId="3" w16cid:durableId="1879000860">
    <w:abstractNumId w:val="25"/>
  </w:num>
  <w:num w:numId="4" w16cid:durableId="2108192794">
    <w:abstractNumId w:val="9"/>
  </w:num>
  <w:num w:numId="5" w16cid:durableId="1928296976">
    <w:abstractNumId w:val="11"/>
  </w:num>
  <w:num w:numId="6" w16cid:durableId="2118065370">
    <w:abstractNumId w:val="26"/>
  </w:num>
  <w:num w:numId="7" w16cid:durableId="745230931">
    <w:abstractNumId w:val="8"/>
  </w:num>
  <w:num w:numId="8" w16cid:durableId="631129459">
    <w:abstractNumId w:val="12"/>
  </w:num>
  <w:num w:numId="9" w16cid:durableId="1440106383">
    <w:abstractNumId w:val="18"/>
  </w:num>
  <w:num w:numId="10" w16cid:durableId="1116362985">
    <w:abstractNumId w:val="0"/>
  </w:num>
  <w:num w:numId="11" w16cid:durableId="975178775">
    <w:abstractNumId w:val="21"/>
  </w:num>
  <w:num w:numId="12" w16cid:durableId="1132284080">
    <w:abstractNumId w:val="19"/>
  </w:num>
  <w:num w:numId="13" w16cid:durableId="2079472070">
    <w:abstractNumId w:val="14"/>
  </w:num>
  <w:num w:numId="14" w16cid:durableId="73670298">
    <w:abstractNumId w:val="22"/>
  </w:num>
  <w:num w:numId="15" w16cid:durableId="1695351060">
    <w:abstractNumId w:val="10"/>
  </w:num>
  <w:num w:numId="16" w16cid:durableId="1572085707">
    <w:abstractNumId w:val="15"/>
  </w:num>
  <w:num w:numId="17" w16cid:durableId="51466656">
    <w:abstractNumId w:val="4"/>
  </w:num>
  <w:num w:numId="18" w16cid:durableId="835846851">
    <w:abstractNumId w:val="6"/>
  </w:num>
  <w:num w:numId="19" w16cid:durableId="1086612623">
    <w:abstractNumId w:val="2"/>
  </w:num>
  <w:num w:numId="20" w16cid:durableId="1597667885">
    <w:abstractNumId w:val="20"/>
  </w:num>
  <w:num w:numId="21" w16cid:durableId="1985306774">
    <w:abstractNumId w:val="27"/>
  </w:num>
  <w:num w:numId="22" w16cid:durableId="1613130687">
    <w:abstractNumId w:val="16"/>
  </w:num>
  <w:num w:numId="23" w16cid:durableId="920603233">
    <w:abstractNumId w:val="24"/>
  </w:num>
  <w:num w:numId="24" w16cid:durableId="718481416">
    <w:abstractNumId w:val="13"/>
  </w:num>
  <w:num w:numId="25" w16cid:durableId="393163091">
    <w:abstractNumId w:val="17"/>
  </w:num>
  <w:num w:numId="26" w16cid:durableId="876359906">
    <w:abstractNumId w:val="7"/>
  </w:num>
  <w:num w:numId="27" w16cid:durableId="617682356">
    <w:abstractNumId w:val="5"/>
  </w:num>
  <w:num w:numId="28" w16cid:durableId="18103168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E1"/>
    <w:rsid w:val="00011AC0"/>
    <w:rsid w:val="000224B8"/>
    <w:rsid w:val="00081761"/>
    <w:rsid w:val="000921E4"/>
    <w:rsid w:val="000A38F4"/>
    <w:rsid w:val="000C19D3"/>
    <w:rsid w:val="000D2A9B"/>
    <w:rsid w:val="0010275F"/>
    <w:rsid w:val="0017563A"/>
    <w:rsid w:val="001C1F07"/>
    <w:rsid w:val="001D523C"/>
    <w:rsid w:val="002339A3"/>
    <w:rsid w:val="002538DC"/>
    <w:rsid w:val="0027357F"/>
    <w:rsid w:val="0028097D"/>
    <w:rsid w:val="002C0FB0"/>
    <w:rsid w:val="002D3DDE"/>
    <w:rsid w:val="00305464"/>
    <w:rsid w:val="00320376"/>
    <w:rsid w:val="00325C41"/>
    <w:rsid w:val="003328C0"/>
    <w:rsid w:val="00334D7C"/>
    <w:rsid w:val="00336DB2"/>
    <w:rsid w:val="0036238B"/>
    <w:rsid w:val="003A22D4"/>
    <w:rsid w:val="003E656F"/>
    <w:rsid w:val="00415105"/>
    <w:rsid w:val="00474A01"/>
    <w:rsid w:val="00481738"/>
    <w:rsid w:val="00497373"/>
    <w:rsid w:val="004A30DD"/>
    <w:rsid w:val="004D5283"/>
    <w:rsid w:val="004E5A0F"/>
    <w:rsid w:val="005653B0"/>
    <w:rsid w:val="005E245A"/>
    <w:rsid w:val="005F40E5"/>
    <w:rsid w:val="00604885"/>
    <w:rsid w:val="006143AC"/>
    <w:rsid w:val="00633840"/>
    <w:rsid w:val="006B2B2F"/>
    <w:rsid w:val="006D24C9"/>
    <w:rsid w:val="006E49D7"/>
    <w:rsid w:val="00722610"/>
    <w:rsid w:val="00815F68"/>
    <w:rsid w:val="00865DF3"/>
    <w:rsid w:val="00875384"/>
    <w:rsid w:val="008C050C"/>
    <w:rsid w:val="008E003B"/>
    <w:rsid w:val="008F7977"/>
    <w:rsid w:val="009635C3"/>
    <w:rsid w:val="0098385B"/>
    <w:rsid w:val="009C4EAC"/>
    <w:rsid w:val="009D3E2C"/>
    <w:rsid w:val="00A361C7"/>
    <w:rsid w:val="00A9067C"/>
    <w:rsid w:val="00AD080D"/>
    <w:rsid w:val="00AE1ACC"/>
    <w:rsid w:val="00B1765C"/>
    <w:rsid w:val="00B44EC1"/>
    <w:rsid w:val="00B63710"/>
    <w:rsid w:val="00C01212"/>
    <w:rsid w:val="00C06297"/>
    <w:rsid w:val="00C2632D"/>
    <w:rsid w:val="00C4332B"/>
    <w:rsid w:val="00C81BCA"/>
    <w:rsid w:val="00CB286A"/>
    <w:rsid w:val="00CD31FD"/>
    <w:rsid w:val="00CD6B10"/>
    <w:rsid w:val="00D25703"/>
    <w:rsid w:val="00D359CC"/>
    <w:rsid w:val="00D85DE7"/>
    <w:rsid w:val="00DA7CC8"/>
    <w:rsid w:val="00DB5E86"/>
    <w:rsid w:val="00DB7203"/>
    <w:rsid w:val="00DC1A4C"/>
    <w:rsid w:val="00DC5C73"/>
    <w:rsid w:val="00DD0C3B"/>
    <w:rsid w:val="00DF0DAF"/>
    <w:rsid w:val="00E1140F"/>
    <w:rsid w:val="00E12358"/>
    <w:rsid w:val="00E23FD8"/>
    <w:rsid w:val="00E64CB0"/>
    <w:rsid w:val="00EA4A95"/>
    <w:rsid w:val="00EE2AE2"/>
    <w:rsid w:val="00EF2023"/>
    <w:rsid w:val="00F039EE"/>
    <w:rsid w:val="00F11191"/>
    <w:rsid w:val="00F22C4E"/>
    <w:rsid w:val="00F3187C"/>
    <w:rsid w:val="00F77441"/>
    <w:rsid w:val="00F91AA3"/>
    <w:rsid w:val="00F94DE1"/>
    <w:rsid w:val="00FA6CBB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44A9C"/>
  <w15:chartTrackingRefBased/>
  <w15:docId w15:val="{F211A519-72C8-4D11-852B-4C51643D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3B0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a"/>
    <w:link w:val="BezodstpwZnak"/>
    <w:uiPriority w:val="1"/>
    <w:qFormat/>
    <w:rsid w:val="00EF2023"/>
    <w:pPr>
      <w:spacing w:before="120" w:after="120" w:line="360" w:lineRule="auto"/>
    </w:pPr>
    <w:rPr>
      <w:rFonts w:ascii="Times New Roman" w:eastAsiaTheme="minorEastAsia" w:hAnsi="Times New Roman"/>
      <w:sz w:val="24"/>
      <w:lang w:eastAsia="pl-PL"/>
    </w:rPr>
  </w:style>
  <w:style w:type="character" w:customStyle="1" w:styleId="BezodstpwZnak">
    <w:name w:val="Bez odstępów Znak"/>
    <w:aliases w:val="tabela Znak"/>
    <w:basedOn w:val="Domylnaczcionkaakapitu"/>
    <w:link w:val="Bezodstpw"/>
    <w:uiPriority w:val="1"/>
    <w:rsid w:val="00EF2023"/>
    <w:rPr>
      <w:rFonts w:ascii="Times New Roman" w:eastAsiaTheme="minorEastAsia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3B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6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3B0"/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5653B0"/>
  </w:style>
  <w:style w:type="paragraph" w:styleId="Akapitzlist">
    <w:name w:val="List Paragraph"/>
    <w:basedOn w:val="Normalny"/>
    <w:link w:val="AkapitzlistZnak"/>
    <w:uiPriority w:val="34"/>
    <w:qFormat/>
    <w:rsid w:val="005653B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qFormat/>
    <w:rsid w:val="005653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rsid w:val="005653B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B2F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65C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6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65C"/>
    <w:rPr>
      <w:vertAlign w:val="superscript"/>
    </w:rPr>
  </w:style>
  <w:style w:type="paragraph" w:styleId="Poprawka">
    <w:name w:val="Revision"/>
    <w:hidden/>
    <w:uiPriority w:val="99"/>
    <w:semiHidden/>
    <w:rsid w:val="001D523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2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2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5252-4CB5-469F-BE84-80112836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Donejko Magdalena</dc:creator>
  <cp:keywords/>
  <dc:description/>
  <cp:lastModifiedBy>Czułowski Łukasz</cp:lastModifiedBy>
  <cp:revision>18</cp:revision>
  <cp:lastPrinted>2023-08-11T12:13:00Z</cp:lastPrinted>
  <dcterms:created xsi:type="dcterms:W3CDTF">2022-06-17T08:41:00Z</dcterms:created>
  <dcterms:modified xsi:type="dcterms:W3CDTF">2023-09-19T08:21:00Z</dcterms:modified>
</cp:coreProperties>
</file>