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8FF5" w14:textId="39F4D025" w:rsidR="004C6DEB" w:rsidRPr="00CD5084" w:rsidRDefault="00505762" w:rsidP="004C6DEB">
      <w:pPr>
        <w:jc w:val="center"/>
        <w:rPr>
          <w:rFonts w:ascii="Times New Roman" w:hAnsi="Times New Roman" w:cs="Times New Roman"/>
          <w:b/>
          <w:bCs/>
        </w:rPr>
      </w:pPr>
      <w:r w:rsidRPr="00CD5084">
        <w:rPr>
          <w:rFonts w:ascii="Times New Roman" w:hAnsi="Times New Roman" w:cs="Times New Roman"/>
          <w:b/>
          <w:bCs/>
        </w:rPr>
        <w:t xml:space="preserve">UMOWA </w:t>
      </w:r>
    </w:p>
    <w:p w14:paraId="2A166E51" w14:textId="2955CFBF" w:rsidR="00505762" w:rsidRPr="00CD5084" w:rsidRDefault="00873322" w:rsidP="00873322">
      <w:pPr>
        <w:tabs>
          <w:tab w:val="center" w:pos="4536"/>
          <w:tab w:val="left" w:pos="8302"/>
        </w:tabs>
        <w:rPr>
          <w:rFonts w:ascii="Times New Roman" w:hAnsi="Times New Roman" w:cs="Times New Roman"/>
          <w:b/>
          <w:bCs/>
        </w:rPr>
      </w:pPr>
      <w:bookmarkStart w:id="0" w:name="_Hlk168594"/>
      <w:r>
        <w:rPr>
          <w:rFonts w:ascii="Times New Roman" w:hAnsi="Times New Roman" w:cs="Times New Roman"/>
          <w:b/>
          <w:bCs/>
        </w:rPr>
        <w:tab/>
      </w:r>
      <w:r w:rsidR="004C6DEB" w:rsidRPr="00CD5084">
        <w:rPr>
          <w:rFonts w:ascii="Times New Roman" w:hAnsi="Times New Roman" w:cs="Times New Roman"/>
          <w:b/>
          <w:bCs/>
        </w:rPr>
        <w:t>O ŚWIADCZENIE USŁUG DORADZTWA PODATKOWEGO</w:t>
      </w:r>
    </w:p>
    <w:bookmarkEnd w:id="0"/>
    <w:p w14:paraId="3992EFBE" w14:textId="77777777" w:rsidR="00505762" w:rsidRPr="00CD5084" w:rsidRDefault="00505762" w:rsidP="004C6DEB">
      <w:pPr>
        <w:jc w:val="both"/>
        <w:rPr>
          <w:rFonts w:ascii="Times New Roman" w:hAnsi="Times New Roman" w:cs="Times New Roman"/>
          <w:b/>
        </w:rPr>
      </w:pPr>
    </w:p>
    <w:p w14:paraId="55042F74" w14:textId="070FB586" w:rsidR="00505762" w:rsidRPr="00CD5084" w:rsidRDefault="00505762" w:rsidP="004C6DEB">
      <w:pPr>
        <w:jc w:val="both"/>
        <w:rPr>
          <w:rFonts w:ascii="Times New Roman" w:hAnsi="Times New Roman" w:cs="Times New Roman"/>
        </w:rPr>
      </w:pPr>
      <w:r w:rsidRPr="00CD5084">
        <w:rPr>
          <w:rFonts w:ascii="Times New Roman" w:hAnsi="Times New Roman" w:cs="Times New Roman"/>
        </w:rPr>
        <w:t xml:space="preserve">zawarta </w:t>
      </w:r>
      <w:r w:rsidR="004C6DEB" w:rsidRPr="00CD5084">
        <w:rPr>
          <w:rFonts w:ascii="Times New Roman" w:hAnsi="Times New Roman" w:cs="Times New Roman"/>
        </w:rPr>
        <w:t>dnia</w:t>
      </w:r>
      <w:r w:rsidR="004C6DEB" w:rsidRPr="002B4E5F">
        <w:rPr>
          <w:rFonts w:ascii="Times New Roman" w:hAnsi="Times New Roman" w:cs="Times New Roman"/>
        </w:rPr>
        <w:t xml:space="preserve"> </w:t>
      </w:r>
      <w:r w:rsidR="002B4E5F" w:rsidRPr="002B4E5F">
        <w:rPr>
          <w:rFonts w:ascii="Times New Roman" w:hAnsi="Times New Roman" w:cs="Times New Roman"/>
        </w:rPr>
        <w:t>……………………</w:t>
      </w:r>
      <w:r w:rsidR="00E526B2" w:rsidRPr="00CD5084">
        <w:rPr>
          <w:rFonts w:ascii="Times New Roman" w:hAnsi="Times New Roman" w:cs="Times New Roman"/>
        </w:rPr>
        <w:t>20</w:t>
      </w:r>
      <w:r w:rsidR="00CD5084">
        <w:rPr>
          <w:rFonts w:ascii="Times New Roman" w:hAnsi="Times New Roman" w:cs="Times New Roman"/>
        </w:rPr>
        <w:t>2</w:t>
      </w:r>
      <w:r w:rsidR="008D6382">
        <w:rPr>
          <w:rFonts w:ascii="Times New Roman" w:hAnsi="Times New Roman" w:cs="Times New Roman"/>
        </w:rPr>
        <w:t>4</w:t>
      </w:r>
      <w:r w:rsidR="00E526B2" w:rsidRPr="00CD5084">
        <w:rPr>
          <w:rFonts w:ascii="Times New Roman" w:hAnsi="Times New Roman" w:cs="Times New Roman"/>
        </w:rPr>
        <w:t xml:space="preserve"> r.</w:t>
      </w:r>
      <w:r w:rsidR="006C3882" w:rsidRPr="00CD5084">
        <w:rPr>
          <w:rFonts w:ascii="Times New Roman" w:hAnsi="Times New Roman" w:cs="Times New Roman"/>
        </w:rPr>
        <w:t xml:space="preserve"> w</w:t>
      </w:r>
      <w:r w:rsidRPr="00CD5084">
        <w:rPr>
          <w:rFonts w:ascii="Times New Roman" w:hAnsi="Times New Roman" w:cs="Times New Roman"/>
        </w:rPr>
        <w:t xml:space="preserve"> Pruszkowie pomiędzy:</w:t>
      </w:r>
    </w:p>
    <w:p w14:paraId="1C9D5068" w14:textId="77777777" w:rsidR="00505762" w:rsidRPr="00CD5084" w:rsidRDefault="00505762" w:rsidP="004C6DEB">
      <w:pPr>
        <w:pStyle w:val="Tekstpodstawowywcity2"/>
        <w:tabs>
          <w:tab w:val="left" w:pos="6237"/>
        </w:tabs>
        <w:spacing w:before="0" w:after="0" w:line="276" w:lineRule="auto"/>
        <w:ind w:left="0"/>
        <w:jc w:val="both"/>
        <w:rPr>
          <w:sz w:val="22"/>
          <w:szCs w:val="22"/>
        </w:rPr>
      </w:pPr>
    </w:p>
    <w:p w14:paraId="5A226266" w14:textId="5486B74F" w:rsidR="00505762" w:rsidRPr="00CD5084" w:rsidRDefault="00505762" w:rsidP="004C6DEB">
      <w:pPr>
        <w:pStyle w:val="Tekstpodstawowywcity2"/>
        <w:tabs>
          <w:tab w:val="left" w:pos="6237"/>
        </w:tabs>
        <w:spacing w:before="0" w:after="0" w:line="276" w:lineRule="auto"/>
        <w:ind w:left="0"/>
        <w:jc w:val="both"/>
        <w:rPr>
          <w:sz w:val="22"/>
          <w:szCs w:val="22"/>
        </w:rPr>
      </w:pPr>
      <w:r w:rsidRPr="00CD5084">
        <w:rPr>
          <w:b/>
          <w:sz w:val="22"/>
          <w:szCs w:val="22"/>
        </w:rPr>
        <w:t>Powiatem Pruszkowskim</w:t>
      </w:r>
      <w:r w:rsidRPr="00CD5084">
        <w:rPr>
          <w:sz w:val="22"/>
          <w:szCs w:val="22"/>
        </w:rPr>
        <w:t xml:space="preserve"> </w:t>
      </w:r>
      <w:r w:rsidR="00CD5084">
        <w:rPr>
          <w:sz w:val="22"/>
          <w:szCs w:val="22"/>
        </w:rPr>
        <w:t xml:space="preserve">z siedzibą przy </w:t>
      </w:r>
      <w:r w:rsidRPr="00CD5084">
        <w:rPr>
          <w:sz w:val="22"/>
          <w:szCs w:val="22"/>
        </w:rPr>
        <w:t xml:space="preserve">ul. Drzymały 30, 05-800 Pruszków, NIP 534-24-05-501, REGON 013267144, zwanym dalej </w:t>
      </w:r>
      <w:r w:rsidRPr="00CD5084">
        <w:rPr>
          <w:b/>
          <w:sz w:val="22"/>
          <w:szCs w:val="22"/>
        </w:rPr>
        <w:t>Powiatem</w:t>
      </w:r>
      <w:r w:rsidRPr="00CD5084">
        <w:rPr>
          <w:sz w:val="22"/>
          <w:szCs w:val="22"/>
        </w:rPr>
        <w:t xml:space="preserve"> lub </w:t>
      </w:r>
      <w:r w:rsidRPr="00CD5084">
        <w:rPr>
          <w:b/>
          <w:sz w:val="22"/>
          <w:szCs w:val="22"/>
        </w:rPr>
        <w:t>Zamawiającym</w:t>
      </w:r>
      <w:r w:rsidRPr="00CD5084">
        <w:rPr>
          <w:sz w:val="22"/>
          <w:szCs w:val="22"/>
        </w:rPr>
        <w:t>, reprezentowanym przez Zarząd Powiatu</w:t>
      </w:r>
      <w:r w:rsidR="00CD5084">
        <w:rPr>
          <w:sz w:val="22"/>
          <w:szCs w:val="22"/>
        </w:rPr>
        <w:t xml:space="preserve"> Pruszkowskiego</w:t>
      </w:r>
      <w:r w:rsidRPr="00CD5084">
        <w:rPr>
          <w:sz w:val="22"/>
          <w:szCs w:val="22"/>
        </w:rPr>
        <w:t>,</w:t>
      </w:r>
      <w:r w:rsidR="004C6DEB" w:rsidRPr="00CD5084">
        <w:rPr>
          <w:sz w:val="22"/>
          <w:szCs w:val="22"/>
        </w:rPr>
        <w:t xml:space="preserve"> </w:t>
      </w:r>
      <w:r w:rsidRPr="00CD5084">
        <w:rPr>
          <w:sz w:val="22"/>
          <w:szCs w:val="22"/>
        </w:rPr>
        <w:t>w</w:t>
      </w:r>
      <w:r w:rsidR="004C6DEB" w:rsidRPr="00CD5084">
        <w:rPr>
          <w:sz w:val="22"/>
          <w:szCs w:val="22"/>
        </w:rPr>
        <w:t> </w:t>
      </w:r>
      <w:r w:rsidRPr="00CD5084">
        <w:rPr>
          <w:sz w:val="22"/>
          <w:szCs w:val="22"/>
        </w:rPr>
        <w:t>imieniu i na rzecz którego działają:</w:t>
      </w:r>
    </w:p>
    <w:p w14:paraId="7425BADE" w14:textId="77777777" w:rsidR="00474FCE" w:rsidRPr="00CD5084" w:rsidRDefault="00474FCE" w:rsidP="004C6DEB">
      <w:pPr>
        <w:pStyle w:val="Tekstpodstawowywcity2"/>
        <w:tabs>
          <w:tab w:val="left" w:pos="6237"/>
        </w:tabs>
        <w:spacing w:before="0" w:after="0" w:line="276" w:lineRule="auto"/>
        <w:ind w:left="0"/>
        <w:jc w:val="both"/>
        <w:rPr>
          <w:sz w:val="22"/>
          <w:szCs w:val="22"/>
        </w:rPr>
      </w:pPr>
    </w:p>
    <w:p w14:paraId="2A323E78" w14:textId="11BA17E2" w:rsidR="00505762" w:rsidRDefault="002B4E5F" w:rsidP="004C6DEB">
      <w:pPr>
        <w:pStyle w:val="Tekstpodstawowywcity2"/>
        <w:tabs>
          <w:tab w:val="left" w:pos="6237"/>
        </w:tabs>
        <w:spacing w:before="0" w:after="0" w:line="276" w:lineRule="auto"/>
        <w:ind w:left="0"/>
        <w:jc w:val="both"/>
        <w:rPr>
          <w:sz w:val="22"/>
          <w:szCs w:val="22"/>
        </w:rPr>
      </w:pPr>
      <w:r w:rsidRPr="002B4E5F">
        <w:rPr>
          <w:sz w:val="22"/>
          <w:szCs w:val="22"/>
        </w:rPr>
        <w:t>…………………………………………………………………</w:t>
      </w:r>
      <w:r w:rsidR="004C6DEB" w:rsidRPr="00CD5084">
        <w:rPr>
          <w:sz w:val="22"/>
          <w:szCs w:val="22"/>
        </w:rPr>
        <w:t xml:space="preserve"> </w:t>
      </w:r>
    </w:p>
    <w:p w14:paraId="67147CA5" w14:textId="77777777" w:rsidR="00892C6C" w:rsidRPr="00CD5084" w:rsidRDefault="00892C6C" w:rsidP="004C6DEB">
      <w:pPr>
        <w:pStyle w:val="Tekstpodstawowywcity2"/>
        <w:tabs>
          <w:tab w:val="left" w:pos="6237"/>
        </w:tabs>
        <w:spacing w:before="0" w:after="0" w:line="276" w:lineRule="auto"/>
        <w:ind w:left="0"/>
        <w:jc w:val="both"/>
        <w:rPr>
          <w:sz w:val="22"/>
          <w:szCs w:val="22"/>
        </w:rPr>
      </w:pPr>
    </w:p>
    <w:p w14:paraId="3C90B050" w14:textId="683E405F" w:rsidR="004C6DEB" w:rsidRPr="002B4E5F" w:rsidRDefault="002B4E5F" w:rsidP="004C6DEB">
      <w:pPr>
        <w:pStyle w:val="Tekstpodstawowywcity2"/>
        <w:tabs>
          <w:tab w:val="left" w:pos="6237"/>
        </w:tabs>
        <w:spacing w:before="0" w:after="0" w:line="276" w:lineRule="auto"/>
        <w:ind w:left="0"/>
        <w:jc w:val="both"/>
        <w:rPr>
          <w:sz w:val="22"/>
          <w:szCs w:val="22"/>
        </w:rPr>
      </w:pPr>
      <w:r>
        <w:rPr>
          <w:sz w:val="22"/>
          <w:szCs w:val="22"/>
        </w:rPr>
        <w:t>………………………………………………………………….</w:t>
      </w:r>
    </w:p>
    <w:p w14:paraId="64935B95" w14:textId="4F333DD2" w:rsidR="00505762" w:rsidRPr="002B4E5F" w:rsidRDefault="00505762" w:rsidP="004C6DEB">
      <w:pPr>
        <w:pStyle w:val="Tekstpodstawowywcity2"/>
        <w:tabs>
          <w:tab w:val="left" w:pos="6237"/>
        </w:tabs>
        <w:spacing w:before="0" w:after="0" w:line="276" w:lineRule="auto"/>
        <w:ind w:left="0"/>
        <w:jc w:val="both"/>
        <w:rPr>
          <w:sz w:val="22"/>
          <w:szCs w:val="22"/>
        </w:rPr>
      </w:pPr>
    </w:p>
    <w:p w14:paraId="042D42BE" w14:textId="32117760" w:rsidR="00505762" w:rsidRPr="00CD5084" w:rsidRDefault="00CD5084" w:rsidP="004C6DEB">
      <w:pPr>
        <w:pStyle w:val="Tekstpodstawowywcity2"/>
        <w:tabs>
          <w:tab w:val="left" w:pos="6237"/>
        </w:tabs>
        <w:spacing w:before="0" w:after="0" w:line="276" w:lineRule="auto"/>
        <w:ind w:left="0"/>
        <w:jc w:val="both"/>
        <w:rPr>
          <w:sz w:val="22"/>
          <w:szCs w:val="22"/>
        </w:rPr>
      </w:pPr>
      <w:r>
        <w:rPr>
          <w:sz w:val="22"/>
          <w:szCs w:val="22"/>
        </w:rPr>
        <w:t>a</w:t>
      </w:r>
    </w:p>
    <w:p w14:paraId="57661DCE" w14:textId="77777777" w:rsidR="00505762" w:rsidRPr="00CD5084" w:rsidRDefault="00505762" w:rsidP="004C6DEB">
      <w:pPr>
        <w:jc w:val="both"/>
        <w:rPr>
          <w:rFonts w:ascii="Times New Roman" w:hAnsi="Times New Roman" w:cs="Times New Roman"/>
        </w:rPr>
      </w:pPr>
    </w:p>
    <w:p w14:paraId="48DE2885" w14:textId="73095C8F" w:rsidR="00266C5F" w:rsidRPr="00CD5084" w:rsidRDefault="00266C5F" w:rsidP="00266C5F">
      <w:pPr>
        <w:pStyle w:val="Tekstpodstawowywcity2"/>
        <w:tabs>
          <w:tab w:val="left" w:pos="6237"/>
        </w:tabs>
        <w:spacing w:before="0" w:after="0" w:line="276" w:lineRule="auto"/>
        <w:ind w:left="0"/>
        <w:jc w:val="both"/>
        <w:rPr>
          <w:sz w:val="22"/>
          <w:szCs w:val="22"/>
        </w:rPr>
      </w:pPr>
      <w:bookmarkStart w:id="1" w:name="_Hlk168658"/>
      <w:r w:rsidRPr="00266C5F">
        <w:rPr>
          <w:sz w:val="22"/>
          <w:szCs w:val="22"/>
        </w:rPr>
        <w:t>………………………</w:t>
      </w:r>
      <w:r>
        <w:rPr>
          <w:sz w:val="22"/>
          <w:szCs w:val="22"/>
        </w:rPr>
        <w:t>…………………………………………………..</w:t>
      </w:r>
      <w:r w:rsidRPr="00266C5F">
        <w:rPr>
          <w:sz w:val="22"/>
          <w:szCs w:val="22"/>
        </w:rPr>
        <w:t>……….</w:t>
      </w:r>
      <w:r w:rsidRPr="00CD5084">
        <w:rPr>
          <w:sz w:val="22"/>
          <w:szCs w:val="22"/>
        </w:rPr>
        <w:t xml:space="preserve"> </w:t>
      </w:r>
      <w:r>
        <w:rPr>
          <w:sz w:val="22"/>
          <w:szCs w:val="22"/>
        </w:rPr>
        <w:t>z siedzibą przy ul. ………………………………………………..…</w:t>
      </w:r>
      <w:r w:rsidRPr="00CD5084">
        <w:rPr>
          <w:sz w:val="22"/>
          <w:szCs w:val="22"/>
        </w:rPr>
        <w:t xml:space="preserve">, NIP </w:t>
      </w:r>
      <w:r>
        <w:rPr>
          <w:sz w:val="22"/>
          <w:szCs w:val="22"/>
        </w:rPr>
        <w:t>…………………</w:t>
      </w:r>
      <w:r w:rsidRPr="00CD5084">
        <w:rPr>
          <w:sz w:val="22"/>
          <w:szCs w:val="22"/>
        </w:rPr>
        <w:t xml:space="preserve">, REGON </w:t>
      </w:r>
      <w:r>
        <w:rPr>
          <w:sz w:val="22"/>
          <w:szCs w:val="22"/>
        </w:rPr>
        <w:t>………………..</w:t>
      </w:r>
      <w:r w:rsidRPr="00CD5084">
        <w:rPr>
          <w:sz w:val="22"/>
          <w:szCs w:val="22"/>
        </w:rPr>
        <w:t xml:space="preserve">, zwanym dalej </w:t>
      </w:r>
      <w:r>
        <w:rPr>
          <w:b/>
          <w:sz w:val="22"/>
          <w:szCs w:val="22"/>
        </w:rPr>
        <w:t>Wykonawcą</w:t>
      </w:r>
      <w:r w:rsidRPr="00CD5084">
        <w:rPr>
          <w:sz w:val="22"/>
          <w:szCs w:val="22"/>
        </w:rPr>
        <w:t xml:space="preserve"> reprezentowanym przez </w:t>
      </w:r>
      <w:r>
        <w:rPr>
          <w:sz w:val="22"/>
          <w:szCs w:val="22"/>
        </w:rPr>
        <w:t>……………………………………………..……..</w:t>
      </w:r>
    </w:p>
    <w:p w14:paraId="4C727630" w14:textId="4B83843C" w:rsidR="00782340" w:rsidRDefault="00782340" w:rsidP="004C6DEB">
      <w:pPr>
        <w:pStyle w:val="Tekstpodstawowywcity2"/>
        <w:tabs>
          <w:tab w:val="left" w:pos="6237"/>
        </w:tabs>
        <w:spacing w:before="0" w:after="0" w:line="276" w:lineRule="auto"/>
        <w:ind w:left="0"/>
        <w:jc w:val="both"/>
        <w:rPr>
          <w:sz w:val="22"/>
          <w:szCs w:val="22"/>
        </w:rPr>
      </w:pPr>
    </w:p>
    <w:bookmarkEnd w:id="1"/>
    <w:p w14:paraId="48187AD3" w14:textId="2FF00629" w:rsidR="00505762" w:rsidRPr="00CD5084" w:rsidRDefault="00505762" w:rsidP="004C6DEB">
      <w:pPr>
        <w:tabs>
          <w:tab w:val="left" w:pos="3960"/>
          <w:tab w:val="left" w:pos="6237"/>
        </w:tabs>
        <w:jc w:val="center"/>
        <w:rPr>
          <w:rFonts w:ascii="Times New Roman" w:hAnsi="Times New Roman" w:cs="Times New Roman"/>
          <w:b/>
        </w:rPr>
      </w:pPr>
      <w:r w:rsidRPr="00CD5084">
        <w:rPr>
          <w:rFonts w:ascii="Times New Roman" w:hAnsi="Times New Roman" w:cs="Times New Roman"/>
          <w:b/>
        </w:rPr>
        <w:t>§1</w:t>
      </w:r>
      <w:r w:rsidR="00E526B2" w:rsidRPr="00CD5084">
        <w:rPr>
          <w:rFonts w:ascii="Times New Roman" w:hAnsi="Times New Roman" w:cs="Times New Roman"/>
          <w:b/>
        </w:rPr>
        <w:t xml:space="preserve"> </w:t>
      </w:r>
      <w:r w:rsidRPr="00CD5084">
        <w:rPr>
          <w:rFonts w:ascii="Times New Roman" w:hAnsi="Times New Roman" w:cs="Times New Roman"/>
          <w:b/>
        </w:rPr>
        <w:t>Przedmiot Umowy</w:t>
      </w:r>
    </w:p>
    <w:p w14:paraId="6891ABE2" w14:textId="77777777" w:rsidR="004C6DEB" w:rsidRPr="00CD5084" w:rsidRDefault="004C6DEB" w:rsidP="004C6DEB">
      <w:pPr>
        <w:tabs>
          <w:tab w:val="left" w:pos="3960"/>
          <w:tab w:val="left" w:pos="6237"/>
        </w:tabs>
        <w:jc w:val="center"/>
        <w:rPr>
          <w:rFonts w:ascii="Times New Roman" w:hAnsi="Times New Roman" w:cs="Times New Roman"/>
          <w:b/>
        </w:rPr>
      </w:pPr>
    </w:p>
    <w:p w14:paraId="68BA27BD" w14:textId="3C9AABA4" w:rsidR="004C6DEB" w:rsidRPr="00F3522F" w:rsidRDefault="00505762" w:rsidP="00F3522F">
      <w:pPr>
        <w:pStyle w:val="Akapitzlist"/>
        <w:numPr>
          <w:ilvl w:val="0"/>
          <w:numId w:val="1"/>
        </w:numPr>
        <w:ind w:left="567" w:hanging="567"/>
        <w:contextualSpacing w:val="0"/>
        <w:jc w:val="both"/>
        <w:rPr>
          <w:rFonts w:ascii="Times New Roman" w:hAnsi="Times New Roman" w:cs="Times New Roman"/>
        </w:rPr>
      </w:pPr>
      <w:r w:rsidRPr="00CD5084">
        <w:rPr>
          <w:rFonts w:ascii="Times New Roman" w:hAnsi="Times New Roman" w:cs="Times New Roman"/>
        </w:rPr>
        <w:t xml:space="preserve">Zamawiający zleca, a Wykonawca zobowiązuje się do świadczenia usług doradztwa podatkowego obejmujących dokonanie obliczeń tzw. </w:t>
      </w:r>
      <w:proofErr w:type="spellStart"/>
      <w:r w:rsidRPr="00CD5084">
        <w:rPr>
          <w:rFonts w:ascii="Times New Roman" w:hAnsi="Times New Roman" w:cs="Times New Roman"/>
        </w:rPr>
        <w:t>prewspółczynnika</w:t>
      </w:r>
      <w:proofErr w:type="spellEnd"/>
      <w:r w:rsidRPr="00CD5084">
        <w:rPr>
          <w:rFonts w:ascii="Times New Roman" w:hAnsi="Times New Roman" w:cs="Times New Roman"/>
        </w:rPr>
        <w:t xml:space="preserve"> wstępnego oraz tzw. wstępnej proporcji sprzedaży, o których mowa odpowiednio w art. 86 ust. 2a oraz art. 90 ustawy z dnia 11 marca 2004 r. o podatku od towarów i usług, do stosowania przez Powiat </w:t>
      </w:r>
      <w:r w:rsidR="00A0455E">
        <w:rPr>
          <w:rFonts w:ascii="Times New Roman" w:hAnsi="Times New Roman" w:cs="Times New Roman"/>
        </w:rPr>
        <w:br/>
      </w:r>
      <w:r w:rsidRPr="00CD5084">
        <w:rPr>
          <w:rFonts w:ascii="Times New Roman" w:hAnsi="Times New Roman" w:cs="Times New Roman"/>
        </w:rPr>
        <w:t>w trakcie roku 20</w:t>
      </w:r>
      <w:r w:rsidR="00CD5084">
        <w:rPr>
          <w:rFonts w:ascii="Times New Roman" w:hAnsi="Times New Roman" w:cs="Times New Roman"/>
        </w:rPr>
        <w:t>2</w:t>
      </w:r>
      <w:r w:rsidR="00782340">
        <w:rPr>
          <w:rFonts w:ascii="Times New Roman" w:hAnsi="Times New Roman" w:cs="Times New Roman"/>
        </w:rPr>
        <w:t>4</w:t>
      </w:r>
      <w:r w:rsidR="008E744D" w:rsidRPr="00DA5A2E">
        <w:rPr>
          <w:rFonts w:ascii="Times New Roman" w:hAnsi="Times New Roman" w:cs="Times New Roman"/>
        </w:rPr>
        <w:t>, zwanych dalej obliczeniami.</w:t>
      </w:r>
    </w:p>
    <w:p w14:paraId="44D040C6" w14:textId="77777777" w:rsidR="00505762" w:rsidRPr="00CD5084" w:rsidRDefault="00505762" w:rsidP="004C6DEB">
      <w:pPr>
        <w:pStyle w:val="Akapitzlist"/>
        <w:numPr>
          <w:ilvl w:val="0"/>
          <w:numId w:val="1"/>
        </w:numPr>
        <w:ind w:left="567" w:hanging="567"/>
        <w:contextualSpacing w:val="0"/>
        <w:jc w:val="both"/>
        <w:rPr>
          <w:rFonts w:ascii="Times New Roman" w:hAnsi="Times New Roman" w:cs="Times New Roman"/>
        </w:rPr>
      </w:pPr>
      <w:r w:rsidRPr="00CD5084">
        <w:rPr>
          <w:rFonts w:ascii="Times New Roman" w:hAnsi="Times New Roman" w:cs="Times New Roman"/>
        </w:rPr>
        <w:t>Powyższe obliczenia:</w:t>
      </w:r>
    </w:p>
    <w:p w14:paraId="0451CACB" w14:textId="51E467BC" w:rsidR="00505762" w:rsidRPr="00CD5084" w:rsidRDefault="00505762" w:rsidP="004C6DEB">
      <w:pPr>
        <w:pStyle w:val="Akapitzlist"/>
        <w:numPr>
          <w:ilvl w:val="1"/>
          <w:numId w:val="1"/>
        </w:numPr>
        <w:ind w:left="1134" w:hanging="567"/>
        <w:contextualSpacing w:val="0"/>
        <w:jc w:val="both"/>
        <w:rPr>
          <w:rFonts w:ascii="Times New Roman" w:hAnsi="Times New Roman" w:cs="Times New Roman"/>
        </w:rPr>
      </w:pPr>
      <w:r w:rsidRPr="00CD5084">
        <w:rPr>
          <w:rFonts w:ascii="Times New Roman" w:hAnsi="Times New Roman" w:cs="Times New Roman"/>
        </w:rPr>
        <w:t>obejmować będą wyliczenie wskaźników dla następujących jednostek organizacyjnych Powiatu:</w:t>
      </w:r>
    </w:p>
    <w:p w14:paraId="50DD7F93" w14:textId="448A0C2F"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Starostwo Powiatowe w Pruszkowie</w:t>
      </w:r>
      <w:r w:rsidR="006B28EA">
        <w:rPr>
          <w:rFonts w:ascii="Times New Roman" w:hAnsi="Times New Roman" w:cs="Times New Roman"/>
        </w:rPr>
        <w:t>;</w:t>
      </w:r>
    </w:p>
    <w:p w14:paraId="5C73FC39" w14:textId="7F024F5F"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Liceum Ogólnokształcące im. Tadeusza Kościuszki w Pruszkowie</w:t>
      </w:r>
      <w:r w:rsidR="006B28EA">
        <w:rPr>
          <w:rFonts w:ascii="Times New Roman" w:hAnsi="Times New Roman" w:cs="Times New Roman"/>
        </w:rPr>
        <w:t>;</w:t>
      </w:r>
    </w:p>
    <w:p w14:paraId="689FFE08"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Liceum Ogólnokształcące im. Tomasza Zana w Pruszkowie;</w:t>
      </w:r>
    </w:p>
    <w:p w14:paraId="5CE16540"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 xml:space="preserve">Zespół Szkół im. </w:t>
      </w:r>
      <w:proofErr w:type="spellStart"/>
      <w:r w:rsidRPr="00CD5084">
        <w:rPr>
          <w:rFonts w:ascii="Times New Roman" w:hAnsi="Times New Roman" w:cs="Times New Roman"/>
        </w:rPr>
        <w:t>Fridtjofa</w:t>
      </w:r>
      <w:proofErr w:type="spellEnd"/>
      <w:r w:rsidRPr="00CD5084">
        <w:rPr>
          <w:rFonts w:ascii="Times New Roman" w:hAnsi="Times New Roman" w:cs="Times New Roman"/>
        </w:rPr>
        <w:t xml:space="preserve"> Nansena w Piastowie;</w:t>
      </w:r>
    </w:p>
    <w:p w14:paraId="4DF63B1D"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Zespół Szkół nr 1 im. Stanisława Staszica w Pruszkowie;</w:t>
      </w:r>
    </w:p>
    <w:p w14:paraId="7A46B2D4" w14:textId="0927FA5F" w:rsidR="00505762" w:rsidRPr="00CD5084" w:rsidRDefault="00F3522F" w:rsidP="004C6DEB">
      <w:pPr>
        <w:pStyle w:val="Akapitzlist"/>
        <w:numPr>
          <w:ilvl w:val="2"/>
          <w:numId w:val="1"/>
        </w:numPr>
        <w:ind w:left="1701" w:hanging="567"/>
        <w:contextualSpacing w:val="0"/>
        <w:jc w:val="both"/>
        <w:rPr>
          <w:rFonts w:ascii="Times New Roman" w:hAnsi="Times New Roman" w:cs="Times New Roman"/>
        </w:rPr>
      </w:pPr>
      <w:r>
        <w:rPr>
          <w:rFonts w:ascii="Times New Roman" w:hAnsi="Times New Roman" w:cs="Times New Roman"/>
        </w:rPr>
        <w:t>Szkoła Mistrzostwa Sportowego Liceum Ogólnokształcące w Pruszkowie</w:t>
      </w:r>
      <w:r w:rsidR="006B28EA">
        <w:rPr>
          <w:rFonts w:ascii="Times New Roman" w:hAnsi="Times New Roman" w:cs="Times New Roman"/>
        </w:rPr>
        <w:t>;</w:t>
      </w:r>
    </w:p>
    <w:p w14:paraId="0547736B" w14:textId="54C8B685" w:rsidR="00505762" w:rsidRPr="00CD5084" w:rsidRDefault="00F3522F" w:rsidP="004C6DEB">
      <w:pPr>
        <w:pStyle w:val="Akapitzlist"/>
        <w:numPr>
          <w:ilvl w:val="2"/>
          <w:numId w:val="1"/>
        </w:numPr>
        <w:ind w:left="1701" w:hanging="567"/>
        <w:contextualSpacing w:val="0"/>
        <w:jc w:val="both"/>
        <w:rPr>
          <w:rFonts w:ascii="Times New Roman" w:hAnsi="Times New Roman" w:cs="Times New Roman"/>
        </w:rPr>
      </w:pPr>
      <w:r>
        <w:rPr>
          <w:rFonts w:ascii="Times New Roman" w:hAnsi="Times New Roman" w:cs="Times New Roman"/>
        </w:rPr>
        <w:t xml:space="preserve">Zespół Szkół Specjalnych im. </w:t>
      </w:r>
      <w:r w:rsidR="00E45E89">
        <w:rPr>
          <w:rFonts w:ascii="Times New Roman" w:hAnsi="Times New Roman" w:cs="Times New Roman"/>
        </w:rPr>
        <w:t>k</w:t>
      </w:r>
      <w:r>
        <w:rPr>
          <w:rFonts w:ascii="Times New Roman" w:hAnsi="Times New Roman" w:cs="Times New Roman"/>
        </w:rPr>
        <w:t>s. J.</w:t>
      </w:r>
      <w:r w:rsidR="00E45E89">
        <w:rPr>
          <w:rFonts w:ascii="Times New Roman" w:hAnsi="Times New Roman" w:cs="Times New Roman"/>
        </w:rPr>
        <w:t xml:space="preserve"> </w:t>
      </w:r>
      <w:r>
        <w:rPr>
          <w:rFonts w:ascii="Times New Roman" w:hAnsi="Times New Roman" w:cs="Times New Roman"/>
        </w:rPr>
        <w:t>Twardowskiego</w:t>
      </w:r>
      <w:r w:rsidR="00505762" w:rsidRPr="00CD5084">
        <w:rPr>
          <w:rFonts w:ascii="Times New Roman" w:hAnsi="Times New Roman" w:cs="Times New Roman"/>
        </w:rPr>
        <w:t xml:space="preserve"> w Pruszkowie;</w:t>
      </w:r>
    </w:p>
    <w:p w14:paraId="212381DA"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Młodzieżowy Dom Kultury w Pruszkowie;</w:t>
      </w:r>
    </w:p>
    <w:p w14:paraId="6A394197"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Międzyszkolny Ośrodek Sportowy w Pruszkowie;</w:t>
      </w:r>
    </w:p>
    <w:p w14:paraId="31961CF1"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Poradnia Psychologiczno-Pedagogiczna w Pruszkowie;</w:t>
      </w:r>
    </w:p>
    <w:p w14:paraId="66E11048"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Powiatowe Centrum Pomocy Rodzinie w Pruszkowie;</w:t>
      </w:r>
    </w:p>
    <w:p w14:paraId="633A85FA" w14:textId="77777777"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Zespół Ośrodków Wsparcia: Ośrodek Interwencji Kryzysowej i Specjalistyczny Ośrodek Wsparcia dla Ofiar Przemocy w Rodzinie;</w:t>
      </w:r>
    </w:p>
    <w:p w14:paraId="5732B045" w14:textId="21C00E20" w:rsidR="00505762" w:rsidRPr="00CD5084" w:rsidRDefault="00505762" w:rsidP="004C6DEB">
      <w:pPr>
        <w:pStyle w:val="Akapitzlist"/>
        <w:numPr>
          <w:ilvl w:val="2"/>
          <w:numId w:val="1"/>
        </w:numPr>
        <w:ind w:left="1701" w:hanging="567"/>
        <w:contextualSpacing w:val="0"/>
        <w:jc w:val="both"/>
        <w:rPr>
          <w:rFonts w:ascii="Times New Roman" w:hAnsi="Times New Roman" w:cs="Times New Roman"/>
        </w:rPr>
      </w:pPr>
      <w:r w:rsidRPr="00CD5084">
        <w:rPr>
          <w:rFonts w:ascii="Times New Roman" w:hAnsi="Times New Roman" w:cs="Times New Roman"/>
        </w:rPr>
        <w:t>Dom Pomocy Społecznej w Czubinie</w:t>
      </w:r>
      <w:r w:rsidR="006B28EA">
        <w:rPr>
          <w:rFonts w:ascii="Times New Roman" w:hAnsi="Times New Roman" w:cs="Times New Roman"/>
        </w:rPr>
        <w:t>;</w:t>
      </w:r>
    </w:p>
    <w:p w14:paraId="4EA128D9" w14:textId="3B8EA6C9" w:rsidR="00505762" w:rsidRPr="00CD5084" w:rsidRDefault="00505762" w:rsidP="00AF5F5B">
      <w:pPr>
        <w:pStyle w:val="Akapitzlist"/>
        <w:numPr>
          <w:ilvl w:val="1"/>
          <w:numId w:val="1"/>
        </w:numPr>
        <w:spacing w:before="120"/>
        <w:ind w:left="1134" w:hanging="567"/>
        <w:contextualSpacing w:val="0"/>
        <w:jc w:val="both"/>
        <w:rPr>
          <w:rFonts w:ascii="Times New Roman" w:hAnsi="Times New Roman" w:cs="Times New Roman"/>
        </w:rPr>
      </w:pPr>
      <w:r w:rsidRPr="00CD5084">
        <w:rPr>
          <w:rFonts w:ascii="Times New Roman" w:hAnsi="Times New Roman" w:cs="Times New Roman"/>
          <w:u w:val="single"/>
        </w:rPr>
        <w:lastRenderedPageBreak/>
        <w:t xml:space="preserve">w zakresie tzw. </w:t>
      </w:r>
      <w:proofErr w:type="spellStart"/>
      <w:r w:rsidRPr="00CD5084">
        <w:rPr>
          <w:rFonts w:ascii="Times New Roman" w:hAnsi="Times New Roman" w:cs="Times New Roman"/>
          <w:u w:val="single"/>
        </w:rPr>
        <w:t>prewspółczynnika</w:t>
      </w:r>
      <w:proofErr w:type="spellEnd"/>
      <w:r w:rsidRPr="00CD5084">
        <w:rPr>
          <w:rFonts w:ascii="Times New Roman" w:hAnsi="Times New Roman" w:cs="Times New Roman"/>
        </w:rPr>
        <w:t xml:space="preserve"> – zostaną przeprowadzone na podstawie przepisów Rozporządzenia Ministra Finansów z dnia 17 grudnia 2015 r. w sprawie sposobu określenia zakresu wykorzystywania nabywanych towarów i usług do celów działalności gospodarczej w przypadku niektórych podatników , w oparciu o dane za rok 20</w:t>
      </w:r>
      <w:r w:rsidR="001E7CF9">
        <w:rPr>
          <w:rFonts w:ascii="Times New Roman" w:hAnsi="Times New Roman" w:cs="Times New Roman"/>
        </w:rPr>
        <w:t>2</w:t>
      </w:r>
      <w:r w:rsidR="004360F3">
        <w:rPr>
          <w:rFonts w:ascii="Times New Roman" w:hAnsi="Times New Roman" w:cs="Times New Roman"/>
        </w:rPr>
        <w:t>2</w:t>
      </w:r>
      <w:r w:rsidRPr="00CD5084">
        <w:rPr>
          <w:rFonts w:ascii="Times New Roman" w:hAnsi="Times New Roman" w:cs="Times New Roman"/>
        </w:rPr>
        <w:t>,</w:t>
      </w:r>
    </w:p>
    <w:p w14:paraId="45E28371" w14:textId="38300886" w:rsidR="00505762" w:rsidRPr="00CD5084" w:rsidRDefault="00505762" w:rsidP="00AF5F5B">
      <w:pPr>
        <w:pStyle w:val="Akapitzlist"/>
        <w:numPr>
          <w:ilvl w:val="1"/>
          <w:numId w:val="1"/>
        </w:numPr>
        <w:spacing w:before="120"/>
        <w:ind w:left="1134" w:hanging="567"/>
        <w:contextualSpacing w:val="0"/>
        <w:jc w:val="both"/>
        <w:rPr>
          <w:rFonts w:ascii="Times New Roman" w:hAnsi="Times New Roman" w:cs="Times New Roman"/>
        </w:rPr>
      </w:pPr>
      <w:r w:rsidRPr="00CD5084">
        <w:rPr>
          <w:rFonts w:ascii="Times New Roman" w:hAnsi="Times New Roman" w:cs="Times New Roman"/>
          <w:u w:val="single"/>
        </w:rPr>
        <w:t>w zakresie tzw. proporcji sprzedaży</w:t>
      </w:r>
      <w:r w:rsidRPr="00CD5084">
        <w:rPr>
          <w:rFonts w:ascii="Times New Roman" w:hAnsi="Times New Roman" w:cs="Times New Roman"/>
        </w:rPr>
        <w:t xml:space="preserve"> – zostaną przeprowadzone na podstawie przepisów art. 90 wyżej wymienionej ustawy o podatku od towarów i usług, przy uwzględnieniu przepisów art. 90 ust. 10a-10b tejże ustawy, w oparciu o dane za rok 20</w:t>
      </w:r>
      <w:r w:rsidR="00AF5F5B">
        <w:rPr>
          <w:rFonts w:ascii="Times New Roman" w:hAnsi="Times New Roman" w:cs="Times New Roman"/>
        </w:rPr>
        <w:t>2</w:t>
      </w:r>
      <w:r w:rsidR="004360F3">
        <w:rPr>
          <w:rFonts w:ascii="Times New Roman" w:hAnsi="Times New Roman" w:cs="Times New Roman"/>
        </w:rPr>
        <w:t>3</w:t>
      </w:r>
      <w:r w:rsidRPr="00CD5084">
        <w:rPr>
          <w:rFonts w:ascii="Times New Roman" w:hAnsi="Times New Roman" w:cs="Times New Roman"/>
        </w:rPr>
        <w:t>.</w:t>
      </w:r>
    </w:p>
    <w:p w14:paraId="5942A7A4" w14:textId="77777777" w:rsidR="004C6DEB" w:rsidRPr="00CD5084" w:rsidRDefault="004C6DEB" w:rsidP="004C6DEB">
      <w:pPr>
        <w:pStyle w:val="Akapitzlist"/>
        <w:ind w:left="1134"/>
        <w:contextualSpacing w:val="0"/>
        <w:jc w:val="both"/>
        <w:rPr>
          <w:rFonts w:ascii="Times New Roman" w:hAnsi="Times New Roman" w:cs="Times New Roman"/>
        </w:rPr>
      </w:pPr>
    </w:p>
    <w:p w14:paraId="35B6B138" w14:textId="6D2635DD" w:rsidR="00505762" w:rsidRPr="00CD5084" w:rsidRDefault="00505762" w:rsidP="004C6DEB">
      <w:pPr>
        <w:pStyle w:val="Akapitzlist"/>
        <w:numPr>
          <w:ilvl w:val="0"/>
          <w:numId w:val="1"/>
        </w:numPr>
        <w:ind w:left="567" w:hanging="567"/>
        <w:contextualSpacing w:val="0"/>
        <w:jc w:val="both"/>
        <w:rPr>
          <w:rFonts w:ascii="Times New Roman" w:hAnsi="Times New Roman" w:cs="Times New Roman"/>
        </w:rPr>
      </w:pPr>
      <w:r w:rsidRPr="00CD5084">
        <w:rPr>
          <w:rFonts w:ascii="Times New Roman" w:hAnsi="Times New Roman" w:cs="Times New Roman"/>
        </w:rPr>
        <w:t xml:space="preserve">Obliczenia, o których mowa powyżej zostaną przeprowadzone na podstawie danych dostarczonych przez Powiat, a w przypadkach, w których stosowne przepisy dopuszczają stosowanie danych szacunkowych – na podstawie tych danych szacunkowych. Wykonawca wskaże Zamawiającemu dane potrzebne do dokonania przedmiotowych obliczeń, a w razie powstania wątpliwości co do ich prawidłowości zasygnalizuje Zamawiającemu te wątpliwości, nie jest jednak zobowiązany do weryfikacji otrzymanych danych, w szczególności nie jest zobowiązany do weryfikacji dokonanej przez Zamawiającego klasyfikacji poszczególnych czynności jako opodatkowanych, zwolnionych bądź niepodlegających opodatkowaniu podatkiem od towarów i usług. </w:t>
      </w:r>
    </w:p>
    <w:p w14:paraId="6DED3FB7" w14:textId="77777777" w:rsidR="004C6DEB" w:rsidRPr="00CD5084" w:rsidRDefault="004C6DEB" w:rsidP="004C6DEB">
      <w:pPr>
        <w:pStyle w:val="Akapitzlist"/>
        <w:ind w:left="567"/>
        <w:contextualSpacing w:val="0"/>
        <w:jc w:val="both"/>
        <w:rPr>
          <w:rFonts w:ascii="Times New Roman" w:hAnsi="Times New Roman" w:cs="Times New Roman"/>
        </w:rPr>
      </w:pPr>
    </w:p>
    <w:p w14:paraId="36CD1249" w14:textId="77777777" w:rsidR="00505762" w:rsidRPr="00CD5084" w:rsidRDefault="00505762" w:rsidP="004C6DEB">
      <w:pPr>
        <w:pStyle w:val="Akapitzlist"/>
        <w:numPr>
          <w:ilvl w:val="0"/>
          <w:numId w:val="1"/>
        </w:numPr>
        <w:ind w:left="567" w:hanging="567"/>
        <w:contextualSpacing w:val="0"/>
        <w:jc w:val="both"/>
        <w:rPr>
          <w:rFonts w:ascii="Times New Roman" w:hAnsi="Times New Roman" w:cs="Times New Roman"/>
        </w:rPr>
      </w:pPr>
      <w:r w:rsidRPr="00CD5084">
        <w:rPr>
          <w:rFonts w:ascii="Times New Roman" w:hAnsi="Times New Roman" w:cs="Times New Roman"/>
        </w:rPr>
        <w:t>Zakres prac Wykonawcy nie obejmuje kalkulacji wyżej wymienionych wskaźników dla potrzeb tzw. korekty podatku VAT, o której mowa w art. 90c i art. 91 ustawy o podatku od towarów i usług.</w:t>
      </w:r>
    </w:p>
    <w:p w14:paraId="74435CE6" w14:textId="77777777" w:rsidR="00505762" w:rsidRPr="00CD5084" w:rsidRDefault="00505762" w:rsidP="004C6DEB">
      <w:pPr>
        <w:pStyle w:val="Akapitzlist"/>
        <w:contextualSpacing w:val="0"/>
        <w:rPr>
          <w:rFonts w:ascii="Times New Roman" w:hAnsi="Times New Roman" w:cs="Times New Roman"/>
        </w:rPr>
      </w:pPr>
    </w:p>
    <w:p w14:paraId="05357884" w14:textId="36213BE5" w:rsidR="00505762" w:rsidRPr="00CD5084" w:rsidRDefault="00505762" w:rsidP="004C6DEB">
      <w:pPr>
        <w:jc w:val="center"/>
        <w:rPr>
          <w:rFonts w:ascii="Times New Roman" w:hAnsi="Times New Roman" w:cs="Times New Roman"/>
          <w:b/>
        </w:rPr>
      </w:pPr>
      <w:r w:rsidRPr="00CD5084">
        <w:rPr>
          <w:rFonts w:ascii="Times New Roman" w:hAnsi="Times New Roman" w:cs="Times New Roman"/>
          <w:b/>
        </w:rPr>
        <w:t>§2</w:t>
      </w:r>
      <w:r w:rsidR="00A86136" w:rsidRPr="00CD5084">
        <w:rPr>
          <w:rFonts w:ascii="Times New Roman" w:hAnsi="Times New Roman" w:cs="Times New Roman"/>
          <w:b/>
        </w:rPr>
        <w:t xml:space="preserve"> </w:t>
      </w:r>
      <w:r w:rsidRPr="00CD5084">
        <w:rPr>
          <w:rFonts w:ascii="Times New Roman" w:hAnsi="Times New Roman" w:cs="Times New Roman"/>
          <w:b/>
        </w:rPr>
        <w:t>Termin wykonania</w:t>
      </w:r>
    </w:p>
    <w:p w14:paraId="298C3833" w14:textId="77777777" w:rsidR="004C6DEB" w:rsidRPr="00CD5084" w:rsidRDefault="004C6DEB" w:rsidP="004C6DEB">
      <w:pPr>
        <w:jc w:val="center"/>
        <w:rPr>
          <w:rFonts w:ascii="Times New Roman" w:hAnsi="Times New Roman" w:cs="Times New Roman"/>
          <w:b/>
        </w:rPr>
      </w:pPr>
    </w:p>
    <w:p w14:paraId="61B66982" w14:textId="560E03EA" w:rsidR="00F57FC3" w:rsidRDefault="00496336" w:rsidP="00A86136">
      <w:pPr>
        <w:pStyle w:val="Tekstpodstawowywcity"/>
        <w:numPr>
          <w:ilvl w:val="0"/>
          <w:numId w:val="26"/>
        </w:numPr>
        <w:spacing w:before="0" w:after="0" w:line="276" w:lineRule="auto"/>
        <w:ind w:left="567" w:hanging="567"/>
        <w:jc w:val="both"/>
        <w:rPr>
          <w:sz w:val="22"/>
          <w:szCs w:val="22"/>
        </w:rPr>
      </w:pPr>
      <w:r>
        <w:rPr>
          <w:sz w:val="22"/>
          <w:szCs w:val="22"/>
        </w:rPr>
        <w:t>Obliczenia</w:t>
      </w:r>
      <w:r w:rsidR="00505762" w:rsidRPr="001E7CF9">
        <w:rPr>
          <w:sz w:val="22"/>
          <w:szCs w:val="22"/>
        </w:rPr>
        <w:t xml:space="preserve">, o których mowa w §1 zostaną </w:t>
      </w:r>
      <w:r w:rsidR="00505762" w:rsidRPr="00DA5A2E">
        <w:rPr>
          <w:sz w:val="22"/>
          <w:szCs w:val="22"/>
        </w:rPr>
        <w:t xml:space="preserve">wykonane </w:t>
      </w:r>
      <w:r w:rsidRPr="00DA5A2E">
        <w:rPr>
          <w:sz w:val="22"/>
          <w:szCs w:val="22"/>
        </w:rPr>
        <w:t>i przekazane do sied</w:t>
      </w:r>
      <w:r w:rsidR="006E5308">
        <w:rPr>
          <w:sz w:val="22"/>
          <w:szCs w:val="22"/>
        </w:rPr>
        <w:t xml:space="preserve">ziby Zamawiającego </w:t>
      </w:r>
      <w:r w:rsidR="006E5308">
        <w:rPr>
          <w:sz w:val="22"/>
          <w:szCs w:val="22"/>
        </w:rPr>
        <w:br/>
      </w:r>
      <w:r w:rsidR="00505762" w:rsidRPr="001E7CF9">
        <w:rPr>
          <w:sz w:val="22"/>
          <w:szCs w:val="22"/>
        </w:rPr>
        <w:t>w terminie 7 (siedmiu) dni roboczych od dnia przekazania przez Zamawiającego wszystkich wymaganych przez Wykonawcę danych i</w:t>
      </w:r>
      <w:r w:rsidR="00A86136" w:rsidRPr="001E7CF9">
        <w:rPr>
          <w:sz w:val="22"/>
          <w:szCs w:val="22"/>
        </w:rPr>
        <w:t> </w:t>
      </w:r>
      <w:r w:rsidR="00505762" w:rsidRPr="001E7CF9">
        <w:rPr>
          <w:sz w:val="22"/>
          <w:szCs w:val="22"/>
        </w:rPr>
        <w:t>informacji</w:t>
      </w:r>
      <w:r w:rsidR="004C6DEB" w:rsidRPr="001E7CF9">
        <w:rPr>
          <w:sz w:val="22"/>
          <w:szCs w:val="22"/>
        </w:rPr>
        <w:t xml:space="preserve">, </w:t>
      </w:r>
      <w:r w:rsidR="00505762" w:rsidRPr="001E7CF9">
        <w:rPr>
          <w:sz w:val="22"/>
          <w:szCs w:val="22"/>
        </w:rPr>
        <w:t>nie później niż do dn</w:t>
      </w:r>
      <w:r w:rsidR="00A86136" w:rsidRPr="001E7CF9">
        <w:rPr>
          <w:sz w:val="22"/>
          <w:szCs w:val="22"/>
        </w:rPr>
        <w:t xml:space="preserve">ia </w:t>
      </w:r>
      <w:r w:rsidR="00505762" w:rsidRPr="001E7CF9">
        <w:rPr>
          <w:sz w:val="22"/>
          <w:szCs w:val="22"/>
        </w:rPr>
        <w:t>1</w:t>
      </w:r>
      <w:r w:rsidR="004360F3">
        <w:rPr>
          <w:sz w:val="22"/>
          <w:szCs w:val="22"/>
        </w:rPr>
        <w:t>3</w:t>
      </w:r>
      <w:r w:rsidR="00A86136" w:rsidRPr="001E7CF9">
        <w:rPr>
          <w:sz w:val="22"/>
          <w:szCs w:val="22"/>
        </w:rPr>
        <w:t xml:space="preserve"> lutego </w:t>
      </w:r>
      <w:r w:rsidR="00505762" w:rsidRPr="001E7CF9">
        <w:rPr>
          <w:sz w:val="22"/>
          <w:szCs w:val="22"/>
        </w:rPr>
        <w:t>20</w:t>
      </w:r>
      <w:r w:rsidR="002F259D" w:rsidRPr="001E7CF9">
        <w:rPr>
          <w:sz w:val="22"/>
          <w:szCs w:val="22"/>
        </w:rPr>
        <w:t>2</w:t>
      </w:r>
      <w:r w:rsidR="00782340">
        <w:rPr>
          <w:sz w:val="22"/>
          <w:szCs w:val="22"/>
        </w:rPr>
        <w:t>4</w:t>
      </w:r>
      <w:r w:rsidR="00505762" w:rsidRPr="001E7CF9">
        <w:rPr>
          <w:sz w:val="22"/>
          <w:szCs w:val="22"/>
        </w:rPr>
        <w:t xml:space="preserve"> r.</w:t>
      </w:r>
    </w:p>
    <w:p w14:paraId="0F720D69" w14:textId="77777777" w:rsidR="004C6DEB" w:rsidRPr="001E7CF9" w:rsidRDefault="004C6DEB" w:rsidP="00A86136">
      <w:pPr>
        <w:pStyle w:val="Tekstpodstawowywcity"/>
        <w:spacing w:before="0" w:after="0" w:line="276" w:lineRule="auto"/>
        <w:ind w:left="567" w:hanging="567"/>
        <w:jc w:val="both"/>
        <w:rPr>
          <w:sz w:val="22"/>
          <w:szCs w:val="22"/>
        </w:rPr>
      </w:pPr>
    </w:p>
    <w:p w14:paraId="53A04E58" w14:textId="72875F67" w:rsidR="00030A63" w:rsidRDefault="00F57FC3" w:rsidP="00334CA3">
      <w:pPr>
        <w:pStyle w:val="Tekstpodstawowywcity"/>
        <w:numPr>
          <w:ilvl w:val="0"/>
          <w:numId w:val="26"/>
        </w:numPr>
        <w:spacing w:before="0" w:after="0" w:line="276" w:lineRule="auto"/>
        <w:ind w:left="567" w:hanging="567"/>
        <w:jc w:val="both"/>
        <w:rPr>
          <w:sz w:val="22"/>
          <w:szCs w:val="22"/>
        </w:rPr>
      </w:pPr>
      <w:r w:rsidRPr="001E7CF9">
        <w:rPr>
          <w:sz w:val="22"/>
          <w:szCs w:val="22"/>
        </w:rPr>
        <w:t>Przekazanie przez Zamawiającego wszystkich wymaganych przez Wykonawcę danych i</w:t>
      </w:r>
      <w:r w:rsidR="00A86136" w:rsidRPr="001E7CF9">
        <w:rPr>
          <w:sz w:val="22"/>
          <w:szCs w:val="22"/>
        </w:rPr>
        <w:t> </w:t>
      </w:r>
      <w:r w:rsidRPr="001E7CF9">
        <w:rPr>
          <w:sz w:val="22"/>
          <w:szCs w:val="22"/>
        </w:rPr>
        <w:t xml:space="preserve">informacji nastąpi nie później niż do dnia </w:t>
      </w:r>
      <w:r w:rsidR="00E45E89">
        <w:rPr>
          <w:sz w:val="22"/>
          <w:szCs w:val="22"/>
        </w:rPr>
        <w:t>5</w:t>
      </w:r>
      <w:r w:rsidR="00A86136" w:rsidRPr="001E7CF9">
        <w:rPr>
          <w:sz w:val="22"/>
          <w:szCs w:val="22"/>
        </w:rPr>
        <w:t xml:space="preserve"> lutego </w:t>
      </w:r>
      <w:r w:rsidRPr="001E7CF9">
        <w:rPr>
          <w:sz w:val="22"/>
          <w:szCs w:val="22"/>
        </w:rPr>
        <w:t>20</w:t>
      </w:r>
      <w:r w:rsidR="002F259D" w:rsidRPr="001E7CF9">
        <w:rPr>
          <w:sz w:val="22"/>
          <w:szCs w:val="22"/>
        </w:rPr>
        <w:t>2</w:t>
      </w:r>
      <w:r w:rsidR="006E5308">
        <w:rPr>
          <w:sz w:val="22"/>
          <w:szCs w:val="22"/>
        </w:rPr>
        <w:t>4</w:t>
      </w:r>
      <w:r w:rsidRPr="001E7CF9">
        <w:rPr>
          <w:sz w:val="22"/>
          <w:szCs w:val="22"/>
        </w:rPr>
        <w:t xml:space="preserve"> r. Każdy dzień opóźnienia w</w:t>
      </w:r>
      <w:r w:rsidR="00A86136" w:rsidRPr="001E7CF9">
        <w:rPr>
          <w:sz w:val="22"/>
          <w:szCs w:val="22"/>
        </w:rPr>
        <w:t> </w:t>
      </w:r>
      <w:r w:rsidRPr="001E7CF9">
        <w:rPr>
          <w:sz w:val="22"/>
          <w:szCs w:val="22"/>
        </w:rPr>
        <w:t>przekazywaniu przez Zamawiającego wszystkich wymaganych przez Wykonawcę danych i</w:t>
      </w:r>
      <w:r w:rsidR="00A86136" w:rsidRPr="001E7CF9">
        <w:rPr>
          <w:sz w:val="22"/>
          <w:szCs w:val="22"/>
        </w:rPr>
        <w:t> </w:t>
      </w:r>
      <w:r w:rsidRPr="001E7CF9">
        <w:rPr>
          <w:sz w:val="22"/>
          <w:szCs w:val="22"/>
        </w:rPr>
        <w:t>informacji powoduje przesunięcie termin</w:t>
      </w:r>
      <w:r w:rsidR="00496336">
        <w:rPr>
          <w:sz w:val="22"/>
          <w:szCs w:val="22"/>
        </w:rPr>
        <w:t>u wykonania przez Wykonawcę obliczeń</w:t>
      </w:r>
      <w:r w:rsidRPr="001E7CF9">
        <w:rPr>
          <w:sz w:val="22"/>
          <w:szCs w:val="22"/>
        </w:rPr>
        <w:t>, o który</w:t>
      </w:r>
      <w:r w:rsidR="00A86136" w:rsidRPr="001E7CF9">
        <w:rPr>
          <w:sz w:val="22"/>
          <w:szCs w:val="22"/>
        </w:rPr>
        <w:t>m</w:t>
      </w:r>
      <w:r w:rsidRPr="001E7CF9">
        <w:rPr>
          <w:sz w:val="22"/>
          <w:szCs w:val="22"/>
        </w:rPr>
        <w:t xml:space="preserve"> </w:t>
      </w:r>
    </w:p>
    <w:p w14:paraId="2DFA96D7" w14:textId="1779B6A0" w:rsidR="00F57FC3" w:rsidRDefault="00F57FC3" w:rsidP="0027584D">
      <w:pPr>
        <w:pStyle w:val="Tekstpodstawowywcity"/>
        <w:spacing w:before="0" w:after="0" w:line="276" w:lineRule="auto"/>
        <w:ind w:left="567"/>
        <w:jc w:val="both"/>
        <w:rPr>
          <w:sz w:val="22"/>
          <w:szCs w:val="22"/>
        </w:rPr>
      </w:pPr>
      <w:r w:rsidRPr="001E7CF9">
        <w:rPr>
          <w:sz w:val="22"/>
          <w:szCs w:val="22"/>
        </w:rPr>
        <w:t xml:space="preserve">mowa w </w:t>
      </w:r>
      <w:r w:rsidR="00A86136" w:rsidRPr="001E7CF9">
        <w:rPr>
          <w:sz w:val="22"/>
          <w:szCs w:val="22"/>
        </w:rPr>
        <w:t xml:space="preserve">ust. </w:t>
      </w:r>
      <w:r w:rsidRPr="001E7CF9">
        <w:rPr>
          <w:sz w:val="22"/>
          <w:szCs w:val="22"/>
        </w:rPr>
        <w:t>1</w:t>
      </w:r>
      <w:r w:rsidR="00A86136" w:rsidRPr="001E7CF9">
        <w:rPr>
          <w:sz w:val="22"/>
          <w:szCs w:val="22"/>
        </w:rPr>
        <w:t xml:space="preserve"> powyżej</w:t>
      </w:r>
      <w:r w:rsidRPr="001E7CF9">
        <w:rPr>
          <w:sz w:val="22"/>
          <w:szCs w:val="22"/>
        </w:rPr>
        <w:t xml:space="preserve">, o jeden dzień. </w:t>
      </w:r>
    </w:p>
    <w:p w14:paraId="335FC5FB" w14:textId="77777777" w:rsidR="00334CA3" w:rsidRDefault="00334CA3" w:rsidP="0027584D">
      <w:pPr>
        <w:pStyle w:val="Tekstpodstawowywcity"/>
        <w:spacing w:before="0" w:after="0" w:line="276" w:lineRule="auto"/>
        <w:ind w:left="567"/>
        <w:jc w:val="both"/>
        <w:rPr>
          <w:sz w:val="22"/>
          <w:szCs w:val="22"/>
        </w:rPr>
      </w:pPr>
    </w:p>
    <w:p w14:paraId="5BFEDB9C" w14:textId="039E93E8" w:rsidR="00334CA3" w:rsidRDefault="00334CA3" w:rsidP="00A0455E">
      <w:pPr>
        <w:pStyle w:val="Tekstpodstawowywcity"/>
        <w:numPr>
          <w:ilvl w:val="0"/>
          <w:numId w:val="26"/>
        </w:numPr>
        <w:spacing w:before="0" w:after="0" w:line="276" w:lineRule="auto"/>
        <w:ind w:left="567" w:hanging="567"/>
        <w:jc w:val="both"/>
        <w:rPr>
          <w:sz w:val="22"/>
          <w:szCs w:val="22"/>
        </w:rPr>
      </w:pPr>
      <w:r w:rsidRPr="0098264A">
        <w:t>Każda ze stron może wypowiedzieć umowę główną z zachowaniem 1 miesięcznego okresu wypowiedzenia</w:t>
      </w:r>
      <w:r>
        <w:t>.</w:t>
      </w:r>
    </w:p>
    <w:p w14:paraId="657B7BA5" w14:textId="5A262E98" w:rsidR="00334CA3" w:rsidRDefault="00334CA3" w:rsidP="00A0455E">
      <w:pPr>
        <w:pStyle w:val="Tekstpodstawowywcity"/>
        <w:spacing w:before="0" w:after="0" w:line="276" w:lineRule="auto"/>
        <w:jc w:val="both"/>
        <w:rPr>
          <w:sz w:val="22"/>
          <w:szCs w:val="22"/>
        </w:rPr>
      </w:pPr>
    </w:p>
    <w:p w14:paraId="44D1E6C6" w14:textId="25E27AC7" w:rsidR="00505762" w:rsidRPr="00CD5084" w:rsidRDefault="00505762" w:rsidP="004C6DEB">
      <w:pPr>
        <w:jc w:val="center"/>
        <w:rPr>
          <w:rFonts w:ascii="Times New Roman" w:hAnsi="Times New Roman" w:cs="Times New Roman"/>
          <w:b/>
        </w:rPr>
      </w:pPr>
      <w:r w:rsidRPr="00CD5084">
        <w:rPr>
          <w:rFonts w:ascii="Times New Roman" w:hAnsi="Times New Roman" w:cs="Times New Roman"/>
          <w:b/>
        </w:rPr>
        <w:t>§3</w:t>
      </w:r>
      <w:r w:rsidR="00A86136" w:rsidRPr="00CD5084">
        <w:rPr>
          <w:rFonts w:ascii="Times New Roman" w:hAnsi="Times New Roman" w:cs="Times New Roman"/>
          <w:b/>
        </w:rPr>
        <w:t xml:space="preserve"> </w:t>
      </w:r>
      <w:r w:rsidRPr="00CD5084">
        <w:rPr>
          <w:rFonts w:ascii="Times New Roman" w:hAnsi="Times New Roman" w:cs="Times New Roman"/>
          <w:b/>
        </w:rPr>
        <w:t>Obowiązki Stron</w:t>
      </w:r>
    </w:p>
    <w:p w14:paraId="75E9149C" w14:textId="77777777" w:rsidR="004C6DEB" w:rsidRPr="00CD5084" w:rsidRDefault="004C6DEB" w:rsidP="004C6DEB">
      <w:pPr>
        <w:jc w:val="center"/>
        <w:rPr>
          <w:rFonts w:ascii="Times New Roman" w:hAnsi="Times New Roman" w:cs="Times New Roman"/>
          <w:b/>
        </w:rPr>
      </w:pPr>
    </w:p>
    <w:p w14:paraId="0E153D7E" w14:textId="38216C86" w:rsidR="00804521" w:rsidRPr="006B543C" w:rsidRDefault="00505762" w:rsidP="006B543C">
      <w:pPr>
        <w:pStyle w:val="Tekstpodstawowywcity"/>
        <w:numPr>
          <w:ilvl w:val="0"/>
          <w:numId w:val="2"/>
        </w:numPr>
        <w:spacing w:before="0" w:after="0" w:line="276" w:lineRule="auto"/>
        <w:ind w:left="567" w:hanging="567"/>
        <w:jc w:val="both"/>
        <w:rPr>
          <w:sz w:val="22"/>
          <w:szCs w:val="22"/>
        </w:rPr>
      </w:pPr>
      <w:r w:rsidRPr="006B543C">
        <w:rPr>
          <w:sz w:val="22"/>
          <w:szCs w:val="22"/>
        </w:rPr>
        <w:t>Wykonawca zobowiązuje się do realizacji niniejszej Umowy kierując się dobrem Zamawiającego, z całą sumiennością i rzetelnością oraz zgodnie z prawem i zasadami etyki zawodowej. W szczególności Wykonawca zobowiąz</w:t>
      </w:r>
      <w:r w:rsidR="001C3262">
        <w:rPr>
          <w:sz w:val="22"/>
          <w:szCs w:val="22"/>
        </w:rPr>
        <w:t>uje się do ochrony i zachowania</w:t>
      </w:r>
      <w:r w:rsidR="006B543C" w:rsidRPr="006B543C">
        <w:rPr>
          <w:sz w:val="22"/>
          <w:szCs w:val="22"/>
        </w:rPr>
        <w:t xml:space="preserve"> </w:t>
      </w:r>
      <w:r w:rsidRPr="006B543C">
        <w:rPr>
          <w:sz w:val="22"/>
          <w:szCs w:val="22"/>
        </w:rPr>
        <w:t xml:space="preserve">w tajemnicy wszelkich przekazanych lub ujawnionych mu przez Zamawiającego informacji, które nie są ogólnodostępne, w tym danych osobowych, oraz zobowiązuje się, że otrzymane informacje </w:t>
      </w:r>
      <w:r w:rsidRPr="006B543C">
        <w:rPr>
          <w:sz w:val="22"/>
          <w:szCs w:val="22"/>
        </w:rPr>
        <w:lastRenderedPageBreak/>
        <w:t xml:space="preserve">zostaną użyte i wykorzystane wyłącznie dla celów związanych z wykonaniem przedmiotu Umowy oraz że nie zostaną przekazane lub ujawnione osobie trzeciej bez uprzednio wyrażonej pisemnej zgody Zamawiającego. Niniejsze zobowiązanie wiąże Wykonawcę zarówno w czasie trwania Umowy, jak i po jej rozwiązaniu. </w:t>
      </w:r>
      <w:r w:rsidR="00446C2A">
        <w:rPr>
          <w:sz w:val="22"/>
          <w:szCs w:val="22"/>
        </w:rPr>
        <w:t>W razie naruszenia powyższego zobowiązania Wykonawca zapłaci Zamawiającemu karę umowną w wysokości 30% wynagrodzenia brutto,</w:t>
      </w:r>
      <w:r w:rsidR="001C3262">
        <w:rPr>
          <w:sz w:val="22"/>
          <w:szCs w:val="22"/>
        </w:rPr>
        <w:br/>
      </w:r>
      <w:r w:rsidR="00446C2A">
        <w:rPr>
          <w:sz w:val="22"/>
          <w:szCs w:val="22"/>
        </w:rPr>
        <w:t xml:space="preserve">o którym mowa w </w:t>
      </w:r>
      <w:r w:rsidR="00446C2A" w:rsidRPr="00446C2A">
        <w:t>§</w:t>
      </w:r>
      <w:r w:rsidR="00446C2A">
        <w:t>4 ust.1</w:t>
      </w:r>
    </w:p>
    <w:p w14:paraId="233BF579" w14:textId="74B9BB82" w:rsidR="004C6DEB" w:rsidRPr="00804521" w:rsidRDefault="004C6DEB" w:rsidP="006B543C">
      <w:pPr>
        <w:pStyle w:val="Tekstpodstawowywcity"/>
        <w:spacing w:before="0" w:after="0" w:line="276" w:lineRule="auto"/>
        <w:ind w:left="0"/>
        <w:jc w:val="both"/>
        <w:rPr>
          <w:sz w:val="22"/>
          <w:szCs w:val="22"/>
        </w:rPr>
      </w:pPr>
    </w:p>
    <w:p w14:paraId="597F5A7B" w14:textId="04B3DFD9" w:rsidR="00505762" w:rsidRDefault="00505762" w:rsidP="004C6DEB">
      <w:pPr>
        <w:pStyle w:val="Tekstpodstawowywcity"/>
        <w:numPr>
          <w:ilvl w:val="0"/>
          <w:numId w:val="2"/>
        </w:numPr>
        <w:spacing w:before="0" w:after="0" w:line="276" w:lineRule="auto"/>
        <w:ind w:left="567" w:hanging="567"/>
        <w:jc w:val="both"/>
        <w:rPr>
          <w:sz w:val="22"/>
          <w:szCs w:val="22"/>
        </w:rPr>
      </w:pPr>
      <w:r w:rsidRPr="00CD5084">
        <w:rPr>
          <w:sz w:val="22"/>
          <w:szCs w:val="22"/>
        </w:rPr>
        <w:t>Zamawiający będzie zobowiązany do dostarcz</w:t>
      </w:r>
      <w:r w:rsidR="00A86136" w:rsidRPr="00CD5084">
        <w:rPr>
          <w:sz w:val="22"/>
          <w:szCs w:val="22"/>
        </w:rPr>
        <w:t>e</w:t>
      </w:r>
      <w:r w:rsidRPr="00CD5084">
        <w:rPr>
          <w:sz w:val="22"/>
          <w:szCs w:val="22"/>
        </w:rPr>
        <w:t>nia Wykonawcy wszelkiej dokumentacji</w:t>
      </w:r>
      <w:r w:rsidR="004C6DEB" w:rsidRPr="00CD5084">
        <w:rPr>
          <w:sz w:val="22"/>
          <w:szCs w:val="22"/>
        </w:rPr>
        <w:t xml:space="preserve"> </w:t>
      </w:r>
      <w:r w:rsidRPr="00CD5084">
        <w:rPr>
          <w:sz w:val="22"/>
          <w:szCs w:val="22"/>
        </w:rPr>
        <w:t>i</w:t>
      </w:r>
      <w:r w:rsidR="004C6DEB" w:rsidRPr="00CD5084">
        <w:rPr>
          <w:sz w:val="22"/>
          <w:szCs w:val="22"/>
        </w:rPr>
        <w:t> </w:t>
      </w:r>
      <w:r w:rsidRPr="00CD5084">
        <w:rPr>
          <w:sz w:val="22"/>
          <w:szCs w:val="22"/>
        </w:rPr>
        <w:t>informacji koniecznych do wykonania usług świadczonych na podstawie Umowy, jak również udzieli Wykonawcy wyczerpujących informacji i wyjaśnień w terminie umożliwiającym Wykonawcy wykonanie usług. Wykonawca będzie opierać się na wyżej wymienionych materiałach dostarczonych przez Zamawiającego i nie będzie ponosić odpowiedzialności z tytułu niewykonania lub nienależytego wykonania usług, jeśli szkoda pozostaje w związku z uzyskaniem od Zamawiającego jakichkolwiek informacji lub materiałów niezgodnych</w:t>
      </w:r>
      <w:r w:rsidR="00474FCE" w:rsidRPr="00CD5084">
        <w:rPr>
          <w:sz w:val="22"/>
          <w:szCs w:val="22"/>
        </w:rPr>
        <w:t xml:space="preserve"> </w:t>
      </w:r>
      <w:r w:rsidRPr="00CD5084">
        <w:rPr>
          <w:sz w:val="22"/>
          <w:szCs w:val="22"/>
        </w:rPr>
        <w:t>ze</w:t>
      </w:r>
      <w:r w:rsidR="004C6DEB" w:rsidRPr="00CD5084">
        <w:rPr>
          <w:sz w:val="22"/>
          <w:szCs w:val="22"/>
        </w:rPr>
        <w:t> </w:t>
      </w:r>
      <w:r w:rsidRPr="00CD5084">
        <w:rPr>
          <w:sz w:val="22"/>
          <w:szCs w:val="22"/>
        </w:rPr>
        <w:t>stanem faktycznym lub nieotrzymaniem ich w odpowiednim terminie. Jeśli Zamawiający uzna, że Wykonawca niewłaściwie zrozumiał lub nie wziął pod uwagę odpowiednich faktów lub</w:t>
      </w:r>
      <w:r w:rsidR="004C6DEB" w:rsidRPr="00CD5084">
        <w:rPr>
          <w:sz w:val="22"/>
          <w:szCs w:val="22"/>
        </w:rPr>
        <w:t> </w:t>
      </w:r>
      <w:r w:rsidRPr="00CD5084">
        <w:rPr>
          <w:sz w:val="22"/>
          <w:szCs w:val="22"/>
        </w:rPr>
        <w:t>okoliczności, poinformuje o tym niezwłocznie Wykonawcę.</w:t>
      </w:r>
    </w:p>
    <w:p w14:paraId="4E9A981C" w14:textId="77777777" w:rsidR="007874DD" w:rsidRDefault="007874DD" w:rsidP="007874DD">
      <w:pPr>
        <w:pStyle w:val="Akapitzlist"/>
      </w:pPr>
    </w:p>
    <w:p w14:paraId="09A96359" w14:textId="29AC4594" w:rsidR="00505762" w:rsidRPr="007874DD" w:rsidRDefault="00505762" w:rsidP="007874DD">
      <w:pPr>
        <w:pStyle w:val="Tekstpodstawowywcity"/>
        <w:numPr>
          <w:ilvl w:val="0"/>
          <w:numId w:val="2"/>
        </w:numPr>
        <w:spacing w:before="0" w:after="0" w:line="276" w:lineRule="auto"/>
        <w:ind w:left="567" w:hanging="567"/>
        <w:jc w:val="both"/>
        <w:rPr>
          <w:sz w:val="22"/>
          <w:szCs w:val="22"/>
        </w:rPr>
      </w:pPr>
      <w:r w:rsidRPr="007874DD">
        <w:rPr>
          <w:sz w:val="22"/>
          <w:szCs w:val="22"/>
        </w:rPr>
        <w:t>W przypadku nienależytego wykonania usługi przez Wykonawcę</w:t>
      </w:r>
      <w:r w:rsidR="00030A63">
        <w:rPr>
          <w:sz w:val="22"/>
          <w:szCs w:val="22"/>
        </w:rPr>
        <w:t xml:space="preserve">, </w:t>
      </w:r>
      <w:r w:rsidR="0027584D">
        <w:rPr>
          <w:sz w:val="22"/>
          <w:szCs w:val="22"/>
        </w:rPr>
        <w:t>Wykonawca zapłaci Zamawiającemu odszkodowanie. W</w:t>
      </w:r>
      <w:r w:rsidR="005611F4" w:rsidRPr="007874DD">
        <w:rPr>
          <w:sz w:val="22"/>
          <w:szCs w:val="22"/>
        </w:rPr>
        <w:t xml:space="preserve">ysokość </w:t>
      </w:r>
      <w:r w:rsidRPr="007874DD">
        <w:rPr>
          <w:sz w:val="22"/>
          <w:szCs w:val="22"/>
        </w:rPr>
        <w:t>odszkodowania powinna odpowiadać wysokości szkody</w:t>
      </w:r>
      <w:bookmarkStart w:id="2" w:name="_GoBack"/>
      <w:bookmarkEnd w:id="2"/>
      <w:r w:rsidRPr="007874DD">
        <w:rPr>
          <w:sz w:val="22"/>
          <w:szCs w:val="22"/>
        </w:rPr>
        <w:t xml:space="preserve">. </w:t>
      </w:r>
    </w:p>
    <w:p w14:paraId="52FEF540" w14:textId="77777777" w:rsidR="004C6DEB" w:rsidRPr="00CD5084" w:rsidRDefault="004C6DEB" w:rsidP="004C6DEB">
      <w:pPr>
        <w:pStyle w:val="Tekstpodstawowywcity"/>
        <w:spacing w:before="0" w:after="0" w:line="276" w:lineRule="auto"/>
        <w:ind w:left="0"/>
        <w:jc w:val="both"/>
        <w:rPr>
          <w:sz w:val="22"/>
          <w:szCs w:val="22"/>
        </w:rPr>
      </w:pPr>
    </w:p>
    <w:p w14:paraId="7EF77511" w14:textId="63C608C9" w:rsidR="0040032C" w:rsidRDefault="00505762" w:rsidP="00B72A63">
      <w:pPr>
        <w:pStyle w:val="Tekstpodstawowywcity"/>
        <w:numPr>
          <w:ilvl w:val="0"/>
          <w:numId w:val="2"/>
        </w:numPr>
        <w:spacing w:before="0" w:after="0" w:line="276" w:lineRule="auto"/>
        <w:ind w:left="567" w:hanging="567"/>
        <w:jc w:val="both"/>
        <w:rPr>
          <w:color w:val="000000"/>
          <w:sz w:val="22"/>
          <w:szCs w:val="22"/>
        </w:rPr>
      </w:pPr>
      <w:r w:rsidRPr="00CD5084">
        <w:rPr>
          <w:color w:val="000000"/>
          <w:sz w:val="22"/>
          <w:szCs w:val="22"/>
        </w:rPr>
        <w:t>Dokumentacja/informacja sporządzona i/lub przekazana Powiatowi przez Wykonawcę będzie przeznaczona jedynie dla użytku Powiatu i nie może być przekazywana osobom trzecim</w:t>
      </w:r>
      <w:r w:rsidR="00474FCE" w:rsidRPr="00CD5084">
        <w:rPr>
          <w:color w:val="000000"/>
          <w:sz w:val="22"/>
          <w:szCs w:val="22"/>
        </w:rPr>
        <w:t xml:space="preserve"> </w:t>
      </w:r>
      <w:r w:rsidRPr="00CD5084">
        <w:rPr>
          <w:color w:val="000000"/>
          <w:sz w:val="22"/>
          <w:szCs w:val="22"/>
        </w:rPr>
        <w:t>bez uprzedniej pisemnej zgody Wykonawcy.</w:t>
      </w:r>
      <w:bookmarkStart w:id="3" w:name="_Hlk505094131"/>
    </w:p>
    <w:p w14:paraId="2B9AE198" w14:textId="77777777" w:rsidR="0027584D" w:rsidRDefault="0027584D" w:rsidP="0027584D">
      <w:pPr>
        <w:pStyle w:val="Akapitzlist"/>
        <w:rPr>
          <w:color w:val="000000"/>
        </w:rPr>
      </w:pPr>
    </w:p>
    <w:p w14:paraId="6A4515F4" w14:textId="5397BB40" w:rsidR="00505762" w:rsidRPr="00CD5084" w:rsidRDefault="00505762" w:rsidP="004C6DEB">
      <w:pPr>
        <w:tabs>
          <w:tab w:val="left" w:pos="3960"/>
          <w:tab w:val="left" w:pos="6237"/>
        </w:tabs>
        <w:jc w:val="center"/>
        <w:rPr>
          <w:rFonts w:ascii="Times New Roman" w:hAnsi="Times New Roman" w:cs="Times New Roman"/>
          <w:b/>
        </w:rPr>
      </w:pPr>
      <w:r w:rsidRPr="00CD5084">
        <w:rPr>
          <w:rFonts w:ascii="Times New Roman" w:hAnsi="Times New Roman" w:cs="Times New Roman"/>
          <w:b/>
        </w:rPr>
        <w:t>§4</w:t>
      </w:r>
      <w:r w:rsidR="00A86136" w:rsidRPr="00CD5084">
        <w:rPr>
          <w:rFonts w:ascii="Times New Roman" w:hAnsi="Times New Roman" w:cs="Times New Roman"/>
          <w:b/>
        </w:rPr>
        <w:t xml:space="preserve"> </w:t>
      </w:r>
      <w:bookmarkEnd w:id="3"/>
      <w:r w:rsidRPr="00CD5084">
        <w:rPr>
          <w:rFonts w:ascii="Times New Roman" w:hAnsi="Times New Roman" w:cs="Times New Roman"/>
          <w:b/>
        </w:rPr>
        <w:t>Wynagrodzenie</w:t>
      </w:r>
    </w:p>
    <w:p w14:paraId="305B57A0" w14:textId="77777777" w:rsidR="004C6DEB" w:rsidRPr="00CD5084" w:rsidRDefault="004C6DEB" w:rsidP="004C6DEB">
      <w:pPr>
        <w:tabs>
          <w:tab w:val="left" w:pos="3960"/>
          <w:tab w:val="left" w:pos="6237"/>
        </w:tabs>
        <w:jc w:val="center"/>
        <w:rPr>
          <w:rFonts w:ascii="Times New Roman" w:hAnsi="Times New Roman" w:cs="Times New Roman"/>
          <w:b/>
        </w:rPr>
      </w:pPr>
    </w:p>
    <w:p w14:paraId="738F1A2A" w14:textId="562ADF81" w:rsidR="00505762" w:rsidRPr="00CD5084" w:rsidRDefault="00505762" w:rsidP="004C6DEB">
      <w:pPr>
        <w:pStyle w:val="Tekstpodstawowy3"/>
        <w:numPr>
          <w:ilvl w:val="0"/>
          <w:numId w:val="4"/>
        </w:numPr>
        <w:tabs>
          <w:tab w:val="left" w:pos="6237"/>
        </w:tabs>
        <w:spacing w:line="276" w:lineRule="auto"/>
        <w:ind w:left="567" w:hanging="567"/>
        <w:rPr>
          <w:rFonts w:ascii="Times New Roman" w:hAnsi="Times New Roman"/>
          <w:sz w:val="22"/>
          <w:szCs w:val="22"/>
        </w:rPr>
      </w:pPr>
      <w:r w:rsidRPr="00CD5084">
        <w:rPr>
          <w:rFonts w:ascii="Times New Roman" w:hAnsi="Times New Roman"/>
          <w:sz w:val="22"/>
          <w:szCs w:val="22"/>
        </w:rPr>
        <w:t xml:space="preserve">Tytułem wykonania usługi będącej przedmiotem niniejszej Umowy Wykonawcy przysługuje wynagrodzenie w </w:t>
      </w:r>
      <w:r w:rsidR="00A164BF" w:rsidRPr="00CD5084">
        <w:rPr>
          <w:rFonts w:ascii="Times New Roman" w:hAnsi="Times New Roman"/>
          <w:sz w:val="22"/>
          <w:szCs w:val="22"/>
        </w:rPr>
        <w:t xml:space="preserve">kwocie netto </w:t>
      </w:r>
      <w:r w:rsidR="00597FE2">
        <w:rPr>
          <w:rFonts w:ascii="Times New Roman" w:hAnsi="Times New Roman"/>
          <w:sz w:val="22"/>
          <w:szCs w:val="22"/>
        </w:rPr>
        <w:t>………………….</w:t>
      </w:r>
      <w:r w:rsidR="00A164BF" w:rsidRPr="00CD5084">
        <w:rPr>
          <w:rFonts w:ascii="Times New Roman" w:hAnsi="Times New Roman"/>
          <w:sz w:val="22"/>
          <w:szCs w:val="22"/>
        </w:rPr>
        <w:t xml:space="preserve"> zł (</w:t>
      </w:r>
      <w:r w:rsidR="00597FE2">
        <w:rPr>
          <w:rFonts w:ascii="Times New Roman" w:hAnsi="Times New Roman"/>
          <w:sz w:val="22"/>
          <w:szCs w:val="22"/>
        </w:rPr>
        <w:t xml:space="preserve">słownie:    </w:t>
      </w:r>
      <w:r w:rsidR="00A164BF" w:rsidRPr="00CD5084">
        <w:rPr>
          <w:rFonts w:ascii="Times New Roman" w:hAnsi="Times New Roman"/>
          <w:sz w:val="22"/>
          <w:szCs w:val="22"/>
        </w:rPr>
        <w:t xml:space="preserve">) plus podatek VAT według stawki 23% w kwocie </w:t>
      </w:r>
      <w:r w:rsidR="00597FE2">
        <w:rPr>
          <w:rFonts w:ascii="Times New Roman" w:hAnsi="Times New Roman"/>
          <w:sz w:val="22"/>
          <w:szCs w:val="22"/>
        </w:rPr>
        <w:t>……………..</w:t>
      </w:r>
      <w:r w:rsidR="00A164BF" w:rsidRPr="00CD5084">
        <w:rPr>
          <w:rFonts w:ascii="Times New Roman" w:hAnsi="Times New Roman"/>
          <w:sz w:val="22"/>
          <w:szCs w:val="22"/>
        </w:rPr>
        <w:t xml:space="preserve"> (</w:t>
      </w:r>
      <w:r w:rsidR="00597FE2">
        <w:rPr>
          <w:rFonts w:ascii="Times New Roman" w:hAnsi="Times New Roman"/>
          <w:sz w:val="22"/>
          <w:szCs w:val="22"/>
        </w:rPr>
        <w:t xml:space="preserve">słownie:      </w:t>
      </w:r>
      <w:r w:rsidR="00A164BF" w:rsidRPr="00CD5084">
        <w:rPr>
          <w:rFonts w:ascii="Times New Roman" w:hAnsi="Times New Roman"/>
          <w:sz w:val="22"/>
          <w:szCs w:val="22"/>
        </w:rPr>
        <w:t>), brutto</w:t>
      </w:r>
      <w:r w:rsidRPr="00CD5084">
        <w:rPr>
          <w:rFonts w:ascii="Times New Roman" w:hAnsi="Times New Roman"/>
          <w:sz w:val="22"/>
          <w:szCs w:val="22"/>
        </w:rPr>
        <w:t xml:space="preserve"> </w:t>
      </w:r>
      <w:r w:rsidR="00597FE2">
        <w:rPr>
          <w:rFonts w:ascii="Times New Roman" w:hAnsi="Times New Roman"/>
          <w:sz w:val="22"/>
          <w:szCs w:val="22"/>
        </w:rPr>
        <w:t>……………</w:t>
      </w:r>
      <w:r w:rsidRPr="00CD5084">
        <w:rPr>
          <w:rFonts w:ascii="Times New Roman" w:hAnsi="Times New Roman"/>
          <w:sz w:val="22"/>
          <w:szCs w:val="22"/>
        </w:rPr>
        <w:t xml:space="preserve"> zł (</w:t>
      </w:r>
      <w:r w:rsidR="00597FE2">
        <w:rPr>
          <w:rFonts w:ascii="Times New Roman" w:hAnsi="Times New Roman"/>
          <w:sz w:val="22"/>
          <w:szCs w:val="22"/>
        </w:rPr>
        <w:t xml:space="preserve">słownie:          </w:t>
      </w:r>
      <w:r w:rsidRPr="00CD5084">
        <w:rPr>
          <w:rFonts w:ascii="Times New Roman" w:hAnsi="Times New Roman"/>
          <w:sz w:val="22"/>
          <w:szCs w:val="22"/>
        </w:rPr>
        <w:t>)</w:t>
      </w:r>
      <w:r w:rsidR="00A164BF" w:rsidRPr="00CD5084">
        <w:rPr>
          <w:rFonts w:ascii="Times New Roman" w:hAnsi="Times New Roman"/>
          <w:sz w:val="22"/>
          <w:szCs w:val="22"/>
        </w:rPr>
        <w:t>.</w:t>
      </w:r>
    </w:p>
    <w:p w14:paraId="3E415221" w14:textId="77777777" w:rsidR="004C6DEB" w:rsidRPr="00CD5084" w:rsidRDefault="004C6DEB" w:rsidP="004C6DEB">
      <w:pPr>
        <w:pStyle w:val="Tekstpodstawowy3"/>
        <w:tabs>
          <w:tab w:val="left" w:pos="6237"/>
        </w:tabs>
        <w:spacing w:line="276" w:lineRule="auto"/>
        <w:rPr>
          <w:rFonts w:ascii="Times New Roman" w:hAnsi="Times New Roman"/>
          <w:sz w:val="22"/>
          <w:szCs w:val="22"/>
        </w:rPr>
      </w:pPr>
    </w:p>
    <w:p w14:paraId="53EBAB07" w14:textId="2DAAA64B" w:rsidR="00505762" w:rsidRDefault="00505762" w:rsidP="004C6DEB">
      <w:pPr>
        <w:pStyle w:val="Tekstpodstawowy3"/>
        <w:numPr>
          <w:ilvl w:val="0"/>
          <w:numId w:val="4"/>
        </w:numPr>
        <w:tabs>
          <w:tab w:val="left" w:pos="6237"/>
        </w:tabs>
        <w:spacing w:line="276" w:lineRule="auto"/>
        <w:ind w:left="567" w:hanging="567"/>
        <w:rPr>
          <w:rFonts w:ascii="Times New Roman" w:hAnsi="Times New Roman"/>
          <w:sz w:val="22"/>
          <w:szCs w:val="22"/>
        </w:rPr>
      </w:pPr>
      <w:r w:rsidRPr="00CD5084">
        <w:rPr>
          <w:rFonts w:ascii="Times New Roman" w:hAnsi="Times New Roman"/>
          <w:sz w:val="22"/>
          <w:szCs w:val="22"/>
        </w:rPr>
        <w:t xml:space="preserve">Zapłata wynagrodzenia nastąpi na podstawie </w:t>
      </w:r>
      <w:r w:rsidR="00A164BF" w:rsidRPr="00CD5084">
        <w:rPr>
          <w:rFonts w:ascii="Times New Roman" w:hAnsi="Times New Roman"/>
          <w:sz w:val="22"/>
          <w:szCs w:val="22"/>
        </w:rPr>
        <w:t xml:space="preserve">prawidłowo wystawionej </w:t>
      </w:r>
      <w:r w:rsidRPr="00CD5084">
        <w:rPr>
          <w:rFonts w:ascii="Times New Roman" w:hAnsi="Times New Roman"/>
          <w:sz w:val="22"/>
          <w:szCs w:val="22"/>
        </w:rPr>
        <w:t xml:space="preserve">faktury </w:t>
      </w:r>
      <w:r w:rsidR="00A164BF" w:rsidRPr="00CD5084">
        <w:rPr>
          <w:rFonts w:ascii="Times New Roman" w:hAnsi="Times New Roman"/>
          <w:sz w:val="22"/>
          <w:szCs w:val="22"/>
        </w:rPr>
        <w:t>po wykonaniu czynności, o których mowa w § 1</w:t>
      </w:r>
      <w:r w:rsidRPr="00CD5084">
        <w:rPr>
          <w:rFonts w:ascii="Times New Roman" w:hAnsi="Times New Roman"/>
          <w:sz w:val="22"/>
          <w:szCs w:val="22"/>
        </w:rPr>
        <w:t xml:space="preserve">, w </w:t>
      </w:r>
      <w:r w:rsidRPr="002B7375">
        <w:rPr>
          <w:rFonts w:ascii="Times New Roman" w:hAnsi="Times New Roman"/>
          <w:sz w:val="22"/>
          <w:szCs w:val="22"/>
        </w:rPr>
        <w:t xml:space="preserve">terminie </w:t>
      </w:r>
      <w:r w:rsidR="002F259D" w:rsidRPr="002B7375">
        <w:rPr>
          <w:rFonts w:ascii="Times New Roman" w:hAnsi="Times New Roman"/>
          <w:sz w:val="22"/>
          <w:szCs w:val="22"/>
        </w:rPr>
        <w:t>14</w:t>
      </w:r>
      <w:r w:rsidRPr="002B7375">
        <w:rPr>
          <w:rFonts w:ascii="Times New Roman" w:hAnsi="Times New Roman"/>
          <w:sz w:val="22"/>
          <w:szCs w:val="22"/>
        </w:rPr>
        <w:t xml:space="preserve"> dni od</w:t>
      </w:r>
      <w:r w:rsidRPr="00CD5084">
        <w:rPr>
          <w:rFonts w:ascii="Times New Roman" w:hAnsi="Times New Roman"/>
          <w:sz w:val="22"/>
          <w:szCs w:val="22"/>
        </w:rPr>
        <w:t xml:space="preserve"> dnia otrzymania </w:t>
      </w:r>
      <w:r w:rsidR="00A86136" w:rsidRPr="00CD5084">
        <w:rPr>
          <w:rFonts w:ascii="Times New Roman" w:hAnsi="Times New Roman"/>
          <w:sz w:val="22"/>
          <w:szCs w:val="22"/>
        </w:rPr>
        <w:t>faktury</w:t>
      </w:r>
      <w:r w:rsidRPr="00CD5084">
        <w:rPr>
          <w:rFonts w:ascii="Times New Roman" w:hAnsi="Times New Roman"/>
          <w:sz w:val="22"/>
          <w:szCs w:val="22"/>
        </w:rPr>
        <w:t xml:space="preserve"> przez Zamawiającego</w:t>
      </w:r>
      <w:r w:rsidR="00A164BF" w:rsidRPr="00CD5084">
        <w:rPr>
          <w:rFonts w:ascii="Times New Roman" w:hAnsi="Times New Roman"/>
          <w:sz w:val="22"/>
          <w:szCs w:val="22"/>
        </w:rPr>
        <w:t xml:space="preserve">, na rachunek bankowy Wykonawcy </w:t>
      </w:r>
      <w:r w:rsidR="00B07082">
        <w:rPr>
          <w:rFonts w:ascii="Times New Roman" w:hAnsi="Times New Roman"/>
          <w:sz w:val="22"/>
          <w:szCs w:val="22"/>
        </w:rPr>
        <w:t xml:space="preserve">numer </w:t>
      </w:r>
      <w:r w:rsidR="00597FE2">
        <w:rPr>
          <w:rFonts w:ascii="Times New Roman" w:hAnsi="Times New Roman"/>
          <w:sz w:val="22"/>
          <w:szCs w:val="22"/>
        </w:rPr>
        <w:t>……………………………….</w:t>
      </w:r>
      <w:r w:rsidR="00A164BF" w:rsidRPr="00CD5084">
        <w:rPr>
          <w:rFonts w:ascii="Times New Roman" w:hAnsi="Times New Roman"/>
          <w:sz w:val="22"/>
          <w:szCs w:val="22"/>
        </w:rPr>
        <w:t>.</w:t>
      </w:r>
      <w:r w:rsidR="00B07082">
        <w:rPr>
          <w:rFonts w:ascii="Times New Roman" w:hAnsi="Times New Roman"/>
          <w:sz w:val="22"/>
          <w:szCs w:val="22"/>
        </w:rPr>
        <w:t xml:space="preserve"> </w:t>
      </w:r>
      <w:r w:rsidR="00574A23">
        <w:rPr>
          <w:rFonts w:ascii="Times New Roman" w:hAnsi="Times New Roman"/>
          <w:sz w:val="22"/>
          <w:szCs w:val="22"/>
        </w:rPr>
        <w:t xml:space="preserve">                </w:t>
      </w:r>
      <w:r w:rsidR="00B07082">
        <w:rPr>
          <w:rFonts w:ascii="Times New Roman" w:hAnsi="Times New Roman"/>
          <w:sz w:val="22"/>
          <w:szCs w:val="22"/>
        </w:rPr>
        <w:t>Za datę płatności przez Zamawiającego uważa się dzień obciążenia jego rachunku bankowego.</w:t>
      </w:r>
    </w:p>
    <w:p w14:paraId="5F1758CD" w14:textId="77777777" w:rsidR="00B07082" w:rsidRDefault="00B07082" w:rsidP="00B07082">
      <w:pPr>
        <w:pStyle w:val="Akapitzlist"/>
        <w:rPr>
          <w:rFonts w:ascii="Times New Roman" w:hAnsi="Times New Roman"/>
        </w:rPr>
      </w:pPr>
    </w:p>
    <w:p w14:paraId="5E5ADE84" w14:textId="39D71D2F" w:rsidR="00B07082" w:rsidRDefault="00B07082" w:rsidP="004C6DEB">
      <w:pPr>
        <w:pStyle w:val="Tekstpodstawowy3"/>
        <w:numPr>
          <w:ilvl w:val="0"/>
          <w:numId w:val="4"/>
        </w:numPr>
        <w:tabs>
          <w:tab w:val="left" w:pos="6237"/>
        </w:tabs>
        <w:spacing w:line="276" w:lineRule="auto"/>
        <w:ind w:left="567" w:hanging="567"/>
        <w:rPr>
          <w:rFonts w:ascii="Times New Roman" w:hAnsi="Times New Roman"/>
          <w:sz w:val="22"/>
          <w:szCs w:val="22"/>
        </w:rPr>
      </w:pPr>
      <w:r>
        <w:rPr>
          <w:rFonts w:ascii="Times New Roman" w:hAnsi="Times New Roman"/>
          <w:sz w:val="22"/>
          <w:szCs w:val="22"/>
        </w:rPr>
        <w:t xml:space="preserve">Zamawiający oświadcza, że dokona płatności za realizację przedmiotu umowy z zastosowaniem mechanizmu podzielonej płatności, tzw. </w:t>
      </w:r>
      <w:proofErr w:type="spellStart"/>
      <w:r>
        <w:rPr>
          <w:rFonts w:ascii="Times New Roman" w:hAnsi="Times New Roman"/>
          <w:sz w:val="22"/>
          <w:szCs w:val="22"/>
        </w:rPr>
        <w:t>split</w:t>
      </w:r>
      <w:proofErr w:type="spellEnd"/>
      <w:r>
        <w:rPr>
          <w:rFonts w:ascii="Times New Roman" w:hAnsi="Times New Roman"/>
          <w:sz w:val="22"/>
          <w:szCs w:val="22"/>
        </w:rPr>
        <w:t xml:space="preserve"> </w:t>
      </w:r>
      <w:proofErr w:type="spellStart"/>
      <w:r>
        <w:rPr>
          <w:rFonts w:ascii="Times New Roman" w:hAnsi="Times New Roman"/>
          <w:sz w:val="22"/>
          <w:szCs w:val="22"/>
        </w:rPr>
        <w:t>payment</w:t>
      </w:r>
      <w:proofErr w:type="spellEnd"/>
      <w:r>
        <w:rPr>
          <w:rFonts w:ascii="Times New Roman" w:hAnsi="Times New Roman"/>
          <w:sz w:val="22"/>
          <w:szCs w:val="22"/>
        </w:rPr>
        <w:t>, na co Wykonawca wyraża zgodę. Wykonawca oświadcza, że numer rachunku rozliczeniowe</w:t>
      </w:r>
      <w:r w:rsidR="001C3262">
        <w:rPr>
          <w:rFonts w:ascii="Times New Roman" w:hAnsi="Times New Roman"/>
          <w:sz w:val="22"/>
          <w:szCs w:val="22"/>
        </w:rPr>
        <w:t>go wskazany na fakturze wystawio</w:t>
      </w:r>
      <w:r>
        <w:rPr>
          <w:rFonts w:ascii="Times New Roman" w:hAnsi="Times New Roman"/>
          <w:sz w:val="22"/>
          <w:szCs w:val="22"/>
        </w:rPr>
        <w:t xml:space="preserve">nej do przedmiotowej umowy należy do Wykonawcy i jest rachunkiem, dla którego zgodnie </w:t>
      </w:r>
      <w:r w:rsidR="001C3262">
        <w:rPr>
          <w:rFonts w:ascii="Times New Roman" w:hAnsi="Times New Roman"/>
          <w:sz w:val="22"/>
          <w:szCs w:val="22"/>
        </w:rPr>
        <w:br/>
      </w:r>
      <w:r>
        <w:rPr>
          <w:rFonts w:ascii="Times New Roman" w:hAnsi="Times New Roman"/>
          <w:sz w:val="22"/>
          <w:szCs w:val="22"/>
        </w:rPr>
        <w:t>z Rozdziałem 3a ustawy z dnia 29 sierpnia 1997 r. Prawo bankowe  prowadzony jest rachunek VAT.</w:t>
      </w:r>
    </w:p>
    <w:p w14:paraId="0EA9A6B4" w14:textId="77777777" w:rsidR="00655B8F" w:rsidRDefault="00655B8F" w:rsidP="00655B8F">
      <w:pPr>
        <w:pStyle w:val="Akapitzlist"/>
        <w:rPr>
          <w:rFonts w:ascii="Times New Roman" w:hAnsi="Times New Roman"/>
        </w:rPr>
      </w:pPr>
    </w:p>
    <w:p w14:paraId="15A921F4" w14:textId="4D432241" w:rsidR="005B5360" w:rsidRDefault="005B5360" w:rsidP="005B5360">
      <w:pPr>
        <w:tabs>
          <w:tab w:val="left" w:pos="3960"/>
          <w:tab w:val="left" w:pos="6237"/>
        </w:tabs>
        <w:jc w:val="center"/>
        <w:rPr>
          <w:rFonts w:ascii="Times New Roman" w:hAnsi="Times New Roman" w:cs="Times New Roman"/>
          <w:b/>
        </w:rPr>
      </w:pPr>
      <w:r w:rsidRPr="00CD5084">
        <w:rPr>
          <w:rFonts w:ascii="Times New Roman" w:hAnsi="Times New Roman" w:cs="Times New Roman"/>
          <w:b/>
        </w:rPr>
        <w:t>§</w:t>
      </w:r>
      <w:r>
        <w:rPr>
          <w:rFonts w:ascii="Times New Roman" w:hAnsi="Times New Roman" w:cs="Times New Roman"/>
          <w:b/>
        </w:rPr>
        <w:t>5</w:t>
      </w:r>
      <w:r w:rsidRPr="00CD5084">
        <w:rPr>
          <w:rFonts w:ascii="Times New Roman" w:hAnsi="Times New Roman" w:cs="Times New Roman"/>
          <w:b/>
        </w:rPr>
        <w:t xml:space="preserve"> </w:t>
      </w:r>
      <w:r>
        <w:rPr>
          <w:rFonts w:ascii="Times New Roman" w:hAnsi="Times New Roman" w:cs="Times New Roman"/>
          <w:b/>
        </w:rPr>
        <w:t>Kary umowne</w:t>
      </w:r>
    </w:p>
    <w:p w14:paraId="2385ED7C" w14:textId="77777777" w:rsidR="007F0F36" w:rsidRPr="00CD5084" w:rsidRDefault="007F0F36" w:rsidP="005B5360">
      <w:pPr>
        <w:tabs>
          <w:tab w:val="left" w:pos="3960"/>
          <w:tab w:val="left" w:pos="6237"/>
        </w:tabs>
        <w:jc w:val="center"/>
        <w:rPr>
          <w:rFonts w:ascii="Times New Roman" w:hAnsi="Times New Roman" w:cs="Times New Roman"/>
          <w:b/>
        </w:rPr>
      </w:pPr>
    </w:p>
    <w:p w14:paraId="3090499D" w14:textId="0ADA0CDB" w:rsidR="005B5360" w:rsidRDefault="005B5360" w:rsidP="00A0455E">
      <w:pPr>
        <w:pStyle w:val="Akapitzlist"/>
        <w:numPr>
          <w:ilvl w:val="0"/>
          <w:numId w:val="31"/>
        </w:numPr>
        <w:tabs>
          <w:tab w:val="left" w:pos="3960"/>
          <w:tab w:val="left" w:pos="6237"/>
        </w:tabs>
        <w:jc w:val="both"/>
        <w:rPr>
          <w:rFonts w:ascii="Times New Roman" w:hAnsi="Times New Roman" w:cs="Times New Roman"/>
        </w:rPr>
      </w:pPr>
      <w:r>
        <w:rPr>
          <w:rFonts w:ascii="Times New Roman" w:hAnsi="Times New Roman" w:cs="Times New Roman"/>
        </w:rPr>
        <w:t>Wykonawca zapłaci Zamawiającemu karę umowną za każdy dzień zwłoki w stosunku do terminów realizacji umowy określonych w 2 ust. 1</w:t>
      </w:r>
      <w:r w:rsidR="00A82344">
        <w:rPr>
          <w:rFonts w:ascii="Times New Roman" w:hAnsi="Times New Roman" w:cs="Times New Roman"/>
        </w:rPr>
        <w:t xml:space="preserve"> w wysokości 0,2% wynagrodzenia brutto </w:t>
      </w:r>
      <w:r w:rsidR="002738D7">
        <w:rPr>
          <w:rFonts w:ascii="Times New Roman" w:hAnsi="Times New Roman" w:cs="Times New Roman"/>
        </w:rPr>
        <w:br/>
      </w:r>
      <w:r w:rsidR="00A82344">
        <w:rPr>
          <w:rFonts w:ascii="Times New Roman" w:hAnsi="Times New Roman" w:cs="Times New Roman"/>
        </w:rPr>
        <w:t>z tytułu realizacji całości umowy.</w:t>
      </w:r>
    </w:p>
    <w:p w14:paraId="04E9D91A" w14:textId="77777777" w:rsidR="00A82344" w:rsidRDefault="00A82344" w:rsidP="00A0455E">
      <w:pPr>
        <w:pStyle w:val="Akapitzlist"/>
        <w:tabs>
          <w:tab w:val="left" w:pos="3960"/>
          <w:tab w:val="left" w:pos="6237"/>
        </w:tabs>
        <w:jc w:val="both"/>
        <w:rPr>
          <w:rFonts w:ascii="Times New Roman" w:hAnsi="Times New Roman" w:cs="Times New Roman"/>
        </w:rPr>
      </w:pPr>
    </w:p>
    <w:p w14:paraId="43C97722" w14:textId="28079F41" w:rsidR="00A82344" w:rsidRPr="005B5360" w:rsidRDefault="00A82344" w:rsidP="00A0455E">
      <w:pPr>
        <w:pStyle w:val="Akapitzlist"/>
        <w:numPr>
          <w:ilvl w:val="0"/>
          <w:numId w:val="31"/>
        </w:numPr>
        <w:tabs>
          <w:tab w:val="left" w:pos="3960"/>
          <w:tab w:val="left" w:pos="6237"/>
        </w:tabs>
        <w:jc w:val="both"/>
        <w:rPr>
          <w:rFonts w:ascii="Times New Roman" w:hAnsi="Times New Roman" w:cs="Times New Roman"/>
        </w:rPr>
      </w:pPr>
      <w:r>
        <w:rPr>
          <w:rFonts w:ascii="Times New Roman" w:hAnsi="Times New Roman" w:cs="Times New Roman"/>
        </w:rPr>
        <w:t>W przypadku zwłoki w zapłacie wynagrodzenia z tytułu należytego wykonania postawień niniejszej umowy Wykonawca może żądać od Zamawiającego zapłaty odsetek w ustawowej wysokości.</w:t>
      </w:r>
    </w:p>
    <w:p w14:paraId="59CF4513" w14:textId="51092DC9" w:rsidR="00655B8F" w:rsidRDefault="00655B8F" w:rsidP="00655B8F">
      <w:pPr>
        <w:pStyle w:val="Akapitzlist"/>
        <w:tabs>
          <w:tab w:val="left" w:pos="3960"/>
          <w:tab w:val="left" w:pos="6237"/>
        </w:tabs>
        <w:jc w:val="center"/>
        <w:rPr>
          <w:rFonts w:ascii="Times New Roman" w:hAnsi="Times New Roman" w:cs="Times New Roman"/>
          <w:b/>
        </w:rPr>
      </w:pPr>
      <w:r w:rsidRPr="00655B8F">
        <w:rPr>
          <w:rFonts w:ascii="Times New Roman" w:hAnsi="Times New Roman" w:cs="Times New Roman"/>
          <w:b/>
        </w:rPr>
        <w:t>§</w:t>
      </w:r>
      <w:r w:rsidR="005B5360">
        <w:rPr>
          <w:rFonts w:ascii="Times New Roman" w:hAnsi="Times New Roman" w:cs="Times New Roman"/>
          <w:b/>
        </w:rPr>
        <w:t>6</w:t>
      </w:r>
      <w:r w:rsidRPr="00655B8F">
        <w:rPr>
          <w:rFonts w:ascii="Times New Roman" w:hAnsi="Times New Roman" w:cs="Times New Roman"/>
          <w:b/>
        </w:rPr>
        <w:t xml:space="preserve"> Zachowanie poufności</w:t>
      </w:r>
    </w:p>
    <w:p w14:paraId="689A6690" w14:textId="77777777" w:rsidR="00655B8F" w:rsidRDefault="00655B8F" w:rsidP="002B4E5F">
      <w:pPr>
        <w:pStyle w:val="Akapitzlist"/>
        <w:tabs>
          <w:tab w:val="left" w:pos="3960"/>
          <w:tab w:val="left" w:pos="6237"/>
        </w:tabs>
        <w:jc w:val="center"/>
        <w:rPr>
          <w:rFonts w:ascii="Times New Roman" w:hAnsi="Times New Roman" w:cs="Times New Roman"/>
          <w:b/>
        </w:rPr>
      </w:pPr>
    </w:p>
    <w:p w14:paraId="5C4950C6" w14:textId="77777777" w:rsidR="00655B8F" w:rsidRPr="00030A63" w:rsidRDefault="00655B8F" w:rsidP="002B4E5F">
      <w:pPr>
        <w:numPr>
          <w:ilvl w:val="0"/>
          <w:numId w:val="27"/>
        </w:numPr>
        <w:spacing w:after="160"/>
        <w:contextualSpacing/>
        <w:jc w:val="both"/>
        <w:rPr>
          <w:rFonts w:ascii="Times New Roman" w:eastAsia="Calibri" w:hAnsi="Times New Roman" w:cs="Times New Roman"/>
        </w:rPr>
      </w:pPr>
      <w:r w:rsidRPr="00030A63">
        <w:rPr>
          <w:rFonts w:ascii="Times New Roman" w:eastAsia="Calibri" w:hAnsi="Times New Roman" w:cs="Times New Roman"/>
        </w:rPr>
        <w:t>Wykonawca zobowiązuje się, że wszelkie informacje dotyczące przedsiębiorstwa Zamawiającego, uzyskane w związku ze świadczeniem Usług (dalej: „Informacje Poufne”) będą objęte tajemnicą zawodową, oraz że nie będzie ich wykorzystywał w innym celu niż związanym ze świadczeniem usług.</w:t>
      </w:r>
    </w:p>
    <w:p w14:paraId="03ACB026" w14:textId="77777777" w:rsidR="00655B8F" w:rsidRPr="00030A63" w:rsidRDefault="00655B8F" w:rsidP="002B4E5F">
      <w:pPr>
        <w:ind w:left="720"/>
        <w:contextualSpacing/>
        <w:jc w:val="both"/>
        <w:rPr>
          <w:rFonts w:ascii="Times New Roman" w:eastAsia="Calibri" w:hAnsi="Times New Roman" w:cs="Times New Roman"/>
        </w:rPr>
      </w:pPr>
    </w:p>
    <w:p w14:paraId="12EE4AB8" w14:textId="77777777" w:rsidR="00655B8F" w:rsidRPr="00030A63" w:rsidRDefault="00655B8F" w:rsidP="002B4E5F">
      <w:pPr>
        <w:numPr>
          <w:ilvl w:val="0"/>
          <w:numId w:val="27"/>
        </w:numPr>
        <w:spacing w:after="160"/>
        <w:contextualSpacing/>
        <w:jc w:val="both"/>
        <w:rPr>
          <w:rFonts w:ascii="Times New Roman" w:eastAsia="Calibri" w:hAnsi="Times New Roman" w:cs="Times New Roman"/>
        </w:rPr>
      </w:pPr>
      <w:r w:rsidRPr="00030A63">
        <w:rPr>
          <w:rFonts w:ascii="Times New Roman" w:eastAsia="Calibri" w:hAnsi="Times New Roman" w:cs="Times New Roman"/>
        </w:rPr>
        <w:t>Wykonawca zobowiązuje się do nieujawniania Informacji Poufnych osobom trzecim bez pisemnej zgody Zamawiającego, z wyjątkiem:</w:t>
      </w:r>
    </w:p>
    <w:p w14:paraId="5AB52F10" w14:textId="77777777" w:rsidR="00655B8F" w:rsidRPr="00030A63" w:rsidRDefault="00655B8F" w:rsidP="002B4E5F">
      <w:pPr>
        <w:ind w:left="720"/>
        <w:contextualSpacing/>
        <w:rPr>
          <w:rFonts w:ascii="Times New Roman" w:eastAsia="Calibri" w:hAnsi="Times New Roman" w:cs="Times New Roman"/>
        </w:rPr>
      </w:pPr>
    </w:p>
    <w:p w14:paraId="73DB57D2" w14:textId="77777777" w:rsidR="00655B8F" w:rsidRPr="00030A63" w:rsidRDefault="00655B8F" w:rsidP="002B4E5F">
      <w:pPr>
        <w:numPr>
          <w:ilvl w:val="1"/>
          <w:numId w:val="28"/>
        </w:numPr>
        <w:contextualSpacing/>
        <w:jc w:val="both"/>
        <w:rPr>
          <w:rFonts w:ascii="Times New Roman" w:eastAsia="Calibri" w:hAnsi="Times New Roman" w:cs="Times New Roman"/>
        </w:rPr>
      </w:pPr>
      <w:r w:rsidRPr="00030A63">
        <w:rPr>
          <w:rFonts w:ascii="Times New Roman" w:eastAsia="Calibri" w:hAnsi="Times New Roman" w:cs="Times New Roman"/>
        </w:rPr>
        <w:t>osób zatrudnionych przez Wykonawcę lub z nim współpracujących przy wykonaniu niniejszego Zamówienia;</w:t>
      </w:r>
    </w:p>
    <w:p w14:paraId="40C4F96B" w14:textId="77777777" w:rsidR="00655B8F" w:rsidRPr="00030A63" w:rsidRDefault="00655B8F" w:rsidP="002B4E5F">
      <w:pPr>
        <w:ind w:left="1440"/>
        <w:contextualSpacing/>
        <w:jc w:val="both"/>
        <w:rPr>
          <w:rFonts w:ascii="Times New Roman" w:eastAsia="Calibri" w:hAnsi="Times New Roman" w:cs="Times New Roman"/>
        </w:rPr>
      </w:pPr>
    </w:p>
    <w:p w14:paraId="5FA14786" w14:textId="77777777" w:rsidR="00655B8F" w:rsidRPr="00030A63" w:rsidRDefault="00655B8F" w:rsidP="002B4E5F">
      <w:pPr>
        <w:numPr>
          <w:ilvl w:val="1"/>
          <w:numId w:val="28"/>
        </w:numPr>
        <w:ind w:left="1434" w:hanging="357"/>
        <w:contextualSpacing/>
        <w:jc w:val="both"/>
        <w:rPr>
          <w:rFonts w:ascii="Times New Roman" w:eastAsia="Calibri" w:hAnsi="Times New Roman" w:cs="Times New Roman"/>
        </w:rPr>
      </w:pPr>
      <w:r w:rsidRPr="00030A63">
        <w:rPr>
          <w:rFonts w:ascii="Times New Roman" w:eastAsia="Calibri" w:hAnsi="Times New Roman" w:cs="Times New Roman"/>
        </w:rPr>
        <w:t>podmiotów upoważnionych pisemnie przez Zamawiającego;</w:t>
      </w:r>
    </w:p>
    <w:p w14:paraId="4941CEB9" w14:textId="77777777" w:rsidR="00655B8F" w:rsidRPr="00030A63" w:rsidRDefault="00655B8F" w:rsidP="002B4E5F">
      <w:pPr>
        <w:contextualSpacing/>
        <w:jc w:val="both"/>
        <w:rPr>
          <w:rFonts w:ascii="Times New Roman" w:eastAsia="Calibri" w:hAnsi="Times New Roman" w:cs="Times New Roman"/>
        </w:rPr>
      </w:pPr>
    </w:p>
    <w:p w14:paraId="7CA47063" w14:textId="77777777" w:rsidR="00655B8F" w:rsidRPr="00030A63" w:rsidRDefault="00655B8F" w:rsidP="002B4E5F">
      <w:pPr>
        <w:numPr>
          <w:ilvl w:val="1"/>
          <w:numId w:val="28"/>
        </w:numPr>
        <w:contextualSpacing/>
        <w:jc w:val="both"/>
        <w:rPr>
          <w:rFonts w:ascii="Times New Roman" w:eastAsia="Calibri" w:hAnsi="Times New Roman" w:cs="Times New Roman"/>
        </w:rPr>
      </w:pPr>
      <w:r w:rsidRPr="00030A63">
        <w:rPr>
          <w:rFonts w:ascii="Times New Roman" w:eastAsia="Calibri" w:hAnsi="Times New Roman" w:cs="Times New Roman"/>
        </w:rPr>
        <w:t>osób, w stosunku do których obowiązek ujawnienia Informacji Poufnych wynika z mocy prawa lub postanowienia sądu.</w:t>
      </w:r>
    </w:p>
    <w:p w14:paraId="4B78765B" w14:textId="77777777" w:rsidR="00655B8F" w:rsidRPr="00030A63" w:rsidRDefault="00655B8F" w:rsidP="002B4E5F">
      <w:pPr>
        <w:ind w:left="1440"/>
        <w:contextualSpacing/>
        <w:jc w:val="both"/>
        <w:rPr>
          <w:rFonts w:ascii="Times New Roman" w:eastAsia="Calibri" w:hAnsi="Times New Roman" w:cs="Times New Roman"/>
        </w:rPr>
      </w:pPr>
    </w:p>
    <w:p w14:paraId="67616C94" w14:textId="77777777" w:rsidR="00655B8F" w:rsidRPr="00030A63" w:rsidRDefault="00655B8F" w:rsidP="00655B8F">
      <w:pPr>
        <w:numPr>
          <w:ilvl w:val="0"/>
          <w:numId w:val="27"/>
        </w:numPr>
        <w:rPr>
          <w:rFonts w:ascii="Times New Roman" w:eastAsia="Calibri" w:hAnsi="Times New Roman" w:cs="Times New Roman"/>
        </w:rPr>
      </w:pPr>
      <w:r w:rsidRPr="00030A63">
        <w:rPr>
          <w:rFonts w:ascii="Times New Roman" w:eastAsia="Calibri" w:hAnsi="Times New Roman" w:cs="Times New Roman"/>
        </w:rPr>
        <w:t>Informacje Poufne nie obejmują takich informacji, które:</w:t>
      </w:r>
    </w:p>
    <w:p w14:paraId="1F8F5CB5" w14:textId="77777777" w:rsidR="00655B8F" w:rsidRPr="00030A63" w:rsidRDefault="00655B8F" w:rsidP="00655B8F">
      <w:pPr>
        <w:ind w:left="720"/>
        <w:rPr>
          <w:rFonts w:ascii="Times New Roman" w:eastAsia="Calibri" w:hAnsi="Times New Roman" w:cs="Times New Roman"/>
        </w:rPr>
      </w:pPr>
    </w:p>
    <w:p w14:paraId="59E457A8" w14:textId="77777777" w:rsidR="00655B8F" w:rsidRPr="00030A63" w:rsidRDefault="00655B8F" w:rsidP="00655B8F">
      <w:pPr>
        <w:numPr>
          <w:ilvl w:val="1"/>
          <w:numId w:val="29"/>
        </w:numPr>
        <w:rPr>
          <w:rFonts w:ascii="Times New Roman" w:eastAsia="Calibri" w:hAnsi="Times New Roman" w:cs="Times New Roman"/>
        </w:rPr>
      </w:pPr>
      <w:r w:rsidRPr="00030A63">
        <w:rPr>
          <w:rFonts w:ascii="Times New Roman" w:eastAsia="Calibri" w:hAnsi="Times New Roman" w:cs="Times New Roman"/>
        </w:rPr>
        <w:t>są informacjami ogólnie dostępnymi w momencie ich przekazania Wykonawcy;</w:t>
      </w:r>
    </w:p>
    <w:p w14:paraId="2803A1F2" w14:textId="77777777" w:rsidR="00655B8F" w:rsidRPr="00655B8F" w:rsidRDefault="00655B8F" w:rsidP="00655B8F">
      <w:pPr>
        <w:ind w:left="1440"/>
        <w:rPr>
          <w:rFonts w:ascii="Times New Roman" w:eastAsia="Calibri" w:hAnsi="Times New Roman" w:cs="Times New Roman"/>
          <w:color w:val="2E74B5" w:themeColor="accent1" w:themeShade="BF"/>
        </w:rPr>
      </w:pPr>
    </w:p>
    <w:p w14:paraId="2E68998E" w14:textId="77777777" w:rsidR="00655B8F" w:rsidRPr="00030A63" w:rsidRDefault="00655B8F" w:rsidP="00655B8F">
      <w:pPr>
        <w:numPr>
          <w:ilvl w:val="1"/>
          <w:numId w:val="29"/>
        </w:numPr>
        <w:rPr>
          <w:rFonts w:ascii="Times New Roman" w:eastAsia="Calibri" w:hAnsi="Times New Roman" w:cs="Times New Roman"/>
        </w:rPr>
      </w:pPr>
      <w:r w:rsidRPr="00030A63">
        <w:rPr>
          <w:rFonts w:ascii="Times New Roman" w:eastAsia="Calibri" w:hAnsi="Times New Roman" w:cs="Times New Roman"/>
        </w:rPr>
        <w:t xml:space="preserve">staną się informacjami ogólnie dostępnymi po udostępnieniu Wykonawcy; </w:t>
      </w:r>
    </w:p>
    <w:p w14:paraId="7DD7B1DA" w14:textId="77777777" w:rsidR="00655B8F" w:rsidRPr="00030A63" w:rsidRDefault="00655B8F" w:rsidP="00655B8F">
      <w:pPr>
        <w:ind w:left="1440"/>
        <w:rPr>
          <w:rFonts w:ascii="Times New Roman" w:eastAsia="Calibri" w:hAnsi="Times New Roman" w:cs="Times New Roman"/>
        </w:rPr>
      </w:pPr>
    </w:p>
    <w:p w14:paraId="56CEED28" w14:textId="77777777" w:rsidR="00655B8F" w:rsidRPr="00030A63" w:rsidRDefault="00655B8F" w:rsidP="00655B8F">
      <w:pPr>
        <w:numPr>
          <w:ilvl w:val="1"/>
          <w:numId w:val="29"/>
        </w:numPr>
        <w:spacing w:after="160"/>
        <w:contextualSpacing/>
        <w:rPr>
          <w:rFonts w:ascii="Times New Roman" w:eastAsia="Calibri" w:hAnsi="Times New Roman" w:cs="Times New Roman"/>
        </w:rPr>
      </w:pPr>
      <w:r w:rsidRPr="00030A63">
        <w:rPr>
          <w:rFonts w:ascii="Times New Roman" w:eastAsia="Calibri" w:hAnsi="Times New Roman" w:cs="Times New Roman"/>
        </w:rPr>
        <w:t>w inny sposób niż poprzez niezachowanie tajemnicy przez Wykonawcę.</w:t>
      </w:r>
    </w:p>
    <w:p w14:paraId="4E270B45" w14:textId="77777777" w:rsidR="00655B8F" w:rsidRPr="00CD5084" w:rsidRDefault="00655B8F" w:rsidP="00655B8F">
      <w:pPr>
        <w:pStyle w:val="Tekstpodstawowy3"/>
        <w:tabs>
          <w:tab w:val="left" w:pos="6237"/>
        </w:tabs>
        <w:spacing w:line="276" w:lineRule="auto"/>
        <w:ind w:left="567"/>
        <w:rPr>
          <w:rFonts w:ascii="Times New Roman" w:hAnsi="Times New Roman"/>
          <w:sz w:val="22"/>
          <w:szCs w:val="22"/>
        </w:rPr>
      </w:pPr>
    </w:p>
    <w:p w14:paraId="1B81D18B" w14:textId="1568E6D0" w:rsidR="00E81EAD" w:rsidRPr="00CD5084" w:rsidRDefault="00655B8F" w:rsidP="00A86136">
      <w:pPr>
        <w:tabs>
          <w:tab w:val="left" w:pos="3960"/>
          <w:tab w:val="left" w:pos="6237"/>
        </w:tabs>
        <w:jc w:val="center"/>
        <w:rPr>
          <w:rFonts w:ascii="Times New Roman" w:hAnsi="Times New Roman" w:cs="Times New Roman"/>
          <w:b/>
        </w:rPr>
      </w:pPr>
      <w:r>
        <w:rPr>
          <w:rFonts w:ascii="Times New Roman" w:hAnsi="Times New Roman" w:cs="Times New Roman"/>
          <w:b/>
        </w:rPr>
        <w:t>§</w:t>
      </w:r>
      <w:r w:rsidR="005B5360">
        <w:rPr>
          <w:rFonts w:ascii="Times New Roman" w:hAnsi="Times New Roman" w:cs="Times New Roman"/>
          <w:b/>
        </w:rPr>
        <w:t>7</w:t>
      </w:r>
      <w:r w:rsidR="00A86136" w:rsidRPr="00CD5084">
        <w:rPr>
          <w:rFonts w:ascii="Times New Roman" w:hAnsi="Times New Roman" w:cs="Times New Roman"/>
          <w:b/>
        </w:rPr>
        <w:t xml:space="preserve"> </w:t>
      </w:r>
      <w:r w:rsidR="00E81EAD" w:rsidRPr="00CD5084">
        <w:rPr>
          <w:rFonts w:ascii="Times New Roman" w:hAnsi="Times New Roman" w:cs="Times New Roman"/>
          <w:b/>
        </w:rPr>
        <w:t>Ochrona danych osobowych</w:t>
      </w:r>
    </w:p>
    <w:p w14:paraId="5B2613E1" w14:textId="77777777" w:rsidR="004C6DEB" w:rsidRPr="00CD5084" w:rsidRDefault="004C6DEB" w:rsidP="004C6DEB">
      <w:pPr>
        <w:tabs>
          <w:tab w:val="left" w:pos="6237"/>
        </w:tabs>
        <w:jc w:val="center"/>
        <w:rPr>
          <w:rFonts w:ascii="Times New Roman" w:hAnsi="Times New Roman" w:cs="Times New Roman"/>
          <w:b/>
        </w:rPr>
      </w:pPr>
    </w:p>
    <w:p w14:paraId="2AF3FEAC" w14:textId="1A740121" w:rsidR="00E81EAD" w:rsidRPr="00CD5084" w:rsidRDefault="00F40787" w:rsidP="004C6DEB">
      <w:pPr>
        <w:pStyle w:val="Akapitzlist"/>
        <w:numPr>
          <w:ilvl w:val="0"/>
          <w:numId w:val="6"/>
        </w:numPr>
        <w:tabs>
          <w:tab w:val="left" w:pos="6237"/>
        </w:tabs>
        <w:ind w:left="567" w:hanging="567"/>
        <w:contextualSpacing w:val="0"/>
        <w:jc w:val="both"/>
        <w:rPr>
          <w:rFonts w:ascii="Times New Roman" w:hAnsi="Times New Roman" w:cs="Times New Roman"/>
        </w:rPr>
      </w:pPr>
      <w:bookmarkStart w:id="4" w:name="_Hlk168774"/>
      <w:r>
        <w:rPr>
          <w:rFonts w:ascii="Times New Roman" w:hAnsi="Times New Roman" w:cs="Times New Roman"/>
        </w:rPr>
        <w:t xml:space="preserve">Unormowania dotyczące powierzenia przetwarzania danych osobowych zawarte zostały </w:t>
      </w:r>
      <w:r>
        <w:rPr>
          <w:rFonts w:ascii="Times New Roman" w:hAnsi="Times New Roman" w:cs="Times New Roman"/>
        </w:rPr>
        <w:br/>
        <w:t>w odrębnej umowie nr ………………………</w:t>
      </w:r>
    </w:p>
    <w:bookmarkEnd w:id="4"/>
    <w:p w14:paraId="746767AA" w14:textId="77777777" w:rsidR="001F6132" w:rsidRPr="00CD5084" w:rsidRDefault="001F6132" w:rsidP="004C6DEB">
      <w:pPr>
        <w:tabs>
          <w:tab w:val="left" w:pos="3960"/>
          <w:tab w:val="left" w:pos="6237"/>
        </w:tabs>
        <w:jc w:val="center"/>
        <w:rPr>
          <w:rFonts w:ascii="Times New Roman" w:hAnsi="Times New Roman" w:cs="Times New Roman"/>
          <w:b/>
        </w:rPr>
      </w:pPr>
    </w:p>
    <w:p w14:paraId="022DFA61" w14:textId="72BF59A9" w:rsidR="00505762" w:rsidRPr="00CD5084" w:rsidRDefault="00505762" w:rsidP="004C6DEB">
      <w:pPr>
        <w:tabs>
          <w:tab w:val="left" w:pos="3960"/>
          <w:tab w:val="left" w:pos="6237"/>
        </w:tabs>
        <w:jc w:val="center"/>
        <w:rPr>
          <w:rFonts w:ascii="Times New Roman" w:hAnsi="Times New Roman" w:cs="Times New Roman"/>
          <w:b/>
        </w:rPr>
      </w:pPr>
      <w:r w:rsidRPr="00CD5084">
        <w:rPr>
          <w:rFonts w:ascii="Times New Roman" w:hAnsi="Times New Roman" w:cs="Times New Roman"/>
          <w:b/>
        </w:rPr>
        <w:t>§</w:t>
      </w:r>
      <w:r w:rsidR="005B5360">
        <w:rPr>
          <w:rFonts w:ascii="Times New Roman" w:hAnsi="Times New Roman" w:cs="Times New Roman"/>
          <w:b/>
        </w:rPr>
        <w:t>8</w:t>
      </w:r>
      <w:r w:rsidR="00A86136" w:rsidRPr="00CD5084">
        <w:rPr>
          <w:rFonts w:ascii="Times New Roman" w:hAnsi="Times New Roman" w:cs="Times New Roman"/>
          <w:b/>
        </w:rPr>
        <w:t xml:space="preserve"> </w:t>
      </w:r>
      <w:r w:rsidRPr="00CD5084">
        <w:rPr>
          <w:rFonts w:ascii="Times New Roman" w:hAnsi="Times New Roman" w:cs="Times New Roman"/>
          <w:b/>
        </w:rPr>
        <w:t>Pozostałe postanowienia</w:t>
      </w:r>
    </w:p>
    <w:p w14:paraId="15FB7CE3" w14:textId="77777777" w:rsidR="004C6DEB" w:rsidRPr="00CD5084" w:rsidRDefault="004C6DEB" w:rsidP="004C6DEB">
      <w:pPr>
        <w:tabs>
          <w:tab w:val="left" w:pos="3960"/>
          <w:tab w:val="left" w:pos="6237"/>
        </w:tabs>
        <w:jc w:val="center"/>
        <w:rPr>
          <w:rFonts w:ascii="Times New Roman" w:hAnsi="Times New Roman" w:cs="Times New Roman"/>
          <w:b/>
        </w:rPr>
      </w:pPr>
    </w:p>
    <w:p w14:paraId="6A38C0D8" w14:textId="0A8C654E" w:rsidR="00B07082" w:rsidRDefault="00B07082" w:rsidP="00B07082">
      <w:pPr>
        <w:pStyle w:val="Akapitzlist"/>
        <w:numPr>
          <w:ilvl w:val="0"/>
          <w:numId w:val="3"/>
        </w:numPr>
        <w:ind w:left="567" w:hanging="567"/>
        <w:jc w:val="both"/>
        <w:rPr>
          <w:rFonts w:ascii="Times New Roman" w:hAnsi="Times New Roman" w:cs="Times New Roman"/>
        </w:rPr>
      </w:pPr>
      <w:r w:rsidRPr="00B07082">
        <w:rPr>
          <w:rFonts w:ascii="Times New Roman" w:hAnsi="Times New Roman" w:cs="Times New Roman"/>
        </w:rPr>
        <w:t>Strony deklarują, że w razie powstania jakiegokolwiek sporu dotyczącego interpretacji postanowień bądź wykonania przedmiotu umowy, podejmą w dobrej wierze rokowania w celu polubownego rozstrzygnięcia takiego sporu. Jeżeli podjęte rokowania nie doprowadzą</w:t>
      </w:r>
      <w:r w:rsidR="00C05556">
        <w:rPr>
          <w:rFonts w:ascii="Times New Roman" w:hAnsi="Times New Roman" w:cs="Times New Roman"/>
        </w:rPr>
        <w:t xml:space="preserve"> </w:t>
      </w:r>
      <w:r w:rsidRPr="00B07082">
        <w:rPr>
          <w:rFonts w:ascii="Times New Roman" w:hAnsi="Times New Roman" w:cs="Times New Roman"/>
        </w:rPr>
        <w:t>do rozstrzygnięcia tego sporu w terminie 14 dni od dnia doręczenia drugiej stronie wezwania</w:t>
      </w:r>
      <w:r w:rsidR="00C05556">
        <w:rPr>
          <w:rFonts w:ascii="Times New Roman" w:hAnsi="Times New Roman" w:cs="Times New Roman"/>
        </w:rPr>
        <w:t xml:space="preserve"> </w:t>
      </w:r>
      <w:r w:rsidRPr="00B07082">
        <w:rPr>
          <w:rFonts w:ascii="Times New Roman" w:hAnsi="Times New Roman" w:cs="Times New Roman"/>
        </w:rPr>
        <w:t xml:space="preserve">do </w:t>
      </w:r>
      <w:r w:rsidRPr="00B07082">
        <w:rPr>
          <w:rFonts w:ascii="Times New Roman" w:hAnsi="Times New Roman" w:cs="Times New Roman"/>
        </w:rPr>
        <w:lastRenderedPageBreak/>
        <w:t>wszczęcia rokowań, spór taki strony poddadzą rozstrzygnięciu przez sąd powszechny właściwy ze względu na siedzibę Zamawiającego.</w:t>
      </w:r>
    </w:p>
    <w:p w14:paraId="10C33477" w14:textId="77777777" w:rsidR="00B07082" w:rsidRPr="00B07082" w:rsidRDefault="00B07082" w:rsidP="00B07082">
      <w:pPr>
        <w:pStyle w:val="Akapitzlist"/>
        <w:ind w:left="360"/>
        <w:jc w:val="both"/>
        <w:rPr>
          <w:rFonts w:ascii="Times New Roman" w:hAnsi="Times New Roman" w:cs="Times New Roman"/>
        </w:rPr>
      </w:pPr>
    </w:p>
    <w:p w14:paraId="0A399BA3" w14:textId="7F9BE37C" w:rsidR="00B07082" w:rsidRDefault="00B07082" w:rsidP="00B07082">
      <w:pPr>
        <w:pStyle w:val="Akapitzlist"/>
        <w:numPr>
          <w:ilvl w:val="0"/>
          <w:numId w:val="3"/>
        </w:numPr>
        <w:ind w:left="567" w:hanging="567"/>
        <w:jc w:val="both"/>
        <w:rPr>
          <w:rFonts w:ascii="Times New Roman" w:hAnsi="Times New Roman" w:cs="Times New Roman"/>
        </w:rPr>
      </w:pPr>
      <w:r w:rsidRPr="00B07082">
        <w:rPr>
          <w:rFonts w:ascii="Times New Roman" w:hAnsi="Times New Roman" w:cs="Times New Roman"/>
        </w:rPr>
        <w:t xml:space="preserve">Wykonawca przyjmuje do wiadomości, że treść niniejszej umowy, a w szczególności dotyczące go dane identyfikacyjne, przedmiot umowy i wysokość wynagrodzenia stanowią informację publiczną w rozumieniu art. 1 ust. 1 ustawy z dnia 6 września 2001 r. o dostępie do informacji publicznej , która podlega udostępnieniu w trybie tej ustawy. </w:t>
      </w:r>
    </w:p>
    <w:p w14:paraId="449A814B" w14:textId="77777777" w:rsidR="00B07082" w:rsidRPr="00B07082" w:rsidRDefault="00B07082" w:rsidP="00B07082">
      <w:pPr>
        <w:jc w:val="both"/>
        <w:rPr>
          <w:rFonts w:ascii="Times New Roman" w:hAnsi="Times New Roman" w:cs="Times New Roman"/>
        </w:rPr>
      </w:pPr>
    </w:p>
    <w:p w14:paraId="2EB74358" w14:textId="0113C274" w:rsidR="00B07082" w:rsidRPr="00B07082" w:rsidRDefault="00B07082" w:rsidP="00B07082">
      <w:pPr>
        <w:pStyle w:val="Akapitzlist"/>
        <w:numPr>
          <w:ilvl w:val="0"/>
          <w:numId w:val="3"/>
        </w:numPr>
        <w:ind w:left="567" w:hanging="567"/>
        <w:jc w:val="both"/>
        <w:rPr>
          <w:rFonts w:ascii="Times New Roman" w:hAnsi="Times New Roman" w:cs="Times New Roman"/>
        </w:rPr>
      </w:pPr>
      <w:r w:rsidRPr="00B07082">
        <w:rPr>
          <w:rFonts w:ascii="Times New Roman" w:hAnsi="Times New Roman" w:cs="Times New Roman"/>
        </w:rPr>
        <w:t>Wykonawca wyraża zgodę na udostępnienie w trybie ustawy, o której mowa w ust. 2, zawartych w niniejszej umowie dotyczących go danych osobowych, w zakresie obejmującym imię</w:t>
      </w:r>
      <w:r w:rsidR="00C05556">
        <w:rPr>
          <w:rFonts w:ascii="Times New Roman" w:hAnsi="Times New Roman" w:cs="Times New Roman"/>
        </w:rPr>
        <w:t xml:space="preserve"> </w:t>
      </w:r>
      <w:r w:rsidR="00C05556">
        <w:rPr>
          <w:rFonts w:ascii="Times New Roman" w:hAnsi="Times New Roman" w:cs="Times New Roman"/>
        </w:rPr>
        <w:br/>
      </w:r>
      <w:r w:rsidRPr="00B07082">
        <w:rPr>
          <w:rFonts w:ascii="Times New Roman" w:hAnsi="Times New Roman" w:cs="Times New Roman"/>
        </w:rPr>
        <w:t>i nazwisko oraz firmę.</w:t>
      </w:r>
    </w:p>
    <w:p w14:paraId="33EDD8A3" w14:textId="77777777" w:rsidR="00B07082" w:rsidRDefault="00B07082" w:rsidP="00B07082">
      <w:pPr>
        <w:pStyle w:val="Akapitzlist"/>
        <w:ind w:left="567"/>
        <w:contextualSpacing w:val="0"/>
        <w:jc w:val="both"/>
        <w:rPr>
          <w:rFonts w:ascii="Times New Roman" w:hAnsi="Times New Roman" w:cs="Times New Roman"/>
        </w:rPr>
      </w:pPr>
    </w:p>
    <w:p w14:paraId="29983713" w14:textId="7F18165D" w:rsidR="00505762" w:rsidRPr="00CD5084" w:rsidRDefault="00505762" w:rsidP="00B07082">
      <w:pPr>
        <w:pStyle w:val="Akapitzlist"/>
        <w:numPr>
          <w:ilvl w:val="0"/>
          <w:numId w:val="3"/>
        </w:numPr>
        <w:ind w:left="567" w:hanging="567"/>
        <w:jc w:val="both"/>
        <w:rPr>
          <w:rFonts w:ascii="Times New Roman" w:hAnsi="Times New Roman" w:cs="Times New Roman"/>
        </w:rPr>
      </w:pPr>
      <w:r w:rsidRPr="00CD5084">
        <w:rPr>
          <w:rFonts w:ascii="Times New Roman" w:hAnsi="Times New Roman" w:cs="Times New Roman"/>
        </w:rPr>
        <w:t xml:space="preserve">Wszelkie zmiany i uzupełnienia niniejszej Umowy wymagają dla swej ważności formy pisemnej. W kwestiach nieregulowanych w Umowie zastosowanie mają przepisy Kodeksu cywilnego. </w:t>
      </w:r>
    </w:p>
    <w:p w14:paraId="5BAA0257" w14:textId="77777777" w:rsidR="004C6DEB" w:rsidRPr="00CD5084" w:rsidRDefault="004C6DEB" w:rsidP="004C6DEB">
      <w:pPr>
        <w:pStyle w:val="Akapitzlist"/>
        <w:ind w:left="567"/>
        <w:contextualSpacing w:val="0"/>
        <w:jc w:val="both"/>
        <w:rPr>
          <w:rFonts w:ascii="Times New Roman" w:hAnsi="Times New Roman" w:cs="Times New Roman"/>
        </w:rPr>
      </w:pPr>
    </w:p>
    <w:p w14:paraId="4F859E15" w14:textId="77777777" w:rsidR="00505762" w:rsidRPr="00CD5084" w:rsidRDefault="00505762" w:rsidP="004C6DEB">
      <w:pPr>
        <w:pStyle w:val="Akapitzlist"/>
        <w:numPr>
          <w:ilvl w:val="0"/>
          <w:numId w:val="3"/>
        </w:numPr>
        <w:ind w:left="567" w:hanging="567"/>
        <w:jc w:val="both"/>
        <w:rPr>
          <w:rFonts w:ascii="Times New Roman" w:hAnsi="Times New Roman" w:cs="Times New Roman"/>
        </w:rPr>
      </w:pPr>
      <w:r w:rsidRPr="00CD5084">
        <w:rPr>
          <w:rFonts w:ascii="Times New Roman" w:hAnsi="Times New Roman" w:cs="Times New Roman"/>
        </w:rPr>
        <w:t>Umowę sporządzono w dwóch jednobrzmiących egzemplarzach, po jednym dla każdej ze Stron</w:t>
      </w:r>
      <w:r w:rsidR="00474FCE" w:rsidRPr="00CD5084">
        <w:rPr>
          <w:rFonts w:ascii="Times New Roman" w:hAnsi="Times New Roman" w:cs="Times New Roman"/>
        </w:rPr>
        <w:t>.</w:t>
      </w:r>
    </w:p>
    <w:p w14:paraId="3DD295EF" w14:textId="4A785383" w:rsidR="00505762" w:rsidRPr="00CD5084" w:rsidRDefault="00505762" w:rsidP="004C6DEB">
      <w:pPr>
        <w:jc w:val="both"/>
        <w:rPr>
          <w:rFonts w:ascii="Times New Roman" w:hAnsi="Times New Roman" w:cs="Times New Roman"/>
        </w:rPr>
      </w:pPr>
    </w:p>
    <w:p w14:paraId="0528928C" w14:textId="008AC30E" w:rsidR="00E526B2" w:rsidRPr="00CD5084" w:rsidRDefault="00E526B2" w:rsidP="004C6DEB">
      <w:pPr>
        <w:jc w:val="both"/>
        <w:rPr>
          <w:rFonts w:ascii="Times New Roman" w:hAnsi="Times New Roman" w:cs="Times New Roman"/>
        </w:rPr>
      </w:pPr>
    </w:p>
    <w:p w14:paraId="66699A6B" w14:textId="77777777" w:rsidR="00E526B2" w:rsidRPr="00CD5084" w:rsidRDefault="00E526B2" w:rsidP="004C6DEB">
      <w:pPr>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4531"/>
      </w:tblGrid>
      <w:tr w:rsidR="00505762" w:rsidRPr="00CD5084" w14:paraId="25B8E311" w14:textId="77777777" w:rsidTr="00E526B2">
        <w:tc>
          <w:tcPr>
            <w:tcW w:w="3964" w:type="dxa"/>
          </w:tcPr>
          <w:p w14:paraId="417DCF70" w14:textId="77777777" w:rsidR="00505762" w:rsidRPr="00CD5084" w:rsidRDefault="00505762" w:rsidP="004C6DEB">
            <w:pPr>
              <w:jc w:val="both"/>
              <w:rPr>
                <w:rFonts w:ascii="Times New Roman" w:hAnsi="Times New Roman" w:cs="Times New Roman"/>
              </w:rPr>
            </w:pPr>
            <w:r w:rsidRPr="00CD5084">
              <w:rPr>
                <w:rFonts w:ascii="Times New Roman" w:hAnsi="Times New Roman" w:cs="Times New Roman"/>
              </w:rPr>
              <w:t>W imieniu Zamawiającego:</w:t>
            </w:r>
          </w:p>
          <w:p w14:paraId="1B405A0F" w14:textId="77777777" w:rsidR="00E526B2" w:rsidRPr="00CD5084" w:rsidRDefault="00E526B2" w:rsidP="004C6DEB">
            <w:pPr>
              <w:jc w:val="both"/>
              <w:rPr>
                <w:rFonts w:ascii="Times New Roman" w:hAnsi="Times New Roman" w:cs="Times New Roman"/>
              </w:rPr>
            </w:pPr>
          </w:p>
          <w:p w14:paraId="52CEC4B2" w14:textId="128BE0EB" w:rsidR="00E526B2" w:rsidRPr="00CD5084" w:rsidRDefault="00E526B2" w:rsidP="004C6DEB">
            <w:pPr>
              <w:jc w:val="both"/>
              <w:rPr>
                <w:rFonts w:ascii="Times New Roman" w:hAnsi="Times New Roman" w:cs="Times New Roman"/>
              </w:rPr>
            </w:pPr>
          </w:p>
        </w:tc>
        <w:tc>
          <w:tcPr>
            <w:tcW w:w="567" w:type="dxa"/>
          </w:tcPr>
          <w:p w14:paraId="615CB675" w14:textId="77777777" w:rsidR="00505762" w:rsidRPr="00CD5084" w:rsidRDefault="00505762" w:rsidP="004C6DEB">
            <w:pPr>
              <w:jc w:val="both"/>
              <w:rPr>
                <w:rFonts w:ascii="Times New Roman" w:hAnsi="Times New Roman" w:cs="Times New Roman"/>
              </w:rPr>
            </w:pPr>
          </w:p>
        </w:tc>
        <w:tc>
          <w:tcPr>
            <w:tcW w:w="4531" w:type="dxa"/>
          </w:tcPr>
          <w:p w14:paraId="3CD07F85" w14:textId="77777777" w:rsidR="00505762" w:rsidRPr="00CD5084" w:rsidRDefault="00505762" w:rsidP="004C6DEB">
            <w:pPr>
              <w:jc w:val="both"/>
              <w:rPr>
                <w:rFonts w:ascii="Times New Roman" w:hAnsi="Times New Roman" w:cs="Times New Roman"/>
              </w:rPr>
            </w:pPr>
            <w:r w:rsidRPr="00CD5084">
              <w:rPr>
                <w:rFonts w:ascii="Times New Roman" w:hAnsi="Times New Roman" w:cs="Times New Roman"/>
              </w:rPr>
              <w:t>W imieniu Wykonawcy:</w:t>
            </w:r>
          </w:p>
        </w:tc>
      </w:tr>
    </w:tbl>
    <w:p w14:paraId="0AC929BC" w14:textId="77777777" w:rsidR="009500AC" w:rsidRPr="00CD5084" w:rsidRDefault="009500AC" w:rsidP="004C6DEB">
      <w:pPr>
        <w:rPr>
          <w:rFonts w:ascii="Times New Roman" w:hAnsi="Times New Roman" w:cs="Times New Roman"/>
        </w:rPr>
        <w:sectPr w:rsidR="009500AC" w:rsidRPr="00CD5084" w:rsidSect="00474F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170" w:gutter="0"/>
          <w:cols w:space="708"/>
          <w:docGrid w:linePitch="360"/>
        </w:sectPr>
      </w:pPr>
    </w:p>
    <w:p w14:paraId="35A2F6C3" w14:textId="77777777" w:rsidR="00A0455E" w:rsidRDefault="00A0455E" w:rsidP="007701C3">
      <w:pPr>
        <w:jc w:val="center"/>
        <w:rPr>
          <w:rFonts w:ascii="Times New Roman" w:hAnsi="Times New Roman" w:cs="Times New Roman"/>
          <w:b/>
          <w:bCs/>
        </w:rPr>
      </w:pPr>
    </w:p>
    <w:p w14:paraId="76CE4A94" w14:textId="77777777" w:rsidR="00A0455E" w:rsidRDefault="00A0455E" w:rsidP="007701C3">
      <w:pPr>
        <w:jc w:val="center"/>
        <w:rPr>
          <w:rFonts w:ascii="Times New Roman" w:hAnsi="Times New Roman" w:cs="Times New Roman"/>
          <w:b/>
          <w:bCs/>
        </w:rPr>
      </w:pPr>
      <w:r>
        <w:rPr>
          <w:rFonts w:ascii="Times New Roman" w:hAnsi="Times New Roman" w:cs="Times New Roman"/>
          <w:b/>
          <w:bCs/>
        </w:rPr>
        <w:br w:type="page"/>
      </w:r>
    </w:p>
    <w:p w14:paraId="32617A6B" w14:textId="526E9170" w:rsidR="007F0F36" w:rsidRPr="005E6E06" w:rsidRDefault="0054383F" w:rsidP="007701C3">
      <w:pPr>
        <w:jc w:val="center"/>
        <w:rPr>
          <w:rFonts w:ascii="Times New Roman" w:hAnsi="Times New Roman" w:cs="Times New Roman"/>
          <w:b/>
          <w:bCs/>
        </w:rPr>
      </w:pPr>
      <w:r w:rsidRPr="005E6E06">
        <w:rPr>
          <w:rFonts w:ascii="Times New Roman" w:hAnsi="Times New Roman" w:cs="Times New Roman"/>
          <w:b/>
          <w:bCs/>
        </w:rPr>
        <w:lastRenderedPageBreak/>
        <w:t xml:space="preserve">UMOWA </w:t>
      </w:r>
      <w:r w:rsidR="007701C3" w:rsidRPr="005E6E06">
        <w:rPr>
          <w:rFonts w:ascii="Times New Roman" w:hAnsi="Times New Roman" w:cs="Times New Roman"/>
          <w:b/>
          <w:bCs/>
        </w:rPr>
        <w:t>POWIERZENIA PRZETWARZANIA DANYCH OSOBOWYCH</w:t>
      </w:r>
    </w:p>
    <w:p w14:paraId="1A168833" w14:textId="77777777" w:rsidR="007701C3" w:rsidRPr="005E6E06" w:rsidRDefault="007701C3" w:rsidP="007701C3">
      <w:pPr>
        <w:rPr>
          <w:rFonts w:ascii="Times New Roman" w:hAnsi="Times New Roman" w:cs="Times New Roman"/>
        </w:rPr>
      </w:pPr>
    </w:p>
    <w:p w14:paraId="5FD7080F" w14:textId="37F9DBD5" w:rsidR="007F0F36" w:rsidRPr="005E6E06" w:rsidRDefault="007F0F36" w:rsidP="005B5360">
      <w:pPr>
        <w:spacing w:line="240" w:lineRule="auto"/>
        <w:jc w:val="both"/>
        <w:rPr>
          <w:rFonts w:ascii="Times New Roman" w:hAnsi="Times New Roman" w:cs="Times New Roman"/>
        </w:rPr>
      </w:pPr>
    </w:p>
    <w:p w14:paraId="5E6B6CA2" w14:textId="77777777" w:rsidR="00D23D1E" w:rsidRPr="0098264A" w:rsidRDefault="00D23D1E" w:rsidP="00D23D1E">
      <w:pPr>
        <w:jc w:val="both"/>
        <w:rPr>
          <w:rFonts w:ascii="Times New Roman" w:hAnsi="Times New Roman" w:cs="Times New Roman"/>
        </w:rPr>
      </w:pPr>
      <w:r w:rsidRPr="0098264A">
        <w:rPr>
          <w:rFonts w:ascii="Times New Roman" w:hAnsi="Times New Roman" w:cs="Times New Roman"/>
        </w:rPr>
        <w:t>zawarta dnia ……………………2024 r. w Pruszkowie pomiędzy:</w:t>
      </w:r>
    </w:p>
    <w:p w14:paraId="5A335D70" w14:textId="77777777" w:rsidR="00D23D1E" w:rsidRPr="0098264A" w:rsidRDefault="00D23D1E" w:rsidP="00D23D1E">
      <w:pPr>
        <w:pStyle w:val="Tekstpodstawowywcity2"/>
        <w:tabs>
          <w:tab w:val="left" w:pos="6237"/>
        </w:tabs>
        <w:spacing w:before="0" w:after="0" w:line="276" w:lineRule="auto"/>
        <w:ind w:left="0"/>
        <w:jc w:val="both"/>
        <w:rPr>
          <w:sz w:val="22"/>
          <w:szCs w:val="22"/>
        </w:rPr>
      </w:pPr>
    </w:p>
    <w:p w14:paraId="7F9482AD" w14:textId="4A8543BE" w:rsidR="00D23D1E" w:rsidRPr="0098264A" w:rsidRDefault="00D23D1E" w:rsidP="00D23D1E">
      <w:pPr>
        <w:pStyle w:val="Tekstpodstawowywcity2"/>
        <w:tabs>
          <w:tab w:val="left" w:pos="6237"/>
        </w:tabs>
        <w:spacing w:before="0" w:after="0" w:line="276" w:lineRule="auto"/>
        <w:ind w:left="0"/>
        <w:jc w:val="both"/>
        <w:rPr>
          <w:sz w:val="22"/>
          <w:szCs w:val="22"/>
        </w:rPr>
      </w:pPr>
      <w:r w:rsidRPr="0098264A">
        <w:rPr>
          <w:b/>
          <w:sz w:val="22"/>
          <w:szCs w:val="22"/>
        </w:rPr>
        <w:t>Powiatem Pruszkowskim</w:t>
      </w:r>
      <w:r w:rsidRPr="0098264A">
        <w:rPr>
          <w:sz w:val="22"/>
          <w:szCs w:val="22"/>
        </w:rPr>
        <w:t xml:space="preserve"> z siedzibą przy ul. Drzymały 30, 05-800 Pruszków, NIP 534-24-05-501, REGON 013267144, zwanym dalej </w:t>
      </w:r>
      <w:r w:rsidRPr="0098264A">
        <w:rPr>
          <w:b/>
          <w:sz w:val="22"/>
          <w:szCs w:val="22"/>
        </w:rPr>
        <w:t>Powiatem</w:t>
      </w:r>
      <w:r w:rsidRPr="0098264A">
        <w:rPr>
          <w:sz w:val="22"/>
          <w:szCs w:val="22"/>
        </w:rPr>
        <w:t xml:space="preserve"> lub </w:t>
      </w:r>
      <w:r w:rsidRPr="0098264A">
        <w:rPr>
          <w:b/>
          <w:sz w:val="22"/>
          <w:szCs w:val="22"/>
        </w:rPr>
        <w:t>Zamawiającym</w:t>
      </w:r>
      <w:r w:rsidR="004F2DE0">
        <w:rPr>
          <w:b/>
          <w:sz w:val="22"/>
          <w:szCs w:val="22"/>
        </w:rPr>
        <w:t xml:space="preserve"> </w:t>
      </w:r>
      <w:r w:rsidR="004F2DE0" w:rsidRPr="00A0455E">
        <w:rPr>
          <w:sz w:val="22"/>
          <w:szCs w:val="22"/>
        </w:rPr>
        <w:t>lub</w:t>
      </w:r>
      <w:r w:rsidR="004F2DE0">
        <w:rPr>
          <w:b/>
          <w:sz w:val="22"/>
          <w:szCs w:val="22"/>
        </w:rPr>
        <w:t xml:space="preserve"> Administratorem</w:t>
      </w:r>
      <w:r w:rsidRPr="0098264A">
        <w:rPr>
          <w:sz w:val="22"/>
          <w:szCs w:val="22"/>
        </w:rPr>
        <w:t>, reprezentowanym przez Zarząd Powiatu Pruszkowskiego, w imieniu i na rzecz którego działają:</w:t>
      </w:r>
    </w:p>
    <w:p w14:paraId="7F6623C0" w14:textId="77777777" w:rsidR="00D23D1E" w:rsidRPr="0098264A" w:rsidRDefault="00D23D1E" w:rsidP="00D23D1E">
      <w:pPr>
        <w:pStyle w:val="Tekstpodstawowywcity2"/>
        <w:tabs>
          <w:tab w:val="left" w:pos="6237"/>
        </w:tabs>
        <w:spacing w:before="0" w:after="0" w:line="276" w:lineRule="auto"/>
        <w:ind w:left="0"/>
        <w:jc w:val="both"/>
        <w:rPr>
          <w:sz w:val="22"/>
          <w:szCs w:val="22"/>
        </w:rPr>
      </w:pPr>
    </w:p>
    <w:p w14:paraId="0C76752A" w14:textId="77777777" w:rsidR="00D23D1E" w:rsidRPr="0098264A" w:rsidRDefault="00D23D1E" w:rsidP="00D23D1E">
      <w:pPr>
        <w:pStyle w:val="Tekstpodstawowywcity2"/>
        <w:tabs>
          <w:tab w:val="left" w:pos="6237"/>
        </w:tabs>
        <w:spacing w:before="0" w:after="0" w:line="276" w:lineRule="auto"/>
        <w:ind w:left="0"/>
        <w:jc w:val="both"/>
        <w:rPr>
          <w:sz w:val="22"/>
          <w:szCs w:val="22"/>
        </w:rPr>
      </w:pPr>
      <w:r w:rsidRPr="0098264A">
        <w:rPr>
          <w:sz w:val="22"/>
          <w:szCs w:val="22"/>
        </w:rPr>
        <w:t xml:space="preserve">………………………………………………………………… </w:t>
      </w:r>
    </w:p>
    <w:p w14:paraId="37797BD7" w14:textId="77777777" w:rsidR="00D23D1E" w:rsidRPr="0098264A" w:rsidRDefault="00D23D1E" w:rsidP="00D23D1E">
      <w:pPr>
        <w:pStyle w:val="Tekstpodstawowywcity2"/>
        <w:tabs>
          <w:tab w:val="left" w:pos="6237"/>
        </w:tabs>
        <w:spacing w:before="0" w:after="0" w:line="276" w:lineRule="auto"/>
        <w:ind w:left="0"/>
        <w:jc w:val="both"/>
        <w:rPr>
          <w:sz w:val="22"/>
          <w:szCs w:val="22"/>
        </w:rPr>
      </w:pPr>
    </w:p>
    <w:p w14:paraId="4A90A7B1" w14:textId="77777777" w:rsidR="00D23D1E" w:rsidRPr="0098264A" w:rsidRDefault="00D23D1E" w:rsidP="00D23D1E">
      <w:pPr>
        <w:pStyle w:val="Tekstpodstawowywcity2"/>
        <w:tabs>
          <w:tab w:val="left" w:pos="6237"/>
        </w:tabs>
        <w:spacing w:before="0" w:after="0" w:line="276" w:lineRule="auto"/>
        <w:ind w:left="0"/>
        <w:jc w:val="both"/>
        <w:rPr>
          <w:sz w:val="22"/>
          <w:szCs w:val="22"/>
        </w:rPr>
      </w:pPr>
      <w:r w:rsidRPr="0098264A">
        <w:rPr>
          <w:sz w:val="22"/>
          <w:szCs w:val="22"/>
        </w:rPr>
        <w:t>………………………………………………………………….</w:t>
      </w:r>
    </w:p>
    <w:p w14:paraId="2A7E212C" w14:textId="77777777" w:rsidR="00D23D1E" w:rsidRPr="0098264A" w:rsidRDefault="00D23D1E" w:rsidP="00D23D1E">
      <w:pPr>
        <w:pStyle w:val="Tekstpodstawowywcity2"/>
        <w:tabs>
          <w:tab w:val="left" w:pos="6237"/>
        </w:tabs>
        <w:spacing w:before="0" w:after="0" w:line="276" w:lineRule="auto"/>
        <w:ind w:left="0"/>
        <w:jc w:val="both"/>
        <w:rPr>
          <w:sz w:val="22"/>
          <w:szCs w:val="22"/>
        </w:rPr>
      </w:pPr>
    </w:p>
    <w:p w14:paraId="43CB4FBA" w14:textId="77777777" w:rsidR="00D23D1E" w:rsidRPr="0098264A" w:rsidRDefault="00D23D1E" w:rsidP="00D23D1E">
      <w:pPr>
        <w:pStyle w:val="Tekstpodstawowywcity2"/>
        <w:tabs>
          <w:tab w:val="left" w:pos="6237"/>
        </w:tabs>
        <w:spacing w:before="0" w:after="0" w:line="276" w:lineRule="auto"/>
        <w:ind w:left="0"/>
        <w:jc w:val="both"/>
        <w:rPr>
          <w:sz w:val="22"/>
          <w:szCs w:val="22"/>
        </w:rPr>
      </w:pPr>
      <w:r w:rsidRPr="0098264A">
        <w:rPr>
          <w:sz w:val="22"/>
          <w:szCs w:val="22"/>
        </w:rPr>
        <w:t>a</w:t>
      </w:r>
    </w:p>
    <w:p w14:paraId="69BE7BFE" w14:textId="77777777" w:rsidR="00D23D1E" w:rsidRPr="0098264A" w:rsidRDefault="00D23D1E" w:rsidP="00D23D1E">
      <w:pPr>
        <w:jc w:val="both"/>
        <w:rPr>
          <w:rFonts w:ascii="Times New Roman" w:hAnsi="Times New Roman" w:cs="Times New Roman"/>
        </w:rPr>
      </w:pPr>
    </w:p>
    <w:p w14:paraId="07734888" w14:textId="785D5130" w:rsidR="007F0F36" w:rsidRPr="0098264A" w:rsidRDefault="00D23D1E" w:rsidP="00D23D1E">
      <w:pPr>
        <w:jc w:val="both"/>
        <w:rPr>
          <w:rFonts w:ascii="Times New Roman" w:hAnsi="Times New Roman" w:cs="Times New Roman"/>
        </w:rPr>
      </w:pPr>
      <w:r w:rsidRPr="0098264A">
        <w:rPr>
          <w:rFonts w:ascii="Times New Roman" w:hAnsi="Times New Roman" w:cs="Times New Roman"/>
        </w:rPr>
        <w:t xml:space="preserve">…………………………………………………………………………..………. z siedzibą przy ul. ………………………………………………..…, NIP …………………, REGON ……………….., zwanym dalej </w:t>
      </w:r>
      <w:r w:rsidRPr="0098264A">
        <w:rPr>
          <w:rFonts w:ascii="Times New Roman" w:hAnsi="Times New Roman" w:cs="Times New Roman"/>
          <w:b/>
        </w:rPr>
        <w:t>Wykonawcą</w:t>
      </w:r>
      <w:r w:rsidRPr="0098264A">
        <w:rPr>
          <w:rFonts w:ascii="Times New Roman" w:hAnsi="Times New Roman" w:cs="Times New Roman"/>
        </w:rPr>
        <w:t xml:space="preserve"> </w:t>
      </w:r>
      <w:r w:rsidR="004F2DE0">
        <w:rPr>
          <w:rFonts w:ascii="Times New Roman" w:hAnsi="Times New Roman" w:cs="Times New Roman"/>
        </w:rPr>
        <w:t xml:space="preserve">lub </w:t>
      </w:r>
      <w:r w:rsidR="004F2DE0" w:rsidRPr="00A0455E">
        <w:rPr>
          <w:rFonts w:ascii="Times New Roman" w:hAnsi="Times New Roman" w:cs="Times New Roman"/>
          <w:b/>
        </w:rPr>
        <w:t>Podmiotem przetwarzającym</w:t>
      </w:r>
      <w:r w:rsidR="004F2DE0">
        <w:rPr>
          <w:rFonts w:ascii="Times New Roman" w:hAnsi="Times New Roman" w:cs="Times New Roman"/>
        </w:rPr>
        <w:t xml:space="preserve"> </w:t>
      </w:r>
      <w:r w:rsidRPr="0098264A">
        <w:rPr>
          <w:rFonts w:ascii="Times New Roman" w:hAnsi="Times New Roman" w:cs="Times New Roman"/>
        </w:rPr>
        <w:t>reprezentowanym przez …………………………………………..……..</w:t>
      </w:r>
    </w:p>
    <w:p w14:paraId="42134978" w14:textId="04F17A97" w:rsidR="00D23D1E" w:rsidRPr="0098264A" w:rsidRDefault="00D23D1E" w:rsidP="00D23D1E">
      <w:pPr>
        <w:jc w:val="both"/>
        <w:rPr>
          <w:rFonts w:ascii="Times New Roman" w:hAnsi="Times New Roman" w:cs="Times New Roman"/>
        </w:rPr>
      </w:pPr>
    </w:p>
    <w:p w14:paraId="7508397A" w14:textId="6C89C026"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1</w:t>
      </w:r>
      <w:r w:rsidR="00AE2E90" w:rsidRPr="0098264A">
        <w:rPr>
          <w:rFonts w:ascii="Times New Roman" w:hAnsi="Times New Roman" w:cs="Times New Roman"/>
          <w:b/>
        </w:rPr>
        <w:t xml:space="preserve"> </w:t>
      </w:r>
      <w:r w:rsidRPr="0098264A">
        <w:rPr>
          <w:rFonts w:ascii="Times New Roman" w:hAnsi="Times New Roman" w:cs="Times New Roman"/>
          <w:b/>
        </w:rPr>
        <w:t>Powierzenie przetwarzania danych osobowych</w:t>
      </w:r>
    </w:p>
    <w:p w14:paraId="63B7FC7B" w14:textId="77777777" w:rsidR="00D23D1E" w:rsidRPr="0098264A" w:rsidRDefault="00D23D1E" w:rsidP="00D23D1E">
      <w:pPr>
        <w:jc w:val="both"/>
        <w:rPr>
          <w:rFonts w:ascii="Times New Roman" w:hAnsi="Times New Roman" w:cs="Times New Roman"/>
        </w:rPr>
      </w:pPr>
    </w:p>
    <w:p w14:paraId="4026D5F7" w14:textId="51DD8DAF" w:rsidR="00C767C0" w:rsidRPr="0098264A" w:rsidRDefault="00C767C0" w:rsidP="00C767C0">
      <w:pPr>
        <w:pStyle w:val="Akapitzlist"/>
        <w:numPr>
          <w:ilvl w:val="0"/>
          <w:numId w:val="41"/>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Administrator danych powierza Podmiotowi przetwarzającemu, w trybie art. 28 rozporządzenia Parlamentu Europejskiego i Rady (UE) 2016/679 z dnia 27 kwietnia 2016 r. </w:t>
      </w:r>
      <w:r w:rsidR="00C8225B" w:rsidRPr="0098264A">
        <w:rPr>
          <w:rFonts w:ascii="Times New Roman" w:hAnsi="Times New Roman" w:cs="Times New Roman"/>
        </w:rPr>
        <w:br/>
      </w:r>
      <w:r w:rsidRPr="0098264A">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zwane w dalszej części „Rozporządzeniem”) dane osobowe do przetwarzania, na zasadach i w celu określonym w niniejszej Umowie.</w:t>
      </w:r>
    </w:p>
    <w:p w14:paraId="3B9141ED"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2CEB3D13" w14:textId="5CA37788" w:rsidR="00C767C0" w:rsidRPr="0098264A" w:rsidRDefault="00C767C0" w:rsidP="00C767C0">
      <w:pPr>
        <w:pStyle w:val="Akapitzlist"/>
        <w:numPr>
          <w:ilvl w:val="0"/>
          <w:numId w:val="32"/>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062D927F"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792BB4C" w14:textId="298FE3E1" w:rsidR="00C767C0" w:rsidRDefault="00C767C0" w:rsidP="00C767C0">
      <w:pPr>
        <w:pStyle w:val="Akapitzlist"/>
        <w:numPr>
          <w:ilvl w:val="0"/>
          <w:numId w:val="32"/>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oświadcza, iż stosuje środki bezpieczeństwa spełniające wymogi Rozporządzenia.</w:t>
      </w:r>
    </w:p>
    <w:p w14:paraId="6ABFE51C" w14:textId="77777777" w:rsidR="00A0455E" w:rsidRPr="00A0455E" w:rsidRDefault="00A0455E" w:rsidP="00A0455E">
      <w:pPr>
        <w:pStyle w:val="Akapitzlist"/>
        <w:rPr>
          <w:rFonts w:ascii="Times New Roman" w:hAnsi="Times New Roman" w:cs="Times New Roman"/>
        </w:rPr>
      </w:pPr>
    </w:p>
    <w:p w14:paraId="28074066" w14:textId="037CFC4E"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2</w:t>
      </w:r>
      <w:r w:rsidR="00AE2E90" w:rsidRPr="0098264A">
        <w:rPr>
          <w:rFonts w:ascii="Times New Roman" w:hAnsi="Times New Roman" w:cs="Times New Roman"/>
          <w:b/>
        </w:rPr>
        <w:t xml:space="preserve"> </w:t>
      </w:r>
      <w:r w:rsidRPr="0098264A">
        <w:rPr>
          <w:rFonts w:ascii="Times New Roman" w:hAnsi="Times New Roman" w:cs="Times New Roman"/>
          <w:b/>
        </w:rPr>
        <w:t>Zakres i cel przetwarzania danych</w:t>
      </w:r>
    </w:p>
    <w:p w14:paraId="6CE7E6D1" w14:textId="77777777" w:rsidR="00AE2E90" w:rsidRPr="0098264A" w:rsidRDefault="00AE2E90" w:rsidP="00C767C0">
      <w:pPr>
        <w:pStyle w:val="Standard"/>
        <w:spacing w:after="0" w:line="220" w:lineRule="atLeast"/>
        <w:jc w:val="center"/>
        <w:rPr>
          <w:rFonts w:ascii="Times New Roman" w:hAnsi="Times New Roman" w:cs="Times New Roman"/>
          <w:b/>
        </w:rPr>
      </w:pPr>
    </w:p>
    <w:p w14:paraId="393E4E84" w14:textId="77777777" w:rsidR="00C767C0" w:rsidRPr="0098264A" w:rsidRDefault="00C767C0" w:rsidP="00C767C0">
      <w:pPr>
        <w:pStyle w:val="Akapitzlist"/>
        <w:numPr>
          <w:ilvl w:val="0"/>
          <w:numId w:val="42"/>
        </w:numPr>
        <w:suppressAutoHyphens/>
        <w:autoSpaceDN w:val="0"/>
        <w:spacing w:line="220" w:lineRule="atLeast"/>
        <w:ind w:left="0"/>
        <w:contextualSpacing w:val="0"/>
        <w:jc w:val="both"/>
        <w:textAlignment w:val="baseline"/>
        <w:rPr>
          <w:rFonts w:ascii="Times New Roman" w:hAnsi="Times New Roman" w:cs="Times New Roman"/>
          <w:color w:val="000000"/>
        </w:rPr>
      </w:pPr>
      <w:r w:rsidRPr="0098264A">
        <w:rPr>
          <w:rFonts w:ascii="Times New Roman" w:hAnsi="Times New Roman" w:cs="Times New Roman"/>
          <w:color w:val="000000"/>
        </w:rPr>
        <w:t>Podmiot przetwarzający będzie przetwarzał, powierzone na podstawie umowy dane:</w:t>
      </w:r>
    </w:p>
    <w:p w14:paraId="2656E00B" w14:textId="124B6680" w:rsidR="00C767C0" w:rsidRPr="0098264A" w:rsidRDefault="00C767C0" w:rsidP="00C8225B">
      <w:pPr>
        <w:pStyle w:val="Akapitzlist"/>
        <w:numPr>
          <w:ilvl w:val="0"/>
          <w:numId w:val="49"/>
        </w:numPr>
        <w:suppressAutoHyphens/>
        <w:autoSpaceDN w:val="0"/>
        <w:spacing w:line="220" w:lineRule="atLeast"/>
        <w:ind w:left="587"/>
        <w:contextualSpacing w:val="0"/>
        <w:jc w:val="both"/>
        <w:textAlignment w:val="baseline"/>
        <w:rPr>
          <w:rFonts w:ascii="Times New Roman" w:hAnsi="Times New Roman" w:cs="Times New Roman"/>
          <w:color w:val="000000"/>
        </w:rPr>
      </w:pPr>
      <w:r w:rsidRPr="0098264A">
        <w:rPr>
          <w:rFonts w:ascii="Times New Roman" w:hAnsi="Times New Roman" w:cs="Times New Roman"/>
          <w:color w:val="000000"/>
        </w:rPr>
        <w:t xml:space="preserve">Dane zwykłe dotyczące pracowników jednostek organizacyjnych Powiatu Pruszkowskiego objętych wspólnym rozliczeniem podatku VAT m. in. </w:t>
      </w:r>
      <w:r w:rsidR="005E6E06" w:rsidRPr="0098264A">
        <w:rPr>
          <w:rFonts w:ascii="Times New Roman" w:hAnsi="Times New Roman" w:cs="Times New Roman"/>
          <w:color w:val="000000"/>
        </w:rPr>
        <w:t>w</w:t>
      </w:r>
      <w:r w:rsidRPr="0098264A">
        <w:rPr>
          <w:rFonts w:ascii="Times New Roman" w:hAnsi="Times New Roman" w:cs="Times New Roman"/>
          <w:color w:val="000000"/>
        </w:rPr>
        <w:t xml:space="preserve"> zakresie imion, nazwisk, miejsc zatrudnienia, adresów poczty elektronicznej i numerów telefonów,</w:t>
      </w:r>
    </w:p>
    <w:p w14:paraId="6DDDC169" w14:textId="192A4957" w:rsidR="00C767C0" w:rsidRPr="0098264A" w:rsidRDefault="00C767C0" w:rsidP="00C8225B">
      <w:pPr>
        <w:pStyle w:val="Akapitzlist"/>
        <w:numPr>
          <w:ilvl w:val="0"/>
          <w:numId w:val="49"/>
        </w:numPr>
        <w:suppressAutoHyphens/>
        <w:autoSpaceDN w:val="0"/>
        <w:spacing w:line="220" w:lineRule="atLeast"/>
        <w:ind w:left="587"/>
        <w:contextualSpacing w:val="0"/>
        <w:jc w:val="both"/>
        <w:textAlignment w:val="baseline"/>
        <w:rPr>
          <w:rFonts w:ascii="Times New Roman" w:hAnsi="Times New Roman" w:cs="Times New Roman"/>
        </w:rPr>
      </w:pPr>
      <w:r w:rsidRPr="0098264A">
        <w:rPr>
          <w:rFonts w:ascii="Times New Roman" w:hAnsi="Times New Roman" w:cs="Times New Roman"/>
          <w:color w:val="000000"/>
        </w:rPr>
        <w:t>Dane zwykłe dotyczące kontrahentów Powiatu Pruszkowskiego w zakresie imion, nazwisk, nazw firm, numerów NIP</w:t>
      </w:r>
      <w:r w:rsidR="005E6E06" w:rsidRPr="0098264A">
        <w:rPr>
          <w:rFonts w:ascii="Times New Roman" w:hAnsi="Times New Roman" w:cs="Times New Roman"/>
          <w:color w:val="000000"/>
        </w:rPr>
        <w:t>, numerów PESEL</w:t>
      </w:r>
      <w:r w:rsidRPr="0098264A">
        <w:rPr>
          <w:rFonts w:ascii="Times New Roman" w:hAnsi="Times New Roman" w:cs="Times New Roman"/>
          <w:color w:val="000000"/>
        </w:rPr>
        <w:t>,</w:t>
      </w:r>
      <w:r w:rsidR="00AE2E90" w:rsidRPr="0098264A">
        <w:rPr>
          <w:rFonts w:ascii="Times New Roman" w:hAnsi="Times New Roman" w:cs="Times New Roman"/>
          <w:color w:val="000000"/>
        </w:rPr>
        <w:t xml:space="preserve"> adresów i innych danych ujętych na fakturach VAT, umowach, zamówieniach i pozostałych dokumentach dotyczących transakcji.</w:t>
      </w:r>
    </w:p>
    <w:p w14:paraId="276A8FF1" w14:textId="77777777" w:rsidR="00AE2E90" w:rsidRPr="0098264A" w:rsidRDefault="00AE2E90" w:rsidP="00AE2E90">
      <w:pPr>
        <w:pStyle w:val="Akapitzlist"/>
        <w:suppressAutoHyphens/>
        <w:autoSpaceDN w:val="0"/>
        <w:spacing w:line="220" w:lineRule="atLeast"/>
        <w:ind w:left="426"/>
        <w:contextualSpacing w:val="0"/>
        <w:jc w:val="both"/>
        <w:textAlignment w:val="baseline"/>
        <w:rPr>
          <w:rFonts w:ascii="Times New Roman" w:hAnsi="Times New Roman" w:cs="Times New Roman"/>
        </w:rPr>
      </w:pPr>
    </w:p>
    <w:p w14:paraId="6F51DAEB" w14:textId="49DACE4F" w:rsidR="00C767C0" w:rsidRPr="0098264A" w:rsidRDefault="00C767C0" w:rsidP="00C767C0">
      <w:pPr>
        <w:pStyle w:val="Akapitzlist"/>
        <w:numPr>
          <w:ilvl w:val="0"/>
          <w:numId w:val="42"/>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Powierzone przez Administratora dane osobowe będą przetwarzane przez Podmiot przetwarzający wyłącznie w celu realizacji umowy nr </w:t>
      </w:r>
      <w:r w:rsidR="00AE2E90" w:rsidRPr="0098264A">
        <w:rPr>
          <w:rFonts w:ascii="Times New Roman" w:hAnsi="Times New Roman" w:cs="Times New Roman"/>
        </w:rPr>
        <w:t>…………………………</w:t>
      </w:r>
      <w:r w:rsidRPr="0098264A">
        <w:rPr>
          <w:rFonts w:ascii="Times New Roman" w:hAnsi="Times New Roman" w:cs="Times New Roman"/>
          <w:color w:val="FF0000"/>
        </w:rPr>
        <w:t xml:space="preserve"> </w:t>
      </w:r>
      <w:r w:rsidRPr="0098264A">
        <w:rPr>
          <w:rFonts w:ascii="Times New Roman" w:hAnsi="Times New Roman" w:cs="Times New Roman"/>
          <w:color w:val="000000"/>
        </w:rPr>
        <w:t>z dn</w:t>
      </w:r>
      <w:r w:rsidRPr="0098264A">
        <w:rPr>
          <w:rFonts w:ascii="Times New Roman" w:hAnsi="Times New Roman" w:cs="Times New Roman"/>
        </w:rPr>
        <w:t xml:space="preserve">. </w:t>
      </w:r>
      <w:r w:rsidR="00AE2E90" w:rsidRPr="0098264A">
        <w:rPr>
          <w:rFonts w:ascii="Times New Roman" w:hAnsi="Times New Roman" w:cs="Times New Roman"/>
        </w:rPr>
        <w:t>………………………</w:t>
      </w:r>
      <w:r w:rsidRPr="0098264A">
        <w:rPr>
          <w:rFonts w:ascii="Times New Roman" w:hAnsi="Times New Roman" w:cs="Times New Roman"/>
          <w:color w:val="FF0000"/>
        </w:rPr>
        <w:t xml:space="preserve"> </w:t>
      </w:r>
      <w:r w:rsidRPr="0098264A">
        <w:rPr>
          <w:rFonts w:ascii="Times New Roman" w:hAnsi="Times New Roman" w:cs="Times New Roman"/>
          <w:color w:val="000000"/>
        </w:rPr>
        <w:t xml:space="preserve">w zakresie </w:t>
      </w:r>
      <w:r w:rsidRPr="0098264A">
        <w:rPr>
          <w:rFonts w:ascii="Times New Roman" w:hAnsi="Times New Roman" w:cs="Times New Roman"/>
          <w:i/>
          <w:color w:val="000000"/>
        </w:rPr>
        <w:t xml:space="preserve">usługi </w:t>
      </w:r>
      <w:r w:rsidR="00AE2E90" w:rsidRPr="0098264A">
        <w:rPr>
          <w:rFonts w:ascii="Times New Roman" w:hAnsi="Times New Roman" w:cs="Times New Roman"/>
        </w:rPr>
        <w:t xml:space="preserve">doradztwa podatkowego obejmujących dokonanie obliczeń tzw. </w:t>
      </w:r>
      <w:proofErr w:type="spellStart"/>
      <w:r w:rsidR="00AE2E90" w:rsidRPr="0098264A">
        <w:rPr>
          <w:rFonts w:ascii="Times New Roman" w:hAnsi="Times New Roman" w:cs="Times New Roman"/>
        </w:rPr>
        <w:t>prewspółczynnika</w:t>
      </w:r>
      <w:proofErr w:type="spellEnd"/>
      <w:r w:rsidR="00AE2E90" w:rsidRPr="0098264A">
        <w:rPr>
          <w:rFonts w:ascii="Times New Roman" w:hAnsi="Times New Roman" w:cs="Times New Roman"/>
        </w:rPr>
        <w:t xml:space="preserve"> wstępnego oraz tzw. wstępnej proporcji sprzedaży</w:t>
      </w:r>
      <w:r w:rsidRPr="0098264A">
        <w:rPr>
          <w:rFonts w:ascii="Times New Roman" w:hAnsi="Times New Roman" w:cs="Times New Roman"/>
          <w:b/>
        </w:rPr>
        <w:t>.</w:t>
      </w:r>
    </w:p>
    <w:p w14:paraId="5770F65D" w14:textId="77777777" w:rsidR="00AE2E90" w:rsidRPr="0098264A" w:rsidRDefault="00AE2E90" w:rsidP="00AE2E90">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CBC9889" w14:textId="0EAA2ABE" w:rsidR="00C767C0" w:rsidRPr="0098264A" w:rsidRDefault="00C767C0" w:rsidP="00AE2E90">
      <w:pPr>
        <w:pStyle w:val="Akapitzlist"/>
        <w:spacing w:line="220" w:lineRule="atLeast"/>
        <w:ind w:left="0"/>
        <w:jc w:val="center"/>
        <w:rPr>
          <w:rFonts w:ascii="Times New Roman" w:hAnsi="Times New Roman" w:cs="Times New Roman"/>
          <w:b/>
        </w:rPr>
      </w:pPr>
      <w:r w:rsidRPr="0098264A">
        <w:rPr>
          <w:rFonts w:ascii="Times New Roman" w:hAnsi="Times New Roman" w:cs="Times New Roman"/>
          <w:b/>
        </w:rPr>
        <w:t>§ 3</w:t>
      </w:r>
      <w:r w:rsidR="00AE2E90" w:rsidRPr="0098264A">
        <w:rPr>
          <w:rFonts w:ascii="Times New Roman" w:hAnsi="Times New Roman" w:cs="Times New Roman"/>
          <w:b/>
        </w:rPr>
        <w:t xml:space="preserve"> </w:t>
      </w:r>
      <w:r w:rsidRPr="0098264A">
        <w:rPr>
          <w:rFonts w:ascii="Times New Roman" w:hAnsi="Times New Roman" w:cs="Times New Roman"/>
          <w:b/>
        </w:rPr>
        <w:t>Obowiązki podmiotu przetwarzającego</w:t>
      </w:r>
    </w:p>
    <w:p w14:paraId="313672FF" w14:textId="77777777" w:rsidR="00AE2E90" w:rsidRPr="0098264A" w:rsidRDefault="00AE2E90" w:rsidP="00AE2E90">
      <w:pPr>
        <w:pStyle w:val="Akapitzlist"/>
        <w:spacing w:line="220" w:lineRule="atLeast"/>
        <w:ind w:left="0"/>
        <w:jc w:val="center"/>
        <w:rPr>
          <w:rFonts w:ascii="Times New Roman" w:hAnsi="Times New Roman" w:cs="Times New Roman"/>
          <w:b/>
        </w:rPr>
      </w:pPr>
    </w:p>
    <w:p w14:paraId="0A347679" w14:textId="55F5B583" w:rsidR="00C767C0" w:rsidRPr="0098264A" w:rsidRDefault="00C767C0" w:rsidP="00C767C0">
      <w:pPr>
        <w:pStyle w:val="Akapitzlist"/>
        <w:numPr>
          <w:ilvl w:val="0"/>
          <w:numId w:val="43"/>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Podmiot przetwarzający zobowiązuje się, przy przetwarzaniu powierzonych danych osobowych, do ich zabezpieczenia poprzez stosowanie odpowiednich środków technicznych </w:t>
      </w:r>
      <w:r w:rsidR="00C8225B" w:rsidRPr="0098264A">
        <w:rPr>
          <w:rFonts w:ascii="Times New Roman" w:hAnsi="Times New Roman" w:cs="Times New Roman"/>
        </w:rPr>
        <w:br/>
      </w:r>
      <w:r w:rsidRPr="0098264A">
        <w:rPr>
          <w:rFonts w:ascii="Times New Roman" w:hAnsi="Times New Roman" w:cs="Times New Roman"/>
        </w:rPr>
        <w:t>i organizacyjnych zapewniających adekwatny stopień bezpieczeństwa odpowiadający ryzyku związanym z przetwarzaniem danych osobowych, o których mowa w art. 32 Rozporządzenia.</w:t>
      </w:r>
    </w:p>
    <w:p w14:paraId="4E413490"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9B1A400" w14:textId="1923F1A8" w:rsidR="00C767C0" w:rsidRPr="0098264A" w:rsidRDefault="00C767C0" w:rsidP="00C767C0">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zobowiązuje się dołożyć należytej staranności przy przetwarzaniu powierzonych danych osobowych.</w:t>
      </w:r>
    </w:p>
    <w:p w14:paraId="12FA7467"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7B00E962" w14:textId="085461F1" w:rsidR="00C8225B" w:rsidRPr="0098264A" w:rsidRDefault="00C767C0" w:rsidP="006B28EA">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zobowiązuje się do nadania upoważnień do przetwarzania danych osobowych wszystkim osobom, które będą przetwarzały powierzone dane w cel</w:t>
      </w:r>
      <w:r w:rsidR="0098264A" w:rsidRPr="0098264A">
        <w:rPr>
          <w:rFonts w:ascii="Times New Roman" w:hAnsi="Times New Roman" w:cs="Times New Roman"/>
        </w:rPr>
        <w:t>u realizacji niniejszej umowy.</w:t>
      </w:r>
    </w:p>
    <w:p w14:paraId="49F90CB6"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01FB2C8E" w14:textId="31A45132" w:rsidR="00C767C0" w:rsidRPr="0098264A" w:rsidRDefault="00C767C0" w:rsidP="00C767C0">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CBA610"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BE8EB00" w14:textId="2756FC43" w:rsidR="00C767C0" w:rsidRPr="0098264A" w:rsidRDefault="00C767C0" w:rsidP="00C767C0">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F186191" w14:textId="6F3EF19F"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18C274F" w14:textId="631FA45B" w:rsidR="00C767C0" w:rsidRPr="0098264A" w:rsidRDefault="00C767C0" w:rsidP="00C767C0">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FF1220E" w14:textId="74B186A1"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08CCD70C" w14:textId="6E12B9F0" w:rsidR="00C767C0" w:rsidRPr="0098264A" w:rsidRDefault="00C767C0" w:rsidP="00C767C0">
      <w:pPr>
        <w:pStyle w:val="Akapitzlist"/>
        <w:numPr>
          <w:ilvl w:val="0"/>
          <w:numId w:val="3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po stwierdzeniu naruszenia ochrony danych osobowych bez zbędnej zwłoki zgłasza je administratorowi w ciągu 24</w:t>
      </w:r>
      <w:r w:rsidRPr="0098264A">
        <w:rPr>
          <w:rFonts w:ascii="Times New Roman" w:hAnsi="Times New Roman" w:cs="Times New Roman"/>
          <w:i/>
        </w:rPr>
        <w:t xml:space="preserve"> godzin.</w:t>
      </w:r>
    </w:p>
    <w:p w14:paraId="5F741DC7" w14:textId="77777777" w:rsidR="00AE2E90" w:rsidRPr="0098264A" w:rsidRDefault="00AE2E90" w:rsidP="00AE2E90">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2236FCCA" w14:textId="57929DFA"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4</w:t>
      </w:r>
      <w:r w:rsidR="00AE2E90" w:rsidRPr="0098264A">
        <w:rPr>
          <w:rFonts w:ascii="Times New Roman" w:hAnsi="Times New Roman" w:cs="Times New Roman"/>
          <w:b/>
        </w:rPr>
        <w:t xml:space="preserve"> </w:t>
      </w:r>
      <w:r w:rsidRPr="0098264A">
        <w:rPr>
          <w:rFonts w:ascii="Times New Roman" w:hAnsi="Times New Roman" w:cs="Times New Roman"/>
          <w:b/>
        </w:rPr>
        <w:t>Prawo kontroli</w:t>
      </w:r>
    </w:p>
    <w:p w14:paraId="2EC3631A" w14:textId="77777777" w:rsidR="00AE2E90" w:rsidRPr="0098264A" w:rsidRDefault="00AE2E90" w:rsidP="00C767C0">
      <w:pPr>
        <w:pStyle w:val="Standard"/>
        <w:spacing w:after="0" w:line="220" w:lineRule="atLeast"/>
        <w:jc w:val="center"/>
        <w:rPr>
          <w:rFonts w:ascii="Times New Roman" w:hAnsi="Times New Roman" w:cs="Times New Roman"/>
          <w:b/>
        </w:rPr>
      </w:pPr>
    </w:p>
    <w:p w14:paraId="328C8921" w14:textId="1727CA55" w:rsidR="00C767C0" w:rsidRPr="0098264A" w:rsidRDefault="00C767C0" w:rsidP="00C767C0">
      <w:pPr>
        <w:pStyle w:val="Akapitzlist"/>
        <w:numPr>
          <w:ilvl w:val="0"/>
          <w:numId w:val="44"/>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Administrator danych zgodnie z art. 28 ust. 3 pkt h) Rozporządzenia ma prawo kontroli, czy środki zastosowane przez Podmiot przetwarzający przy przetwarzaniu i zabezpieczeniu powierzonych danych osobowych spełniają postanowienia umowy.</w:t>
      </w:r>
    </w:p>
    <w:p w14:paraId="6C89E0F7" w14:textId="77777777" w:rsidR="00C8225B" w:rsidRPr="0098264A" w:rsidRDefault="00C8225B" w:rsidP="00C8225B">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4759639" w14:textId="77777777" w:rsidR="00C767C0" w:rsidRPr="0098264A" w:rsidRDefault="00C767C0" w:rsidP="00C767C0">
      <w:pPr>
        <w:pStyle w:val="Akapitzlist"/>
        <w:numPr>
          <w:ilvl w:val="0"/>
          <w:numId w:val="35"/>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Administrator danych realizować będzie prawo kontroli w formie:</w:t>
      </w:r>
    </w:p>
    <w:p w14:paraId="3E10DD60" w14:textId="5FD9E3C6" w:rsidR="00C767C0" w:rsidRPr="0098264A" w:rsidRDefault="00C767C0" w:rsidP="00C8225B">
      <w:pPr>
        <w:pStyle w:val="Akapitzlist"/>
        <w:spacing w:line="220" w:lineRule="atLeast"/>
        <w:ind w:left="227"/>
        <w:jc w:val="both"/>
        <w:rPr>
          <w:rFonts w:ascii="Times New Roman" w:hAnsi="Times New Roman" w:cs="Times New Roman"/>
        </w:rPr>
      </w:pPr>
      <w:r w:rsidRPr="0098264A">
        <w:rPr>
          <w:rFonts w:ascii="Times New Roman" w:hAnsi="Times New Roman" w:cs="Times New Roman"/>
        </w:rPr>
        <w:t>1) doraźnych kontroli prowadzonych przez Administratora lub audytora upoważnionego przez Administratora w godzinach pracy Podmiotu przetwarzającego i z minimum 7 dniowym jego uprzedzeniem, z wyjątkiem wystąpienia naruszenia ochrony danych osobowych. W przypadkach naruszenia, kontrole mogą się odbywać bez 7 dniowego uprzedzenia.  Administrator ma prawo do żądania składania przez  Podmiot przetwarzający pisemnych wyjaśnień.</w:t>
      </w:r>
    </w:p>
    <w:p w14:paraId="450418B8" w14:textId="77777777" w:rsidR="00DB6D9E" w:rsidRPr="0098264A" w:rsidRDefault="00DB6D9E" w:rsidP="00C8225B">
      <w:pPr>
        <w:pStyle w:val="Akapitzlist"/>
        <w:spacing w:line="220" w:lineRule="atLeast"/>
        <w:ind w:left="227"/>
        <w:jc w:val="both"/>
        <w:rPr>
          <w:rFonts w:ascii="Times New Roman" w:hAnsi="Times New Roman" w:cs="Times New Roman"/>
        </w:rPr>
      </w:pPr>
    </w:p>
    <w:p w14:paraId="28098F75" w14:textId="35D9A64B" w:rsidR="00C767C0" w:rsidRPr="0098264A" w:rsidRDefault="00C767C0" w:rsidP="00C767C0">
      <w:pPr>
        <w:pStyle w:val="Akapitzlist"/>
        <w:numPr>
          <w:ilvl w:val="0"/>
          <w:numId w:val="35"/>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zobowiązuje się do usunięcia uchybień stwierdzonych podczas kontroli w terminie wskazanym przez Administratora danych.</w:t>
      </w:r>
    </w:p>
    <w:p w14:paraId="79CD4B88"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1D13E58" w14:textId="050F7B72" w:rsidR="00C767C0" w:rsidRPr="0098264A" w:rsidRDefault="00C767C0" w:rsidP="00C767C0">
      <w:pPr>
        <w:pStyle w:val="Akapitzlist"/>
        <w:numPr>
          <w:ilvl w:val="0"/>
          <w:numId w:val="35"/>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udostępnia Administratorowi wszelkie informacje niezbędne do wykazania spełnienia obowiązków określonych w art. 28 Rozporządzenia.</w:t>
      </w:r>
    </w:p>
    <w:p w14:paraId="3DFF6F6C" w14:textId="77777777" w:rsidR="00AE2E90" w:rsidRPr="0098264A" w:rsidRDefault="00AE2E90" w:rsidP="00AE2E90">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05698A8A" w14:textId="63E0BAB6"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5</w:t>
      </w:r>
      <w:r w:rsidR="00AE2E90" w:rsidRPr="0098264A">
        <w:rPr>
          <w:rFonts w:ascii="Times New Roman" w:hAnsi="Times New Roman" w:cs="Times New Roman"/>
          <w:b/>
        </w:rPr>
        <w:t xml:space="preserve"> </w:t>
      </w:r>
      <w:r w:rsidRPr="0098264A">
        <w:rPr>
          <w:rFonts w:ascii="Times New Roman" w:hAnsi="Times New Roman" w:cs="Times New Roman"/>
          <w:b/>
        </w:rPr>
        <w:t>Dalsze powierzenie danych do przetwarzania</w:t>
      </w:r>
    </w:p>
    <w:p w14:paraId="3F67BB53" w14:textId="77777777" w:rsidR="00AE2E90" w:rsidRPr="0098264A" w:rsidRDefault="00AE2E90" w:rsidP="00C767C0">
      <w:pPr>
        <w:pStyle w:val="Standard"/>
        <w:spacing w:after="0" w:line="220" w:lineRule="atLeast"/>
        <w:jc w:val="center"/>
        <w:rPr>
          <w:rFonts w:ascii="Times New Roman" w:hAnsi="Times New Roman" w:cs="Times New Roman"/>
          <w:b/>
        </w:rPr>
      </w:pPr>
    </w:p>
    <w:p w14:paraId="3CF47812" w14:textId="11349A2D" w:rsidR="00C767C0" w:rsidRPr="0098264A" w:rsidRDefault="00C767C0" w:rsidP="00C767C0">
      <w:pPr>
        <w:pStyle w:val="Akapitzlist"/>
        <w:numPr>
          <w:ilvl w:val="0"/>
          <w:numId w:val="45"/>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lastRenderedPageBreak/>
        <w:t>Podmiot przetwarzający może powierzyć dane osobowe objęte niniejszą umową do dalszego przetwarzania podwykonawcy jedynie w celu wykonania umowy po uzyskaniu uprzedniej pisemnej zgody Administratora danych.</w:t>
      </w:r>
    </w:p>
    <w:p w14:paraId="2A0B6579"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09AF1D43" w14:textId="10F8C816" w:rsidR="00C767C0" w:rsidRPr="0098264A" w:rsidRDefault="00C767C0" w:rsidP="00C767C0">
      <w:pPr>
        <w:pStyle w:val="Akapitzlist"/>
        <w:numPr>
          <w:ilvl w:val="0"/>
          <w:numId w:val="36"/>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320B3E8"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E025B33" w14:textId="619BFB43" w:rsidR="00C767C0" w:rsidRPr="0098264A" w:rsidRDefault="00C767C0" w:rsidP="00C767C0">
      <w:pPr>
        <w:pStyle w:val="Akapitzlist"/>
        <w:numPr>
          <w:ilvl w:val="0"/>
          <w:numId w:val="36"/>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Podwykonawca, o którym mowa w § 5 ust. 1 Umowy winien spełniać te same gwarancje </w:t>
      </w:r>
      <w:r w:rsidR="00DB6D9E" w:rsidRPr="0098264A">
        <w:rPr>
          <w:rFonts w:ascii="Times New Roman" w:hAnsi="Times New Roman" w:cs="Times New Roman"/>
        </w:rPr>
        <w:br/>
      </w:r>
      <w:r w:rsidRPr="0098264A">
        <w:rPr>
          <w:rFonts w:ascii="Times New Roman" w:hAnsi="Times New Roman" w:cs="Times New Roman"/>
        </w:rPr>
        <w:t>i obowiązki jakie zostały nałożone na Podmiot przetwarzający w niniejszej Umowie.</w:t>
      </w:r>
    </w:p>
    <w:p w14:paraId="4EC66E9F" w14:textId="09110288"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B716E6B" w14:textId="19B78A98" w:rsidR="00C767C0" w:rsidRPr="0098264A" w:rsidRDefault="00C767C0" w:rsidP="00C767C0">
      <w:pPr>
        <w:pStyle w:val="Akapitzlist"/>
        <w:numPr>
          <w:ilvl w:val="0"/>
          <w:numId w:val="36"/>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ponosi pełną odpowiedzialność wobec Administratora za nie wywiązanie się ze spoczywających na podwykonawcy obowiązków ochrony danych.</w:t>
      </w:r>
    </w:p>
    <w:p w14:paraId="314CADC8" w14:textId="77777777" w:rsidR="00AE2E90" w:rsidRPr="0098264A" w:rsidRDefault="00AE2E90" w:rsidP="00AE2E90">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EE41CD5" w14:textId="68AB911E"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6</w:t>
      </w:r>
      <w:r w:rsidR="00AE2E90" w:rsidRPr="0098264A">
        <w:rPr>
          <w:rFonts w:ascii="Times New Roman" w:hAnsi="Times New Roman" w:cs="Times New Roman"/>
          <w:b/>
        </w:rPr>
        <w:t xml:space="preserve"> </w:t>
      </w:r>
      <w:r w:rsidRPr="0098264A">
        <w:rPr>
          <w:rFonts w:ascii="Times New Roman" w:hAnsi="Times New Roman" w:cs="Times New Roman"/>
          <w:b/>
        </w:rPr>
        <w:t>Odpowiedzialność Podmiotu przetwarzającego</w:t>
      </w:r>
    </w:p>
    <w:p w14:paraId="18EB28F0" w14:textId="77777777" w:rsidR="00AE2E90" w:rsidRPr="0098264A" w:rsidRDefault="00AE2E90" w:rsidP="00C767C0">
      <w:pPr>
        <w:pStyle w:val="Standard"/>
        <w:spacing w:after="0" w:line="220" w:lineRule="atLeast"/>
        <w:jc w:val="center"/>
        <w:rPr>
          <w:rFonts w:ascii="Times New Roman" w:hAnsi="Times New Roman" w:cs="Times New Roman"/>
          <w:b/>
        </w:rPr>
      </w:pPr>
    </w:p>
    <w:p w14:paraId="70330AB1" w14:textId="0028AE0F" w:rsidR="00C767C0" w:rsidRPr="0098264A" w:rsidRDefault="00C767C0" w:rsidP="00C767C0">
      <w:pPr>
        <w:pStyle w:val="Akapitzlist"/>
        <w:numPr>
          <w:ilvl w:val="0"/>
          <w:numId w:val="46"/>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33AA1751"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712E170B" w14:textId="6EB77FDF" w:rsidR="00C767C0" w:rsidRPr="0098264A" w:rsidRDefault="00C767C0" w:rsidP="00C767C0">
      <w:pPr>
        <w:pStyle w:val="Akapitzlist"/>
        <w:numPr>
          <w:ilvl w:val="0"/>
          <w:numId w:val="40"/>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2738D7">
        <w:rPr>
          <w:rFonts w:ascii="Times New Roman" w:hAnsi="Times New Roman" w:cs="Times New Roman"/>
        </w:rPr>
        <w:br/>
      </w:r>
      <w:r w:rsidRPr="0098264A">
        <w:rPr>
          <w:rFonts w:ascii="Times New Roman" w:hAnsi="Times New Roman" w:cs="Times New Roman"/>
        </w:rPr>
        <w:t>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krajowy organ właściwy w sprawie ochrony danych osobowych. Niniejszy ustęp dotyczy wyłącznie danych osobowych powierzonych przez Administratora danych.</w:t>
      </w:r>
    </w:p>
    <w:p w14:paraId="25AFAE18"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2627F674" w14:textId="3AEA3B63"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7</w:t>
      </w:r>
      <w:r w:rsidR="005E6E06" w:rsidRPr="0098264A">
        <w:rPr>
          <w:rFonts w:ascii="Times New Roman" w:hAnsi="Times New Roman" w:cs="Times New Roman"/>
          <w:b/>
        </w:rPr>
        <w:t xml:space="preserve"> </w:t>
      </w:r>
      <w:r w:rsidRPr="0098264A">
        <w:rPr>
          <w:rFonts w:ascii="Times New Roman" w:hAnsi="Times New Roman" w:cs="Times New Roman"/>
          <w:b/>
        </w:rPr>
        <w:t>Czas obowiązywania umowy</w:t>
      </w:r>
    </w:p>
    <w:p w14:paraId="46F51331" w14:textId="77777777" w:rsidR="005E6E06" w:rsidRPr="0098264A" w:rsidRDefault="005E6E06" w:rsidP="00C767C0">
      <w:pPr>
        <w:pStyle w:val="Standard"/>
        <w:spacing w:after="0" w:line="220" w:lineRule="atLeast"/>
        <w:jc w:val="center"/>
        <w:rPr>
          <w:rFonts w:ascii="Times New Roman" w:hAnsi="Times New Roman" w:cs="Times New Roman"/>
          <w:b/>
        </w:rPr>
      </w:pPr>
    </w:p>
    <w:p w14:paraId="66268286" w14:textId="6A2982DD" w:rsidR="00C767C0" w:rsidRPr="0098264A" w:rsidRDefault="00C767C0" w:rsidP="00C767C0">
      <w:pPr>
        <w:pStyle w:val="Akapitzlist"/>
        <w:numPr>
          <w:ilvl w:val="0"/>
          <w:numId w:val="37"/>
        </w:numPr>
        <w:suppressAutoHyphens/>
        <w:autoSpaceDN w:val="0"/>
        <w:spacing w:line="240" w:lineRule="auto"/>
        <w:ind w:left="284" w:hanging="284"/>
        <w:contextualSpacing w:val="0"/>
        <w:jc w:val="both"/>
        <w:textAlignment w:val="baseline"/>
        <w:rPr>
          <w:rFonts w:ascii="Times New Roman" w:hAnsi="Times New Roman" w:cs="Times New Roman"/>
        </w:rPr>
      </w:pPr>
      <w:r w:rsidRPr="0098264A">
        <w:rPr>
          <w:rFonts w:ascii="Times New Roman" w:hAnsi="Times New Roman" w:cs="Times New Roman"/>
        </w:rPr>
        <w:t xml:space="preserve">Niniejsza umowa obowiązuje na czas trwania umowy głównej wymienionej w </w:t>
      </w:r>
      <w:r w:rsidR="004F2DE0">
        <w:rPr>
          <w:rFonts w:ascii="Calibri" w:hAnsi="Calibri" w:cs="Calibri"/>
        </w:rPr>
        <w:t>§</w:t>
      </w:r>
      <w:r w:rsidRPr="0098264A">
        <w:rPr>
          <w:rFonts w:ascii="Times New Roman" w:hAnsi="Times New Roman" w:cs="Times New Roman"/>
        </w:rPr>
        <w:t>2.</w:t>
      </w:r>
    </w:p>
    <w:p w14:paraId="449AA38C" w14:textId="77777777" w:rsidR="00DB6D9E" w:rsidRPr="0098264A" w:rsidRDefault="00DB6D9E" w:rsidP="00DB6D9E">
      <w:pPr>
        <w:pStyle w:val="Akapitzlist"/>
        <w:suppressAutoHyphens/>
        <w:autoSpaceDN w:val="0"/>
        <w:spacing w:line="240" w:lineRule="auto"/>
        <w:ind w:left="284"/>
        <w:contextualSpacing w:val="0"/>
        <w:jc w:val="both"/>
        <w:textAlignment w:val="baseline"/>
        <w:rPr>
          <w:rFonts w:ascii="Times New Roman" w:hAnsi="Times New Roman" w:cs="Times New Roman"/>
        </w:rPr>
      </w:pPr>
    </w:p>
    <w:p w14:paraId="6E6A4C55" w14:textId="2F421A8D" w:rsidR="00C767C0" w:rsidRDefault="00334CA3" w:rsidP="00C767C0">
      <w:pPr>
        <w:pStyle w:val="Akapitzlist"/>
        <w:numPr>
          <w:ilvl w:val="0"/>
          <w:numId w:val="37"/>
        </w:numPr>
        <w:suppressAutoHyphens/>
        <w:autoSpaceDN w:val="0"/>
        <w:spacing w:line="240" w:lineRule="auto"/>
        <w:ind w:left="284" w:hanging="284"/>
        <w:contextualSpacing w:val="0"/>
        <w:jc w:val="both"/>
        <w:textAlignment w:val="baseline"/>
        <w:rPr>
          <w:rFonts w:ascii="Times New Roman" w:hAnsi="Times New Roman" w:cs="Times New Roman"/>
        </w:rPr>
      </w:pPr>
      <w:r>
        <w:rPr>
          <w:rFonts w:ascii="Times New Roman" w:hAnsi="Times New Roman" w:cs="Times New Roman"/>
        </w:rPr>
        <w:t>W</w:t>
      </w:r>
      <w:r w:rsidR="00C767C0" w:rsidRPr="0098264A">
        <w:rPr>
          <w:rFonts w:ascii="Times New Roman" w:hAnsi="Times New Roman" w:cs="Times New Roman"/>
        </w:rPr>
        <w:t>ypowiedzenie umowy głównej jest równoznaczne z wypowiedzeniem niniejszej umowy.</w:t>
      </w:r>
    </w:p>
    <w:p w14:paraId="48A1F4A4" w14:textId="77777777" w:rsidR="00A0455E" w:rsidRPr="00A0455E" w:rsidRDefault="00A0455E" w:rsidP="00A0455E">
      <w:pPr>
        <w:pStyle w:val="Akapitzlist"/>
        <w:rPr>
          <w:rFonts w:ascii="Times New Roman" w:hAnsi="Times New Roman" w:cs="Times New Roman"/>
        </w:rPr>
      </w:pPr>
    </w:p>
    <w:p w14:paraId="160163D9" w14:textId="77777777" w:rsidR="00A0455E" w:rsidRPr="0098264A" w:rsidRDefault="00A0455E" w:rsidP="00A0455E">
      <w:pPr>
        <w:pStyle w:val="Akapitzlist"/>
        <w:suppressAutoHyphens/>
        <w:autoSpaceDN w:val="0"/>
        <w:spacing w:line="240" w:lineRule="auto"/>
        <w:ind w:left="284"/>
        <w:contextualSpacing w:val="0"/>
        <w:jc w:val="both"/>
        <w:textAlignment w:val="baseline"/>
        <w:rPr>
          <w:rFonts w:ascii="Times New Roman" w:hAnsi="Times New Roman" w:cs="Times New Roman"/>
        </w:rPr>
      </w:pPr>
    </w:p>
    <w:p w14:paraId="22CD460A" w14:textId="3C1CF9A5"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8</w:t>
      </w:r>
      <w:r w:rsidR="005E6E06" w:rsidRPr="0098264A">
        <w:rPr>
          <w:rFonts w:ascii="Times New Roman" w:hAnsi="Times New Roman" w:cs="Times New Roman"/>
          <w:b/>
        </w:rPr>
        <w:t xml:space="preserve"> </w:t>
      </w:r>
      <w:r w:rsidRPr="0098264A">
        <w:rPr>
          <w:rFonts w:ascii="Times New Roman" w:hAnsi="Times New Roman" w:cs="Times New Roman"/>
          <w:b/>
        </w:rPr>
        <w:t>Rozwiązanie umowy</w:t>
      </w:r>
    </w:p>
    <w:p w14:paraId="3EA1F7EC" w14:textId="77777777" w:rsidR="005E6E06" w:rsidRPr="0098264A" w:rsidRDefault="005E6E06" w:rsidP="00C767C0">
      <w:pPr>
        <w:pStyle w:val="Standard"/>
        <w:spacing w:after="0" w:line="220" w:lineRule="atLeast"/>
        <w:jc w:val="center"/>
        <w:rPr>
          <w:rFonts w:ascii="Times New Roman" w:hAnsi="Times New Roman" w:cs="Times New Roman"/>
          <w:b/>
        </w:rPr>
      </w:pPr>
    </w:p>
    <w:p w14:paraId="3804AF32" w14:textId="77777777" w:rsidR="00C767C0" w:rsidRPr="0098264A" w:rsidRDefault="00C767C0" w:rsidP="00A0455E">
      <w:pPr>
        <w:pStyle w:val="Akapitzlist"/>
        <w:spacing w:line="220" w:lineRule="atLeast"/>
        <w:ind w:left="0"/>
        <w:jc w:val="both"/>
        <w:rPr>
          <w:rFonts w:ascii="Times New Roman" w:hAnsi="Times New Roman" w:cs="Times New Roman"/>
        </w:rPr>
      </w:pPr>
      <w:r w:rsidRPr="0098264A">
        <w:rPr>
          <w:rFonts w:ascii="Times New Roman" w:hAnsi="Times New Roman" w:cs="Times New Roman"/>
        </w:rPr>
        <w:t>Administrator danych może rozwiązać niniejszą umowę główną ze skutkiem natychmiastowym gdy Podmiot przetwarzający:</w:t>
      </w:r>
    </w:p>
    <w:p w14:paraId="26C1E888" w14:textId="77777777" w:rsidR="00C767C0" w:rsidRPr="0098264A" w:rsidRDefault="00C767C0" w:rsidP="00A0455E">
      <w:pPr>
        <w:pStyle w:val="Akapitzlist"/>
        <w:spacing w:line="220" w:lineRule="atLeast"/>
        <w:ind w:left="227"/>
        <w:jc w:val="both"/>
        <w:rPr>
          <w:rFonts w:ascii="Times New Roman" w:hAnsi="Times New Roman" w:cs="Times New Roman"/>
        </w:rPr>
      </w:pPr>
      <w:r w:rsidRPr="0098264A">
        <w:rPr>
          <w:rFonts w:ascii="Times New Roman" w:hAnsi="Times New Roman" w:cs="Times New Roman"/>
        </w:rPr>
        <w:t>1) pomimo zobowiązania go do usunięcia uchybień stwierdzonych podczas kontroli nie usunie ich w wyznaczonym terminie;</w:t>
      </w:r>
    </w:p>
    <w:p w14:paraId="78027B4D" w14:textId="77777777" w:rsidR="00C767C0" w:rsidRPr="0098264A" w:rsidRDefault="00C767C0" w:rsidP="00A0455E">
      <w:pPr>
        <w:pStyle w:val="Akapitzlist"/>
        <w:spacing w:line="220" w:lineRule="atLeast"/>
        <w:ind w:left="227"/>
        <w:jc w:val="both"/>
        <w:rPr>
          <w:rFonts w:ascii="Times New Roman" w:hAnsi="Times New Roman" w:cs="Times New Roman"/>
        </w:rPr>
      </w:pPr>
      <w:r w:rsidRPr="0098264A">
        <w:rPr>
          <w:rFonts w:ascii="Times New Roman" w:hAnsi="Times New Roman" w:cs="Times New Roman"/>
        </w:rPr>
        <w:t>2) przetwarza dane osobowe w sposób niezgodny z umową;</w:t>
      </w:r>
    </w:p>
    <w:p w14:paraId="12412745" w14:textId="6098BE10" w:rsidR="00C767C0" w:rsidRPr="0098264A" w:rsidRDefault="00C767C0" w:rsidP="00DB6D9E">
      <w:pPr>
        <w:pStyle w:val="Akapitzlist"/>
        <w:spacing w:line="220" w:lineRule="atLeast"/>
        <w:ind w:left="227"/>
        <w:rPr>
          <w:rFonts w:ascii="Times New Roman" w:hAnsi="Times New Roman" w:cs="Times New Roman"/>
        </w:rPr>
      </w:pPr>
      <w:r w:rsidRPr="0098264A">
        <w:rPr>
          <w:rFonts w:ascii="Times New Roman" w:hAnsi="Times New Roman" w:cs="Times New Roman"/>
        </w:rPr>
        <w:t>3) powierzył przetwarzanie danych osobowych innemu podmiotowi bez zgody Administratora danych.</w:t>
      </w:r>
    </w:p>
    <w:p w14:paraId="5EC04AF8" w14:textId="77777777" w:rsidR="005E6E06" w:rsidRPr="0098264A" w:rsidRDefault="005E6E06" w:rsidP="00C767C0">
      <w:pPr>
        <w:pStyle w:val="Akapitzlist"/>
        <w:spacing w:line="220" w:lineRule="atLeast"/>
        <w:ind w:left="0"/>
        <w:rPr>
          <w:rFonts w:ascii="Times New Roman" w:hAnsi="Times New Roman" w:cs="Times New Roman"/>
        </w:rPr>
      </w:pPr>
    </w:p>
    <w:p w14:paraId="6816CE56" w14:textId="1575D003"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9</w:t>
      </w:r>
      <w:r w:rsidR="005E6E06" w:rsidRPr="0098264A">
        <w:rPr>
          <w:rFonts w:ascii="Times New Roman" w:hAnsi="Times New Roman" w:cs="Times New Roman"/>
          <w:b/>
        </w:rPr>
        <w:t xml:space="preserve"> </w:t>
      </w:r>
      <w:r w:rsidRPr="0098264A">
        <w:rPr>
          <w:rFonts w:ascii="Times New Roman" w:hAnsi="Times New Roman" w:cs="Times New Roman"/>
          <w:b/>
        </w:rPr>
        <w:t>Zasady zachowania poufności</w:t>
      </w:r>
    </w:p>
    <w:p w14:paraId="63B9BB22" w14:textId="77777777" w:rsidR="005E6E06" w:rsidRPr="0098264A" w:rsidRDefault="005E6E06" w:rsidP="00C767C0">
      <w:pPr>
        <w:pStyle w:val="Standard"/>
        <w:spacing w:after="0" w:line="220" w:lineRule="atLeast"/>
        <w:jc w:val="center"/>
        <w:rPr>
          <w:rFonts w:ascii="Times New Roman" w:hAnsi="Times New Roman" w:cs="Times New Roman"/>
          <w:b/>
        </w:rPr>
      </w:pPr>
    </w:p>
    <w:p w14:paraId="4DF6A104" w14:textId="04A4D2D2" w:rsidR="00C767C0" w:rsidRPr="0098264A" w:rsidRDefault="00C767C0" w:rsidP="00C767C0">
      <w:pPr>
        <w:pStyle w:val="Akapitzlist"/>
        <w:numPr>
          <w:ilvl w:val="0"/>
          <w:numId w:val="47"/>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2386F52"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098C0640" w14:textId="322FBCA7" w:rsidR="00C767C0" w:rsidRPr="0098264A" w:rsidRDefault="00C767C0" w:rsidP="00C767C0">
      <w:pPr>
        <w:pStyle w:val="Akapitzlist"/>
        <w:numPr>
          <w:ilvl w:val="0"/>
          <w:numId w:val="38"/>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 xml:space="preserve">Podmiot przetwarzający oświadcza, że w związku ze zobowiązaniem do zachowania </w:t>
      </w:r>
      <w:r w:rsidR="00DB6D9E" w:rsidRPr="0098264A">
        <w:rPr>
          <w:rFonts w:ascii="Times New Roman" w:hAnsi="Times New Roman" w:cs="Times New Roman"/>
        </w:rPr>
        <w:br/>
      </w:r>
      <w:r w:rsidRPr="0098264A">
        <w:rPr>
          <w:rFonts w:ascii="Times New Roman" w:hAnsi="Times New Roman" w:cs="Times New Roman"/>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BD87906" w14:textId="77777777" w:rsidR="00C767C0" w:rsidRPr="0098264A" w:rsidRDefault="00C767C0" w:rsidP="00C767C0">
      <w:pPr>
        <w:pStyle w:val="Akapitzlist"/>
        <w:spacing w:line="220" w:lineRule="atLeast"/>
        <w:jc w:val="both"/>
        <w:rPr>
          <w:rFonts w:ascii="Times New Roman" w:hAnsi="Times New Roman" w:cs="Times New Roman"/>
        </w:rPr>
      </w:pPr>
    </w:p>
    <w:p w14:paraId="4442D827" w14:textId="74AB47E0" w:rsidR="00C767C0" w:rsidRPr="0098264A" w:rsidRDefault="00C767C0" w:rsidP="00C767C0">
      <w:pPr>
        <w:pStyle w:val="Standard"/>
        <w:spacing w:after="0" w:line="220" w:lineRule="atLeast"/>
        <w:jc w:val="center"/>
        <w:rPr>
          <w:rFonts w:ascii="Times New Roman" w:hAnsi="Times New Roman" w:cs="Times New Roman"/>
          <w:b/>
        </w:rPr>
      </w:pPr>
      <w:r w:rsidRPr="0098264A">
        <w:rPr>
          <w:rFonts w:ascii="Times New Roman" w:hAnsi="Times New Roman" w:cs="Times New Roman"/>
          <w:b/>
        </w:rPr>
        <w:t>§ 10</w:t>
      </w:r>
      <w:r w:rsidR="005E6E06" w:rsidRPr="0098264A">
        <w:rPr>
          <w:rFonts w:ascii="Times New Roman" w:hAnsi="Times New Roman" w:cs="Times New Roman"/>
          <w:b/>
        </w:rPr>
        <w:t xml:space="preserve"> </w:t>
      </w:r>
      <w:r w:rsidRPr="0098264A">
        <w:rPr>
          <w:rFonts w:ascii="Times New Roman" w:hAnsi="Times New Roman" w:cs="Times New Roman"/>
          <w:b/>
        </w:rPr>
        <w:t>Postanowienia końcowe</w:t>
      </w:r>
    </w:p>
    <w:p w14:paraId="69F14127" w14:textId="77777777" w:rsidR="005E6E06" w:rsidRPr="0098264A" w:rsidRDefault="005E6E06" w:rsidP="00C767C0">
      <w:pPr>
        <w:pStyle w:val="Standard"/>
        <w:spacing w:after="0" w:line="220" w:lineRule="atLeast"/>
        <w:jc w:val="center"/>
        <w:rPr>
          <w:rFonts w:ascii="Times New Roman" w:hAnsi="Times New Roman" w:cs="Times New Roman"/>
          <w:b/>
        </w:rPr>
      </w:pPr>
    </w:p>
    <w:p w14:paraId="536B31CC" w14:textId="7C95D096" w:rsidR="00C767C0" w:rsidRPr="0098264A" w:rsidRDefault="00C767C0" w:rsidP="00C767C0">
      <w:pPr>
        <w:pStyle w:val="Akapitzlist"/>
        <w:numPr>
          <w:ilvl w:val="0"/>
          <w:numId w:val="48"/>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Umowa została sporządzona w dwóch jednobrzmiących egzemplarzach dla każdej ze stron.</w:t>
      </w:r>
    </w:p>
    <w:p w14:paraId="1A701663"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526252F3" w14:textId="2DE8CE5B" w:rsidR="00C767C0" w:rsidRPr="0098264A" w:rsidRDefault="00C767C0" w:rsidP="00C767C0">
      <w:pPr>
        <w:pStyle w:val="Akapitzlist"/>
        <w:numPr>
          <w:ilvl w:val="0"/>
          <w:numId w:val="39"/>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W sprawach nieuregulowanych zastosowanie będą miały przepisy Kodeksu cywilnego oraz Rozporządzenia.</w:t>
      </w:r>
    </w:p>
    <w:p w14:paraId="57414F00" w14:textId="77777777" w:rsidR="00DB6D9E" w:rsidRPr="0098264A" w:rsidRDefault="00DB6D9E" w:rsidP="00DB6D9E">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21150713" w14:textId="11897560" w:rsidR="00C767C0" w:rsidRDefault="00C767C0" w:rsidP="00C767C0">
      <w:pPr>
        <w:pStyle w:val="Akapitzlist"/>
        <w:numPr>
          <w:ilvl w:val="0"/>
          <w:numId w:val="39"/>
        </w:numPr>
        <w:suppressAutoHyphens/>
        <w:autoSpaceDN w:val="0"/>
        <w:spacing w:line="220" w:lineRule="atLeast"/>
        <w:ind w:left="0"/>
        <w:contextualSpacing w:val="0"/>
        <w:jc w:val="both"/>
        <w:textAlignment w:val="baseline"/>
        <w:rPr>
          <w:rFonts w:ascii="Times New Roman" w:hAnsi="Times New Roman" w:cs="Times New Roman"/>
        </w:rPr>
      </w:pPr>
      <w:r w:rsidRPr="0098264A">
        <w:rPr>
          <w:rFonts w:ascii="Times New Roman" w:hAnsi="Times New Roman" w:cs="Times New Roman"/>
        </w:rPr>
        <w:t>Sądem właściwym dla rozpatrzenia sporów wynikających z niniejszej umowy będzie sąd właściwy Administratora danych.</w:t>
      </w:r>
    </w:p>
    <w:p w14:paraId="26F2428B" w14:textId="77777777" w:rsidR="00CC6DB9" w:rsidRPr="00CC6DB9" w:rsidRDefault="00CC6DB9" w:rsidP="00CC6DB9">
      <w:pPr>
        <w:pStyle w:val="Akapitzlist"/>
        <w:rPr>
          <w:rFonts w:ascii="Times New Roman" w:hAnsi="Times New Roman" w:cs="Times New Roman"/>
        </w:rPr>
      </w:pPr>
    </w:p>
    <w:p w14:paraId="6168A3CA" w14:textId="1E4D3706" w:rsidR="00CC6DB9" w:rsidRDefault="00CC6DB9" w:rsidP="00CC6DB9">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1344AC30" w14:textId="77777777" w:rsidR="00CC6DB9" w:rsidRPr="0098264A" w:rsidRDefault="00CC6DB9" w:rsidP="00CC6DB9">
      <w:pPr>
        <w:pStyle w:val="Akapitzlist"/>
        <w:suppressAutoHyphens/>
        <w:autoSpaceDN w:val="0"/>
        <w:spacing w:line="220" w:lineRule="atLeast"/>
        <w:ind w:left="0"/>
        <w:contextualSpacing w:val="0"/>
        <w:jc w:val="both"/>
        <w:textAlignment w:val="baseline"/>
        <w:rPr>
          <w:rFonts w:ascii="Times New Roman" w:hAnsi="Times New Roman" w:cs="Times New Roman"/>
        </w:rPr>
      </w:pPr>
    </w:p>
    <w:p w14:paraId="78EE5E23" w14:textId="0F2DBA27" w:rsidR="007F0F36" w:rsidRDefault="007F0F36" w:rsidP="005B5360">
      <w:pPr>
        <w:spacing w:line="240" w:lineRule="auto"/>
        <w:jc w:val="both"/>
        <w:rPr>
          <w:rFonts w:ascii="Times New Roman" w:hAnsi="Times New Roman" w:cs="Times New Roman"/>
          <w:sz w:val="16"/>
          <w:szCs w:val="16"/>
        </w:rPr>
      </w:pPr>
    </w:p>
    <w:p w14:paraId="01C0AEDF" w14:textId="5A4DD762" w:rsidR="007F0F36" w:rsidRDefault="007F0F36" w:rsidP="005B5360">
      <w:pPr>
        <w:spacing w:line="240" w:lineRule="auto"/>
        <w:jc w:val="both"/>
        <w:rPr>
          <w:rFonts w:ascii="Times New Roman" w:hAnsi="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551"/>
        <w:gridCol w:w="4382"/>
      </w:tblGrid>
      <w:tr w:rsidR="00CC6DB9" w:rsidRPr="00CD5084" w14:paraId="63E1CA4B" w14:textId="77777777" w:rsidTr="00B92362">
        <w:tc>
          <w:tcPr>
            <w:tcW w:w="3964" w:type="dxa"/>
          </w:tcPr>
          <w:p w14:paraId="3DF9FFFA" w14:textId="77777777" w:rsidR="00CC6DB9" w:rsidRPr="00CD5084" w:rsidRDefault="00CC6DB9" w:rsidP="00B92362">
            <w:pPr>
              <w:jc w:val="both"/>
              <w:rPr>
                <w:rFonts w:ascii="Times New Roman" w:hAnsi="Times New Roman" w:cs="Times New Roman"/>
              </w:rPr>
            </w:pPr>
            <w:r w:rsidRPr="00CD5084">
              <w:rPr>
                <w:rFonts w:ascii="Times New Roman" w:hAnsi="Times New Roman" w:cs="Times New Roman"/>
              </w:rPr>
              <w:t>W imieniu Zamawiającego:</w:t>
            </w:r>
          </w:p>
          <w:p w14:paraId="3ADE0006" w14:textId="77777777" w:rsidR="00CC6DB9" w:rsidRPr="00CD5084" w:rsidRDefault="00CC6DB9" w:rsidP="00B92362">
            <w:pPr>
              <w:jc w:val="both"/>
              <w:rPr>
                <w:rFonts w:ascii="Times New Roman" w:hAnsi="Times New Roman" w:cs="Times New Roman"/>
              </w:rPr>
            </w:pPr>
          </w:p>
          <w:p w14:paraId="71B3B6BA" w14:textId="77777777" w:rsidR="00CC6DB9" w:rsidRPr="00CD5084" w:rsidRDefault="00CC6DB9" w:rsidP="00B92362">
            <w:pPr>
              <w:jc w:val="both"/>
              <w:rPr>
                <w:rFonts w:ascii="Times New Roman" w:hAnsi="Times New Roman" w:cs="Times New Roman"/>
              </w:rPr>
            </w:pPr>
          </w:p>
        </w:tc>
        <w:tc>
          <w:tcPr>
            <w:tcW w:w="567" w:type="dxa"/>
          </w:tcPr>
          <w:p w14:paraId="1675E187" w14:textId="77777777" w:rsidR="00CC6DB9" w:rsidRPr="00CD5084" w:rsidRDefault="00CC6DB9" w:rsidP="00B92362">
            <w:pPr>
              <w:jc w:val="both"/>
              <w:rPr>
                <w:rFonts w:ascii="Times New Roman" w:hAnsi="Times New Roman" w:cs="Times New Roman"/>
              </w:rPr>
            </w:pPr>
          </w:p>
        </w:tc>
        <w:tc>
          <w:tcPr>
            <w:tcW w:w="4531" w:type="dxa"/>
          </w:tcPr>
          <w:p w14:paraId="4359B782" w14:textId="77777777" w:rsidR="00CC6DB9" w:rsidRPr="00CD5084" w:rsidRDefault="00CC6DB9" w:rsidP="00B92362">
            <w:pPr>
              <w:jc w:val="both"/>
              <w:rPr>
                <w:rFonts w:ascii="Times New Roman" w:hAnsi="Times New Roman" w:cs="Times New Roman"/>
              </w:rPr>
            </w:pPr>
            <w:r w:rsidRPr="00CD5084">
              <w:rPr>
                <w:rFonts w:ascii="Times New Roman" w:hAnsi="Times New Roman" w:cs="Times New Roman"/>
              </w:rPr>
              <w:t>W imieniu Wykonawcy:</w:t>
            </w:r>
          </w:p>
        </w:tc>
      </w:tr>
    </w:tbl>
    <w:p w14:paraId="57AD1A63" w14:textId="77777777" w:rsidR="007F0F36" w:rsidRPr="00B07082" w:rsidRDefault="007F0F36" w:rsidP="005B5360">
      <w:pPr>
        <w:spacing w:line="240" w:lineRule="auto"/>
        <w:jc w:val="both"/>
        <w:rPr>
          <w:rFonts w:ascii="Times New Roman" w:hAnsi="Times New Roman" w:cs="Times New Roman"/>
          <w:sz w:val="18"/>
          <w:szCs w:val="18"/>
        </w:rPr>
      </w:pPr>
    </w:p>
    <w:sectPr w:rsidR="007F0F36" w:rsidRPr="00B07082" w:rsidSect="0054383F">
      <w:footerReference w:type="default" r:id="rId14"/>
      <w:footerReference w:type="first" r:id="rId15"/>
      <w:type w:val="continuous"/>
      <w:pgSz w:w="11906" w:h="16838"/>
      <w:pgMar w:top="1097" w:right="1418" w:bottom="226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5A77" w14:textId="77777777" w:rsidR="00334CA3" w:rsidRDefault="00334CA3">
      <w:pPr>
        <w:spacing w:line="240" w:lineRule="auto"/>
      </w:pPr>
      <w:r>
        <w:separator/>
      </w:r>
    </w:p>
  </w:endnote>
  <w:endnote w:type="continuationSeparator" w:id="0">
    <w:p w14:paraId="7AAEF0BE" w14:textId="77777777" w:rsidR="00334CA3" w:rsidRDefault="00334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PL">
    <w:altName w:val="Courier New"/>
    <w:charset w:val="00"/>
    <w:family w:val="roman"/>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2BED" w14:textId="77777777" w:rsidR="000D039A" w:rsidRDefault="000D03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84770"/>
      <w:docPartObj>
        <w:docPartGallery w:val="Page Numbers (Bottom of Page)"/>
        <w:docPartUnique/>
      </w:docPartObj>
    </w:sdtPr>
    <w:sdtEndPr>
      <w:rPr>
        <w:rFonts w:ascii="Times New Roman" w:hAnsi="Times New Roman" w:cs="Times New Roman"/>
        <w:noProof/>
        <w:sz w:val="20"/>
      </w:rPr>
    </w:sdtEndPr>
    <w:sdtContent>
      <w:p w14:paraId="57BA19E1" w14:textId="77777777" w:rsidR="00334CA3" w:rsidRDefault="00334CA3">
        <w:pPr>
          <w:pStyle w:val="Stopka"/>
          <w:jc w:val="right"/>
        </w:pPr>
      </w:p>
      <w:p w14:paraId="197FBD35" w14:textId="77777777" w:rsidR="00334CA3" w:rsidRDefault="00334CA3">
        <w:pPr>
          <w:pStyle w:val="Stopka"/>
          <w:jc w:val="right"/>
        </w:pPr>
      </w:p>
      <w:p w14:paraId="548A6661" w14:textId="7C9FA011" w:rsidR="00334CA3" w:rsidRPr="0008475E" w:rsidRDefault="00334CA3">
        <w:pPr>
          <w:pStyle w:val="Stopka"/>
          <w:jc w:val="right"/>
          <w:rPr>
            <w:rFonts w:ascii="Times New Roman" w:hAnsi="Times New Roman" w:cs="Times New Roman"/>
            <w:sz w:val="20"/>
          </w:rPr>
        </w:pPr>
        <w:r w:rsidRPr="0008475E">
          <w:rPr>
            <w:rFonts w:ascii="Times New Roman" w:hAnsi="Times New Roman" w:cs="Times New Roman"/>
            <w:sz w:val="20"/>
          </w:rPr>
          <w:fldChar w:fldCharType="begin"/>
        </w:r>
        <w:r w:rsidRPr="0008475E">
          <w:rPr>
            <w:rFonts w:ascii="Times New Roman" w:hAnsi="Times New Roman" w:cs="Times New Roman"/>
            <w:sz w:val="20"/>
          </w:rPr>
          <w:instrText xml:space="preserve"> PAGE   \* MERGEFORMAT </w:instrText>
        </w:r>
        <w:r w:rsidRPr="0008475E">
          <w:rPr>
            <w:rFonts w:ascii="Times New Roman" w:hAnsi="Times New Roman" w:cs="Times New Roman"/>
            <w:sz w:val="20"/>
          </w:rPr>
          <w:fldChar w:fldCharType="separate"/>
        </w:r>
        <w:r w:rsidR="00F228F1">
          <w:rPr>
            <w:rFonts w:ascii="Times New Roman" w:hAnsi="Times New Roman" w:cs="Times New Roman"/>
            <w:noProof/>
            <w:sz w:val="20"/>
          </w:rPr>
          <w:t>2</w:t>
        </w:r>
        <w:r w:rsidRPr="0008475E">
          <w:rPr>
            <w:rFonts w:ascii="Times New Roman" w:hAnsi="Times New Roman" w:cs="Times New Roman"/>
            <w:noProof/>
            <w:sz w:val="20"/>
          </w:rPr>
          <w:fldChar w:fldCharType="end"/>
        </w:r>
      </w:p>
    </w:sdtContent>
  </w:sdt>
  <w:p w14:paraId="5C86860E" w14:textId="77777777" w:rsidR="00334CA3" w:rsidRDefault="00334C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8AE6" w14:textId="77777777" w:rsidR="000D039A" w:rsidRDefault="000D03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C9C3" w14:textId="77777777" w:rsidR="00334CA3" w:rsidRDefault="00334CA3">
    <w:pPr>
      <w:pStyle w:val="Stopka"/>
    </w:pPr>
  </w:p>
  <w:p w14:paraId="05A4F092" w14:textId="77777777" w:rsidR="00334CA3" w:rsidRDefault="00334CA3"/>
  <w:p w14:paraId="533DD8B3" w14:textId="77777777" w:rsidR="00334CA3" w:rsidRDefault="00334CA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8266" w14:textId="77777777" w:rsidR="00334CA3" w:rsidRPr="00C07FB9" w:rsidRDefault="00334CA3" w:rsidP="00F33CBC">
    <w:pPr>
      <w:pStyle w:val="Stopk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7B54" w14:textId="77777777" w:rsidR="00334CA3" w:rsidRDefault="00334CA3">
      <w:pPr>
        <w:spacing w:line="240" w:lineRule="auto"/>
      </w:pPr>
      <w:r>
        <w:separator/>
      </w:r>
    </w:p>
  </w:footnote>
  <w:footnote w:type="continuationSeparator" w:id="0">
    <w:p w14:paraId="452E2FEA" w14:textId="77777777" w:rsidR="00334CA3" w:rsidRDefault="00334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A3ED" w14:textId="77777777" w:rsidR="000D039A" w:rsidRDefault="000D03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E5B" w14:textId="77777777" w:rsidR="000D039A" w:rsidRDefault="000D03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B34F" w14:textId="77777777" w:rsidR="000D039A" w:rsidRDefault="000D03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C04"/>
    <w:multiLevelType w:val="hybridMultilevel"/>
    <w:tmpl w:val="6AE65A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C103F1"/>
    <w:multiLevelType w:val="hybridMultilevel"/>
    <w:tmpl w:val="46C69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850AC"/>
    <w:multiLevelType w:val="multilevel"/>
    <w:tmpl w:val="5EB2638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BC0719E"/>
    <w:multiLevelType w:val="hybridMultilevel"/>
    <w:tmpl w:val="2410F664"/>
    <w:lvl w:ilvl="0" w:tplc="D06427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576516"/>
    <w:multiLevelType w:val="hybridMultilevel"/>
    <w:tmpl w:val="72C6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5081B"/>
    <w:multiLevelType w:val="hybridMultilevel"/>
    <w:tmpl w:val="2F763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D7511E"/>
    <w:multiLevelType w:val="multilevel"/>
    <w:tmpl w:val="9DECF9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34D16"/>
    <w:multiLevelType w:val="hybridMultilevel"/>
    <w:tmpl w:val="24229ED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EA186F"/>
    <w:multiLevelType w:val="hybridMultilevel"/>
    <w:tmpl w:val="1F12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14B74"/>
    <w:multiLevelType w:val="hybridMultilevel"/>
    <w:tmpl w:val="ED4C325E"/>
    <w:lvl w:ilvl="0" w:tplc="D0E6A22E">
      <w:start w:val="1"/>
      <w:numFmt w:val="lowerLetter"/>
      <w:lvlText w:val="%1)"/>
      <w:lvlJc w:val="left"/>
      <w:pPr>
        <w:ind w:left="928" w:hanging="360"/>
      </w:pPr>
      <w:rPr>
        <w:rFonts w:ascii="Calibri" w:eastAsia="Times New Roman" w:hAnsi="Calibri" w:cs="Calibri"/>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10" w15:restartNumberingAfterBreak="0">
    <w:nsid w:val="14081CCA"/>
    <w:multiLevelType w:val="hybridMultilevel"/>
    <w:tmpl w:val="A4722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6F17DF"/>
    <w:multiLevelType w:val="hybridMultilevel"/>
    <w:tmpl w:val="9A344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55ADB"/>
    <w:multiLevelType w:val="hybridMultilevel"/>
    <w:tmpl w:val="898E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32BAD"/>
    <w:multiLevelType w:val="hybridMultilevel"/>
    <w:tmpl w:val="EE54CB96"/>
    <w:lvl w:ilvl="0" w:tplc="CEA87866">
      <w:start w:val="1"/>
      <w:numFmt w:val="lowerLetter"/>
      <w:lvlText w:val="%1)"/>
      <w:lvlJc w:val="left"/>
      <w:pPr>
        <w:ind w:left="1854" w:hanging="360"/>
      </w:pPr>
      <w:rPr>
        <w:rFonts w:ascii="Calibri" w:eastAsia="Times New Roman"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EA00D5E"/>
    <w:multiLevelType w:val="hybridMultilevel"/>
    <w:tmpl w:val="23EEE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873FE"/>
    <w:multiLevelType w:val="multilevel"/>
    <w:tmpl w:val="38045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FE7BA0"/>
    <w:multiLevelType w:val="multilevel"/>
    <w:tmpl w:val="D376144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6359B0"/>
    <w:multiLevelType w:val="hybridMultilevel"/>
    <w:tmpl w:val="FCC4A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57260A"/>
    <w:multiLevelType w:val="hybridMultilevel"/>
    <w:tmpl w:val="F73A362A"/>
    <w:lvl w:ilvl="0" w:tplc="04150019">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9F14BB9"/>
    <w:multiLevelType w:val="hybridMultilevel"/>
    <w:tmpl w:val="5F78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A743A"/>
    <w:multiLevelType w:val="multilevel"/>
    <w:tmpl w:val="42C619F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3D813ED"/>
    <w:multiLevelType w:val="multilevel"/>
    <w:tmpl w:val="4AE8FFA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7D407D0"/>
    <w:multiLevelType w:val="multilevel"/>
    <w:tmpl w:val="BBECF3BE"/>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39007E7A"/>
    <w:multiLevelType w:val="hybridMultilevel"/>
    <w:tmpl w:val="D5F6D108"/>
    <w:lvl w:ilvl="0" w:tplc="18C830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256AA"/>
    <w:multiLevelType w:val="multilevel"/>
    <w:tmpl w:val="EA509F8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F8A47CE"/>
    <w:multiLevelType w:val="multilevel"/>
    <w:tmpl w:val="BBECF3BE"/>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FED30CC"/>
    <w:multiLevelType w:val="hybridMultilevel"/>
    <w:tmpl w:val="1666B352"/>
    <w:lvl w:ilvl="0" w:tplc="C068CE8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F727B"/>
    <w:multiLevelType w:val="hybridMultilevel"/>
    <w:tmpl w:val="5AC83F5C"/>
    <w:lvl w:ilvl="0" w:tplc="FA728F2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5FF77CD"/>
    <w:multiLevelType w:val="hybridMultilevel"/>
    <w:tmpl w:val="A4722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C62B9"/>
    <w:multiLevelType w:val="hybridMultilevel"/>
    <w:tmpl w:val="805E12CE"/>
    <w:lvl w:ilvl="0" w:tplc="0415000F">
      <w:start w:val="1"/>
      <w:numFmt w:val="decimal"/>
      <w:lvlText w:val="%1."/>
      <w:lvlJc w:val="left"/>
      <w:pPr>
        <w:ind w:left="720" w:hanging="360"/>
      </w:pPr>
      <w:rPr>
        <w:rFonts w:hint="default"/>
      </w:rPr>
    </w:lvl>
    <w:lvl w:ilvl="1" w:tplc="D23E16F4">
      <w:start w:val="3"/>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061FEA"/>
    <w:multiLevelType w:val="multilevel"/>
    <w:tmpl w:val="277C462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CEA73F3"/>
    <w:multiLevelType w:val="multilevel"/>
    <w:tmpl w:val="E63C4E9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079774A"/>
    <w:multiLevelType w:val="multilevel"/>
    <w:tmpl w:val="31120A3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6694475"/>
    <w:multiLevelType w:val="hybridMultilevel"/>
    <w:tmpl w:val="EB605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920D4"/>
    <w:multiLevelType w:val="hybridMultilevel"/>
    <w:tmpl w:val="CEA2989C"/>
    <w:lvl w:ilvl="0" w:tplc="0415000F">
      <w:start w:val="1"/>
      <w:numFmt w:val="decimal"/>
      <w:lvlText w:val="%1."/>
      <w:lvlJc w:val="left"/>
      <w:pPr>
        <w:ind w:left="1495" w:hanging="360"/>
      </w:pPr>
    </w:lvl>
    <w:lvl w:ilvl="1" w:tplc="04150017">
      <w:start w:val="1"/>
      <w:numFmt w:val="lowerLetter"/>
      <w:lvlText w:val="%2)"/>
      <w:lvlJc w:val="left"/>
      <w:pPr>
        <w:ind w:left="1080" w:hanging="360"/>
      </w:pPr>
    </w:lvl>
    <w:lvl w:ilvl="2" w:tplc="8886E2F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A50669"/>
    <w:multiLevelType w:val="hybridMultilevel"/>
    <w:tmpl w:val="8B0E1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61AB6"/>
    <w:multiLevelType w:val="multilevel"/>
    <w:tmpl w:val="D03E52A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98D0DA2"/>
    <w:multiLevelType w:val="hybridMultilevel"/>
    <w:tmpl w:val="136672AE"/>
    <w:lvl w:ilvl="0" w:tplc="B82AA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291F7F"/>
    <w:multiLevelType w:val="hybridMultilevel"/>
    <w:tmpl w:val="D2FE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3B76A1"/>
    <w:multiLevelType w:val="hybridMultilevel"/>
    <w:tmpl w:val="734477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0E355D"/>
    <w:multiLevelType w:val="hybridMultilevel"/>
    <w:tmpl w:val="CC880A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6"/>
  </w:num>
  <w:num w:numId="3">
    <w:abstractNumId w:val="38"/>
  </w:num>
  <w:num w:numId="4">
    <w:abstractNumId w:val="14"/>
  </w:num>
  <w:num w:numId="5">
    <w:abstractNumId w:val="39"/>
  </w:num>
  <w:num w:numId="6">
    <w:abstractNumId w:val="17"/>
  </w:num>
  <w:num w:numId="7">
    <w:abstractNumId w:val="29"/>
  </w:num>
  <w:num w:numId="8">
    <w:abstractNumId w:val="15"/>
  </w:num>
  <w:num w:numId="9">
    <w:abstractNumId w:val="9"/>
  </w:num>
  <w:num w:numId="10">
    <w:abstractNumId w:val="8"/>
  </w:num>
  <w:num w:numId="11">
    <w:abstractNumId w:val="13"/>
  </w:num>
  <w:num w:numId="12">
    <w:abstractNumId w:val="3"/>
  </w:num>
  <w:num w:numId="13">
    <w:abstractNumId w:val="1"/>
  </w:num>
  <w:num w:numId="14">
    <w:abstractNumId w:val="10"/>
  </w:num>
  <w:num w:numId="15">
    <w:abstractNumId w:val="19"/>
  </w:num>
  <w:num w:numId="16">
    <w:abstractNumId w:val="27"/>
  </w:num>
  <w:num w:numId="17">
    <w:abstractNumId w:val="18"/>
  </w:num>
  <w:num w:numId="18">
    <w:abstractNumId w:val="33"/>
  </w:num>
  <w:num w:numId="19">
    <w:abstractNumId w:val="28"/>
  </w:num>
  <w:num w:numId="20">
    <w:abstractNumId w:val="5"/>
  </w:num>
  <w:num w:numId="21">
    <w:abstractNumId w:val="6"/>
  </w:num>
  <w:num w:numId="22">
    <w:abstractNumId w:val="0"/>
  </w:num>
  <w:num w:numId="23">
    <w:abstractNumId w:val="25"/>
  </w:num>
  <w:num w:numId="24">
    <w:abstractNumId w:val="22"/>
  </w:num>
  <w:num w:numId="25">
    <w:abstractNumId w:val="7"/>
  </w:num>
  <w:num w:numId="26">
    <w:abstractNumId w:val="12"/>
  </w:num>
  <w:num w:numId="27">
    <w:abstractNumId w:val="11"/>
  </w:num>
  <w:num w:numId="28">
    <w:abstractNumId w:val="40"/>
  </w:num>
  <w:num w:numId="29">
    <w:abstractNumId w:val="4"/>
  </w:num>
  <w:num w:numId="30">
    <w:abstractNumId w:val="37"/>
  </w:num>
  <w:num w:numId="31">
    <w:abstractNumId w:val="35"/>
  </w:num>
  <w:num w:numId="32">
    <w:abstractNumId w:val="31"/>
  </w:num>
  <w:num w:numId="33">
    <w:abstractNumId w:val="16"/>
  </w:num>
  <w:num w:numId="34">
    <w:abstractNumId w:val="20"/>
  </w:num>
  <w:num w:numId="35">
    <w:abstractNumId w:val="24"/>
  </w:num>
  <w:num w:numId="36">
    <w:abstractNumId w:val="32"/>
  </w:num>
  <w:num w:numId="37">
    <w:abstractNumId w:val="21"/>
  </w:num>
  <w:num w:numId="38">
    <w:abstractNumId w:val="36"/>
  </w:num>
  <w:num w:numId="39">
    <w:abstractNumId w:val="2"/>
  </w:num>
  <w:num w:numId="40">
    <w:abstractNumId w:val="30"/>
  </w:num>
  <w:num w:numId="41">
    <w:abstractNumId w:val="31"/>
    <w:lvlOverride w:ilvl="0">
      <w:startOverride w:val="1"/>
    </w:lvlOverride>
  </w:num>
  <w:num w:numId="42">
    <w:abstractNumId w:val="16"/>
    <w:lvlOverride w:ilvl="0">
      <w:startOverride w:val="1"/>
    </w:lvlOverride>
  </w:num>
  <w:num w:numId="43">
    <w:abstractNumId w:val="20"/>
    <w:lvlOverride w:ilvl="0">
      <w:startOverride w:val="1"/>
    </w:lvlOverride>
  </w:num>
  <w:num w:numId="44">
    <w:abstractNumId w:val="24"/>
    <w:lvlOverride w:ilvl="0">
      <w:startOverride w:val="1"/>
    </w:lvlOverride>
  </w:num>
  <w:num w:numId="45">
    <w:abstractNumId w:val="32"/>
    <w:lvlOverride w:ilvl="0">
      <w:startOverride w:val="1"/>
    </w:lvlOverride>
  </w:num>
  <w:num w:numId="46">
    <w:abstractNumId w:val="30"/>
    <w:lvlOverride w:ilvl="0">
      <w:startOverride w:val="1"/>
    </w:lvlOverride>
  </w:num>
  <w:num w:numId="47">
    <w:abstractNumId w:val="36"/>
    <w:lvlOverride w:ilvl="0">
      <w:startOverride w:val="1"/>
    </w:lvlOverride>
  </w:num>
  <w:num w:numId="48">
    <w:abstractNumId w:val="2"/>
    <w:lvlOverride w:ilvl="0">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F6"/>
    <w:rsid w:val="00030A63"/>
    <w:rsid w:val="00047A2B"/>
    <w:rsid w:val="00081611"/>
    <w:rsid w:val="00082F6E"/>
    <w:rsid w:val="000C1147"/>
    <w:rsid w:val="000D039A"/>
    <w:rsid w:val="000E7AF6"/>
    <w:rsid w:val="000F7AE6"/>
    <w:rsid w:val="00112152"/>
    <w:rsid w:val="001814DC"/>
    <w:rsid w:val="001C3262"/>
    <w:rsid w:val="001E77E9"/>
    <w:rsid w:val="001E7CF9"/>
    <w:rsid w:val="001F6132"/>
    <w:rsid w:val="00215C38"/>
    <w:rsid w:val="00266C5F"/>
    <w:rsid w:val="002738D7"/>
    <w:rsid w:val="0027584D"/>
    <w:rsid w:val="002A2B0A"/>
    <w:rsid w:val="002A3620"/>
    <w:rsid w:val="002B4E5F"/>
    <w:rsid w:val="002B7375"/>
    <w:rsid w:val="002E02DF"/>
    <w:rsid w:val="002F259D"/>
    <w:rsid w:val="00323D25"/>
    <w:rsid w:val="00334CA3"/>
    <w:rsid w:val="00337CDF"/>
    <w:rsid w:val="00341AF3"/>
    <w:rsid w:val="00371D2F"/>
    <w:rsid w:val="00394796"/>
    <w:rsid w:val="003E3A2E"/>
    <w:rsid w:val="0040032C"/>
    <w:rsid w:val="004360F3"/>
    <w:rsid w:val="00446C2A"/>
    <w:rsid w:val="00463ABA"/>
    <w:rsid w:val="00474FCE"/>
    <w:rsid w:val="00496336"/>
    <w:rsid w:val="004C6DEB"/>
    <w:rsid w:val="004F2DE0"/>
    <w:rsid w:val="00505762"/>
    <w:rsid w:val="0054383F"/>
    <w:rsid w:val="005611F4"/>
    <w:rsid w:val="00574A23"/>
    <w:rsid w:val="005944C5"/>
    <w:rsid w:val="00597FE2"/>
    <w:rsid w:val="005B5360"/>
    <w:rsid w:val="005D3E47"/>
    <w:rsid w:val="005E6E06"/>
    <w:rsid w:val="0061587D"/>
    <w:rsid w:val="00645B4D"/>
    <w:rsid w:val="00655B8F"/>
    <w:rsid w:val="0067632E"/>
    <w:rsid w:val="00682257"/>
    <w:rsid w:val="006B28EA"/>
    <w:rsid w:val="006B543C"/>
    <w:rsid w:val="006C3882"/>
    <w:rsid w:val="006D62EF"/>
    <w:rsid w:val="006E5308"/>
    <w:rsid w:val="00721EA0"/>
    <w:rsid w:val="00741CEB"/>
    <w:rsid w:val="007701C3"/>
    <w:rsid w:val="00782340"/>
    <w:rsid w:val="007874DD"/>
    <w:rsid w:val="007E6512"/>
    <w:rsid w:val="007F0F36"/>
    <w:rsid w:val="00804521"/>
    <w:rsid w:val="008325CE"/>
    <w:rsid w:val="00842CAC"/>
    <w:rsid w:val="00873322"/>
    <w:rsid w:val="00880AB5"/>
    <w:rsid w:val="00892C6C"/>
    <w:rsid w:val="0089645C"/>
    <w:rsid w:val="00897807"/>
    <w:rsid w:val="008B5144"/>
    <w:rsid w:val="008B5D74"/>
    <w:rsid w:val="008D6382"/>
    <w:rsid w:val="008E39FC"/>
    <w:rsid w:val="008E744D"/>
    <w:rsid w:val="008F4617"/>
    <w:rsid w:val="009220CB"/>
    <w:rsid w:val="009467FF"/>
    <w:rsid w:val="009500AC"/>
    <w:rsid w:val="00954501"/>
    <w:rsid w:val="00954867"/>
    <w:rsid w:val="0096749B"/>
    <w:rsid w:val="0098264A"/>
    <w:rsid w:val="00983450"/>
    <w:rsid w:val="009F7FCD"/>
    <w:rsid w:val="00A0455E"/>
    <w:rsid w:val="00A164BF"/>
    <w:rsid w:val="00A17585"/>
    <w:rsid w:val="00A82344"/>
    <w:rsid w:val="00A86136"/>
    <w:rsid w:val="00AA0A6B"/>
    <w:rsid w:val="00AC196B"/>
    <w:rsid w:val="00AE2E90"/>
    <w:rsid w:val="00AF5F5B"/>
    <w:rsid w:val="00B07082"/>
    <w:rsid w:val="00B66BF1"/>
    <w:rsid w:val="00B72A63"/>
    <w:rsid w:val="00B97DF5"/>
    <w:rsid w:val="00C05556"/>
    <w:rsid w:val="00C34579"/>
    <w:rsid w:val="00C432B5"/>
    <w:rsid w:val="00C47CEB"/>
    <w:rsid w:val="00C767C0"/>
    <w:rsid w:val="00C8225B"/>
    <w:rsid w:val="00CC6DB9"/>
    <w:rsid w:val="00CD5084"/>
    <w:rsid w:val="00D06DBE"/>
    <w:rsid w:val="00D23D1E"/>
    <w:rsid w:val="00DA5A2E"/>
    <w:rsid w:val="00DB6D9E"/>
    <w:rsid w:val="00DD4028"/>
    <w:rsid w:val="00E45E89"/>
    <w:rsid w:val="00E526B2"/>
    <w:rsid w:val="00E6719B"/>
    <w:rsid w:val="00E72FC7"/>
    <w:rsid w:val="00E81EAD"/>
    <w:rsid w:val="00EB0E17"/>
    <w:rsid w:val="00EB7678"/>
    <w:rsid w:val="00EC62C9"/>
    <w:rsid w:val="00ED7677"/>
    <w:rsid w:val="00F228F1"/>
    <w:rsid w:val="00F33CBC"/>
    <w:rsid w:val="00F3522F"/>
    <w:rsid w:val="00F40787"/>
    <w:rsid w:val="00F51406"/>
    <w:rsid w:val="00F5624F"/>
    <w:rsid w:val="00F57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6265"/>
  <w15:chartTrackingRefBased/>
  <w15:docId w15:val="{AA3E1BD9-0ED0-41DB-A865-5364E244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762"/>
    <w:pPr>
      <w:spacing w:after="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505762"/>
    <w:pPr>
      <w:spacing w:before="120"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505762"/>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505762"/>
    <w:pPr>
      <w:tabs>
        <w:tab w:val="left" w:pos="1134"/>
      </w:tabs>
      <w:spacing w:line="320" w:lineRule="exact"/>
      <w:jc w:val="both"/>
    </w:pPr>
    <w:rPr>
      <w:rFonts w:ascii="Tms Rmn PL" w:eastAsia="Times New Roman" w:hAnsi="Tms Rmn PL" w:cs="Times New Roman"/>
      <w:sz w:val="24"/>
      <w:szCs w:val="20"/>
    </w:rPr>
  </w:style>
  <w:style w:type="character" w:customStyle="1" w:styleId="Tekstpodstawowy3Znak">
    <w:name w:val="Tekst podstawowy 3 Znak"/>
    <w:basedOn w:val="Domylnaczcionkaakapitu"/>
    <w:link w:val="Tekstpodstawowy3"/>
    <w:rsid w:val="00505762"/>
    <w:rPr>
      <w:rFonts w:ascii="Tms Rmn PL" w:eastAsia="Times New Roman" w:hAnsi="Tms Rmn PL" w:cs="Times New Roman"/>
      <w:sz w:val="24"/>
      <w:szCs w:val="20"/>
    </w:rPr>
  </w:style>
  <w:style w:type="paragraph" w:styleId="Tekstpodstawowywcity2">
    <w:name w:val="Body Text Indent 2"/>
    <w:basedOn w:val="Normalny"/>
    <w:link w:val="Tekstpodstawowywcity2Znak"/>
    <w:semiHidden/>
    <w:unhideWhenUsed/>
    <w:rsid w:val="00505762"/>
    <w:pPr>
      <w:spacing w:before="120"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505762"/>
    <w:rPr>
      <w:rFonts w:ascii="Times New Roman" w:eastAsia="Times New Roman" w:hAnsi="Times New Roman" w:cs="Times New Roman"/>
      <w:sz w:val="24"/>
      <w:szCs w:val="24"/>
    </w:rPr>
  </w:style>
  <w:style w:type="paragraph" w:styleId="Akapitzlist">
    <w:name w:val="List Paragraph"/>
    <w:aliases w:val="L1"/>
    <w:basedOn w:val="Normalny"/>
    <w:link w:val="AkapitzlistZnak"/>
    <w:qFormat/>
    <w:rsid w:val="00505762"/>
    <w:pPr>
      <w:ind w:left="720"/>
      <w:contextualSpacing/>
    </w:pPr>
  </w:style>
  <w:style w:type="paragraph" w:styleId="Stopka">
    <w:name w:val="footer"/>
    <w:basedOn w:val="Normalny"/>
    <w:link w:val="StopkaZnak"/>
    <w:unhideWhenUsed/>
    <w:rsid w:val="00505762"/>
    <w:pPr>
      <w:tabs>
        <w:tab w:val="center" w:pos="4536"/>
        <w:tab w:val="right" w:pos="9072"/>
      </w:tabs>
      <w:spacing w:line="240" w:lineRule="auto"/>
    </w:pPr>
  </w:style>
  <w:style w:type="character" w:customStyle="1" w:styleId="StopkaZnak">
    <w:name w:val="Stopka Znak"/>
    <w:basedOn w:val="Domylnaczcionkaakapitu"/>
    <w:link w:val="Stopka"/>
    <w:uiPriority w:val="99"/>
    <w:rsid w:val="00505762"/>
  </w:style>
  <w:style w:type="table" w:styleId="Tabela-Siatka">
    <w:name w:val="Table Grid"/>
    <w:basedOn w:val="Standardowy"/>
    <w:uiPriority w:val="39"/>
    <w:rsid w:val="0050576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4FC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FC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C196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196B"/>
    <w:rPr>
      <w:sz w:val="20"/>
      <w:szCs w:val="20"/>
    </w:rPr>
  </w:style>
  <w:style w:type="character" w:styleId="Odwoanieprzypisukocowego">
    <w:name w:val="endnote reference"/>
    <w:basedOn w:val="Domylnaczcionkaakapitu"/>
    <w:uiPriority w:val="99"/>
    <w:semiHidden/>
    <w:unhideWhenUsed/>
    <w:rsid w:val="00AC196B"/>
    <w:rPr>
      <w:vertAlign w:val="superscript"/>
    </w:rPr>
  </w:style>
  <w:style w:type="character" w:styleId="Odwoaniedokomentarza">
    <w:name w:val="annotation reference"/>
    <w:basedOn w:val="Domylnaczcionkaakapitu"/>
    <w:uiPriority w:val="99"/>
    <w:semiHidden/>
    <w:unhideWhenUsed/>
    <w:rsid w:val="00E81EAD"/>
    <w:rPr>
      <w:sz w:val="16"/>
      <w:szCs w:val="16"/>
    </w:rPr>
  </w:style>
  <w:style w:type="paragraph" w:styleId="Tekstkomentarza">
    <w:name w:val="annotation text"/>
    <w:basedOn w:val="Normalny"/>
    <w:link w:val="TekstkomentarzaZnak"/>
    <w:uiPriority w:val="99"/>
    <w:semiHidden/>
    <w:unhideWhenUsed/>
    <w:rsid w:val="00E81EAD"/>
    <w:pPr>
      <w:spacing w:after="-1" w:line="240" w:lineRule="auto"/>
    </w:pPr>
    <w:rPr>
      <w:sz w:val="20"/>
      <w:szCs w:val="20"/>
    </w:rPr>
  </w:style>
  <w:style w:type="character" w:customStyle="1" w:styleId="TekstkomentarzaZnak">
    <w:name w:val="Tekst komentarza Znak"/>
    <w:basedOn w:val="Domylnaczcionkaakapitu"/>
    <w:link w:val="Tekstkomentarza"/>
    <w:uiPriority w:val="99"/>
    <w:semiHidden/>
    <w:rsid w:val="00E81EAD"/>
    <w:rPr>
      <w:sz w:val="20"/>
      <w:szCs w:val="20"/>
    </w:rPr>
  </w:style>
  <w:style w:type="character" w:styleId="Hipercze">
    <w:name w:val="Hyperlink"/>
    <w:basedOn w:val="Domylnaczcionkaakapitu"/>
    <w:uiPriority w:val="99"/>
    <w:unhideWhenUsed/>
    <w:rsid w:val="009500AC"/>
    <w:rPr>
      <w:color w:val="0563C1" w:themeColor="hyperlink"/>
      <w:u w:val="single"/>
    </w:rPr>
  </w:style>
  <w:style w:type="paragraph" w:styleId="Nagwek">
    <w:name w:val="header"/>
    <w:basedOn w:val="Normalny"/>
    <w:link w:val="NagwekZnak"/>
    <w:uiPriority w:val="99"/>
    <w:unhideWhenUsed/>
    <w:rsid w:val="00F51406"/>
    <w:pPr>
      <w:tabs>
        <w:tab w:val="center" w:pos="4536"/>
        <w:tab w:val="right" w:pos="9072"/>
      </w:tabs>
      <w:spacing w:line="240" w:lineRule="auto"/>
    </w:pPr>
  </w:style>
  <w:style w:type="character" w:customStyle="1" w:styleId="NagwekZnak">
    <w:name w:val="Nagłówek Znak"/>
    <w:basedOn w:val="Domylnaczcionkaakapitu"/>
    <w:link w:val="Nagwek"/>
    <w:uiPriority w:val="99"/>
    <w:rsid w:val="00F51406"/>
  </w:style>
  <w:style w:type="character" w:customStyle="1" w:styleId="AkapitzlistZnak">
    <w:name w:val="Akapit z listą Znak"/>
    <w:aliases w:val="L1 Znak"/>
    <w:link w:val="Akapitzlist"/>
    <w:qFormat/>
    <w:locked/>
    <w:rsid w:val="00655B8F"/>
  </w:style>
  <w:style w:type="paragraph" w:customStyle="1" w:styleId="Standard">
    <w:name w:val="Standard"/>
    <w:rsid w:val="00C767C0"/>
    <w:pPr>
      <w:suppressAutoHyphens/>
      <w:autoSpaceDN w:val="0"/>
      <w:textAlignment w:val="baseline"/>
    </w:pPr>
    <w:rPr>
      <w:rFonts w:ascii="Calibri" w:eastAsia="SimSun" w:hAnsi="Calibri" w:cs="Tahoma"/>
      <w:kern w:val="3"/>
    </w:rPr>
  </w:style>
  <w:style w:type="numbering" w:customStyle="1" w:styleId="WWNum1">
    <w:name w:val="WWNum1"/>
    <w:basedOn w:val="Bezlisty"/>
    <w:rsid w:val="00C767C0"/>
    <w:pPr>
      <w:numPr>
        <w:numId w:val="32"/>
      </w:numPr>
    </w:pPr>
  </w:style>
  <w:style w:type="numbering" w:customStyle="1" w:styleId="WWNum2">
    <w:name w:val="WWNum2"/>
    <w:basedOn w:val="Bezlisty"/>
    <w:rsid w:val="00C767C0"/>
    <w:pPr>
      <w:numPr>
        <w:numId w:val="33"/>
      </w:numPr>
    </w:pPr>
  </w:style>
  <w:style w:type="numbering" w:customStyle="1" w:styleId="WWNum3">
    <w:name w:val="WWNum3"/>
    <w:basedOn w:val="Bezlisty"/>
    <w:rsid w:val="00C767C0"/>
    <w:pPr>
      <w:numPr>
        <w:numId w:val="34"/>
      </w:numPr>
    </w:pPr>
  </w:style>
  <w:style w:type="numbering" w:customStyle="1" w:styleId="WWNum4">
    <w:name w:val="WWNum4"/>
    <w:basedOn w:val="Bezlisty"/>
    <w:rsid w:val="00C767C0"/>
    <w:pPr>
      <w:numPr>
        <w:numId w:val="35"/>
      </w:numPr>
    </w:pPr>
  </w:style>
  <w:style w:type="numbering" w:customStyle="1" w:styleId="WWNum5">
    <w:name w:val="WWNum5"/>
    <w:basedOn w:val="Bezlisty"/>
    <w:rsid w:val="00C767C0"/>
    <w:pPr>
      <w:numPr>
        <w:numId w:val="36"/>
      </w:numPr>
    </w:pPr>
  </w:style>
  <w:style w:type="numbering" w:customStyle="1" w:styleId="WWNum6">
    <w:name w:val="WWNum6"/>
    <w:basedOn w:val="Bezlisty"/>
    <w:rsid w:val="00C767C0"/>
    <w:pPr>
      <w:numPr>
        <w:numId w:val="37"/>
      </w:numPr>
    </w:pPr>
  </w:style>
  <w:style w:type="numbering" w:customStyle="1" w:styleId="WWNum7">
    <w:name w:val="WWNum7"/>
    <w:basedOn w:val="Bezlisty"/>
    <w:rsid w:val="00C767C0"/>
    <w:pPr>
      <w:numPr>
        <w:numId w:val="38"/>
      </w:numPr>
    </w:pPr>
  </w:style>
  <w:style w:type="numbering" w:customStyle="1" w:styleId="WWNum8">
    <w:name w:val="WWNum8"/>
    <w:basedOn w:val="Bezlisty"/>
    <w:rsid w:val="00C767C0"/>
    <w:pPr>
      <w:numPr>
        <w:numId w:val="39"/>
      </w:numPr>
    </w:pPr>
  </w:style>
  <w:style w:type="numbering" w:customStyle="1" w:styleId="WWNum9">
    <w:name w:val="WWNum9"/>
    <w:basedOn w:val="Bezlisty"/>
    <w:rsid w:val="00C767C0"/>
    <w:pPr>
      <w:numPr>
        <w:numId w:val="40"/>
      </w:numPr>
    </w:pPr>
  </w:style>
  <w:style w:type="paragraph" w:styleId="Tematkomentarza">
    <w:name w:val="annotation subject"/>
    <w:basedOn w:val="Tekstkomentarza"/>
    <w:next w:val="Tekstkomentarza"/>
    <w:link w:val="TematkomentarzaZnak"/>
    <w:uiPriority w:val="99"/>
    <w:semiHidden/>
    <w:unhideWhenUsed/>
    <w:rsid w:val="006B28EA"/>
    <w:pPr>
      <w:spacing w:after="0"/>
    </w:pPr>
    <w:rPr>
      <w:b/>
      <w:bCs/>
    </w:rPr>
  </w:style>
  <w:style w:type="character" w:customStyle="1" w:styleId="TematkomentarzaZnak">
    <w:name w:val="Temat komentarza Znak"/>
    <w:basedOn w:val="TekstkomentarzaZnak"/>
    <w:link w:val="Tematkomentarza"/>
    <w:uiPriority w:val="99"/>
    <w:semiHidden/>
    <w:rsid w:val="006B2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2A76-43B5-465D-9380-48E9C31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2716</Words>
  <Characters>16302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Paczkowska</dc:creator>
  <cp:keywords/>
  <dc:description/>
  <cp:lastModifiedBy>Paulina Giedo</cp:lastModifiedBy>
  <cp:revision>8</cp:revision>
  <cp:lastPrinted>2024-01-23T09:23:00Z</cp:lastPrinted>
  <dcterms:created xsi:type="dcterms:W3CDTF">2024-01-23T08:59:00Z</dcterms:created>
  <dcterms:modified xsi:type="dcterms:W3CDTF">2024-01-23T09:35:00Z</dcterms:modified>
</cp:coreProperties>
</file>