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85" w:rsidRDefault="00547585" w:rsidP="008C4FAF">
      <w:pPr>
        <w:pStyle w:val="Styl8"/>
        <w:jc w:val="both"/>
        <w:rPr>
          <w:b w:val="0"/>
        </w:rPr>
      </w:pPr>
    </w:p>
    <w:p w:rsidR="00D77F74" w:rsidRPr="00D77F74" w:rsidRDefault="00D77F74" w:rsidP="00D77F74">
      <w:pPr>
        <w:widowControl w:val="0"/>
        <w:shd w:val="clear" w:color="auto" w:fill="BFBFBF" w:themeFill="background1" w:themeFillShade="BF"/>
        <w:tabs>
          <w:tab w:val="left" w:pos="3600"/>
        </w:tabs>
        <w:autoSpaceDN w:val="0"/>
        <w:ind w:left="0"/>
        <w:jc w:val="center"/>
        <w:rPr>
          <w:rFonts w:ascii="Arial Narrow" w:hAnsi="Arial Narrow"/>
          <w:b/>
          <w:color w:val="0070C0"/>
          <w:sz w:val="22"/>
          <w:szCs w:val="22"/>
          <w:lang w:eastAsia="zh-CN"/>
        </w:rPr>
      </w:pPr>
      <w:r w:rsidRPr="00D77F74">
        <w:rPr>
          <w:rFonts w:ascii="Arial Narrow" w:hAnsi="Arial Narrow" w:cs="Arial"/>
          <w:b/>
          <w:bCs/>
          <w:color w:val="0070C0"/>
          <w:sz w:val="22"/>
          <w:szCs w:val="22"/>
          <w:lang w:eastAsia="zh-CN"/>
        </w:rPr>
        <w:t>Załącznik nr 1 - Opis przedmiotu zamówienia do części nr 1 po zmianach z dnia 28.11.2024 r.</w:t>
      </w:r>
    </w:p>
    <w:p w:rsidR="00D77F74" w:rsidRDefault="00D77F74" w:rsidP="00D77F74">
      <w:pPr>
        <w:widowControl w:val="0"/>
        <w:tabs>
          <w:tab w:val="left" w:pos="3600"/>
        </w:tabs>
        <w:ind w:left="0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:rsidR="00D77F74" w:rsidRDefault="00D77F74" w:rsidP="00D77F74">
      <w:pPr>
        <w:pStyle w:val="Akapitzlist"/>
        <w:widowControl w:val="0"/>
        <w:numPr>
          <w:ilvl w:val="0"/>
          <w:numId w:val="51"/>
        </w:numPr>
        <w:shd w:val="clear" w:color="auto" w:fill="D9D9D9" w:themeFill="background1" w:themeFillShade="D9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DOKUMENTY ODNIESIENIA</w:t>
      </w:r>
    </w:p>
    <w:p w:rsidR="00D77F74" w:rsidRDefault="00D77F74" w:rsidP="00D77F74">
      <w:pPr>
        <w:pStyle w:val="Akapitzlist"/>
        <w:widowControl w:val="0"/>
        <w:numPr>
          <w:ilvl w:val="1"/>
          <w:numId w:val="51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Ustawa z dnia 20 czerwca 1997 r. Prawo o ruchu drogowym (Dz.U. z 2024 r. poz. 1251).</w:t>
      </w:r>
    </w:p>
    <w:p w:rsidR="00D77F74" w:rsidRDefault="00D77F74" w:rsidP="00D77F74">
      <w:pPr>
        <w:pStyle w:val="Akapitzlist"/>
        <w:widowControl w:val="0"/>
        <w:numPr>
          <w:ilvl w:val="1"/>
          <w:numId w:val="51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Rozporządzenie Ministra Infrastruktury z dnia 31 grudnia 2002 r. w sprawie warunków technicznych pojazdów oraz zakresu ich niezbędnego wyposażenia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(Dz.U. z 2024 r. poz. 502 z </w:t>
      </w:r>
      <w:proofErr w:type="spellStart"/>
      <w:r>
        <w:rPr>
          <w:rFonts w:ascii="Arial Narrow" w:hAnsi="Arial Narrow" w:cs="Arial"/>
          <w:sz w:val="22"/>
          <w:szCs w:val="22"/>
          <w:lang w:eastAsia="zh-CN"/>
        </w:rPr>
        <w:t>późn</w:t>
      </w:r>
      <w:proofErr w:type="spellEnd"/>
      <w:r>
        <w:rPr>
          <w:rFonts w:ascii="Arial Narrow" w:hAnsi="Arial Narrow" w:cs="Arial"/>
          <w:sz w:val="22"/>
          <w:szCs w:val="22"/>
          <w:lang w:eastAsia="zh-CN"/>
        </w:rPr>
        <w:t>. zm.).</w:t>
      </w:r>
    </w:p>
    <w:p w:rsidR="00D77F74" w:rsidRDefault="00D77F74" w:rsidP="00D77F74">
      <w:pPr>
        <w:pStyle w:val="Akapitzlist"/>
        <w:widowControl w:val="0"/>
        <w:numPr>
          <w:ilvl w:val="0"/>
          <w:numId w:val="51"/>
        </w:numPr>
        <w:shd w:val="clear" w:color="auto" w:fill="D9D9D9" w:themeFill="background1" w:themeFillShade="D9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CHARAKTERYSTYKA WYROBU</w:t>
      </w:r>
    </w:p>
    <w:p w:rsidR="00D77F74" w:rsidRDefault="00D77F74" w:rsidP="00D77F74">
      <w:pPr>
        <w:widowControl w:val="0"/>
        <w:spacing w:after="120"/>
        <w:ind w:left="0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Przedmiotem opracowania jest specyfikacja techniczna dla </w:t>
      </w:r>
      <w:r>
        <w:rPr>
          <w:rFonts w:ascii="Arial Narrow" w:hAnsi="Arial Narrow" w:cs="Arial"/>
          <w:b/>
          <w:sz w:val="22"/>
          <w:szCs w:val="22"/>
          <w:lang w:eastAsia="zh-CN"/>
        </w:rPr>
        <w:t xml:space="preserve">pojazdu specjalnego </w:t>
      </w:r>
      <w:proofErr w:type="spellStart"/>
      <w:r w:rsidRPr="00F1203F">
        <w:rPr>
          <w:rFonts w:ascii="Arial Narrow" w:hAnsi="Arial Narrow" w:cs="Arial"/>
          <w:b/>
          <w:sz w:val="22"/>
          <w:szCs w:val="22"/>
          <w:lang w:eastAsia="zh-CN"/>
        </w:rPr>
        <w:t>autolaweta</w:t>
      </w:r>
      <w:proofErr w:type="spellEnd"/>
      <w:r w:rsidRPr="00F1203F">
        <w:rPr>
          <w:rFonts w:ascii="Arial Narrow" w:hAnsi="Arial Narrow" w:cs="Arial"/>
          <w:b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eastAsia="zh-CN"/>
        </w:rPr>
        <w:t xml:space="preserve">o DMC powyżej 3,5 t. </w:t>
      </w:r>
      <w:r w:rsidRPr="00F1203F">
        <w:rPr>
          <w:rFonts w:ascii="Arial Narrow" w:hAnsi="Arial Narrow" w:cs="Arial"/>
          <w:sz w:val="22"/>
          <w:szCs w:val="22"/>
          <w:lang w:eastAsia="zh-CN"/>
        </w:rPr>
        <w:t>Przyjmuje</w:t>
      </w:r>
      <w:r>
        <w:rPr>
          <w:rFonts w:ascii="Arial Narrow" w:hAnsi="Arial Narrow" w:cs="Arial"/>
          <w:sz w:val="22"/>
          <w:szCs w:val="22"/>
          <w:lang w:eastAsia="zh-CN"/>
        </w:rPr>
        <w:t xml:space="preserve"> się robocze oznaczenie samochodu - „Pojazd”.</w:t>
      </w:r>
    </w:p>
    <w:p w:rsidR="00D77F74" w:rsidRDefault="00D77F74" w:rsidP="00D77F74">
      <w:pPr>
        <w:pStyle w:val="Akapitzlist"/>
        <w:widowControl w:val="0"/>
        <w:numPr>
          <w:ilvl w:val="0"/>
          <w:numId w:val="51"/>
        </w:numPr>
        <w:shd w:val="clear" w:color="auto" w:fill="D9D9D9" w:themeFill="background1" w:themeFillShade="D9"/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WYMAGANIA STANDARDOWE</w:t>
      </w:r>
    </w:p>
    <w:p w:rsidR="00D77F74" w:rsidRDefault="00D77F74" w:rsidP="00D77F74">
      <w:pPr>
        <w:pStyle w:val="Akapitzlist"/>
        <w:widowControl w:val="0"/>
        <w:numPr>
          <w:ilvl w:val="1"/>
          <w:numId w:val="51"/>
        </w:numPr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Wymagania techniczne.</w:t>
      </w:r>
    </w:p>
    <w:p w:rsidR="00D77F74" w:rsidRDefault="00D77F74" w:rsidP="00D77F74">
      <w:pPr>
        <w:pStyle w:val="Akapitzlist"/>
        <w:widowControl w:val="0"/>
        <w:numPr>
          <w:ilvl w:val="2"/>
          <w:numId w:val="51"/>
        </w:numPr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bCs/>
          <w:sz w:val="22"/>
          <w:szCs w:val="22"/>
          <w:u w:val="single"/>
          <w:lang w:eastAsia="zh-CN"/>
        </w:rPr>
        <w:t>Przeznaczenie pojazdu.</w:t>
      </w:r>
    </w:p>
    <w:p w:rsidR="00D77F74" w:rsidRDefault="00D77F74" w:rsidP="00D77F74">
      <w:pPr>
        <w:spacing w:after="120"/>
        <w:ind w:left="1276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Pojazd wykorzystywania będzie do transportu pojazdów nowych, używanych sprawnych, pojazdów niesprawnych oraz uszkodzonych.</w:t>
      </w:r>
    </w:p>
    <w:p w:rsidR="00D77F74" w:rsidRDefault="00D77F74" w:rsidP="00D77F74">
      <w:pPr>
        <w:pStyle w:val="Akapitzlist"/>
        <w:widowControl w:val="0"/>
        <w:numPr>
          <w:ilvl w:val="2"/>
          <w:numId w:val="51"/>
        </w:numPr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u w:val="single"/>
          <w:lang w:eastAsia="zh-CN"/>
        </w:rPr>
        <w:t>Wymagania formalne.</w:t>
      </w:r>
    </w:p>
    <w:p w:rsidR="00D77F74" w:rsidRDefault="00D77F74" w:rsidP="00D77F74">
      <w:pPr>
        <w:pStyle w:val="Akapitzlist"/>
        <w:widowControl w:val="0"/>
        <w:numPr>
          <w:ilvl w:val="3"/>
          <w:numId w:val="51"/>
        </w:numPr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Dostarczony pojazd musi mieć wykonany przez Wykonawcę i na jego koszt przegląd zerowy, co musi być potwierdzone w dokumentacji pojazdu.</w:t>
      </w:r>
    </w:p>
    <w:p w:rsidR="00D77F74" w:rsidRDefault="00D77F74" w:rsidP="00D77F74">
      <w:pPr>
        <w:pStyle w:val="Akapitzlist"/>
        <w:widowControl w:val="0"/>
        <w:numPr>
          <w:ilvl w:val="3"/>
          <w:numId w:val="51"/>
        </w:numPr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zbudowany z wykorzystaniem pojazdu bazowego posiadającego homologację wystawioną zgodnie z Ustawą z dnia 20 czerwca 1997 r. Prawo o ruchu drogowym lub </w:t>
      </w:r>
      <w:r>
        <w:rPr>
          <w:rFonts w:ascii="Arial Narrow" w:hAnsi="Arial Narrow" w:cs="Arial"/>
          <w:sz w:val="22"/>
          <w:szCs w:val="22"/>
          <w:lang w:eastAsia="en-US"/>
        </w:rPr>
        <w:t>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nr 715/2007 i (WE) nr 595/2009 oraz uchylające dyrektywę 2007/46/WE</w:t>
      </w:r>
      <w:r>
        <w:rPr>
          <w:rFonts w:ascii="Arial Narrow" w:hAnsi="Arial Narrow"/>
          <w:sz w:val="22"/>
          <w:szCs w:val="22"/>
          <w:lang w:eastAsia="zh-CN"/>
        </w:rPr>
        <w:t xml:space="preserve"> nowy i homologacja.</w:t>
      </w:r>
    </w:p>
    <w:p w:rsidR="00D77F74" w:rsidRPr="00EB64C3" w:rsidRDefault="00D77F74" w:rsidP="00D77F74">
      <w:pPr>
        <w:pStyle w:val="Akapitzlist"/>
        <w:widowControl w:val="0"/>
        <w:numPr>
          <w:ilvl w:val="3"/>
          <w:numId w:val="51"/>
        </w:numPr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Pojazd musi posiadać zaświadczenie z upoważnionej stacji kontroli pojazdów wraz z opisem</w:t>
      </w:r>
      <w:r>
        <w:rPr>
          <w:rFonts w:ascii="Arial Narrow" w:eastAsia="Calibri" w:hAnsi="Arial Narrow" w:cs="Arial"/>
          <w:sz w:val="22"/>
          <w:szCs w:val="22"/>
        </w:rPr>
        <w:t xml:space="preserve"> zakresu zmian dokonanych w pojeździe dotyczący zmiany </w:t>
      </w:r>
      <w:r w:rsidRPr="00EB64C3">
        <w:rPr>
          <w:rFonts w:ascii="Arial Narrow" w:eastAsia="Calibri" w:hAnsi="Arial Narrow" w:cs="Arial"/>
          <w:sz w:val="22"/>
          <w:szCs w:val="22"/>
        </w:rPr>
        <w:t>rodzaju pojazdu</w:t>
      </w:r>
      <w:r>
        <w:rPr>
          <w:rFonts w:ascii="Arial Narrow" w:eastAsia="Calibri" w:hAnsi="Arial Narrow" w:cs="Arial"/>
          <w:b/>
          <w:sz w:val="22"/>
          <w:szCs w:val="22"/>
        </w:rPr>
        <w:t xml:space="preserve"> </w:t>
      </w:r>
      <w:r w:rsidRPr="00EB64C3">
        <w:rPr>
          <w:rFonts w:ascii="Arial Narrow" w:eastAsia="Calibri" w:hAnsi="Arial Narrow" w:cs="Arial"/>
          <w:sz w:val="22"/>
          <w:szCs w:val="22"/>
        </w:rPr>
        <w:t>na</w:t>
      </w:r>
      <w:r>
        <w:rPr>
          <w:rFonts w:ascii="Arial Narrow" w:eastAsia="Calibri" w:hAnsi="Arial Narrow" w:cs="Arial"/>
          <w:b/>
          <w:sz w:val="22"/>
          <w:szCs w:val="22"/>
        </w:rPr>
        <w:t xml:space="preserve"> pojazd specjalny – pomoc drogowa</w:t>
      </w:r>
      <w:r>
        <w:rPr>
          <w:rFonts w:ascii="Arial Narrow" w:eastAsia="Calibri" w:hAnsi="Arial Narrow" w:cs="Arial"/>
          <w:sz w:val="22"/>
          <w:szCs w:val="22"/>
        </w:rPr>
        <w:t>.</w:t>
      </w:r>
    </w:p>
    <w:p w:rsidR="00D77F74" w:rsidRDefault="00D77F74" w:rsidP="00D77F74">
      <w:pPr>
        <w:pStyle w:val="Akapitzlist"/>
        <w:widowControl w:val="0"/>
        <w:numPr>
          <w:ilvl w:val="3"/>
          <w:numId w:val="51"/>
        </w:numPr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Rok produkcji: 2024.</w:t>
      </w:r>
    </w:p>
    <w:p w:rsidR="00D77F74" w:rsidRDefault="00D77F74" w:rsidP="00D77F74">
      <w:pPr>
        <w:pStyle w:val="Akapitzlist"/>
        <w:widowControl w:val="0"/>
        <w:numPr>
          <w:ilvl w:val="2"/>
          <w:numId w:val="51"/>
        </w:numPr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bCs/>
          <w:sz w:val="22"/>
          <w:szCs w:val="22"/>
          <w:u w:val="single"/>
          <w:lang w:eastAsia="zh-CN"/>
        </w:rPr>
        <w:t>Wymagania techniczne dla pojazdu bazowego.</w:t>
      </w:r>
    </w:p>
    <w:p w:rsidR="00D77F74" w:rsidRDefault="00D77F74" w:rsidP="00D77F74">
      <w:pPr>
        <w:pStyle w:val="Akapitzlist"/>
        <w:widowControl w:val="0"/>
        <w:numPr>
          <w:ilvl w:val="3"/>
          <w:numId w:val="51"/>
        </w:numPr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>Wymagania techniczne dla nadwozia.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>Pojazd z pojedynczą kabiną zamkniętą o konstrukcji oraz poszyciu wykonanym z metalu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Dopuszczalna masa całkowita pojazdu w przedziale od 6500 do 7000 kg.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Ilość miejsc siedzących (w tym miejsce kierowcy) dla 2/3 osób.</w:t>
      </w:r>
    </w:p>
    <w:p w:rsidR="00D77F74" w:rsidRDefault="00D77F74" w:rsidP="00D77F74">
      <w:pPr>
        <w:widowControl w:val="0"/>
        <w:ind w:left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 </w:t>
      </w:r>
    </w:p>
    <w:p w:rsidR="00D77F74" w:rsidRDefault="00D77F74" w:rsidP="00D77F74">
      <w:pPr>
        <w:pStyle w:val="Akapitzlist"/>
        <w:widowControl w:val="0"/>
        <w:numPr>
          <w:ilvl w:val="3"/>
          <w:numId w:val="51"/>
        </w:numPr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Wymagania techniczne dla silnika i układu zasilania.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Silnik spalinowy min. 4-cylindrowy (według danych z pkt 24 świadectwa zgodności WE) o zapłonie iskrowym lub samoczynnym (według danych z pkt 22 świadectwa zgodności WE) spełniający, co najmniej normę emisji spalin Euro 6 na poziomie obowiązującym na dzień odbioru pojazdu (według danych z pkt 47 świadectwa zgodności WE).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Pojemność skokowa silnika spalinowego, </w:t>
      </w:r>
      <w:r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>
        <w:rPr>
          <w:rFonts w:ascii="Arial Narrow" w:hAnsi="Arial Narrow" w:cs="Arial"/>
          <w:sz w:val="22"/>
          <w:szCs w:val="22"/>
          <w:lang w:eastAsia="zh-CN"/>
        </w:rPr>
        <w:t>2950 cm</w:t>
      </w:r>
      <w:r>
        <w:rPr>
          <w:rFonts w:ascii="Arial Narrow" w:hAnsi="Arial Narrow" w:cs="Arial"/>
          <w:sz w:val="22"/>
          <w:szCs w:val="22"/>
          <w:vertAlign w:val="superscript"/>
          <w:lang w:eastAsia="zh-CN"/>
        </w:rPr>
        <w:t xml:space="preserve">3 </w:t>
      </w:r>
      <w:r>
        <w:rPr>
          <w:rFonts w:ascii="Arial Narrow" w:hAnsi="Arial Narrow" w:cs="Arial"/>
          <w:sz w:val="22"/>
          <w:szCs w:val="22"/>
          <w:lang w:eastAsia="zh-CN"/>
        </w:rPr>
        <w:t>(według danych z pkt 25 świadectwa zgodności WE).</w:t>
      </w:r>
    </w:p>
    <w:p w:rsidR="00D77F74" w:rsidRPr="00F1203F" w:rsidRDefault="00D77F74" w:rsidP="00D77F74">
      <w:pPr>
        <w:pStyle w:val="Akapitzlist"/>
        <w:widowControl w:val="0"/>
        <w:numPr>
          <w:ilvl w:val="4"/>
          <w:numId w:val="51"/>
        </w:numPr>
        <w:ind w:left="3118"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1203F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Maksymalna moc netto silnika, określonego w pkt 3.1.3.2.1, </w:t>
      </w:r>
      <w:r w:rsidRPr="00F1203F"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 w:rsidRPr="00F1203F">
        <w:rPr>
          <w:rFonts w:ascii="Arial Narrow" w:hAnsi="Arial Narrow" w:cs="Arial"/>
          <w:color w:val="000000"/>
          <w:sz w:val="22"/>
          <w:szCs w:val="22"/>
          <w:lang w:eastAsia="zh-CN"/>
        </w:rPr>
        <w:t>125 kW (według danych z pkt 27 świadectwa zgodności WE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)</w:t>
      </w:r>
      <w:r w:rsidRPr="00F1203F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D77F74" w:rsidRPr="00F1203F" w:rsidRDefault="00D77F74" w:rsidP="00D77F74">
      <w:pPr>
        <w:pStyle w:val="Akapitzlist"/>
        <w:widowControl w:val="0"/>
        <w:numPr>
          <w:ilvl w:val="4"/>
          <w:numId w:val="51"/>
        </w:numPr>
        <w:ind w:left="3118"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1203F">
        <w:rPr>
          <w:rFonts w:ascii="Arial Narrow" w:hAnsi="Arial Narrow" w:cs="Arial"/>
          <w:color w:val="000000"/>
          <w:sz w:val="22"/>
          <w:szCs w:val="22"/>
          <w:lang w:eastAsia="zh-CN"/>
        </w:rPr>
        <w:t>Automatyczna skrzynia biegów.</w:t>
      </w:r>
    </w:p>
    <w:p w:rsidR="00D77F74" w:rsidRPr="00F1203F" w:rsidRDefault="00D77F74" w:rsidP="00D77F74">
      <w:pPr>
        <w:pStyle w:val="Akapitzlist"/>
        <w:widowControl w:val="0"/>
        <w:numPr>
          <w:ilvl w:val="4"/>
          <w:numId w:val="51"/>
        </w:numPr>
        <w:spacing w:after="12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color w:val="000000"/>
          <w:sz w:val="22"/>
          <w:szCs w:val="22"/>
          <w:lang w:eastAsia="zh-CN"/>
        </w:rPr>
        <w:t>Blokada mechanizmu różnicowego tylnej osi.</w:t>
      </w:r>
    </w:p>
    <w:p w:rsidR="00D77F74" w:rsidRPr="00F1203F" w:rsidRDefault="00D77F74" w:rsidP="00D77F74">
      <w:pPr>
        <w:pStyle w:val="Akapitzlist"/>
        <w:widowControl w:val="0"/>
        <w:numPr>
          <w:ilvl w:val="3"/>
          <w:numId w:val="51"/>
        </w:numPr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F1203F">
        <w:rPr>
          <w:rFonts w:ascii="Arial Narrow" w:hAnsi="Arial Narrow"/>
          <w:sz w:val="22"/>
          <w:szCs w:val="22"/>
          <w:lang w:eastAsia="zh-CN"/>
        </w:rPr>
        <w:t>Wymagania dla kół jednych.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Koła jezdne na poszczególnych osiach z ogumieniem bezdętkowym.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Komplet kół z ogumieniem letnim z fabrycznej oferty producenta pojazdów. 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 Narrow"/>
          <w:sz w:val="22"/>
          <w:szCs w:val="22"/>
          <w:lang w:eastAsia="zh-CN"/>
        </w:rPr>
        <w:t xml:space="preserve">Komplet kół z ogumieniem śniegowym (zimowym) z oferty </w:t>
      </w:r>
      <w:r>
        <w:rPr>
          <w:rFonts w:ascii="Arial Narrow" w:hAnsi="Arial Narrow" w:cs="Arial Narrow"/>
          <w:sz w:val="22"/>
          <w:szCs w:val="22"/>
          <w:lang w:eastAsia="zh-CN"/>
        </w:rPr>
        <w:lastRenderedPageBreak/>
        <w:t xml:space="preserve">producenta/importera/dealera pojazdów. Zamawiający nie dopuszcza zastosowania opon całorocznych lub wielosezonowych. Musi istnieć możliwość eksploatacji pojazdu z oferowanymi oponami śniegowymi (zimowymi) przy wykorzystaniu obręczy kół określonych w pkt 3.1.3.3.2. Opony zimowe muszą posiadać przyczepność na mokrej nawierzchni, co najmniej klasy B zgodnie z </w:t>
      </w:r>
      <w:r>
        <w:rPr>
          <w:rFonts w:ascii="Arial Narrow" w:hAnsi="Arial Narrow" w:cs="Arial"/>
          <w:sz w:val="22"/>
          <w:szCs w:val="22"/>
          <w:lang w:eastAsia="zh-CN"/>
        </w:rPr>
        <w:t>Rozporządzeniem Parlamentu Europejskiego i Rady (WE) nr 2020/740 z dnia 25 maja 2020 r. w sprawie etykietowania opon pod kątem efektywności paliwowej i innych zasadniczych parametrów</w:t>
      </w:r>
      <w:r>
        <w:rPr>
          <w:rFonts w:ascii="Arial Narrow" w:hAnsi="Arial Narrow" w:cs="Arial Narrow"/>
          <w:sz w:val="22"/>
          <w:szCs w:val="22"/>
          <w:lang w:eastAsia="zh-CN"/>
        </w:rPr>
        <w:t xml:space="preserve"> </w:t>
      </w:r>
      <w:r>
        <w:rPr>
          <w:rFonts w:ascii="Arial Narrow" w:hAnsi="Arial Narrow" w:cs="Arial"/>
          <w:sz w:val="22"/>
          <w:szCs w:val="22"/>
          <w:lang w:eastAsia="zh-CN"/>
        </w:rPr>
        <w:t>zmieniające rozporządzenie (UE) 2017/1369 oraz uchylające rozporządzenie (WE) nr 1222/2009</w:t>
      </w:r>
      <w:r>
        <w:rPr>
          <w:rFonts w:ascii="Arial Narrow" w:hAnsi="Arial Narrow" w:cs="Arial Narrow"/>
          <w:sz w:val="22"/>
          <w:szCs w:val="22"/>
          <w:lang w:eastAsia="zh-CN"/>
        </w:rPr>
        <w:t>.</w:t>
      </w:r>
      <w:r>
        <w:rPr>
          <w:rFonts w:ascii="Arial Narrow" w:hAnsi="Arial Narrow" w:cs="Arial Narrow"/>
          <w:b/>
          <w:i/>
          <w:sz w:val="22"/>
          <w:szCs w:val="22"/>
          <w:lang w:eastAsia="zh-CN"/>
        </w:rPr>
        <w:t xml:space="preserve"> </w:t>
      </w:r>
      <w:r>
        <w:rPr>
          <w:rFonts w:ascii="Arial Narrow" w:hAnsi="Arial Narrow" w:cs="Arial Narrow"/>
          <w:sz w:val="22"/>
          <w:szCs w:val="22"/>
          <w:lang w:eastAsia="zh-CN"/>
        </w:rPr>
        <w:t>Zamawiający wymaga dostarczenia identycznych opon śniegowych (zimowych) dla wszystkich dostarczonych pojazdów.</w:t>
      </w:r>
      <w:r>
        <w:rPr>
          <w:rFonts w:ascii="Arial Narrow" w:hAnsi="Arial Narrow" w:cs="Arial Narrow"/>
          <w:b/>
          <w:i/>
          <w:sz w:val="22"/>
          <w:szCs w:val="22"/>
          <w:lang w:eastAsia="zh-CN"/>
        </w:rPr>
        <w:t xml:space="preserve"> 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Pojazd musi być wyposażony w pełnowymiarowe koło zapasowe identyczne </w:t>
      </w:r>
      <w:r>
        <w:rPr>
          <w:rFonts w:ascii="Arial Narrow" w:hAnsi="Arial Narrow" w:cs="Arial"/>
          <w:sz w:val="22"/>
          <w:szCs w:val="22"/>
          <w:lang w:eastAsia="zh-CN"/>
        </w:rPr>
        <w:br/>
        <w:t>z kołami (obręcz + opona) opisanymi w pkt 3.1.3.3.2.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Zastosowane zespoły opona/koło na poszczególnych osiach pojazdu opisane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br/>
        <w:t>w pkt 3.1.3.3.2 oraz 3.1.3.3.3 muszą być zgodne z danymi z pkt 35 świadectwa zgodności WE.</w:t>
      </w:r>
    </w:p>
    <w:p w:rsidR="00D77F74" w:rsidRPr="00196C4E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Opony nie mogą być starsze niż 78 tygodni licząc od terminu odbioru danej partii </w:t>
      </w:r>
      <w:r w:rsidRPr="00196C4E">
        <w:rPr>
          <w:rFonts w:ascii="Arial Narrow" w:hAnsi="Arial Narrow" w:cs="Arial"/>
          <w:color w:val="000000"/>
          <w:sz w:val="22"/>
          <w:szCs w:val="22"/>
          <w:lang w:eastAsia="zh-CN"/>
        </w:rPr>
        <w:t>pojazdów.</w:t>
      </w:r>
    </w:p>
    <w:p w:rsidR="00D77F74" w:rsidRDefault="00D77F74" w:rsidP="00D77F74">
      <w:pPr>
        <w:pStyle w:val="Akapitzlist"/>
        <w:widowControl w:val="0"/>
        <w:numPr>
          <w:ilvl w:val="4"/>
          <w:numId w:val="51"/>
        </w:numPr>
        <w:spacing w:after="12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color w:val="000000"/>
          <w:sz w:val="22"/>
          <w:szCs w:val="22"/>
          <w:lang w:eastAsia="zh-CN"/>
        </w:rPr>
        <w:t>Opony muszą być fabrycznie nowe i homologowane. Zamawiający nie dopuszcza opon bieżnikowanych.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D77F74" w:rsidRDefault="00D77F74" w:rsidP="00D77F74">
      <w:pPr>
        <w:pStyle w:val="Akapitzlist"/>
        <w:widowControl w:val="0"/>
        <w:numPr>
          <w:ilvl w:val="3"/>
          <w:numId w:val="51"/>
        </w:numPr>
        <w:ind w:left="2127" w:hanging="851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Wymagania techniczne dla zabudowy i wyposażenia pojazdu.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 xml:space="preserve">Konstrukcja wykonana z aluminium. Pełna podłoga wykonana z paneli aluminiowych otworowanych. 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>Wymiary platformy nie mniejsze niż: długość 6000 mm, szerokość 2100 mm.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shd w:val="clear" w:color="auto" w:fill="FFFF00"/>
        </w:rPr>
      </w:pPr>
      <w:r w:rsidRPr="001651B2">
        <w:rPr>
          <w:rFonts w:ascii="Arial Narrow" w:hAnsi="Arial Narrow" w:cs="Arial"/>
          <w:sz w:val="22"/>
          <w:szCs w:val="22"/>
        </w:rPr>
        <w:t>Barierka ochronna – profil obwodowy z listwą mocowania ładunku.</w:t>
      </w:r>
    </w:p>
    <w:p w:rsidR="00D77F74" w:rsidRPr="00B0029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>Wieża aluminiowa z oświetleniem roboczym.</w:t>
      </w:r>
    </w:p>
    <w:p w:rsidR="00D77F74" w:rsidRPr="00B0029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/>
          <w:sz w:val="22"/>
          <w:szCs w:val="22"/>
          <w:lang w:eastAsia="zh-CN"/>
        </w:rPr>
        <w:t>Zawieszenie pneumatyczne tylnej osi z fabrycznej oferty producenta pojazdu.</w:t>
      </w:r>
    </w:p>
    <w:p w:rsidR="00D77F74" w:rsidRPr="00196C4E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96C4E">
        <w:rPr>
          <w:rFonts w:ascii="Arial Narrow" w:hAnsi="Arial Narrow" w:cs="Arial"/>
          <w:sz w:val="22"/>
          <w:szCs w:val="22"/>
        </w:rPr>
        <w:t xml:space="preserve">Ręcznie wysuwane </w:t>
      </w:r>
      <w:r>
        <w:rPr>
          <w:rFonts w:ascii="Arial Narrow" w:hAnsi="Arial Narrow" w:cs="Arial"/>
          <w:sz w:val="22"/>
          <w:szCs w:val="22"/>
        </w:rPr>
        <w:t>najazdy</w:t>
      </w:r>
      <w:r w:rsidRPr="00196C4E">
        <w:rPr>
          <w:rFonts w:ascii="Arial Narrow" w:hAnsi="Arial Narrow" w:cs="Arial"/>
          <w:sz w:val="22"/>
          <w:szCs w:val="22"/>
        </w:rPr>
        <w:t>.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651B2">
        <w:rPr>
          <w:rFonts w:ascii="Arial Narrow" w:hAnsi="Arial Narrow" w:cs="Arial"/>
          <w:sz w:val="22"/>
          <w:szCs w:val="22"/>
        </w:rPr>
        <w:t>Dodatkowe najazdy do niżej zawieszonych pojazdów.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651B2">
        <w:rPr>
          <w:rFonts w:ascii="Arial Narrow" w:hAnsi="Arial Narrow" w:cs="Arial"/>
          <w:sz w:val="22"/>
          <w:szCs w:val="22"/>
        </w:rPr>
        <w:t>Rolka kierunkowa oraz otwór w platformie do rolki kierunkowej.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651B2">
        <w:rPr>
          <w:rFonts w:ascii="Arial Narrow" w:hAnsi="Arial Narrow" w:cs="Arial"/>
          <w:sz w:val="22"/>
          <w:szCs w:val="22"/>
        </w:rPr>
        <w:t>Wyciągarka z przesuwem</w:t>
      </w:r>
      <w:r>
        <w:rPr>
          <w:rFonts w:ascii="Arial Narrow" w:hAnsi="Arial Narrow" w:cs="Arial"/>
          <w:sz w:val="22"/>
          <w:szCs w:val="22"/>
        </w:rPr>
        <w:t xml:space="preserve"> sterowna zdalnie za pomocą </w:t>
      </w:r>
      <w:r w:rsidRPr="001651B2">
        <w:rPr>
          <w:rFonts w:ascii="Arial Narrow" w:hAnsi="Arial Narrow" w:cs="Arial"/>
          <w:sz w:val="22"/>
          <w:szCs w:val="22"/>
        </w:rPr>
        <w:t>pilot</w:t>
      </w:r>
      <w:r>
        <w:rPr>
          <w:rFonts w:ascii="Arial Narrow" w:hAnsi="Arial Narrow" w:cs="Arial"/>
          <w:sz w:val="22"/>
          <w:szCs w:val="22"/>
        </w:rPr>
        <w:t>a.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hd w:val="clear" w:color="auto" w:fill="FFFF00"/>
        </w:rPr>
      </w:pPr>
      <w:r w:rsidRPr="001651B2">
        <w:rPr>
          <w:rFonts w:ascii="Arial Narrow" w:hAnsi="Arial Narrow" w:cs="Arial"/>
          <w:sz w:val="22"/>
          <w:szCs w:val="22"/>
        </w:rPr>
        <w:t>Skrzynia narzędziowa</w:t>
      </w:r>
    </w:p>
    <w:p w:rsidR="00D77F74" w:rsidRPr="00EB64C3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hd w:val="clear" w:color="auto" w:fill="FFFF00"/>
        </w:rPr>
      </w:pPr>
      <w:r w:rsidRPr="001651B2">
        <w:rPr>
          <w:rFonts w:ascii="Arial Narrow" w:hAnsi="Arial Narrow" w:cs="Arial"/>
          <w:sz w:val="22"/>
          <w:szCs w:val="22"/>
          <w:lang w:eastAsia="zh-CN"/>
        </w:rPr>
        <w:t xml:space="preserve">Lampa ostrzegawcza zespolona LED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koloru żółtego </w:t>
      </w:r>
      <w:r w:rsidRPr="001651B2">
        <w:rPr>
          <w:rFonts w:ascii="Arial Narrow" w:hAnsi="Arial Narrow" w:cs="Arial"/>
          <w:sz w:val="22"/>
          <w:szCs w:val="22"/>
          <w:lang w:eastAsia="zh-CN"/>
        </w:rPr>
        <w:t>zamontowana na dachu kabiny pojazdu lub na barierze platformy o szerokośc</w:t>
      </w:r>
      <w:r>
        <w:rPr>
          <w:rFonts w:ascii="Arial Narrow" w:hAnsi="Arial Narrow" w:cs="Arial"/>
          <w:sz w:val="22"/>
          <w:szCs w:val="22"/>
          <w:lang w:eastAsia="zh-CN"/>
        </w:rPr>
        <w:t xml:space="preserve">i min. 1 500 mm oraz oklejenie pojazdu (w przypadku, gdy pojazd nie jest barwy żółtej), o którym mowa w §38 ust. 2 pkt 1 Rozporządzenia Ministra Infrastruktury w sprawie warunków technicznych pojazdów oraz zakresu ich niezbędnego wyposażenia (Dz. U z 2024 r. poz. 502). 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651B2">
        <w:rPr>
          <w:rFonts w:ascii="Arial Narrow" w:hAnsi="Arial Narrow" w:cs="Arial"/>
          <w:sz w:val="22"/>
          <w:szCs w:val="22"/>
        </w:rPr>
        <w:t>Hak holowniczy do przyczepy.</w:t>
      </w:r>
    </w:p>
    <w:p w:rsidR="00D77F74" w:rsidRPr="00EB64C3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651B2">
        <w:rPr>
          <w:rFonts w:ascii="Arial Narrow" w:hAnsi="Arial Narrow" w:cs="Arial"/>
          <w:sz w:val="22"/>
          <w:szCs w:val="22"/>
        </w:rPr>
        <w:t>Metalowa przestawna blokada pod koła - 2 szt.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>Fotel kierowcy zwieszony pneumatycznie.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651B2">
        <w:rPr>
          <w:rFonts w:ascii="Arial Narrow" w:hAnsi="Arial Narrow" w:cs="Arial"/>
          <w:sz w:val="22"/>
          <w:szCs w:val="22"/>
        </w:rPr>
        <w:t>Klimatyzacja z regulacją temperatury i intensywności nawiewu oraz z możliwością pracy w obiegu zamkniętym.</w:t>
      </w:r>
    </w:p>
    <w:p w:rsidR="00D77F74" w:rsidRPr="001651B2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1651B2">
        <w:rPr>
          <w:rFonts w:ascii="Arial Narrow" w:hAnsi="Arial Narrow" w:cs="Arial"/>
          <w:color w:val="000000"/>
          <w:sz w:val="22"/>
          <w:szCs w:val="22"/>
          <w:lang w:eastAsia="zh-CN"/>
        </w:rPr>
        <w:t>Minimum dwa komplety kluczyków/kart do pojazdu i pilotów do sterowania centralnym zamkiem.</w:t>
      </w:r>
    </w:p>
    <w:p w:rsidR="00D77F74" w:rsidRPr="00F1203F" w:rsidRDefault="00D77F74" w:rsidP="00D77F74">
      <w:pPr>
        <w:pStyle w:val="Akapitzlist"/>
        <w:widowControl w:val="0"/>
        <w:numPr>
          <w:ilvl w:val="4"/>
          <w:numId w:val="51"/>
        </w:numPr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Radioodbiornik </w:t>
      </w:r>
      <w:r>
        <w:rPr>
          <w:rFonts w:ascii="Arial Narrow" w:eastAsia="Calibri" w:hAnsi="Arial Narrow" w:cs="Arial"/>
          <w:sz w:val="22"/>
          <w:szCs w:val="22"/>
          <w:lang w:eastAsia="zh-CN"/>
        </w:rPr>
        <w:t>montowany na linii fabrycznej</w:t>
      </w:r>
      <w:r>
        <w:rPr>
          <w:rFonts w:ascii="Arial Narrow" w:hAnsi="Arial Narrow" w:cs="Arial"/>
          <w:sz w:val="22"/>
          <w:szCs w:val="22"/>
          <w:lang w:eastAsia="zh-CN"/>
        </w:rPr>
        <w:t>, zintegrowany (zabudowany) w desce rozdzielczej pojazdu (konsoli centralnej). Radioodbiornik musi być wyposażony,</w:t>
      </w:r>
      <w:r>
        <w:rPr>
          <w:rFonts w:ascii="Arial Narrow" w:eastAsia="Calibri" w:hAnsi="Arial Narrow" w:cs="Arial"/>
          <w:sz w:val="22"/>
          <w:szCs w:val="22"/>
          <w:lang w:eastAsia="zh-CN"/>
        </w:rPr>
        <w:t xml:space="preserve"> co najmniej w (dwa) głośniki i bezprzewodowy zestaw głośnomówiący telefonii komórkowej działający w systemie Bluetooth.</w:t>
      </w:r>
    </w:p>
    <w:p w:rsidR="00D77F74" w:rsidRDefault="00D77F74" w:rsidP="00D77F74">
      <w:pPr>
        <w:pStyle w:val="Akapitzlist"/>
        <w:widowControl w:val="0"/>
        <w:ind w:left="3119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D77F74" w:rsidRDefault="00D77F74" w:rsidP="00D77F74">
      <w:pPr>
        <w:pStyle w:val="Akapitzlist"/>
        <w:widowControl w:val="0"/>
        <w:numPr>
          <w:ilvl w:val="0"/>
          <w:numId w:val="51"/>
        </w:numPr>
        <w:shd w:val="clear" w:color="auto" w:fill="D9D9D9" w:themeFill="background1" w:themeFillShade="D9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  <w:lang w:eastAsia="zh-CN"/>
        </w:rPr>
        <w:t>GWARANCJA WYKONAWCY</w:t>
      </w:r>
    </w:p>
    <w:p w:rsidR="00D77F74" w:rsidRDefault="00D77F74" w:rsidP="00D77F74">
      <w:pPr>
        <w:pStyle w:val="Akapitzlist"/>
        <w:widowControl w:val="0"/>
        <w:numPr>
          <w:ilvl w:val="1"/>
          <w:numId w:val="51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Pojazd musi być wolny od wad oraz spełniać warunki, o których mowa w ustawie Prawo o ruchu drogowym i przepisach wydanych na jej podstawie.</w:t>
      </w:r>
    </w:p>
    <w:p w:rsidR="00D77F74" w:rsidRDefault="00D77F74" w:rsidP="00D77F74">
      <w:pPr>
        <w:pStyle w:val="Akapitzlist"/>
        <w:widowControl w:val="0"/>
        <w:numPr>
          <w:ilvl w:val="1"/>
          <w:numId w:val="51"/>
        </w:numPr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być objęty gwarancją na okres: </w:t>
      </w:r>
    </w:p>
    <w:p w:rsidR="00D77F74" w:rsidRDefault="00D77F74" w:rsidP="00D77F74">
      <w:pPr>
        <w:pStyle w:val="Akapitzlist"/>
        <w:widowControl w:val="0"/>
        <w:numPr>
          <w:ilvl w:val="2"/>
          <w:numId w:val="51"/>
        </w:numPr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minimum 24 miesiące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bez limitu kilometrów lub 24 miesiące z limitem min. 100 000 km przebiegu- </w:t>
      </w:r>
      <w:r>
        <w:rPr>
          <w:rFonts w:ascii="Arial Narrow" w:eastAsia="Calibri" w:hAnsi="Arial Narrow" w:cs="Arial"/>
          <w:sz w:val="22"/>
          <w:szCs w:val="22"/>
          <w:lang w:eastAsia="en-US"/>
        </w:rPr>
        <w:t>gwarancja na podzespoły mechaniczne, elektryczne i elektroniczne pojazdu,</w:t>
      </w:r>
    </w:p>
    <w:p w:rsidR="00D77F74" w:rsidRPr="00D77F74" w:rsidRDefault="00D77F74" w:rsidP="00D77F74">
      <w:pPr>
        <w:pStyle w:val="Akapitzlist"/>
        <w:widowControl w:val="0"/>
        <w:numPr>
          <w:ilvl w:val="2"/>
          <w:numId w:val="51"/>
        </w:numPr>
        <w:contextualSpacing w:val="0"/>
        <w:jc w:val="both"/>
        <w:rPr>
          <w:rFonts w:ascii="Arial Narrow" w:hAnsi="Arial Narrow"/>
          <w:color w:val="00B0F0"/>
          <w:sz w:val="22"/>
          <w:szCs w:val="22"/>
          <w:u w:val="single"/>
          <w:lang w:eastAsia="zh-CN"/>
        </w:rPr>
      </w:pPr>
      <w:r w:rsidRPr="00D77F74">
        <w:rPr>
          <w:rFonts w:ascii="Arial Narrow" w:eastAsia="Calibri" w:hAnsi="Arial Narrow" w:cs="Arial"/>
          <w:color w:val="00B0F0"/>
          <w:sz w:val="22"/>
          <w:szCs w:val="22"/>
          <w:lang w:eastAsia="en-US"/>
        </w:rPr>
        <w:t>minimum 12 miesięcy - gwarancja na powłokę lakierniczą,</w:t>
      </w:r>
    </w:p>
    <w:p w:rsidR="00D77F74" w:rsidRPr="00D77F74" w:rsidRDefault="00D77F74" w:rsidP="00D77F74">
      <w:pPr>
        <w:pStyle w:val="Akapitzlist"/>
        <w:widowControl w:val="0"/>
        <w:numPr>
          <w:ilvl w:val="2"/>
          <w:numId w:val="51"/>
        </w:numPr>
        <w:contextualSpacing w:val="0"/>
        <w:jc w:val="both"/>
        <w:rPr>
          <w:rFonts w:ascii="Arial Narrow" w:hAnsi="Arial Narrow"/>
          <w:color w:val="00B0F0"/>
          <w:sz w:val="22"/>
          <w:szCs w:val="22"/>
          <w:u w:val="single"/>
          <w:lang w:eastAsia="zh-CN"/>
        </w:rPr>
      </w:pPr>
      <w:r w:rsidRPr="00D77F74">
        <w:rPr>
          <w:rFonts w:ascii="Arial Narrow" w:eastAsia="Calibri" w:hAnsi="Arial Narrow" w:cs="Arial"/>
          <w:color w:val="00B0F0"/>
          <w:sz w:val="22"/>
          <w:szCs w:val="22"/>
          <w:lang w:eastAsia="en-US"/>
        </w:rPr>
        <w:t>minimum 12 miesięcy - gwarancja na perforację elementów nadwozia,</w:t>
      </w:r>
    </w:p>
    <w:p w:rsidR="00D77F74" w:rsidRDefault="00D77F74" w:rsidP="00D77F74">
      <w:pPr>
        <w:widowControl w:val="0"/>
        <w:spacing w:after="120"/>
        <w:ind w:left="567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- licząc od daty odbioru pojazdu przez Zamawiającego.</w:t>
      </w:r>
    </w:p>
    <w:p w:rsidR="00D77F74" w:rsidRDefault="00D77F74" w:rsidP="00D77F74">
      <w:pPr>
        <w:pStyle w:val="Akapitzlist"/>
        <w:widowControl w:val="0"/>
        <w:numPr>
          <w:ilvl w:val="1"/>
          <w:numId w:val="51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 xml:space="preserve">W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przypadku, gdy </w:t>
      </w:r>
      <w:r>
        <w:rPr>
          <w:rFonts w:ascii="Arial Narrow" w:hAnsi="Arial Narrow" w:cs="Arial"/>
          <w:sz w:val="22"/>
          <w:szCs w:val="22"/>
          <w:lang w:eastAsia="zh-CN"/>
        </w:rPr>
        <w:t>Wykonawca zaoferuje dłuższe okresy gwarancji niż minimalne wymagane przez Zamawiającego na poszczególne elementy lub podzespoły pojazdu określone w pkt 4.2, zostaną one uwzględnione w zawartej umowie.</w:t>
      </w:r>
    </w:p>
    <w:p w:rsidR="00D77F74" w:rsidRPr="00FD6363" w:rsidRDefault="00D77F74" w:rsidP="00D77F74">
      <w:pPr>
        <w:pStyle w:val="Akapitzlist"/>
        <w:widowControl w:val="0"/>
        <w:numPr>
          <w:ilvl w:val="1"/>
          <w:numId w:val="51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Gwarancji muszą podlegać wszystkie zespoły i podzespoły bez </w:t>
      </w:r>
      <w:proofErr w:type="spellStart"/>
      <w:r>
        <w:rPr>
          <w:rFonts w:ascii="Arial Narrow" w:eastAsia="Calibri" w:hAnsi="Arial Narrow" w:cs="Arial"/>
          <w:sz w:val="22"/>
          <w:szCs w:val="22"/>
          <w:lang w:eastAsia="en-US"/>
        </w:rPr>
        <w:t>wyłączeń</w:t>
      </w:r>
      <w:proofErr w:type="spellEnd"/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, z wyjątkiem materiałów eksploatacyjnych. Za materiały eksploatacyjne uważa się elementy wymieniane podczas okresowych przeglądów technicznych, </w:t>
      </w:r>
      <w:r>
        <w:rPr>
          <w:rFonts w:ascii="Arial Narrow" w:eastAsia="Calibri" w:hAnsi="Arial Narrow" w:cs="Arial"/>
          <w:sz w:val="22"/>
          <w:szCs w:val="22"/>
          <w:lang w:eastAsia="en-US"/>
        </w:rPr>
        <w:br/>
        <w:t>w szczególności: oleje, inne płyny eksploatacyjne.</w:t>
      </w:r>
    </w:p>
    <w:p w:rsidR="00D77F74" w:rsidRDefault="00D77F74" w:rsidP="00D77F74">
      <w:pPr>
        <w:widowControl w:val="0"/>
        <w:spacing w:after="120"/>
        <w:ind w:left="0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547585" w:rsidRDefault="00547585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Default="00D77F74" w:rsidP="008C4FAF">
      <w:pPr>
        <w:pStyle w:val="Styl8"/>
        <w:jc w:val="both"/>
        <w:rPr>
          <w:b w:val="0"/>
        </w:rPr>
      </w:pPr>
    </w:p>
    <w:p w:rsidR="00D77F74" w:rsidRPr="00D77F74" w:rsidRDefault="00D77F74" w:rsidP="00D77F74">
      <w:pPr>
        <w:shd w:val="clear" w:color="auto" w:fill="D9D9D9"/>
        <w:suppressAutoHyphens w:val="0"/>
        <w:spacing w:after="120"/>
        <w:ind w:left="425" w:hanging="425"/>
        <w:contextualSpacing w:val="0"/>
        <w:jc w:val="center"/>
        <w:rPr>
          <w:rFonts w:ascii="Arial Narrow" w:hAnsi="Arial Narrow" w:cs="Arial"/>
          <w:color w:val="00B0F0"/>
          <w:sz w:val="22"/>
          <w:szCs w:val="22"/>
          <w:lang w:eastAsia="pl-PL"/>
        </w:rPr>
      </w:pPr>
      <w:r w:rsidRPr="00D77F74">
        <w:rPr>
          <w:rFonts w:ascii="Arial Narrow" w:hAnsi="Arial Narrow"/>
          <w:b/>
          <w:color w:val="00B0F0"/>
          <w:sz w:val="22"/>
          <w:szCs w:val="22"/>
          <w:lang w:eastAsia="pl-PL"/>
        </w:rPr>
        <w:t>Załącznik nr 2 do SWZ - Formularz ofertowy do części nr 1 po zmianie z dnia 28.11.2024 r.</w:t>
      </w:r>
    </w:p>
    <w:p w:rsidR="00D77F74" w:rsidRPr="00160F82" w:rsidRDefault="00D77F74" w:rsidP="00D77F74">
      <w:pPr>
        <w:suppressAutoHyphens w:val="0"/>
        <w:ind w:left="6237" w:right="-2"/>
        <w:contextualSpacing w:val="0"/>
        <w:jc w:val="both"/>
        <w:rPr>
          <w:rFonts w:ascii="Arial Narrow" w:hAnsi="Arial Narrow" w:cs="Calibri"/>
          <w:b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b/>
          <w:color w:val="000000"/>
          <w:sz w:val="22"/>
          <w:szCs w:val="22"/>
          <w:lang w:eastAsia="pl-PL"/>
        </w:rPr>
        <w:t>Zamawiający:</w:t>
      </w:r>
    </w:p>
    <w:p w:rsidR="00D77F74" w:rsidRPr="00160F82" w:rsidRDefault="00D77F74" w:rsidP="00D77F74">
      <w:pPr>
        <w:suppressAutoHyphens w:val="0"/>
        <w:ind w:left="6237" w:right="-2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Komenda Wojewódzka Policji w Poznaniu</w:t>
      </w:r>
    </w:p>
    <w:p w:rsidR="00D77F74" w:rsidRPr="00160F82" w:rsidRDefault="00D77F74" w:rsidP="00D77F74">
      <w:pPr>
        <w:suppressAutoHyphens w:val="0"/>
        <w:spacing w:after="120"/>
        <w:ind w:left="6237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77F74" w:rsidRPr="00160F82" w:rsidTr="00D942F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Wykonawca (Lider)</w:t>
            </w:r>
            <w:r>
              <w:rPr>
                <w:rStyle w:val="Odwoanieprzypisudolnego"/>
                <w:rFonts w:ascii="Arial Narrow" w:hAnsi="Arial Narrow"/>
                <w:b/>
                <w:sz w:val="22"/>
                <w:szCs w:val="22"/>
                <w:lang w:eastAsia="pl-PL"/>
              </w:rPr>
              <w:footnoteReference w:id="1"/>
            </w:r>
            <w:r w:rsidRPr="00160F82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:</w:t>
            </w:r>
          </w:p>
        </w:tc>
      </w:tr>
      <w:tr w:rsidR="00D77F74" w:rsidRPr="00160F82" w:rsidTr="00D942F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170"/>
        </w:trPr>
        <w:tc>
          <w:tcPr>
            <w:tcW w:w="9893" w:type="dxa"/>
            <w:gridSpan w:val="15"/>
            <w:tcBorders>
              <w:left w:val="nil"/>
              <w:bottom w:val="nil"/>
              <w:right w:val="nil"/>
            </w:tcBorders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pełna nazwa/firma</w:t>
            </w:r>
          </w:p>
        </w:tc>
      </w:tr>
      <w:tr w:rsidR="00D77F74" w:rsidRPr="00160F82" w:rsidTr="00D942F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113"/>
        </w:trPr>
        <w:tc>
          <w:tcPr>
            <w:tcW w:w="9893" w:type="dxa"/>
            <w:gridSpan w:val="15"/>
            <w:tcBorders>
              <w:left w:val="nil"/>
              <w:bottom w:val="nil"/>
              <w:right w:val="nil"/>
            </w:tcBorders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adres</w:t>
            </w:r>
          </w:p>
        </w:tc>
      </w:tr>
      <w:tr w:rsidR="00D77F74" w:rsidRPr="00160F82" w:rsidTr="00D942F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 w:hanging="425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 w:hanging="28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 w:firstLine="6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 w:hanging="425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 w:hanging="425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52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e-mail</w:t>
            </w:r>
          </w:p>
        </w:tc>
      </w:tr>
      <w:tr w:rsidR="00D77F74" w:rsidRPr="00160F82" w:rsidTr="00D942F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Style w:val="Odwoanieprzypisudolnego"/>
                <w:rFonts w:ascii="Arial Narrow" w:hAnsi="Arial Narrow"/>
                <w:sz w:val="22"/>
                <w:szCs w:val="22"/>
                <w:lang w:eastAsia="en-US"/>
              </w:rPr>
              <w:footnoteReference w:id="2"/>
            </w:r>
          </w:p>
        </w:tc>
      </w:tr>
      <w:tr w:rsidR="00D77F74" w:rsidRPr="00160F82" w:rsidTr="00D942F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77F74" w:rsidRPr="00160F82" w:rsidTr="00D942F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77F74" w:rsidRPr="00160F82" w:rsidTr="00D942F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77F74" w:rsidRPr="00160F82" w:rsidTr="00D942F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D77F74" w:rsidRPr="00160F82" w:rsidTr="00D942F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D77F74" w:rsidRPr="00460ADF" w:rsidRDefault="00D77F74" w:rsidP="00D77F74">
      <w:pPr>
        <w:suppressAutoHyphens w:val="0"/>
        <w:spacing w:line="264" w:lineRule="auto"/>
        <w:ind w:left="0" w:right="-2"/>
        <w:contextualSpacing w:val="0"/>
        <w:jc w:val="both"/>
        <w:rPr>
          <w:rFonts w:ascii="Arial Narrow" w:hAnsi="Arial Narrow" w:cs="Calibri"/>
          <w:color w:val="000000"/>
          <w:sz w:val="10"/>
          <w:szCs w:val="10"/>
          <w:lang w:eastAsia="pl-PL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90"/>
        <w:gridCol w:w="142"/>
        <w:gridCol w:w="1275"/>
        <w:gridCol w:w="7086"/>
      </w:tblGrid>
      <w:tr w:rsidR="00D77F74" w:rsidRPr="00160F82" w:rsidTr="00D942F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Wykonawca (Uczestnik/Partner)</w:t>
            </w:r>
            <w:r w:rsidRPr="00160F82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  <w:t>1</w:t>
            </w:r>
            <w:r w:rsidRPr="00160F82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:</w:t>
            </w:r>
          </w:p>
        </w:tc>
      </w:tr>
      <w:tr w:rsidR="00D77F74" w:rsidRPr="00160F82" w:rsidTr="00D942F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170"/>
        </w:trPr>
        <w:tc>
          <w:tcPr>
            <w:tcW w:w="9893" w:type="dxa"/>
            <w:gridSpan w:val="4"/>
            <w:tcBorders>
              <w:left w:val="nil"/>
              <w:bottom w:val="nil"/>
              <w:right w:val="nil"/>
            </w:tcBorders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pełna nazwa/firma</w:t>
            </w:r>
          </w:p>
        </w:tc>
      </w:tr>
      <w:tr w:rsidR="00D77F74" w:rsidRPr="00160F82" w:rsidTr="00D942F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113"/>
        </w:trPr>
        <w:tc>
          <w:tcPr>
            <w:tcW w:w="9893" w:type="dxa"/>
            <w:gridSpan w:val="4"/>
            <w:tcBorders>
              <w:left w:val="nil"/>
              <w:bottom w:val="nil"/>
              <w:right w:val="nil"/>
            </w:tcBorders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adres</w:t>
            </w:r>
          </w:p>
        </w:tc>
      </w:tr>
      <w:tr w:rsidR="00D77F74" w:rsidRPr="00160F82" w:rsidTr="00D942F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 w:hanging="425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 w:hanging="28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bottom"/>
          </w:tcPr>
          <w:p w:rsidR="00D77F74" w:rsidRPr="00160F82" w:rsidRDefault="00D77F74" w:rsidP="00D942F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REGON</w:t>
            </w:r>
          </w:p>
        </w:tc>
      </w:tr>
    </w:tbl>
    <w:p w:rsidR="00D77F74" w:rsidRPr="00160F82" w:rsidRDefault="00D77F74" w:rsidP="00D77F74">
      <w:pPr>
        <w:numPr>
          <w:ilvl w:val="0"/>
          <w:numId w:val="23"/>
        </w:numPr>
        <w:shd w:val="clear" w:color="auto" w:fill="D9D9D9"/>
        <w:spacing w:before="120" w:after="120"/>
        <w:ind w:left="425" w:hanging="425"/>
        <w:contextualSpacing w:val="0"/>
        <w:rPr>
          <w:rFonts w:ascii="Arial Narrow" w:hAnsi="Arial Narrow" w:cs="Calibri"/>
          <w:color w:val="000000"/>
          <w:sz w:val="22"/>
          <w:szCs w:val="22"/>
        </w:rPr>
      </w:pPr>
      <w:r w:rsidRPr="00160F82">
        <w:rPr>
          <w:rFonts w:ascii="Arial Narrow" w:hAnsi="Arial Narrow" w:cs="Calibri"/>
          <w:b/>
          <w:color w:val="000000"/>
          <w:sz w:val="22"/>
          <w:szCs w:val="22"/>
        </w:rPr>
        <w:t>Oferta Wykonawcy</w:t>
      </w:r>
    </w:p>
    <w:p w:rsidR="00D77F74" w:rsidRPr="00160F82" w:rsidRDefault="00D77F74" w:rsidP="00D77F74">
      <w:pPr>
        <w:suppressAutoHyphens w:val="0"/>
        <w:spacing w:after="60"/>
        <w:ind w:left="0"/>
        <w:contextualSpacing w:val="0"/>
        <w:jc w:val="both"/>
        <w:rPr>
          <w:rFonts w:ascii="Arial Narrow" w:hAnsi="Arial Narrow" w:cs="Calibri"/>
          <w:bCs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W związku z ogłoszonym przez Zamawiającego postępowaniem o zamówienie publiczne prowadzonym </w:t>
      </w:r>
      <w:r w:rsidRPr="00160F82">
        <w:rPr>
          <w:rFonts w:ascii="Arial Narrow" w:hAnsi="Arial Narrow" w:cs="Calibri"/>
          <w:bCs/>
          <w:color w:val="000000"/>
          <w:sz w:val="22"/>
          <w:szCs w:val="22"/>
          <w:lang w:eastAsia="pl-PL"/>
        </w:rPr>
        <w:t xml:space="preserve">w trybie </w:t>
      </w:r>
      <w:r w:rsidRPr="00160F82">
        <w:rPr>
          <w:rFonts w:ascii="Arial Narrow" w:hAnsi="Arial Narrow" w:cs="Calibri"/>
          <w:bCs/>
          <w:sz w:val="22"/>
          <w:szCs w:val="22"/>
          <w:lang w:eastAsia="pl-PL"/>
        </w:rPr>
        <w:t>podstawowym, o którym mowa art. 275 pkt 1 ustawy pn.:</w:t>
      </w:r>
    </w:p>
    <w:p w:rsidR="00D77F74" w:rsidRPr="007E19A7" w:rsidRDefault="00D77F74" w:rsidP="00D77F74">
      <w:pPr>
        <w:suppressAutoHyphens w:val="0"/>
        <w:spacing w:after="60" w:line="276" w:lineRule="auto"/>
        <w:ind w:left="0"/>
        <w:contextualSpacing w:val="0"/>
        <w:rPr>
          <w:rFonts w:ascii="Arial Narrow" w:hAnsi="Arial Narrow" w:cs="Arial"/>
          <w:b/>
          <w:bCs/>
          <w:sz w:val="22"/>
          <w:szCs w:val="22"/>
          <w:lang w:eastAsia="pl-PL"/>
        </w:rPr>
      </w:pPr>
      <w:r w:rsidRPr="007E19A7">
        <w:rPr>
          <w:rFonts w:ascii="Arial Narrow" w:hAnsi="Arial Narrow" w:cs="Arial"/>
          <w:b/>
          <w:bCs/>
          <w:sz w:val="22"/>
          <w:szCs w:val="22"/>
          <w:lang w:eastAsia="pl-PL"/>
        </w:rPr>
        <w:t>Dostawa pojazd</w:t>
      </w:r>
      <w:r>
        <w:rPr>
          <w:rFonts w:ascii="Arial Narrow" w:hAnsi="Arial Narrow" w:cs="Arial"/>
          <w:b/>
          <w:bCs/>
          <w:sz w:val="22"/>
          <w:szCs w:val="22"/>
          <w:lang w:eastAsia="pl-PL"/>
        </w:rPr>
        <w:t>ów specjalnych</w:t>
      </w:r>
    </w:p>
    <w:p w:rsidR="00D77F74" w:rsidRPr="00160F82" w:rsidRDefault="00D77F74" w:rsidP="00D77F74">
      <w:pPr>
        <w:suppressAutoHyphens w:val="0"/>
        <w:spacing w:after="60" w:line="276" w:lineRule="auto"/>
        <w:ind w:left="0"/>
        <w:contextualSpacing w:val="0"/>
        <w:rPr>
          <w:rFonts w:ascii="Arial Narrow" w:hAnsi="Arial Narrow" w:cs="Verdana"/>
          <w:sz w:val="22"/>
          <w:szCs w:val="22"/>
          <w:lang w:eastAsia="pl-PL"/>
        </w:rPr>
      </w:pPr>
      <w:r w:rsidRPr="00160F82">
        <w:rPr>
          <w:rFonts w:ascii="Arial Narrow" w:hAnsi="Arial Narrow" w:cs="Verdana"/>
          <w:sz w:val="22"/>
          <w:szCs w:val="22"/>
          <w:lang w:eastAsia="pl-PL"/>
        </w:rPr>
        <w:t>oferuję:</w:t>
      </w:r>
    </w:p>
    <w:p w:rsidR="00D77F74" w:rsidRDefault="00D77F74" w:rsidP="00D77F74">
      <w:pPr>
        <w:numPr>
          <w:ilvl w:val="0"/>
          <w:numId w:val="25"/>
        </w:numPr>
        <w:spacing w:after="120"/>
        <w:ind w:left="426" w:hanging="426"/>
        <w:rPr>
          <w:rFonts w:ascii="Arial Narrow" w:hAnsi="Arial Narrow" w:cs="Calibri"/>
          <w:color w:val="000000"/>
          <w:sz w:val="22"/>
          <w:szCs w:val="22"/>
          <w:lang w:eastAsia="pl-PL"/>
        </w:rPr>
      </w:pPr>
      <w:proofErr w:type="spellStart"/>
      <w:r>
        <w:rPr>
          <w:rFonts w:ascii="Arial Narrow" w:hAnsi="Arial Narrow" w:cs="Calibri"/>
          <w:sz w:val="22"/>
          <w:szCs w:val="22"/>
          <w:lang w:eastAsia="pl-PL"/>
        </w:rPr>
        <w:t>autolawetę</w:t>
      </w:r>
      <w:proofErr w:type="spellEnd"/>
      <w:r>
        <w:rPr>
          <w:rFonts w:ascii="Arial Narrow" w:hAnsi="Arial Narrow" w:cs="Calibri"/>
          <w:sz w:val="22"/>
          <w:szCs w:val="22"/>
          <w:lang w:eastAsia="pl-PL"/>
        </w:rPr>
        <w:t xml:space="preserve"> o DMC powyżej 3,5 tony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>, spełniając</w:t>
      </w:r>
      <w:r>
        <w:rPr>
          <w:rFonts w:ascii="Arial Narrow" w:hAnsi="Arial Narrow" w:cs="Calibri"/>
          <w:sz w:val="22"/>
          <w:szCs w:val="22"/>
          <w:lang w:eastAsia="pl-PL"/>
        </w:rPr>
        <w:t>ą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 xml:space="preserve"> wszystkie wymagania </w:t>
      </w: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określone </w:t>
      </w:r>
      <w:r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w </w:t>
      </w: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załącznik</w:t>
      </w:r>
      <w:r>
        <w:rPr>
          <w:rFonts w:ascii="Arial Narrow" w:hAnsi="Arial Narrow" w:cs="Calibri"/>
          <w:color w:val="000000"/>
          <w:sz w:val="22"/>
          <w:szCs w:val="22"/>
          <w:lang w:eastAsia="pl-PL"/>
        </w:rPr>
        <w:t>u</w:t>
      </w: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 nr 1 do SWZ:</w:t>
      </w:r>
    </w:p>
    <w:tbl>
      <w:tblPr>
        <w:tblW w:w="94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5"/>
        <w:gridCol w:w="2546"/>
        <w:gridCol w:w="1993"/>
        <w:gridCol w:w="2551"/>
      </w:tblGrid>
      <w:tr w:rsidR="00D77F74" w:rsidRPr="005B0AD6" w:rsidTr="00D942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930269">
              <w:rPr>
                <w:rFonts w:ascii="Arial Narrow" w:hAnsi="Arial Narrow"/>
                <w:b/>
                <w:szCs w:val="22"/>
                <w:lang w:eastAsia="zh-CN"/>
              </w:rPr>
              <w:t>Marka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930269">
              <w:rPr>
                <w:rFonts w:ascii="Arial Narrow" w:hAnsi="Arial Narrow"/>
                <w:b/>
                <w:szCs w:val="22"/>
                <w:lang w:eastAsia="zh-CN"/>
              </w:rPr>
              <w:t>Model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930269">
              <w:rPr>
                <w:rFonts w:ascii="Arial Narrow" w:hAnsi="Arial Narrow"/>
                <w:b/>
                <w:szCs w:val="22"/>
                <w:lang w:eastAsia="zh-CN"/>
              </w:rPr>
              <w:t>Wersja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930269" w:rsidRDefault="00D77F74" w:rsidP="00D942F7">
            <w:pPr>
              <w:ind w:left="0" w:right="101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930269">
              <w:rPr>
                <w:rFonts w:ascii="Arial Narrow" w:hAnsi="Arial Narrow"/>
                <w:b/>
                <w:szCs w:val="22"/>
                <w:lang w:eastAsia="zh-CN"/>
              </w:rPr>
              <w:t>Handlowa nazwa wyposażenia</w:t>
            </w:r>
          </w:p>
        </w:tc>
      </w:tr>
      <w:tr w:rsidR="00D77F74" w:rsidRPr="005B0AD6" w:rsidTr="00D942F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5B0AD6" w:rsidRDefault="00D77F74" w:rsidP="00D942F7">
            <w:pPr>
              <w:ind w:left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5B0AD6" w:rsidRDefault="00D77F74" w:rsidP="00D942F7">
            <w:pPr>
              <w:ind w:left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5B0AD6" w:rsidRDefault="00D77F74" w:rsidP="00D942F7">
            <w:pPr>
              <w:ind w:left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5B0AD6" w:rsidRDefault="00D77F74" w:rsidP="00D942F7">
            <w:pPr>
              <w:ind w:left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:rsidR="00D77F74" w:rsidRPr="00341D12" w:rsidRDefault="00D77F74" w:rsidP="00D77F74">
      <w:pPr>
        <w:numPr>
          <w:ilvl w:val="0"/>
          <w:numId w:val="26"/>
        </w:numPr>
        <w:spacing w:before="120" w:after="120"/>
        <w:ind w:left="851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41D12">
        <w:rPr>
          <w:rFonts w:ascii="Arial Narrow" w:eastAsia="Calibri" w:hAnsi="Arial Narrow" w:cs="Calibri"/>
          <w:color w:val="000000"/>
          <w:sz w:val="22"/>
          <w:szCs w:val="22"/>
        </w:rPr>
        <w:t>posiadając</w:t>
      </w:r>
      <w:r>
        <w:rPr>
          <w:rFonts w:ascii="Arial Narrow" w:eastAsia="Calibri" w:hAnsi="Arial Narrow" w:cs="Calibri"/>
          <w:color w:val="000000"/>
          <w:sz w:val="22"/>
          <w:szCs w:val="22"/>
        </w:rPr>
        <w:t>ą</w:t>
      </w:r>
      <w:r w:rsidRPr="00341D12">
        <w:rPr>
          <w:rFonts w:ascii="Arial Narrow" w:eastAsia="Calibri" w:hAnsi="Arial Narrow" w:cs="Calibri"/>
          <w:color w:val="000000"/>
          <w:sz w:val="22"/>
          <w:szCs w:val="22"/>
        </w:rPr>
        <w:t xml:space="preserve"> niżej określony współczynnik masy pojazdu gotowego do jazdy do maksymalnej mocy silnika:</w:t>
      </w:r>
    </w:p>
    <w:tbl>
      <w:tblPr>
        <w:tblStyle w:val="Tabela-Siatka"/>
        <w:tblW w:w="0" w:type="auto"/>
        <w:tblInd w:w="8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3"/>
        <w:gridCol w:w="1559"/>
      </w:tblGrid>
      <w:tr w:rsidR="00D77F74" w:rsidRPr="00EF0FC9" w:rsidTr="00D942F7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asę gotowego pojazdu do jazdy w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EF0FC9" w:rsidRDefault="00D77F74" w:rsidP="00D942F7">
            <w:pPr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D77F74" w:rsidRPr="00EF0FC9" w:rsidTr="00D942F7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aksymalną moc netto silnika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EF0FC9" w:rsidRDefault="00D77F74" w:rsidP="00D942F7">
            <w:pPr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D77F74" w:rsidRPr="00EF0FC9" w:rsidTr="00D942F7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w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spółczynnik masy pojazdu gotowego do jazdy do maksymalnej mocy silnika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EF0FC9" w:rsidRDefault="00D77F74" w:rsidP="00D942F7">
            <w:pPr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:rsidR="00D77F74" w:rsidRPr="005B0AD6" w:rsidRDefault="00D77F74" w:rsidP="00D77F74">
      <w:pPr>
        <w:numPr>
          <w:ilvl w:val="0"/>
          <w:numId w:val="26"/>
        </w:numPr>
        <w:spacing w:before="120" w:after="120"/>
        <w:ind w:left="851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5B0AD6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>
        <w:rPr>
          <w:rFonts w:ascii="Arial Narrow" w:eastAsia="Calibri" w:hAnsi="Arial Narrow" w:cs="Calibri"/>
          <w:color w:val="000000"/>
          <w:sz w:val="22"/>
          <w:szCs w:val="22"/>
        </w:rPr>
        <w:t>ą</w:t>
      </w:r>
      <w:r w:rsidRPr="005B0AD6">
        <w:rPr>
          <w:rFonts w:ascii="Arial Narrow" w:eastAsia="Calibri" w:hAnsi="Arial Narrow" w:cs="Calibri"/>
          <w:color w:val="000000"/>
          <w:sz w:val="22"/>
          <w:szCs w:val="22"/>
        </w:rPr>
        <w:t xml:space="preserve"> w silnik o pojemności skokowej </w:t>
      </w:r>
      <w:r w:rsidRPr="006A6E0E">
        <w:rPr>
          <w:rFonts w:ascii="Arial Narrow" w:eastAsia="Calibri" w:hAnsi="Arial Narrow" w:cs="Calibri"/>
          <w:b/>
          <w:sz w:val="22"/>
          <w:szCs w:val="22"/>
        </w:rPr>
        <w:t>….……</w:t>
      </w:r>
      <w:r w:rsidRPr="006A6E0E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B0AD6">
        <w:rPr>
          <w:rFonts w:ascii="Arial Narrow" w:eastAsia="Calibri" w:hAnsi="Arial Narrow" w:cs="Calibri"/>
          <w:color w:val="000000"/>
          <w:sz w:val="22"/>
          <w:szCs w:val="22"/>
        </w:rPr>
        <w:t>cm</w:t>
      </w:r>
      <w:r w:rsidRPr="005B0AD6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  <w:r w:rsidRPr="005B0AD6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:rsidR="00D77F74" w:rsidRDefault="00D77F74" w:rsidP="00D77F74">
      <w:pPr>
        <w:numPr>
          <w:ilvl w:val="0"/>
          <w:numId w:val="26"/>
        </w:numPr>
        <w:spacing w:before="120" w:after="120"/>
        <w:ind w:left="851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5B0AD6">
        <w:rPr>
          <w:rFonts w:ascii="Arial Narrow" w:eastAsia="Calibri" w:hAnsi="Arial Narrow" w:cs="Calibri"/>
          <w:color w:val="000000"/>
          <w:sz w:val="22"/>
          <w:szCs w:val="22"/>
        </w:rPr>
        <w:t>wyprodukowan</w:t>
      </w:r>
      <w:r>
        <w:rPr>
          <w:rFonts w:ascii="Arial Narrow" w:eastAsia="Calibri" w:hAnsi="Arial Narrow" w:cs="Calibri"/>
          <w:color w:val="000000"/>
          <w:sz w:val="22"/>
          <w:szCs w:val="22"/>
        </w:rPr>
        <w:t>ą</w:t>
      </w:r>
      <w:r w:rsidRPr="005B0AD6">
        <w:rPr>
          <w:rFonts w:ascii="Arial Narrow" w:eastAsia="Calibri" w:hAnsi="Arial Narrow" w:cs="Calibri"/>
          <w:color w:val="000000"/>
          <w:sz w:val="22"/>
          <w:szCs w:val="22"/>
        </w:rPr>
        <w:t xml:space="preserve"> w</w:t>
      </w:r>
      <w:r w:rsidRPr="005B0AD6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…………… </w:t>
      </w:r>
      <w:r w:rsidRPr="005B0AD6">
        <w:rPr>
          <w:rFonts w:ascii="Arial Narrow" w:eastAsia="Calibri" w:hAnsi="Arial Narrow" w:cs="Calibri"/>
          <w:color w:val="000000"/>
          <w:sz w:val="22"/>
          <w:szCs w:val="22"/>
        </w:rPr>
        <w:t>roku,</w:t>
      </w:r>
    </w:p>
    <w:p w:rsidR="00D77F74" w:rsidRDefault="00D77F74" w:rsidP="00D77F74">
      <w:pPr>
        <w:numPr>
          <w:ilvl w:val="0"/>
          <w:numId w:val="26"/>
        </w:numPr>
        <w:spacing w:before="120" w:after="120"/>
        <w:ind w:left="851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D9421C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>
        <w:rPr>
          <w:rFonts w:ascii="Arial Narrow" w:eastAsia="Calibri" w:hAnsi="Arial Narrow" w:cs="Calibri"/>
          <w:color w:val="000000"/>
          <w:sz w:val="22"/>
          <w:szCs w:val="22"/>
        </w:rPr>
        <w:t>ą</w:t>
      </w:r>
      <w:r w:rsidRPr="00D9421C">
        <w:rPr>
          <w:rFonts w:ascii="Arial Narrow" w:eastAsia="Calibri" w:hAnsi="Arial Narrow" w:cs="Calibri"/>
          <w:color w:val="000000"/>
          <w:sz w:val="22"/>
          <w:szCs w:val="22"/>
        </w:rPr>
        <w:t xml:space="preserve"> w klimatyzację automatyczna/manualną,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</w:p>
    <w:p w:rsidR="00D77F74" w:rsidRDefault="00D77F74" w:rsidP="00D77F74">
      <w:pPr>
        <w:spacing w:before="120" w:after="120"/>
        <w:ind w:left="851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</w:p>
    <w:p w:rsidR="00D77F74" w:rsidRPr="00D9421C" w:rsidRDefault="00D77F74" w:rsidP="00D77F74">
      <w:pPr>
        <w:numPr>
          <w:ilvl w:val="0"/>
          <w:numId w:val="26"/>
        </w:numPr>
        <w:spacing w:before="120" w:after="120"/>
        <w:ind w:left="851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D9421C"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za cenę:</w:t>
      </w: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559"/>
        <w:gridCol w:w="2552"/>
      </w:tblGrid>
      <w:tr w:rsidR="00D77F74" w:rsidRPr="005B0AD6" w:rsidTr="00D942F7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 w:cs="Tahoma"/>
                <w:b/>
              </w:rPr>
            </w:pPr>
            <w:r w:rsidRPr="00930269">
              <w:rPr>
                <w:rFonts w:ascii="Arial Narrow" w:hAnsi="Arial Narrow" w:cs="Tahoma"/>
                <w:b/>
              </w:rPr>
              <w:t>Ilość w szt.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 w:cs="Tahoma"/>
                <w:b/>
              </w:rPr>
            </w:pPr>
            <w:r w:rsidRPr="00930269">
              <w:rPr>
                <w:rFonts w:ascii="Arial Narrow" w:hAnsi="Arial Narrow" w:cs="Tahoma"/>
                <w:b/>
              </w:rPr>
              <w:t xml:space="preserve">Cena jednostkowa netto za 1 szt. 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 w:cs="Tahoma"/>
                <w:b/>
              </w:rPr>
            </w:pPr>
            <w:r w:rsidRPr="00930269">
              <w:rPr>
                <w:rFonts w:ascii="Arial Narrow" w:hAnsi="Arial Narrow" w:cs="Tahoma"/>
                <w:b/>
              </w:rPr>
              <w:t>Stawka podatku VAT</w:t>
            </w:r>
            <w:r>
              <w:rPr>
                <w:rFonts w:ascii="Arial Narrow" w:hAnsi="Arial Narrow" w:cs="Tahoma"/>
                <w:b/>
              </w:rPr>
              <w:t xml:space="preserve"> </w:t>
            </w:r>
            <w:r w:rsidRPr="00930269">
              <w:rPr>
                <w:rFonts w:ascii="Arial Narrow" w:hAnsi="Arial Narrow" w:cs="Tahoma"/>
                <w:b/>
              </w:rPr>
              <w:t>w %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 w:cs="Tahoma"/>
                <w:b/>
              </w:rPr>
            </w:pPr>
            <w:r w:rsidRPr="00930269">
              <w:rPr>
                <w:rFonts w:ascii="Arial Narrow" w:hAnsi="Arial Narrow" w:cs="Tahoma"/>
                <w:b/>
              </w:rPr>
              <w:t>Cena brutto</w:t>
            </w:r>
          </w:p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 w:cs="Tahoma"/>
              </w:rPr>
            </w:pPr>
            <w:r w:rsidRPr="00930269">
              <w:rPr>
                <w:rFonts w:ascii="Arial Narrow" w:hAnsi="Arial Narrow" w:cs="Tahoma"/>
              </w:rPr>
              <w:t>(kol.1 x kol. 2) +VAT</w:t>
            </w:r>
          </w:p>
        </w:tc>
      </w:tr>
      <w:tr w:rsidR="00D77F74" w:rsidRPr="005B0AD6" w:rsidTr="00D942F7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 w:cs="Tahoma"/>
                <w:b/>
              </w:rPr>
            </w:pPr>
            <w:r w:rsidRPr="00930269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 w:cs="Tahoma"/>
                <w:b/>
              </w:rPr>
            </w:pPr>
            <w:r w:rsidRPr="00930269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 w:cs="Tahoma"/>
                <w:b/>
              </w:rPr>
            </w:pPr>
            <w:r w:rsidRPr="00930269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77F74" w:rsidRPr="00930269" w:rsidRDefault="00D77F74" w:rsidP="00D942F7">
            <w:pPr>
              <w:ind w:left="0"/>
              <w:jc w:val="center"/>
              <w:rPr>
                <w:rFonts w:ascii="Arial Narrow" w:hAnsi="Arial Narrow" w:cs="Tahoma"/>
                <w:b/>
              </w:rPr>
            </w:pPr>
            <w:r w:rsidRPr="00930269">
              <w:rPr>
                <w:rFonts w:ascii="Arial Narrow" w:hAnsi="Arial Narrow" w:cs="Tahoma"/>
                <w:b/>
              </w:rPr>
              <w:t>4</w:t>
            </w:r>
          </w:p>
        </w:tc>
      </w:tr>
      <w:tr w:rsidR="00D77F74" w:rsidRPr="005B0AD6" w:rsidTr="00D942F7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77F74" w:rsidRPr="005B0AD6" w:rsidRDefault="00D77F74" w:rsidP="00D942F7">
            <w:pPr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77F74" w:rsidRPr="005B0AD6" w:rsidRDefault="00D77F74" w:rsidP="00D942F7">
            <w:pPr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77F74" w:rsidRPr="005B0AD6" w:rsidRDefault="00D77F74" w:rsidP="00D942F7">
            <w:pPr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5B0AD6">
              <w:rPr>
                <w:rFonts w:ascii="Arial Narrow" w:hAnsi="Arial Narrow" w:cs="Tahoma"/>
                <w:sz w:val="22"/>
                <w:szCs w:val="22"/>
              </w:rPr>
              <w:t>…………..%</w:t>
            </w:r>
          </w:p>
        </w:tc>
        <w:tc>
          <w:tcPr>
            <w:tcW w:w="2552" w:type="dxa"/>
            <w:vAlign w:val="center"/>
          </w:tcPr>
          <w:p w:rsidR="00D77F74" w:rsidRPr="005B0AD6" w:rsidRDefault="00D77F74" w:rsidP="00D942F7">
            <w:pPr>
              <w:ind w:left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D77F74" w:rsidRPr="000748AB" w:rsidRDefault="00D77F74" w:rsidP="00D77F74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0748AB">
        <w:rPr>
          <w:rFonts w:ascii="Arial Narrow" w:eastAsia="Calibri" w:hAnsi="Arial Narrow" w:cs="Calibri"/>
          <w:color w:val="000000"/>
          <w:sz w:val="22"/>
          <w:szCs w:val="22"/>
        </w:rPr>
        <w:t>gwarancję dla t</w:t>
      </w:r>
      <w:r>
        <w:rPr>
          <w:rFonts w:ascii="Arial Narrow" w:eastAsia="Calibri" w:hAnsi="Arial Narrow" w:cs="Calibri"/>
          <w:color w:val="000000"/>
          <w:sz w:val="22"/>
          <w:szCs w:val="22"/>
        </w:rPr>
        <w:t>ego</w:t>
      </w:r>
      <w:r w:rsidRPr="000748AB">
        <w:rPr>
          <w:rFonts w:ascii="Arial Narrow" w:eastAsia="Calibri" w:hAnsi="Arial Narrow" w:cs="Calibri"/>
          <w:color w:val="000000"/>
          <w:sz w:val="22"/>
          <w:szCs w:val="22"/>
        </w:rPr>
        <w:t xml:space="preserve"> pojazd</w:t>
      </w:r>
      <w:r>
        <w:rPr>
          <w:rFonts w:ascii="Arial Narrow" w:eastAsia="Calibri" w:hAnsi="Arial Narrow" w:cs="Calibri"/>
          <w:color w:val="000000"/>
          <w:sz w:val="22"/>
          <w:szCs w:val="22"/>
        </w:rPr>
        <w:t>u</w:t>
      </w:r>
      <w:r w:rsidRPr="000748AB">
        <w:rPr>
          <w:rFonts w:ascii="Arial Narrow" w:eastAsia="Calibri" w:hAnsi="Arial Narrow" w:cs="Calibri"/>
          <w:color w:val="000000"/>
          <w:sz w:val="22"/>
          <w:szCs w:val="22"/>
        </w:rPr>
        <w:t xml:space="preserve"> na:</w:t>
      </w:r>
    </w:p>
    <w:tbl>
      <w:tblPr>
        <w:tblStyle w:val="Tabela-Siatka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1"/>
        <w:gridCol w:w="567"/>
        <w:gridCol w:w="850"/>
        <w:gridCol w:w="3096"/>
      </w:tblGrid>
      <w:tr w:rsidR="00D77F74" w:rsidRPr="008B7660" w:rsidTr="00D942F7">
        <w:trPr>
          <w:trHeight w:val="34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8B7660" w:rsidRDefault="00D77F74" w:rsidP="00D942F7">
            <w:pPr>
              <w:ind w:left="0"/>
              <w:rPr>
                <w:rFonts w:ascii="Arial Narrow" w:eastAsia="Calibri" w:hAnsi="Arial Narrow" w:cs="Calibri"/>
                <w:b/>
                <w:szCs w:val="22"/>
              </w:rPr>
            </w:pPr>
            <w:r w:rsidRPr="008B7660">
              <w:rPr>
                <w:rFonts w:ascii="Arial Narrow" w:eastAsia="Calibri" w:hAnsi="Arial Narrow" w:cs="Calibri"/>
                <w:b/>
                <w:szCs w:val="22"/>
              </w:rPr>
              <w:t>podzespoły mechaniczne, elektryczne i elektroniczne pojazdu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8B7660" w:rsidRDefault="00D77F74" w:rsidP="00D942F7">
            <w:pPr>
              <w:ind w:left="0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8B7660" w:rsidRDefault="00D77F74" w:rsidP="00D942F7">
            <w:pPr>
              <w:ind w:left="0"/>
              <w:rPr>
                <w:rFonts w:ascii="Arial Narrow" w:eastAsia="Calibri" w:hAnsi="Arial Narrow" w:cs="Calibri"/>
                <w:szCs w:val="22"/>
              </w:rPr>
            </w:pPr>
            <w:r w:rsidRPr="008B7660">
              <w:rPr>
                <w:rFonts w:ascii="Arial Narrow" w:eastAsia="Calibri" w:hAnsi="Arial Narrow" w:cs="Calibri"/>
                <w:szCs w:val="22"/>
              </w:rPr>
              <w:t>miesięcy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74" w:rsidRPr="008B7660" w:rsidRDefault="00D77F74" w:rsidP="00D942F7">
            <w:pPr>
              <w:ind w:left="0"/>
              <w:rPr>
                <w:rFonts w:ascii="Arial Narrow" w:eastAsia="Calibri" w:hAnsi="Arial Narrow" w:cs="Calibri"/>
                <w:szCs w:val="22"/>
                <w:vertAlign w:val="superscript"/>
              </w:rPr>
            </w:pPr>
            <w:r w:rsidRPr="008B7660">
              <w:rPr>
                <w:rFonts w:ascii="Arial Narrow" w:eastAsia="Calibri" w:hAnsi="Arial Narrow" w:cs="Calibri"/>
                <w:szCs w:val="22"/>
              </w:rPr>
              <w:t>bez limitu kilometrów</w:t>
            </w:r>
            <w:r w:rsidRPr="008B7660">
              <w:rPr>
                <w:rFonts w:ascii="Arial Narrow" w:eastAsia="Calibri" w:hAnsi="Arial Narrow" w:cs="Calibri"/>
                <w:szCs w:val="22"/>
                <w:vertAlign w:val="superscript"/>
              </w:rPr>
              <w:t>3</w:t>
            </w:r>
          </w:p>
        </w:tc>
      </w:tr>
      <w:tr w:rsidR="00D77F74" w:rsidRPr="00EF0FC9" w:rsidTr="00D942F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color w:val="000000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74" w:rsidRPr="00AE1936" w:rsidRDefault="00D77F74" w:rsidP="00D942F7">
            <w:pPr>
              <w:ind w:left="0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z limitem 100 000 km przebiegu</w:t>
            </w:r>
            <w:r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3</w:t>
            </w:r>
          </w:p>
        </w:tc>
      </w:tr>
      <w:tr w:rsidR="00D77F74" w:rsidRPr="00EF0FC9" w:rsidTr="00D942F7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owłokę lakierniczą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EF0FC9" w:rsidRDefault="00D77F74" w:rsidP="00D942F7">
            <w:pPr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D77F74" w:rsidRPr="00EF0FC9" w:rsidTr="00D942F7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erforację elementów nadwozia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74" w:rsidRPr="00EF0FC9" w:rsidRDefault="00D77F74" w:rsidP="00D942F7">
            <w:pPr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7F74" w:rsidRPr="00EF0FC9" w:rsidRDefault="00D77F74" w:rsidP="00D942F7">
            <w:pPr>
              <w:ind w:left="0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</w:tbl>
    <w:p w:rsidR="00D77F74" w:rsidRPr="00D77F74" w:rsidRDefault="00D77F74" w:rsidP="00D77F74">
      <w:pPr>
        <w:ind w:left="426"/>
        <w:rPr>
          <w:rFonts w:ascii="Arial Narrow" w:eastAsia="Calibri" w:hAnsi="Arial Narrow" w:cs="Calibri"/>
          <w:i/>
          <w:color w:val="00B0F0"/>
          <w:sz w:val="18"/>
        </w:rPr>
      </w:pPr>
      <w:r w:rsidRPr="00D77F74">
        <w:rPr>
          <w:rFonts w:ascii="Arial Narrow" w:eastAsia="Calibri" w:hAnsi="Arial Narrow" w:cs="Calibri"/>
          <w:i/>
          <w:color w:val="00B0F0"/>
          <w:sz w:val="18"/>
        </w:rPr>
        <w:t>Gwarancja na podzespoły mechaniczne, elektryczne i elektroniczne pojazdu nie może być krótsza niż 24 miesiące pojazdu, na  powłokę lakierniczą, perforację elementów nadwozia</w:t>
      </w:r>
      <w:r w:rsidRPr="00D77F74">
        <w:rPr>
          <w:rFonts w:ascii="Arial Narrow" w:hAnsi="Arial Narrow" w:cs="Arial"/>
          <w:color w:val="00B0F0"/>
        </w:rPr>
        <w:t xml:space="preserve"> </w:t>
      </w:r>
      <w:r w:rsidRPr="00D77F74">
        <w:rPr>
          <w:rFonts w:ascii="Arial Narrow" w:eastAsia="Calibri" w:hAnsi="Arial Narrow" w:cs="Calibri"/>
          <w:i/>
          <w:color w:val="00B0F0"/>
          <w:sz w:val="18"/>
        </w:rPr>
        <w:t>- nie może być krótsza niż 12 m-</w:t>
      </w:r>
      <w:proofErr w:type="spellStart"/>
      <w:r w:rsidRPr="00D77F74">
        <w:rPr>
          <w:rFonts w:ascii="Arial Narrow" w:eastAsia="Calibri" w:hAnsi="Arial Narrow" w:cs="Calibri"/>
          <w:i/>
          <w:color w:val="00B0F0"/>
          <w:sz w:val="18"/>
        </w:rPr>
        <w:t>cy</w:t>
      </w:r>
      <w:proofErr w:type="spellEnd"/>
      <w:r w:rsidRPr="00D77F74">
        <w:rPr>
          <w:rFonts w:ascii="Arial Narrow" w:eastAsia="Calibri" w:hAnsi="Arial Narrow" w:cs="Calibri"/>
          <w:i/>
          <w:color w:val="00B0F0"/>
          <w:sz w:val="18"/>
        </w:rPr>
        <w:t>.</w:t>
      </w:r>
    </w:p>
    <w:p w:rsidR="00D77F74" w:rsidRPr="00160F82" w:rsidRDefault="00D77F74" w:rsidP="00D77F74">
      <w:pPr>
        <w:numPr>
          <w:ilvl w:val="0"/>
          <w:numId w:val="23"/>
        </w:numPr>
        <w:shd w:val="clear" w:color="auto" w:fill="D9D9D9"/>
        <w:spacing w:before="120" w:after="120"/>
        <w:ind w:left="425" w:hanging="425"/>
        <w:contextualSpacing w:val="0"/>
        <w:rPr>
          <w:rFonts w:ascii="Arial Narrow" w:hAnsi="Arial Narrow" w:cs="Calibri"/>
          <w:color w:val="000000"/>
          <w:sz w:val="22"/>
          <w:szCs w:val="22"/>
        </w:rPr>
      </w:pPr>
      <w:r w:rsidRPr="00160F82">
        <w:rPr>
          <w:rFonts w:ascii="Arial Narrow" w:hAnsi="Arial Narrow"/>
          <w:b/>
          <w:sz w:val="22"/>
          <w:szCs w:val="22"/>
        </w:rPr>
        <w:t>Inne informacje, dotyczące powierzania części zamówienia podwykonawcom</w:t>
      </w:r>
      <w:r w:rsidRPr="00160F82">
        <w:rPr>
          <w:rFonts w:ascii="Arial Narrow" w:hAnsi="Arial Narrow" w:cs="Calibri"/>
          <w:b/>
          <w:color w:val="000000"/>
          <w:sz w:val="22"/>
          <w:szCs w:val="22"/>
        </w:rPr>
        <w:t xml:space="preserve"> </w:t>
      </w:r>
    </w:p>
    <w:p w:rsidR="00D77F74" w:rsidRPr="00160F82" w:rsidRDefault="00D77F74" w:rsidP="00D77F74">
      <w:pPr>
        <w:tabs>
          <w:tab w:val="left" w:pos="0"/>
        </w:tabs>
        <w:suppressAutoHyphens w:val="0"/>
        <w:spacing w:after="120"/>
        <w:ind w:left="0"/>
        <w:contextualSpacing w:val="0"/>
        <w:jc w:val="both"/>
        <w:rPr>
          <w:rFonts w:ascii="Arial Narrow" w:hAnsi="Arial Narrow" w:cs="Calibri"/>
          <w:sz w:val="22"/>
          <w:szCs w:val="22"/>
          <w:vertAlign w:val="superscript"/>
          <w:lang w:eastAsia="pl-PL"/>
        </w:rPr>
      </w:pPr>
      <w:r w:rsidRPr="00160F82">
        <w:rPr>
          <w:rFonts w:ascii="Arial Narrow" w:hAnsi="Arial Narrow" w:cs="Calibri"/>
          <w:b/>
          <w:sz w:val="22"/>
          <w:szCs w:val="22"/>
          <w:lang w:eastAsia="pl-PL"/>
        </w:rPr>
        <w:t>Nie zamierzam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 xml:space="preserve"> / </w:t>
      </w:r>
      <w:r w:rsidRPr="00160F82">
        <w:rPr>
          <w:rFonts w:ascii="Arial Narrow" w:hAnsi="Arial Narrow" w:cs="Calibri"/>
          <w:b/>
          <w:sz w:val="22"/>
          <w:szCs w:val="22"/>
          <w:lang w:eastAsia="pl-PL"/>
        </w:rPr>
        <w:t>Zamierzam</w:t>
      </w:r>
      <w:r>
        <w:rPr>
          <w:rFonts w:ascii="Arial Narrow" w:hAnsi="Arial Narrow" w:cs="Calibri"/>
          <w:b/>
          <w:sz w:val="22"/>
          <w:szCs w:val="22"/>
          <w:vertAlign w:val="superscript"/>
          <w:lang w:eastAsia="pl-PL"/>
        </w:rPr>
        <w:t>3</w:t>
      </w:r>
      <w:r w:rsidRPr="00160F82">
        <w:rPr>
          <w:rFonts w:ascii="Arial Narrow" w:hAnsi="Arial Narrow" w:cs="Calibri"/>
          <w:b/>
          <w:sz w:val="22"/>
          <w:szCs w:val="22"/>
          <w:lang w:eastAsia="pl-PL"/>
        </w:rPr>
        <w:t xml:space="preserve"> 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>powierzyć część zamówienia następującemu/</w:t>
      </w:r>
      <w:proofErr w:type="spellStart"/>
      <w:r w:rsidRPr="00160F82">
        <w:rPr>
          <w:rFonts w:ascii="Arial Narrow" w:hAnsi="Arial Narrow" w:cs="Calibri"/>
          <w:sz w:val="22"/>
          <w:szCs w:val="22"/>
          <w:lang w:eastAsia="pl-PL"/>
        </w:rPr>
        <w:t>ym</w:t>
      </w:r>
      <w:proofErr w:type="spellEnd"/>
      <w:r w:rsidRPr="00160F82">
        <w:rPr>
          <w:rFonts w:ascii="Arial Narrow" w:hAnsi="Arial Narrow" w:cs="Calibri"/>
          <w:sz w:val="22"/>
          <w:szCs w:val="22"/>
          <w:lang w:eastAsia="pl-PL"/>
        </w:rPr>
        <w:t xml:space="preserve"> podwykonawcy/om:</w:t>
      </w:r>
      <w:r w:rsidRPr="00160F82">
        <w:rPr>
          <w:rFonts w:ascii="Arial Narrow" w:hAnsi="Arial Narrow" w:cs="Calibri"/>
          <w:sz w:val="22"/>
          <w:szCs w:val="22"/>
          <w:vertAlign w:val="superscript"/>
          <w:lang w:eastAsia="pl-P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77F74" w:rsidRPr="00160F82" w:rsidTr="00D942F7">
        <w:trPr>
          <w:trHeight w:val="283"/>
        </w:trPr>
        <w:tc>
          <w:tcPr>
            <w:tcW w:w="1770" w:type="dxa"/>
            <w:gridSpan w:val="3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Pełna nazwa/firma:</w:t>
            </w:r>
            <w:r w:rsidRPr="00160F82">
              <w:rPr>
                <w:rStyle w:val="Odwoanieprzypisudolnego"/>
                <w:rFonts w:ascii="Arial Narrow" w:hAnsi="Arial Narrow" w:cs="Calibri"/>
                <w:sz w:val="22"/>
                <w:szCs w:val="22"/>
                <w:lang w:eastAsia="pl-PL"/>
              </w:rPr>
              <w:footnoteReference w:id="4"/>
            </w:r>
          </w:p>
        </w:tc>
        <w:tc>
          <w:tcPr>
            <w:tcW w:w="8153" w:type="dxa"/>
            <w:gridSpan w:val="6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283"/>
        </w:trPr>
        <w:tc>
          <w:tcPr>
            <w:tcW w:w="642" w:type="dxa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Adres:</w:t>
            </w:r>
            <w:r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4</w:t>
            </w:r>
          </w:p>
        </w:tc>
        <w:tc>
          <w:tcPr>
            <w:tcW w:w="5509" w:type="dxa"/>
            <w:gridSpan w:val="4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  <w:tc>
          <w:tcPr>
            <w:tcW w:w="471" w:type="dxa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NIP:</w:t>
            </w:r>
            <w:r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4</w:t>
            </w:r>
          </w:p>
        </w:tc>
        <w:tc>
          <w:tcPr>
            <w:tcW w:w="1233" w:type="dxa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  <w:tc>
          <w:tcPr>
            <w:tcW w:w="832" w:type="dxa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REGON:</w:t>
            </w:r>
            <w:r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4</w:t>
            </w:r>
          </w:p>
        </w:tc>
        <w:tc>
          <w:tcPr>
            <w:tcW w:w="1236" w:type="dxa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283"/>
        </w:trPr>
        <w:tc>
          <w:tcPr>
            <w:tcW w:w="4064" w:type="dxa"/>
            <w:gridSpan w:val="4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0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 xml:space="preserve">Zakres powierzonej części zamówienia </w:t>
            </w:r>
            <w:r w:rsidRPr="00A81E8C">
              <w:rPr>
                <w:rFonts w:ascii="Arial Narrow" w:hAnsi="Arial Narrow" w:cs="Calibri"/>
                <w:i/>
                <w:sz w:val="18"/>
                <w:szCs w:val="22"/>
                <w:lang w:eastAsia="pl-PL"/>
              </w:rPr>
              <w:t>(krótki opis)</w:t>
            </w: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859" w:type="dxa"/>
            <w:gridSpan w:val="5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283"/>
        </w:trPr>
        <w:tc>
          <w:tcPr>
            <w:tcW w:w="924" w:type="dxa"/>
            <w:gridSpan w:val="2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Wartość:</w:t>
            </w:r>
          </w:p>
        </w:tc>
        <w:tc>
          <w:tcPr>
            <w:tcW w:w="8999" w:type="dxa"/>
            <w:gridSpan w:val="7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</w:tbl>
    <w:p w:rsidR="00D77F74" w:rsidRPr="006A6E0E" w:rsidRDefault="00D77F74" w:rsidP="00D77F74">
      <w:pPr>
        <w:tabs>
          <w:tab w:val="left" w:pos="426"/>
        </w:tabs>
        <w:suppressAutoHyphens w:val="0"/>
        <w:ind w:left="425" w:hanging="425"/>
        <w:contextualSpacing w:val="0"/>
        <w:jc w:val="both"/>
        <w:rPr>
          <w:rFonts w:ascii="Arial Narrow" w:hAnsi="Arial Narrow" w:cs="Calibri"/>
          <w:sz w:val="10"/>
          <w:szCs w:val="22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77F74" w:rsidRPr="00160F82" w:rsidTr="00D942F7">
        <w:trPr>
          <w:trHeight w:val="283"/>
        </w:trPr>
        <w:tc>
          <w:tcPr>
            <w:tcW w:w="1769" w:type="dxa"/>
            <w:gridSpan w:val="3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Pełna nazwa/firma:</w:t>
            </w:r>
            <w:r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4</w:t>
            </w:r>
          </w:p>
        </w:tc>
        <w:tc>
          <w:tcPr>
            <w:tcW w:w="8154" w:type="dxa"/>
            <w:gridSpan w:val="6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283"/>
        </w:trPr>
        <w:tc>
          <w:tcPr>
            <w:tcW w:w="642" w:type="dxa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Adres:</w:t>
            </w:r>
            <w:r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4</w:t>
            </w:r>
          </w:p>
        </w:tc>
        <w:tc>
          <w:tcPr>
            <w:tcW w:w="5509" w:type="dxa"/>
            <w:gridSpan w:val="4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  <w:tc>
          <w:tcPr>
            <w:tcW w:w="471" w:type="dxa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NIP:</w:t>
            </w:r>
            <w:r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4</w:t>
            </w:r>
          </w:p>
        </w:tc>
        <w:tc>
          <w:tcPr>
            <w:tcW w:w="1233" w:type="dxa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  <w:tc>
          <w:tcPr>
            <w:tcW w:w="832" w:type="dxa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REGON:</w:t>
            </w:r>
            <w:r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4</w:t>
            </w:r>
          </w:p>
        </w:tc>
        <w:tc>
          <w:tcPr>
            <w:tcW w:w="1236" w:type="dxa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283"/>
        </w:trPr>
        <w:tc>
          <w:tcPr>
            <w:tcW w:w="4064" w:type="dxa"/>
            <w:gridSpan w:val="4"/>
            <w:shd w:val="clear" w:color="auto" w:fill="D9D9D9"/>
            <w:vAlign w:val="center"/>
          </w:tcPr>
          <w:p w:rsidR="00D77F74" w:rsidRPr="00D6327B" w:rsidRDefault="00D77F74" w:rsidP="00D942F7">
            <w:pPr>
              <w:tabs>
                <w:tab w:val="left" w:pos="426"/>
              </w:tabs>
              <w:suppressAutoHyphens w:val="0"/>
              <w:ind w:left="0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 xml:space="preserve">Zakres powierzonej części zamówienia </w:t>
            </w:r>
            <w:r w:rsidRPr="00D6327B">
              <w:rPr>
                <w:rFonts w:ascii="Arial Narrow" w:hAnsi="Arial Narrow" w:cs="Calibri"/>
                <w:i/>
                <w:sz w:val="18"/>
                <w:szCs w:val="22"/>
                <w:lang w:eastAsia="pl-PL"/>
              </w:rPr>
              <w:t>(krótki opis)</w:t>
            </w:r>
            <w:r>
              <w:rPr>
                <w:rFonts w:ascii="Arial Narrow" w:hAnsi="Arial Narrow" w:cs="Calibri"/>
                <w:i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859" w:type="dxa"/>
            <w:gridSpan w:val="5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D77F74" w:rsidRPr="00160F82" w:rsidTr="00D942F7">
        <w:trPr>
          <w:trHeight w:val="82"/>
        </w:trPr>
        <w:tc>
          <w:tcPr>
            <w:tcW w:w="924" w:type="dxa"/>
            <w:gridSpan w:val="2"/>
            <w:shd w:val="clear" w:color="auto" w:fill="D9D9D9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Wartość:</w:t>
            </w:r>
          </w:p>
        </w:tc>
        <w:tc>
          <w:tcPr>
            <w:tcW w:w="8999" w:type="dxa"/>
            <w:gridSpan w:val="7"/>
            <w:vAlign w:val="center"/>
          </w:tcPr>
          <w:p w:rsidR="00D77F74" w:rsidRPr="00160F82" w:rsidRDefault="00D77F74" w:rsidP="00D942F7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</w:tbl>
    <w:p w:rsidR="00D77F74" w:rsidRPr="00160F82" w:rsidRDefault="00D77F74" w:rsidP="00D77F74">
      <w:pPr>
        <w:numPr>
          <w:ilvl w:val="0"/>
          <w:numId w:val="23"/>
        </w:numPr>
        <w:shd w:val="clear" w:color="auto" w:fill="D9D9D9"/>
        <w:spacing w:before="120" w:after="120"/>
        <w:ind w:left="425" w:hanging="425"/>
        <w:contextualSpacing w:val="0"/>
        <w:rPr>
          <w:rFonts w:ascii="Arial Narrow" w:hAnsi="Arial Narrow" w:cs="Calibri"/>
          <w:color w:val="000000"/>
          <w:sz w:val="22"/>
          <w:szCs w:val="22"/>
        </w:rPr>
      </w:pPr>
      <w:r w:rsidRPr="00160F82">
        <w:rPr>
          <w:rFonts w:ascii="Arial Narrow" w:hAnsi="Arial Narrow"/>
          <w:b/>
          <w:sz w:val="22"/>
          <w:szCs w:val="22"/>
        </w:rPr>
        <w:t xml:space="preserve">Inne oświadczenia </w:t>
      </w:r>
    </w:p>
    <w:p w:rsidR="00D77F74" w:rsidRDefault="00D77F74" w:rsidP="00D77F74">
      <w:pPr>
        <w:numPr>
          <w:ilvl w:val="0"/>
          <w:numId w:val="28"/>
        </w:numPr>
        <w:suppressAutoHyphens w:val="0"/>
        <w:spacing w:after="60"/>
        <w:ind w:left="425" w:hanging="425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:rsidR="00D77F74" w:rsidRPr="008B5F6F" w:rsidRDefault="00D77F74" w:rsidP="00D77F74">
      <w:pPr>
        <w:numPr>
          <w:ilvl w:val="0"/>
          <w:numId w:val="28"/>
        </w:numPr>
        <w:suppressAutoHyphens w:val="0"/>
        <w:spacing w:after="60"/>
        <w:ind w:left="425" w:hanging="425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Pr="00F92FF8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</w:t>
      </w:r>
      <w:r>
        <w:rPr>
          <w:rFonts w:ascii="Arial Narrow" w:hAnsi="Arial Narrow"/>
          <w:sz w:val="22"/>
          <w:szCs w:val="24"/>
        </w:rPr>
        <w:br/>
        <w:t xml:space="preserve">poz. 361 z </w:t>
      </w:r>
      <w:proofErr w:type="spellStart"/>
      <w:r>
        <w:rPr>
          <w:rFonts w:ascii="Arial Narrow" w:hAnsi="Arial Narrow"/>
          <w:sz w:val="22"/>
          <w:szCs w:val="24"/>
        </w:rPr>
        <w:t>późn</w:t>
      </w:r>
      <w:proofErr w:type="spellEnd"/>
      <w:r>
        <w:rPr>
          <w:rFonts w:ascii="Arial Narrow" w:hAnsi="Arial Narrow"/>
          <w:sz w:val="22"/>
          <w:szCs w:val="24"/>
        </w:rPr>
        <w:t>. zm.).</w:t>
      </w:r>
    </w:p>
    <w:p w:rsidR="00D77F74" w:rsidRPr="008B5F6F" w:rsidRDefault="00D77F74" w:rsidP="00D77F74">
      <w:pPr>
        <w:numPr>
          <w:ilvl w:val="0"/>
          <w:numId w:val="28"/>
        </w:numPr>
        <w:suppressAutoHyphens w:val="0"/>
        <w:spacing w:after="60"/>
        <w:ind w:left="425" w:hanging="425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</w:t>
      </w:r>
      <w:r w:rsidRPr="008B5F6F">
        <w:rPr>
          <w:rFonts w:ascii="Arial Narrow" w:eastAsia="Calibri" w:hAnsi="Arial Narrow" w:cs="Calibri"/>
          <w:sz w:val="22"/>
          <w:szCs w:val="22"/>
        </w:rPr>
        <w:t>bowiązek, o którym mowa w pkt 2 dotyczy następującego zakresu……………………..………………………………</w:t>
      </w:r>
    </w:p>
    <w:p w:rsidR="00D77F74" w:rsidRDefault="00D77F74" w:rsidP="00D77F74">
      <w:pPr>
        <w:numPr>
          <w:ilvl w:val="0"/>
          <w:numId w:val="28"/>
        </w:numPr>
        <w:suppressAutoHyphens w:val="0"/>
        <w:spacing w:after="60"/>
        <w:ind w:left="425" w:hanging="425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:rsidR="00D77F74" w:rsidRDefault="00D77F74" w:rsidP="00D77F74">
      <w:pPr>
        <w:numPr>
          <w:ilvl w:val="0"/>
          <w:numId w:val="28"/>
        </w:numPr>
        <w:suppressAutoHyphens w:val="0"/>
        <w:ind w:left="426" w:hanging="426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:rsidR="00D77F74" w:rsidRDefault="00D77F74" w:rsidP="00D77F74">
      <w:pPr>
        <w:spacing w:after="100"/>
        <w:ind w:left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77F74" w:rsidRDefault="00D77F74" w:rsidP="00D77F74">
      <w:pPr>
        <w:ind w:left="426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D77F74" w:rsidRPr="00160F82" w:rsidRDefault="00D77F74" w:rsidP="00D77F74">
      <w:pPr>
        <w:numPr>
          <w:ilvl w:val="0"/>
          <w:numId w:val="23"/>
        </w:numPr>
        <w:shd w:val="clear" w:color="auto" w:fill="D9D9D9"/>
        <w:suppressAutoHyphens w:val="0"/>
        <w:spacing w:before="120" w:after="120"/>
        <w:ind w:left="425" w:hanging="425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160F82">
        <w:rPr>
          <w:rFonts w:ascii="Arial Narrow" w:hAnsi="Arial Narrow" w:cs="Calibri"/>
          <w:b/>
          <w:color w:val="000000"/>
          <w:sz w:val="22"/>
          <w:szCs w:val="22"/>
          <w:lang w:eastAsia="pl-PL"/>
        </w:rPr>
        <w:t xml:space="preserve"> </w:t>
      </w:r>
    </w:p>
    <w:p w:rsidR="00D77F74" w:rsidRPr="00160F82" w:rsidRDefault="00D77F74" w:rsidP="00D77F74">
      <w:pPr>
        <w:suppressAutoHyphens w:val="0"/>
        <w:ind w:left="0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160F82">
        <w:rPr>
          <w:rStyle w:val="Zakotwiczenieprzypisudolnego"/>
          <w:rFonts w:ascii="Arial Narrow" w:hAnsi="Arial Narrow" w:cs="Calibri"/>
          <w:color w:val="000000"/>
          <w:sz w:val="22"/>
          <w:szCs w:val="22"/>
          <w:lang w:eastAsia="pl-PL"/>
        </w:rPr>
        <w:footnoteReference w:id="5"/>
      </w:r>
      <w:r w:rsidRPr="00160F82">
        <w:rPr>
          <w:rFonts w:ascii="Arial Narrow" w:hAnsi="Arial Narrow" w:cs="Calibri"/>
          <w:color w:val="000000"/>
          <w:sz w:val="22"/>
          <w:szCs w:val="22"/>
          <w:vertAlign w:val="superscript"/>
          <w:lang w:eastAsia="pl-PL"/>
        </w:rPr>
        <w:t xml:space="preserve"> </w:t>
      </w: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wobec osób fizycznych, 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>od których dane osobowe bezpośrednio lub pośrednio pozyskałem</w:t>
      </w: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 w celu ubiegania się o udzielenie zamówienia publicznego </w:t>
      </w: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br/>
        <w:t>w niniejszym postępowaniu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>.</w:t>
      </w:r>
      <w:r w:rsidRPr="00160F82">
        <w:rPr>
          <w:rStyle w:val="Zakotwiczenieprzypisudolnego"/>
          <w:rFonts w:ascii="Arial Narrow" w:hAnsi="Arial Narrow" w:cs="Calibri"/>
          <w:sz w:val="22"/>
          <w:szCs w:val="22"/>
          <w:lang w:eastAsia="pl-PL"/>
        </w:rPr>
        <w:footnoteReference w:id="6"/>
      </w:r>
    </w:p>
    <w:p w:rsidR="00D77F74" w:rsidRPr="00160F82" w:rsidRDefault="00D77F74" w:rsidP="00D77F74">
      <w:pPr>
        <w:suppressAutoHyphens w:val="0"/>
        <w:ind w:left="0"/>
        <w:contextualSpacing w:val="0"/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3836BE16" wp14:editId="27272A8F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279390" cy="409575"/>
                <wp:effectExtent l="0" t="0" r="16510" b="28575"/>
                <wp:wrapTight wrapText="bothSides">
                  <wp:wrapPolygon edited="0">
                    <wp:start x="0" y="0"/>
                    <wp:lineTo x="0" y="22102"/>
                    <wp:lineTo x="21590" y="22102"/>
                    <wp:lineTo x="21590" y="0"/>
                    <wp:lineTo x="0" y="0"/>
                  </wp:wrapPolygon>
                </wp:wrapTight>
                <wp:docPr id="2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74" w:rsidRDefault="00D77F74" w:rsidP="00D77F74">
                            <w:pPr>
                              <w:suppressAutoHyphens w:val="0"/>
                              <w:ind w:left="0"/>
                              <w:contextualSpacing w:val="0"/>
                              <w:jc w:val="center"/>
                              <w:rPr>
                                <w:sz w:val="18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  <w:lang w:eastAsia="pl-PL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  <w:lang w:eastAsia="pl-PL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  <w:lang w:eastAsia="pl-PL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6BE16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364.5pt;margin-top:1.35pt;width:415.7pt;height:32.25pt;z-index:-251656704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">
                <v:textbox inset=".5mm,0,.5mm,0">
                  <w:txbxContent>
                    <w:p w:rsidR="00D77F74" w:rsidRDefault="00D77F74" w:rsidP="00D77F74">
                      <w:pPr>
                        <w:suppressAutoHyphens w:val="0"/>
                        <w:ind w:left="0"/>
                        <w:contextualSpacing w:val="0"/>
                        <w:jc w:val="center"/>
                        <w:rPr>
                          <w:sz w:val="18"/>
                          <w:lang w:eastAsia="pl-PL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  <w:lang w:eastAsia="pl-PL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  <w:lang w:eastAsia="pl-PL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  <w:lang w:eastAsia="pl-PL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  <w:lang w:eastAsia="pl-PL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  <w:lang w:eastAsia="pl-PL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77F74" w:rsidRDefault="00D77F74" w:rsidP="00D77F74">
      <w:pPr>
        <w:suppressAutoHyphens w:val="0"/>
        <w:spacing w:after="120"/>
        <w:ind w:left="0"/>
        <w:contextualSpacing w:val="0"/>
        <w:jc w:val="both"/>
        <w:rPr>
          <w:rFonts w:ascii="Arial Narrow" w:hAnsi="Arial Narrow" w:cs="Arial"/>
          <w:sz w:val="22"/>
          <w:szCs w:val="22"/>
          <w:lang w:eastAsia="pl-PL"/>
        </w:rPr>
      </w:pPr>
      <w:bookmarkStart w:id="0" w:name="_GoBack"/>
      <w:bookmarkEnd w:id="0"/>
    </w:p>
    <w:sectPr w:rsidR="00D77F74" w:rsidSect="00460ADF">
      <w:headerReference w:type="default" r:id="rId8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39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FA8" w:rsidRDefault="00D65FA8">
      <w:pPr>
        <w:suppressAutoHyphens w:val="0"/>
        <w:ind w:left="425" w:hanging="425"/>
        <w:contextualSpacing w:val="0"/>
        <w:jc w:val="both"/>
        <w:rPr>
          <w:lang w:eastAsia="pl-PL"/>
        </w:rPr>
      </w:pPr>
      <w:r>
        <w:rPr>
          <w:lang w:eastAsia="pl-PL"/>
        </w:rPr>
        <w:separator/>
      </w:r>
    </w:p>
  </w:endnote>
  <w:endnote w:type="continuationSeparator" w:id="0">
    <w:p w:rsidR="00D65FA8" w:rsidRDefault="00D65FA8">
      <w:pPr>
        <w:suppressAutoHyphens w:val="0"/>
        <w:ind w:left="425" w:hanging="425"/>
        <w:contextualSpacing w:val="0"/>
        <w:jc w:val="both"/>
        <w:rPr>
          <w:lang w:eastAsia="pl-PL"/>
        </w:rPr>
      </w:pPr>
      <w:r>
        <w:rPr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FA8" w:rsidRDefault="00D65FA8">
      <w:pPr>
        <w:suppressAutoHyphens w:val="0"/>
        <w:ind w:left="425" w:hanging="425"/>
        <w:contextualSpacing w:val="0"/>
        <w:jc w:val="both"/>
        <w:rPr>
          <w:lang w:eastAsia="pl-PL"/>
        </w:rPr>
      </w:pPr>
      <w:r>
        <w:rPr>
          <w:lang w:eastAsia="pl-PL"/>
        </w:rPr>
        <w:separator/>
      </w:r>
    </w:p>
  </w:footnote>
  <w:footnote w:type="continuationSeparator" w:id="0">
    <w:p w:rsidR="00D65FA8" w:rsidRDefault="00D65FA8">
      <w:pPr>
        <w:suppressAutoHyphens w:val="0"/>
        <w:ind w:left="425" w:hanging="425"/>
        <w:contextualSpacing w:val="0"/>
        <w:jc w:val="both"/>
        <w:rPr>
          <w:lang w:eastAsia="pl-PL"/>
        </w:rPr>
      </w:pPr>
      <w:r>
        <w:rPr>
          <w:lang w:eastAsia="pl-PL"/>
        </w:rPr>
        <w:continuationSeparator/>
      </w:r>
    </w:p>
  </w:footnote>
  <w:footnote w:id="1">
    <w:p w:rsidR="00D77F74" w:rsidRPr="00AE1936" w:rsidRDefault="00D77F74" w:rsidP="00D77F7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AE193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E193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AE1936">
        <w:rPr>
          <w:rFonts w:ascii="Arial Narrow" w:hAnsi="Arial Narrow"/>
          <w:sz w:val="18"/>
          <w:szCs w:val="18"/>
        </w:rPr>
        <w:t>niepotrzebne skreślić albo usunąć</w:t>
      </w:r>
    </w:p>
  </w:footnote>
  <w:footnote w:id="2">
    <w:p w:rsidR="00D77F74" w:rsidRPr="00AE1936" w:rsidRDefault="00D77F74" w:rsidP="00D77F74">
      <w:pPr>
        <w:tabs>
          <w:tab w:val="left" w:pos="142"/>
        </w:tabs>
        <w:suppressAutoHyphens w:val="0"/>
        <w:ind w:left="142" w:hanging="142"/>
        <w:jc w:val="both"/>
        <w:rPr>
          <w:rFonts w:ascii="Arial Narrow" w:hAnsi="Arial Narrow" w:cs="Calibri"/>
          <w:b/>
          <w:color w:val="000000"/>
          <w:sz w:val="18"/>
          <w:szCs w:val="18"/>
          <w:lang w:eastAsia="pl-PL"/>
        </w:rPr>
      </w:pPr>
      <w:r w:rsidRPr="00AE193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E1936">
        <w:rPr>
          <w:rFonts w:ascii="Arial Narrow" w:hAnsi="Arial Narrow"/>
          <w:sz w:val="18"/>
          <w:szCs w:val="18"/>
        </w:rPr>
        <w:t xml:space="preserve"> </w:t>
      </w:r>
      <w:r w:rsidRPr="00AE1936">
        <w:rPr>
          <w:rFonts w:ascii="Arial Narrow" w:hAnsi="Arial Narrow"/>
          <w:sz w:val="18"/>
          <w:szCs w:val="18"/>
        </w:rPr>
        <w:tab/>
      </w:r>
      <w:r w:rsidRPr="00AE1936">
        <w:rPr>
          <w:rFonts w:ascii="Arial Narrow" w:hAnsi="Arial Narrow" w:cs="Calibri"/>
          <w:color w:val="000000"/>
          <w:sz w:val="18"/>
          <w:szCs w:val="18"/>
          <w:lang w:eastAsia="pl-PL"/>
        </w:rPr>
        <w:t xml:space="preserve">we właściwe pole </w:t>
      </w:r>
      <w:r w:rsidRPr="00AE1936">
        <w:rPr>
          <w:rFonts w:ascii="Arial Narrow" w:hAnsi="Arial Narrow" w:cs="Calibri"/>
          <w:color w:val="000000"/>
          <w:sz w:val="18"/>
          <w:szCs w:val="18"/>
          <w:lang w:eastAsia="pl-PL"/>
        </w:rPr>
        <w:sym w:font="Symbol" w:char="F0A0"/>
      </w:r>
      <w:r w:rsidRPr="00AE1936">
        <w:rPr>
          <w:rFonts w:ascii="Arial Narrow" w:hAnsi="Arial Narrow" w:cs="Calibri"/>
          <w:color w:val="000000"/>
          <w:sz w:val="18"/>
          <w:szCs w:val="18"/>
          <w:lang w:eastAsia="pl-PL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:rsidR="00D77F74" w:rsidRDefault="00D77F74" w:rsidP="00D77F74">
      <w:pPr>
        <w:numPr>
          <w:ilvl w:val="0"/>
          <w:numId w:val="20"/>
        </w:numPr>
        <w:ind w:left="426" w:hanging="284"/>
        <w:jc w:val="both"/>
        <w:rPr>
          <w:rFonts w:ascii="Arial Narrow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:rsidR="00D77F74" w:rsidRPr="006A6E0E" w:rsidRDefault="00D77F74" w:rsidP="00D77F74">
      <w:pPr>
        <w:numPr>
          <w:ilvl w:val="0"/>
          <w:numId w:val="20"/>
        </w:numPr>
        <w:ind w:left="426" w:hanging="284"/>
        <w:jc w:val="both"/>
        <w:rPr>
          <w:rFonts w:ascii="Arial Narrow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:rsidR="00D77F74" w:rsidRPr="006A6E0E" w:rsidRDefault="00D77F74" w:rsidP="00D77F74">
      <w:pPr>
        <w:numPr>
          <w:ilvl w:val="0"/>
          <w:numId w:val="20"/>
        </w:numPr>
        <w:ind w:left="426" w:hanging="284"/>
        <w:jc w:val="both"/>
        <w:rPr>
          <w:rFonts w:ascii="Arial Narrow" w:hAnsi="Arial Narrow" w:cs="Calibri"/>
          <w:b/>
          <w:color w:val="000000"/>
          <w:sz w:val="17"/>
          <w:szCs w:val="17"/>
        </w:rPr>
      </w:pPr>
      <w:r w:rsidRPr="006A6E0E">
        <w:rPr>
          <w:rFonts w:ascii="Arial Narrow" w:hAnsi="Arial Narrow" w:cs="Calibri"/>
          <w:b/>
          <w:color w:val="000000"/>
          <w:sz w:val="17"/>
          <w:szCs w:val="17"/>
        </w:rPr>
        <w:t>średnie przedsiębiorstwo</w:t>
      </w:r>
      <w:r w:rsidRPr="006A6E0E">
        <w:rPr>
          <w:rFonts w:ascii="Arial Narrow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6A6E0E">
        <w:rPr>
          <w:rFonts w:ascii="Arial Narrow" w:hAnsi="Arial Narrow" w:cs="Calibri"/>
          <w:b/>
          <w:color w:val="000000"/>
          <w:sz w:val="17"/>
          <w:szCs w:val="17"/>
        </w:rPr>
        <w:t xml:space="preserve"> i </w:t>
      </w:r>
      <w:r w:rsidRPr="006A6E0E">
        <w:rPr>
          <w:rFonts w:ascii="Arial Narrow" w:hAnsi="Arial Narrow" w:cs="Calibri"/>
          <w:color w:val="000000"/>
          <w:sz w:val="17"/>
          <w:szCs w:val="17"/>
        </w:rPr>
        <w:t xml:space="preserve">które zatrudnia mniej niż 250 osób </w:t>
      </w:r>
      <w:r w:rsidRPr="006A6E0E">
        <w:rPr>
          <w:rFonts w:ascii="Arial Narrow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:rsidR="00D77F74" w:rsidRDefault="00D77F74" w:rsidP="00D77F74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4">
    <w:p w:rsidR="00D77F74" w:rsidRDefault="00D77F74" w:rsidP="00D77F74">
      <w:pPr>
        <w:pStyle w:val="Tekstprzypisudolnego"/>
        <w:ind w:left="142" w:hanging="142"/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:rsidR="00D77F74" w:rsidRDefault="00D77F74" w:rsidP="00D77F74">
      <w:pPr>
        <w:tabs>
          <w:tab w:val="left" w:pos="284"/>
        </w:tabs>
        <w:suppressAutoHyphens w:val="0"/>
        <w:ind w:left="142" w:hanging="142"/>
        <w:contextualSpacing w:val="0"/>
        <w:jc w:val="both"/>
      </w:pPr>
      <w:r>
        <w:rPr>
          <w:rStyle w:val="Znakiprzypiswdolnych"/>
          <w:rFonts w:ascii="Arial Narrow" w:hAnsi="Arial Narrow"/>
          <w:sz w:val="18"/>
          <w:szCs w:val="18"/>
          <w:lang w:eastAsia="pl-PL"/>
        </w:rPr>
        <w:footnoteRef/>
      </w:r>
      <w:r>
        <w:rPr>
          <w:rFonts w:ascii="Arial Narrow" w:hAnsi="Arial Narrow" w:cs="Calibri"/>
          <w:color w:val="000000"/>
          <w:sz w:val="18"/>
          <w:szCs w:val="18"/>
          <w:lang w:eastAsia="pl-PL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hAnsi="Arial Narrow" w:cs="Calibri"/>
          <w:color w:val="000000"/>
          <w:sz w:val="18"/>
          <w:szCs w:val="18"/>
          <w:lang w:eastAsia="pl-PL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77F74" w:rsidRDefault="00D77F74" w:rsidP="00D77F74">
      <w:pPr>
        <w:tabs>
          <w:tab w:val="left" w:pos="284"/>
        </w:tabs>
        <w:suppressAutoHyphens w:val="0"/>
        <w:ind w:left="142" w:hanging="142"/>
        <w:contextualSpacing w:val="0"/>
        <w:jc w:val="both"/>
      </w:pPr>
      <w:r>
        <w:rPr>
          <w:rStyle w:val="Znakiprzypiswdolnych"/>
          <w:rFonts w:ascii="Arial Narrow" w:hAnsi="Arial Narrow"/>
          <w:sz w:val="18"/>
          <w:szCs w:val="18"/>
          <w:lang w:eastAsia="pl-PL"/>
        </w:rPr>
        <w:footnoteRef/>
      </w:r>
      <w:r>
        <w:rPr>
          <w:rFonts w:ascii="Arial Narrow" w:hAnsi="Arial Narrow"/>
          <w:color w:val="000000"/>
          <w:sz w:val="18"/>
          <w:szCs w:val="18"/>
          <w:lang w:eastAsia="pl-PL"/>
        </w:rPr>
        <w:tab/>
        <w:t>w</w:t>
      </w:r>
      <w:r>
        <w:rPr>
          <w:rFonts w:ascii="Arial Narrow" w:hAnsi="Arial Narrow" w:cs="Calibri"/>
          <w:color w:val="000000"/>
          <w:sz w:val="18"/>
          <w:szCs w:val="18"/>
          <w:lang w:eastAsia="pl-PL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82" w:rsidRPr="007743EF" w:rsidRDefault="002E6482" w:rsidP="00122C08">
    <w:pPr>
      <w:pStyle w:val="Nagwek"/>
      <w:tabs>
        <w:tab w:val="clear" w:pos="4536"/>
      </w:tabs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</w:t>
    </w:r>
    <w:r w:rsidRPr="007E19A7">
      <w:rPr>
        <w:rFonts w:ascii="Arial Narrow" w:hAnsi="Arial Narrow"/>
        <w:b/>
        <w:bCs/>
        <w:sz w:val="22"/>
        <w:szCs w:val="22"/>
      </w:rPr>
      <w:t>2380.1</w:t>
    </w:r>
    <w:r>
      <w:rPr>
        <w:rFonts w:ascii="Arial Narrow" w:hAnsi="Arial Narrow"/>
        <w:b/>
        <w:bCs/>
        <w:sz w:val="22"/>
        <w:szCs w:val="22"/>
      </w:rPr>
      <w:t>13</w:t>
    </w:r>
    <w:r w:rsidRPr="007E19A7">
      <w:rPr>
        <w:rFonts w:ascii="Arial Narrow" w:hAnsi="Arial Narrow"/>
        <w:b/>
        <w:bCs/>
        <w:sz w:val="22"/>
        <w:szCs w:val="22"/>
      </w:rPr>
      <w:t>.2024</w:t>
    </w:r>
  </w:p>
  <w:p w:rsidR="002E6482" w:rsidRPr="00EF40AF" w:rsidRDefault="002E6482" w:rsidP="00122C08">
    <w:pPr>
      <w:pStyle w:val="Nagwek"/>
      <w:jc w:val="lef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C30647D0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cs="Times New Roman" w:hint="default"/>
        <w:b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cs="Times New Roman"/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Arial Narrow" w:hAnsi="Arial Narrow" w:cs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caps w:val="0"/>
        <w:strike w:val="0"/>
        <w:dstrike w:val="0"/>
        <w:vanish w:val="0"/>
        <w:color w:val="auto"/>
        <w:sz w:val="17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singleLevel"/>
    <w:tmpl w:val="279CEE7A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color w:val="auto"/>
        <w:sz w:val="22"/>
        <w:szCs w:val="22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 w15:restartNumberingAfterBreak="0">
    <w:nsid w:val="00000016"/>
    <w:multiLevelType w:val="singleLevel"/>
    <w:tmpl w:val="311A09D8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b w:val="0"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Times New Roman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/>
        <w:sz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9" w15:restartNumberingAfterBreak="0">
    <w:nsid w:val="0937272B"/>
    <w:multiLevelType w:val="hybridMultilevel"/>
    <w:tmpl w:val="7242B68E"/>
    <w:lvl w:ilvl="0" w:tplc="188AA76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1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1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6" w15:restartNumberingAfterBreak="0">
    <w:nsid w:val="17247DDF"/>
    <w:multiLevelType w:val="multilevel"/>
    <w:tmpl w:val="19F8A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cs="Times New Roman"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/>
      </w:pPr>
      <w:rPr>
        <w:rFonts w:cs="Times New Roman" w:hint="default"/>
      </w:rPr>
    </w:lvl>
  </w:abstractNum>
  <w:abstractNum w:abstractNumId="68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cs="Times New Roman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71" w15:restartNumberingAfterBreak="0">
    <w:nsid w:val="197D0619"/>
    <w:multiLevelType w:val="hybridMultilevel"/>
    <w:tmpl w:val="6180045A"/>
    <w:lvl w:ilvl="0" w:tplc="63425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1D5D21E9"/>
    <w:multiLevelType w:val="hybridMultilevel"/>
    <w:tmpl w:val="D0E0B4C8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sz w:val="17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rFonts w:cs="Times New Roman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0D37AC7"/>
    <w:multiLevelType w:val="multilevel"/>
    <w:tmpl w:val="306AA7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9" w15:restartNumberingAfterBreak="0">
    <w:nsid w:val="28B67AE0"/>
    <w:multiLevelType w:val="hybridMultilevel"/>
    <w:tmpl w:val="D3D4EFB4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97E0059"/>
    <w:multiLevelType w:val="hybridMultilevel"/>
    <w:tmpl w:val="762E31E6"/>
    <w:lvl w:ilvl="0" w:tplc="93EEB68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 w15:restartNumberingAfterBreak="0">
    <w:nsid w:val="2BF2233A"/>
    <w:multiLevelType w:val="multilevel"/>
    <w:tmpl w:val="46BADD6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cs="Times New Roman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D2D4285"/>
    <w:multiLevelType w:val="hybridMultilevel"/>
    <w:tmpl w:val="6F568F06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D3A461B"/>
    <w:multiLevelType w:val="hybridMultilevel"/>
    <w:tmpl w:val="D3D4EFB4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9" w15:restartNumberingAfterBreak="0">
    <w:nsid w:val="305E4DD3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 w15:restartNumberingAfterBreak="0">
    <w:nsid w:val="34A31CE9"/>
    <w:multiLevelType w:val="hybridMultilevel"/>
    <w:tmpl w:val="762E31E6"/>
    <w:lvl w:ilvl="0" w:tplc="93EEB68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cs="Times New Roman"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04" w15:restartNumberingAfterBreak="0">
    <w:nsid w:val="39B060F4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cs="Times New Roman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cs="Times New Roman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43E45747"/>
    <w:multiLevelType w:val="multilevel"/>
    <w:tmpl w:val="1408F5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2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47716C33"/>
    <w:multiLevelType w:val="hybridMultilevel"/>
    <w:tmpl w:val="7242B68E"/>
    <w:lvl w:ilvl="0" w:tplc="188AA76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481628AF"/>
    <w:multiLevelType w:val="multilevel"/>
    <w:tmpl w:val="19F8A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cs="Times New Roman"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8750A2FA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50A06032"/>
    <w:multiLevelType w:val="multilevel"/>
    <w:tmpl w:val="4B26815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5" w15:restartNumberingAfterBreak="0">
    <w:nsid w:val="50C54FC1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3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3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</w:pPr>
      <w:rPr>
        <w:rFonts w:ascii="Cambria" w:hAnsi="Cambria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 w:cs="Times New Roman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4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32F577F"/>
    <w:multiLevelType w:val="hybridMultilevel"/>
    <w:tmpl w:val="49EC3296"/>
    <w:name w:val="WW8Num22"/>
    <w:lvl w:ilvl="0" w:tplc="A2D69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3586987"/>
    <w:multiLevelType w:val="hybridMultilevel"/>
    <w:tmpl w:val="E0247EC2"/>
    <w:lvl w:ilvl="0" w:tplc="1966C04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1" w15:restartNumberingAfterBreak="0">
    <w:nsid w:val="63BC7C3A"/>
    <w:multiLevelType w:val="multilevel"/>
    <w:tmpl w:val="306AA7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4" w15:restartNumberingAfterBreak="0">
    <w:nsid w:val="679E698A"/>
    <w:multiLevelType w:val="multilevel"/>
    <w:tmpl w:val="306AA7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74842FA7"/>
    <w:multiLevelType w:val="hybridMultilevel"/>
    <w:tmpl w:val="B094D4C2"/>
    <w:lvl w:ilvl="0" w:tplc="634257EC">
      <w:start w:val="1"/>
      <w:numFmt w:val="decimal"/>
      <w:lvlText w:val="%1)"/>
      <w:lvlJc w:val="left"/>
      <w:pPr>
        <w:ind w:left="128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6" w15:restartNumberingAfterBreak="0">
    <w:nsid w:val="752F5CB2"/>
    <w:multiLevelType w:val="multilevel"/>
    <w:tmpl w:val="935A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7D092081"/>
    <w:multiLevelType w:val="hybridMultilevel"/>
    <w:tmpl w:val="5990793C"/>
    <w:lvl w:ilvl="0" w:tplc="634257EC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3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cs="Times New Roman"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5" w15:restartNumberingAfterBreak="0">
    <w:nsid w:val="7F274F26"/>
    <w:multiLevelType w:val="hybridMultilevel"/>
    <w:tmpl w:val="166C91D2"/>
    <w:lvl w:ilvl="0" w:tplc="C062EF1E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9"/>
  </w:num>
  <w:num w:numId="2">
    <w:abstractNumId w:val="140"/>
  </w:num>
  <w:num w:numId="3">
    <w:abstractNumId w:val="92"/>
  </w:num>
  <w:num w:numId="4">
    <w:abstractNumId w:val="70"/>
  </w:num>
  <w:num w:numId="5">
    <w:abstractNumId w:val="65"/>
  </w:num>
  <w:num w:numId="6">
    <w:abstractNumId w:val="110"/>
  </w:num>
  <w:num w:numId="7">
    <w:abstractNumId w:val="122"/>
  </w:num>
  <w:num w:numId="8">
    <w:abstractNumId w:val="62"/>
  </w:num>
  <w:num w:numId="9">
    <w:abstractNumId w:val="82"/>
  </w:num>
  <w:num w:numId="1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</w:num>
  <w:num w:numId="17">
    <w:abstractNumId w:val="83"/>
  </w:num>
  <w:num w:numId="18">
    <w:abstractNumId w:val="108"/>
  </w:num>
  <w:num w:numId="19">
    <w:abstractNumId w:val="147"/>
  </w:num>
  <w:num w:numId="2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2"/>
  </w:num>
  <w:num w:numId="22">
    <w:abstractNumId w:val="148"/>
  </w:num>
  <w:num w:numId="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8"/>
  </w:num>
  <w:num w:numId="2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5"/>
  </w:num>
  <w:num w:numId="27">
    <w:abstractNumId w:val="127"/>
  </w:num>
  <w:num w:numId="2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0"/>
  </w:num>
  <w:num w:numId="30">
    <w:abstractNumId w:val="134"/>
  </w:num>
  <w:num w:numId="31">
    <w:abstractNumId w:val="166"/>
  </w:num>
  <w:num w:numId="32">
    <w:abstractNumId w:val="175"/>
  </w:num>
  <w:num w:numId="33">
    <w:abstractNumId w:val="149"/>
  </w:num>
  <w:num w:numId="34">
    <w:abstractNumId w:val="99"/>
  </w:num>
  <w:num w:numId="35">
    <w:abstractNumId w:val="30"/>
  </w:num>
  <w:num w:numId="36">
    <w:abstractNumId w:val="13"/>
  </w:num>
  <w:num w:numId="37">
    <w:abstractNumId w:val="150"/>
  </w:num>
  <w:num w:numId="38">
    <w:abstractNumId w:val="95"/>
  </w:num>
  <w:num w:numId="39">
    <w:abstractNumId w:val="77"/>
  </w:num>
  <w:num w:numId="40">
    <w:abstractNumId w:val="96"/>
  </w:num>
  <w:num w:numId="41">
    <w:abstractNumId w:val="172"/>
  </w:num>
  <w:num w:numId="42">
    <w:abstractNumId w:val="71"/>
  </w:num>
  <w:num w:numId="43">
    <w:abstractNumId w:val="165"/>
  </w:num>
  <w:num w:numId="44">
    <w:abstractNumId w:val="9"/>
  </w:num>
  <w:num w:numId="45">
    <w:abstractNumId w:val="89"/>
  </w:num>
  <w:num w:numId="46">
    <w:abstractNumId w:val="66"/>
  </w:num>
  <w:num w:numId="47">
    <w:abstractNumId w:val="104"/>
  </w:num>
  <w:num w:numId="48">
    <w:abstractNumId w:val="90"/>
  </w:num>
  <w:num w:numId="49">
    <w:abstractNumId w:val="59"/>
  </w:num>
  <w:num w:numId="50">
    <w:abstractNumId w:val="135"/>
  </w:num>
  <w:num w:numId="51">
    <w:abstractNumId w:val="151"/>
  </w:num>
  <w:num w:numId="52">
    <w:abstractNumId w:val="60"/>
  </w:num>
  <w:num w:numId="53">
    <w:abstractNumId w:val="63"/>
  </w:num>
  <w:num w:numId="54">
    <w:abstractNumId w:val="58"/>
  </w:num>
  <w:num w:numId="55">
    <w:abstractNumId w:val="84"/>
  </w:num>
  <w:num w:numId="56">
    <w:abstractNumId w:val="1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03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A76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3E09"/>
    <w:rsid w:val="00043E75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052"/>
    <w:rsid w:val="0005623B"/>
    <w:rsid w:val="00056473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03D"/>
    <w:rsid w:val="00061258"/>
    <w:rsid w:val="000617F6"/>
    <w:rsid w:val="00061817"/>
    <w:rsid w:val="00061D06"/>
    <w:rsid w:val="00061FF2"/>
    <w:rsid w:val="0006208B"/>
    <w:rsid w:val="00062A0F"/>
    <w:rsid w:val="00062BC6"/>
    <w:rsid w:val="00062BC8"/>
    <w:rsid w:val="00062C82"/>
    <w:rsid w:val="0006316C"/>
    <w:rsid w:val="00063338"/>
    <w:rsid w:val="00063506"/>
    <w:rsid w:val="00063876"/>
    <w:rsid w:val="0006428F"/>
    <w:rsid w:val="000647E5"/>
    <w:rsid w:val="00064AC3"/>
    <w:rsid w:val="00064AFB"/>
    <w:rsid w:val="00064E6B"/>
    <w:rsid w:val="000653D7"/>
    <w:rsid w:val="00065778"/>
    <w:rsid w:val="000659E4"/>
    <w:rsid w:val="000659F1"/>
    <w:rsid w:val="00065D7F"/>
    <w:rsid w:val="00066545"/>
    <w:rsid w:val="0006654C"/>
    <w:rsid w:val="00066670"/>
    <w:rsid w:val="00066C3E"/>
    <w:rsid w:val="00066D27"/>
    <w:rsid w:val="00066E54"/>
    <w:rsid w:val="00066F11"/>
    <w:rsid w:val="00066F3D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8AB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4D2A"/>
    <w:rsid w:val="000850A1"/>
    <w:rsid w:val="0008553A"/>
    <w:rsid w:val="000855BD"/>
    <w:rsid w:val="00085AD0"/>
    <w:rsid w:val="00085CA3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EA9"/>
    <w:rsid w:val="00094F55"/>
    <w:rsid w:val="00094F7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861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972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45C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8C0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52CD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2EE4"/>
    <w:rsid w:val="00103498"/>
    <w:rsid w:val="00103802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2E0A"/>
    <w:rsid w:val="00112ECB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CA0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1C"/>
    <w:rsid w:val="001223CF"/>
    <w:rsid w:val="0012268F"/>
    <w:rsid w:val="00122A36"/>
    <w:rsid w:val="00122C08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70A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27C8D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334"/>
    <w:rsid w:val="0014051A"/>
    <w:rsid w:val="0014062C"/>
    <w:rsid w:val="0014065F"/>
    <w:rsid w:val="00140F0C"/>
    <w:rsid w:val="00140F79"/>
    <w:rsid w:val="0014125B"/>
    <w:rsid w:val="00141304"/>
    <w:rsid w:val="00141617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7A2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529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0F82"/>
    <w:rsid w:val="0016154B"/>
    <w:rsid w:val="00161E95"/>
    <w:rsid w:val="001620E9"/>
    <w:rsid w:val="001621CE"/>
    <w:rsid w:val="00162270"/>
    <w:rsid w:val="00162557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6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A6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AA7"/>
    <w:rsid w:val="001A4B18"/>
    <w:rsid w:val="001A4C19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193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217"/>
    <w:rsid w:val="001D22D1"/>
    <w:rsid w:val="001D288E"/>
    <w:rsid w:val="001D2920"/>
    <w:rsid w:val="001D2C65"/>
    <w:rsid w:val="001D3579"/>
    <w:rsid w:val="001D3727"/>
    <w:rsid w:val="001D3761"/>
    <w:rsid w:val="001D3826"/>
    <w:rsid w:val="001D3ADE"/>
    <w:rsid w:val="001D3D2F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411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3CD3"/>
    <w:rsid w:val="001E43D5"/>
    <w:rsid w:val="001E4771"/>
    <w:rsid w:val="001E48EC"/>
    <w:rsid w:val="001E4B7F"/>
    <w:rsid w:val="001E4CE2"/>
    <w:rsid w:val="001E4D14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943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68"/>
    <w:rsid w:val="00214501"/>
    <w:rsid w:val="00214997"/>
    <w:rsid w:val="00214BC4"/>
    <w:rsid w:val="0021539D"/>
    <w:rsid w:val="00215744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826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52E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7D6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3A0B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03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D44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0C85"/>
    <w:rsid w:val="00270D5D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0D8"/>
    <w:rsid w:val="002747FE"/>
    <w:rsid w:val="00274D06"/>
    <w:rsid w:val="00274E9A"/>
    <w:rsid w:val="0027513A"/>
    <w:rsid w:val="002753C7"/>
    <w:rsid w:val="00275644"/>
    <w:rsid w:val="00275977"/>
    <w:rsid w:val="002759ED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0C2"/>
    <w:rsid w:val="00290158"/>
    <w:rsid w:val="0029028E"/>
    <w:rsid w:val="002902D0"/>
    <w:rsid w:val="002903B0"/>
    <w:rsid w:val="0029047F"/>
    <w:rsid w:val="00290ECC"/>
    <w:rsid w:val="0029140B"/>
    <w:rsid w:val="00291A8C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0D2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84F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03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3A1"/>
    <w:rsid w:val="002D6477"/>
    <w:rsid w:val="002D6547"/>
    <w:rsid w:val="002D6556"/>
    <w:rsid w:val="002D6E19"/>
    <w:rsid w:val="002D7074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BF3"/>
    <w:rsid w:val="002E2E12"/>
    <w:rsid w:val="002E303F"/>
    <w:rsid w:val="002E3210"/>
    <w:rsid w:val="002E3252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82"/>
    <w:rsid w:val="002E64FA"/>
    <w:rsid w:val="002E678E"/>
    <w:rsid w:val="002E67D3"/>
    <w:rsid w:val="002E6B8D"/>
    <w:rsid w:val="002E6ECD"/>
    <w:rsid w:val="002E730F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933"/>
    <w:rsid w:val="002F1BB1"/>
    <w:rsid w:val="002F1D92"/>
    <w:rsid w:val="002F2238"/>
    <w:rsid w:val="002F2A8A"/>
    <w:rsid w:val="002F2BBC"/>
    <w:rsid w:val="002F2D5E"/>
    <w:rsid w:val="002F3090"/>
    <w:rsid w:val="002F31CE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8A7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E10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6AE"/>
    <w:rsid w:val="00306740"/>
    <w:rsid w:val="003069D4"/>
    <w:rsid w:val="00306B5C"/>
    <w:rsid w:val="00306CCB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7E5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3F5D"/>
    <w:rsid w:val="0033412E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D12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1F6D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2D0"/>
    <w:rsid w:val="0036331A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6EBB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2A"/>
    <w:rsid w:val="003829E1"/>
    <w:rsid w:val="00382A77"/>
    <w:rsid w:val="00383116"/>
    <w:rsid w:val="00383312"/>
    <w:rsid w:val="00383707"/>
    <w:rsid w:val="0038375E"/>
    <w:rsid w:val="00383761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23D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14D"/>
    <w:rsid w:val="00397159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796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5ED4"/>
    <w:rsid w:val="003B665A"/>
    <w:rsid w:val="003B6DBC"/>
    <w:rsid w:val="003B6DF8"/>
    <w:rsid w:val="003B709A"/>
    <w:rsid w:val="003B732F"/>
    <w:rsid w:val="003B7402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07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C7DB4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531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E86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DD3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8E3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C5B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956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E8A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8DB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BD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0EF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389"/>
    <w:rsid w:val="004567EB"/>
    <w:rsid w:val="00456864"/>
    <w:rsid w:val="004568D3"/>
    <w:rsid w:val="00456991"/>
    <w:rsid w:val="00457E61"/>
    <w:rsid w:val="004600B0"/>
    <w:rsid w:val="00460109"/>
    <w:rsid w:val="004606D6"/>
    <w:rsid w:val="00460ADF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877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894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0A30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A8B"/>
    <w:rsid w:val="004B3CD0"/>
    <w:rsid w:val="004B4117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147"/>
    <w:rsid w:val="004D044A"/>
    <w:rsid w:val="004D069C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8C9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C37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2EC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4C7"/>
    <w:rsid w:val="00515746"/>
    <w:rsid w:val="005158F0"/>
    <w:rsid w:val="00515B05"/>
    <w:rsid w:val="00515CBD"/>
    <w:rsid w:val="00515EF3"/>
    <w:rsid w:val="00515FA5"/>
    <w:rsid w:val="005164CF"/>
    <w:rsid w:val="005172C9"/>
    <w:rsid w:val="00517356"/>
    <w:rsid w:val="005174CA"/>
    <w:rsid w:val="00517ECB"/>
    <w:rsid w:val="0052000B"/>
    <w:rsid w:val="00520334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A3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A22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5224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585"/>
    <w:rsid w:val="005478BD"/>
    <w:rsid w:val="005478C3"/>
    <w:rsid w:val="00547A96"/>
    <w:rsid w:val="0055000F"/>
    <w:rsid w:val="0055015B"/>
    <w:rsid w:val="00550401"/>
    <w:rsid w:val="00550634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6E7F"/>
    <w:rsid w:val="00557422"/>
    <w:rsid w:val="0055761B"/>
    <w:rsid w:val="00557693"/>
    <w:rsid w:val="00557A95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272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6BE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6C"/>
    <w:rsid w:val="005721B4"/>
    <w:rsid w:val="005721FC"/>
    <w:rsid w:val="0057260D"/>
    <w:rsid w:val="0057262D"/>
    <w:rsid w:val="00572CB6"/>
    <w:rsid w:val="005730D0"/>
    <w:rsid w:val="0057334F"/>
    <w:rsid w:val="00573656"/>
    <w:rsid w:val="00573910"/>
    <w:rsid w:val="005739AF"/>
    <w:rsid w:val="0057456F"/>
    <w:rsid w:val="0057458B"/>
    <w:rsid w:val="00574A0C"/>
    <w:rsid w:val="00574DA4"/>
    <w:rsid w:val="00575137"/>
    <w:rsid w:val="0057539D"/>
    <w:rsid w:val="00575CF7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31C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562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0AD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2D1C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724"/>
    <w:rsid w:val="005B4BC9"/>
    <w:rsid w:val="005B4CBA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173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6D11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D5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320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C0A"/>
    <w:rsid w:val="005F4E10"/>
    <w:rsid w:val="005F4F8E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64"/>
    <w:rsid w:val="00602178"/>
    <w:rsid w:val="006022A8"/>
    <w:rsid w:val="006031EA"/>
    <w:rsid w:val="0060323F"/>
    <w:rsid w:val="006032A7"/>
    <w:rsid w:val="0060347C"/>
    <w:rsid w:val="006035D9"/>
    <w:rsid w:val="006039DD"/>
    <w:rsid w:val="006041EB"/>
    <w:rsid w:val="006042AE"/>
    <w:rsid w:val="006047D6"/>
    <w:rsid w:val="00604DEF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0FBB"/>
    <w:rsid w:val="00621652"/>
    <w:rsid w:val="00621802"/>
    <w:rsid w:val="00621B32"/>
    <w:rsid w:val="00621BB8"/>
    <w:rsid w:val="00621FA8"/>
    <w:rsid w:val="00622033"/>
    <w:rsid w:val="006225F6"/>
    <w:rsid w:val="00622806"/>
    <w:rsid w:val="0062289C"/>
    <w:rsid w:val="006228E5"/>
    <w:rsid w:val="00623588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AF7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917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50E"/>
    <w:rsid w:val="006509B1"/>
    <w:rsid w:val="00650BB8"/>
    <w:rsid w:val="006514D7"/>
    <w:rsid w:val="00651608"/>
    <w:rsid w:val="00652021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70"/>
    <w:rsid w:val="0065748A"/>
    <w:rsid w:val="00657548"/>
    <w:rsid w:val="006575DD"/>
    <w:rsid w:val="00657758"/>
    <w:rsid w:val="006577C7"/>
    <w:rsid w:val="0065799A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83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0714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91C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6E0E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9A1"/>
    <w:rsid w:val="006B1BF2"/>
    <w:rsid w:val="006B208D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6C2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47B"/>
    <w:rsid w:val="006D3583"/>
    <w:rsid w:val="006D392C"/>
    <w:rsid w:val="006D4065"/>
    <w:rsid w:val="006D40FA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6CDC"/>
    <w:rsid w:val="006D7589"/>
    <w:rsid w:val="006D7AE7"/>
    <w:rsid w:val="006D7DBB"/>
    <w:rsid w:val="006E0388"/>
    <w:rsid w:val="006E070F"/>
    <w:rsid w:val="006E0AB1"/>
    <w:rsid w:val="006E0B1B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CD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1D5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1FF6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5F4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C71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653"/>
    <w:rsid w:val="00735C91"/>
    <w:rsid w:val="00735D55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75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ECB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C"/>
    <w:rsid w:val="0076281D"/>
    <w:rsid w:val="00762ECA"/>
    <w:rsid w:val="0076303F"/>
    <w:rsid w:val="00763069"/>
    <w:rsid w:val="00763732"/>
    <w:rsid w:val="00763BDC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BBE"/>
    <w:rsid w:val="00765CD8"/>
    <w:rsid w:val="00766673"/>
    <w:rsid w:val="00766E26"/>
    <w:rsid w:val="00767161"/>
    <w:rsid w:val="00767698"/>
    <w:rsid w:val="007705FE"/>
    <w:rsid w:val="00770605"/>
    <w:rsid w:val="00770981"/>
    <w:rsid w:val="00771001"/>
    <w:rsid w:val="007710DC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37C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5E77"/>
    <w:rsid w:val="00786005"/>
    <w:rsid w:val="00786177"/>
    <w:rsid w:val="007862C9"/>
    <w:rsid w:val="007862ED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E6E"/>
    <w:rsid w:val="0079327C"/>
    <w:rsid w:val="007935C3"/>
    <w:rsid w:val="007935E2"/>
    <w:rsid w:val="00793615"/>
    <w:rsid w:val="00793B7C"/>
    <w:rsid w:val="00793DDA"/>
    <w:rsid w:val="00793EF5"/>
    <w:rsid w:val="0079458B"/>
    <w:rsid w:val="007946DA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F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D7E"/>
    <w:rsid w:val="007B3EBB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8FC"/>
    <w:rsid w:val="007B7937"/>
    <w:rsid w:val="007B7D57"/>
    <w:rsid w:val="007C009F"/>
    <w:rsid w:val="007C028E"/>
    <w:rsid w:val="007C0503"/>
    <w:rsid w:val="007C0527"/>
    <w:rsid w:val="007C05D6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01"/>
    <w:rsid w:val="007C525F"/>
    <w:rsid w:val="007C53C6"/>
    <w:rsid w:val="007C5543"/>
    <w:rsid w:val="007C58DD"/>
    <w:rsid w:val="007C5E11"/>
    <w:rsid w:val="007C5F51"/>
    <w:rsid w:val="007C60FB"/>
    <w:rsid w:val="007C66CC"/>
    <w:rsid w:val="007C6B17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06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3B5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162"/>
    <w:rsid w:val="007E0275"/>
    <w:rsid w:val="007E0A16"/>
    <w:rsid w:val="007E0A98"/>
    <w:rsid w:val="007E1516"/>
    <w:rsid w:val="007E1775"/>
    <w:rsid w:val="007E19A7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4E3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148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17A8"/>
    <w:rsid w:val="0081228A"/>
    <w:rsid w:val="00812625"/>
    <w:rsid w:val="008128AF"/>
    <w:rsid w:val="00812C0C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81A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6E"/>
    <w:rsid w:val="008311E5"/>
    <w:rsid w:val="00831869"/>
    <w:rsid w:val="0083187A"/>
    <w:rsid w:val="00831AD5"/>
    <w:rsid w:val="00832364"/>
    <w:rsid w:val="00832A8D"/>
    <w:rsid w:val="00832E94"/>
    <w:rsid w:val="00832F7B"/>
    <w:rsid w:val="008334FA"/>
    <w:rsid w:val="00833520"/>
    <w:rsid w:val="00833582"/>
    <w:rsid w:val="00833791"/>
    <w:rsid w:val="00833A1F"/>
    <w:rsid w:val="00833A56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D69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6B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9D2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2DB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13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6BB7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5C4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87F0D"/>
    <w:rsid w:val="0089049D"/>
    <w:rsid w:val="0089079D"/>
    <w:rsid w:val="008907B9"/>
    <w:rsid w:val="0089081B"/>
    <w:rsid w:val="00890D1D"/>
    <w:rsid w:val="00891024"/>
    <w:rsid w:val="008911AB"/>
    <w:rsid w:val="008913A9"/>
    <w:rsid w:val="0089146E"/>
    <w:rsid w:val="0089161D"/>
    <w:rsid w:val="00891802"/>
    <w:rsid w:val="00891B6E"/>
    <w:rsid w:val="00891BDC"/>
    <w:rsid w:val="00891D0A"/>
    <w:rsid w:val="00891D20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199"/>
    <w:rsid w:val="008A2407"/>
    <w:rsid w:val="008A296B"/>
    <w:rsid w:val="008A2B20"/>
    <w:rsid w:val="008A2C69"/>
    <w:rsid w:val="008A2FA1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ADD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2649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5D2"/>
    <w:rsid w:val="008B7660"/>
    <w:rsid w:val="008B7B02"/>
    <w:rsid w:val="008B7E2E"/>
    <w:rsid w:val="008C01B5"/>
    <w:rsid w:val="008C0BF1"/>
    <w:rsid w:val="008C0E12"/>
    <w:rsid w:val="008C1389"/>
    <w:rsid w:val="008C1782"/>
    <w:rsid w:val="008C1C60"/>
    <w:rsid w:val="008C1C9E"/>
    <w:rsid w:val="008C1E28"/>
    <w:rsid w:val="008C222C"/>
    <w:rsid w:val="008C25DE"/>
    <w:rsid w:val="008C26AF"/>
    <w:rsid w:val="008C2B85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9F1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98B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D7A"/>
    <w:rsid w:val="008E6EB2"/>
    <w:rsid w:val="008E7357"/>
    <w:rsid w:val="008E74D6"/>
    <w:rsid w:val="008E7669"/>
    <w:rsid w:val="008E7DC5"/>
    <w:rsid w:val="008F076A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A7E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11"/>
    <w:rsid w:val="00903BDB"/>
    <w:rsid w:val="00903DD9"/>
    <w:rsid w:val="00904270"/>
    <w:rsid w:val="0090526F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1E4"/>
    <w:rsid w:val="009103EF"/>
    <w:rsid w:val="009107FA"/>
    <w:rsid w:val="00910AF4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269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1470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A91"/>
    <w:rsid w:val="00965F9C"/>
    <w:rsid w:val="00966136"/>
    <w:rsid w:val="00966699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395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5E"/>
    <w:rsid w:val="009956C5"/>
    <w:rsid w:val="00995BF2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9C5"/>
    <w:rsid w:val="009A0E77"/>
    <w:rsid w:val="009A1010"/>
    <w:rsid w:val="009A1933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39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0DFD"/>
    <w:rsid w:val="009B131A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61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E61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214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CC5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0FF7"/>
    <w:rsid w:val="00A0140D"/>
    <w:rsid w:val="00A01BD5"/>
    <w:rsid w:val="00A01C4D"/>
    <w:rsid w:val="00A02340"/>
    <w:rsid w:val="00A02641"/>
    <w:rsid w:val="00A02D87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14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E4F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7FA"/>
    <w:rsid w:val="00A24B54"/>
    <w:rsid w:val="00A24C80"/>
    <w:rsid w:val="00A24D70"/>
    <w:rsid w:val="00A251A2"/>
    <w:rsid w:val="00A2520F"/>
    <w:rsid w:val="00A25C19"/>
    <w:rsid w:val="00A25CD2"/>
    <w:rsid w:val="00A25ECD"/>
    <w:rsid w:val="00A25F08"/>
    <w:rsid w:val="00A25FFE"/>
    <w:rsid w:val="00A260E4"/>
    <w:rsid w:val="00A2634B"/>
    <w:rsid w:val="00A269F7"/>
    <w:rsid w:val="00A26A64"/>
    <w:rsid w:val="00A26E13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4BAC"/>
    <w:rsid w:val="00A3509E"/>
    <w:rsid w:val="00A35676"/>
    <w:rsid w:val="00A35C76"/>
    <w:rsid w:val="00A35CDA"/>
    <w:rsid w:val="00A362AA"/>
    <w:rsid w:val="00A36431"/>
    <w:rsid w:val="00A364F4"/>
    <w:rsid w:val="00A36871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DB0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3A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5E2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4F3D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3FB1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689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DA1"/>
    <w:rsid w:val="00A81E8C"/>
    <w:rsid w:val="00A81EC6"/>
    <w:rsid w:val="00A81ED6"/>
    <w:rsid w:val="00A820CE"/>
    <w:rsid w:val="00A82A92"/>
    <w:rsid w:val="00A82C0C"/>
    <w:rsid w:val="00A82FE1"/>
    <w:rsid w:val="00A834AB"/>
    <w:rsid w:val="00A83B52"/>
    <w:rsid w:val="00A845B8"/>
    <w:rsid w:val="00A84650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AB8"/>
    <w:rsid w:val="00A87FAA"/>
    <w:rsid w:val="00A90482"/>
    <w:rsid w:val="00A905CC"/>
    <w:rsid w:val="00A90BB1"/>
    <w:rsid w:val="00A90BE6"/>
    <w:rsid w:val="00A90E89"/>
    <w:rsid w:val="00A91456"/>
    <w:rsid w:val="00A91AE6"/>
    <w:rsid w:val="00A91AFE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4C7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169"/>
    <w:rsid w:val="00AA2B92"/>
    <w:rsid w:val="00AA3338"/>
    <w:rsid w:val="00AA3583"/>
    <w:rsid w:val="00AA3E44"/>
    <w:rsid w:val="00AA3FCD"/>
    <w:rsid w:val="00AA422E"/>
    <w:rsid w:val="00AA4879"/>
    <w:rsid w:val="00AA4928"/>
    <w:rsid w:val="00AA4990"/>
    <w:rsid w:val="00AA49F0"/>
    <w:rsid w:val="00AA4FF4"/>
    <w:rsid w:val="00AA5246"/>
    <w:rsid w:val="00AA5602"/>
    <w:rsid w:val="00AA5C50"/>
    <w:rsid w:val="00AA5D44"/>
    <w:rsid w:val="00AA5ED3"/>
    <w:rsid w:val="00AA6016"/>
    <w:rsid w:val="00AA66B7"/>
    <w:rsid w:val="00AA69FA"/>
    <w:rsid w:val="00AA6CB3"/>
    <w:rsid w:val="00AA6DCE"/>
    <w:rsid w:val="00AA7145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4A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5EA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1F7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36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490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08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0F9A"/>
    <w:rsid w:val="00B210E0"/>
    <w:rsid w:val="00B210EA"/>
    <w:rsid w:val="00B211FC"/>
    <w:rsid w:val="00B214A7"/>
    <w:rsid w:val="00B2186C"/>
    <w:rsid w:val="00B21A55"/>
    <w:rsid w:val="00B22090"/>
    <w:rsid w:val="00B222DC"/>
    <w:rsid w:val="00B2230F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0F9F"/>
    <w:rsid w:val="00B310DF"/>
    <w:rsid w:val="00B313CA"/>
    <w:rsid w:val="00B31661"/>
    <w:rsid w:val="00B31683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C07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54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9F1"/>
    <w:rsid w:val="00B57B05"/>
    <w:rsid w:val="00B57CB4"/>
    <w:rsid w:val="00B57D8B"/>
    <w:rsid w:val="00B57DA0"/>
    <w:rsid w:val="00B60336"/>
    <w:rsid w:val="00B604A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B49"/>
    <w:rsid w:val="00B61C47"/>
    <w:rsid w:val="00B625D4"/>
    <w:rsid w:val="00B62E70"/>
    <w:rsid w:val="00B630F4"/>
    <w:rsid w:val="00B6363D"/>
    <w:rsid w:val="00B636E1"/>
    <w:rsid w:val="00B6461D"/>
    <w:rsid w:val="00B64876"/>
    <w:rsid w:val="00B648FE"/>
    <w:rsid w:val="00B64C6A"/>
    <w:rsid w:val="00B653A2"/>
    <w:rsid w:val="00B654DE"/>
    <w:rsid w:val="00B655B2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DB9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77DC7"/>
    <w:rsid w:val="00B80361"/>
    <w:rsid w:val="00B8043B"/>
    <w:rsid w:val="00B80556"/>
    <w:rsid w:val="00B806F5"/>
    <w:rsid w:val="00B80964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21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A8E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DDD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0AC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86C"/>
    <w:rsid w:val="00C14A9E"/>
    <w:rsid w:val="00C14AC1"/>
    <w:rsid w:val="00C14CFC"/>
    <w:rsid w:val="00C14F86"/>
    <w:rsid w:val="00C1509F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400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772"/>
    <w:rsid w:val="00C41EE9"/>
    <w:rsid w:val="00C41EF0"/>
    <w:rsid w:val="00C4274D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D24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B6A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99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0C"/>
    <w:rsid w:val="00C90994"/>
    <w:rsid w:val="00C90E68"/>
    <w:rsid w:val="00C911BA"/>
    <w:rsid w:val="00C91494"/>
    <w:rsid w:val="00C91BDD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0EA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6C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72D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4E2"/>
    <w:rsid w:val="00CE2683"/>
    <w:rsid w:val="00CE280A"/>
    <w:rsid w:val="00CE2BC8"/>
    <w:rsid w:val="00CE2F17"/>
    <w:rsid w:val="00CE2FE5"/>
    <w:rsid w:val="00CE317B"/>
    <w:rsid w:val="00CE3791"/>
    <w:rsid w:val="00CE3C5C"/>
    <w:rsid w:val="00CE3DCB"/>
    <w:rsid w:val="00CE3E95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31A"/>
    <w:rsid w:val="00CF3654"/>
    <w:rsid w:val="00CF37C8"/>
    <w:rsid w:val="00CF3841"/>
    <w:rsid w:val="00CF401E"/>
    <w:rsid w:val="00CF4199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9F5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2B8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07C"/>
    <w:rsid w:val="00D14338"/>
    <w:rsid w:val="00D14AA2"/>
    <w:rsid w:val="00D14CD2"/>
    <w:rsid w:val="00D14DEA"/>
    <w:rsid w:val="00D14FB7"/>
    <w:rsid w:val="00D150CC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17BB4"/>
    <w:rsid w:val="00D20375"/>
    <w:rsid w:val="00D20897"/>
    <w:rsid w:val="00D208A8"/>
    <w:rsid w:val="00D20D80"/>
    <w:rsid w:val="00D20E84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25"/>
    <w:rsid w:val="00D47C96"/>
    <w:rsid w:val="00D5027D"/>
    <w:rsid w:val="00D50598"/>
    <w:rsid w:val="00D5079D"/>
    <w:rsid w:val="00D50970"/>
    <w:rsid w:val="00D509F1"/>
    <w:rsid w:val="00D50E49"/>
    <w:rsid w:val="00D50FCC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27B"/>
    <w:rsid w:val="00D63913"/>
    <w:rsid w:val="00D6413D"/>
    <w:rsid w:val="00D64268"/>
    <w:rsid w:val="00D64321"/>
    <w:rsid w:val="00D646D1"/>
    <w:rsid w:val="00D646EC"/>
    <w:rsid w:val="00D64A7D"/>
    <w:rsid w:val="00D64F12"/>
    <w:rsid w:val="00D64FB6"/>
    <w:rsid w:val="00D658E6"/>
    <w:rsid w:val="00D65A3D"/>
    <w:rsid w:val="00D65BB7"/>
    <w:rsid w:val="00D65FA8"/>
    <w:rsid w:val="00D6622A"/>
    <w:rsid w:val="00D662FC"/>
    <w:rsid w:val="00D66768"/>
    <w:rsid w:val="00D676F9"/>
    <w:rsid w:val="00D67738"/>
    <w:rsid w:val="00D67835"/>
    <w:rsid w:val="00D67A1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1B3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1C0"/>
    <w:rsid w:val="00D7773D"/>
    <w:rsid w:val="00D77DD5"/>
    <w:rsid w:val="00D77F74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44EE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21C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AB6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08F"/>
    <w:rsid w:val="00DA72C4"/>
    <w:rsid w:val="00DA72E8"/>
    <w:rsid w:val="00DA74FF"/>
    <w:rsid w:val="00DA7799"/>
    <w:rsid w:val="00DA77BC"/>
    <w:rsid w:val="00DA78A0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4F0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3B8"/>
    <w:rsid w:val="00DC27E4"/>
    <w:rsid w:val="00DC28F3"/>
    <w:rsid w:val="00DC2FD8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4CE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004"/>
    <w:rsid w:val="00DD7277"/>
    <w:rsid w:val="00DD7445"/>
    <w:rsid w:val="00DD7746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0E8E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034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C39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ED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1F51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70E"/>
    <w:rsid w:val="00E3597B"/>
    <w:rsid w:val="00E35D3F"/>
    <w:rsid w:val="00E35D60"/>
    <w:rsid w:val="00E3605D"/>
    <w:rsid w:val="00E365AC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0A9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1D5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590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6C9"/>
    <w:rsid w:val="00E60822"/>
    <w:rsid w:val="00E608DD"/>
    <w:rsid w:val="00E60B77"/>
    <w:rsid w:val="00E61335"/>
    <w:rsid w:val="00E6135D"/>
    <w:rsid w:val="00E61694"/>
    <w:rsid w:val="00E619AA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1FF2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863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600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8DC"/>
    <w:rsid w:val="00EC5D8F"/>
    <w:rsid w:val="00EC6FF6"/>
    <w:rsid w:val="00EC71C4"/>
    <w:rsid w:val="00EC7A1C"/>
    <w:rsid w:val="00ED02E2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39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50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678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401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4A"/>
    <w:rsid w:val="00F01D83"/>
    <w:rsid w:val="00F01FFE"/>
    <w:rsid w:val="00F0203B"/>
    <w:rsid w:val="00F027D7"/>
    <w:rsid w:val="00F02802"/>
    <w:rsid w:val="00F0291B"/>
    <w:rsid w:val="00F02932"/>
    <w:rsid w:val="00F02EE2"/>
    <w:rsid w:val="00F0305D"/>
    <w:rsid w:val="00F03107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4F4B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9C5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016"/>
    <w:rsid w:val="00F20152"/>
    <w:rsid w:val="00F20301"/>
    <w:rsid w:val="00F207FA"/>
    <w:rsid w:val="00F20BCF"/>
    <w:rsid w:val="00F2172A"/>
    <w:rsid w:val="00F218F7"/>
    <w:rsid w:val="00F21C2A"/>
    <w:rsid w:val="00F22991"/>
    <w:rsid w:val="00F22E98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437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4FB7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92E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C8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AF2"/>
    <w:rsid w:val="00F54B06"/>
    <w:rsid w:val="00F551E9"/>
    <w:rsid w:val="00F55367"/>
    <w:rsid w:val="00F55484"/>
    <w:rsid w:val="00F5583C"/>
    <w:rsid w:val="00F55EA5"/>
    <w:rsid w:val="00F56E02"/>
    <w:rsid w:val="00F56FBA"/>
    <w:rsid w:val="00F57208"/>
    <w:rsid w:val="00F576B3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6D7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3E7F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61B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2E90"/>
    <w:rsid w:val="00F93075"/>
    <w:rsid w:val="00F930B6"/>
    <w:rsid w:val="00F931C5"/>
    <w:rsid w:val="00F932B7"/>
    <w:rsid w:val="00F932FF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ECC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9FE"/>
    <w:rsid w:val="00FA7A28"/>
    <w:rsid w:val="00FA7D6A"/>
    <w:rsid w:val="00FA7F96"/>
    <w:rsid w:val="00FA7FC4"/>
    <w:rsid w:val="00FB07A6"/>
    <w:rsid w:val="00FB0B6D"/>
    <w:rsid w:val="00FB127B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0E1"/>
    <w:rsid w:val="00FB35FE"/>
    <w:rsid w:val="00FB384D"/>
    <w:rsid w:val="00FB3A41"/>
    <w:rsid w:val="00FB406D"/>
    <w:rsid w:val="00FB464A"/>
    <w:rsid w:val="00FB4853"/>
    <w:rsid w:val="00FB506E"/>
    <w:rsid w:val="00FB513E"/>
    <w:rsid w:val="00FB5160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2AB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CB5"/>
    <w:rsid w:val="00FD0D7E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9B3"/>
    <w:rsid w:val="00FF2CFC"/>
    <w:rsid w:val="00FF2D55"/>
    <w:rsid w:val="00FF3204"/>
    <w:rsid w:val="00FF348A"/>
    <w:rsid w:val="00FF3697"/>
    <w:rsid w:val="00FF3BA8"/>
    <w:rsid w:val="00FF3CDD"/>
    <w:rsid w:val="00FF4580"/>
    <w:rsid w:val="00FF4706"/>
    <w:rsid w:val="00FF4739"/>
    <w:rsid w:val="00FF49C8"/>
    <w:rsid w:val="00FF49EE"/>
    <w:rsid w:val="00FF49F1"/>
    <w:rsid w:val="00FF4F6D"/>
    <w:rsid w:val="00FF52DA"/>
    <w:rsid w:val="00FF5D1C"/>
    <w:rsid w:val="00FF619D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645D6"/>
  <w15:docId w15:val="{FF3FB5F9-946F-415F-853C-9FD78A4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List Paragraph1,List bullet,Akapit z listą BS,Kolorowa lista — akcent 11,Średnia siatka 1 — akcent 21,Akapit z listą numerowaną,Podsis rysunku,HŁ_Bullet1,lp1,Preambuła,Lista - poziom 1,Tabela - naglowek,SM-nagłówek2,CP-UC,Akapit z listą3,L1"/>
    <w:qFormat/>
    <w:rsid w:val="00A57062"/>
    <w:pPr>
      <w:suppressAutoHyphens/>
      <w:ind w:left="720"/>
      <w:contextualSpacing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0B35"/>
    <w:pPr>
      <w:keepNext/>
      <w:tabs>
        <w:tab w:val="left" w:pos="360"/>
      </w:tabs>
      <w:suppressAutoHyphens w:val="0"/>
      <w:ind w:left="360" w:hanging="425"/>
      <w:contextualSpacing w:val="0"/>
      <w:jc w:val="center"/>
      <w:outlineLvl w:val="0"/>
    </w:pPr>
    <w:rPr>
      <w:b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uppressAutoHyphens w:val="0"/>
      <w:spacing w:before="240" w:after="60"/>
      <w:ind w:left="425" w:hanging="425"/>
      <w:contextualSpacing w:val="0"/>
      <w:jc w:val="both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6109"/>
    <w:pPr>
      <w:keepNext/>
      <w:suppressAutoHyphens w:val="0"/>
      <w:spacing w:before="240" w:after="60"/>
      <w:ind w:left="425" w:hanging="425"/>
      <w:contextualSpacing w:val="0"/>
      <w:jc w:val="both"/>
      <w:outlineLvl w:val="2"/>
    </w:pPr>
    <w:rPr>
      <w:rFonts w:ascii="Arial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6109"/>
    <w:pPr>
      <w:keepNext/>
      <w:suppressAutoHyphens w:val="0"/>
      <w:spacing w:before="240" w:after="60"/>
      <w:ind w:left="425" w:hanging="425"/>
      <w:contextualSpacing w:val="0"/>
      <w:jc w:val="both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43C5"/>
    <w:rPr>
      <w:rFonts w:cs="Times New Roman"/>
      <w:b/>
      <w:sz w:val="24"/>
    </w:rPr>
  </w:style>
  <w:style w:type="character" w:customStyle="1" w:styleId="Nagwek2Znak">
    <w:name w:val="Nagłówek 2 Znak"/>
    <w:link w:val="Nagwek2"/>
    <w:qFormat/>
    <w:locked/>
    <w:rsid w:val="00EB195D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7D43C5"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B71DAE"/>
    <w:rPr>
      <w:rFonts w:cs="Times New Roman"/>
      <w:b/>
      <w:sz w:val="28"/>
    </w:rPr>
  </w:style>
  <w:style w:type="character" w:styleId="Hipercze">
    <w:name w:val="Hyperlink"/>
    <w:uiPriority w:val="99"/>
    <w:rsid w:val="003100DD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271990"/>
    <w:pPr>
      <w:suppressAutoHyphens w:val="0"/>
      <w:spacing w:before="60" w:after="60"/>
      <w:ind w:left="851" w:hanging="295"/>
      <w:contextualSpacing w:val="0"/>
      <w:jc w:val="both"/>
    </w:pPr>
    <w:rPr>
      <w:sz w:val="24"/>
      <w:lang w:eastAsia="pl-PL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suppressAutoHyphens w:val="0"/>
      <w:ind w:left="425" w:hanging="425"/>
      <w:contextualSpacing w:val="0"/>
      <w:jc w:val="right"/>
    </w:pPr>
    <w:rPr>
      <w:rFonts w:ascii="Arial Narrow" w:hAnsi="Arial Narrow"/>
      <w:sz w:val="22"/>
      <w:lang w:eastAsia="pl-PL"/>
    </w:rPr>
  </w:style>
  <w:style w:type="character" w:customStyle="1" w:styleId="Tekstpodstawowy2Znak">
    <w:name w:val="Tekst podstawowy 2 Znak"/>
    <w:link w:val="Tekstpodstawowy2"/>
    <w:qFormat/>
    <w:locked/>
    <w:rsid w:val="00EC09AA"/>
    <w:rPr>
      <w:rFonts w:ascii="Arial Narrow" w:hAnsi="Arial Narrow" w:cs="Times New Roman"/>
      <w:sz w:val="22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uppressAutoHyphens w:val="0"/>
      <w:spacing w:after="120"/>
      <w:ind w:left="283" w:hanging="425"/>
      <w:contextualSpacing w:val="0"/>
      <w:jc w:val="both"/>
    </w:pPr>
    <w:rPr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625D4"/>
    <w:rPr>
      <w:rFonts w:cs="Times New Roman"/>
    </w:r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D7B46"/>
    <w:pPr>
      <w:tabs>
        <w:tab w:val="center" w:pos="4536"/>
        <w:tab w:val="right" w:pos="9072"/>
      </w:tabs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NagwekZnak">
    <w:name w:val="Nagłówek Znak"/>
    <w:link w:val="Nagwek"/>
    <w:uiPriority w:val="99"/>
    <w:locked/>
    <w:rsid w:val="00B71D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StopkaZnak">
    <w:name w:val="Stopka Znak"/>
    <w:link w:val="Stopka"/>
    <w:uiPriority w:val="99"/>
    <w:locked/>
    <w:rsid w:val="00DB194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3311C"/>
    <w:pPr>
      <w:suppressAutoHyphens w:val="0"/>
      <w:ind w:left="425" w:hanging="425"/>
      <w:contextualSpacing w:val="0"/>
      <w:jc w:val="both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B71DAE"/>
    <w:rPr>
      <w:rFonts w:ascii="Tahoma" w:hAnsi="Tahoma" w:cs="Times New Roman"/>
      <w:sz w:val="16"/>
    </w:rPr>
  </w:style>
  <w:style w:type="character" w:styleId="Numerstrony">
    <w:name w:val="page number"/>
    <w:uiPriority w:val="99"/>
    <w:rsid w:val="00DE2FE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74F4F"/>
    <w:pPr>
      <w:suppressAutoHyphens w:val="0"/>
      <w:spacing w:after="120"/>
      <w:ind w:left="425" w:hanging="425"/>
      <w:contextualSpacing w:val="0"/>
      <w:jc w:val="both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E271A"/>
    <w:rPr>
      <w:rFonts w:cs="Times New Roman"/>
    </w:rPr>
  </w:style>
  <w:style w:type="character" w:customStyle="1" w:styleId="txt1">
    <w:name w:val="txt1"/>
    <w:uiPriority w:val="99"/>
    <w:rsid w:val="00D6413D"/>
  </w:style>
  <w:style w:type="paragraph" w:customStyle="1" w:styleId="Standardowy1">
    <w:name w:val="Standardowy1"/>
    <w:uiPriority w:val="99"/>
    <w:rsid w:val="009B0640"/>
    <w:pPr>
      <w:suppressAutoHyphens/>
      <w:ind w:left="425" w:hanging="425"/>
      <w:jc w:val="both"/>
    </w:pPr>
    <w:rPr>
      <w:sz w:val="24"/>
      <w:lang w:eastAsia="ar-SA"/>
    </w:rPr>
  </w:style>
  <w:style w:type="paragraph" w:customStyle="1" w:styleId="ProPublico">
    <w:name w:val="ProPublico"/>
    <w:uiPriority w:val="99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944262"/>
    <w:pPr>
      <w:suppressAutoHyphens w:val="0"/>
      <w:spacing w:after="120" w:line="480" w:lineRule="auto"/>
      <w:ind w:left="283" w:hanging="425"/>
      <w:contextualSpacing w:val="0"/>
      <w:jc w:val="both"/>
    </w:pPr>
    <w:rPr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44262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6B4495"/>
    <w:pPr>
      <w:suppressAutoHyphens w:val="0"/>
      <w:spacing w:after="120"/>
      <w:ind w:left="283" w:hanging="425"/>
      <w:contextualSpacing w:val="0"/>
      <w:jc w:val="both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B4495"/>
    <w:rPr>
      <w:rFonts w:cs="Times New Roman"/>
      <w:sz w:val="16"/>
    </w:rPr>
  </w:style>
  <w:style w:type="paragraph" w:styleId="Lista">
    <w:name w:val="List"/>
    <w:basedOn w:val="Tekstpodstawowy"/>
    <w:uiPriority w:val="99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pacing w:before="100" w:after="100"/>
      <w:ind w:left="0"/>
      <w:contextualSpacing w:val="0"/>
      <w:jc w:val="both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rsid w:val="007B53A9"/>
    <w:pPr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B53A9"/>
    <w:rPr>
      <w:rFonts w:cs="Times New Roman"/>
    </w:rPr>
  </w:style>
  <w:style w:type="character" w:styleId="Odwoanieprzypisukocowego">
    <w:name w:val="endnote reference"/>
    <w:uiPriority w:val="99"/>
    <w:rsid w:val="007B53A9"/>
    <w:rPr>
      <w:rFonts w:cs="Times New Roman"/>
      <w:vertAlign w:val="superscript"/>
    </w:rPr>
  </w:style>
  <w:style w:type="character" w:customStyle="1" w:styleId="tytulnews">
    <w:name w:val="tytulnews"/>
    <w:uiPriority w:val="99"/>
    <w:rsid w:val="00A14783"/>
    <w:rPr>
      <w:rFonts w:cs="Times New Roman"/>
    </w:rPr>
  </w:style>
  <w:style w:type="character" w:customStyle="1" w:styleId="h2">
    <w:name w:val="h2"/>
    <w:uiPriority w:val="99"/>
    <w:rsid w:val="00A16B4A"/>
    <w:rPr>
      <w:rFonts w:cs="Times New Roman"/>
    </w:rPr>
  </w:style>
  <w:style w:type="character" w:customStyle="1" w:styleId="h1">
    <w:name w:val="h1"/>
    <w:uiPriority w:val="99"/>
    <w:rsid w:val="00A16B4A"/>
    <w:rPr>
      <w:rFonts w:cs="Times New Roman"/>
    </w:rPr>
  </w:style>
  <w:style w:type="character" w:styleId="Odwoanieprzypisudolnego">
    <w:name w:val="footnote reference"/>
    <w:qFormat/>
    <w:rsid w:val="00DB194A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uiPriority w:val="99"/>
    <w:rsid w:val="00312147"/>
    <w:pPr>
      <w:ind w:left="0"/>
      <w:contextualSpacing w:val="0"/>
      <w:jc w:val="both"/>
    </w:pPr>
    <w:rPr>
      <w:rFonts w:ascii="Garamond" w:hAnsi="Garamond"/>
      <w:b/>
      <w:bCs/>
      <w:sz w:val="28"/>
    </w:rPr>
  </w:style>
  <w:style w:type="character" w:styleId="Odwoaniedokomentarza">
    <w:name w:val="annotation reference"/>
    <w:uiPriority w:val="99"/>
    <w:rsid w:val="001C06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C064A"/>
    <w:pPr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1C064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C064A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rsid w:val="002D2BD5"/>
    <w:pPr>
      <w:suppressAutoHyphens w:val="0"/>
      <w:ind w:left="0"/>
      <w:contextualSpacing w:val="0"/>
    </w:pPr>
    <w:rPr>
      <w:lang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2D2BD5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7D43C5"/>
    <w:pPr>
      <w:ind w:left="425" w:hanging="425"/>
      <w:contextualSpacing w:val="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uiPriority w:val="99"/>
    <w:rsid w:val="007D43C5"/>
    <w:pPr>
      <w:spacing w:after="120" w:line="480" w:lineRule="auto"/>
      <w:ind w:left="283" w:hanging="425"/>
      <w:contextualSpacing w:val="0"/>
      <w:jc w:val="both"/>
    </w:pPr>
  </w:style>
  <w:style w:type="paragraph" w:customStyle="1" w:styleId="Tekstpodstawowywcity31">
    <w:name w:val="Tekst podstawowy wcięty 31"/>
    <w:basedOn w:val="Normalny"/>
    <w:uiPriority w:val="99"/>
    <w:rsid w:val="007D43C5"/>
    <w:pPr>
      <w:spacing w:after="120"/>
      <w:ind w:left="283" w:hanging="425"/>
      <w:contextualSpacing w:val="0"/>
      <w:jc w:val="both"/>
    </w:pPr>
    <w:rPr>
      <w:sz w:val="16"/>
      <w:szCs w:val="16"/>
    </w:rPr>
  </w:style>
  <w:style w:type="paragraph" w:styleId="Bezodstpw">
    <w:name w:val="No Spacing"/>
    <w:link w:val="BezodstpwZnak"/>
    <w:uiPriority w:val="99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uiPriority w:val="99"/>
    <w:rsid w:val="00081079"/>
    <w:rPr>
      <w:rFonts w:cs="Times New Roman"/>
    </w:rPr>
  </w:style>
  <w:style w:type="character" w:customStyle="1" w:styleId="luchili">
    <w:name w:val="luc_hili"/>
    <w:uiPriority w:val="99"/>
    <w:rsid w:val="00081079"/>
    <w:rPr>
      <w:rFonts w:cs="Times New Roman"/>
    </w:rPr>
  </w:style>
  <w:style w:type="character" w:customStyle="1" w:styleId="Znak2">
    <w:name w:val="Znak2"/>
    <w:uiPriority w:val="99"/>
    <w:rsid w:val="005A26E8"/>
    <w:rPr>
      <w:rFonts w:ascii="Times New Roman" w:hAnsi="Times New Roman"/>
      <w:sz w:val="16"/>
    </w:rPr>
  </w:style>
  <w:style w:type="paragraph" w:customStyle="1" w:styleId="Tekstpodstawowy22">
    <w:name w:val="Tekst podstawowy 22"/>
    <w:basedOn w:val="Normalny"/>
    <w:uiPriority w:val="99"/>
    <w:rsid w:val="005A26E8"/>
    <w:pPr>
      <w:ind w:left="425" w:hanging="425"/>
      <w:contextualSpacing w:val="0"/>
      <w:jc w:val="both"/>
    </w:pPr>
    <w:rPr>
      <w:rFonts w:cs="Calibri"/>
      <w:sz w:val="24"/>
    </w:rPr>
  </w:style>
  <w:style w:type="paragraph" w:customStyle="1" w:styleId="ZnakZnakZnak">
    <w:name w:val="Znak Znak Znak"/>
    <w:basedOn w:val="Normalny"/>
    <w:uiPriority w:val="99"/>
    <w:rsid w:val="007204A0"/>
    <w:pPr>
      <w:tabs>
        <w:tab w:val="left" w:pos="709"/>
      </w:tabs>
      <w:suppressAutoHyphens w:val="0"/>
      <w:ind w:left="0"/>
      <w:contextualSpacing w:val="0"/>
    </w:pPr>
    <w:rPr>
      <w:rFonts w:ascii="Tahoma" w:hAnsi="Tahoma"/>
      <w:sz w:val="24"/>
      <w:szCs w:val="24"/>
      <w:lang w:eastAsia="pl-PL"/>
    </w:rPr>
  </w:style>
  <w:style w:type="character" w:customStyle="1" w:styleId="tabulatory">
    <w:name w:val="tabulatory"/>
    <w:uiPriority w:val="99"/>
    <w:rsid w:val="00632DDE"/>
    <w:rPr>
      <w:rFonts w:cs="Times New Roman"/>
    </w:rPr>
  </w:style>
  <w:style w:type="character" w:customStyle="1" w:styleId="text">
    <w:name w:val="text"/>
    <w:uiPriority w:val="99"/>
    <w:rsid w:val="00447651"/>
    <w:rPr>
      <w:rFonts w:cs="Times New Roman"/>
    </w:rPr>
  </w:style>
  <w:style w:type="character" w:styleId="HTML-cytat">
    <w:name w:val="HTML Cite"/>
    <w:uiPriority w:val="99"/>
    <w:rsid w:val="00BB51CF"/>
    <w:rPr>
      <w:rFonts w:cs="Times New Roman"/>
      <w:i/>
    </w:rPr>
  </w:style>
  <w:style w:type="character" w:styleId="Pogrubienie">
    <w:name w:val="Strong"/>
    <w:uiPriority w:val="99"/>
    <w:qFormat/>
    <w:rsid w:val="00B36013"/>
    <w:rPr>
      <w:rFonts w:cs="Times New Roman"/>
      <w:b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/>
      <w:color w:val="000000"/>
      <w:sz w:val="16"/>
    </w:rPr>
  </w:style>
  <w:style w:type="character" w:customStyle="1" w:styleId="FontStyle52">
    <w:name w:val="Font Style52"/>
    <w:uiPriority w:val="99"/>
    <w:rsid w:val="00774BF5"/>
    <w:rPr>
      <w:rFonts w:ascii="Palatino Linotype" w:hAnsi="Palatino Linotype"/>
      <w:b/>
      <w:color w:val="000000"/>
      <w:sz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suppressAutoHyphens w:val="0"/>
      <w:autoSpaceDE w:val="0"/>
      <w:autoSpaceDN w:val="0"/>
      <w:adjustRightInd w:val="0"/>
      <w:spacing w:line="235" w:lineRule="exact"/>
      <w:ind w:left="0" w:hanging="269"/>
      <w:contextualSpacing w:val="0"/>
      <w:jc w:val="both"/>
    </w:pPr>
    <w:rPr>
      <w:rFonts w:ascii="Palatino Linotype" w:hAnsi="Palatino Linotype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367F0"/>
    <w:pPr>
      <w:suppressAutoHyphens w:val="0"/>
      <w:ind w:left="0"/>
      <w:contextualSpacing w:val="0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7367F0"/>
    <w:rPr>
      <w:rFonts w:ascii="Consolas" w:hAnsi="Consolas" w:cs="Times New Roman"/>
      <w:sz w:val="21"/>
      <w:lang w:eastAsia="en-US"/>
    </w:rPr>
  </w:style>
  <w:style w:type="paragraph" w:customStyle="1" w:styleId="Styl2">
    <w:name w:val="Styl2"/>
    <w:basedOn w:val="Normalny"/>
    <w:rsid w:val="00CA5EB2"/>
    <w:pPr>
      <w:tabs>
        <w:tab w:val="left" w:pos="709"/>
        <w:tab w:val="num" w:pos="3259"/>
      </w:tabs>
      <w:suppressAutoHyphens w:val="0"/>
      <w:spacing w:after="240" w:line="252" w:lineRule="auto"/>
      <w:ind w:left="709" w:hanging="709"/>
      <w:contextualSpacing w:val="0"/>
      <w:jc w:val="both"/>
    </w:pPr>
    <w:rPr>
      <w:rFonts w:ascii="Verdana" w:hAnsi="Verdana"/>
      <w:b/>
      <w:sz w:val="17"/>
      <w:szCs w:val="17"/>
      <w:lang w:eastAsia="pl-PL"/>
    </w:rPr>
  </w:style>
  <w:style w:type="paragraph" w:customStyle="1" w:styleId="Tekstpodstawowy24">
    <w:name w:val="Tekst podstawowy 24"/>
    <w:basedOn w:val="Normalny"/>
    <w:uiPriority w:val="99"/>
    <w:rsid w:val="00CA5EB2"/>
    <w:pPr>
      <w:ind w:left="425" w:hanging="425"/>
      <w:contextualSpacing w:val="0"/>
      <w:jc w:val="both"/>
    </w:pPr>
    <w:rPr>
      <w:sz w:val="24"/>
      <w:lang w:eastAsia="zh-CN"/>
    </w:rPr>
  </w:style>
  <w:style w:type="character" w:customStyle="1" w:styleId="WW8Num1z2">
    <w:name w:val="WW8Num1z2"/>
    <w:uiPriority w:val="99"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autoSpaceDE w:val="0"/>
      <w:spacing w:line="200" w:lineRule="atLeast"/>
      <w:ind w:left="0"/>
      <w:contextualSpacing w:val="0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uiPriority w:val="99"/>
    <w:rsid w:val="007A1755"/>
    <w:pPr>
      <w:keepNext/>
      <w:widowControl w:val="0"/>
      <w:suppressLineNumbers/>
      <w:spacing w:before="240" w:after="120"/>
      <w:ind w:left="0"/>
      <w:contextualSpacing w:val="0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uiPriority w:val="99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uiPriority w:val="99"/>
    <w:rsid w:val="00FD1310"/>
    <w:rPr>
      <w:vertAlign w:val="superscript"/>
    </w:rPr>
  </w:style>
  <w:style w:type="character" w:customStyle="1" w:styleId="DeltaViewInsertion">
    <w:name w:val="DeltaView Insertion"/>
    <w:uiPriority w:val="99"/>
    <w:rsid w:val="00FD1310"/>
    <w:rPr>
      <w:b/>
      <w:i/>
      <w:spacing w:val="0"/>
    </w:rPr>
  </w:style>
  <w:style w:type="paragraph" w:customStyle="1" w:styleId="Akapitzlist11">
    <w:name w:val="Akapit z listą11"/>
    <w:basedOn w:val="Normalny"/>
    <w:uiPriority w:val="99"/>
    <w:rsid w:val="00E76D5C"/>
    <w:pPr>
      <w:spacing w:after="200" w:line="276" w:lineRule="auto"/>
      <w:contextualSpacing w:val="0"/>
    </w:pPr>
    <w:rPr>
      <w:rFonts w:ascii="Calibri" w:hAnsi="Calibri" w:cs="Calibri"/>
      <w:sz w:val="22"/>
      <w:szCs w:val="22"/>
      <w:lang w:eastAsia="zh-CN"/>
    </w:rPr>
  </w:style>
  <w:style w:type="character" w:styleId="UyteHipercze">
    <w:name w:val="FollowedHyperlink"/>
    <w:uiPriority w:val="99"/>
    <w:rsid w:val="00B71DAE"/>
    <w:rPr>
      <w:rFonts w:cs="Times New Roman"/>
      <w:color w:val="800080"/>
      <w:u w:val="single"/>
    </w:rPr>
  </w:style>
  <w:style w:type="character" w:styleId="Uwydatnienie">
    <w:name w:val="Emphasis"/>
    <w:uiPriority w:val="99"/>
    <w:qFormat/>
    <w:rsid w:val="00D00EA6"/>
    <w:rPr>
      <w:rFonts w:cs="Times New Roman"/>
      <w:i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character" w:customStyle="1" w:styleId="ListParagraphChar">
    <w:name w:val="List Paragraph Char"/>
    <w:aliases w:val="List bullet Char,Akapit z listą BS Char,Kolorowa lista — akcent 11 Char,Średnia siatka 1 — akcent 21 Char,Akapit z listą numerowaną Char,Podsis rysunku Char,Normal Char,HŁ_Bullet1 Char,lp1 Char,Preambuła Char,Lista - poziom 1 Char"/>
    <w:uiPriority w:val="99"/>
    <w:locked/>
    <w:rsid w:val="006D1FBD"/>
    <w:rPr>
      <w:lang w:eastAsia="ar-SA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ind w:left="360" w:hanging="425"/>
      <w:contextualSpacing w:val="0"/>
      <w:jc w:val="center"/>
      <w:outlineLvl w:val="0"/>
    </w:pPr>
    <w:rPr>
      <w:b/>
      <w:sz w:val="26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pacing w:before="240" w:after="60"/>
      <w:ind w:left="0"/>
      <w:contextualSpacing w:val="0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pacing w:before="240" w:after="60"/>
      <w:ind w:left="0"/>
      <w:contextualSpacing w:val="0"/>
      <w:jc w:val="both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pacing w:before="240" w:after="60"/>
      <w:ind w:left="0"/>
      <w:contextualSpacing w:val="0"/>
      <w:jc w:val="both"/>
      <w:outlineLvl w:val="3"/>
    </w:pPr>
    <w:rPr>
      <w:b/>
      <w:bCs/>
      <w:sz w:val="28"/>
      <w:szCs w:val="28"/>
      <w:lang w:eastAsia="pl-PL"/>
    </w:rPr>
  </w:style>
  <w:style w:type="character" w:customStyle="1" w:styleId="Wyrnienie">
    <w:name w:val="Wyróżnienie"/>
    <w:uiPriority w:val="99"/>
    <w:rsid w:val="00457E61"/>
    <w:rPr>
      <w:i/>
    </w:rPr>
  </w:style>
  <w:style w:type="character" w:customStyle="1" w:styleId="Numerstrony1">
    <w:name w:val="Numer strony1"/>
    <w:uiPriority w:val="99"/>
    <w:rsid w:val="00F75DBF"/>
  </w:style>
  <w:style w:type="paragraph" w:customStyle="1" w:styleId="Normalny2">
    <w:name w:val="Normalny2"/>
    <w:basedOn w:val="Normalny"/>
    <w:uiPriority w:val="99"/>
    <w:rsid w:val="00AC427E"/>
    <w:pPr>
      <w:widowControl w:val="0"/>
      <w:autoSpaceDE w:val="0"/>
      <w:spacing w:line="200" w:lineRule="atLeast"/>
      <w:ind w:left="0"/>
      <w:contextualSpacing w:val="0"/>
    </w:pPr>
    <w:rPr>
      <w:rFonts w:ascii="Arial" w:hAnsi="Arial"/>
      <w:color w:val="000000"/>
      <w:sz w:val="24"/>
      <w:szCs w:val="24"/>
      <w:lang w:eastAsia="hi-IN" w:bidi="hi-IN"/>
    </w:rPr>
  </w:style>
  <w:style w:type="character" w:customStyle="1" w:styleId="Nierozpoznanawzmianka1">
    <w:name w:val="Nierozpoznana wzmianka1"/>
    <w:uiPriority w:val="99"/>
    <w:semiHidden/>
    <w:rsid w:val="00CF7A22"/>
    <w:rPr>
      <w:rFonts w:cs="Times New Roman"/>
      <w:color w:val="605E5C"/>
      <w:shd w:val="clear" w:color="auto" w:fill="E1DFDD"/>
    </w:rPr>
  </w:style>
  <w:style w:type="character" w:customStyle="1" w:styleId="TekstprzypisukocowegoZnak2">
    <w:name w:val="Tekst przypisu końcowego Znak2"/>
    <w:uiPriority w:val="99"/>
    <w:rsid w:val="005608BB"/>
    <w:rPr>
      <w:rFonts w:ascii="Cambria" w:hAnsi="Cambria"/>
      <w:lang w:eastAsia="ar-SA" w:bidi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/>
      <w:lang w:eastAsia="ar-SA" w:bidi="ar-SA"/>
    </w:rPr>
  </w:style>
  <w:style w:type="character" w:customStyle="1" w:styleId="Nierozpoznanawzmianka12">
    <w:name w:val="Nierozpoznana wzmianka12"/>
    <w:uiPriority w:val="99"/>
    <w:semiHidden/>
    <w:rsid w:val="005608BB"/>
    <w:rPr>
      <w:rFonts w:cs="Times New Roman"/>
      <w:color w:val="605E5C"/>
      <w:shd w:val="clear" w:color="auto" w:fill="E1DFDD"/>
    </w:rPr>
  </w:style>
  <w:style w:type="paragraph" w:customStyle="1" w:styleId="mainpub">
    <w:name w:val="mainpub"/>
    <w:basedOn w:val="Normalny"/>
    <w:uiPriority w:val="99"/>
    <w:rsid w:val="005608BB"/>
    <w:pPr>
      <w:suppressAutoHyphens w:val="0"/>
      <w:spacing w:before="100" w:beforeAutospacing="1" w:after="100" w:afterAutospacing="1"/>
      <w:ind w:left="0"/>
      <w:contextualSpacing w:val="0"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D486C"/>
    <w:pPr>
      <w:suppressAutoHyphens w:val="0"/>
      <w:ind w:left="425" w:hanging="425"/>
      <w:contextualSpacing w:val="0"/>
      <w:jc w:val="both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uiPriority w:val="99"/>
    <w:rsid w:val="00BD67E4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Normalny"/>
    <w:uiPriority w:val="99"/>
    <w:rsid w:val="009341FA"/>
    <w:pPr>
      <w:suppressAutoHyphens w:val="0"/>
      <w:spacing w:before="100" w:beforeAutospacing="1" w:after="100" w:afterAutospacing="1"/>
      <w:ind w:left="0"/>
      <w:contextualSpacing w:val="0"/>
    </w:pPr>
    <w:rPr>
      <w:sz w:val="24"/>
      <w:szCs w:val="24"/>
      <w:lang w:eastAsia="pl-PL"/>
    </w:rPr>
  </w:style>
  <w:style w:type="paragraph" w:customStyle="1" w:styleId="Styl4">
    <w:name w:val="Styl4"/>
    <w:basedOn w:val="Normalny"/>
    <w:uiPriority w:val="99"/>
    <w:rsid w:val="009341FA"/>
    <w:pPr>
      <w:numPr>
        <w:numId w:val="7"/>
      </w:numPr>
      <w:tabs>
        <w:tab w:val="left" w:pos="459"/>
      </w:tabs>
      <w:spacing w:line="264" w:lineRule="auto"/>
      <w:ind w:left="459" w:hanging="459"/>
      <w:contextualSpacing w:val="0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uiPriority w:val="99"/>
    <w:rsid w:val="00E36B54"/>
    <w:rPr>
      <w:rFonts w:ascii="Arial" w:hAnsi="Arial"/>
      <w:b/>
      <w:sz w:val="16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E36B54"/>
    <w:rPr>
      <w:rFonts w:ascii="Arial" w:hAnsi="Arial"/>
      <w:b/>
      <w:sz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E36B54"/>
    <w:pPr>
      <w:widowControl w:val="0"/>
      <w:shd w:val="clear" w:color="auto" w:fill="FFFFFF"/>
      <w:suppressAutoHyphens w:val="0"/>
      <w:spacing w:line="266" w:lineRule="exact"/>
      <w:ind w:left="0" w:hanging="625"/>
      <w:contextualSpacing w:val="0"/>
      <w:jc w:val="center"/>
    </w:pPr>
    <w:rPr>
      <w:rFonts w:ascii="Arial" w:hAnsi="Arial"/>
      <w:b/>
      <w:sz w:val="17"/>
    </w:rPr>
  </w:style>
  <w:style w:type="character" w:customStyle="1" w:styleId="ZawartotabeliZnak">
    <w:name w:val="Zawartość tabeli Znak"/>
    <w:link w:val="Zawartotabeli"/>
    <w:uiPriority w:val="99"/>
    <w:locked/>
    <w:rsid w:val="00A543A5"/>
    <w:rPr>
      <w:rFonts w:ascii="Arial Narrow" w:hAnsi="Arial Narrow" w:cs="Arial"/>
      <w:bCs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uiPriority w:val="99"/>
    <w:rsid w:val="00A543A5"/>
    <w:pPr>
      <w:suppressAutoHyphens w:val="0"/>
      <w:spacing w:line="256" w:lineRule="auto"/>
      <w:ind w:left="0"/>
      <w:contextualSpacing w:val="0"/>
    </w:pPr>
    <w:rPr>
      <w:rFonts w:ascii="Arial Narrow" w:hAnsi="Arial Narrow" w:cs="Arial"/>
      <w:bCs/>
      <w:szCs w:val="16"/>
      <w:lang w:eastAsia="pl-PL"/>
    </w:rPr>
  </w:style>
  <w:style w:type="paragraph" w:customStyle="1" w:styleId="WW-Normal">
    <w:name w:val="WW-Normal"/>
    <w:uiPriority w:val="99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99"/>
    <w:qFormat/>
    <w:rsid w:val="00406FA7"/>
    <w:pPr>
      <w:suppressAutoHyphens w:val="0"/>
      <w:ind w:left="0"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406FA7"/>
    <w:rPr>
      <w:rFonts w:ascii="Cambria" w:hAnsi="Cambria" w:cs="Times New Roman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06FA7"/>
    <w:pPr>
      <w:numPr>
        <w:ilvl w:val="1"/>
      </w:numPr>
      <w:suppressAutoHyphens w:val="0"/>
      <w:spacing w:after="160" w:line="259" w:lineRule="auto"/>
      <w:ind w:left="425" w:hanging="425"/>
      <w:contextualSpacing w:val="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406FA7"/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406FA7"/>
    <w:pPr>
      <w:suppressAutoHyphens w:val="0"/>
      <w:spacing w:after="200"/>
      <w:ind w:left="0"/>
      <w:contextualSpacing w:val="0"/>
    </w:pPr>
    <w:rPr>
      <w:rFonts w:ascii="Calibri" w:hAnsi="Calibri"/>
      <w:i/>
      <w:iCs/>
      <w:color w:val="1F497D"/>
      <w:sz w:val="18"/>
      <w:szCs w:val="18"/>
      <w:lang w:eastAsia="en-US"/>
    </w:rPr>
  </w:style>
  <w:style w:type="paragraph" w:customStyle="1" w:styleId="TableContents">
    <w:name w:val="Table Contents"/>
    <w:basedOn w:val="Normalny"/>
    <w:uiPriority w:val="99"/>
    <w:rsid w:val="00406FA7"/>
    <w:pPr>
      <w:suppressLineNumbers/>
      <w:autoSpaceDN w:val="0"/>
      <w:ind w:left="0"/>
      <w:contextualSpacing w:val="0"/>
      <w:textAlignment w:val="baseline"/>
    </w:pPr>
    <w:rPr>
      <w:rFonts w:ascii="Arial" w:eastAsia="SimSun" w:hAnsi="Arial" w:cs="Arial"/>
      <w:color w:val="333333"/>
      <w:kern w:val="3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06FA7"/>
    <w:rPr>
      <w:rFonts w:ascii="Calibri" w:hAnsi="Calibri"/>
      <w:sz w:val="22"/>
      <w:szCs w:val="22"/>
      <w:lang w:eastAsia="en-US"/>
    </w:rPr>
  </w:style>
  <w:style w:type="character" w:customStyle="1" w:styleId="gwpcfe742dcred">
    <w:name w:val="gwpcfe742dc_red"/>
    <w:uiPriority w:val="99"/>
    <w:rsid w:val="00406FA7"/>
    <w:rPr>
      <w:rFonts w:cs="Times New Roman"/>
    </w:rPr>
  </w:style>
  <w:style w:type="character" w:customStyle="1" w:styleId="Nierozpoznanawzmianka2">
    <w:name w:val="Nierozpoznana wzmianka2"/>
    <w:uiPriority w:val="99"/>
    <w:semiHidden/>
    <w:rsid w:val="00FC67E9"/>
    <w:rPr>
      <w:rFonts w:cs="Times New Roman"/>
      <w:color w:val="605E5C"/>
      <w:shd w:val="clear" w:color="auto" w:fill="E1DFDD"/>
    </w:rPr>
  </w:style>
  <w:style w:type="character" w:customStyle="1" w:styleId="gwp6d63f1acsize">
    <w:name w:val="gwp6d63f1ac_size"/>
    <w:uiPriority w:val="99"/>
    <w:rsid w:val="00B877A3"/>
    <w:rPr>
      <w:rFonts w:cs="Times New Roman"/>
    </w:rPr>
  </w:style>
  <w:style w:type="character" w:customStyle="1" w:styleId="Styl8Znak">
    <w:name w:val="Styl8 Znak"/>
    <w:link w:val="Styl8"/>
    <w:uiPriority w:val="99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uiPriority w:val="99"/>
    <w:rsid w:val="00946722"/>
    <w:pPr>
      <w:tabs>
        <w:tab w:val="left" w:pos="709"/>
      </w:tabs>
      <w:suppressAutoHyphens w:val="0"/>
      <w:ind w:left="0"/>
      <w:contextualSpacing w:val="0"/>
      <w:jc w:val="center"/>
    </w:pPr>
    <w:rPr>
      <w:rFonts w:ascii="Arial Narrow" w:hAnsi="Arial Narrow" w:cs="Arial"/>
      <w:b/>
      <w:sz w:val="22"/>
      <w:szCs w:val="22"/>
      <w:lang w:eastAsia="pl-PL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uppressAutoHyphens w:val="0"/>
      <w:spacing w:after="240"/>
      <w:contextualSpacing w:val="0"/>
      <w:jc w:val="both"/>
    </w:pPr>
    <w:rPr>
      <w:rFonts w:ascii="Arial Narrow" w:hAnsi="Arial Narrow" w:cs="Arial"/>
      <w:b/>
      <w:bCs/>
      <w:sz w:val="22"/>
      <w:szCs w:val="22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character" w:customStyle="1" w:styleId="Styl6Znak">
    <w:name w:val="Styl6 Znak"/>
    <w:link w:val="Styl6"/>
    <w:locked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946722"/>
    <w:pPr>
      <w:tabs>
        <w:tab w:val="left" w:pos="0"/>
        <w:tab w:val="right" w:leader="dot" w:pos="9911"/>
      </w:tabs>
      <w:suppressAutoHyphens w:val="0"/>
      <w:spacing w:after="240"/>
      <w:ind w:left="426" w:hanging="426"/>
      <w:contextualSpacing w:val="0"/>
      <w:jc w:val="both"/>
    </w:pPr>
    <w:rPr>
      <w:rFonts w:ascii="Arial Narrow" w:hAnsi="Arial Narrow"/>
      <w:b/>
      <w:sz w:val="22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FB5867"/>
    <w:pPr>
      <w:tabs>
        <w:tab w:val="right" w:leader="dot" w:pos="9911"/>
      </w:tabs>
      <w:suppressAutoHyphens w:val="0"/>
      <w:spacing w:after="100"/>
      <w:ind w:left="0"/>
      <w:contextualSpacing w:val="0"/>
      <w:jc w:val="both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EF4617"/>
    <w:pPr>
      <w:suppressAutoHyphens w:val="0"/>
      <w:spacing w:after="100"/>
      <w:ind w:left="400" w:hanging="425"/>
      <w:contextualSpacing w:val="0"/>
      <w:jc w:val="both"/>
    </w:pPr>
    <w:rPr>
      <w:lang w:eastAsia="pl-PL"/>
    </w:rPr>
  </w:style>
  <w:style w:type="character" w:customStyle="1" w:styleId="Nierozpoznanawzmianka21">
    <w:name w:val="Nierozpoznana wzmianka21"/>
    <w:uiPriority w:val="99"/>
    <w:semiHidden/>
    <w:rsid w:val="00654233"/>
    <w:rPr>
      <w:rFonts w:cs="Times New Roman"/>
      <w:color w:val="605E5C"/>
      <w:shd w:val="clear" w:color="auto" w:fill="E1DFDD"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613259"/>
    <w:pPr>
      <w:keepLines/>
      <w:suppressAutoHyphens w:val="0"/>
      <w:spacing w:before="240" w:after="120" w:line="360" w:lineRule="auto"/>
      <w:ind w:hanging="360"/>
      <w:contextualSpacing w:val="0"/>
      <w:jc w:val="both"/>
    </w:pPr>
    <w:rPr>
      <w:rFonts w:ascii="Century Gothic" w:hAnsi="Century Gothic"/>
      <w:b/>
      <w:sz w:val="22"/>
      <w:lang w:eastAsia="en-US"/>
    </w:rPr>
  </w:style>
  <w:style w:type="character" w:customStyle="1" w:styleId="DEMIURGPunktator1Znak">
    <w:name w:val="DEMIURG Punktator 1 Znak"/>
    <w:link w:val="DEMIURGPunktator1"/>
    <w:uiPriority w:val="99"/>
    <w:locked/>
    <w:rsid w:val="00613259"/>
    <w:rPr>
      <w:rFonts w:ascii="Century Gothic" w:hAnsi="Century Gothic"/>
      <w:b/>
      <w:sz w:val="22"/>
      <w:lang w:eastAsia="en-US"/>
    </w:rPr>
  </w:style>
  <w:style w:type="character" w:customStyle="1" w:styleId="Zakotwiczenieprzypisudolnego">
    <w:name w:val="Zakotwiczenie przypisu dolnego"/>
    <w:uiPriority w:val="99"/>
    <w:rsid w:val="00432813"/>
    <w:rPr>
      <w:vertAlign w:val="superscript"/>
    </w:rPr>
  </w:style>
  <w:style w:type="paragraph" w:customStyle="1" w:styleId="Zawartoramki">
    <w:name w:val="Zawartość ramki"/>
    <w:basedOn w:val="Normalny"/>
    <w:uiPriority w:val="99"/>
    <w:rsid w:val="00C37050"/>
    <w:pPr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Nierozpoznanawzmianka11">
    <w:name w:val="Nierozpoznana wzmianka11"/>
    <w:uiPriority w:val="99"/>
    <w:semiHidden/>
    <w:rsid w:val="00F36873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rsid w:val="00F36873"/>
    <w:rPr>
      <w:rFonts w:cs="Times New Roman"/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uiPriority w:val="99"/>
    <w:rsid w:val="000529E2"/>
    <w:pPr>
      <w:keepNext/>
      <w:spacing w:before="240" w:after="120"/>
      <w:ind w:left="425" w:hanging="425"/>
      <w:contextualSpacing w:val="0"/>
      <w:jc w:val="both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uiPriority w:val="99"/>
    <w:semiHidden/>
    <w:rsid w:val="00AF34AA"/>
    <w:rPr>
      <w:rFonts w:cs="Times New Roman"/>
      <w:color w:val="605E5C"/>
      <w:shd w:val="clear" w:color="auto" w:fill="E1DFDD"/>
    </w:rPr>
  </w:style>
  <w:style w:type="table" w:customStyle="1" w:styleId="Tabela-Siatka53">
    <w:name w:val="Tabela - Siatka53"/>
    <w:uiPriority w:val="99"/>
    <w:rsid w:val="000A782B"/>
    <w:rPr>
      <w:rFonts w:ascii="Calibri" w:hAnsi="Calibri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4">
    <w:name w:val="Tabela - Siatka54"/>
    <w:uiPriority w:val="99"/>
    <w:rsid w:val="000A782B"/>
    <w:rPr>
      <w:rFonts w:ascii="Calibri" w:hAnsi="Calibri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1">
    <w:name w:val="(brak stylu)1"/>
    <w:basedOn w:val="Normalny"/>
    <w:uiPriority w:val="99"/>
    <w:rsid w:val="00275644"/>
    <w:pPr>
      <w:numPr>
        <w:ilvl w:val="1"/>
        <w:numId w:val="24"/>
      </w:numPr>
      <w:suppressAutoHyphens w:val="0"/>
      <w:spacing w:after="200" w:line="276" w:lineRule="auto"/>
      <w:contextualSpacing w:val="0"/>
    </w:pPr>
    <w:rPr>
      <w:rFonts w:ascii="Calibri" w:hAnsi="Calibri"/>
      <w:sz w:val="22"/>
      <w:szCs w:val="22"/>
      <w:lang w:eastAsia="en-US"/>
    </w:rPr>
  </w:style>
  <w:style w:type="character" w:customStyle="1" w:styleId="Nierozpoznanawzmianka5">
    <w:name w:val="Nierozpoznana wzmianka5"/>
    <w:uiPriority w:val="99"/>
    <w:semiHidden/>
    <w:rsid w:val="00E00034"/>
    <w:rPr>
      <w:rFonts w:cs="Times New Roman"/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351F6D"/>
    <w:pPr>
      <w:ind w:left="0"/>
      <w:contextualSpacing w:val="0"/>
    </w:pPr>
    <w:rPr>
      <w:rFonts w:ascii="Consolas" w:hAnsi="Consolas"/>
      <w:sz w:val="21"/>
      <w:szCs w:val="21"/>
      <w:lang w:eastAsia="zh-CN"/>
    </w:rPr>
  </w:style>
  <w:style w:type="paragraph" w:customStyle="1" w:styleId="Akapitzlist12">
    <w:name w:val="Akapit z listą12"/>
    <w:basedOn w:val="Normalny"/>
    <w:uiPriority w:val="99"/>
    <w:rsid w:val="00737F75"/>
    <w:pPr>
      <w:spacing w:after="200" w:line="276" w:lineRule="auto"/>
      <w:contextualSpacing w:val="0"/>
    </w:pPr>
    <w:rPr>
      <w:rFonts w:ascii="Calibri" w:hAnsi="Calibri" w:cs="Calibri"/>
      <w:sz w:val="22"/>
      <w:szCs w:val="22"/>
      <w:lang w:eastAsia="zh-CN"/>
    </w:rPr>
  </w:style>
  <w:style w:type="numbering" w:customStyle="1" w:styleId="Styl5111">
    <w:name w:val="Styl5111"/>
    <w:rsid w:val="0005582A"/>
    <w:pPr>
      <w:numPr>
        <w:numId w:val="16"/>
      </w:numPr>
    </w:pPr>
  </w:style>
  <w:style w:type="numbering" w:customStyle="1" w:styleId="Styl112">
    <w:name w:val="Styl112"/>
    <w:rsid w:val="0005582A"/>
    <w:pPr>
      <w:numPr>
        <w:numId w:val="8"/>
      </w:numPr>
    </w:pPr>
  </w:style>
  <w:style w:type="numbering" w:customStyle="1" w:styleId="Styl3">
    <w:name w:val="Styl3"/>
    <w:rsid w:val="0005582A"/>
    <w:pPr>
      <w:numPr>
        <w:numId w:val="4"/>
      </w:numPr>
    </w:pPr>
  </w:style>
  <w:style w:type="numbering" w:customStyle="1" w:styleId="Styl312">
    <w:name w:val="Styl312"/>
    <w:rsid w:val="0005582A"/>
    <w:pPr>
      <w:numPr>
        <w:numId w:val="9"/>
      </w:numPr>
    </w:pPr>
  </w:style>
  <w:style w:type="numbering" w:customStyle="1" w:styleId="Styl3111">
    <w:name w:val="Styl3111"/>
    <w:rsid w:val="0005582A"/>
    <w:pPr>
      <w:numPr>
        <w:numId w:val="17"/>
      </w:numPr>
    </w:pPr>
  </w:style>
  <w:style w:type="numbering" w:customStyle="1" w:styleId="Styl1211">
    <w:name w:val="Styl1211"/>
    <w:rsid w:val="0005582A"/>
    <w:pPr>
      <w:numPr>
        <w:numId w:val="18"/>
      </w:numPr>
    </w:pPr>
  </w:style>
  <w:style w:type="numbering" w:customStyle="1" w:styleId="Styl5">
    <w:name w:val="Styl5"/>
    <w:rsid w:val="0005582A"/>
    <w:pPr>
      <w:numPr>
        <w:numId w:val="6"/>
      </w:numPr>
    </w:pPr>
  </w:style>
  <w:style w:type="numbering" w:customStyle="1" w:styleId="Styl122">
    <w:name w:val="Styl122"/>
    <w:rsid w:val="0005582A"/>
    <w:pPr>
      <w:numPr>
        <w:numId w:val="2"/>
      </w:numPr>
    </w:pPr>
  </w:style>
  <w:style w:type="numbering" w:customStyle="1" w:styleId="Styl1111">
    <w:name w:val="Styl1111"/>
    <w:rsid w:val="0005582A"/>
    <w:pPr>
      <w:numPr>
        <w:numId w:val="19"/>
      </w:numPr>
    </w:pPr>
  </w:style>
  <w:style w:type="paragraph" w:customStyle="1" w:styleId="Styl1">
    <w:name w:val="Styl1"/>
    <w:basedOn w:val="Normalny"/>
    <w:rsid w:val="00B01508"/>
    <w:pPr>
      <w:spacing w:line="100" w:lineRule="atLeast"/>
      <w:ind w:left="0"/>
      <w:contextualSpacing w:val="0"/>
      <w:jc w:val="both"/>
    </w:pPr>
    <w:rPr>
      <w:rFonts w:cs="Calibri"/>
      <w:sz w:val="24"/>
    </w:rPr>
  </w:style>
  <w:style w:type="paragraph" w:customStyle="1" w:styleId="Tekstpodstawowy25">
    <w:name w:val="Tekst podstawowy 25"/>
    <w:basedOn w:val="Normalny"/>
    <w:rsid w:val="00160F82"/>
    <w:pPr>
      <w:spacing w:after="120" w:line="480" w:lineRule="auto"/>
      <w:ind w:left="425" w:hanging="425"/>
      <w:contextualSpacing w:val="0"/>
      <w:jc w:val="both"/>
    </w:pPr>
    <w:rPr>
      <w:rFonts w:ascii="Cambria" w:hAnsi="Cambria" w:cs="Cambria"/>
    </w:rPr>
  </w:style>
  <w:style w:type="paragraph" w:styleId="Akapitzlist">
    <w:name w:val="List Paragraph"/>
    <w:aliases w:val="Normal,List Paragraph,Normal1"/>
    <w:basedOn w:val="Normalny"/>
    <w:link w:val="AkapitzlistZnak"/>
    <w:qFormat/>
    <w:rsid w:val="00DA78A0"/>
  </w:style>
  <w:style w:type="character" w:customStyle="1" w:styleId="AkapitzlistZnak">
    <w:name w:val="Akapit z listą Znak"/>
    <w:aliases w:val="Normal Znak,List Paragraph Znak,Normal1 Znak"/>
    <w:link w:val="Akapitzlist"/>
    <w:qFormat/>
    <w:locked/>
    <w:rsid w:val="00DA78A0"/>
    <w:rPr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CA3"/>
    <w:rPr>
      <w:color w:val="605E5C"/>
      <w:shd w:val="clear" w:color="auto" w:fill="E1DFDD"/>
    </w:rPr>
  </w:style>
  <w:style w:type="character" w:customStyle="1" w:styleId="WW8Num56z0">
    <w:name w:val="WW8Num56z0"/>
    <w:qFormat/>
    <w:rsid w:val="00043E75"/>
    <w:rPr>
      <w:rFonts w:ascii="Cambria" w:hAnsi="Cambria" w:cs="Cambria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87CC-7E10-4C7F-9001-DEF67736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3</cp:revision>
  <cp:lastPrinted>2024-11-20T13:11:00Z</cp:lastPrinted>
  <dcterms:created xsi:type="dcterms:W3CDTF">2024-11-28T07:34:00Z</dcterms:created>
  <dcterms:modified xsi:type="dcterms:W3CDTF">2024-11-28T07:35:00Z</dcterms:modified>
</cp:coreProperties>
</file>