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FCC0" w14:textId="35C55929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b/>
          <w:bCs/>
          <w:sz w:val="28"/>
          <w:szCs w:val="28"/>
        </w:rPr>
        <w:t xml:space="preserve">Załącznik nr </w:t>
      </w:r>
      <w:r w:rsidR="006960FE">
        <w:rPr>
          <w:rFonts w:ascii="Verdena" w:hAnsi="Verdena" w:cs="Arial"/>
          <w:b/>
          <w:bCs/>
          <w:sz w:val="28"/>
          <w:szCs w:val="28"/>
        </w:rPr>
        <w:t>5</w:t>
      </w:r>
      <w:r w:rsidRPr="00605811">
        <w:rPr>
          <w:rFonts w:ascii="Verdena" w:hAnsi="Verdena" w:cs="Arial"/>
          <w:b/>
          <w:bCs/>
          <w:sz w:val="28"/>
          <w:szCs w:val="28"/>
        </w:rPr>
        <w:t xml:space="preserve"> do SWZ</w:t>
      </w:r>
    </w:p>
    <w:p w14:paraId="759C5732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9CA0657" w14:textId="3F08C20C" w:rsidR="002D52B5" w:rsidRPr="0000326E" w:rsidRDefault="00375CEE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color w:val="000000"/>
          <w:sz w:val="28"/>
          <w:szCs w:val="28"/>
        </w:rPr>
      </w:pPr>
      <w:r w:rsidRPr="0000326E">
        <w:rPr>
          <w:rFonts w:ascii="Verdena" w:hAnsi="Verdena" w:cs="Arial"/>
          <w:b/>
          <w:color w:val="000000"/>
          <w:sz w:val="28"/>
          <w:szCs w:val="28"/>
        </w:rPr>
        <w:t>Znak sprawy: PZ.271</w:t>
      </w:r>
      <w:r w:rsidR="00784F5D">
        <w:rPr>
          <w:rFonts w:ascii="Verdena" w:hAnsi="Verdena" w:cs="Arial"/>
          <w:b/>
          <w:color w:val="000000"/>
          <w:sz w:val="28"/>
          <w:szCs w:val="28"/>
        </w:rPr>
        <w:t>.</w:t>
      </w:r>
      <w:r w:rsidR="00AB71CD">
        <w:rPr>
          <w:rFonts w:ascii="Verdena" w:hAnsi="Verdena" w:cs="Arial"/>
          <w:b/>
          <w:color w:val="000000"/>
          <w:sz w:val="28"/>
          <w:szCs w:val="28"/>
        </w:rPr>
        <w:t>39</w:t>
      </w:r>
      <w:r w:rsidR="00784F5D">
        <w:rPr>
          <w:rFonts w:ascii="Verdena" w:hAnsi="Verdena" w:cs="Arial"/>
          <w:b/>
          <w:color w:val="000000"/>
          <w:sz w:val="28"/>
          <w:szCs w:val="28"/>
        </w:rPr>
        <w:t>.</w:t>
      </w:r>
      <w:r w:rsidRPr="0000326E">
        <w:rPr>
          <w:rFonts w:ascii="Verdena" w:hAnsi="Verdena" w:cs="Arial"/>
          <w:b/>
          <w:color w:val="000000"/>
          <w:sz w:val="28"/>
          <w:szCs w:val="28"/>
        </w:rPr>
        <w:t>2022</w:t>
      </w:r>
    </w:p>
    <w:p w14:paraId="2661DDBF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 xml:space="preserve">ZAMAWIAJĄCY: </w:t>
      </w:r>
    </w:p>
    <w:p w14:paraId="1384AD53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Gmina Bełchatów</w:t>
      </w:r>
    </w:p>
    <w:p w14:paraId="63FA00D2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ul. Kościuszki 13</w:t>
      </w:r>
    </w:p>
    <w:p w14:paraId="08FE76EC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97-400 Bełchatów</w:t>
      </w:r>
    </w:p>
    <w:p w14:paraId="2524EE2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14D17E1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43DF71CE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6E1DB4D0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4AE8C9F" w14:textId="77777777" w:rsidR="002D52B5" w:rsidRPr="00605811" w:rsidRDefault="00375CEE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8"/>
          <w:szCs w:val="28"/>
        </w:rPr>
      </w:pPr>
      <w:r w:rsidRPr="00605811">
        <w:rPr>
          <w:rFonts w:ascii="Verdena" w:hAnsi="Verdena" w:cs="Arial"/>
          <w:b/>
          <w:bCs/>
          <w:sz w:val="28"/>
          <w:szCs w:val="28"/>
        </w:rPr>
        <w:t xml:space="preserve">OŚWIADCZENIE WYKONAWCÓW </w:t>
      </w:r>
      <w:r w:rsidRPr="00605811">
        <w:rPr>
          <w:rFonts w:ascii="Verdena" w:hAnsi="Verdena" w:cs="Arial"/>
          <w:b/>
          <w:bCs/>
          <w:sz w:val="28"/>
          <w:szCs w:val="28"/>
        </w:rPr>
        <w:br/>
        <w:t>WSPÓLNIE UBIEGAJĄCYCH SIĘ O UDZIELENIE ZAMÓWIENIA</w:t>
      </w:r>
    </w:p>
    <w:p w14:paraId="37556962" w14:textId="77777777" w:rsidR="002D52B5" w:rsidRPr="00605811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składane na podstawie art. 117 ust. 4 ustawy z dnia 11 września 2019 r. </w:t>
      </w:r>
      <w:r w:rsidRPr="00605811">
        <w:rPr>
          <w:rFonts w:ascii="Verdena" w:hAnsi="Verdena" w:cs="Arial"/>
          <w:sz w:val="28"/>
          <w:szCs w:val="28"/>
        </w:rPr>
        <w:br/>
        <w:t xml:space="preserve">- Prawo zamówień publicznych </w:t>
      </w:r>
    </w:p>
    <w:p w14:paraId="62B8A23A" w14:textId="3681DD6B" w:rsidR="0000326E" w:rsidRDefault="00375CEE" w:rsidP="0000326E">
      <w:pPr>
        <w:keepNext/>
        <w:spacing w:before="240" w:after="60"/>
        <w:jc w:val="center"/>
        <w:outlineLvl w:val="2"/>
        <w:rPr>
          <w:rFonts w:ascii="Verdena" w:eastAsia="Verdana" w:hAnsi="Verdena" w:cs="Verdana"/>
          <w:b/>
          <w:kern w:val="2"/>
          <w:sz w:val="28"/>
          <w:szCs w:val="28"/>
          <w:shd w:val="clear" w:color="auto" w:fill="FFFFFF"/>
        </w:rPr>
      </w:pPr>
      <w:r w:rsidRPr="00605811">
        <w:rPr>
          <w:rFonts w:ascii="Verdena" w:hAnsi="Verdena" w:cs="Arial"/>
          <w:sz w:val="28"/>
          <w:szCs w:val="28"/>
        </w:rPr>
        <w:t>Dotyczy: postępowania o udzielenie zamówienia publicznego pn.:</w:t>
      </w:r>
      <w:r w:rsidRPr="00605811">
        <w:rPr>
          <w:rFonts w:ascii="Verdena" w:hAnsi="Verdena" w:cs="Arial"/>
          <w:sz w:val="28"/>
          <w:szCs w:val="28"/>
        </w:rPr>
        <w:br/>
      </w:r>
      <w:r w:rsidR="00CB60A1">
        <w:rPr>
          <w:rFonts w:ascii="Verdena" w:eastAsia="Times New Roman" w:hAnsi="Verdena" w:cs="Arial"/>
          <w:sz w:val="28"/>
          <w:szCs w:val="28"/>
          <w:lang w:eastAsia="pl-PL"/>
        </w:rPr>
        <w:t>„</w:t>
      </w:r>
      <w:r w:rsidR="00CB60A1">
        <w:rPr>
          <w:rFonts w:ascii="Verdena" w:hAnsi="Verdena" w:cs="Arial"/>
          <w:sz w:val="28"/>
          <w:szCs w:val="28"/>
        </w:rPr>
        <w:t>Zakup i sukcesywna dostawa pelletu drzewnego, ekogroszku oraz oleju opałowego w II połowie 2022 roku dla Gminy Bełchatów i podległych jej jednostek organizacyjnych”</w:t>
      </w:r>
      <w:r w:rsidR="00784F5D">
        <w:rPr>
          <w:rFonts w:ascii="Verdena" w:hAnsi="Verdena" w:cs="Arial"/>
          <w:sz w:val="28"/>
          <w:szCs w:val="28"/>
        </w:rPr>
        <w:t xml:space="preserve"> – dostawa ekogroszku</w:t>
      </w:r>
    </w:p>
    <w:p w14:paraId="60346BCD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5618846B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059CDAC3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 </w:t>
      </w:r>
    </w:p>
    <w:p w14:paraId="6D810ECE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0B21D5DF" w14:textId="3C18ABC5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 w trakcie realizacji przedmiotowego zamówienia publicznego: ...................................................................................................................................................................</w:t>
      </w:r>
    </w:p>
    <w:p w14:paraId="2C16882E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77732114" w14:textId="2E3F21DA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dostaw)</w:t>
      </w:r>
    </w:p>
    <w:p w14:paraId="16C8EA57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34D2B8A3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1302256D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546282C4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623F6D92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Wykonawca............................................................................................................................................... </w:t>
      </w:r>
    </w:p>
    <w:p w14:paraId="365B681C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6BB5CD7D" w14:textId="7ACF6910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 w trakcie realizacji przedmiotowego zamówienia publicznego: ...................................................................................................................................................................</w:t>
      </w:r>
    </w:p>
    <w:p w14:paraId="38993404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686D3DD0" w14:textId="3A5EEDB9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dostaw)</w:t>
      </w:r>
    </w:p>
    <w:p w14:paraId="41E955E4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2F90D2F0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61F9031F" w14:textId="77777777" w:rsidR="002D52B5" w:rsidRPr="00605811" w:rsidRDefault="002D52B5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</w:p>
    <w:p w14:paraId="28F9B679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 </w:t>
      </w:r>
    </w:p>
    <w:sectPr w:rsidR="002D52B5" w:rsidRPr="006058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ena">
    <w:altName w:val="Cambria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0326E"/>
    <w:rsid w:val="002D52B5"/>
    <w:rsid w:val="00375CEE"/>
    <w:rsid w:val="0038422A"/>
    <w:rsid w:val="0047649D"/>
    <w:rsid w:val="00605811"/>
    <w:rsid w:val="006960FE"/>
    <w:rsid w:val="00784F5D"/>
    <w:rsid w:val="007D5A9D"/>
    <w:rsid w:val="00A43DFB"/>
    <w:rsid w:val="00A9564A"/>
    <w:rsid w:val="00AB71CD"/>
    <w:rsid w:val="00B94AE4"/>
    <w:rsid w:val="00CB60A1"/>
    <w:rsid w:val="00D2287B"/>
    <w:rsid w:val="00D272D0"/>
    <w:rsid w:val="00E3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A0E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27</cp:revision>
  <cp:lastPrinted>2022-06-15T08:41:00Z</cp:lastPrinted>
  <dcterms:created xsi:type="dcterms:W3CDTF">2021-07-09T08:54:00Z</dcterms:created>
  <dcterms:modified xsi:type="dcterms:W3CDTF">2022-08-18T12:03:00Z</dcterms:modified>
  <dc:language>pl-PL</dc:language>
</cp:coreProperties>
</file>