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BC" w:rsidRDefault="001654BC" w:rsidP="009E007D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Miechów, dnia </w:t>
      </w:r>
      <w:r w:rsidR="00E75AE2">
        <w:rPr>
          <w:rFonts w:asciiTheme="minorHAnsi" w:hAnsiTheme="minorHAnsi" w:cstheme="minorHAnsi"/>
        </w:rPr>
        <w:t>03</w:t>
      </w:r>
      <w:r w:rsidR="00A83E83">
        <w:rPr>
          <w:rFonts w:asciiTheme="minorHAnsi" w:hAnsiTheme="minorHAnsi" w:cstheme="minorHAnsi"/>
        </w:rPr>
        <w:t>.</w:t>
      </w:r>
      <w:r w:rsidR="00E75AE2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.2023 r.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Or.272.</w:t>
      </w:r>
      <w:r w:rsidR="00A83E83">
        <w:rPr>
          <w:rFonts w:asciiTheme="minorHAnsi" w:hAnsiTheme="minorHAnsi" w:cstheme="minorHAnsi"/>
        </w:rPr>
        <w:t>1</w:t>
      </w:r>
      <w:r w:rsidR="00E75AE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.2023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 w Miechowie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Racławicka 12</w:t>
      </w:r>
    </w:p>
    <w:p w:rsidR="001654BC" w:rsidRDefault="001654BC" w:rsidP="009E007D">
      <w:pPr>
        <w:spacing w:line="360" w:lineRule="auto"/>
        <w:ind w:left="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32-200 Miechów</w:t>
      </w:r>
    </w:p>
    <w:p w:rsidR="001654BC" w:rsidRDefault="001654BC" w:rsidP="009E007D">
      <w:pPr>
        <w:pStyle w:val="Nagwek1"/>
        <w:spacing w:before="0"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wyborze najkorzystniejszej oferty</w:t>
      </w:r>
    </w:p>
    <w:p w:rsidR="001654BC" w:rsidRDefault="001654BC" w:rsidP="009E007D">
      <w:pPr>
        <w:spacing w:line="360" w:lineRule="auto"/>
        <w:rPr>
          <w:rFonts w:asciiTheme="minorHAnsi" w:eastAsia="Poppins" w:hAnsiTheme="minorHAnsi" w:cstheme="minorHAnsi"/>
        </w:rPr>
      </w:pPr>
      <w:r>
        <w:rPr>
          <w:rFonts w:asciiTheme="minorHAnsi" w:hAnsiTheme="minorHAnsi" w:cstheme="minorHAnsi"/>
        </w:rPr>
        <w:t>Na podstawie art. 253 w związku z art. 239 ustawy z dnia 11 września 2019 roku Prawo Zamówień Publicznych (tekst jednolity Dz.U. z 202</w:t>
      </w:r>
      <w:r w:rsidR="00A83E83">
        <w:rPr>
          <w:rFonts w:asciiTheme="minorHAnsi" w:hAnsiTheme="minorHAnsi" w:cstheme="minorHAnsi"/>
        </w:rPr>
        <w:t>3 r</w:t>
      </w:r>
      <w:r>
        <w:rPr>
          <w:rFonts w:asciiTheme="minorHAnsi" w:hAnsiTheme="minorHAnsi" w:cstheme="minorHAnsi"/>
        </w:rPr>
        <w:t>.</w:t>
      </w:r>
      <w:r w:rsidR="00B8433E">
        <w:rPr>
          <w:rFonts w:asciiTheme="minorHAnsi" w:hAnsiTheme="minorHAnsi" w:cstheme="minorHAnsi"/>
        </w:rPr>
        <w:t xml:space="preserve"> poz.</w:t>
      </w:r>
      <w:r>
        <w:rPr>
          <w:rFonts w:asciiTheme="minorHAnsi" w:hAnsiTheme="minorHAnsi" w:cstheme="minorHAnsi"/>
        </w:rPr>
        <w:t>1</w:t>
      </w:r>
      <w:r w:rsidR="00B8433E">
        <w:rPr>
          <w:rFonts w:asciiTheme="minorHAnsi" w:hAnsiTheme="minorHAnsi" w:cstheme="minorHAnsi"/>
        </w:rPr>
        <w:t>605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zmianami) Starostwo Powiatowe w Miechowie informuje, że dokonano wyboru najkorzystniejszej oferty w</w:t>
      </w:r>
      <w:r w:rsidR="00BC703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postępowaniu pn.: </w:t>
      </w:r>
      <w:r w:rsidR="00FD7E72" w:rsidRPr="00FD7E72">
        <w:rPr>
          <w:rFonts w:asciiTheme="minorHAnsi" w:hAnsiTheme="minorHAnsi" w:cstheme="minorHAnsi"/>
          <w:b/>
          <w:bCs/>
        </w:rPr>
        <w:t>„Nadzór inspektorski nad zadaniem pn.: „Rozbudowa sali gimnastycznej o nowe pomieszczenia sportowe oraz budowę łącznika sali gimnastycznej z</w:t>
      </w:r>
      <w:r w:rsidR="00253D3D">
        <w:rPr>
          <w:rFonts w:asciiTheme="minorHAnsi" w:hAnsiTheme="minorHAnsi" w:cstheme="minorHAnsi"/>
          <w:b/>
          <w:bCs/>
        </w:rPr>
        <w:t> </w:t>
      </w:r>
      <w:r w:rsidR="00FD7E72" w:rsidRPr="00FD7E72">
        <w:rPr>
          <w:rFonts w:asciiTheme="minorHAnsi" w:hAnsiTheme="minorHAnsi" w:cstheme="minorHAnsi"/>
          <w:b/>
          <w:bCs/>
        </w:rPr>
        <w:t>budynkiem szkoły Zespołu Szkół Nr 1 w Miechowie”</w:t>
      </w:r>
    </w:p>
    <w:p w:rsidR="001654BC" w:rsidRDefault="00F90BAF" w:rsidP="009E007D">
      <w:pPr>
        <w:spacing w:line="360" w:lineRule="auto"/>
        <w:rPr>
          <w:rFonts w:asciiTheme="minorHAnsi" w:hAnsiTheme="minorHAnsi" w:cstheme="minorHAnsi"/>
        </w:rPr>
      </w:pPr>
      <w:r w:rsidRPr="00900192">
        <w:rPr>
          <w:rFonts w:asciiTheme="minorHAnsi" w:eastAsia="Times New Roman" w:hAnsiTheme="minorHAnsi" w:cstheme="minorHAnsi"/>
          <w:color w:val="000000"/>
        </w:rPr>
        <w:t>Zamawiający informuje, że w przedmiotowym postępowaniu o udzielenie zamówienia publicznego ofertę ważną z najwyższą liczbą uzyskanych punktów złożył Wykonawca</w:t>
      </w:r>
      <w:r w:rsidR="001654BC">
        <w:rPr>
          <w:rFonts w:asciiTheme="minorHAnsi" w:hAnsiTheme="minorHAnsi" w:cstheme="minorHAnsi"/>
        </w:rPr>
        <w:t>:</w:t>
      </w:r>
    </w:p>
    <w:p w:rsidR="00A473F0" w:rsidRPr="00295534" w:rsidRDefault="00530B93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A473F0">
        <w:rPr>
          <w:rFonts w:asciiTheme="minorHAnsi" w:hAnsiTheme="minorHAnsi" w:cstheme="minorHAnsi"/>
          <w:b/>
        </w:rPr>
        <w:t xml:space="preserve">Rafał Ślusarski Specjalistyczne Biuro Inwestycyjno-Inżynierskie "PROSTA PROJEKT", </w:t>
      </w:r>
      <w:r w:rsidR="00E43A8E" w:rsidRPr="00A473F0">
        <w:rPr>
          <w:rFonts w:asciiTheme="minorHAnsi" w:hAnsiTheme="minorHAnsi" w:cstheme="minorHAnsi"/>
        </w:rPr>
        <w:t>Piotrkowice</w:t>
      </w:r>
      <w:r w:rsidR="00E43A8E">
        <w:rPr>
          <w:rFonts w:asciiTheme="minorHAnsi" w:hAnsiTheme="minorHAnsi" w:cstheme="minorHAnsi"/>
        </w:rPr>
        <w:t>,</w:t>
      </w:r>
      <w:r w:rsidR="00E43A8E" w:rsidRPr="00A473F0">
        <w:rPr>
          <w:rFonts w:asciiTheme="minorHAnsi" w:hAnsiTheme="minorHAnsi" w:cstheme="minorHAnsi"/>
        </w:rPr>
        <w:t xml:space="preserve"> </w:t>
      </w:r>
      <w:r w:rsidRPr="00A473F0">
        <w:rPr>
          <w:rFonts w:asciiTheme="minorHAnsi" w:hAnsiTheme="minorHAnsi" w:cstheme="minorHAnsi"/>
        </w:rPr>
        <w:t>ul.</w:t>
      </w:r>
      <w:r w:rsidR="009E007D">
        <w:rPr>
          <w:rFonts w:asciiTheme="minorHAnsi" w:hAnsiTheme="minorHAnsi" w:cstheme="minorHAnsi"/>
        </w:rPr>
        <w:t> </w:t>
      </w:r>
      <w:r w:rsidRPr="00A473F0">
        <w:rPr>
          <w:rFonts w:asciiTheme="minorHAnsi" w:hAnsiTheme="minorHAnsi" w:cstheme="minorHAnsi"/>
        </w:rPr>
        <w:t>Kielecka 37, 26-</w:t>
      </w:r>
      <w:proofErr w:type="gramStart"/>
      <w:r w:rsidRPr="00A473F0">
        <w:rPr>
          <w:rFonts w:asciiTheme="minorHAnsi" w:hAnsiTheme="minorHAnsi" w:cstheme="minorHAnsi"/>
        </w:rPr>
        <w:t xml:space="preserve">020 </w:t>
      </w:r>
      <w:r w:rsidR="00E43A8E">
        <w:rPr>
          <w:rFonts w:asciiTheme="minorHAnsi" w:hAnsiTheme="minorHAnsi" w:cstheme="minorHAnsi"/>
        </w:rPr>
        <w:t xml:space="preserve"> Chmielnik</w:t>
      </w:r>
      <w:bookmarkStart w:id="0" w:name="_GoBack"/>
      <w:bookmarkEnd w:id="0"/>
      <w:proofErr w:type="gramEnd"/>
    </w:p>
    <w:p w:rsidR="00295534" w:rsidRPr="001A7C74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bookmarkStart w:id="1" w:name="_Hlk64362892"/>
      <w:bookmarkStart w:id="2" w:name="_Hlk134102543"/>
      <w:r w:rsidRPr="001A7C74">
        <w:rPr>
          <w:rFonts w:asciiTheme="minorHAnsi" w:hAnsiTheme="minorHAnsi" w:cstheme="minorHAnsi"/>
          <w:bCs/>
          <w:lang w:eastAsia="ar-SA"/>
        </w:rPr>
        <w:t xml:space="preserve">cena brutto </w:t>
      </w:r>
      <w:bookmarkEnd w:id="1"/>
      <w:r w:rsidRPr="001A7C74">
        <w:rPr>
          <w:rFonts w:asciiTheme="minorHAnsi" w:hAnsiTheme="minorHAnsi" w:cstheme="minorHAnsi"/>
          <w:bCs/>
          <w:lang w:eastAsia="ar-SA"/>
        </w:rPr>
        <w:t xml:space="preserve">– </w:t>
      </w:r>
      <w:r w:rsidR="002D0E57"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</w:t>
      </w:r>
      <w:r w:rsidR="002D0E57">
        <w:rPr>
          <w:rFonts w:asciiTheme="minorHAnsi" w:hAnsiTheme="minorHAnsi" w:cstheme="minorHAnsi"/>
          <w:bCs/>
          <w:lang w:eastAsia="ar-SA"/>
        </w:rPr>
        <w:t>33</w:t>
      </w:r>
      <w:r w:rsidRPr="001A7C74">
        <w:rPr>
          <w:rFonts w:asciiTheme="minorHAnsi" w:hAnsiTheme="minorHAnsi" w:cstheme="minorHAnsi"/>
          <w:bCs/>
          <w:lang w:eastAsia="ar-SA"/>
        </w:rPr>
        <w:t xml:space="preserve"> </w:t>
      </w:r>
      <w:bookmarkStart w:id="3" w:name="_Hlk43973482"/>
      <w:bookmarkEnd w:id="3"/>
      <w:r w:rsidRPr="001A7C74">
        <w:rPr>
          <w:rFonts w:asciiTheme="minorHAnsi" w:hAnsiTheme="minorHAnsi" w:cstheme="minorHAnsi"/>
          <w:bCs/>
          <w:lang w:eastAsia="ar-SA"/>
        </w:rPr>
        <w:t>pkt</w:t>
      </w:r>
    </w:p>
    <w:p w:rsidR="00295534" w:rsidRPr="001A7C74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2D0E57">
        <w:rPr>
          <w:rFonts w:asciiTheme="minorHAnsi" w:hAnsiTheme="minorHAnsi" w:cstheme="minorHAnsi"/>
          <w:bCs/>
          <w:lang w:eastAsia="ar-SA"/>
        </w:rPr>
        <w:t>4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bookmarkEnd w:id="2"/>
    <w:p w:rsidR="00295534" w:rsidRPr="001A3DB2" w:rsidRDefault="00295534" w:rsidP="009E007D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2D0E57">
        <w:rPr>
          <w:rFonts w:asciiTheme="minorHAnsi" w:eastAsia="Calibri" w:hAnsiTheme="minorHAnsi" w:cstheme="minorHAnsi"/>
          <w:b/>
          <w:kern w:val="0"/>
          <w:lang w:eastAsia="ar-SA" w:bidi="ar-SA"/>
        </w:rPr>
        <w:t>7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0,</w:t>
      </w:r>
      <w:r w:rsidR="00754D5F">
        <w:rPr>
          <w:rFonts w:asciiTheme="minorHAnsi" w:eastAsia="Calibri" w:hAnsiTheme="minorHAnsi" w:cstheme="minorHAnsi"/>
          <w:b/>
          <w:kern w:val="0"/>
          <w:lang w:eastAsia="ar-SA" w:bidi="ar-SA"/>
        </w:rPr>
        <w:t>33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1A3DB2" w:rsidRPr="001A3DB2" w:rsidRDefault="001A3DB2" w:rsidP="009E007D">
      <w:pPr>
        <w:spacing w:line="360" w:lineRule="auto"/>
        <w:ind w:left="426" w:right="-286" w:hanging="426"/>
        <w:rPr>
          <w:rFonts w:asciiTheme="minorHAnsi" w:hAnsiTheme="minorHAnsi" w:cstheme="minorHAnsi"/>
        </w:rPr>
      </w:pPr>
      <w:r w:rsidRPr="001A3DB2">
        <w:rPr>
          <w:rFonts w:asciiTheme="minorHAnsi" w:eastAsia="Times New Roman" w:hAnsiTheme="minorHAnsi" w:cstheme="minorHAnsi"/>
          <w:color w:val="000000"/>
        </w:rPr>
        <w:t>Oferty pozostałych Wykonawców oceniono następująco:</w:t>
      </w:r>
    </w:p>
    <w:p w:rsidR="006F3BAB" w:rsidRPr="00BA5ED9" w:rsidRDefault="006F3BAB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</w:rPr>
      </w:pPr>
      <w:proofErr w:type="spellStart"/>
      <w:r w:rsidRPr="00F126C8">
        <w:rPr>
          <w:rFonts w:asciiTheme="minorHAnsi" w:hAnsiTheme="minorHAnsi" w:cstheme="minorHAnsi"/>
          <w:b/>
        </w:rPr>
        <w:t>Arkadis</w:t>
      </w:r>
      <w:proofErr w:type="spellEnd"/>
      <w:r w:rsidRPr="00F126C8">
        <w:rPr>
          <w:rFonts w:asciiTheme="minorHAnsi" w:hAnsiTheme="minorHAnsi" w:cstheme="minorHAnsi"/>
          <w:b/>
        </w:rPr>
        <w:t xml:space="preserve"> Spółka </w:t>
      </w:r>
      <w:r>
        <w:rPr>
          <w:rFonts w:asciiTheme="minorHAnsi" w:hAnsiTheme="minorHAnsi" w:cstheme="minorHAnsi"/>
          <w:b/>
        </w:rPr>
        <w:t>z</w:t>
      </w:r>
      <w:r w:rsidRPr="00F126C8">
        <w:rPr>
          <w:rFonts w:asciiTheme="minorHAnsi" w:hAnsiTheme="minorHAnsi" w:cstheme="minorHAnsi"/>
          <w:b/>
        </w:rPr>
        <w:t xml:space="preserve"> Ograniczoną Odpowiedzialnością Spółka Komandytowa</w:t>
      </w:r>
      <w:r w:rsidRPr="00895750">
        <w:rPr>
          <w:rFonts w:asciiTheme="minorHAnsi" w:hAnsiTheme="minorHAnsi" w:cstheme="minorHAnsi"/>
        </w:rPr>
        <w:t>, ul. Słoneczna 47, 38-120 Czudec</w:t>
      </w:r>
    </w:p>
    <w:p w:rsidR="00BA5ED9" w:rsidRPr="001A7C74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B73C45">
        <w:rPr>
          <w:rFonts w:asciiTheme="minorHAnsi" w:hAnsiTheme="minorHAnsi" w:cstheme="minorHAnsi"/>
          <w:bCs/>
          <w:lang w:eastAsia="ar-SA"/>
        </w:rPr>
        <w:t>58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>
        <w:rPr>
          <w:rFonts w:asciiTheme="minorHAnsi" w:hAnsiTheme="minorHAnsi" w:cstheme="minorHAnsi"/>
          <w:bCs/>
          <w:lang w:eastAsia="ar-SA"/>
        </w:rPr>
        <w:t>3</w:t>
      </w:r>
      <w:r w:rsidR="00B73C45">
        <w:rPr>
          <w:rFonts w:asciiTheme="minorHAnsi" w:hAnsiTheme="minorHAnsi" w:cstheme="minorHAnsi"/>
          <w:bCs/>
          <w:lang w:eastAsia="ar-SA"/>
        </w:rPr>
        <w:t>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B73C45">
        <w:rPr>
          <w:rFonts w:asciiTheme="minorHAnsi" w:hAnsiTheme="minorHAnsi" w:cstheme="minorHAnsi"/>
          <w:bCs/>
          <w:lang w:eastAsia="ar-SA"/>
        </w:rPr>
        <w:t>1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BA5ED9" w:rsidRPr="00BA5ED9" w:rsidRDefault="00BA5ED9" w:rsidP="009E007D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B73C45">
        <w:rPr>
          <w:rFonts w:asciiTheme="minorHAnsi" w:eastAsia="Calibri" w:hAnsiTheme="minorHAnsi" w:cstheme="minorHAnsi"/>
          <w:b/>
          <w:kern w:val="0"/>
          <w:lang w:eastAsia="ar-SA" w:bidi="ar-SA"/>
        </w:rPr>
        <w:t>68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>
        <w:rPr>
          <w:rFonts w:asciiTheme="minorHAnsi" w:eastAsia="Calibri" w:hAnsiTheme="minorHAnsi" w:cstheme="minorHAnsi"/>
          <w:b/>
          <w:kern w:val="0"/>
          <w:lang w:eastAsia="ar-SA" w:bidi="ar-SA"/>
        </w:rPr>
        <w:t>3</w:t>
      </w:r>
      <w:r w:rsidR="00B73C45">
        <w:rPr>
          <w:rFonts w:asciiTheme="minorHAnsi" w:eastAsia="Calibri" w:hAnsiTheme="minorHAnsi" w:cstheme="minorHAnsi"/>
          <w:b/>
          <w:kern w:val="0"/>
          <w:lang w:eastAsia="ar-SA" w:bidi="ar-SA"/>
        </w:rPr>
        <w:t>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253D3D" w:rsidRDefault="00253D3D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A473F0">
        <w:rPr>
          <w:rFonts w:asciiTheme="minorHAnsi" w:hAnsiTheme="minorHAnsi" w:cstheme="minorHAnsi"/>
          <w:b/>
        </w:rPr>
        <w:t>RIN-</w:t>
      </w:r>
      <w:proofErr w:type="spellStart"/>
      <w:r w:rsidRPr="00A473F0">
        <w:rPr>
          <w:rFonts w:asciiTheme="minorHAnsi" w:hAnsiTheme="minorHAnsi" w:cstheme="minorHAnsi"/>
          <w:b/>
        </w:rPr>
        <w:t>invest</w:t>
      </w:r>
      <w:proofErr w:type="spellEnd"/>
      <w:r w:rsidRPr="00A473F0">
        <w:rPr>
          <w:rFonts w:asciiTheme="minorHAnsi" w:hAnsiTheme="minorHAnsi" w:cstheme="minorHAnsi"/>
          <w:b/>
        </w:rPr>
        <w:t xml:space="preserve"> RENATA DĄBROWSKA, </w:t>
      </w:r>
      <w:r w:rsidRPr="00A473F0">
        <w:rPr>
          <w:rFonts w:asciiTheme="minorHAnsi" w:hAnsiTheme="minorHAnsi" w:cstheme="minorHAnsi"/>
        </w:rPr>
        <w:t>Dziewięcioły 11, 32-200 Miechów</w:t>
      </w:r>
      <w:r w:rsidRPr="00A473F0">
        <w:rPr>
          <w:rFonts w:asciiTheme="minorHAnsi" w:hAnsiTheme="minorHAnsi" w:cstheme="minorHAnsi"/>
          <w:b/>
        </w:rPr>
        <w:t xml:space="preserve">, </w:t>
      </w:r>
    </w:p>
    <w:p w:rsidR="00BA5ED9" w:rsidRPr="001A7C74" w:rsidRDefault="00BA5ED9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B73C45">
        <w:rPr>
          <w:rFonts w:asciiTheme="minorHAnsi" w:hAnsiTheme="minorHAnsi" w:cstheme="minorHAnsi"/>
          <w:bCs/>
          <w:lang w:eastAsia="ar-SA"/>
        </w:rPr>
        <w:t>60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B73C45">
        <w:rPr>
          <w:rFonts w:asciiTheme="minorHAnsi" w:hAnsiTheme="minorHAnsi" w:cstheme="minorHAnsi"/>
          <w:bCs/>
          <w:lang w:eastAsia="ar-SA"/>
        </w:rPr>
        <w:t>00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0,00 pkt</w:t>
      </w:r>
    </w:p>
    <w:p w:rsidR="00BA5ED9" w:rsidRPr="00BA5ED9" w:rsidRDefault="00BA5ED9" w:rsidP="009E007D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B73C45">
        <w:rPr>
          <w:rFonts w:asciiTheme="minorHAnsi" w:eastAsia="Calibri" w:hAnsiTheme="minorHAnsi" w:cstheme="minorHAnsi"/>
          <w:b/>
          <w:kern w:val="0"/>
          <w:lang w:eastAsia="ar-SA" w:bidi="ar-SA"/>
        </w:rPr>
        <w:t>6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0,</w:t>
      </w:r>
      <w:r w:rsidR="00B73C45">
        <w:rPr>
          <w:rFonts w:asciiTheme="minorHAnsi" w:eastAsia="Calibri" w:hAnsiTheme="minorHAnsi" w:cstheme="minorHAnsi"/>
          <w:b/>
          <w:kern w:val="0"/>
          <w:lang w:eastAsia="ar-SA" w:bidi="ar-SA"/>
        </w:rPr>
        <w:t>00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6B0AA4" w:rsidRDefault="006B0AA4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proofErr w:type="spellStart"/>
      <w:r w:rsidRPr="000409E7">
        <w:rPr>
          <w:rFonts w:asciiTheme="minorHAnsi" w:hAnsiTheme="minorHAnsi" w:cstheme="minorHAnsi"/>
          <w:b/>
        </w:rPr>
        <w:t>Oppidum</w:t>
      </w:r>
      <w:proofErr w:type="spellEnd"/>
      <w:r w:rsidRPr="000409E7">
        <w:rPr>
          <w:rFonts w:asciiTheme="minorHAnsi" w:hAnsiTheme="minorHAnsi" w:cstheme="minorHAnsi"/>
          <w:b/>
        </w:rPr>
        <w:t xml:space="preserve"> Nadzory Budowlane</w:t>
      </w:r>
      <w:r>
        <w:rPr>
          <w:rFonts w:asciiTheme="minorHAnsi" w:hAnsiTheme="minorHAnsi" w:cstheme="minorHAnsi"/>
          <w:b/>
        </w:rPr>
        <w:t xml:space="preserve"> </w:t>
      </w:r>
      <w:r w:rsidRPr="000409E7">
        <w:rPr>
          <w:rFonts w:asciiTheme="minorHAnsi" w:hAnsiTheme="minorHAnsi" w:cstheme="minorHAnsi"/>
          <w:b/>
        </w:rPr>
        <w:t xml:space="preserve">Marcin </w:t>
      </w:r>
      <w:proofErr w:type="spellStart"/>
      <w:r w:rsidRPr="000409E7">
        <w:rPr>
          <w:rFonts w:asciiTheme="minorHAnsi" w:hAnsiTheme="minorHAnsi" w:cstheme="minorHAnsi"/>
          <w:b/>
        </w:rPr>
        <w:t>Osikowicz</w:t>
      </w:r>
      <w:proofErr w:type="spellEnd"/>
      <w:r>
        <w:rPr>
          <w:rFonts w:asciiTheme="minorHAnsi" w:hAnsiTheme="minorHAnsi" w:cstheme="minorHAnsi"/>
          <w:b/>
        </w:rPr>
        <w:t>,</w:t>
      </w:r>
      <w:r w:rsidRPr="000409E7">
        <w:rPr>
          <w:rFonts w:asciiTheme="minorHAnsi" w:hAnsiTheme="minorHAnsi" w:cstheme="minorHAnsi"/>
          <w:b/>
        </w:rPr>
        <w:t xml:space="preserve"> </w:t>
      </w:r>
      <w:r w:rsidRPr="000409E7">
        <w:rPr>
          <w:rFonts w:asciiTheme="minorHAnsi" w:hAnsiTheme="minorHAnsi" w:cstheme="minorHAnsi"/>
        </w:rPr>
        <w:t xml:space="preserve">ul. Wybickiego 1/20, 31-261 Kraków- </w:t>
      </w:r>
      <w:r w:rsidRPr="000409E7">
        <w:rPr>
          <w:rFonts w:asciiTheme="minorHAnsi" w:hAnsiTheme="minorHAnsi" w:cstheme="minorHAnsi"/>
          <w:b/>
        </w:rPr>
        <w:t xml:space="preserve">cena brutto </w:t>
      </w:r>
      <w:r>
        <w:rPr>
          <w:rFonts w:asciiTheme="minorHAnsi" w:hAnsiTheme="minorHAnsi" w:cstheme="minorHAnsi"/>
          <w:b/>
        </w:rPr>
        <w:t>135 300,00</w:t>
      </w:r>
      <w:r w:rsidRPr="000409E7">
        <w:rPr>
          <w:rFonts w:asciiTheme="minorHAnsi" w:hAnsiTheme="minorHAnsi" w:cstheme="minorHAnsi"/>
          <w:b/>
        </w:rPr>
        <w:t xml:space="preserve"> zł</w:t>
      </w:r>
    </w:p>
    <w:p w:rsidR="00BA5ED9" w:rsidRPr="001A7C74" w:rsidRDefault="00BA5ED9" w:rsidP="009E007D">
      <w:pPr>
        <w:pStyle w:val="Akapitzlist"/>
        <w:numPr>
          <w:ilvl w:val="0"/>
          <w:numId w:val="17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E347B8">
        <w:rPr>
          <w:rFonts w:asciiTheme="minorHAnsi" w:hAnsiTheme="minorHAnsi" w:cstheme="minorHAnsi"/>
          <w:bCs/>
          <w:lang w:eastAsia="ar-SA"/>
        </w:rPr>
        <w:t>21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E347B8">
        <w:rPr>
          <w:rFonts w:asciiTheme="minorHAnsi" w:hAnsiTheme="minorHAnsi" w:cstheme="minorHAnsi"/>
          <w:bCs/>
          <w:lang w:eastAsia="ar-SA"/>
        </w:rPr>
        <w:t>51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17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E347B8"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BA5ED9" w:rsidRPr="00BA5ED9" w:rsidRDefault="00BA5ED9" w:rsidP="009E007D">
      <w:pPr>
        <w:pStyle w:val="Akapitzlist"/>
        <w:numPr>
          <w:ilvl w:val="0"/>
          <w:numId w:val="18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E347B8">
        <w:rPr>
          <w:rFonts w:asciiTheme="minorHAnsi" w:eastAsia="Calibri" w:hAnsiTheme="minorHAnsi" w:cstheme="minorHAnsi"/>
          <w:b/>
          <w:kern w:val="0"/>
          <w:lang w:eastAsia="ar-SA" w:bidi="ar-SA"/>
        </w:rPr>
        <w:t>51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E347B8">
        <w:rPr>
          <w:rFonts w:asciiTheme="minorHAnsi" w:eastAsia="Calibri" w:hAnsiTheme="minorHAnsi" w:cstheme="minorHAnsi"/>
          <w:b/>
          <w:kern w:val="0"/>
          <w:lang w:eastAsia="ar-SA" w:bidi="ar-SA"/>
        </w:rPr>
        <w:t>51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6B0AA4" w:rsidRDefault="006B0AA4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proofErr w:type="spellStart"/>
      <w:r w:rsidRPr="00A82D32">
        <w:rPr>
          <w:rFonts w:asciiTheme="minorHAnsi" w:hAnsiTheme="minorHAnsi" w:cstheme="minorHAnsi"/>
          <w:b/>
        </w:rPr>
        <w:lastRenderedPageBreak/>
        <w:t>Konter</w:t>
      </w:r>
      <w:proofErr w:type="spellEnd"/>
      <w:r w:rsidRPr="00A82D32">
        <w:rPr>
          <w:rFonts w:asciiTheme="minorHAnsi" w:hAnsiTheme="minorHAnsi" w:cstheme="minorHAnsi"/>
          <w:b/>
        </w:rPr>
        <w:t xml:space="preserve"> Inżynieria Krzysztof Kasprzyk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 xml:space="preserve">Al. Wyzwolenia 9, lok. 21, 42-224 Częstochowa </w:t>
      </w:r>
      <w:r w:rsidRPr="00895750">
        <w:rPr>
          <w:rFonts w:asciiTheme="minorHAnsi" w:hAnsiTheme="minorHAnsi" w:cstheme="minorHAnsi"/>
          <w:b/>
        </w:rPr>
        <w:t xml:space="preserve">cena brutto </w:t>
      </w:r>
      <w:r>
        <w:rPr>
          <w:rFonts w:asciiTheme="minorHAnsi" w:hAnsiTheme="minorHAnsi" w:cstheme="minorHAnsi"/>
          <w:b/>
        </w:rPr>
        <w:t>146 985,00</w:t>
      </w:r>
      <w:r w:rsidRPr="00895750">
        <w:rPr>
          <w:rFonts w:asciiTheme="minorHAnsi" w:hAnsiTheme="minorHAnsi" w:cstheme="minorHAnsi"/>
          <w:b/>
        </w:rPr>
        <w:t xml:space="preserve"> zł</w:t>
      </w:r>
    </w:p>
    <w:p w:rsidR="00BA5ED9" w:rsidRPr="001A7C74" w:rsidRDefault="00BA5ED9" w:rsidP="009E007D">
      <w:pPr>
        <w:pStyle w:val="Akapitzlist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E347B8">
        <w:rPr>
          <w:rFonts w:asciiTheme="minorHAnsi" w:hAnsiTheme="minorHAnsi" w:cstheme="minorHAnsi"/>
          <w:bCs/>
          <w:lang w:eastAsia="ar-SA"/>
        </w:rPr>
        <w:t>19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E347B8">
        <w:rPr>
          <w:rFonts w:asciiTheme="minorHAnsi" w:hAnsiTheme="minorHAnsi" w:cstheme="minorHAnsi"/>
          <w:bCs/>
          <w:lang w:eastAsia="ar-SA"/>
        </w:rPr>
        <w:t>80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19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DA59FE">
        <w:rPr>
          <w:rFonts w:asciiTheme="minorHAnsi" w:hAnsiTheme="minorHAnsi" w:cstheme="minorHAnsi"/>
          <w:bCs/>
          <w:lang w:eastAsia="ar-SA"/>
        </w:rPr>
        <w:t>30</w:t>
      </w:r>
      <w:r w:rsidRPr="001A7C74">
        <w:rPr>
          <w:rFonts w:asciiTheme="minorHAnsi" w:hAnsiTheme="minorHAnsi" w:cstheme="minorHAnsi"/>
          <w:bCs/>
          <w:lang w:eastAsia="ar-SA"/>
        </w:rPr>
        <w:t>,00 pkt</w:t>
      </w:r>
    </w:p>
    <w:p w:rsidR="00BA5ED9" w:rsidRPr="00BA5ED9" w:rsidRDefault="00BA5ED9" w:rsidP="009E007D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DA59FE">
        <w:rPr>
          <w:rFonts w:asciiTheme="minorHAnsi" w:eastAsia="Calibri" w:hAnsiTheme="minorHAnsi" w:cstheme="minorHAnsi"/>
          <w:b/>
          <w:kern w:val="0"/>
          <w:lang w:eastAsia="ar-SA" w:bidi="ar-SA"/>
        </w:rPr>
        <w:t>49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DA59FE">
        <w:rPr>
          <w:rFonts w:asciiTheme="minorHAnsi" w:eastAsia="Calibri" w:hAnsiTheme="minorHAnsi" w:cstheme="minorHAnsi"/>
          <w:b/>
          <w:kern w:val="0"/>
          <w:lang w:eastAsia="ar-SA" w:bidi="ar-SA"/>
        </w:rPr>
        <w:t>80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6B0AA4" w:rsidRDefault="00253D3D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AA291F">
        <w:rPr>
          <w:rFonts w:asciiTheme="minorHAnsi" w:hAnsiTheme="minorHAnsi" w:cstheme="minorHAnsi"/>
          <w:b/>
        </w:rPr>
        <w:t>KNK BUDOWNICTWO Spółka z o.o</w:t>
      </w:r>
      <w:r>
        <w:rPr>
          <w:rFonts w:asciiTheme="minorHAnsi" w:hAnsiTheme="minorHAnsi" w:cstheme="minorHAnsi"/>
          <w:b/>
        </w:rPr>
        <w:t xml:space="preserve">., </w:t>
      </w:r>
      <w:r>
        <w:rPr>
          <w:rFonts w:asciiTheme="minorHAnsi" w:hAnsiTheme="minorHAnsi" w:cstheme="minorHAnsi"/>
        </w:rPr>
        <w:t>ul. Zagórska 171, 25-346 Kielce</w:t>
      </w:r>
      <w:r w:rsidRPr="00157823">
        <w:rPr>
          <w:rFonts w:asciiTheme="minorHAnsi" w:hAnsiTheme="minorHAnsi" w:cstheme="minorHAnsi"/>
          <w:b/>
        </w:rPr>
        <w:t xml:space="preserve">, </w:t>
      </w:r>
    </w:p>
    <w:p w:rsidR="00BA5ED9" w:rsidRPr="001A7C74" w:rsidRDefault="00BA5ED9" w:rsidP="009E007D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 w:rsidR="00DA59FE">
        <w:rPr>
          <w:rFonts w:asciiTheme="minorHAnsi" w:hAnsiTheme="minorHAnsi" w:cstheme="minorHAnsi"/>
          <w:bCs/>
          <w:lang w:eastAsia="ar-SA"/>
        </w:rPr>
        <w:t>2</w:t>
      </w:r>
      <w:r w:rsidR="00801C0B">
        <w:rPr>
          <w:rFonts w:asciiTheme="minorHAnsi" w:hAnsiTheme="minorHAnsi" w:cstheme="minorHAnsi"/>
          <w:bCs/>
          <w:lang w:eastAsia="ar-SA"/>
        </w:rPr>
        <w:t>9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DA59FE">
        <w:rPr>
          <w:rFonts w:asciiTheme="minorHAnsi" w:hAnsiTheme="minorHAnsi" w:cstheme="minorHAnsi"/>
          <w:bCs/>
          <w:lang w:eastAsia="ar-SA"/>
        </w:rPr>
        <w:t>69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20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DA59FE">
        <w:rPr>
          <w:rFonts w:asciiTheme="minorHAnsi" w:hAnsiTheme="minorHAnsi" w:cstheme="minorHAnsi"/>
          <w:bCs/>
          <w:lang w:eastAsia="ar-SA"/>
        </w:rPr>
        <w:t>2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BA5ED9" w:rsidRPr="00BA5ED9" w:rsidRDefault="00BA5ED9" w:rsidP="009E007D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DA59FE">
        <w:rPr>
          <w:rFonts w:asciiTheme="minorHAnsi" w:eastAsia="Calibri" w:hAnsiTheme="minorHAnsi" w:cstheme="minorHAnsi"/>
          <w:b/>
          <w:kern w:val="0"/>
          <w:lang w:eastAsia="ar-SA" w:bidi="ar-SA"/>
        </w:rPr>
        <w:t>49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DA59FE">
        <w:rPr>
          <w:rFonts w:asciiTheme="minorHAnsi" w:eastAsia="Calibri" w:hAnsiTheme="minorHAnsi" w:cstheme="minorHAnsi"/>
          <w:b/>
          <w:kern w:val="0"/>
          <w:lang w:eastAsia="ar-SA" w:bidi="ar-SA"/>
        </w:rPr>
        <w:t>69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6F3BAB" w:rsidRDefault="006F3BAB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proofErr w:type="spellStart"/>
      <w:r w:rsidRPr="00895750">
        <w:rPr>
          <w:rFonts w:asciiTheme="minorHAnsi" w:hAnsiTheme="minorHAnsi" w:cstheme="minorHAnsi"/>
          <w:b/>
        </w:rPr>
        <w:t>MDinwest</w:t>
      </w:r>
      <w:proofErr w:type="spellEnd"/>
      <w:r w:rsidRPr="00895750">
        <w:rPr>
          <w:rFonts w:asciiTheme="minorHAnsi" w:hAnsiTheme="minorHAnsi" w:cstheme="minorHAnsi"/>
          <w:b/>
        </w:rPr>
        <w:t xml:space="preserve"> – Mirosław Łakomiec</w:t>
      </w:r>
      <w:r>
        <w:rPr>
          <w:rFonts w:asciiTheme="minorHAnsi" w:hAnsiTheme="minorHAnsi" w:cstheme="minorHAnsi"/>
        </w:rPr>
        <w:t xml:space="preserve">, </w:t>
      </w:r>
      <w:r w:rsidRPr="00895750">
        <w:rPr>
          <w:rFonts w:asciiTheme="minorHAnsi" w:hAnsiTheme="minorHAnsi" w:cstheme="minorHAnsi"/>
        </w:rPr>
        <w:t>ul. 1 Maja 191, 25-655 Kielce</w:t>
      </w:r>
      <w:r>
        <w:rPr>
          <w:rFonts w:asciiTheme="minorHAnsi" w:hAnsiTheme="minorHAnsi" w:cstheme="minorHAnsi"/>
        </w:rPr>
        <w:t xml:space="preserve"> </w:t>
      </w:r>
    </w:p>
    <w:p w:rsidR="00BA5ED9" w:rsidRPr="001A7C74" w:rsidRDefault="00BA5ED9" w:rsidP="009E00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 w:rsidRPr="001A7C74">
        <w:rPr>
          <w:rFonts w:asciiTheme="minorHAnsi" w:hAnsiTheme="minorHAnsi" w:cstheme="minorHAnsi"/>
          <w:bCs/>
          <w:lang w:eastAsia="ar-SA"/>
        </w:rPr>
        <w:t xml:space="preserve">cena brutto – </w:t>
      </w:r>
      <w:r>
        <w:rPr>
          <w:rFonts w:asciiTheme="minorHAnsi" w:hAnsiTheme="minorHAnsi" w:cstheme="minorHAnsi"/>
          <w:bCs/>
          <w:lang w:eastAsia="ar-SA"/>
        </w:rPr>
        <w:t>3</w:t>
      </w:r>
      <w:r w:rsidR="00DA59FE">
        <w:rPr>
          <w:rFonts w:asciiTheme="minorHAnsi" w:hAnsiTheme="minorHAnsi" w:cstheme="minorHAnsi"/>
          <w:bCs/>
          <w:lang w:eastAsia="ar-SA"/>
        </w:rPr>
        <w:t>3</w:t>
      </w:r>
      <w:r w:rsidRPr="001A7C74">
        <w:rPr>
          <w:rFonts w:asciiTheme="minorHAnsi" w:hAnsiTheme="minorHAnsi" w:cstheme="minorHAnsi"/>
          <w:bCs/>
          <w:lang w:eastAsia="ar-SA"/>
        </w:rPr>
        <w:t>,</w:t>
      </w:r>
      <w:r w:rsidR="00DA59FE">
        <w:rPr>
          <w:rFonts w:asciiTheme="minorHAnsi" w:hAnsiTheme="minorHAnsi" w:cstheme="minorHAnsi"/>
          <w:bCs/>
          <w:lang w:eastAsia="ar-SA"/>
        </w:rPr>
        <w:t>80</w:t>
      </w:r>
      <w:r w:rsidRPr="001A7C74">
        <w:rPr>
          <w:rFonts w:asciiTheme="minorHAnsi" w:hAnsiTheme="minorHAnsi" w:cstheme="minorHAnsi"/>
          <w:bCs/>
          <w:lang w:eastAsia="ar-SA"/>
        </w:rPr>
        <w:t xml:space="preserve"> pkt</w:t>
      </w:r>
    </w:p>
    <w:p w:rsidR="00BA5ED9" w:rsidRPr="001A7C74" w:rsidRDefault="00BA5ED9" w:rsidP="009E00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eastAsia="ar-SA"/>
        </w:rPr>
        <w:t>doświadczenie osoby</w:t>
      </w:r>
      <w:r w:rsidRPr="001A7C74">
        <w:rPr>
          <w:rFonts w:asciiTheme="minorHAnsi" w:hAnsiTheme="minorHAnsi" w:cstheme="minorHAnsi"/>
          <w:bCs/>
          <w:lang w:eastAsia="ar-SA"/>
        </w:rPr>
        <w:t xml:space="preserve"> – </w:t>
      </w:r>
      <w:r w:rsidR="00DA59FE">
        <w:rPr>
          <w:rFonts w:asciiTheme="minorHAnsi" w:hAnsiTheme="minorHAnsi" w:cstheme="minorHAnsi"/>
          <w:bCs/>
          <w:lang w:eastAsia="ar-SA"/>
        </w:rPr>
        <w:t>1</w:t>
      </w:r>
      <w:r w:rsidRPr="001A7C74">
        <w:rPr>
          <w:rFonts w:asciiTheme="minorHAnsi" w:hAnsiTheme="minorHAnsi" w:cstheme="minorHAnsi"/>
          <w:bCs/>
          <w:lang w:eastAsia="ar-SA"/>
        </w:rPr>
        <w:t>0,00 pkt</w:t>
      </w:r>
    </w:p>
    <w:p w:rsidR="00BA5ED9" w:rsidRPr="00BA5ED9" w:rsidRDefault="00BA5ED9" w:rsidP="009E007D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rFonts w:asciiTheme="minorHAnsi" w:eastAsia="Calibri" w:hAnsiTheme="minorHAnsi" w:cstheme="minorHAnsi"/>
          <w:kern w:val="0"/>
          <w:lang w:eastAsia="ar-SA" w:bidi="ar-SA"/>
        </w:rPr>
      </w:pPr>
      <w:r w:rsidRPr="001A7C74">
        <w:rPr>
          <w:rFonts w:asciiTheme="minorHAnsi" w:eastAsia="Calibri" w:hAnsiTheme="minorHAnsi" w:cstheme="minorHAnsi"/>
          <w:kern w:val="0"/>
          <w:lang w:eastAsia="ar-SA" w:bidi="ar-SA"/>
        </w:rPr>
        <w:t xml:space="preserve">liczba punktów łącznie – </w:t>
      </w:r>
      <w:r w:rsidR="00DA59FE">
        <w:rPr>
          <w:rFonts w:asciiTheme="minorHAnsi" w:eastAsia="Calibri" w:hAnsiTheme="minorHAnsi" w:cstheme="minorHAnsi"/>
          <w:b/>
          <w:kern w:val="0"/>
          <w:lang w:eastAsia="ar-SA" w:bidi="ar-SA"/>
        </w:rPr>
        <w:t>43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>,</w:t>
      </w:r>
      <w:r w:rsidR="00EF6C43">
        <w:rPr>
          <w:rFonts w:asciiTheme="minorHAnsi" w:eastAsia="Calibri" w:hAnsiTheme="minorHAnsi" w:cstheme="minorHAnsi"/>
          <w:b/>
          <w:kern w:val="0"/>
          <w:lang w:eastAsia="ar-SA" w:bidi="ar-SA"/>
        </w:rPr>
        <w:t>80</w:t>
      </w:r>
      <w:r w:rsidRPr="001A7C74">
        <w:rPr>
          <w:rFonts w:asciiTheme="minorHAnsi" w:eastAsia="Calibri" w:hAnsiTheme="minorHAnsi" w:cstheme="minorHAnsi"/>
          <w:b/>
          <w:kern w:val="0"/>
          <w:lang w:eastAsia="ar-SA" w:bidi="ar-SA"/>
        </w:rPr>
        <w:t xml:space="preserve"> pkt</w:t>
      </w:r>
    </w:p>
    <w:p w:rsidR="00253D3D" w:rsidRDefault="00253D3D" w:rsidP="009E007D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rFonts w:asciiTheme="minorHAnsi" w:hAnsiTheme="minorHAnsi" w:cstheme="minorHAnsi"/>
          <w:b/>
        </w:rPr>
      </w:pPr>
      <w:r w:rsidRPr="00E90448">
        <w:rPr>
          <w:rFonts w:asciiTheme="minorHAnsi" w:hAnsiTheme="minorHAnsi" w:cstheme="minorHAnsi"/>
          <w:b/>
        </w:rPr>
        <w:t>Nadzory Budowlane - Obsługa Inwestycji M</w:t>
      </w:r>
      <w:r>
        <w:rPr>
          <w:rFonts w:asciiTheme="minorHAnsi" w:hAnsiTheme="minorHAnsi" w:cstheme="minorHAnsi"/>
          <w:b/>
        </w:rPr>
        <w:t>JJ</w:t>
      </w:r>
      <w:r w:rsidRPr="00E90448">
        <w:rPr>
          <w:rFonts w:asciiTheme="minorHAnsi" w:hAnsiTheme="minorHAnsi" w:cstheme="minorHAnsi"/>
          <w:b/>
        </w:rPr>
        <w:t xml:space="preserve"> Marek </w:t>
      </w:r>
      <w:proofErr w:type="spellStart"/>
      <w:r w:rsidRPr="00E90448">
        <w:rPr>
          <w:rFonts w:asciiTheme="minorHAnsi" w:hAnsiTheme="minorHAnsi" w:cstheme="minorHAnsi"/>
          <w:b/>
        </w:rPr>
        <w:t>Jakóbkiewicz</w:t>
      </w:r>
      <w:proofErr w:type="spellEnd"/>
      <w:r>
        <w:rPr>
          <w:rFonts w:asciiTheme="minorHAnsi" w:hAnsiTheme="minorHAnsi" w:cstheme="minorHAnsi"/>
          <w:b/>
        </w:rPr>
        <w:t>,</w:t>
      </w:r>
      <w:r w:rsidRPr="00F126C8">
        <w:rPr>
          <w:rFonts w:asciiTheme="minorHAnsi" w:hAnsiTheme="minorHAnsi" w:cstheme="minorHAnsi"/>
          <w:b/>
        </w:rPr>
        <w:t xml:space="preserve"> </w:t>
      </w:r>
      <w:r w:rsidRPr="00F126C8">
        <w:rPr>
          <w:rFonts w:asciiTheme="minorHAnsi" w:hAnsiTheme="minorHAnsi" w:cstheme="minorHAnsi"/>
        </w:rPr>
        <w:t>os. Na Stoku 35B 32, 25-437 Kielce</w:t>
      </w:r>
    </w:p>
    <w:p w:rsidR="00BA5ED9" w:rsidRPr="00BA5ED9" w:rsidRDefault="00BA5ED9" w:rsidP="009E007D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BA5ED9">
        <w:rPr>
          <w:rFonts w:asciiTheme="minorHAnsi" w:hAnsiTheme="minorHAnsi" w:cstheme="minorHAnsi"/>
        </w:rPr>
        <w:t>cena brutto – 3</w:t>
      </w:r>
      <w:r w:rsidR="00EF6C43">
        <w:rPr>
          <w:rFonts w:asciiTheme="minorHAnsi" w:hAnsiTheme="minorHAnsi" w:cstheme="minorHAnsi"/>
        </w:rPr>
        <w:t>3</w:t>
      </w:r>
      <w:r w:rsidRPr="00BA5ED9">
        <w:rPr>
          <w:rFonts w:asciiTheme="minorHAnsi" w:hAnsiTheme="minorHAnsi" w:cstheme="minorHAnsi"/>
        </w:rPr>
        <w:t>,</w:t>
      </w:r>
      <w:r w:rsidR="00EF6C43">
        <w:rPr>
          <w:rFonts w:asciiTheme="minorHAnsi" w:hAnsiTheme="minorHAnsi" w:cstheme="minorHAnsi"/>
        </w:rPr>
        <w:t>28</w:t>
      </w:r>
      <w:r w:rsidRPr="00BA5ED9">
        <w:rPr>
          <w:rFonts w:asciiTheme="minorHAnsi" w:hAnsiTheme="minorHAnsi" w:cstheme="minorHAnsi"/>
        </w:rPr>
        <w:t xml:space="preserve"> pkt</w:t>
      </w:r>
    </w:p>
    <w:p w:rsidR="00BA5ED9" w:rsidRPr="00BA5ED9" w:rsidRDefault="00BA5ED9" w:rsidP="009E007D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BA5ED9">
        <w:rPr>
          <w:rFonts w:asciiTheme="minorHAnsi" w:hAnsiTheme="minorHAnsi" w:cstheme="minorHAnsi"/>
        </w:rPr>
        <w:t xml:space="preserve">doświadczenie osoby – </w:t>
      </w:r>
      <w:r w:rsidR="00EF6C43">
        <w:rPr>
          <w:rFonts w:asciiTheme="minorHAnsi" w:hAnsiTheme="minorHAnsi" w:cstheme="minorHAnsi"/>
        </w:rPr>
        <w:t>1</w:t>
      </w:r>
      <w:r w:rsidRPr="00BA5ED9">
        <w:rPr>
          <w:rFonts w:asciiTheme="minorHAnsi" w:hAnsiTheme="minorHAnsi" w:cstheme="minorHAnsi"/>
        </w:rPr>
        <w:t>0,00 pkt</w:t>
      </w:r>
    </w:p>
    <w:p w:rsidR="00BA5ED9" w:rsidRPr="00BA5ED9" w:rsidRDefault="00BA5ED9" w:rsidP="009E007D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BA5ED9">
        <w:rPr>
          <w:rFonts w:asciiTheme="minorHAnsi" w:hAnsiTheme="minorHAnsi" w:cstheme="minorHAnsi"/>
        </w:rPr>
        <w:t xml:space="preserve">liczba punktów łącznie – </w:t>
      </w:r>
      <w:r w:rsidR="00EF6C43">
        <w:rPr>
          <w:rFonts w:asciiTheme="minorHAnsi" w:hAnsiTheme="minorHAnsi" w:cstheme="minorHAnsi"/>
          <w:b/>
        </w:rPr>
        <w:t>43</w:t>
      </w:r>
      <w:r w:rsidRPr="00BA5ED9">
        <w:rPr>
          <w:rFonts w:asciiTheme="minorHAnsi" w:hAnsiTheme="minorHAnsi" w:cstheme="minorHAnsi"/>
          <w:b/>
        </w:rPr>
        <w:t>,</w:t>
      </w:r>
      <w:r w:rsidR="00EF6C43">
        <w:rPr>
          <w:rFonts w:asciiTheme="minorHAnsi" w:hAnsiTheme="minorHAnsi" w:cstheme="minorHAnsi"/>
          <w:b/>
        </w:rPr>
        <w:t>28</w:t>
      </w:r>
      <w:r w:rsidRPr="00BA5ED9">
        <w:rPr>
          <w:rFonts w:asciiTheme="minorHAnsi" w:hAnsiTheme="minorHAnsi" w:cstheme="minorHAnsi"/>
          <w:b/>
        </w:rPr>
        <w:t xml:space="preserve"> pkt</w:t>
      </w:r>
    </w:p>
    <w:p w:rsidR="00BA5ED9" w:rsidRPr="00BA5ED9" w:rsidRDefault="00BA5ED9" w:rsidP="009E007D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F90BAF" w:rsidRDefault="00F90BAF" w:rsidP="009E007D">
      <w:pPr>
        <w:pStyle w:val="Bezodstpw"/>
        <w:tabs>
          <w:tab w:val="left" w:pos="568"/>
        </w:tabs>
        <w:spacing w:line="360" w:lineRule="auto"/>
        <w:jc w:val="right"/>
        <w:rPr>
          <w:rFonts w:asciiTheme="minorHAnsi" w:hAnsiTheme="minorHAnsi" w:cstheme="minorHAnsi"/>
        </w:rPr>
      </w:pPr>
    </w:p>
    <w:p w:rsidR="001654BC" w:rsidRDefault="001654BC" w:rsidP="009E007D">
      <w:pPr>
        <w:pStyle w:val="Bezodstpw"/>
        <w:tabs>
          <w:tab w:val="left" w:pos="568"/>
        </w:tabs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Sekretarz Powiatu </w:t>
      </w:r>
    </w:p>
    <w:p w:rsidR="001654BC" w:rsidRDefault="001654BC" w:rsidP="009E007D">
      <w:pPr>
        <w:spacing w:line="360" w:lineRule="auto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Maria Sztuk</w:t>
      </w:r>
    </w:p>
    <w:sectPr w:rsidR="001654BC" w:rsidSect="00BA77C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32B"/>
    <w:multiLevelType w:val="hybridMultilevel"/>
    <w:tmpl w:val="F23CAED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20C"/>
    <w:multiLevelType w:val="hybridMultilevel"/>
    <w:tmpl w:val="A15E3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54B0"/>
    <w:multiLevelType w:val="hybridMultilevel"/>
    <w:tmpl w:val="FCB8C740"/>
    <w:lvl w:ilvl="0" w:tplc="071636C6">
      <w:start w:val="1"/>
      <w:numFmt w:val="bullet"/>
      <w:lvlText w:val="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3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3E77"/>
    <w:multiLevelType w:val="hybridMultilevel"/>
    <w:tmpl w:val="3DB0F6B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E52A2"/>
    <w:multiLevelType w:val="hybridMultilevel"/>
    <w:tmpl w:val="A7E2006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94D39"/>
    <w:multiLevelType w:val="hybridMultilevel"/>
    <w:tmpl w:val="A846FA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E0EB7"/>
    <w:multiLevelType w:val="hybridMultilevel"/>
    <w:tmpl w:val="CE2AAB04"/>
    <w:lvl w:ilvl="0" w:tplc="5032FA9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6A57"/>
    <w:multiLevelType w:val="hybridMultilevel"/>
    <w:tmpl w:val="D866588A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3E8E"/>
    <w:multiLevelType w:val="hybridMultilevel"/>
    <w:tmpl w:val="FCD66762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63C5"/>
    <w:multiLevelType w:val="hybridMultilevel"/>
    <w:tmpl w:val="9E1AC916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D94874"/>
    <w:multiLevelType w:val="hybridMultilevel"/>
    <w:tmpl w:val="88A6EC3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54602"/>
    <w:multiLevelType w:val="hybridMultilevel"/>
    <w:tmpl w:val="F2FAFEE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B5286"/>
    <w:multiLevelType w:val="hybridMultilevel"/>
    <w:tmpl w:val="8D92AB02"/>
    <w:lvl w:ilvl="0" w:tplc="DF88F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6B26"/>
    <w:multiLevelType w:val="hybridMultilevel"/>
    <w:tmpl w:val="CA92F046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936F7"/>
    <w:multiLevelType w:val="multilevel"/>
    <w:tmpl w:val="5274C66E"/>
    <w:lvl w:ilvl="0">
      <w:start w:val="1"/>
      <w:numFmt w:val="upperRoman"/>
      <w:lvlText w:val="%1."/>
      <w:lvlJc w:val="right"/>
      <w:pPr>
        <w:ind w:left="717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3F561BA"/>
    <w:multiLevelType w:val="hybridMultilevel"/>
    <w:tmpl w:val="01C2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0116D"/>
    <w:multiLevelType w:val="multilevel"/>
    <w:tmpl w:val="4DD673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  <w:num w:numId="20">
    <w:abstractNumId w:val="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91"/>
    <w:rsid w:val="000053E4"/>
    <w:rsid w:val="0001393A"/>
    <w:rsid w:val="000309BC"/>
    <w:rsid w:val="000357E2"/>
    <w:rsid w:val="0004245D"/>
    <w:rsid w:val="000D2EE1"/>
    <w:rsid w:val="000E18D0"/>
    <w:rsid w:val="000F09C3"/>
    <w:rsid w:val="000F7EF2"/>
    <w:rsid w:val="001366D9"/>
    <w:rsid w:val="00160BC4"/>
    <w:rsid w:val="001654BC"/>
    <w:rsid w:val="001725C5"/>
    <w:rsid w:val="00176291"/>
    <w:rsid w:val="001A3DB2"/>
    <w:rsid w:val="00207054"/>
    <w:rsid w:val="00214C1A"/>
    <w:rsid w:val="00253D3D"/>
    <w:rsid w:val="00295534"/>
    <w:rsid w:val="002D0E57"/>
    <w:rsid w:val="002D34E2"/>
    <w:rsid w:val="00306265"/>
    <w:rsid w:val="00346B97"/>
    <w:rsid w:val="00353865"/>
    <w:rsid w:val="003A75FB"/>
    <w:rsid w:val="003C67E1"/>
    <w:rsid w:val="003E637A"/>
    <w:rsid w:val="004167CE"/>
    <w:rsid w:val="004325B7"/>
    <w:rsid w:val="00440E4A"/>
    <w:rsid w:val="0047497F"/>
    <w:rsid w:val="00483F89"/>
    <w:rsid w:val="004C7471"/>
    <w:rsid w:val="004F2EF3"/>
    <w:rsid w:val="00516624"/>
    <w:rsid w:val="00530B93"/>
    <w:rsid w:val="00550C20"/>
    <w:rsid w:val="0055694F"/>
    <w:rsid w:val="005971DC"/>
    <w:rsid w:val="005A7DB7"/>
    <w:rsid w:val="005E69E2"/>
    <w:rsid w:val="005F0FB4"/>
    <w:rsid w:val="005F61C4"/>
    <w:rsid w:val="00626FB8"/>
    <w:rsid w:val="0067263B"/>
    <w:rsid w:val="006B0AA4"/>
    <w:rsid w:val="006F3BAB"/>
    <w:rsid w:val="006F475D"/>
    <w:rsid w:val="00725BAA"/>
    <w:rsid w:val="00745BB0"/>
    <w:rsid w:val="00754D5F"/>
    <w:rsid w:val="00767D17"/>
    <w:rsid w:val="00770EB2"/>
    <w:rsid w:val="00785691"/>
    <w:rsid w:val="007A6C8A"/>
    <w:rsid w:val="00801C0B"/>
    <w:rsid w:val="008072E2"/>
    <w:rsid w:val="00833C55"/>
    <w:rsid w:val="008445B5"/>
    <w:rsid w:val="008456FC"/>
    <w:rsid w:val="00854DF4"/>
    <w:rsid w:val="008E1251"/>
    <w:rsid w:val="00970661"/>
    <w:rsid w:val="009A2104"/>
    <w:rsid w:val="009B6456"/>
    <w:rsid w:val="009C2081"/>
    <w:rsid w:val="009E007D"/>
    <w:rsid w:val="00A160C8"/>
    <w:rsid w:val="00A473F0"/>
    <w:rsid w:val="00A73B05"/>
    <w:rsid w:val="00A83E83"/>
    <w:rsid w:val="00AA091D"/>
    <w:rsid w:val="00AB0B79"/>
    <w:rsid w:val="00AB753C"/>
    <w:rsid w:val="00AC4B8E"/>
    <w:rsid w:val="00AD54C8"/>
    <w:rsid w:val="00AF72C1"/>
    <w:rsid w:val="00B039AD"/>
    <w:rsid w:val="00B161E4"/>
    <w:rsid w:val="00B73C45"/>
    <w:rsid w:val="00B8433E"/>
    <w:rsid w:val="00B97612"/>
    <w:rsid w:val="00BA5ED9"/>
    <w:rsid w:val="00BA77C7"/>
    <w:rsid w:val="00BC703C"/>
    <w:rsid w:val="00BF4F67"/>
    <w:rsid w:val="00BF645C"/>
    <w:rsid w:val="00C03A1B"/>
    <w:rsid w:val="00C04DD7"/>
    <w:rsid w:val="00C14911"/>
    <w:rsid w:val="00C94993"/>
    <w:rsid w:val="00CC4543"/>
    <w:rsid w:val="00D61828"/>
    <w:rsid w:val="00DA59FE"/>
    <w:rsid w:val="00DF0038"/>
    <w:rsid w:val="00E347B8"/>
    <w:rsid w:val="00E43A8E"/>
    <w:rsid w:val="00E74AFE"/>
    <w:rsid w:val="00E75AE2"/>
    <w:rsid w:val="00E8357B"/>
    <w:rsid w:val="00EA154E"/>
    <w:rsid w:val="00EC6821"/>
    <w:rsid w:val="00EF4899"/>
    <w:rsid w:val="00EF6C43"/>
    <w:rsid w:val="00F056C9"/>
    <w:rsid w:val="00F31AE4"/>
    <w:rsid w:val="00F62E52"/>
    <w:rsid w:val="00F90BAF"/>
    <w:rsid w:val="00FA7700"/>
    <w:rsid w:val="00FC4F0A"/>
    <w:rsid w:val="00FD7E7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2BB4"/>
  <w15:chartTrackingRefBased/>
  <w15:docId w15:val="{6019032E-1B9E-4E33-A693-0AA57D31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D1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link w:val="Nagwek1Znak"/>
    <w:qFormat/>
    <w:rsid w:val="001654BC"/>
    <w:pPr>
      <w:keepNext/>
      <w:numPr>
        <w:numId w:val="3"/>
      </w:numPr>
      <w:tabs>
        <w:tab w:val="clear" w:pos="4536"/>
        <w:tab w:val="clear" w:pos="9072"/>
      </w:tabs>
      <w:spacing w:before="240" w:after="120"/>
      <w:outlineLvl w:val="0"/>
    </w:pPr>
    <w:rPr>
      <w:rFonts w:asciiTheme="minorHAnsi" w:eastAsia="Microsoft YaHei" w:hAnsiTheme="minorHAnsi"/>
      <w:b/>
      <w:bCs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DF00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654BC"/>
    <w:rPr>
      <w:rFonts w:eastAsia="Microsoft YaHei" w:cs="Mangal"/>
      <w:b/>
      <w:bCs/>
      <w:kern w:val="2"/>
      <w:sz w:val="28"/>
      <w:szCs w:val="36"/>
      <w:lang w:eastAsia="zh-CN" w:bidi="hi-IN"/>
    </w:rPr>
  </w:style>
  <w:style w:type="paragraph" w:styleId="Bezodstpw">
    <w:name w:val="No Spacing"/>
    <w:qFormat/>
    <w:rsid w:val="001654BC"/>
    <w:pPr>
      <w:spacing w:after="0" w:line="240" w:lineRule="auto"/>
    </w:pPr>
    <w:rPr>
      <w:rFonts w:ascii="Liberation Serif" w:eastAsia="Calibri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1654BC"/>
  </w:style>
  <w:style w:type="paragraph" w:styleId="Nagwek">
    <w:name w:val="header"/>
    <w:basedOn w:val="Normalny"/>
    <w:link w:val="NagwekZnak"/>
    <w:uiPriority w:val="99"/>
    <w:semiHidden/>
    <w:unhideWhenUsed/>
    <w:rsid w:val="001654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54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54B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Rak</dc:creator>
  <cp:keywords/>
  <dc:description/>
  <cp:lastModifiedBy>Michał Rak</cp:lastModifiedBy>
  <cp:revision>7</cp:revision>
  <cp:lastPrinted>2023-10-03T09:46:00Z</cp:lastPrinted>
  <dcterms:created xsi:type="dcterms:W3CDTF">2023-10-03T06:00:00Z</dcterms:created>
  <dcterms:modified xsi:type="dcterms:W3CDTF">2023-10-03T09:47:00Z</dcterms:modified>
</cp:coreProperties>
</file>