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60CD2538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5962">
        <w:rPr>
          <w:rFonts w:ascii="Times New Roman" w:hAnsi="Times New Roman" w:cs="Times New Roman"/>
        </w:rPr>
        <w:t xml:space="preserve">      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865130">
        <w:rPr>
          <w:rFonts w:ascii="Times New Roman" w:hAnsi="Times New Roman" w:cs="Times New Roman"/>
        </w:rPr>
        <w:t>22.05</w:t>
      </w:r>
      <w:r w:rsidR="001E2A2E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670EDF9F" w:rsidR="008101CC" w:rsidRPr="007F2D68" w:rsidRDefault="00CB6ADF" w:rsidP="008101C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0A5962">
        <w:rPr>
          <w:rFonts w:ascii="Times New Roman" w:hAnsi="Times New Roman" w:cs="Times New Roman"/>
          <w:b/>
          <w:bCs/>
          <w:lang w:eastAsia="pl-PL"/>
        </w:rPr>
        <w:t>WYBORZE OFERTY W ZAKRESIE ZADANIA NR 2,</w:t>
      </w:r>
    </w:p>
    <w:p w14:paraId="72220CDE" w14:textId="138DCE76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 ODRZUCENIU OFERT</w:t>
      </w:r>
      <w:r w:rsidR="008101CC">
        <w:rPr>
          <w:rFonts w:ascii="Times New Roman" w:hAnsi="Times New Roman" w:cs="Times New Roman"/>
          <w:b/>
          <w:bCs/>
          <w:lang w:eastAsia="pl-PL"/>
        </w:rPr>
        <w:t xml:space="preserve"> ORAZ O UNIEWAŻNIENIU POSTĘPOWANIA</w:t>
      </w:r>
      <w:r w:rsidR="000A5962">
        <w:rPr>
          <w:rFonts w:ascii="Times New Roman" w:hAnsi="Times New Roman" w:cs="Times New Roman"/>
          <w:b/>
          <w:bCs/>
          <w:lang w:eastAsia="pl-PL"/>
        </w:rPr>
        <w:t xml:space="preserve"> W ZAKRESIE ZADANIA NR 1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3FCE693" w14:textId="77777777" w:rsidR="000A5962" w:rsidRDefault="000A5962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0EFAFAE3" w14:textId="423630DA" w:rsidR="00571FF6" w:rsidRPr="000A5962" w:rsidRDefault="00571FF6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A5962">
        <w:rPr>
          <w:rFonts w:ascii="Times New Roman" w:hAnsi="Times New Roman"/>
          <w:bCs/>
          <w:i/>
          <w:lang w:eastAsia="pl-PL"/>
        </w:rPr>
        <w:t>Numer sprawy:</w:t>
      </w:r>
      <w:r w:rsidRPr="000A5962">
        <w:rPr>
          <w:rFonts w:ascii="Times New Roman" w:hAnsi="Times New Roman"/>
          <w:b/>
          <w:i/>
          <w:lang w:eastAsia="pl-PL"/>
        </w:rPr>
        <w:t xml:space="preserve"> </w:t>
      </w:r>
      <w:r w:rsidRPr="000A5962">
        <w:rPr>
          <w:rFonts w:ascii="Times New Roman" w:hAnsi="Times New Roman"/>
          <w:b/>
          <w:iCs/>
          <w:lang w:eastAsia="pl-PL"/>
        </w:rPr>
        <w:t>BZP-AG/262-10/24</w:t>
      </w:r>
    </w:p>
    <w:p w14:paraId="4D778D3D" w14:textId="77777777" w:rsidR="00571FF6" w:rsidRPr="000A5962" w:rsidRDefault="00571FF6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A5962">
        <w:rPr>
          <w:rFonts w:ascii="Times New Roman" w:hAnsi="Times New Roman"/>
          <w:i/>
          <w:lang w:eastAsia="pl-PL"/>
        </w:rPr>
        <w:t>Dotyczy:</w:t>
      </w:r>
      <w:r w:rsidRPr="000A5962">
        <w:rPr>
          <w:rFonts w:ascii="Times New Roman" w:hAnsi="Times New Roman"/>
          <w:b/>
          <w:i/>
          <w:lang w:eastAsia="pl-PL"/>
        </w:rPr>
        <w:t xml:space="preserve"> </w:t>
      </w:r>
      <w:r w:rsidRPr="000A5962">
        <w:rPr>
          <w:rFonts w:ascii="Times New Roman" w:hAnsi="Times New Roman"/>
          <w:b/>
          <w:iCs/>
          <w:lang w:eastAsia="pl-PL"/>
        </w:rPr>
        <w:t>Dostawa wyposażenia dla Politechniki Morskiej w Szczecinie w ramach programu wieloletniego pn. Budowa Polskiego Ośrodka Szkoleniowego Ratownictwa Morskiego w Szczecinie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3E7C8465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</w:t>
      </w:r>
      <w:r w:rsidR="00D175BA">
        <w:rPr>
          <w:sz w:val="22"/>
          <w:szCs w:val="22"/>
        </w:rPr>
        <w:t xml:space="preserve">1 i </w:t>
      </w:r>
      <w:r w:rsidRPr="007F2D68">
        <w:rPr>
          <w:sz w:val="22"/>
          <w:szCs w:val="22"/>
        </w:rPr>
        <w:t xml:space="preserve">2 </w:t>
      </w:r>
      <w:r w:rsidR="0087150A">
        <w:rPr>
          <w:sz w:val="22"/>
          <w:szCs w:val="22"/>
        </w:rPr>
        <w:t xml:space="preserve">oraz art. 260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389D2FD" w14:textId="712B6C0B" w:rsidR="00D175BA" w:rsidRPr="00D175BA" w:rsidRDefault="00D175BA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75BA">
        <w:rPr>
          <w:sz w:val="22"/>
          <w:szCs w:val="22"/>
        </w:rPr>
        <w:t>wyborze najkorzystniejszej oferty</w:t>
      </w:r>
      <w:r>
        <w:rPr>
          <w:sz w:val="22"/>
          <w:szCs w:val="22"/>
        </w:rPr>
        <w:t xml:space="preserve"> w zakresie zadania </w:t>
      </w:r>
      <w:r w:rsidR="007A6312">
        <w:rPr>
          <w:sz w:val="22"/>
          <w:szCs w:val="22"/>
        </w:rPr>
        <w:t>nr 2</w:t>
      </w:r>
    </w:p>
    <w:p w14:paraId="7CAF7C7A" w14:textId="77777777" w:rsidR="00D175BA" w:rsidRPr="00D175BA" w:rsidRDefault="00CB6ADF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75BA">
        <w:rPr>
          <w:sz w:val="22"/>
          <w:szCs w:val="22"/>
        </w:rPr>
        <w:t xml:space="preserve">wykonawcach, których oferty zostały odrzucone </w:t>
      </w:r>
    </w:p>
    <w:p w14:paraId="16EF0D23" w14:textId="45F4CBA9" w:rsidR="00CB6ADF" w:rsidRPr="00D175BA" w:rsidRDefault="0087150A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75BA">
        <w:rPr>
          <w:sz w:val="22"/>
          <w:szCs w:val="22"/>
        </w:rPr>
        <w:t>unieważnieniu postępowania</w:t>
      </w:r>
      <w:r w:rsidR="007A6312">
        <w:rPr>
          <w:sz w:val="22"/>
          <w:szCs w:val="22"/>
        </w:rPr>
        <w:t xml:space="preserve"> w zakresie zadania nr 1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27DDB0" w14:textId="77777777" w:rsidR="000E39C2" w:rsidRPr="007F2D68" w:rsidRDefault="000E39C2" w:rsidP="000E39C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3C708241" w14:textId="77777777" w:rsidR="000E39C2" w:rsidRPr="007F2D68" w:rsidRDefault="000E39C2" w:rsidP="000E39C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341BEDF" w14:textId="77777777" w:rsidR="000E39C2" w:rsidRPr="007F2D68" w:rsidRDefault="000E39C2" w:rsidP="000E39C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58AA26D" w14:textId="77777777" w:rsidR="000E39C2" w:rsidRDefault="000E39C2" w:rsidP="000E39C2">
      <w:pPr>
        <w:suppressAutoHyphens/>
        <w:spacing w:after="0" w:line="240" w:lineRule="auto"/>
        <w:ind w:right="-106"/>
        <w:rPr>
          <w:rFonts w:ascii="Times New Roman" w:hAnsi="Times New Roman"/>
          <w:b/>
          <w:bCs/>
          <w:u w:val="single"/>
        </w:rPr>
      </w:pPr>
      <w:bookmarkStart w:id="0" w:name="_Hlk160547211"/>
      <w:r>
        <w:rPr>
          <w:rFonts w:ascii="Times New Roman" w:hAnsi="Times New Roman"/>
          <w:b/>
          <w:bCs/>
          <w:u w:val="single"/>
        </w:rPr>
        <w:t>Zadanie nr 2</w:t>
      </w:r>
    </w:p>
    <w:p w14:paraId="2447AA4A" w14:textId="77777777" w:rsidR="000A5962" w:rsidRDefault="000A5962" w:rsidP="000E39C2">
      <w:pPr>
        <w:suppressAutoHyphens/>
        <w:spacing w:after="0" w:line="240" w:lineRule="auto"/>
        <w:ind w:right="-106"/>
        <w:rPr>
          <w:rFonts w:ascii="Times New Roman" w:hAnsi="Times New Roman"/>
          <w:b/>
          <w:bCs/>
          <w:u w:val="single"/>
        </w:rPr>
      </w:pPr>
    </w:p>
    <w:p w14:paraId="4C4440E3" w14:textId="370DB78F" w:rsidR="000E39C2" w:rsidRPr="00096FBC" w:rsidRDefault="000E39C2" w:rsidP="000E39C2">
      <w:pPr>
        <w:suppressAutoHyphens/>
        <w:spacing w:after="0" w:line="240" w:lineRule="auto"/>
        <w:ind w:right="-106"/>
        <w:rPr>
          <w:rFonts w:ascii="Times New Roman" w:hAnsi="Times New Roman"/>
          <w:b/>
          <w:bCs/>
          <w:u w:val="single"/>
        </w:rPr>
      </w:pPr>
      <w:r w:rsidRPr="00096FBC">
        <w:rPr>
          <w:rFonts w:ascii="Times New Roman" w:hAnsi="Times New Roman"/>
          <w:b/>
          <w:bCs/>
          <w:u w:val="single"/>
        </w:rPr>
        <w:t>Oferta nr 3</w:t>
      </w:r>
    </w:p>
    <w:p w14:paraId="717A1011" w14:textId="77777777" w:rsidR="000E39C2" w:rsidRPr="00096FBC" w:rsidRDefault="000E39C2" w:rsidP="000E39C2">
      <w:pPr>
        <w:suppressAutoHyphens/>
        <w:spacing w:after="0" w:line="240" w:lineRule="auto"/>
        <w:ind w:right="-106"/>
        <w:rPr>
          <w:rFonts w:ascii="Times New Roman" w:hAnsi="Times New Roman"/>
          <w:b/>
          <w:bCs/>
        </w:rPr>
      </w:pPr>
    </w:p>
    <w:p w14:paraId="29120C1C" w14:textId="77777777" w:rsidR="000A5962" w:rsidRPr="000A5962" w:rsidRDefault="000A5962" w:rsidP="000A5962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0A5962">
        <w:rPr>
          <w:rFonts w:ascii="Times New Roman" w:hAnsi="Times New Roman"/>
        </w:rPr>
        <w:t>PFF Sp. z o.o.</w:t>
      </w:r>
    </w:p>
    <w:p w14:paraId="34675EB9" w14:textId="77777777" w:rsidR="000A5962" w:rsidRPr="000A5962" w:rsidRDefault="000A5962" w:rsidP="000A5962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0A5962">
        <w:rPr>
          <w:rFonts w:ascii="Times New Roman" w:hAnsi="Times New Roman"/>
        </w:rPr>
        <w:t>Ul. Ogrodnicza 83a/4</w:t>
      </w:r>
    </w:p>
    <w:p w14:paraId="23417547" w14:textId="632FE688" w:rsidR="000A5962" w:rsidRPr="000A5962" w:rsidRDefault="000A5962" w:rsidP="000A5962">
      <w:pPr>
        <w:suppressAutoHyphens/>
        <w:spacing w:after="0" w:line="240" w:lineRule="auto"/>
        <w:ind w:right="-105"/>
        <w:rPr>
          <w:rFonts w:ascii="Times New Roman" w:hAnsi="Times New Roman"/>
        </w:rPr>
      </w:pPr>
      <w:r w:rsidRPr="000A5962">
        <w:rPr>
          <w:rFonts w:ascii="Times New Roman" w:hAnsi="Times New Roman"/>
        </w:rPr>
        <w:t xml:space="preserve">71-804 Szczecin </w:t>
      </w:r>
    </w:p>
    <w:p w14:paraId="213CDD97" w14:textId="77777777" w:rsidR="000A5962" w:rsidRPr="000A5962" w:rsidRDefault="000A5962" w:rsidP="000A5962">
      <w:pPr>
        <w:suppressAutoHyphens/>
        <w:spacing w:after="0" w:line="240" w:lineRule="auto"/>
        <w:ind w:right="-108"/>
        <w:rPr>
          <w:rFonts w:ascii="Times New Roman" w:hAnsi="Times New Roman"/>
        </w:rPr>
      </w:pPr>
      <w:r w:rsidRPr="000A5962">
        <w:rPr>
          <w:rFonts w:ascii="Times New Roman" w:hAnsi="Times New Roman"/>
        </w:rPr>
        <w:t>NIP 8513243108</w:t>
      </w:r>
    </w:p>
    <w:p w14:paraId="4E4D3BC8" w14:textId="77777777" w:rsidR="000E39C2" w:rsidRPr="00096FBC" w:rsidRDefault="000E39C2" w:rsidP="000E39C2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lang w:eastAsia="zh-CN"/>
        </w:rPr>
      </w:pPr>
    </w:p>
    <w:p w14:paraId="2FE5E189" w14:textId="1611AEFE" w:rsidR="000A5962" w:rsidRPr="000A5962" w:rsidRDefault="000A5962" w:rsidP="000A596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0A5962">
        <w:rPr>
          <w:rFonts w:ascii="Times New Roman" w:eastAsia="Times New Roman" w:hAnsi="Times New Roman" w:cs="Times New Roman"/>
          <w:lang w:eastAsia="zh-CN"/>
        </w:rPr>
        <w:t>Łączna cena brutto</w:t>
      </w:r>
      <w:r w:rsidRPr="000A5962">
        <w:rPr>
          <w:rFonts w:ascii="Times New Roman" w:eastAsia="Times New Roman" w:hAnsi="Times New Roman" w:cs="Times New Roman"/>
          <w:lang w:eastAsia="zh-CN"/>
        </w:rPr>
        <w:tab/>
        <w:t>152.274,00 zł</w:t>
      </w:r>
    </w:p>
    <w:p w14:paraId="26A32A25" w14:textId="3F72F7E0" w:rsidR="000E39C2" w:rsidRDefault="000A5962" w:rsidP="000A596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0A5962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0A5962">
        <w:rPr>
          <w:rFonts w:ascii="Times New Roman" w:eastAsia="Times New Roman" w:hAnsi="Times New Roman" w:cs="Times New Roman"/>
          <w:lang w:eastAsia="zh-CN"/>
        </w:rPr>
        <w:tab/>
        <w:t>0,71%</w:t>
      </w:r>
    </w:p>
    <w:p w14:paraId="5ADD0D5B" w14:textId="77777777" w:rsidR="000A5962" w:rsidRDefault="000A596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C948423" w14:textId="389C2FA8" w:rsidR="000E39C2" w:rsidRDefault="000E39C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489E237B" w14:textId="77777777" w:rsidR="000E39C2" w:rsidRPr="00DF6ED3" w:rsidRDefault="000E39C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5C40DAE" w14:textId="77777777" w:rsidR="000E39C2" w:rsidRPr="00DF6ED3" w:rsidRDefault="000E39C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bookmarkEnd w:id="0"/>
    <w:p w14:paraId="0B9F19BC" w14:textId="77777777" w:rsidR="000A5962" w:rsidRPr="000A5962" w:rsidRDefault="000A5962" w:rsidP="000A596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0A5962">
        <w:rPr>
          <w:rFonts w:ascii="Times New Roman" w:eastAsia="Times New Roman" w:hAnsi="Times New Roman" w:cs="Times New Roman"/>
          <w:lang w:eastAsia="zh-CN"/>
        </w:rPr>
        <w:t>Łączna cena brutto</w:t>
      </w:r>
      <w:r w:rsidRPr="000A5962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71AAF585" w14:textId="77777777" w:rsidR="000A5962" w:rsidRPr="000A5962" w:rsidRDefault="000A5962" w:rsidP="000A596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0A5962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0A5962">
        <w:rPr>
          <w:rFonts w:ascii="Times New Roman" w:eastAsia="Times New Roman" w:hAnsi="Times New Roman" w:cs="Times New Roman"/>
          <w:lang w:eastAsia="zh-CN"/>
        </w:rPr>
        <w:tab/>
        <w:t>40</w:t>
      </w:r>
    </w:p>
    <w:p w14:paraId="6B9C0B78" w14:textId="4699E04F" w:rsidR="000E39C2" w:rsidRDefault="000A5962" w:rsidP="000A596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0A5962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0A5962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5C70E118" w14:textId="77777777" w:rsidR="000E39C2" w:rsidRPr="007F2D68" w:rsidRDefault="000E39C2" w:rsidP="000E39C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1784223" w14:textId="77777777" w:rsidR="000E39C2" w:rsidRPr="007F2D68" w:rsidRDefault="000E39C2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D8E328D" w14:textId="77777777" w:rsidR="000E39C2" w:rsidRPr="007F2D68" w:rsidRDefault="000E39C2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927D97A" w14:textId="77777777" w:rsidR="003924B5" w:rsidRPr="007F2D6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51E438" w14:textId="325D568B" w:rsidR="0087150A" w:rsidRPr="000A5962" w:rsidRDefault="000A5962" w:rsidP="000A596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A5962">
        <w:rPr>
          <w:sz w:val="22"/>
          <w:szCs w:val="22"/>
        </w:rPr>
        <w:t>Zestawienie ofert złożonych w postępowaniu wraz z punktacją zawiera poniższa tabela</w:t>
      </w:r>
      <w:r w:rsidR="0087150A" w:rsidRPr="000A5962">
        <w:rPr>
          <w:sz w:val="22"/>
          <w:szCs w:val="22"/>
        </w:rPr>
        <w:t>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701"/>
        <w:gridCol w:w="2126"/>
        <w:gridCol w:w="1560"/>
        <w:gridCol w:w="2126"/>
      </w:tblGrid>
      <w:tr w:rsidR="000A5962" w:rsidRPr="00EE3EE2" w14:paraId="244621A0" w14:textId="77777777" w:rsidTr="0049712A">
        <w:trPr>
          <w:trHeight w:val="1700"/>
        </w:trPr>
        <w:tc>
          <w:tcPr>
            <w:tcW w:w="426" w:type="dxa"/>
            <w:shd w:val="clear" w:color="auto" w:fill="F2F2F2"/>
          </w:tcPr>
          <w:p w14:paraId="41ABDA4B" w14:textId="77777777" w:rsidR="000A5962" w:rsidRPr="00EE3EE2" w:rsidRDefault="000A5962" w:rsidP="0049712A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2F2F2"/>
          </w:tcPr>
          <w:p w14:paraId="78E244D0" w14:textId="77777777" w:rsidR="000A5962" w:rsidRPr="00EE3EE2" w:rsidRDefault="000A5962" w:rsidP="004971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B76CA0A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E3EE2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1</w:t>
            </w:r>
          </w:p>
          <w:p w14:paraId="37319975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04D8DD59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ROJAM MAJOR, PREDKIEL SPÓŁKA JAWNA </w:t>
            </w:r>
          </w:p>
          <w:p w14:paraId="0EB04985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ul. Sanocka 14 </w:t>
            </w:r>
          </w:p>
          <w:p w14:paraId="1C0130E9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81-507 Gdynia </w:t>
            </w:r>
          </w:p>
          <w:p w14:paraId="74BE19F5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3BF6B880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NIP 5862274465</w:t>
            </w:r>
          </w:p>
          <w:p w14:paraId="0310E0F1" w14:textId="77777777" w:rsidR="000A5962" w:rsidRPr="00EE3EE2" w:rsidRDefault="000A5962" w:rsidP="0049712A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9923A3E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E3EE2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2</w:t>
            </w:r>
          </w:p>
          <w:p w14:paraId="39D13B50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2ADD2DED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Camper Distribution Sp. z o.o.</w:t>
            </w:r>
          </w:p>
          <w:p w14:paraId="0237A9FA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ul. Chabrów 109/15 </w:t>
            </w:r>
          </w:p>
          <w:p w14:paraId="2C809D3C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45-221 Opole</w:t>
            </w:r>
          </w:p>
          <w:p w14:paraId="5D1CD03A" w14:textId="77777777" w:rsidR="000A5962" w:rsidRPr="000A596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92C2619" w14:textId="77777777" w:rsidR="000A5962" w:rsidRPr="00EE3EE2" w:rsidRDefault="000A5962" w:rsidP="0049712A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6DBE56CF" w14:textId="77777777" w:rsidR="000A5962" w:rsidRPr="00EE3EE2" w:rsidRDefault="000A5962" w:rsidP="0049712A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NIP 7543154739</w:t>
            </w:r>
          </w:p>
        </w:tc>
        <w:tc>
          <w:tcPr>
            <w:tcW w:w="1560" w:type="dxa"/>
          </w:tcPr>
          <w:p w14:paraId="3A153936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E3EE2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3</w:t>
            </w:r>
          </w:p>
          <w:p w14:paraId="5B40A9C0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5ABD227C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PFF Sp. z o.o.</w:t>
            </w:r>
          </w:p>
          <w:p w14:paraId="24E0D2EE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Ul. Ogrodnicza 83a/4</w:t>
            </w:r>
          </w:p>
          <w:p w14:paraId="6008ACCE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71-804 Szczecin </w:t>
            </w:r>
          </w:p>
          <w:p w14:paraId="47DA4B74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17CAAB1D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551338B9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5D73EC18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NIP 8513243108</w:t>
            </w:r>
          </w:p>
          <w:p w14:paraId="43353B39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6C2DBFC3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E3EE2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Oferta nr 4</w:t>
            </w:r>
          </w:p>
          <w:p w14:paraId="322295AD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73D4CECF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SZULC </w:t>
            </w:r>
          </w:p>
          <w:p w14:paraId="460EC78C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Sprzęt ratowniczy i szkolenia  </w:t>
            </w:r>
          </w:p>
          <w:p w14:paraId="400A1283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Makary Szulc</w:t>
            </w:r>
          </w:p>
          <w:p w14:paraId="5D74FE76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 xml:space="preserve">ul. Skromna 5 </w:t>
            </w:r>
          </w:p>
          <w:p w14:paraId="6C52CAA8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93-405 Łódź</w:t>
            </w:r>
          </w:p>
          <w:p w14:paraId="04A523E5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</w:p>
          <w:p w14:paraId="4E5EC22F" w14:textId="77777777" w:rsidR="000A5962" w:rsidRPr="00EE3EE2" w:rsidRDefault="000A5962" w:rsidP="0049712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NIP 7291531064</w:t>
            </w:r>
          </w:p>
          <w:p w14:paraId="244C758B" w14:textId="77777777" w:rsidR="000A5962" w:rsidRPr="00EE3EE2" w:rsidRDefault="000A5962" w:rsidP="0049712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0A5962" w:rsidRPr="00EE3EE2" w14:paraId="43123A85" w14:textId="77777777" w:rsidTr="0049712A">
        <w:trPr>
          <w:cantSplit/>
          <w:trHeight w:hRule="exact" w:val="390"/>
        </w:trPr>
        <w:tc>
          <w:tcPr>
            <w:tcW w:w="426" w:type="dxa"/>
            <w:vMerge w:val="restart"/>
            <w:shd w:val="clear" w:color="auto" w:fill="F2DBDB" w:themeFill="accent2" w:themeFillTint="33"/>
            <w:textDirection w:val="btLr"/>
          </w:tcPr>
          <w:p w14:paraId="3184BF95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3EE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Zadanie nr 1</w:t>
            </w:r>
          </w:p>
          <w:p w14:paraId="4CB68368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0DC032D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14:paraId="63729961" w14:textId="77777777" w:rsidR="000A5962" w:rsidRPr="00EE3EE2" w:rsidRDefault="000A5962" w:rsidP="0049712A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E731BBE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228.626,32 zł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  <w:vAlign w:val="center"/>
          </w:tcPr>
          <w:p w14:paraId="60FC2B60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  <w:p w14:paraId="4518FC88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6A9CD481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D9156AC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227.304,00 zł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6BB6B6FC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B96CBB8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229.395,00 zł</w:t>
            </w:r>
          </w:p>
        </w:tc>
      </w:tr>
      <w:tr w:rsidR="000A5962" w:rsidRPr="00EE3EE2" w14:paraId="7CF92125" w14:textId="77777777" w:rsidTr="0049712A">
        <w:trPr>
          <w:cantSplit/>
          <w:trHeight w:hRule="exact" w:val="921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2D5BD0A4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14:paraId="365FF2A1" w14:textId="77777777" w:rsidR="000A5962" w:rsidRPr="00EE3EE2" w:rsidRDefault="000A5962" w:rsidP="0049712A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9EBD62B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14:paraId="0783F4A2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6C4CA97D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40F1AEB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6288829C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A078153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0,5%</w:t>
            </w:r>
          </w:p>
        </w:tc>
      </w:tr>
      <w:tr w:rsidR="000A5962" w:rsidRPr="00EE3EE2" w14:paraId="779AFED1" w14:textId="77777777" w:rsidTr="0049712A">
        <w:trPr>
          <w:cantSplit/>
          <w:trHeight w:hRule="exact" w:val="434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7C797A08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84" w:type="dxa"/>
            <w:gridSpan w:val="5"/>
            <w:shd w:val="clear" w:color="auto" w:fill="F2DBDB" w:themeFill="accent2" w:themeFillTint="33"/>
            <w:vAlign w:val="center"/>
          </w:tcPr>
          <w:p w14:paraId="5B4B6CD5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3EE2">
              <w:rPr>
                <w:rFonts w:ascii="Times New Roman" w:hAnsi="Times New Roman"/>
                <w:b/>
                <w:bCs/>
                <w:sz w:val="16"/>
                <w:szCs w:val="16"/>
              </w:rPr>
              <w:t>Punktacja zadanie nr 1</w:t>
            </w:r>
          </w:p>
        </w:tc>
      </w:tr>
      <w:tr w:rsidR="000A5962" w:rsidRPr="00EE3EE2" w14:paraId="37B36ED2" w14:textId="77777777" w:rsidTr="0049712A">
        <w:trPr>
          <w:cantSplit/>
          <w:trHeight w:hRule="exact" w:val="426"/>
        </w:trPr>
        <w:tc>
          <w:tcPr>
            <w:tcW w:w="426" w:type="dxa"/>
            <w:vMerge/>
            <w:shd w:val="clear" w:color="auto" w:fill="F2DBDB" w:themeFill="accent2" w:themeFillTint="33"/>
            <w:textDirection w:val="btLr"/>
          </w:tcPr>
          <w:p w14:paraId="102E9728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14:paraId="66699D7D" w14:textId="77777777" w:rsidR="000A5962" w:rsidRPr="00EE3EE2" w:rsidRDefault="000A5962" w:rsidP="0049712A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14:paraId="7CCBBAF1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Oferta odrzucona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2ECFBD64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72A17952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37B83062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0D7C41D6" w14:textId="77777777" w:rsidR="00222810" w:rsidRPr="00EE3EE2" w:rsidRDefault="00222810" w:rsidP="0022281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  <w:p w14:paraId="3024E12A" w14:textId="102F9BE4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F2DBDB" w:themeFill="accent2" w:themeFillTint="33"/>
          </w:tcPr>
          <w:p w14:paraId="11DEDFA1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E35CF06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153E11C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9EFD765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Oferta odrzucona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14:paraId="312730EF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78D023D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79BA798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97925FE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Oferta odrzucona</w:t>
            </w:r>
          </w:p>
        </w:tc>
      </w:tr>
      <w:tr w:rsidR="000A5962" w:rsidRPr="00EE3EE2" w14:paraId="18CA6F9C" w14:textId="77777777" w:rsidTr="0049712A">
        <w:trPr>
          <w:cantSplit/>
          <w:trHeight w:hRule="exact" w:val="847"/>
        </w:trPr>
        <w:tc>
          <w:tcPr>
            <w:tcW w:w="426" w:type="dxa"/>
            <w:vMerge/>
            <w:shd w:val="clear" w:color="auto" w:fill="auto"/>
            <w:textDirection w:val="btLr"/>
          </w:tcPr>
          <w:p w14:paraId="79AF3757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14:paraId="51EB08A1" w14:textId="77777777" w:rsidR="000A5962" w:rsidRPr="00EE3EE2" w:rsidRDefault="000A5962" w:rsidP="0049712A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B6E46D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65FE91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14:paraId="3AE3D9C4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2260CEB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962" w:rsidRPr="00EE3EE2" w14:paraId="6B7DB435" w14:textId="77777777" w:rsidTr="0049712A">
        <w:trPr>
          <w:cantSplit/>
          <w:trHeight w:hRule="exact" w:val="497"/>
        </w:trPr>
        <w:tc>
          <w:tcPr>
            <w:tcW w:w="426" w:type="dxa"/>
            <w:vMerge/>
            <w:shd w:val="clear" w:color="auto" w:fill="auto"/>
            <w:textDirection w:val="btLr"/>
          </w:tcPr>
          <w:p w14:paraId="29287E27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14:paraId="117C66C7" w14:textId="77777777" w:rsidR="000A5962" w:rsidRPr="00EE3EE2" w:rsidRDefault="000A5962" w:rsidP="0049712A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Łączna liczba punktów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7F9424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631D97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14:paraId="76731513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FC7768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962" w:rsidRPr="00EE3EE2" w14:paraId="7744EDAD" w14:textId="77777777" w:rsidTr="0049712A">
        <w:trPr>
          <w:cantSplit/>
          <w:trHeight w:hRule="exact" w:val="505"/>
        </w:trPr>
        <w:tc>
          <w:tcPr>
            <w:tcW w:w="426" w:type="dxa"/>
            <w:vMerge w:val="restart"/>
            <w:shd w:val="clear" w:color="auto" w:fill="E5DFEC" w:themeFill="accent4" w:themeFillTint="33"/>
            <w:textDirection w:val="btLr"/>
          </w:tcPr>
          <w:p w14:paraId="507756E1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_Hlk120087385"/>
            <w:r w:rsidRPr="00EE3EE2">
              <w:rPr>
                <w:rFonts w:ascii="Times New Roman" w:hAnsi="Times New Roman"/>
                <w:b/>
                <w:bCs/>
                <w:sz w:val="16"/>
                <w:szCs w:val="16"/>
              </w:rPr>
              <w:t>Zadanie nr 2</w:t>
            </w:r>
          </w:p>
          <w:p w14:paraId="0D4CD8DF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828A266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14:paraId="29EB1685" w14:textId="77777777" w:rsidR="000A5962" w:rsidRPr="00EE3EE2" w:rsidRDefault="000A5962" w:rsidP="0049712A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701" w:type="dxa"/>
            <w:vMerge w:val="restart"/>
            <w:shd w:val="clear" w:color="auto" w:fill="E5DFEC" w:themeFill="accent4" w:themeFillTint="33"/>
            <w:vAlign w:val="center"/>
          </w:tcPr>
          <w:p w14:paraId="3ACBC2A2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35F6A448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09396B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111.265,80 zł</w:t>
            </w:r>
          </w:p>
          <w:p w14:paraId="46ECA0DA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E3A302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14:paraId="7DF17F6E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4B29AF8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152.274,00 zł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42EFE73F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8873CD9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153.750,00 zł</w:t>
            </w:r>
          </w:p>
          <w:p w14:paraId="473605F5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E8F5986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C6A5B7F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5962" w:rsidRPr="00EE3EE2" w14:paraId="79A05AA0" w14:textId="77777777" w:rsidTr="0049712A">
        <w:trPr>
          <w:cantSplit/>
          <w:trHeight w:hRule="exact" w:val="987"/>
        </w:trPr>
        <w:tc>
          <w:tcPr>
            <w:tcW w:w="426" w:type="dxa"/>
            <w:vMerge/>
            <w:shd w:val="clear" w:color="auto" w:fill="E5DFEC" w:themeFill="accent4" w:themeFillTint="33"/>
            <w:textDirection w:val="btLr"/>
          </w:tcPr>
          <w:p w14:paraId="2A5EFE2F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" w:name="_Hlk153444549"/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14:paraId="194A2020" w14:textId="77777777" w:rsidR="000A5962" w:rsidRPr="00EE3EE2" w:rsidRDefault="000A5962" w:rsidP="0049712A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4BBF374D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01B97059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14:paraId="4217C4F9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4EC589B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A0FFC1E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0,71%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7247BB26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4E3A01C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B821D06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0,5%</w:t>
            </w:r>
          </w:p>
        </w:tc>
      </w:tr>
      <w:tr w:rsidR="000A5962" w:rsidRPr="00EE3EE2" w14:paraId="3E16E400" w14:textId="77777777" w:rsidTr="0049712A">
        <w:trPr>
          <w:cantSplit/>
          <w:trHeight w:hRule="exact" w:val="424"/>
        </w:trPr>
        <w:tc>
          <w:tcPr>
            <w:tcW w:w="426" w:type="dxa"/>
            <w:vMerge/>
            <w:shd w:val="clear" w:color="auto" w:fill="E5DFEC" w:themeFill="accent4" w:themeFillTint="33"/>
            <w:textDirection w:val="btLr"/>
          </w:tcPr>
          <w:p w14:paraId="17C19840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84" w:type="dxa"/>
            <w:gridSpan w:val="5"/>
            <w:shd w:val="clear" w:color="auto" w:fill="E5DFEC" w:themeFill="accent4" w:themeFillTint="33"/>
            <w:vAlign w:val="center"/>
          </w:tcPr>
          <w:p w14:paraId="78FA86EB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3EE2">
              <w:rPr>
                <w:rFonts w:ascii="Times New Roman" w:hAnsi="Times New Roman"/>
                <w:b/>
                <w:bCs/>
                <w:sz w:val="16"/>
                <w:szCs w:val="16"/>
              </w:rPr>
              <w:t>Punktacja zadanie nr 2</w:t>
            </w:r>
          </w:p>
        </w:tc>
      </w:tr>
      <w:tr w:rsidR="000A5962" w:rsidRPr="00EE3EE2" w14:paraId="2509B064" w14:textId="77777777" w:rsidTr="0049712A">
        <w:trPr>
          <w:cantSplit/>
          <w:trHeight w:hRule="exact" w:val="358"/>
        </w:trPr>
        <w:tc>
          <w:tcPr>
            <w:tcW w:w="426" w:type="dxa"/>
            <w:vMerge/>
            <w:shd w:val="clear" w:color="auto" w:fill="E5DFEC" w:themeFill="accent4" w:themeFillTint="33"/>
            <w:textDirection w:val="btLr"/>
          </w:tcPr>
          <w:p w14:paraId="0F35ACF1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14:paraId="19386455" w14:textId="77777777" w:rsidR="000A5962" w:rsidRPr="00EE3EE2" w:rsidRDefault="000A5962" w:rsidP="0049712A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Łączna cena brutto</w:t>
            </w:r>
          </w:p>
        </w:tc>
        <w:tc>
          <w:tcPr>
            <w:tcW w:w="1701" w:type="dxa"/>
            <w:vMerge w:val="restart"/>
            <w:shd w:val="clear" w:color="auto" w:fill="E5DFEC" w:themeFill="accent4" w:themeFillTint="33"/>
            <w:vAlign w:val="center"/>
          </w:tcPr>
          <w:p w14:paraId="236DCEFF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Brak oferty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14:paraId="46AAD65E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Oferta odrzucona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14:paraId="22EEA3CD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380EA62C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59,42</w:t>
            </w:r>
          </w:p>
        </w:tc>
      </w:tr>
      <w:tr w:rsidR="000A5962" w:rsidRPr="00EE3EE2" w14:paraId="3A72B7ED" w14:textId="77777777" w:rsidTr="0049712A">
        <w:trPr>
          <w:cantSplit/>
          <w:trHeight w:hRule="exact" w:val="983"/>
        </w:trPr>
        <w:tc>
          <w:tcPr>
            <w:tcW w:w="426" w:type="dxa"/>
            <w:vMerge/>
            <w:shd w:val="clear" w:color="auto" w:fill="E5DFEC" w:themeFill="accent4" w:themeFillTint="33"/>
            <w:textDirection w:val="btLr"/>
          </w:tcPr>
          <w:p w14:paraId="7FC0ADF6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14:paraId="1DDEBB11" w14:textId="77777777" w:rsidR="000A5962" w:rsidRPr="00EE3EE2" w:rsidRDefault="000A5962" w:rsidP="0049712A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wysokość kary umownej za zwłokę w realizacji przedmiotu umowy</w:t>
            </w: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04BB4908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14:paraId="1FED60D2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14:paraId="70A81281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7ADAE43B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A5962" w:rsidRPr="00EE3EE2" w14:paraId="05EF1653" w14:textId="77777777" w:rsidTr="0049712A">
        <w:trPr>
          <w:cantSplit/>
          <w:trHeight w:hRule="exact" w:val="514"/>
        </w:trPr>
        <w:tc>
          <w:tcPr>
            <w:tcW w:w="426" w:type="dxa"/>
            <w:vMerge/>
            <w:shd w:val="clear" w:color="auto" w:fill="E5DFEC" w:themeFill="accent4" w:themeFillTint="33"/>
            <w:textDirection w:val="btLr"/>
          </w:tcPr>
          <w:p w14:paraId="5E06C8C0" w14:textId="77777777" w:rsidR="000A5962" w:rsidRPr="00EE3EE2" w:rsidRDefault="000A5962" w:rsidP="0049712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14:paraId="45505CCB" w14:textId="77777777" w:rsidR="000A5962" w:rsidRPr="00EE3EE2" w:rsidRDefault="000A5962" w:rsidP="0049712A">
            <w:pPr>
              <w:spacing w:after="0" w:line="240" w:lineRule="auto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Łączna liczba punktów</w:t>
            </w: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3704B8EE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14:paraId="4B374C7D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14:paraId="237E42EF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14:paraId="3DDA9767" w14:textId="77777777" w:rsidR="000A5962" w:rsidRPr="00EE3EE2" w:rsidRDefault="000A5962" w:rsidP="004971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E3EE2">
              <w:rPr>
                <w:rFonts w:ascii="Times New Roman" w:hAnsi="Times New Roman"/>
                <w:sz w:val="16"/>
                <w:szCs w:val="16"/>
              </w:rPr>
              <w:t>59,42</w:t>
            </w:r>
          </w:p>
        </w:tc>
      </w:tr>
      <w:bookmarkEnd w:id="1"/>
      <w:bookmarkEnd w:id="2"/>
    </w:tbl>
    <w:p w14:paraId="2BA91009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5DD549" w14:textId="5A9817B6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26DD4150" w14:textId="1720E870" w:rsidR="007A6312" w:rsidRDefault="007A6312" w:rsidP="00DB1789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  <w:bookmarkStart w:id="3" w:name="_Hlk164850149"/>
      <w:r w:rsidRPr="007A6312">
        <w:rPr>
          <w:b/>
          <w:sz w:val="22"/>
          <w:szCs w:val="22"/>
          <w:u w:val="single"/>
        </w:rPr>
        <w:t>Zadanie nr 1</w:t>
      </w:r>
    </w:p>
    <w:p w14:paraId="62800338" w14:textId="77777777" w:rsidR="007A6312" w:rsidRDefault="007A6312" w:rsidP="00DB1789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</w:p>
    <w:p w14:paraId="0F7DE81D" w14:textId="77777777" w:rsidR="007A6312" w:rsidRPr="00DB1789" w:rsidRDefault="007A6312" w:rsidP="007A6312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1</w:t>
      </w:r>
    </w:p>
    <w:p w14:paraId="6C3E4F83" w14:textId="1D595B8E" w:rsidR="007A6312" w:rsidRPr="00972505" w:rsidRDefault="007A6312" w:rsidP="007A6312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A6312">
        <w:rPr>
          <w:rFonts w:ascii="Times New Roman" w:hAnsi="Times New Roman" w:cs="Times New Roman"/>
          <w:b/>
          <w:bCs/>
        </w:rPr>
        <w:t xml:space="preserve">ROJAM MAJOR, PREDKIEL SPÓŁKA JAWNA ul. Sanocka 14 </w:t>
      </w:r>
      <w:r>
        <w:rPr>
          <w:rFonts w:ascii="Times New Roman" w:hAnsi="Times New Roman" w:cs="Times New Roman"/>
          <w:b/>
          <w:bCs/>
        </w:rPr>
        <w:t xml:space="preserve"> </w:t>
      </w:r>
      <w:r w:rsidRPr="007A6312">
        <w:rPr>
          <w:rFonts w:ascii="Times New Roman" w:hAnsi="Times New Roman" w:cs="Times New Roman"/>
          <w:b/>
          <w:bCs/>
        </w:rPr>
        <w:t xml:space="preserve">81-507 Gdynia </w:t>
      </w:r>
      <w:bookmarkStart w:id="4" w:name="_Hlk166846728"/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2D7D5086" w14:textId="77777777" w:rsidR="007A6312" w:rsidRDefault="007A6312" w:rsidP="007A631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86E8F1" w14:textId="1D196039" w:rsidR="007A6312" w:rsidRDefault="007A6312" w:rsidP="007A631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pozycji numer 2) uprzęży do szkoleń GWO SS</w:t>
      </w:r>
      <w:r w:rsidR="007C5AFF">
        <w:rPr>
          <w:rFonts w:ascii="Times New Roman" w:eastAsia="Times New Roman" w:hAnsi="Times New Roman" w:cs="Times New Roman"/>
          <w:lang w:eastAsia="pl-PL"/>
        </w:rPr>
        <w:t xml:space="preserve">, która miała być zgodna m. in. z normą </w:t>
      </w:r>
      <w:r w:rsidR="007C5AFF" w:rsidRPr="007C5AFF">
        <w:rPr>
          <w:rFonts w:ascii="Times New Roman" w:eastAsia="Times New Roman" w:hAnsi="Times New Roman" w:cs="Times New Roman"/>
          <w:lang w:eastAsia="pl-PL"/>
        </w:rPr>
        <w:t>EN 1497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Tymczasem zaoferowan</w:t>
      </w:r>
      <w:r w:rsidR="007C5AFF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przez Wykonawcę </w:t>
      </w:r>
      <w:r w:rsidR="007C5AFF">
        <w:rPr>
          <w:rFonts w:ascii="Times New Roman" w:eastAsia="Times New Roman" w:hAnsi="Times New Roman" w:cs="Times New Roman"/>
          <w:lang w:eastAsia="pl-PL"/>
        </w:rPr>
        <w:t>uprząż</w:t>
      </w:r>
      <w:r w:rsidR="00D83196" w:rsidRPr="00D83196">
        <w:t xml:space="preserve"> </w:t>
      </w:r>
      <w:r w:rsidR="00D83196" w:rsidRPr="00D83196">
        <w:rPr>
          <w:rFonts w:ascii="Times New Roman" w:eastAsia="Times New Roman" w:hAnsi="Times New Roman" w:cs="Times New Roman"/>
          <w:lang w:eastAsia="pl-PL"/>
        </w:rPr>
        <w:t>P-72mX AB172mX</w:t>
      </w:r>
      <w:r w:rsidR="00D83196">
        <w:rPr>
          <w:rFonts w:ascii="Times New Roman" w:eastAsia="Times New Roman" w:hAnsi="Times New Roman" w:cs="Times New Roman"/>
          <w:lang w:eastAsia="pl-PL"/>
        </w:rPr>
        <w:t xml:space="preserve"> nie posiada normy EN 1497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C99FD14" w14:textId="77777777" w:rsidR="007A6312" w:rsidRPr="004D1BE0" w:rsidRDefault="007A6312" w:rsidP="00D83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8EC6BF" w14:textId="498EC7A4" w:rsidR="007A6312" w:rsidRPr="004D1BE0" w:rsidRDefault="007A6312" w:rsidP="007A631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zadania 1 </w:t>
      </w:r>
      <w:r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="00D83196">
        <w:rPr>
          <w:rFonts w:ascii="Times New Roman" w:eastAsia="Times New Roman" w:hAnsi="Times New Roman" w:cs="Times New Roman"/>
          <w:lang w:eastAsia="pl-PL"/>
        </w:rPr>
        <w:t>zadania 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p w14:paraId="026B8F8B" w14:textId="77777777" w:rsidR="007A6312" w:rsidRPr="004D1BE0" w:rsidRDefault="007A6312" w:rsidP="007A6312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bookmarkEnd w:id="4"/>
    <w:p w14:paraId="322E15EA" w14:textId="77777777" w:rsidR="007A6312" w:rsidRPr="007A6312" w:rsidRDefault="007A6312" w:rsidP="00DB1789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</w:p>
    <w:p w14:paraId="2CF93ABD" w14:textId="2B0DB9D8" w:rsidR="00DB1789" w:rsidRPr="00DB1789" w:rsidRDefault="00DB1789" w:rsidP="00DB1789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 w:rsidR="00D83196">
        <w:rPr>
          <w:bCs/>
          <w:sz w:val="22"/>
          <w:szCs w:val="22"/>
          <w:u w:val="single"/>
        </w:rPr>
        <w:t>3</w:t>
      </w:r>
    </w:p>
    <w:p w14:paraId="03C82FD8" w14:textId="77777777" w:rsidR="00D83196" w:rsidRPr="00972505" w:rsidRDefault="003924B5" w:rsidP="00D83196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</w:t>
      </w:r>
      <w:r w:rsidR="00972505" w:rsidRPr="00972505">
        <w:rPr>
          <w:rFonts w:ascii="Times New Roman" w:hAnsi="Times New Roman" w:cs="Times New Roman"/>
        </w:rPr>
        <w:t>3</w:t>
      </w:r>
      <w:r w:rsidRPr="00972505">
        <w:rPr>
          <w:rFonts w:ascii="Times New Roman" w:hAnsi="Times New Roman" w:cs="Times New Roman"/>
        </w:rPr>
        <w:t xml:space="preserve"> r. poz. 1</w:t>
      </w:r>
      <w:r w:rsidR="00972505" w:rsidRPr="00972505">
        <w:rPr>
          <w:rFonts w:ascii="Times New Roman" w:hAnsi="Times New Roman" w:cs="Times New Roman"/>
        </w:rPr>
        <w:t>605</w:t>
      </w:r>
      <w:r w:rsidRPr="00972505">
        <w:rPr>
          <w:rFonts w:ascii="Times New Roman" w:hAnsi="Times New Roman" w:cs="Times New Roman"/>
        </w:rPr>
        <w:t xml:space="preserve">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2A2E" w:rsidRPr="001E2A2E">
        <w:rPr>
          <w:rFonts w:ascii="Times New Roman" w:hAnsi="Times New Roman" w:cs="Times New Roman"/>
          <w:b/>
          <w:bCs/>
        </w:rPr>
        <w:t>PFF Sp. z o.o.</w:t>
      </w:r>
      <w:r w:rsidR="001E2A2E">
        <w:rPr>
          <w:rFonts w:ascii="Times New Roman" w:hAnsi="Times New Roman" w:cs="Times New Roman"/>
          <w:b/>
          <w:bCs/>
        </w:rPr>
        <w:t xml:space="preserve"> </w:t>
      </w:r>
      <w:r w:rsidR="001E2A2E" w:rsidRPr="001E2A2E">
        <w:rPr>
          <w:rFonts w:ascii="Times New Roman" w:hAnsi="Times New Roman" w:cs="Times New Roman"/>
          <w:b/>
          <w:bCs/>
        </w:rPr>
        <w:t>Ul. Ogrodnicza 83a/4</w:t>
      </w:r>
      <w:r w:rsidR="001E2A2E">
        <w:rPr>
          <w:rFonts w:ascii="Times New Roman" w:hAnsi="Times New Roman" w:cs="Times New Roman"/>
          <w:b/>
          <w:bCs/>
        </w:rPr>
        <w:t xml:space="preserve"> </w:t>
      </w:r>
      <w:r w:rsidR="001E2A2E" w:rsidRPr="001E2A2E">
        <w:rPr>
          <w:rFonts w:ascii="Times New Roman" w:hAnsi="Times New Roman" w:cs="Times New Roman"/>
          <w:b/>
          <w:bCs/>
        </w:rPr>
        <w:t xml:space="preserve">71-804 Szczecin </w:t>
      </w:r>
      <w:bookmarkEnd w:id="3"/>
      <w:r w:rsidR="00D83196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 w:rsidR="00D8319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D83196"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="00D83196"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="00D83196"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31E013DD" w14:textId="77777777" w:rsidR="00D83196" w:rsidRDefault="00D83196" w:rsidP="00D8319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66C712" w14:textId="270F103A" w:rsidR="00D83196" w:rsidRDefault="00D83196" w:rsidP="00D8319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pozycji numer 2) uprzęży do szkoleń GWO SS, która miała być zgodna m. in. z normą </w:t>
      </w:r>
      <w:r w:rsidRPr="007C5AFF">
        <w:rPr>
          <w:rFonts w:ascii="Times New Roman" w:eastAsia="Times New Roman" w:hAnsi="Times New Roman" w:cs="Times New Roman"/>
          <w:lang w:eastAsia="pl-PL"/>
        </w:rPr>
        <w:t>EN 1497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Tymczasem zaoferowana przez Wykonawcę uprząż</w:t>
      </w:r>
      <w:r w:rsidRPr="00D83196">
        <w:t xml:space="preserve"> </w:t>
      </w:r>
      <w:r w:rsidRPr="00D83196">
        <w:rPr>
          <w:rFonts w:ascii="Times New Roman" w:eastAsia="Times New Roman" w:hAnsi="Times New Roman" w:cs="Times New Roman"/>
          <w:lang w:eastAsia="pl-PL"/>
        </w:rPr>
        <w:t xml:space="preserve">PROTEKT Uprząż   P72 MX </w:t>
      </w:r>
      <w:r>
        <w:rPr>
          <w:rFonts w:ascii="Times New Roman" w:eastAsia="Times New Roman" w:hAnsi="Times New Roman" w:cs="Times New Roman"/>
          <w:lang w:eastAsia="pl-PL"/>
        </w:rPr>
        <w:t>nie posiada normy EN 1497.</w:t>
      </w:r>
    </w:p>
    <w:p w14:paraId="0DEFE9D0" w14:textId="77777777" w:rsidR="00D83196" w:rsidRPr="004D1BE0" w:rsidRDefault="00D83196" w:rsidP="00D83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E9962C" w14:textId="77777777" w:rsidR="00D83196" w:rsidRPr="004D1BE0" w:rsidRDefault="00D83196" w:rsidP="00D83196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zadania 1 </w:t>
      </w:r>
      <w:r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zadania 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p w14:paraId="75B165F8" w14:textId="77777777" w:rsidR="00310E8D" w:rsidRDefault="00310E8D" w:rsidP="00D84C81">
      <w:pPr>
        <w:ind w:right="108"/>
        <w:rPr>
          <w:bCs/>
          <w:u w:val="single"/>
        </w:rPr>
      </w:pPr>
    </w:p>
    <w:p w14:paraId="67CEDF2B" w14:textId="1C719843" w:rsidR="00DA3D2B" w:rsidRPr="00DB1789" w:rsidRDefault="00DA3D2B" w:rsidP="00DA3D2B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bookmarkStart w:id="5" w:name="_Hlk164850786"/>
      <w:r w:rsidRPr="004D1BE0">
        <w:rPr>
          <w:bCs/>
          <w:sz w:val="22"/>
          <w:szCs w:val="22"/>
          <w:u w:val="single"/>
        </w:rPr>
        <w:t xml:space="preserve">Oferta nr </w:t>
      </w:r>
      <w:r w:rsidR="00D83196">
        <w:rPr>
          <w:bCs/>
          <w:sz w:val="22"/>
          <w:szCs w:val="22"/>
          <w:u w:val="single"/>
        </w:rPr>
        <w:t>4</w:t>
      </w:r>
    </w:p>
    <w:p w14:paraId="0654544F" w14:textId="7140726B" w:rsidR="00DA3D2B" w:rsidRPr="00972505" w:rsidRDefault="00DA3D2B" w:rsidP="00FE6A68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E6A68" w:rsidRPr="00FE6A68">
        <w:rPr>
          <w:rFonts w:ascii="Times New Roman" w:hAnsi="Times New Roman" w:cs="Times New Roman"/>
          <w:b/>
          <w:bCs/>
        </w:rPr>
        <w:t>SZULC Sprzęt ratowniczy i szkolenia  Makary Szulc</w:t>
      </w:r>
      <w:r w:rsidR="00FE6A68">
        <w:rPr>
          <w:rFonts w:ascii="Times New Roman" w:hAnsi="Times New Roman" w:cs="Times New Roman"/>
          <w:b/>
          <w:bCs/>
        </w:rPr>
        <w:t xml:space="preserve"> </w:t>
      </w:r>
      <w:r w:rsidR="00FE6A68" w:rsidRPr="00FE6A68">
        <w:rPr>
          <w:rFonts w:ascii="Times New Roman" w:hAnsi="Times New Roman" w:cs="Times New Roman"/>
          <w:b/>
          <w:bCs/>
        </w:rPr>
        <w:t>ul. Skromna 5 93-405 Łódź</w:t>
      </w:r>
      <w:r w:rsidR="00FE6A68">
        <w:rPr>
          <w:rFonts w:ascii="Times New Roman" w:hAnsi="Times New Roman" w:cs="Times New Roman"/>
          <w:b/>
          <w:bCs/>
        </w:rPr>
        <w:t xml:space="preserve">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4618A071" w14:textId="77777777" w:rsidR="001F134B" w:rsidRDefault="001F134B" w:rsidP="00DA3D2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330C73" w14:textId="6EB2069E" w:rsidR="00DA3D2B" w:rsidRDefault="00DA3D2B" w:rsidP="00DA3D2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pozycji </w:t>
      </w:r>
      <w:r w:rsidR="00D83196" w:rsidRPr="00D83196">
        <w:rPr>
          <w:rFonts w:ascii="Times New Roman" w:eastAsia="Times New Roman" w:hAnsi="Times New Roman" w:cs="Times New Roman"/>
          <w:lang w:eastAsia="pl-PL"/>
        </w:rPr>
        <w:t>numer 2) uprzęży do szkoleń GWO SS, któr</w:t>
      </w:r>
      <w:r w:rsidR="00D83196">
        <w:rPr>
          <w:rFonts w:ascii="Times New Roman" w:eastAsia="Times New Roman" w:hAnsi="Times New Roman" w:cs="Times New Roman"/>
          <w:lang w:eastAsia="pl-PL"/>
        </w:rPr>
        <w:t>e</w:t>
      </w:r>
      <w:r w:rsidR="00D83196" w:rsidRPr="00D83196">
        <w:rPr>
          <w:rFonts w:ascii="Times New Roman" w:eastAsia="Times New Roman" w:hAnsi="Times New Roman" w:cs="Times New Roman"/>
          <w:lang w:eastAsia="pl-PL"/>
        </w:rPr>
        <w:t xml:space="preserve"> miał</w:t>
      </w:r>
      <w:r w:rsidR="00D83196">
        <w:rPr>
          <w:rFonts w:ascii="Times New Roman" w:eastAsia="Times New Roman" w:hAnsi="Times New Roman" w:cs="Times New Roman"/>
          <w:lang w:eastAsia="pl-PL"/>
        </w:rPr>
        <w:t>y</w:t>
      </w:r>
      <w:r w:rsidR="00D83196" w:rsidRPr="00D831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196">
        <w:rPr>
          <w:rFonts w:ascii="Times New Roman" w:eastAsia="Times New Roman" w:hAnsi="Times New Roman" w:cs="Times New Roman"/>
          <w:lang w:eastAsia="pl-PL"/>
        </w:rPr>
        <w:t>posiadać</w:t>
      </w:r>
      <w:r w:rsidR="0062687D" w:rsidRPr="0062687D">
        <w:t xml:space="preserve"> </w:t>
      </w:r>
      <w:r w:rsidR="0062687D" w:rsidRPr="0062687D">
        <w:rPr>
          <w:rFonts w:ascii="Times New Roman" w:eastAsia="Times New Roman" w:hAnsi="Times New Roman" w:cs="Times New Roman"/>
          <w:lang w:eastAsia="pl-PL"/>
        </w:rPr>
        <w:t>szpejarki (pasy do umożliwiające doczepienie narzędzi) o nośności minimum 5 kg</w:t>
      </w:r>
      <w:r w:rsidR="00D83196" w:rsidRPr="00D83196">
        <w:rPr>
          <w:rFonts w:ascii="Times New Roman" w:eastAsia="Times New Roman" w:hAnsi="Times New Roman" w:cs="Times New Roman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lang w:eastAsia="pl-PL"/>
        </w:rPr>
        <w:t xml:space="preserve">Tymczasem zaoferowane przez Wykonawcę </w:t>
      </w:r>
      <w:r w:rsidR="0062687D">
        <w:rPr>
          <w:rFonts w:ascii="Times New Roman" w:eastAsia="Times New Roman" w:hAnsi="Times New Roman" w:cs="Times New Roman"/>
          <w:lang w:eastAsia="pl-PL"/>
        </w:rPr>
        <w:t>uprzęże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2687D" w:rsidRPr="0062687D">
        <w:rPr>
          <w:rFonts w:ascii="Times New Roman" w:eastAsia="Times New Roman" w:hAnsi="Times New Roman" w:cs="Times New Roman"/>
          <w:lang w:eastAsia="pl-PL"/>
        </w:rPr>
        <w:t>Protekt P71 mXR</w:t>
      </w:r>
      <w:r w:rsidR="00FE6A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687D">
        <w:rPr>
          <w:rFonts w:ascii="Times New Roman" w:eastAsia="Times New Roman" w:hAnsi="Times New Roman" w:cs="Times New Roman"/>
          <w:lang w:eastAsia="pl-PL"/>
        </w:rPr>
        <w:t>według danych producenta mają szpejarki o nośności maksymalnie 2 kg.</w:t>
      </w:r>
    </w:p>
    <w:p w14:paraId="75A82135" w14:textId="77777777" w:rsidR="001F134B" w:rsidRDefault="001F134B" w:rsidP="00FE6A6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163CD" w14:textId="1598B085" w:rsidR="00DA3D2B" w:rsidRPr="00FE6A68" w:rsidRDefault="00DA3D2B" w:rsidP="00FE6A68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9A22F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9A22F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 w:rsidR="006268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 dla pozycji numer </w:t>
      </w:r>
      <w:r w:rsidR="0062687D">
        <w:rPr>
          <w:rFonts w:ascii="Times New Roman" w:eastAsia="Times New Roman" w:hAnsi="Times New Roman" w:cs="Times New Roman"/>
          <w:lang w:eastAsia="pl-PL"/>
        </w:rPr>
        <w:t>4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62687D" w:rsidRPr="0062687D">
        <w:rPr>
          <w:rFonts w:ascii="Times New Roman" w:eastAsia="Times New Roman" w:hAnsi="Times New Roman" w:cs="Times New Roman"/>
          <w:lang w:eastAsia="pl-PL"/>
        </w:rPr>
        <w:t>Karabinki automatyczne HMS</w:t>
      </w:r>
      <w:r w:rsidR="0062687D">
        <w:rPr>
          <w:rFonts w:ascii="Times New Roman" w:eastAsia="Times New Roman" w:hAnsi="Times New Roman" w:cs="Times New Roman"/>
          <w:lang w:eastAsia="pl-PL"/>
        </w:rPr>
        <w:t xml:space="preserve"> aby były one wykonane z </w:t>
      </w:r>
      <w:r w:rsidR="0062687D" w:rsidRPr="0062687D">
        <w:rPr>
          <w:rFonts w:ascii="Times New Roman" w:eastAsia="Times New Roman" w:hAnsi="Times New Roman" w:cs="Times New Roman"/>
          <w:lang w:eastAsia="pl-PL"/>
        </w:rPr>
        <w:t>aluminium</w:t>
      </w:r>
      <w:r w:rsidRPr="009A22F1">
        <w:rPr>
          <w:rFonts w:ascii="Times New Roman" w:eastAsia="Times New Roman" w:hAnsi="Times New Roman" w:cs="Times New Roman"/>
          <w:lang w:eastAsia="pl-PL"/>
        </w:rPr>
        <w:t>.  Tymczasem Wykonawca zaoferował</w:t>
      </w:r>
      <w:r w:rsidRPr="009A22F1">
        <w:rPr>
          <w:rFonts w:ascii="Times New Roman" w:hAnsi="Times New Roman" w:cs="Times New Roman"/>
        </w:rPr>
        <w:t xml:space="preserve"> </w:t>
      </w:r>
      <w:r w:rsidR="00FE6A68">
        <w:rPr>
          <w:rFonts w:ascii="Times New Roman" w:hAnsi="Times New Roman" w:cs="Times New Roman"/>
        </w:rPr>
        <w:t xml:space="preserve">w ofercie </w:t>
      </w:r>
      <w:r w:rsidR="0062687D" w:rsidRPr="0062687D">
        <w:rPr>
          <w:rFonts w:ascii="Times New Roman" w:hAnsi="Times New Roman" w:cs="Times New Roman"/>
        </w:rPr>
        <w:t>Singing Rock BORA TRIPLE</w:t>
      </w:r>
      <w:r w:rsidR="0062687D">
        <w:rPr>
          <w:rFonts w:ascii="Times New Roman" w:hAnsi="Times New Roman" w:cs="Times New Roman"/>
        </w:rPr>
        <w:t xml:space="preserve">, dla którego został złożony podmiotowy </w:t>
      </w:r>
      <w:r w:rsidR="009E16D6">
        <w:rPr>
          <w:rFonts w:ascii="Times New Roman" w:hAnsi="Times New Roman" w:cs="Times New Roman"/>
        </w:rPr>
        <w:t>środek</w:t>
      </w:r>
      <w:r w:rsidR="0062687D">
        <w:rPr>
          <w:rFonts w:ascii="Times New Roman" w:hAnsi="Times New Roman" w:cs="Times New Roman"/>
        </w:rPr>
        <w:t xml:space="preserve"> dowodowy zawierając</w:t>
      </w:r>
      <w:r w:rsidR="009E16D6">
        <w:rPr>
          <w:rFonts w:ascii="Times New Roman" w:hAnsi="Times New Roman" w:cs="Times New Roman"/>
        </w:rPr>
        <w:t>y</w:t>
      </w:r>
      <w:r w:rsidR="0062687D">
        <w:rPr>
          <w:rFonts w:ascii="Times New Roman" w:hAnsi="Times New Roman" w:cs="Times New Roman"/>
        </w:rPr>
        <w:t xml:space="preserve"> sprzeczne informacje, tj. w materiałach informacyjnych złożonych przez Wykonawcę wskazano że </w:t>
      </w:r>
      <w:r w:rsidR="00FE6A68" w:rsidRPr="00FE6A68">
        <w:rPr>
          <w:rFonts w:ascii="Times New Roman" w:hAnsi="Times New Roman" w:cs="Times New Roman"/>
        </w:rPr>
        <w:t xml:space="preserve"> </w:t>
      </w:r>
      <w:r w:rsidR="009E16D6">
        <w:rPr>
          <w:rFonts w:ascii="Times New Roman" w:hAnsi="Times New Roman" w:cs="Times New Roman"/>
        </w:rPr>
        <w:t>karabinek jest wykonany z lekkiego stopu oraz w drugim miejscu, że jest wykonany z aluminium. Według informacji ze strony producenta wynika, że karabinek ten jest wykonany ze stopu aluminium a nie w całości z aluminium</w:t>
      </w:r>
      <w:r w:rsidR="00FE6A68">
        <w:rPr>
          <w:rFonts w:ascii="Times New Roman" w:hAnsi="Times New Roman" w:cs="Times New Roman"/>
        </w:rPr>
        <w:t>.</w:t>
      </w:r>
    </w:p>
    <w:p w14:paraId="557E55C3" w14:textId="77777777" w:rsidR="00DA3D2B" w:rsidRPr="004D1BE0" w:rsidRDefault="00DA3D2B" w:rsidP="00DA3D2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CECB5" w14:textId="079D21F9" w:rsidR="00DA3D2B" w:rsidRPr="004D1BE0" w:rsidRDefault="00DA3D2B" w:rsidP="00DA3D2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zadania 1 </w:t>
      </w:r>
      <w:r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="009E16D6">
        <w:rPr>
          <w:rFonts w:ascii="Times New Roman" w:eastAsia="Times New Roman" w:hAnsi="Times New Roman" w:cs="Times New Roman"/>
          <w:lang w:eastAsia="pl-PL"/>
        </w:rPr>
        <w:t>zadania 1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bookmarkEnd w:id="5"/>
    <w:p w14:paraId="0701D7EA" w14:textId="77777777" w:rsidR="00DA3D2B" w:rsidRPr="004D1BE0" w:rsidRDefault="00DA3D2B" w:rsidP="00DA3D2B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p w14:paraId="062636A1" w14:textId="2B9BA6F8" w:rsidR="00CE3A78" w:rsidRDefault="00CE3A78" w:rsidP="00CE3A78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  <w:r w:rsidRPr="007A6312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</w:p>
    <w:p w14:paraId="030A6AC6" w14:textId="77777777" w:rsidR="00CE3A78" w:rsidRDefault="00CE3A78" w:rsidP="00CE3A78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</w:p>
    <w:p w14:paraId="41AEEED1" w14:textId="6671F372" w:rsidR="00CE3A78" w:rsidRPr="00DB1789" w:rsidRDefault="00CE3A78" w:rsidP="00CE3A78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2</w:t>
      </w:r>
    </w:p>
    <w:p w14:paraId="6F0CAD4E" w14:textId="2818E06C" w:rsidR="00CE3A78" w:rsidRPr="00972505" w:rsidRDefault="00CE3A78" w:rsidP="00CE3A78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E3A78">
        <w:rPr>
          <w:rFonts w:ascii="Times New Roman" w:hAnsi="Times New Roman" w:cs="Times New Roman"/>
          <w:b/>
          <w:bCs/>
        </w:rPr>
        <w:t>Camper Distribution Sp. z o.o.</w:t>
      </w:r>
      <w:r>
        <w:rPr>
          <w:rFonts w:ascii="Times New Roman" w:hAnsi="Times New Roman" w:cs="Times New Roman"/>
          <w:b/>
          <w:bCs/>
        </w:rPr>
        <w:t xml:space="preserve"> </w:t>
      </w:r>
      <w:r w:rsidRPr="00CE3A78">
        <w:rPr>
          <w:rFonts w:ascii="Times New Roman" w:hAnsi="Times New Roman" w:cs="Times New Roman"/>
          <w:b/>
          <w:bCs/>
        </w:rPr>
        <w:t>ul. Chabrów 109/15 45-221 Opole</w:t>
      </w:r>
      <w:r>
        <w:rPr>
          <w:rFonts w:ascii="Times New Roman" w:hAnsi="Times New Roman" w:cs="Times New Roman"/>
          <w:b/>
          <w:bCs/>
        </w:rPr>
        <w:t xml:space="preserve">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546170F6" w14:textId="77777777" w:rsidR="00CE3A78" w:rsidRDefault="00CE3A78" w:rsidP="00CE3A7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376F4D" w14:textId="3BE71C6E" w:rsidR="00CE3A78" w:rsidRDefault="00CE3A78" w:rsidP="000E39C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pozycji numer </w:t>
      </w:r>
      <w:r w:rsidRPr="00CE3A78">
        <w:rPr>
          <w:rFonts w:ascii="Times New Roman" w:eastAsia="Times New Roman" w:hAnsi="Times New Roman" w:cs="Times New Roman"/>
          <w:lang w:eastAsia="pl-PL"/>
        </w:rPr>
        <w:t>6) Lina półstatyczna</w:t>
      </w:r>
      <w:r>
        <w:rPr>
          <w:rFonts w:ascii="Times New Roman" w:eastAsia="Times New Roman" w:hAnsi="Times New Roman" w:cs="Times New Roman"/>
          <w:lang w:eastAsia="pl-PL"/>
        </w:rPr>
        <w:t xml:space="preserve">, wymagał, aby lina ta </w:t>
      </w:r>
      <w:r w:rsidR="000E39C2">
        <w:rPr>
          <w:rFonts w:ascii="Times New Roman" w:eastAsia="Times New Roman" w:hAnsi="Times New Roman" w:cs="Times New Roman"/>
          <w:lang w:eastAsia="pl-PL"/>
        </w:rPr>
        <w:t>miała w</w:t>
      </w:r>
      <w:r w:rsidR="000E39C2" w:rsidRPr="000E39C2">
        <w:rPr>
          <w:rFonts w:ascii="Times New Roman" w:eastAsia="Times New Roman" w:hAnsi="Times New Roman" w:cs="Times New Roman"/>
          <w:lang w:eastAsia="pl-PL"/>
        </w:rPr>
        <w:t>ydłużenie statyczne 1.8000%</w:t>
      </w:r>
      <w:r w:rsidRPr="004D1BE0">
        <w:rPr>
          <w:rFonts w:ascii="Times New Roman" w:eastAsia="Times New Roman" w:hAnsi="Times New Roman" w:cs="Times New Roman"/>
          <w:lang w:eastAsia="pl-PL"/>
        </w:rPr>
        <w:t>.</w:t>
      </w:r>
      <w:r w:rsidR="000E39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5962">
        <w:rPr>
          <w:rFonts w:ascii="Times New Roman" w:eastAsia="Times New Roman" w:hAnsi="Times New Roman" w:cs="Times New Roman"/>
          <w:lang w:eastAsia="pl-PL"/>
        </w:rPr>
        <w:t>Zamawiający</w:t>
      </w:r>
      <w:r w:rsidR="000E39C2">
        <w:rPr>
          <w:rFonts w:ascii="Times New Roman" w:eastAsia="Times New Roman" w:hAnsi="Times New Roman" w:cs="Times New Roman"/>
          <w:lang w:eastAsia="pl-PL"/>
        </w:rPr>
        <w:t xml:space="preserve"> nie dopuszczał żadnej tolerancji w tym zakresie.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Tymczasem zaoferowana przez Wykonawcę </w:t>
      </w:r>
      <w:r w:rsidR="000E39C2">
        <w:rPr>
          <w:rFonts w:ascii="Times New Roman" w:eastAsia="Times New Roman" w:hAnsi="Times New Roman" w:cs="Times New Roman"/>
          <w:lang w:eastAsia="pl-PL"/>
        </w:rPr>
        <w:t xml:space="preserve">lina półstatyczna </w:t>
      </w:r>
      <w:r w:rsidR="000E39C2" w:rsidRPr="000E39C2">
        <w:rPr>
          <w:rFonts w:ascii="Times New Roman" w:eastAsia="Times New Roman" w:hAnsi="Times New Roman" w:cs="Times New Roman"/>
          <w:lang w:eastAsia="pl-PL"/>
        </w:rPr>
        <w:t>Teufelberger ULTRASTATIC 11 mm BRIGHT</w:t>
      </w:r>
      <w:r w:rsidR="000E39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39C2" w:rsidRPr="000E39C2">
        <w:rPr>
          <w:rFonts w:ascii="Times New Roman" w:eastAsia="Times New Roman" w:hAnsi="Times New Roman" w:cs="Times New Roman"/>
          <w:lang w:eastAsia="pl-PL"/>
        </w:rPr>
        <w:t>YELLOW (7360343-C)</w:t>
      </w:r>
      <w:r w:rsidR="000E39C2">
        <w:rPr>
          <w:rFonts w:ascii="Times New Roman" w:eastAsia="Times New Roman" w:hAnsi="Times New Roman" w:cs="Times New Roman"/>
          <w:lang w:eastAsia="pl-PL"/>
        </w:rPr>
        <w:t xml:space="preserve"> ma rozciągliwość wynosząca 2%.</w:t>
      </w:r>
    </w:p>
    <w:p w14:paraId="1EB59FF6" w14:textId="77777777" w:rsidR="00CE3A78" w:rsidRPr="004D1BE0" w:rsidRDefault="00CE3A78" w:rsidP="00CE3A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B6A2A1" w14:textId="04F478E8" w:rsidR="000E39C2" w:rsidRPr="009A22F1" w:rsidRDefault="000E39C2" w:rsidP="000E39C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A22F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9A22F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zadania 2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 dla pozycji numer 10) systemu bloczkowego z przełożeniem 1:6 i długością</w:t>
      </w:r>
      <w:r w:rsidRPr="009A22F1">
        <w:rPr>
          <w:rFonts w:ascii="Times New Roman" w:hAnsi="Times New Roman" w:cs="Times New Roman"/>
        </w:rPr>
        <w:t xml:space="preserve"> </w:t>
      </w:r>
      <w:r w:rsidRPr="009A22F1">
        <w:rPr>
          <w:rFonts w:ascii="Times New Roman" w:eastAsia="Times New Roman" w:hAnsi="Times New Roman" w:cs="Times New Roman"/>
          <w:lang w:eastAsia="pl-PL"/>
        </w:rPr>
        <w:t>zestawu co najmniej 10m.  Tymczasem Wykonawca zaoferował</w:t>
      </w:r>
      <w:r w:rsidRPr="009A22F1">
        <w:rPr>
          <w:rFonts w:ascii="Times New Roman" w:hAnsi="Times New Roman" w:cs="Times New Roman"/>
        </w:rPr>
        <w:t xml:space="preserve"> system bloczkowy </w:t>
      </w:r>
      <w:r w:rsidRPr="000E39C2">
        <w:rPr>
          <w:rFonts w:ascii="Times New Roman" w:eastAsia="Times New Roman" w:hAnsi="Times New Roman" w:cs="Times New Roman"/>
          <w:lang w:eastAsia="pl-PL"/>
        </w:rPr>
        <w:t>Skylotec MINI PULLEY (SET-337-23)</w:t>
      </w:r>
      <w:r>
        <w:rPr>
          <w:rFonts w:ascii="Times New Roman" w:eastAsia="Times New Roman" w:hAnsi="Times New Roman" w:cs="Times New Roman"/>
          <w:lang w:eastAsia="pl-PL"/>
        </w:rPr>
        <w:t xml:space="preserve">, gdzie </w:t>
      </w:r>
      <w:r w:rsidRPr="009A22F1">
        <w:rPr>
          <w:rFonts w:ascii="Times New Roman" w:eastAsia="Times New Roman" w:hAnsi="Times New Roman" w:cs="Times New Roman"/>
          <w:lang w:eastAsia="pl-PL"/>
        </w:rPr>
        <w:t xml:space="preserve">długość </w:t>
      </w:r>
      <w:r>
        <w:rPr>
          <w:rFonts w:ascii="Times New Roman" w:eastAsia="Times New Roman" w:hAnsi="Times New Roman" w:cs="Times New Roman"/>
          <w:lang w:eastAsia="pl-PL"/>
        </w:rPr>
        <w:t xml:space="preserve">tego </w:t>
      </w:r>
      <w:r w:rsidRPr="009A22F1">
        <w:rPr>
          <w:rFonts w:ascii="Times New Roman" w:eastAsia="Times New Roman" w:hAnsi="Times New Roman" w:cs="Times New Roman"/>
          <w:lang w:eastAsia="pl-PL"/>
        </w:rPr>
        <w:t>zestawu wynosi max 4m</w:t>
      </w:r>
    </w:p>
    <w:p w14:paraId="6318B570" w14:textId="77777777" w:rsidR="000E39C2" w:rsidRDefault="000E39C2" w:rsidP="00CE3A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A9E4AC" w14:textId="77777777" w:rsidR="000E39C2" w:rsidRDefault="000E39C2" w:rsidP="00CE3A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C47D89" w14:textId="4F4AE7AF" w:rsidR="00CE3A78" w:rsidRPr="000A5962" w:rsidRDefault="00CE3A78" w:rsidP="000A596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zadania </w:t>
      </w:r>
      <w:r w:rsidR="000E39C2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9A22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w ramach zadania </w:t>
      </w:r>
      <w:r w:rsidR="000E39C2">
        <w:rPr>
          <w:rFonts w:ascii="Times New Roman" w:eastAsia="Times New Roman" w:hAnsi="Times New Roman" w:cs="Times New Roman"/>
          <w:lang w:eastAsia="pl-PL"/>
        </w:rPr>
        <w:t>2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4F80E14B" w14:textId="091ADA20" w:rsidR="00CB6ADF" w:rsidRPr="00182FBC" w:rsidRDefault="003A1783" w:rsidP="00675D01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 w:hanging="425"/>
        <w:contextualSpacing w:val="0"/>
        <w:jc w:val="both"/>
      </w:pPr>
      <w:r w:rsidRPr="000A5962">
        <w:rPr>
          <w:rFonts w:eastAsia="Calibri"/>
          <w:sz w:val="22"/>
          <w:szCs w:val="22"/>
        </w:rPr>
        <w:t xml:space="preserve">W związku </w:t>
      </w:r>
      <w:r w:rsidR="000E39C2" w:rsidRPr="000A5962">
        <w:rPr>
          <w:rFonts w:eastAsia="Calibri"/>
          <w:sz w:val="22"/>
          <w:szCs w:val="22"/>
        </w:rPr>
        <w:t xml:space="preserve">z </w:t>
      </w:r>
      <w:r w:rsidRPr="000A5962">
        <w:rPr>
          <w:rFonts w:eastAsia="Calibri"/>
          <w:sz w:val="22"/>
          <w:szCs w:val="22"/>
        </w:rPr>
        <w:t xml:space="preserve">odrzuceniem wszystkich ofert w zakresie </w:t>
      </w:r>
      <w:r w:rsidRPr="000A5962">
        <w:rPr>
          <w:rFonts w:eastAsia="Calibri"/>
          <w:b/>
          <w:bCs/>
          <w:sz w:val="22"/>
          <w:szCs w:val="22"/>
          <w:u w:val="single"/>
        </w:rPr>
        <w:t xml:space="preserve">zadania nr </w:t>
      </w:r>
      <w:r w:rsidR="00D84C81" w:rsidRPr="000A5962">
        <w:rPr>
          <w:rFonts w:eastAsia="Calibri"/>
          <w:b/>
          <w:bCs/>
          <w:sz w:val="22"/>
          <w:szCs w:val="22"/>
          <w:u w:val="single"/>
        </w:rPr>
        <w:t>1</w:t>
      </w:r>
      <w:r w:rsidRPr="000A5962">
        <w:rPr>
          <w:rFonts w:eastAsia="Calibri"/>
          <w:sz w:val="22"/>
          <w:szCs w:val="22"/>
        </w:rPr>
        <w:t xml:space="preserve">, zamawiający unieważnia postępowanie w zakresie </w:t>
      </w:r>
      <w:r w:rsidR="000E39C2" w:rsidRPr="000A5962">
        <w:rPr>
          <w:rFonts w:eastAsia="Calibri"/>
          <w:b/>
          <w:bCs/>
          <w:sz w:val="22"/>
          <w:szCs w:val="22"/>
          <w:u w:val="single"/>
        </w:rPr>
        <w:t>zadania nr 1</w:t>
      </w:r>
      <w:r w:rsidRPr="000A5962">
        <w:rPr>
          <w:rFonts w:eastAsia="Calibri"/>
          <w:sz w:val="22"/>
          <w:szCs w:val="22"/>
        </w:rPr>
        <w:t xml:space="preserve"> na podstawie art. 255 pkt 2 Pzp, który stanowi – cyt: „Zamawiający unieważnia postępowanie o udzielenie zamówienia, jeżeli: (…) wszystkie złożone wnioski o dopuszczenie do udziału w postępowaniu albo oferty podlegały odrzuceniu”.</w:t>
      </w:r>
    </w:p>
    <w:p w14:paraId="2531C385" w14:textId="731D1683" w:rsidR="00182FBC" w:rsidRPr="00182FBC" w:rsidRDefault="00182FBC" w:rsidP="00182FBC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182FBC">
        <w:rPr>
          <w:sz w:val="22"/>
          <w:szCs w:val="22"/>
        </w:rPr>
        <w:lastRenderedPageBreak/>
        <w:t xml:space="preserve">Zamawiający informuje, że, zgodnie z art. 308 ust. 2 Pzp, umowa o zamówienie publiczne w przedmiotowym postępowaniu </w:t>
      </w:r>
      <w:r w:rsidRPr="00182FBC">
        <w:rPr>
          <w:b/>
          <w:bCs/>
          <w:sz w:val="22"/>
          <w:szCs w:val="22"/>
          <w:u w:val="single"/>
        </w:rPr>
        <w:t>w zakresie zadania nr 2</w:t>
      </w:r>
      <w:r w:rsidRPr="00182FBC">
        <w:rPr>
          <w:sz w:val="22"/>
          <w:szCs w:val="22"/>
        </w:rPr>
        <w:t xml:space="preserve">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BA25DE6" w14:textId="77777777" w:rsidR="00182FBC" w:rsidRPr="000A5962" w:rsidRDefault="00182FBC" w:rsidP="00182FBC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/>
        <w:contextualSpacing w:val="0"/>
        <w:jc w:val="both"/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6" w:name="_Hlk75932628"/>
      <w:bookmarkEnd w:id="6"/>
    </w:p>
    <w:sectPr w:rsidR="002B0622" w:rsidRPr="00CC0155" w:rsidSect="000A5962">
      <w:headerReference w:type="default" r:id="rId8"/>
      <w:footerReference w:type="default" r:id="rId9"/>
      <w:pgSz w:w="11906" w:h="16838"/>
      <w:pgMar w:top="1134" w:right="1134" w:bottom="992" w:left="113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761FF0"/>
    <w:multiLevelType w:val="hybridMultilevel"/>
    <w:tmpl w:val="CD468E82"/>
    <w:lvl w:ilvl="0" w:tplc="AB988D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7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9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  <w:num w:numId="38" w16cid:durableId="20404750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8386F"/>
    <w:rsid w:val="00087391"/>
    <w:rsid w:val="000948E7"/>
    <w:rsid w:val="000A0FBA"/>
    <w:rsid w:val="000A5962"/>
    <w:rsid w:val="000B1ABF"/>
    <w:rsid w:val="000C4A20"/>
    <w:rsid w:val="000D7F5E"/>
    <w:rsid w:val="000E39C2"/>
    <w:rsid w:val="000F2E56"/>
    <w:rsid w:val="000F40D7"/>
    <w:rsid w:val="000F7D31"/>
    <w:rsid w:val="00124A67"/>
    <w:rsid w:val="0013614A"/>
    <w:rsid w:val="00136F7D"/>
    <w:rsid w:val="001569DD"/>
    <w:rsid w:val="00182FBC"/>
    <w:rsid w:val="00183656"/>
    <w:rsid w:val="00193041"/>
    <w:rsid w:val="001C5B98"/>
    <w:rsid w:val="001E2A2E"/>
    <w:rsid w:val="001F134B"/>
    <w:rsid w:val="00204F46"/>
    <w:rsid w:val="0020799D"/>
    <w:rsid w:val="002102DE"/>
    <w:rsid w:val="002151F3"/>
    <w:rsid w:val="00222810"/>
    <w:rsid w:val="00224045"/>
    <w:rsid w:val="0022592E"/>
    <w:rsid w:val="00230ED9"/>
    <w:rsid w:val="00234163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10E8D"/>
    <w:rsid w:val="00310F55"/>
    <w:rsid w:val="00313AEF"/>
    <w:rsid w:val="00334273"/>
    <w:rsid w:val="00335FBD"/>
    <w:rsid w:val="00340F40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1FE2"/>
    <w:rsid w:val="004F731C"/>
    <w:rsid w:val="005013AE"/>
    <w:rsid w:val="005058FD"/>
    <w:rsid w:val="00523152"/>
    <w:rsid w:val="00571FF6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2687D"/>
    <w:rsid w:val="006279FD"/>
    <w:rsid w:val="00644E6A"/>
    <w:rsid w:val="00657A13"/>
    <w:rsid w:val="00663D14"/>
    <w:rsid w:val="006666E4"/>
    <w:rsid w:val="00672993"/>
    <w:rsid w:val="006760BC"/>
    <w:rsid w:val="00681C96"/>
    <w:rsid w:val="00684C32"/>
    <w:rsid w:val="006A7429"/>
    <w:rsid w:val="006B09F0"/>
    <w:rsid w:val="006B6CF1"/>
    <w:rsid w:val="006C5AC8"/>
    <w:rsid w:val="006E5D92"/>
    <w:rsid w:val="007055C2"/>
    <w:rsid w:val="00723603"/>
    <w:rsid w:val="00733E10"/>
    <w:rsid w:val="00737F6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A6312"/>
    <w:rsid w:val="007B7A96"/>
    <w:rsid w:val="007C5AFF"/>
    <w:rsid w:val="007D4F7C"/>
    <w:rsid w:val="007F02CB"/>
    <w:rsid w:val="007F2D68"/>
    <w:rsid w:val="007F3DA8"/>
    <w:rsid w:val="007F7A59"/>
    <w:rsid w:val="00802EF1"/>
    <w:rsid w:val="008101CC"/>
    <w:rsid w:val="00837584"/>
    <w:rsid w:val="008602C7"/>
    <w:rsid w:val="00865130"/>
    <w:rsid w:val="0087150A"/>
    <w:rsid w:val="00874A33"/>
    <w:rsid w:val="00884C43"/>
    <w:rsid w:val="00891690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A22F1"/>
    <w:rsid w:val="009B40D3"/>
    <w:rsid w:val="009C4E31"/>
    <w:rsid w:val="009E16D6"/>
    <w:rsid w:val="00A04C1D"/>
    <w:rsid w:val="00A20FA7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2604D"/>
    <w:rsid w:val="00C302B5"/>
    <w:rsid w:val="00C311DE"/>
    <w:rsid w:val="00C3227B"/>
    <w:rsid w:val="00C539CF"/>
    <w:rsid w:val="00C767E9"/>
    <w:rsid w:val="00C772A8"/>
    <w:rsid w:val="00C83C50"/>
    <w:rsid w:val="00CB24A0"/>
    <w:rsid w:val="00CB6ADF"/>
    <w:rsid w:val="00CC0155"/>
    <w:rsid w:val="00CC2D5F"/>
    <w:rsid w:val="00CC3010"/>
    <w:rsid w:val="00CD06D5"/>
    <w:rsid w:val="00CE1915"/>
    <w:rsid w:val="00CE3A78"/>
    <w:rsid w:val="00D04037"/>
    <w:rsid w:val="00D175BA"/>
    <w:rsid w:val="00D33716"/>
    <w:rsid w:val="00D53836"/>
    <w:rsid w:val="00D55690"/>
    <w:rsid w:val="00D6512D"/>
    <w:rsid w:val="00D83196"/>
    <w:rsid w:val="00D840AD"/>
    <w:rsid w:val="00D84C81"/>
    <w:rsid w:val="00DA3D2B"/>
    <w:rsid w:val="00DB1789"/>
    <w:rsid w:val="00DC0B2B"/>
    <w:rsid w:val="00DC1194"/>
    <w:rsid w:val="00DD1482"/>
    <w:rsid w:val="00DE6E8E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302B"/>
    <w:rsid w:val="00FB250F"/>
    <w:rsid w:val="00FD10DE"/>
    <w:rsid w:val="00FD329C"/>
    <w:rsid w:val="00FE3FB3"/>
    <w:rsid w:val="00FE6A68"/>
    <w:rsid w:val="00FF1ED3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7</cp:revision>
  <cp:lastPrinted>2024-05-21T06:42:00Z</cp:lastPrinted>
  <dcterms:created xsi:type="dcterms:W3CDTF">2024-05-17T10:59:00Z</dcterms:created>
  <dcterms:modified xsi:type="dcterms:W3CDTF">2024-05-22T12:57:00Z</dcterms:modified>
</cp:coreProperties>
</file>