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AC8BC" w14:textId="58EA37D7" w:rsidR="001E3685" w:rsidRDefault="00A860E7" w:rsidP="00BB7575">
      <w:pPr>
        <w:spacing w:after="0"/>
        <w:jc w:val="center"/>
        <w:rPr>
          <w:b/>
        </w:rPr>
      </w:pPr>
      <w:r>
        <w:rPr>
          <w:b/>
        </w:rPr>
        <w:t>INFORMACJA</w:t>
      </w:r>
      <w:r w:rsidR="001E3685">
        <w:rPr>
          <w:b/>
        </w:rPr>
        <w:t xml:space="preserve"> Z OTWARCIA OFERT</w:t>
      </w:r>
    </w:p>
    <w:p w14:paraId="31FC49AD" w14:textId="205D175B" w:rsidR="00422E52" w:rsidRPr="00422E52" w:rsidRDefault="001E3685" w:rsidP="00422E52">
      <w:pPr>
        <w:tabs>
          <w:tab w:val="left" w:pos="900"/>
        </w:tabs>
        <w:spacing w:after="0"/>
        <w:jc w:val="center"/>
      </w:pPr>
      <w:r>
        <w:t xml:space="preserve">w postępowaniu o udzielenie zamówienia publicznego </w:t>
      </w:r>
      <w:r w:rsidR="00BB741F">
        <w:t xml:space="preserve">w formie zapytanie ofertowego </w:t>
      </w:r>
      <w:r>
        <w:t xml:space="preserve">pn. </w:t>
      </w:r>
      <w:r w:rsidR="00BB741F" w:rsidRPr="00BB741F">
        <w:rPr>
          <w:b/>
          <w:i/>
          <w:iCs/>
        </w:rPr>
        <w:t>Zakup pojazdu typu QUAD na potrzeby zapobiegania i likwidacji skutków klęski żywiołowej</w:t>
      </w:r>
    </w:p>
    <w:p w14:paraId="595996F6" w14:textId="77777777" w:rsidR="00DA0E4B" w:rsidRDefault="00DA0E4B" w:rsidP="00BB7575">
      <w:pPr>
        <w:pStyle w:val="Nagwek"/>
        <w:rPr>
          <w:b/>
          <w:i/>
        </w:rPr>
      </w:pPr>
    </w:p>
    <w:p w14:paraId="2B809601" w14:textId="7E33041C" w:rsidR="001E3685" w:rsidRDefault="001E3685" w:rsidP="00831A2A">
      <w:pPr>
        <w:numPr>
          <w:ilvl w:val="0"/>
          <w:numId w:val="1"/>
        </w:numPr>
        <w:spacing w:after="0" w:line="240" w:lineRule="auto"/>
        <w:rPr>
          <w:color w:val="000000" w:themeColor="text1"/>
        </w:rPr>
      </w:pPr>
      <w:r w:rsidRPr="00C33CA3">
        <w:rPr>
          <w:color w:val="000000" w:themeColor="text1"/>
        </w:rPr>
        <w:t xml:space="preserve">Otwarcie ofert odbyło się w dniu </w:t>
      </w:r>
      <w:r w:rsidR="00BB741F">
        <w:rPr>
          <w:b/>
          <w:color w:val="000000" w:themeColor="text1"/>
        </w:rPr>
        <w:t>4</w:t>
      </w:r>
      <w:r w:rsidR="00BC73EF">
        <w:rPr>
          <w:b/>
          <w:color w:val="000000" w:themeColor="text1"/>
        </w:rPr>
        <w:t xml:space="preserve"> </w:t>
      </w:r>
      <w:r w:rsidR="00BB741F">
        <w:rPr>
          <w:b/>
          <w:color w:val="000000" w:themeColor="text1"/>
        </w:rPr>
        <w:t>listopada</w:t>
      </w:r>
      <w:r w:rsidR="00C33CA3" w:rsidRPr="00C33CA3">
        <w:rPr>
          <w:b/>
          <w:color w:val="000000" w:themeColor="text1"/>
        </w:rPr>
        <w:t xml:space="preserve"> </w:t>
      </w:r>
      <w:r w:rsidRPr="00C33CA3">
        <w:rPr>
          <w:b/>
          <w:color w:val="000000" w:themeColor="text1"/>
        </w:rPr>
        <w:t>20</w:t>
      </w:r>
      <w:r w:rsidR="007E41F6" w:rsidRPr="00C33CA3">
        <w:rPr>
          <w:b/>
          <w:color w:val="000000" w:themeColor="text1"/>
        </w:rPr>
        <w:t>2</w:t>
      </w:r>
      <w:r w:rsidR="00422E52">
        <w:rPr>
          <w:b/>
          <w:color w:val="000000" w:themeColor="text1"/>
        </w:rPr>
        <w:t>4</w:t>
      </w:r>
      <w:r w:rsidRPr="00C33CA3">
        <w:rPr>
          <w:b/>
          <w:color w:val="000000" w:themeColor="text1"/>
        </w:rPr>
        <w:t xml:space="preserve"> r. o godz. </w:t>
      </w:r>
      <w:r w:rsidR="00BB741F">
        <w:rPr>
          <w:b/>
          <w:color w:val="000000" w:themeColor="text1"/>
        </w:rPr>
        <w:t>15</w:t>
      </w:r>
      <w:r w:rsidR="00E45679">
        <w:rPr>
          <w:b/>
          <w:color w:val="000000" w:themeColor="text1"/>
        </w:rPr>
        <w:t>:</w:t>
      </w:r>
      <w:r w:rsidR="00BB741F">
        <w:rPr>
          <w:b/>
          <w:color w:val="000000" w:themeColor="text1"/>
        </w:rPr>
        <w:t>05</w:t>
      </w:r>
      <w:r w:rsidRPr="00C33CA3">
        <w:rPr>
          <w:color w:val="000000" w:themeColor="text1"/>
        </w:rPr>
        <w:t xml:space="preserve"> w </w:t>
      </w:r>
      <w:r w:rsidR="00BC73EF">
        <w:rPr>
          <w:color w:val="000000" w:themeColor="text1"/>
        </w:rPr>
        <w:t>Referacie Inwestycyjno-Gospodarczym w Urzędzie Miasta i Gminy Narol.</w:t>
      </w:r>
    </w:p>
    <w:p w14:paraId="40336E14" w14:textId="25321B4B" w:rsidR="008E249E" w:rsidRPr="00FA095A" w:rsidRDefault="00FA095A" w:rsidP="00FA095A">
      <w:pPr>
        <w:pStyle w:val="Akapitzlist"/>
        <w:numPr>
          <w:ilvl w:val="0"/>
          <w:numId w:val="1"/>
        </w:numPr>
        <w:spacing w:after="0"/>
        <w:ind w:left="714" w:hanging="357"/>
        <w:rPr>
          <w:color w:val="000000" w:themeColor="text1"/>
        </w:rPr>
      </w:pPr>
      <w:r w:rsidRPr="00FA095A">
        <w:rPr>
          <w:color w:val="000000" w:themeColor="text1"/>
        </w:rPr>
        <w:t xml:space="preserve">Kwota brutto, jaką Zamawiający zamierza przeznaczyć na sfinansowanie zamówienia wynosi: </w:t>
      </w:r>
      <w:r w:rsidR="00BB741F">
        <w:rPr>
          <w:color w:val="000000" w:themeColor="text1"/>
        </w:rPr>
        <w:t>78 000</w:t>
      </w:r>
      <w:r w:rsidR="00261B99" w:rsidRPr="00261B99">
        <w:rPr>
          <w:color w:val="000000" w:themeColor="text1"/>
        </w:rPr>
        <w:t>,00 zł.</w:t>
      </w:r>
      <w:r w:rsidR="00BB741F">
        <w:rPr>
          <w:color w:val="000000" w:themeColor="text1"/>
        </w:rPr>
        <w:t xml:space="preserve"> </w:t>
      </w:r>
    </w:p>
    <w:p w14:paraId="4BBB0A0B" w14:textId="3A3E966E" w:rsidR="00A53B6E" w:rsidRPr="00C33CA3" w:rsidRDefault="00DA0E4B" w:rsidP="00FA095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rPr>
          <w:color w:val="000000" w:themeColor="text1"/>
        </w:rPr>
      </w:pPr>
      <w:r w:rsidRPr="00C33CA3">
        <w:rPr>
          <w:color w:val="000000" w:themeColor="text1"/>
        </w:rPr>
        <w:t>Otworzono</w:t>
      </w:r>
      <w:r w:rsidR="001E3685" w:rsidRPr="00C33CA3">
        <w:rPr>
          <w:color w:val="000000" w:themeColor="text1"/>
        </w:rPr>
        <w:t xml:space="preserve"> oferty, odczy</w:t>
      </w:r>
      <w:r w:rsidRPr="00C33CA3">
        <w:rPr>
          <w:color w:val="000000" w:themeColor="text1"/>
        </w:rPr>
        <w:t>tano</w:t>
      </w:r>
      <w:r w:rsidR="001E3685" w:rsidRPr="00C33CA3">
        <w:rPr>
          <w:color w:val="000000" w:themeColor="text1"/>
        </w:rPr>
        <w:t xml:space="preserve"> nazwy i adresy wykonawców, którzy złożyli oferty w</w:t>
      </w:r>
      <w:r w:rsidRPr="00C33CA3">
        <w:rPr>
          <w:color w:val="000000" w:themeColor="text1"/>
        </w:rPr>
        <w:t> </w:t>
      </w:r>
      <w:r w:rsidR="001E3685" w:rsidRPr="00C33CA3">
        <w:rPr>
          <w:color w:val="000000" w:themeColor="text1"/>
        </w:rPr>
        <w:t>terminie oraz</w:t>
      </w:r>
      <w:r w:rsidR="00A53B6E" w:rsidRPr="00C33CA3">
        <w:rPr>
          <w:color w:val="000000" w:themeColor="text1"/>
        </w:rPr>
        <w:t>:</w:t>
      </w:r>
    </w:p>
    <w:p w14:paraId="617D26DB" w14:textId="27D2027A" w:rsidR="00A53B6E" w:rsidRPr="00C33CA3" w:rsidRDefault="00A53B6E" w:rsidP="00A53B6E">
      <w:pPr>
        <w:autoSpaceDE w:val="0"/>
        <w:autoSpaceDN w:val="0"/>
        <w:adjustRightInd w:val="0"/>
        <w:spacing w:after="0" w:line="240" w:lineRule="auto"/>
        <w:ind w:left="720"/>
        <w:rPr>
          <w:color w:val="000000" w:themeColor="text1"/>
        </w:rPr>
      </w:pPr>
      <w:r w:rsidRPr="00C33CA3">
        <w:rPr>
          <w:color w:val="000000" w:themeColor="text1"/>
        </w:rPr>
        <w:t>a)</w:t>
      </w:r>
      <w:r w:rsidR="001E3685" w:rsidRPr="00C33CA3">
        <w:rPr>
          <w:color w:val="000000" w:themeColor="text1"/>
        </w:rPr>
        <w:t xml:space="preserve"> oferowane ceny</w:t>
      </w:r>
      <w:r w:rsidR="00DA0E4B" w:rsidRPr="00C33CA3">
        <w:rPr>
          <w:color w:val="000000" w:themeColor="text1"/>
        </w:rPr>
        <w:t>,</w:t>
      </w:r>
    </w:p>
    <w:p w14:paraId="01F26623" w14:textId="77777777" w:rsidR="001E3685" w:rsidRPr="00C33CA3" w:rsidRDefault="001E3685" w:rsidP="001E3685">
      <w:pPr>
        <w:autoSpaceDE w:val="0"/>
        <w:autoSpaceDN w:val="0"/>
        <w:adjustRightInd w:val="0"/>
        <w:spacing w:after="0" w:line="240" w:lineRule="auto"/>
        <w:ind w:left="720"/>
        <w:rPr>
          <w:color w:val="000000" w:themeColor="text1"/>
        </w:rPr>
      </w:pPr>
    </w:p>
    <w:tbl>
      <w:tblPr>
        <w:tblStyle w:val="Tabela-Siatka"/>
        <w:tblW w:w="8646" w:type="dxa"/>
        <w:tblInd w:w="421" w:type="dxa"/>
        <w:tblLook w:val="04A0" w:firstRow="1" w:lastRow="0" w:firstColumn="1" w:lastColumn="0" w:noHBand="0" w:noVBand="1"/>
      </w:tblPr>
      <w:tblGrid>
        <w:gridCol w:w="564"/>
        <w:gridCol w:w="3972"/>
        <w:gridCol w:w="4110"/>
      </w:tblGrid>
      <w:tr w:rsidR="00BB741F" w:rsidRPr="00C33CA3" w14:paraId="6818C745" w14:textId="77777777" w:rsidTr="00BB741F">
        <w:tc>
          <w:tcPr>
            <w:tcW w:w="564" w:type="dxa"/>
            <w:vAlign w:val="center"/>
          </w:tcPr>
          <w:p w14:paraId="4B44F2DA" w14:textId="77777777" w:rsidR="00BB741F" w:rsidRPr="00C33CA3" w:rsidRDefault="00BB741F" w:rsidP="00736665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</w:rPr>
            </w:pPr>
            <w:r w:rsidRPr="00C33CA3">
              <w:rPr>
                <w:b/>
                <w:color w:val="000000" w:themeColor="text1"/>
                <w:sz w:val="22"/>
              </w:rPr>
              <w:t>NR</w:t>
            </w:r>
          </w:p>
        </w:tc>
        <w:tc>
          <w:tcPr>
            <w:tcW w:w="3972" w:type="dxa"/>
            <w:vAlign w:val="center"/>
          </w:tcPr>
          <w:p w14:paraId="2F25807F" w14:textId="77777777" w:rsidR="00BB741F" w:rsidRPr="00C33CA3" w:rsidRDefault="00BB741F" w:rsidP="00736665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</w:rPr>
            </w:pPr>
            <w:r w:rsidRPr="00C33CA3">
              <w:rPr>
                <w:b/>
                <w:color w:val="000000" w:themeColor="text1"/>
                <w:sz w:val="22"/>
              </w:rPr>
              <w:t>WYKONAWCA</w:t>
            </w:r>
          </w:p>
        </w:tc>
        <w:tc>
          <w:tcPr>
            <w:tcW w:w="4110" w:type="dxa"/>
            <w:vAlign w:val="center"/>
          </w:tcPr>
          <w:p w14:paraId="4CBF56D0" w14:textId="77777777" w:rsidR="00BB741F" w:rsidRPr="00C33CA3" w:rsidRDefault="00BB741F" w:rsidP="00736665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</w:rPr>
            </w:pPr>
            <w:r w:rsidRPr="00C33CA3">
              <w:rPr>
                <w:b/>
                <w:color w:val="000000" w:themeColor="text1"/>
                <w:sz w:val="22"/>
              </w:rPr>
              <w:t>CENA BRUTTO</w:t>
            </w:r>
          </w:p>
        </w:tc>
      </w:tr>
      <w:tr w:rsidR="00BB741F" w:rsidRPr="00C33CA3" w14:paraId="3CB85505" w14:textId="77777777" w:rsidTr="00BB741F">
        <w:tc>
          <w:tcPr>
            <w:tcW w:w="564" w:type="dxa"/>
            <w:vAlign w:val="center"/>
          </w:tcPr>
          <w:p w14:paraId="7D632C42" w14:textId="36324EED" w:rsidR="00BB741F" w:rsidRPr="00C33CA3" w:rsidRDefault="00BB741F" w:rsidP="00736665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3972" w:type="dxa"/>
            <w:vAlign w:val="center"/>
          </w:tcPr>
          <w:p w14:paraId="07EB47B2" w14:textId="77777777" w:rsidR="00BB741F" w:rsidRPr="00BB741F" w:rsidRDefault="00BB741F" w:rsidP="00BB741F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 w:rsidRPr="00BB741F">
              <w:rPr>
                <w:color w:val="000000" w:themeColor="text1"/>
                <w:sz w:val="22"/>
              </w:rPr>
              <w:t>Moto-x ATV</w:t>
            </w:r>
          </w:p>
          <w:p w14:paraId="79665C9C" w14:textId="6C399443" w:rsidR="00BB741F" w:rsidRDefault="00BB741F" w:rsidP="00BB741F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 w:rsidRPr="00BB741F">
              <w:rPr>
                <w:color w:val="000000" w:themeColor="text1"/>
                <w:sz w:val="22"/>
              </w:rPr>
              <w:t>36-211 Jasionów,</w:t>
            </w:r>
          </w:p>
          <w:p w14:paraId="60A5CA86" w14:textId="648803C7" w:rsidR="00BB741F" w:rsidRPr="00C33CA3" w:rsidRDefault="00BB741F" w:rsidP="00BB741F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W</w:t>
            </w:r>
            <w:r w:rsidRPr="00BB741F">
              <w:rPr>
                <w:color w:val="000000" w:themeColor="text1"/>
                <w:sz w:val="22"/>
              </w:rPr>
              <w:t>zdów 15</w:t>
            </w:r>
          </w:p>
        </w:tc>
        <w:tc>
          <w:tcPr>
            <w:tcW w:w="4110" w:type="dxa"/>
            <w:vAlign w:val="center"/>
          </w:tcPr>
          <w:p w14:paraId="53575BE8" w14:textId="73DFEF5F" w:rsidR="00BB741F" w:rsidRPr="00261B99" w:rsidRDefault="00BB741F" w:rsidP="00261B99">
            <w:pPr>
              <w:spacing w:after="0" w:line="36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67 900,00 zł</w:t>
            </w:r>
          </w:p>
        </w:tc>
      </w:tr>
      <w:tr w:rsidR="00BB741F" w:rsidRPr="00C33CA3" w14:paraId="57F35014" w14:textId="77777777" w:rsidTr="00BB741F">
        <w:tc>
          <w:tcPr>
            <w:tcW w:w="564" w:type="dxa"/>
            <w:vAlign w:val="center"/>
          </w:tcPr>
          <w:p w14:paraId="426AF0F5" w14:textId="2C53E822" w:rsidR="00BB741F" w:rsidRDefault="00BB741F" w:rsidP="00736665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3972" w:type="dxa"/>
            <w:vAlign w:val="center"/>
          </w:tcPr>
          <w:p w14:paraId="6B66E7F0" w14:textId="77777777" w:rsidR="00BB741F" w:rsidRDefault="00BB741F" w:rsidP="00BB741F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 w:rsidRPr="00BB741F">
              <w:rPr>
                <w:color w:val="000000" w:themeColor="text1"/>
                <w:sz w:val="22"/>
              </w:rPr>
              <w:t>Sound &amp; Visual Creative Studio Kamil Blat</w:t>
            </w:r>
            <w:r>
              <w:rPr>
                <w:color w:val="000000" w:themeColor="text1"/>
                <w:sz w:val="22"/>
              </w:rPr>
              <w:t xml:space="preserve">, </w:t>
            </w:r>
            <w:r w:rsidRPr="00BB741F">
              <w:rPr>
                <w:color w:val="000000" w:themeColor="text1"/>
                <w:sz w:val="22"/>
              </w:rPr>
              <w:t xml:space="preserve">36-100 Kolbuszowa, </w:t>
            </w:r>
          </w:p>
          <w:p w14:paraId="1BAABB00" w14:textId="09A71F42" w:rsidR="00BB741F" w:rsidRDefault="00BB741F" w:rsidP="00BB741F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 w:rsidRPr="00BB741F">
              <w:rPr>
                <w:color w:val="000000" w:themeColor="text1"/>
                <w:sz w:val="22"/>
              </w:rPr>
              <w:t>Kolbuszowa Górna 509A</w:t>
            </w:r>
          </w:p>
        </w:tc>
        <w:tc>
          <w:tcPr>
            <w:tcW w:w="4110" w:type="dxa"/>
            <w:vAlign w:val="center"/>
          </w:tcPr>
          <w:p w14:paraId="7FD4BA39" w14:textId="760A3281" w:rsidR="00BB741F" w:rsidRDefault="00BB741F" w:rsidP="00003951">
            <w:pPr>
              <w:spacing w:after="0" w:line="36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79 000,00 zł</w:t>
            </w:r>
          </w:p>
        </w:tc>
      </w:tr>
    </w:tbl>
    <w:p w14:paraId="77E3F963" w14:textId="77777777" w:rsidR="00516E0F" w:rsidRDefault="00516E0F">
      <w:pPr>
        <w:rPr>
          <w:color w:val="000000" w:themeColor="text1"/>
        </w:rPr>
      </w:pPr>
    </w:p>
    <w:p w14:paraId="30F917AB" w14:textId="77777777" w:rsidR="00BB7575" w:rsidRDefault="00545D86" w:rsidP="00665831">
      <w:pPr>
        <w:spacing w:after="0" w:line="240" w:lineRule="auto"/>
        <w:rPr>
          <w:color w:val="000000" w:themeColor="text1"/>
          <w:sz w:val="22"/>
        </w:rPr>
      </w:pPr>
      <w:r w:rsidRPr="00BB7575">
        <w:rPr>
          <w:color w:val="000000" w:themeColor="text1"/>
          <w:sz w:val="22"/>
        </w:rPr>
        <w:t xml:space="preserve">                                                           </w:t>
      </w:r>
      <w:r w:rsidR="00665831" w:rsidRPr="00BB7575">
        <w:rPr>
          <w:color w:val="000000" w:themeColor="text1"/>
          <w:sz w:val="22"/>
        </w:rPr>
        <w:t xml:space="preserve">                               </w:t>
      </w:r>
      <w:r w:rsidRPr="00BB7575">
        <w:rPr>
          <w:color w:val="000000" w:themeColor="text1"/>
          <w:sz w:val="22"/>
        </w:rPr>
        <w:t xml:space="preserve">          </w:t>
      </w:r>
    </w:p>
    <w:p w14:paraId="2CB06115" w14:textId="77777777" w:rsidR="00BB7575" w:rsidRDefault="00BB7575" w:rsidP="00665831">
      <w:pPr>
        <w:spacing w:after="0" w:line="240" w:lineRule="auto"/>
        <w:rPr>
          <w:color w:val="000000" w:themeColor="text1"/>
          <w:sz w:val="22"/>
        </w:rPr>
      </w:pPr>
    </w:p>
    <w:p w14:paraId="78750C38" w14:textId="77777777" w:rsidR="00BB7575" w:rsidRDefault="00BB7575" w:rsidP="00665831">
      <w:pPr>
        <w:spacing w:after="0" w:line="240" w:lineRule="auto"/>
        <w:rPr>
          <w:color w:val="000000" w:themeColor="text1"/>
          <w:sz w:val="22"/>
        </w:rPr>
      </w:pPr>
    </w:p>
    <w:p w14:paraId="7FE330CA" w14:textId="2C5A54A5" w:rsidR="00516E0F" w:rsidRDefault="00545D86" w:rsidP="00665831">
      <w:pPr>
        <w:spacing w:after="0" w:line="240" w:lineRule="auto"/>
        <w:rPr>
          <w:color w:val="000000" w:themeColor="text1"/>
          <w:sz w:val="22"/>
        </w:rPr>
      </w:pPr>
      <w:r w:rsidRPr="00BB7575">
        <w:rPr>
          <w:color w:val="000000" w:themeColor="text1"/>
          <w:sz w:val="22"/>
        </w:rPr>
        <w:t xml:space="preserve">      </w:t>
      </w:r>
      <w:r w:rsidR="00BB7575">
        <w:rPr>
          <w:color w:val="000000" w:themeColor="text1"/>
          <w:sz w:val="22"/>
        </w:rPr>
        <w:t xml:space="preserve">                                                                                                            </w:t>
      </w:r>
      <w:r w:rsidRPr="00BB7575">
        <w:rPr>
          <w:color w:val="000000" w:themeColor="text1"/>
          <w:sz w:val="22"/>
        </w:rPr>
        <w:t xml:space="preserve">  </w:t>
      </w:r>
      <w:r w:rsidR="00422E52">
        <w:rPr>
          <w:color w:val="000000" w:themeColor="text1"/>
          <w:sz w:val="22"/>
        </w:rPr>
        <w:t>Arkadiusz Mroczek</w:t>
      </w:r>
    </w:p>
    <w:p w14:paraId="49D3AFE4" w14:textId="3D62A62C" w:rsidR="00516E0F" w:rsidRPr="00BB7575" w:rsidRDefault="00BB7575" w:rsidP="00665831">
      <w:pPr>
        <w:spacing w:after="0" w:line="240" w:lineRule="auto"/>
        <w:jc w:val="center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 </w:t>
      </w:r>
      <w:r w:rsidR="00545D86" w:rsidRPr="00BB7575">
        <w:rPr>
          <w:color w:val="000000" w:themeColor="text1"/>
          <w:sz w:val="22"/>
        </w:rPr>
        <w:t xml:space="preserve">                                                                                                </w:t>
      </w:r>
      <w:r w:rsidR="00516E0F" w:rsidRPr="00BB7575">
        <w:rPr>
          <w:color w:val="000000" w:themeColor="text1"/>
          <w:sz w:val="22"/>
        </w:rPr>
        <w:t>Burmistrz Miasta i Gminy Narol</w:t>
      </w:r>
    </w:p>
    <w:p w14:paraId="5807FC0D" w14:textId="634B8D39" w:rsidR="00516E0F" w:rsidRPr="00C33CA3" w:rsidRDefault="00516E0F" w:rsidP="00516E0F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</w:t>
      </w:r>
    </w:p>
    <w:sectPr w:rsidR="00516E0F" w:rsidRPr="00C33CA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EE8A83" w14:textId="77777777" w:rsidR="00A97BA5" w:rsidRDefault="00A97BA5" w:rsidP="001E3685">
      <w:pPr>
        <w:spacing w:after="0" w:line="240" w:lineRule="auto"/>
      </w:pPr>
      <w:r>
        <w:separator/>
      </w:r>
    </w:p>
  </w:endnote>
  <w:endnote w:type="continuationSeparator" w:id="0">
    <w:p w14:paraId="09EB7292" w14:textId="77777777" w:rsidR="00A97BA5" w:rsidRDefault="00A97BA5" w:rsidP="001E3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528F66" w14:textId="77777777" w:rsidR="00A97BA5" w:rsidRDefault="00A97BA5" w:rsidP="001E3685">
      <w:pPr>
        <w:spacing w:after="0" w:line="240" w:lineRule="auto"/>
      </w:pPr>
      <w:r>
        <w:separator/>
      </w:r>
    </w:p>
  </w:footnote>
  <w:footnote w:type="continuationSeparator" w:id="0">
    <w:p w14:paraId="43F070DE" w14:textId="77777777" w:rsidR="00A97BA5" w:rsidRDefault="00A97BA5" w:rsidP="001E3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54126" w14:textId="677B0FB7" w:rsidR="00422E52" w:rsidRDefault="00422E52" w:rsidP="00E45679">
    <w:pPr>
      <w:suppressAutoHyphens/>
      <w:spacing w:after="0" w:line="240" w:lineRule="auto"/>
      <w:jc w:val="center"/>
      <w:rPr>
        <w:sz w:val="20"/>
        <w:szCs w:val="20"/>
        <w:lang w:eastAsia="ar-SA"/>
      </w:rPr>
    </w:pPr>
    <w:bookmarkStart w:id="0" w:name="_Hlk102738622"/>
  </w:p>
  <w:bookmarkEnd w:id="0"/>
  <w:p w14:paraId="54663073" w14:textId="77777777" w:rsidR="00BB741F" w:rsidRDefault="00BB741F" w:rsidP="00422E52">
    <w:pPr>
      <w:tabs>
        <w:tab w:val="center" w:pos="4153"/>
        <w:tab w:val="right" w:pos="9070"/>
      </w:tabs>
      <w:suppressAutoHyphens/>
      <w:spacing w:after="0"/>
      <w:jc w:val="center"/>
      <w:rPr>
        <w:bCs/>
        <w:szCs w:val="24"/>
        <w:lang w:eastAsia="ar-SA"/>
      </w:rPr>
    </w:pPr>
    <w:r>
      <w:rPr>
        <w:bCs/>
        <w:szCs w:val="24"/>
        <w:lang w:eastAsia="ar-SA"/>
      </w:rPr>
      <w:t>INW.041.10.2024</w:t>
    </w:r>
  </w:p>
  <w:p w14:paraId="4855F37D" w14:textId="1445FA4C" w:rsidR="000564E7" w:rsidRPr="005776CD" w:rsidRDefault="00BB741F" w:rsidP="005776CD">
    <w:pPr>
      <w:pStyle w:val="Nagwek"/>
    </w:pPr>
    <w:r>
      <w:rPr>
        <w:b/>
        <w:bCs/>
        <w:szCs w:val="24"/>
      </w:rPr>
      <w:t>Zakup pojazdu typu QUAD na potrzeby zapobiegania i likwidacji skutków klęski żywiołowej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65782E"/>
    <w:multiLevelType w:val="hybridMultilevel"/>
    <w:tmpl w:val="B798B3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235CE7"/>
    <w:multiLevelType w:val="hybridMultilevel"/>
    <w:tmpl w:val="1CF64A6A"/>
    <w:lvl w:ilvl="0" w:tplc="DD6E546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E38D4"/>
    <w:multiLevelType w:val="hybridMultilevel"/>
    <w:tmpl w:val="B798B3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AD09BC"/>
    <w:multiLevelType w:val="hybridMultilevel"/>
    <w:tmpl w:val="B798B3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03064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4893789">
    <w:abstractNumId w:val="3"/>
  </w:num>
  <w:num w:numId="3" w16cid:durableId="1187867642">
    <w:abstractNumId w:val="0"/>
  </w:num>
  <w:num w:numId="4" w16cid:durableId="1304040456">
    <w:abstractNumId w:val="2"/>
  </w:num>
  <w:num w:numId="5" w16cid:durableId="799222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1EF"/>
    <w:rsid w:val="00003951"/>
    <w:rsid w:val="000146A5"/>
    <w:rsid w:val="0003729A"/>
    <w:rsid w:val="000564E7"/>
    <w:rsid w:val="000F0F34"/>
    <w:rsid w:val="001148F5"/>
    <w:rsid w:val="00141A15"/>
    <w:rsid w:val="001C39C4"/>
    <w:rsid w:val="001E3685"/>
    <w:rsid w:val="00251402"/>
    <w:rsid w:val="00255BEA"/>
    <w:rsid w:val="00261B99"/>
    <w:rsid w:val="00294BC9"/>
    <w:rsid w:val="002B5CA2"/>
    <w:rsid w:val="003233C3"/>
    <w:rsid w:val="00367349"/>
    <w:rsid w:val="00375E0E"/>
    <w:rsid w:val="003B0FDE"/>
    <w:rsid w:val="004032B5"/>
    <w:rsid w:val="00422E52"/>
    <w:rsid w:val="00422EDF"/>
    <w:rsid w:val="00441460"/>
    <w:rsid w:val="004500C2"/>
    <w:rsid w:val="00463B30"/>
    <w:rsid w:val="004A6FA1"/>
    <w:rsid w:val="004F723D"/>
    <w:rsid w:val="00516E0F"/>
    <w:rsid w:val="00545D86"/>
    <w:rsid w:val="00585093"/>
    <w:rsid w:val="0058656E"/>
    <w:rsid w:val="005E7068"/>
    <w:rsid w:val="00622FF6"/>
    <w:rsid w:val="00665831"/>
    <w:rsid w:val="00666C9F"/>
    <w:rsid w:val="007538F3"/>
    <w:rsid w:val="00776161"/>
    <w:rsid w:val="007B5CCA"/>
    <w:rsid w:val="007E01E4"/>
    <w:rsid w:val="007E41F6"/>
    <w:rsid w:val="0081500C"/>
    <w:rsid w:val="00862CA8"/>
    <w:rsid w:val="008934A6"/>
    <w:rsid w:val="008B71AE"/>
    <w:rsid w:val="008E249E"/>
    <w:rsid w:val="009511EF"/>
    <w:rsid w:val="00980880"/>
    <w:rsid w:val="009C6488"/>
    <w:rsid w:val="009C7C75"/>
    <w:rsid w:val="00A03B71"/>
    <w:rsid w:val="00A41226"/>
    <w:rsid w:val="00A53B6E"/>
    <w:rsid w:val="00A545E8"/>
    <w:rsid w:val="00A860E7"/>
    <w:rsid w:val="00A97BA5"/>
    <w:rsid w:val="00AC2C7F"/>
    <w:rsid w:val="00AE0CF9"/>
    <w:rsid w:val="00AE3B4A"/>
    <w:rsid w:val="00B17A97"/>
    <w:rsid w:val="00B3512D"/>
    <w:rsid w:val="00BB741F"/>
    <w:rsid w:val="00BB7575"/>
    <w:rsid w:val="00BC2EEB"/>
    <w:rsid w:val="00BC73EF"/>
    <w:rsid w:val="00BD2EBA"/>
    <w:rsid w:val="00BF00D0"/>
    <w:rsid w:val="00BF5E06"/>
    <w:rsid w:val="00C33CA3"/>
    <w:rsid w:val="00C679DA"/>
    <w:rsid w:val="00CA2240"/>
    <w:rsid w:val="00CA79CB"/>
    <w:rsid w:val="00D10CF1"/>
    <w:rsid w:val="00D32358"/>
    <w:rsid w:val="00D576EF"/>
    <w:rsid w:val="00D57745"/>
    <w:rsid w:val="00D7572C"/>
    <w:rsid w:val="00DA0E4B"/>
    <w:rsid w:val="00E45679"/>
    <w:rsid w:val="00EA7259"/>
    <w:rsid w:val="00EB6709"/>
    <w:rsid w:val="00EC47E8"/>
    <w:rsid w:val="00EF0FD9"/>
    <w:rsid w:val="00F06850"/>
    <w:rsid w:val="00F30D42"/>
    <w:rsid w:val="00FA095A"/>
    <w:rsid w:val="00FC14A2"/>
    <w:rsid w:val="00FC282D"/>
    <w:rsid w:val="00FC2F32"/>
    <w:rsid w:val="00FE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8E49D"/>
  <w15:chartTrackingRefBased/>
  <w15:docId w15:val="{34E5B706-26BF-4E9C-9DE6-0C77394ED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sz w:val="22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B4A"/>
    <w:pPr>
      <w:spacing w:after="200" w:line="276" w:lineRule="auto"/>
      <w:jc w:val="both"/>
    </w:pPr>
    <w:rPr>
      <w:rFonts w:ascii="Times New Roman" w:eastAsia="Times New Roman" w:hAnsi="Times New Roman"/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E3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E3685"/>
    <w:rPr>
      <w:rFonts w:ascii="Times New Roman" w:eastAsia="Times New Roman" w:hAnsi="Times New Roman"/>
      <w:sz w:val="24"/>
      <w:szCs w:val="22"/>
    </w:rPr>
  </w:style>
  <w:style w:type="table" w:styleId="Tabela-Siatka">
    <w:name w:val="Table Grid"/>
    <w:basedOn w:val="Standardowy"/>
    <w:uiPriority w:val="39"/>
    <w:rsid w:val="001E3685"/>
    <w:pPr>
      <w:jc w:val="both"/>
    </w:pPr>
    <w:rPr>
      <w:rFonts w:ascii="Times New Roman" w:eastAsia="Calibri" w:hAnsi="Times New Roman"/>
      <w:kern w:val="3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1E3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3685"/>
    <w:rPr>
      <w:rFonts w:ascii="Times New Roman" w:eastAsia="Times New Roman" w:hAnsi="Times New Roman"/>
      <w:sz w:val="24"/>
      <w:szCs w:val="22"/>
    </w:rPr>
  </w:style>
  <w:style w:type="paragraph" w:styleId="Akapitzlist">
    <w:name w:val="List Paragraph"/>
    <w:basedOn w:val="Normalny"/>
    <w:uiPriority w:val="34"/>
    <w:qFormat/>
    <w:rsid w:val="00AE3B4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6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E0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75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Kopyć</dc:creator>
  <cp:keywords/>
  <dc:description/>
  <cp:lastModifiedBy>Robert Pinkowicz</cp:lastModifiedBy>
  <cp:revision>2</cp:revision>
  <cp:lastPrinted>2024-10-31T10:01:00Z</cp:lastPrinted>
  <dcterms:created xsi:type="dcterms:W3CDTF">2024-11-04T14:21:00Z</dcterms:created>
  <dcterms:modified xsi:type="dcterms:W3CDTF">2024-11-04T14:21:00Z</dcterms:modified>
</cp:coreProperties>
</file>