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D2A40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CC6FE4" w:rsidRDefault="00CC6FE4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2D7C50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Obsługa</w:t>
      </w:r>
      <w:r w:rsidR="00D145E3" w:rsidRPr="00D145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urządzeń dźwigowych zainstalowanych w obiektach Uniwersytetu Ekonomicznego </w:t>
      </w:r>
      <w:r w:rsidR="005954F6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D145E3" w:rsidRPr="00D145E3">
        <w:rPr>
          <w:rFonts w:ascii="Calibri" w:eastAsia="Times New Roman" w:hAnsi="Calibri" w:cs="Calibri"/>
          <w:b/>
          <w:sz w:val="24"/>
          <w:szCs w:val="24"/>
          <w:lang w:eastAsia="pl-PL"/>
        </w:rPr>
        <w:t>w Poznaniu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o oznaczeniu ZO/01</w:t>
      </w:r>
      <w:r w:rsidR="006A06A6">
        <w:rPr>
          <w:rFonts w:ascii="Calibri" w:eastAsia="Times New Roman" w:hAnsi="Calibri" w:cs="Calibri"/>
          <w:b/>
          <w:sz w:val="24"/>
          <w:szCs w:val="24"/>
          <w:lang w:eastAsia="pl-PL"/>
        </w:rPr>
        <w:t>8/22</w:t>
      </w:r>
    </w:p>
    <w:p w:rsidR="002421F1" w:rsidRDefault="002421F1" w:rsidP="00D145E3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color w:val="000000"/>
          <w:sz w:val="23"/>
          <w:szCs w:val="23"/>
        </w:rPr>
        <w:t>Oferujemy wykonanie przedmiotu zamówienia za cenę:</w:t>
      </w:r>
    </w:p>
    <w:p w:rsidR="00BB7E54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BB7E54" w:rsidRPr="002421F1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2421F1" w:rsidRDefault="00A053A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Obsługa </w:t>
      </w:r>
      <w:r w:rsidR="002421F1"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urządzeń dźwigowych I: </w:t>
      </w:r>
    </w:p>
    <w:p w:rsidR="003D62CA" w:rsidRDefault="003D62C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B7E54" w:rsidRPr="00F516ED" w:rsidTr="00BB7E54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Cena brutto za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część I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 (PLN)</w:t>
            </w:r>
          </w:p>
        </w:tc>
      </w:tr>
      <w:tr w:rsidR="00BB7E54" w:rsidRPr="00F516ED" w:rsidTr="00BB7E54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</w:tr>
    </w:tbl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Obsługa </w:t>
      </w: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urządzeń dźwigowych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I</w:t>
      </w: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I: </w:t>
      </w:r>
    </w:p>
    <w:p w:rsidR="003D62CA" w:rsidRDefault="003D62CA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B7E54" w:rsidRPr="00F516ED" w:rsidTr="00BB7E54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Cena brutto za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część II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 (PLN)</w:t>
            </w:r>
          </w:p>
        </w:tc>
      </w:tr>
      <w:tr w:rsidR="00BB7E54" w:rsidRPr="00F516ED" w:rsidTr="00BB7E54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</w:tr>
    </w:tbl>
    <w:p w:rsidR="00BB7E54" w:rsidRDefault="00BB7E54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D145E3" w:rsidRDefault="00D145E3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AF3C3A" w:rsidRPr="002421F1" w:rsidRDefault="00AF3C3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pPr w:leftFromText="141" w:rightFromText="141" w:vertAnchor="text" w:horzAnchor="page" w:tblpX="6702" w:tblpY="49"/>
        <w:tblW w:w="4605" w:type="dxa"/>
        <w:tblLook w:val="01E0" w:firstRow="1" w:lastRow="1" w:firstColumn="1" w:lastColumn="1" w:noHBand="0" w:noVBand="0"/>
      </w:tblPr>
      <w:tblGrid>
        <w:gridCol w:w="4605"/>
      </w:tblGrid>
      <w:tr w:rsidR="002421F1" w:rsidRPr="002421F1" w:rsidTr="00301DF1">
        <w:tc>
          <w:tcPr>
            <w:tcW w:w="4605" w:type="dxa"/>
            <w:shd w:val="clear" w:color="auto" w:fill="auto"/>
          </w:tcPr>
          <w:p w:rsidR="002421F1" w:rsidRPr="002421F1" w:rsidRDefault="002421F1" w:rsidP="002421F1">
            <w:pPr>
              <w:tabs>
                <w:tab w:val="num" w:pos="284"/>
              </w:tabs>
              <w:spacing w:after="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421F1" w:rsidRPr="002421F1" w:rsidTr="00301DF1">
        <w:tc>
          <w:tcPr>
            <w:tcW w:w="4605" w:type="dxa"/>
            <w:shd w:val="clear" w:color="auto" w:fill="auto"/>
          </w:tcPr>
          <w:p w:rsidR="002421F1" w:rsidRPr="002421F1" w:rsidRDefault="002421F1" w:rsidP="002421F1">
            <w:pPr>
              <w:tabs>
                <w:tab w:val="num" w:pos="284"/>
              </w:tabs>
              <w:spacing w:after="20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2421F1" w:rsidRPr="002421F1" w:rsidRDefault="00301DF1" w:rsidP="00301DF1">
      <w:pPr>
        <w:widowControl w:val="0"/>
        <w:numPr>
          <w:ilvl w:val="0"/>
          <w:numId w:val="50"/>
        </w:numPr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01DF1">
        <w:rPr>
          <w:rFonts w:ascii="Calibri" w:eastAsia="Times New Roman" w:hAnsi="Calibri" w:cs="Times New Roman"/>
          <w:sz w:val="20"/>
          <w:szCs w:val="20"/>
          <w:lang w:eastAsia="pl-PL"/>
        </w:rPr>
        <w:t>SZCZEGÓŁOWA OFERTA CENOWA</w:t>
      </w:r>
      <w:r w:rsidR="002421F1" w:rsidRPr="002421F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i/>
          <w:sz w:val="20"/>
          <w:szCs w:val="20"/>
          <w:lang w:eastAsia="pl-PL"/>
        </w:rPr>
        <w:t>Wypełnić wszystki</w:t>
      </w:r>
      <w:r w:rsidR="00301DF1">
        <w:rPr>
          <w:rFonts w:ascii="Calibri" w:eastAsia="Times New Roman" w:hAnsi="Calibri" w:cs="Times New Roman"/>
          <w:i/>
          <w:sz w:val="20"/>
          <w:szCs w:val="20"/>
          <w:lang w:eastAsia="pl-PL"/>
        </w:rPr>
        <w:t>e białe pola w tabelach poniżej</w:t>
      </w:r>
    </w:p>
    <w:p w:rsidR="00AF3C3A" w:rsidRPr="002421F1" w:rsidRDefault="00AF3C3A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A – </w:t>
      </w:r>
      <w:r w:rsidR="00A053AA">
        <w:rPr>
          <w:rFonts w:ascii="Calibri" w:eastAsia="Times New Roman" w:hAnsi="Calibri" w:cs="Times New Roman"/>
          <w:b/>
          <w:sz w:val="20"/>
          <w:szCs w:val="20"/>
          <w:lang w:eastAsia="pl-PL"/>
        </w:rPr>
        <w:t>Obsługa</w:t>
      </w: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urządzeń dźwigowych I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158"/>
        <w:gridCol w:w="707"/>
        <w:gridCol w:w="993"/>
        <w:gridCol w:w="709"/>
        <w:gridCol w:w="992"/>
        <w:gridCol w:w="992"/>
        <w:gridCol w:w="709"/>
        <w:gridCol w:w="992"/>
        <w:gridCol w:w="1134"/>
      </w:tblGrid>
      <w:tr w:rsidR="00BB7E54" w:rsidRPr="002421F1" w:rsidTr="00BB7E54">
        <w:tc>
          <w:tcPr>
            <w:tcW w:w="252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158" w:type="dxa"/>
            <w:shd w:val="pct10" w:color="auto" w:fill="auto"/>
            <w:vAlign w:val="center"/>
          </w:tcPr>
          <w:p w:rsidR="00BB7E54" w:rsidRPr="002421F1" w:rsidRDefault="00AB2875" w:rsidP="00AB2875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netto miesięcznej usługi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7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B7E54" w:rsidRPr="002421F1" w:rsidRDefault="00BB7E54" w:rsidP="00AB2875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brutto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miesięcznej </w:t>
            </w:r>
            <w:r w:rsidR="00AB287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usługi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Ilość dźwigów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992" w:type="dxa"/>
            <w:shd w:val="pct10" w:color="auto" w:fill="auto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netto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okresie trwania umowy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B7E54" w:rsidRPr="002421F1" w:rsidRDefault="00BB7E54" w:rsidP="00BB7E54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usługi brutto w okresie trwania umowy</w:t>
            </w:r>
          </w:p>
        </w:tc>
      </w:tr>
      <w:tr w:rsidR="00BB7E54" w:rsidRPr="002421F1" w:rsidTr="00BB7E54">
        <w:tc>
          <w:tcPr>
            <w:tcW w:w="252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8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7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pct10" w:color="auto" w:fill="auto"/>
          </w:tcPr>
          <w:p w:rsidR="00BB7E54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BB7E54" w:rsidRPr="002421F1" w:rsidTr="00CD588A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9106C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9106C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4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9106C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 w:rsidR="00CD588A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6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9106C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7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</w:tr>
      <w:tr w:rsidR="00BB7E54" w:rsidRPr="002421F1" w:rsidTr="00BB7E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8293/2010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8567/2011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7483/2013)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5939/2012)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Platforma dla osób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niepełnosprawnych typu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HIRO 320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shd w:val="pct10" w:color="auto" w:fill="auto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dla osób niepełnosprawnych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typ KALEA A-110</w:t>
            </w:r>
          </w:p>
        </w:tc>
        <w:tc>
          <w:tcPr>
            <w:tcW w:w="1158" w:type="dxa"/>
            <w:shd w:val="clear" w:color="auto" w:fill="auto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BB7E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CIBES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T3000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AB2875">
        <w:trPr>
          <w:trHeight w:val="645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 niepełnosprawnych typ V64 – DS FENIKS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AB2875">
        <w:trPr>
          <w:trHeight w:val="360"/>
        </w:trPr>
        <w:tc>
          <w:tcPr>
            <w:tcW w:w="2529" w:type="dxa"/>
            <w:shd w:val="pct10" w:color="auto" w:fill="auto"/>
          </w:tcPr>
          <w:p w:rsidR="00BB7E54" w:rsidRPr="002421F1" w:rsidRDefault="00BB7E54" w:rsidP="002421F1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58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7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3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E54" w:rsidRPr="002421F1" w:rsidRDefault="00BB7E54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301DF1" w:rsidRPr="002421F1" w:rsidRDefault="00301D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94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:rsidTr="003D62CA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421F1" w:rsidRPr="002421F1" w:rsidRDefault="002421F1" w:rsidP="003D62CA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 w:rsidR="00301D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21F1" w:rsidRPr="002421F1" w:rsidTr="003D62C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CC6FE4" w:rsidRDefault="00CC6FE4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CC6FE4" w:rsidRDefault="00CC6FE4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Część B –</w:t>
      </w:r>
      <w:r w:rsidR="002D7C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A053AA">
        <w:rPr>
          <w:rFonts w:ascii="Calibri" w:eastAsia="Times New Roman" w:hAnsi="Calibri" w:cs="Times New Roman"/>
          <w:b/>
          <w:sz w:val="20"/>
          <w:szCs w:val="20"/>
          <w:lang w:eastAsia="pl-PL"/>
        </w:rPr>
        <w:t>Obsługa</w:t>
      </w: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urządzeń dźwigowych II</w:t>
      </w:r>
    </w:p>
    <w:p w:rsidR="00CD588A" w:rsidRPr="002421F1" w:rsidRDefault="00CD588A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572" w:tblpY="1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152"/>
        <w:gridCol w:w="709"/>
        <w:gridCol w:w="992"/>
        <w:gridCol w:w="709"/>
        <w:gridCol w:w="992"/>
        <w:gridCol w:w="1134"/>
        <w:gridCol w:w="709"/>
        <w:gridCol w:w="850"/>
        <w:gridCol w:w="851"/>
      </w:tblGrid>
      <w:tr w:rsidR="00D81622" w:rsidRPr="002421F1" w:rsidTr="00D81622">
        <w:tc>
          <w:tcPr>
            <w:tcW w:w="252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D81622" w:rsidRPr="002421F1" w:rsidRDefault="00D81622" w:rsidP="00AB2875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cena netto miesięcznej </w:t>
            </w:r>
            <w:r w:rsidR="00AB287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usługi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brutto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miesięcznej usługi za jedn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Ilość dźwigów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850" w:type="dxa"/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netto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okresie trwania umowy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brutto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okresie trwania umowy</w:t>
            </w:r>
          </w:p>
        </w:tc>
      </w:tr>
      <w:tr w:rsidR="00D81622" w:rsidRPr="002421F1" w:rsidTr="00D81622">
        <w:tc>
          <w:tcPr>
            <w:tcW w:w="252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pct10" w:color="auto" w:fill="auto"/>
          </w:tcPr>
          <w:p w:rsidR="00D81622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D81622" w:rsidRPr="002421F1" w:rsidTr="00D81622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4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6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7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bezobsługowy, typ NI 1000 E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hydrauliczny, bezobsługowy typ  1125 AA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towarowy typu PAE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towarowy typu </w:t>
            </w:r>
            <w:r w:rsidRPr="002421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42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BKG 300.30/11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samoobsługowy typ D I2-PA 19(1600) – CO 150-19/15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osobowy, samoobsługowy MonoSpace  typ PW 12/10-19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budynek B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osobowy, samoobsługowy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typu E 600 AA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osobowy, samoobsługowy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Vytahy Schindler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E14-7541/2014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E14-7542/2014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E14-7543/2014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E14-7544/2014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OC1125E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AB2875">
        <w:tc>
          <w:tcPr>
            <w:tcW w:w="252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DS ATOL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AB2875">
        <w:trPr>
          <w:trHeight w:val="588"/>
        </w:trPr>
        <w:tc>
          <w:tcPr>
            <w:tcW w:w="2529" w:type="dxa"/>
            <w:shd w:val="pct10" w:color="auto" w:fill="auto"/>
          </w:tcPr>
          <w:p w:rsidR="00D81622" w:rsidRPr="002421F1" w:rsidRDefault="00D81622" w:rsidP="009106C9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52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441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:rsidTr="003D62CA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421F1" w:rsidRPr="002421F1" w:rsidRDefault="002421F1" w:rsidP="003D62CA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301DF1" w:rsidRPr="002421F1" w:rsidTr="003D62CA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301DF1" w:rsidRPr="002421F1" w:rsidTr="003D62C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2421F1" w:rsidRPr="002421F1" w:rsidRDefault="002421F1" w:rsidP="002421F1">
      <w:pPr>
        <w:spacing w:after="0" w:line="240" w:lineRule="auto"/>
        <w:ind w:left="705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421F1" w:rsidRPr="00CD588A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br w:type="page"/>
      </w:r>
      <w:r w:rsidRPr="00CD588A">
        <w:rPr>
          <w:rFonts w:ascii="Calibri" w:eastAsia="Calibri" w:hAnsi="Calibri" w:cs="Calibri"/>
          <w:color w:val="000000"/>
        </w:rPr>
        <w:lastRenderedPageBreak/>
        <w:t xml:space="preserve">Deklarujemy gotowość wykonania napraw </w:t>
      </w:r>
      <w:r w:rsidR="008B1FF8" w:rsidRPr="00CD588A">
        <w:rPr>
          <w:rFonts w:ascii="Calibri" w:eastAsia="Calibri" w:hAnsi="Calibri" w:cs="Calibri"/>
          <w:color w:val="000000"/>
        </w:rPr>
        <w:t xml:space="preserve">urządzeń </w:t>
      </w:r>
      <w:r w:rsidRPr="00CD588A">
        <w:rPr>
          <w:rFonts w:ascii="Calibri" w:eastAsia="Calibri" w:hAnsi="Calibri" w:cs="Calibri"/>
          <w:color w:val="000000"/>
        </w:rPr>
        <w:t>dźwigowych urządzeń wyszczególnionych w dalszej części zamówienia po otrzymaniu zlecenia (odrębnego zamówienia) po cenach podanych w ofercie – w zał. nr 1 (formularz oferty),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posiadam zaplecze techniczne i osobowe, które posiadają stosowne uprawnienia pozwalające na należyte wykonani</w:t>
      </w:r>
      <w:r w:rsidR="0054705C">
        <w:rPr>
          <w:rFonts w:ascii="Calibri" w:eastAsia="Calibri" w:hAnsi="Calibri" w:cs="Calibri"/>
          <w:color w:val="000000"/>
        </w:rPr>
        <w:t>e</w:t>
      </w:r>
      <w:r w:rsidRPr="002421F1">
        <w:rPr>
          <w:rFonts w:ascii="Calibri" w:eastAsia="Calibri" w:hAnsi="Calibri" w:cs="Calibri"/>
          <w:color w:val="000000"/>
        </w:rPr>
        <w:t xml:space="preserve"> zamówienia.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osoby skierowane do wykonywania niniejszego zamówienia posiadają: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a) zaświadczenie kwalifikacyjne wydane przez Urząd Dozoru Technicznego do konserwacji urządzeń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będących przedmiotem umowy;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b) świadectwo kwalifikacyjne uprawniające do eksploatacji urządzeń, instalacji i sieci na stanowisku eksploatacji na urządzenia elektroenergetyczne o napięciu nieprzekraczającym 1 kV lub większym.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4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</w:t>
      </w:r>
      <w:r w:rsidR="008F7C1F">
        <w:rPr>
          <w:rFonts w:ascii="Calibri" w:eastAsia="Calibri" w:hAnsi="Calibri" w:cs="Calibri"/>
          <w:color w:val="000000"/>
        </w:rPr>
        <w:t>ofertą zgodnie z zapisami pkt. 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130" id="Text Box 27" o:spid="_x0000_s1032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87F5" wp14:editId="08E87CFA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7F5" id="_x0000_s1033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E7A8" wp14:editId="0C7BD51A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7A8" id="_x0000_s1034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4" w:rsidRDefault="00CC6FE4" w:rsidP="0094317C">
      <w:pPr>
        <w:spacing w:after="0" w:line="240" w:lineRule="auto"/>
      </w:pPr>
      <w:r>
        <w:separator/>
      </w:r>
    </w:p>
  </w:endnote>
  <w:endnote w:type="continuationSeparator" w:id="0">
    <w:p w:rsidR="00CC6FE4" w:rsidRDefault="00CC6FE4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4" w:rsidRDefault="00CC6FE4" w:rsidP="0094317C">
      <w:pPr>
        <w:spacing w:after="0" w:line="240" w:lineRule="auto"/>
      </w:pPr>
      <w:r>
        <w:separator/>
      </w:r>
    </w:p>
  </w:footnote>
  <w:footnote w:type="continuationSeparator" w:id="0">
    <w:p w:rsidR="00CC6FE4" w:rsidRDefault="00CC6FE4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5C3"/>
    <w:rsid w:val="0000462C"/>
    <w:rsid w:val="0000590D"/>
    <w:rsid w:val="00007A2A"/>
    <w:rsid w:val="00042492"/>
    <w:rsid w:val="00043B2C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D7C50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723ED"/>
    <w:rsid w:val="00383A20"/>
    <w:rsid w:val="00383DAA"/>
    <w:rsid w:val="00384E69"/>
    <w:rsid w:val="003907A2"/>
    <w:rsid w:val="00392317"/>
    <w:rsid w:val="003C47C9"/>
    <w:rsid w:val="003C5489"/>
    <w:rsid w:val="003D62CA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472A"/>
    <w:rsid w:val="004D710E"/>
    <w:rsid w:val="004E047C"/>
    <w:rsid w:val="004E58C1"/>
    <w:rsid w:val="00513A86"/>
    <w:rsid w:val="0053761F"/>
    <w:rsid w:val="0054163E"/>
    <w:rsid w:val="0054705C"/>
    <w:rsid w:val="00554296"/>
    <w:rsid w:val="00590334"/>
    <w:rsid w:val="005909A1"/>
    <w:rsid w:val="005954F6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A06A6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1FF8"/>
    <w:rsid w:val="008B5A81"/>
    <w:rsid w:val="008C1DA9"/>
    <w:rsid w:val="008D2A40"/>
    <w:rsid w:val="008D4A1C"/>
    <w:rsid w:val="008F2EE3"/>
    <w:rsid w:val="008F7C1F"/>
    <w:rsid w:val="009106C9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D02FD"/>
    <w:rsid w:val="009E01AE"/>
    <w:rsid w:val="00A01148"/>
    <w:rsid w:val="00A045E4"/>
    <w:rsid w:val="00A053AA"/>
    <w:rsid w:val="00A12AD9"/>
    <w:rsid w:val="00A36B0B"/>
    <w:rsid w:val="00A45223"/>
    <w:rsid w:val="00A471F7"/>
    <w:rsid w:val="00A52B34"/>
    <w:rsid w:val="00AB2875"/>
    <w:rsid w:val="00AC7750"/>
    <w:rsid w:val="00AD055A"/>
    <w:rsid w:val="00AD2837"/>
    <w:rsid w:val="00AE6600"/>
    <w:rsid w:val="00AF0289"/>
    <w:rsid w:val="00AF3C3A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59D7"/>
    <w:rsid w:val="00B963FC"/>
    <w:rsid w:val="00BB7E54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C6FE4"/>
    <w:rsid w:val="00CD3A81"/>
    <w:rsid w:val="00CD588A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1622"/>
    <w:rsid w:val="00D84CB0"/>
    <w:rsid w:val="00DA31F9"/>
    <w:rsid w:val="00DB3EEF"/>
    <w:rsid w:val="00DB4F0D"/>
    <w:rsid w:val="00DC73EC"/>
    <w:rsid w:val="00DD2326"/>
    <w:rsid w:val="00DE5BEC"/>
    <w:rsid w:val="00E01471"/>
    <w:rsid w:val="00E05DD5"/>
    <w:rsid w:val="00E15FC4"/>
    <w:rsid w:val="00E20D27"/>
    <w:rsid w:val="00E23EF3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0A2A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E801-561A-4EB3-A72B-41512C6B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30E32A6</Template>
  <TotalTime>66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21</cp:revision>
  <cp:lastPrinted>2022-10-21T07:11:00Z</cp:lastPrinted>
  <dcterms:created xsi:type="dcterms:W3CDTF">2022-10-05T11:16:00Z</dcterms:created>
  <dcterms:modified xsi:type="dcterms:W3CDTF">2022-10-21T11:20:00Z</dcterms:modified>
</cp:coreProperties>
</file>