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794C4" w14:textId="77777777" w:rsidR="00606933" w:rsidRDefault="00606933" w:rsidP="00606933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06933" w14:paraId="173A1C55" w14:textId="77777777" w:rsidTr="00EE4FCF">
        <w:trPr>
          <w:trHeight w:val="393"/>
        </w:trPr>
        <w:tc>
          <w:tcPr>
            <w:tcW w:w="3291" w:type="dxa"/>
          </w:tcPr>
          <w:p w14:paraId="79E31218" w14:textId="77777777" w:rsidR="00606933" w:rsidRDefault="00606933" w:rsidP="00EE4FCF"/>
        </w:tc>
      </w:tr>
    </w:tbl>
    <w:p w14:paraId="2B5D94DD" w14:textId="77777777" w:rsidR="00606933" w:rsidRDefault="00606933" w:rsidP="006069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4024ADAA" w14:textId="77777777" w:rsidR="00606933" w:rsidRPr="00B85A9B" w:rsidRDefault="00606933" w:rsidP="00606933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5A272241" w14:textId="77777777" w:rsidR="00606933" w:rsidRPr="00E93E38" w:rsidRDefault="00606933" w:rsidP="00606933">
      <w:r w:rsidRPr="00E93E38">
        <w:t>Gmina Kaliska</w:t>
      </w:r>
    </w:p>
    <w:p w14:paraId="2A5A0D1A" w14:textId="77777777" w:rsidR="00606933" w:rsidRPr="00E93E38" w:rsidRDefault="00606933" w:rsidP="00606933">
      <w:r w:rsidRPr="00E93E38">
        <w:t>Ul. Nowowiejska 2</w:t>
      </w:r>
    </w:p>
    <w:p w14:paraId="5BB57117" w14:textId="77777777" w:rsidR="00606933" w:rsidRPr="00E93E38" w:rsidRDefault="00606933" w:rsidP="00606933">
      <w:r w:rsidRPr="00E93E38">
        <w:t>83-260 Kaliska</w:t>
      </w:r>
    </w:p>
    <w:p w14:paraId="5AC0669B" w14:textId="77777777" w:rsidR="00606933" w:rsidRDefault="00606933" w:rsidP="0060693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9D1EA97" w14:textId="4B691F16" w:rsidR="00F537AB" w:rsidRDefault="00606933" w:rsidP="00F537AB">
      <w:pPr>
        <w:spacing w:line="276" w:lineRule="auto"/>
        <w:jc w:val="center"/>
      </w:pPr>
      <w:r>
        <w:rPr>
          <w:b/>
          <w:bCs/>
        </w:rPr>
        <w:t xml:space="preserve">Zadanie pn.: </w:t>
      </w:r>
      <w:r w:rsidR="00F537AB" w:rsidRPr="003400D3">
        <w:rPr>
          <w:rFonts w:cstheme="minorHAnsi"/>
          <w:b/>
          <w:lang w:eastAsia="ar-SA"/>
        </w:rPr>
        <w:t>„</w:t>
      </w:r>
      <w:r w:rsidR="00F537AB">
        <w:rPr>
          <w:rFonts w:ascii="Calibri" w:hAnsi="Calibri" w:cs="Calibri"/>
          <w:b/>
          <w:bCs/>
        </w:rPr>
        <w:t>Z</w:t>
      </w:r>
      <w:r w:rsidR="00F537AB" w:rsidRPr="00F8005E">
        <w:rPr>
          <w:rFonts w:ascii="Calibri" w:hAnsi="Calibri" w:cs="Calibri"/>
          <w:b/>
          <w:bCs/>
        </w:rPr>
        <w:t>akup macierzy</w:t>
      </w:r>
      <w:r w:rsidR="00F537AB">
        <w:rPr>
          <w:rFonts w:ascii="Calibri" w:hAnsi="Calibri" w:cs="Calibri"/>
          <w:b/>
          <w:bCs/>
        </w:rPr>
        <w:t xml:space="preserve">” </w:t>
      </w:r>
      <w:r w:rsidR="00F537AB" w:rsidRPr="00F8005E">
        <w:rPr>
          <w:rFonts w:ascii="Calibri" w:hAnsi="Calibri" w:cs="Calibri"/>
          <w:b/>
          <w:bCs/>
        </w:rPr>
        <w:t xml:space="preserve">w ramach zadania: „zakupy inwestycyjne – w ramach realizacji programu pn. „Cyberbezpieczny Samorząd” </w:t>
      </w:r>
      <w:r w:rsidR="00F537AB">
        <w:rPr>
          <w:rFonts w:ascii="Calibri" w:hAnsi="Calibri" w:cs="Calibri"/>
          <w:b/>
          <w:bCs/>
        </w:rPr>
        <w:br/>
      </w:r>
      <w:r w:rsidR="00F537AB" w:rsidRPr="00F8005E">
        <w:rPr>
          <w:rFonts w:ascii="Calibri" w:hAnsi="Calibri" w:cs="Calibri"/>
          <w:b/>
          <w:bCs/>
        </w:rPr>
        <w:t>w ramach Funduszu Europejskiego na Rozwój Cyfrowy 2021-2027 (FERC)</w:t>
      </w:r>
    </w:p>
    <w:p w14:paraId="222D2DB0" w14:textId="75216BD5" w:rsidR="00606933" w:rsidRDefault="00606933" w:rsidP="00606933">
      <w:pPr>
        <w:jc w:val="center"/>
        <w:rPr>
          <w:b/>
          <w:bCs/>
        </w:rPr>
      </w:pPr>
    </w:p>
    <w:p w14:paraId="3A3E8990" w14:textId="77777777" w:rsidR="00606933" w:rsidRDefault="00606933" w:rsidP="00606933">
      <w:pPr>
        <w:jc w:val="center"/>
      </w:pPr>
    </w:p>
    <w:p w14:paraId="0C301DE0" w14:textId="77777777" w:rsidR="00606933" w:rsidRDefault="00606933" w:rsidP="00606933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2CF6D592" w14:textId="77777777" w:rsidR="00606933" w:rsidRPr="00686764" w:rsidRDefault="00606933" w:rsidP="00606933">
      <w:pPr>
        <w:jc w:val="center"/>
        <w:rPr>
          <w:b/>
          <w:bCs/>
        </w:rPr>
      </w:pPr>
    </w:p>
    <w:p w14:paraId="146C088D" w14:textId="77777777" w:rsidR="00606933" w:rsidRDefault="00606933" w:rsidP="00606933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606933" w14:paraId="659BBAAE" w14:textId="77777777" w:rsidTr="00EE4FCF">
        <w:trPr>
          <w:trHeight w:val="409"/>
        </w:trPr>
        <w:tc>
          <w:tcPr>
            <w:tcW w:w="4573" w:type="dxa"/>
          </w:tcPr>
          <w:p w14:paraId="0F90B9C8" w14:textId="77777777" w:rsidR="00606933" w:rsidRPr="00045686" w:rsidRDefault="00606933" w:rsidP="00EE4FCF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3E33D5BE" w14:textId="77777777" w:rsidR="00606933" w:rsidRPr="00045686" w:rsidRDefault="00606933" w:rsidP="00EE4FCF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606933" w14:paraId="3E03E95E" w14:textId="77777777" w:rsidTr="00EE4FCF">
        <w:trPr>
          <w:trHeight w:val="1395"/>
        </w:trPr>
        <w:tc>
          <w:tcPr>
            <w:tcW w:w="4573" w:type="dxa"/>
          </w:tcPr>
          <w:p w14:paraId="22558B31" w14:textId="77777777" w:rsidR="00606933" w:rsidRDefault="00606933" w:rsidP="00EE4FCF"/>
        </w:tc>
        <w:tc>
          <w:tcPr>
            <w:tcW w:w="4573" w:type="dxa"/>
          </w:tcPr>
          <w:p w14:paraId="46C99272" w14:textId="77777777" w:rsidR="00606933" w:rsidRDefault="00606933" w:rsidP="00EE4FCF"/>
        </w:tc>
      </w:tr>
    </w:tbl>
    <w:p w14:paraId="371C9FB4" w14:textId="77777777" w:rsidR="00606933" w:rsidRDefault="00606933" w:rsidP="00606933"/>
    <w:p w14:paraId="60278D16" w14:textId="77777777" w:rsidR="00606933" w:rsidRDefault="00606933" w:rsidP="00606933">
      <w:r>
        <w:t>zobowiązuję się do oddania swoich zasobów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516"/>
      </w:tblGrid>
      <w:tr w:rsidR="00606933" w14:paraId="28940A04" w14:textId="77777777" w:rsidTr="00EE4FCF">
        <w:trPr>
          <w:trHeight w:val="233"/>
        </w:trPr>
        <w:tc>
          <w:tcPr>
            <w:tcW w:w="508" w:type="dxa"/>
          </w:tcPr>
          <w:p w14:paraId="685C76E2" w14:textId="77777777" w:rsidR="00606933" w:rsidRPr="00045686" w:rsidRDefault="00606933" w:rsidP="00EE4FCF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3E49998A" w14:textId="77777777" w:rsidR="00606933" w:rsidRPr="00045686" w:rsidRDefault="00606933" w:rsidP="00EE4FCF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606933" w14:paraId="2284112A" w14:textId="77777777" w:rsidTr="00EE4FCF">
        <w:trPr>
          <w:trHeight w:val="1038"/>
        </w:trPr>
        <w:tc>
          <w:tcPr>
            <w:tcW w:w="508" w:type="dxa"/>
          </w:tcPr>
          <w:p w14:paraId="52510ED9" w14:textId="77777777" w:rsidR="00606933" w:rsidRDefault="00606933" w:rsidP="00EE4FCF"/>
        </w:tc>
        <w:tc>
          <w:tcPr>
            <w:tcW w:w="6516" w:type="dxa"/>
          </w:tcPr>
          <w:p w14:paraId="0AB37B0B" w14:textId="77777777" w:rsidR="00606933" w:rsidRDefault="00606933" w:rsidP="00EE4FCF"/>
        </w:tc>
      </w:tr>
    </w:tbl>
    <w:p w14:paraId="3F934CA1" w14:textId="77777777" w:rsidR="00606933" w:rsidRDefault="00606933" w:rsidP="00606933"/>
    <w:p w14:paraId="10EF8433" w14:textId="77777777" w:rsidR="00606933" w:rsidRDefault="00606933" w:rsidP="00606933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06933" w14:paraId="1164FA2D" w14:textId="77777777" w:rsidTr="00EE4FCF">
        <w:trPr>
          <w:trHeight w:val="418"/>
        </w:trPr>
        <w:tc>
          <w:tcPr>
            <w:tcW w:w="4445" w:type="dxa"/>
          </w:tcPr>
          <w:p w14:paraId="4FAF457C" w14:textId="77777777" w:rsidR="00606933" w:rsidRDefault="00606933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12097F4A" w14:textId="77777777" w:rsidR="00606933" w:rsidRDefault="00606933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06933" w14:paraId="2D635112" w14:textId="77777777" w:rsidTr="00EE4FCF">
        <w:trPr>
          <w:trHeight w:val="1093"/>
        </w:trPr>
        <w:tc>
          <w:tcPr>
            <w:tcW w:w="4445" w:type="dxa"/>
          </w:tcPr>
          <w:p w14:paraId="69DE3DFA" w14:textId="77777777" w:rsidR="00606933" w:rsidRDefault="00606933" w:rsidP="00EE4FCF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FC916A" w14:textId="77777777" w:rsidR="00606933" w:rsidRDefault="00606933" w:rsidP="00EE4FCF">
            <w:pPr>
              <w:rPr>
                <w:b/>
                <w:bCs/>
              </w:rPr>
            </w:pPr>
          </w:p>
        </w:tc>
      </w:tr>
    </w:tbl>
    <w:p w14:paraId="5629F6E8" w14:textId="77777777" w:rsidR="00606933" w:rsidRDefault="00606933" w:rsidP="00606933"/>
    <w:p w14:paraId="38873537" w14:textId="4C74BE46" w:rsidR="00F537AB" w:rsidRDefault="00606933" w:rsidP="00F537AB">
      <w:pPr>
        <w:spacing w:line="276" w:lineRule="auto"/>
        <w:jc w:val="both"/>
      </w:pPr>
      <w:r>
        <w:t xml:space="preserve">przy wykonywaniu zamówienia pn.: </w:t>
      </w:r>
      <w:r w:rsidR="00F537AB" w:rsidRPr="003400D3">
        <w:rPr>
          <w:rFonts w:cstheme="minorHAnsi"/>
          <w:b/>
          <w:lang w:eastAsia="ar-SA"/>
        </w:rPr>
        <w:t>„</w:t>
      </w:r>
      <w:r w:rsidR="00F537AB">
        <w:rPr>
          <w:rFonts w:ascii="Calibri" w:hAnsi="Calibri" w:cs="Calibri"/>
          <w:b/>
          <w:bCs/>
        </w:rPr>
        <w:t>Z</w:t>
      </w:r>
      <w:r w:rsidR="00F537AB" w:rsidRPr="00F8005E">
        <w:rPr>
          <w:rFonts w:ascii="Calibri" w:hAnsi="Calibri" w:cs="Calibri"/>
          <w:b/>
          <w:bCs/>
        </w:rPr>
        <w:t>akup macierzy</w:t>
      </w:r>
      <w:r w:rsidR="00F537AB">
        <w:rPr>
          <w:rFonts w:ascii="Calibri" w:hAnsi="Calibri" w:cs="Calibri"/>
          <w:b/>
          <w:bCs/>
        </w:rPr>
        <w:t xml:space="preserve">” </w:t>
      </w:r>
      <w:r w:rsidR="00F537AB" w:rsidRPr="00F8005E">
        <w:rPr>
          <w:rFonts w:ascii="Calibri" w:hAnsi="Calibri" w:cs="Calibri"/>
          <w:b/>
          <w:bCs/>
        </w:rPr>
        <w:t xml:space="preserve">w ramach zadania: „zakupy inwestycyjne – w ramach realizacji programu pn. „Cyberbezpieczny Samorząd” </w:t>
      </w:r>
      <w:r w:rsidR="00F537AB">
        <w:rPr>
          <w:rFonts w:ascii="Calibri" w:hAnsi="Calibri" w:cs="Calibri"/>
          <w:b/>
          <w:bCs/>
        </w:rPr>
        <w:br/>
      </w:r>
      <w:r w:rsidR="00F537AB" w:rsidRPr="00F8005E">
        <w:rPr>
          <w:rFonts w:ascii="Calibri" w:hAnsi="Calibri" w:cs="Calibri"/>
          <w:b/>
          <w:bCs/>
        </w:rPr>
        <w:t>w ramach Funduszu Europejskiego na Rozwój Cyfrowy 2021-2027 (FERC)</w:t>
      </w:r>
    </w:p>
    <w:p w14:paraId="22F1F42E" w14:textId="361155D3" w:rsidR="00606933" w:rsidRDefault="00606933" w:rsidP="00606933">
      <w:pPr>
        <w:jc w:val="both"/>
        <w:rPr>
          <w:b/>
          <w:bCs/>
        </w:rPr>
      </w:pPr>
    </w:p>
    <w:p w14:paraId="373150A5" w14:textId="77777777" w:rsidR="00606933" w:rsidRDefault="00606933" w:rsidP="00606933">
      <w:pPr>
        <w:jc w:val="center"/>
        <w:rPr>
          <w:b/>
          <w:bCs/>
        </w:rPr>
      </w:pPr>
      <w:r>
        <w:rPr>
          <w:b/>
          <w:bCs/>
        </w:rPr>
        <w:t>w związku z powyższym oświadczam, iż:</w:t>
      </w:r>
    </w:p>
    <w:p w14:paraId="79EF8BCD" w14:textId="77777777" w:rsidR="00606933" w:rsidRDefault="00606933" w:rsidP="00606933">
      <w:pPr>
        <w:pStyle w:val="Akapitzlist"/>
        <w:numPr>
          <w:ilvl w:val="0"/>
          <w:numId w:val="26"/>
        </w:numPr>
        <w:suppressAutoHyphens w:val="0"/>
        <w:spacing w:after="160" w:line="259" w:lineRule="auto"/>
        <w:ind w:left="284" w:hanging="284"/>
      </w:pPr>
      <w:r>
        <w:t>udostępniam Wykonawcy ww. zasoby, w następującym zakresie:</w:t>
      </w:r>
    </w:p>
    <w:p w14:paraId="75D32AB6" w14:textId="77777777" w:rsidR="00606933" w:rsidRDefault="00606933" w:rsidP="0060693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606933" w14:paraId="2E492D70" w14:textId="77777777" w:rsidTr="00EE4FCF">
        <w:trPr>
          <w:trHeight w:val="724"/>
        </w:trPr>
        <w:tc>
          <w:tcPr>
            <w:tcW w:w="8699" w:type="dxa"/>
          </w:tcPr>
          <w:p w14:paraId="411A700B" w14:textId="77777777" w:rsidR="00606933" w:rsidRDefault="00606933" w:rsidP="00EE4FCF">
            <w:pPr>
              <w:pStyle w:val="Akapitzlist"/>
              <w:ind w:left="0"/>
            </w:pPr>
          </w:p>
        </w:tc>
      </w:tr>
    </w:tbl>
    <w:p w14:paraId="4860FA8D" w14:textId="77777777" w:rsidR="00606933" w:rsidRDefault="00606933" w:rsidP="00606933">
      <w:pPr>
        <w:pStyle w:val="Akapitzlist"/>
        <w:ind w:left="284"/>
      </w:pPr>
    </w:p>
    <w:p w14:paraId="4B78DD65" w14:textId="77777777" w:rsidR="00606933" w:rsidRDefault="00606933" w:rsidP="00606933">
      <w:pPr>
        <w:pStyle w:val="Akapitzlist"/>
        <w:numPr>
          <w:ilvl w:val="0"/>
          <w:numId w:val="26"/>
        </w:numPr>
        <w:suppressAutoHyphens w:val="0"/>
        <w:spacing w:after="160" w:line="259" w:lineRule="auto"/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606933" w14:paraId="7DF88A99" w14:textId="77777777" w:rsidTr="00EE4FCF">
        <w:trPr>
          <w:trHeight w:val="768"/>
        </w:trPr>
        <w:tc>
          <w:tcPr>
            <w:tcW w:w="8715" w:type="dxa"/>
          </w:tcPr>
          <w:p w14:paraId="76D2544A" w14:textId="77777777" w:rsidR="00606933" w:rsidRDefault="00606933" w:rsidP="00EE4FCF"/>
        </w:tc>
      </w:tr>
    </w:tbl>
    <w:p w14:paraId="42EA0931" w14:textId="77777777" w:rsidR="00606933" w:rsidRDefault="00606933" w:rsidP="00606933"/>
    <w:p w14:paraId="276F6F26" w14:textId="77777777" w:rsidR="00606933" w:rsidRDefault="00606933" w:rsidP="00606933">
      <w:pPr>
        <w:pStyle w:val="Akapitzlist"/>
        <w:numPr>
          <w:ilvl w:val="0"/>
          <w:numId w:val="26"/>
        </w:numPr>
        <w:suppressAutoHyphens w:val="0"/>
        <w:spacing w:after="160" w:line="259" w:lineRule="auto"/>
        <w:ind w:left="284" w:hanging="284"/>
      </w:pPr>
      <w:r>
        <w:t>zakres mojego udziału przy wykonywaniu zamówienia będzie następujący:</w:t>
      </w:r>
    </w:p>
    <w:p w14:paraId="7907D02E" w14:textId="77777777" w:rsidR="00606933" w:rsidRDefault="00606933" w:rsidP="0060693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606933" w14:paraId="5F67589A" w14:textId="77777777" w:rsidTr="00EE4FCF">
        <w:trPr>
          <w:trHeight w:val="679"/>
        </w:trPr>
        <w:tc>
          <w:tcPr>
            <w:tcW w:w="8711" w:type="dxa"/>
          </w:tcPr>
          <w:p w14:paraId="3BCA6A93" w14:textId="77777777" w:rsidR="00606933" w:rsidRDefault="00606933" w:rsidP="00EE4FCF">
            <w:pPr>
              <w:pStyle w:val="Akapitzlist"/>
              <w:ind w:left="0"/>
            </w:pPr>
          </w:p>
        </w:tc>
      </w:tr>
    </w:tbl>
    <w:p w14:paraId="1ABEE590" w14:textId="77777777" w:rsidR="00606933" w:rsidRDefault="00606933" w:rsidP="00606933">
      <w:pPr>
        <w:pStyle w:val="Akapitzlist"/>
        <w:ind w:left="284"/>
      </w:pPr>
    </w:p>
    <w:p w14:paraId="28798215" w14:textId="77777777" w:rsidR="00606933" w:rsidRDefault="00606933" w:rsidP="00606933">
      <w:pPr>
        <w:pStyle w:val="Akapitzlist"/>
        <w:numPr>
          <w:ilvl w:val="0"/>
          <w:numId w:val="26"/>
        </w:numPr>
        <w:suppressAutoHyphens w:val="0"/>
        <w:spacing w:after="160" w:line="259" w:lineRule="auto"/>
        <w:ind w:left="284" w:hanging="284"/>
      </w:pPr>
      <w:r>
        <w:t>okres mojego udziału przy wykonywaniu zamówienia będzie następujący:</w:t>
      </w:r>
    </w:p>
    <w:p w14:paraId="58801F04" w14:textId="77777777" w:rsidR="00606933" w:rsidRDefault="00606933" w:rsidP="0060693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606933" w14:paraId="265F40B1" w14:textId="77777777" w:rsidTr="00EE4FCF">
        <w:trPr>
          <w:trHeight w:val="679"/>
        </w:trPr>
        <w:tc>
          <w:tcPr>
            <w:tcW w:w="8700" w:type="dxa"/>
          </w:tcPr>
          <w:p w14:paraId="4632CFEB" w14:textId="77777777" w:rsidR="00606933" w:rsidRDefault="00606933" w:rsidP="00EE4FCF">
            <w:pPr>
              <w:pStyle w:val="Akapitzlist"/>
              <w:ind w:left="0"/>
            </w:pPr>
          </w:p>
        </w:tc>
      </w:tr>
    </w:tbl>
    <w:p w14:paraId="2F41835E" w14:textId="77777777" w:rsidR="00606933" w:rsidRDefault="00606933" w:rsidP="00606933">
      <w:pPr>
        <w:pStyle w:val="Akapitzlist"/>
        <w:ind w:left="284"/>
      </w:pPr>
    </w:p>
    <w:p w14:paraId="7F598868" w14:textId="77777777" w:rsidR="00606933" w:rsidRDefault="00606933" w:rsidP="00606933">
      <w:pPr>
        <w:pStyle w:val="Akapitzlist"/>
        <w:numPr>
          <w:ilvl w:val="0"/>
          <w:numId w:val="26"/>
        </w:numPr>
        <w:suppressAutoHyphens w:val="0"/>
        <w:spacing w:after="160" w:line="259" w:lineRule="auto"/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28D30720" w14:textId="77777777" w:rsidR="00606933" w:rsidRDefault="00606933" w:rsidP="00606933">
      <w:pPr>
        <w:pStyle w:val="Akapitzlist"/>
        <w:ind w:left="284"/>
      </w:pPr>
    </w:p>
    <w:p w14:paraId="42C52E84" w14:textId="77777777" w:rsidR="00606933" w:rsidRDefault="00606933" w:rsidP="00606933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21965A44" w14:textId="77777777" w:rsidR="00606933" w:rsidRDefault="00606933" w:rsidP="00606933">
      <w:pPr>
        <w:pStyle w:val="Akapitzlist"/>
        <w:ind w:left="284"/>
        <w:rPr>
          <w:b/>
          <w:bCs/>
        </w:rPr>
      </w:pPr>
    </w:p>
    <w:p w14:paraId="2011B427" w14:textId="77777777" w:rsidR="00606933" w:rsidRDefault="00606933" w:rsidP="00606933">
      <w:pPr>
        <w:pStyle w:val="Akapitzlist"/>
        <w:ind w:left="284"/>
        <w:rPr>
          <w:b/>
          <w:bCs/>
        </w:rPr>
      </w:pPr>
    </w:p>
    <w:p w14:paraId="623900A7" w14:textId="77777777" w:rsidR="00606933" w:rsidRDefault="00606933" w:rsidP="00606933">
      <w:pPr>
        <w:pStyle w:val="Akapitzlist"/>
        <w:ind w:left="284"/>
        <w:rPr>
          <w:b/>
          <w:bCs/>
        </w:rPr>
      </w:pPr>
    </w:p>
    <w:p w14:paraId="3FDAE142" w14:textId="77777777" w:rsidR="00606933" w:rsidRDefault="00606933" w:rsidP="00606933">
      <w:pPr>
        <w:pStyle w:val="Akapitzlist"/>
        <w:ind w:left="284"/>
        <w:rPr>
          <w:b/>
          <w:bCs/>
        </w:rPr>
      </w:pPr>
    </w:p>
    <w:p w14:paraId="4B006B9B" w14:textId="77777777" w:rsidR="00606933" w:rsidRDefault="00606933" w:rsidP="00606933">
      <w:pPr>
        <w:pStyle w:val="Akapitzlist"/>
        <w:ind w:left="284"/>
        <w:rPr>
          <w:b/>
          <w:bCs/>
        </w:rPr>
      </w:pPr>
    </w:p>
    <w:p w14:paraId="6A2CEFD9" w14:textId="77777777" w:rsidR="00606933" w:rsidRDefault="00606933" w:rsidP="00606933">
      <w:pPr>
        <w:pStyle w:val="Akapitzlist"/>
        <w:ind w:left="284"/>
        <w:rPr>
          <w:b/>
          <w:bCs/>
        </w:rPr>
      </w:pPr>
    </w:p>
    <w:p w14:paraId="58FA502A" w14:textId="77777777" w:rsidR="00606933" w:rsidRDefault="00606933" w:rsidP="00606933">
      <w:pPr>
        <w:pStyle w:val="Akapitzlist"/>
        <w:ind w:left="0"/>
        <w:rPr>
          <w:b/>
          <w:bCs/>
        </w:rPr>
      </w:pPr>
    </w:p>
    <w:p w14:paraId="15E25086" w14:textId="77777777" w:rsidR="00606933" w:rsidRDefault="00606933" w:rsidP="00606933">
      <w:pPr>
        <w:pStyle w:val="Akapitzlist"/>
        <w:ind w:left="0"/>
        <w:rPr>
          <w:b/>
          <w:bCs/>
        </w:rPr>
      </w:pPr>
    </w:p>
    <w:p w14:paraId="2637E26C" w14:textId="77777777" w:rsidR="00606933" w:rsidRDefault="00606933" w:rsidP="00606933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48F6167C" w14:textId="77777777" w:rsidR="00606933" w:rsidRDefault="00606933" w:rsidP="00606933">
      <w:pPr>
        <w:pStyle w:val="Akapitzlist"/>
        <w:ind w:left="0"/>
        <w:rPr>
          <w:i/>
          <w:iCs/>
        </w:rPr>
      </w:pPr>
    </w:p>
    <w:p w14:paraId="23C9774E" w14:textId="77777777" w:rsidR="00606933" w:rsidRDefault="00606933" w:rsidP="00606933">
      <w:pPr>
        <w:pStyle w:val="Akapitzlist"/>
        <w:ind w:left="0"/>
        <w:rPr>
          <w:i/>
          <w:iCs/>
        </w:rPr>
      </w:pPr>
    </w:p>
    <w:p w14:paraId="02F2A02A" w14:textId="77777777" w:rsidR="00606933" w:rsidRDefault="00606933" w:rsidP="0060693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0F720E8" w14:textId="77777777" w:rsidR="00606933" w:rsidRPr="00EA2E48" w:rsidRDefault="00606933" w:rsidP="0060693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13B64039" w14:textId="77777777" w:rsidR="00606933" w:rsidRPr="00537B55" w:rsidRDefault="00606933" w:rsidP="00606933">
      <w:pPr>
        <w:pStyle w:val="Akapitzlist"/>
        <w:ind w:left="0"/>
        <w:jc w:val="both"/>
      </w:pPr>
    </w:p>
    <w:p w14:paraId="51CA9051" w14:textId="77777777" w:rsidR="00606933" w:rsidRPr="00A41945" w:rsidRDefault="00606933" w:rsidP="00606933"/>
    <w:p w14:paraId="211E24F6" w14:textId="77777777" w:rsidR="00095E8C" w:rsidRPr="00606933" w:rsidRDefault="00095E8C" w:rsidP="00606933"/>
    <w:sectPr w:rsidR="00095E8C" w:rsidRPr="00606933">
      <w:headerReference w:type="default" r:id="rId8"/>
      <w:footerReference w:type="default" r:id="rId9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BC8D" w14:textId="77777777" w:rsidR="00637260" w:rsidRDefault="00637260" w:rsidP="00B02C93">
      <w:r>
        <w:separator/>
      </w:r>
    </w:p>
  </w:endnote>
  <w:endnote w:type="continuationSeparator" w:id="0">
    <w:p w14:paraId="553D6D29" w14:textId="77777777" w:rsidR="00637260" w:rsidRDefault="00637260" w:rsidP="00B0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67E8" w14:textId="5F51F874" w:rsidR="00B02C93" w:rsidRDefault="00B02C93" w:rsidP="00B02C93">
    <w:pPr>
      <w:pStyle w:val="Stopka"/>
    </w:pPr>
    <w:r w:rsidRPr="007D4337">
      <w:rPr>
        <w:i/>
        <w:sz w:val="18"/>
        <w:szCs w:val="18"/>
      </w:rPr>
      <w:t>Fundusze Europejskie na Rozwój Cyfrowy 2021-2027 (FERC) Priorytet II: Zaawansowane usługi cyfrowe Działanie 2.2. – Wzmocnienie krajowego systemu cyberbezpieczeństwa konkurs grantowy w ramach Projektu grantowego „Cyberbezpieczny Samorząd” o numerze FERC.02.02-CS.01-001/23</w:t>
    </w:r>
  </w:p>
  <w:p w14:paraId="07C67CEB" w14:textId="7219B56D" w:rsidR="00B02C93" w:rsidRDefault="00B02C93">
    <w:pPr>
      <w:pStyle w:val="Stopka"/>
    </w:pPr>
  </w:p>
  <w:p w14:paraId="314B8C10" w14:textId="77777777" w:rsidR="00B02C93" w:rsidRDefault="00B02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7550" w14:textId="77777777" w:rsidR="00637260" w:rsidRDefault="00637260" w:rsidP="00B02C93">
      <w:r>
        <w:separator/>
      </w:r>
    </w:p>
  </w:footnote>
  <w:footnote w:type="continuationSeparator" w:id="0">
    <w:p w14:paraId="0DF350F2" w14:textId="77777777" w:rsidR="00637260" w:rsidRDefault="00637260" w:rsidP="00B0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A1DB" w14:textId="673CFEA3" w:rsidR="00B02C93" w:rsidRDefault="00B02C93">
    <w:pPr>
      <w:pStyle w:val="Nagwek"/>
    </w:pPr>
    <w:r>
      <w:rPr>
        <w:noProof/>
      </w:rPr>
      <w:drawing>
        <wp:inline distT="0" distB="0" distL="0" distR="0" wp14:anchorId="2A019A51" wp14:editId="609A1567">
          <wp:extent cx="5731510" cy="596265"/>
          <wp:effectExtent l="0" t="0" r="2540" b="0"/>
          <wp:docPr id="1110048994" name="Obraz 111004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0048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F5049" w14:textId="646A5008" w:rsidR="00B02C93" w:rsidRPr="00B02C93" w:rsidRDefault="00B02C93">
    <w:pPr>
      <w:pStyle w:val="Nagwek"/>
      <w:rPr>
        <w:rFonts w:asciiTheme="majorHAnsi" w:hAnsiTheme="majorHAnsi" w:cstheme="majorHAnsi"/>
        <w:sz w:val="22"/>
        <w:szCs w:val="22"/>
      </w:rPr>
    </w:pPr>
    <w:r w:rsidRPr="00B02C93">
      <w:rPr>
        <w:rFonts w:asciiTheme="majorHAnsi" w:hAnsiTheme="majorHAnsi" w:cstheme="majorHAnsi"/>
        <w:sz w:val="22"/>
        <w:szCs w:val="22"/>
      </w:rPr>
      <w:t>ZP.271.26.2024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18ED"/>
    <w:multiLevelType w:val="multilevel"/>
    <w:tmpl w:val="DCCAB2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507333"/>
    <w:multiLevelType w:val="multilevel"/>
    <w:tmpl w:val="80DC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5A405D6"/>
    <w:multiLevelType w:val="multilevel"/>
    <w:tmpl w:val="2EEA5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512A75"/>
    <w:multiLevelType w:val="multilevel"/>
    <w:tmpl w:val="E990E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E2F5B5E"/>
    <w:multiLevelType w:val="multilevel"/>
    <w:tmpl w:val="2EEA5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0E6B"/>
    <w:multiLevelType w:val="multilevel"/>
    <w:tmpl w:val="A64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20022204"/>
    <w:multiLevelType w:val="multilevel"/>
    <w:tmpl w:val="60D2F4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25CB19D7"/>
    <w:multiLevelType w:val="multilevel"/>
    <w:tmpl w:val="F8EAF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340D1A47"/>
    <w:multiLevelType w:val="hybridMultilevel"/>
    <w:tmpl w:val="5726A8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F41A2"/>
    <w:multiLevelType w:val="multilevel"/>
    <w:tmpl w:val="2BAC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 w15:restartNumberingAfterBreak="0">
    <w:nsid w:val="3E8064B3"/>
    <w:multiLevelType w:val="multilevel"/>
    <w:tmpl w:val="A1E8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407F1808"/>
    <w:multiLevelType w:val="multilevel"/>
    <w:tmpl w:val="5580A1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429B6F35"/>
    <w:multiLevelType w:val="multilevel"/>
    <w:tmpl w:val="3168B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3571952"/>
    <w:multiLevelType w:val="multilevel"/>
    <w:tmpl w:val="4E9E68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E4113"/>
    <w:multiLevelType w:val="multilevel"/>
    <w:tmpl w:val="807A4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5B0C27DA"/>
    <w:multiLevelType w:val="multilevel"/>
    <w:tmpl w:val="1910C1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0" w15:restartNumberingAfterBreak="0">
    <w:nsid w:val="5FAE6E61"/>
    <w:multiLevelType w:val="hybridMultilevel"/>
    <w:tmpl w:val="B144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6199B"/>
    <w:multiLevelType w:val="multilevel"/>
    <w:tmpl w:val="E954F9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2" w15:restartNumberingAfterBreak="0">
    <w:nsid w:val="6B4D40D2"/>
    <w:multiLevelType w:val="multilevel"/>
    <w:tmpl w:val="026EA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F9D1BEF"/>
    <w:multiLevelType w:val="multilevel"/>
    <w:tmpl w:val="9860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D336F68"/>
    <w:multiLevelType w:val="multilevel"/>
    <w:tmpl w:val="86E6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2003199576">
    <w:abstractNumId w:val="3"/>
  </w:num>
  <w:num w:numId="2" w16cid:durableId="528177920">
    <w:abstractNumId w:val="8"/>
  </w:num>
  <w:num w:numId="3" w16cid:durableId="1162429796">
    <w:abstractNumId w:val="19"/>
  </w:num>
  <w:num w:numId="4" w16cid:durableId="1366952312">
    <w:abstractNumId w:val="21"/>
  </w:num>
  <w:num w:numId="5" w16cid:durableId="1571110388">
    <w:abstractNumId w:val="18"/>
  </w:num>
  <w:num w:numId="6" w16cid:durableId="1191141450">
    <w:abstractNumId w:val="13"/>
  </w:num>
  <w:num w:numId="7" w16cid:durableId="298069815">
    <w:abstractNumId w:val="7"/>
  </w:num>
  <w:num w:numId="8" w16cid:durableId="707798559">
    <w:abstractNumId w:val="4"/>
  </w:num>
  <w:num w:numId="9" w16cid:durableId="283970092">
    <w:abstractNumId w:val="6"/>
  </w:num>
  <w:num w:numId="10" w16cid:durableId="1615091260">
    <w:abstractNumId w:val="15"/>
  </w:num>
  <w:num w:numId="11" w16cid:durableId="2038696388">
    <w:abstractNumId w:val="1"/>
  </w:num>
  <w:num w:numId="12" w16cid:durableId="375735307">
    <w:abstractNumId w:val="23"/>
  </w:num>
  <w:num w:numId="13" w16cid:durableId="698775344">
    <w:abstractNumId w:val="0"/>
  </w:num>
  <w:num w:numId="14" w16cid:durableId="2004819284">
    <w:abstractNumId w:val="24"/>
  </w:num>
  <w:num w:numId="15" w16cid:durableId="546844765">
    <w:abstractNumId w:val="11"/>
  </w:num>
  <w:num w:numId="16" w16cid:durableId="1582135078">
    <w:abstractNumId w:val="14"/>
  </w:num>
  <w:num w:numId="17" w16cid:durableId="1047680448">
    <w:abstractNumId w:val="23"/>
    <w:lvlOverride w:ilvl="0">
      <w:startOverride w:val="1"/>
    </w:lvlOverride>
  </w:num>
  <w:num w:numId="18" w16cid:durableId="1778480337">
    <w:abstractNumId w:val="22"/>
  </w:num>
  <w:num w:numId="19" w16cid:durableId="2103866527">
    <w:abstractNumId w:val="12"/>
  </w:num>
  <w:num w:numId="20" w16cid:durableId="859130113">
    <w:abstractNumId w:val="20"/>
  </w:num>
  <w:num w:numId="21" w16cid:durableId="1422945561">
    <w:abstractNumId w:val="9"/>
  </w:num>
  <w:num w:numId="22" w16cid:durableId="2081822781">
    <w:abstractNumId w:val="2"/>
  </w:num>
  <w:num w:numId="23" w16cid:durableId="164564508">
    <w:abstractNumId w:val="10"/>
  </w:num>
  <w:num w:numId="24" w16cid:durableId="1355881409">
    <w:abstractNumId w:val="5"/>
  </w:num>
  <w:num w:numId="25" w16cid:durableId="2122415485">
    <w:abstractNumId w:val="16"/>
  </w:num>
  <w:num w:numId="26" w16cid:durableId="1313362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8C"/>
    <w:rsid w:val="00095E8C"/>
    <w:rsid w:val="00124D7E"/>
    <w:rsid w:val="001F5AEF"/>
    <w:rsid w:val="00385B4D"/>
    <w:rsid w:val="004454C3"/>
    <w:rsid w:val="00593CC3"/>
    <w:rsid w:val="005C614C"/>
    <w:rsid w:val="00600492"/>
    <w:rsid w:val="00606933"/>
    <w:rsid w:val="00637260"/>
    <w:rsid w:val="00656872"/>
    <w:rsid w:val="006F4875"/>
    <w:rsid w:val="007D6734"/>
    <w:rsid w:val="008305AC"/>
    <w:rsid w:val="00942531"/>
    <w:rsid w:val="00964A9E"/>
    <w:rsid w:val="00B02C93"/>
    <w:rsid w:val="00B36BC1"/>
    <w:rsid w:val="00B469AD"/>
    <w:rsid w:val="00D04C87"/>
    <w:rsid w:val="00E87344"/>
    <w:rsid w:val="00F537AB"/>
    <w:rsid w:val="00FB1071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4F0A"/>
  <w15:docId w15:val="{C4303FD3-DC5C-FA4B-A156-40963264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0EC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60EC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D360EC"/>
  </w:style>
  <w:style w:type="character" w:styleId="Hipercze">
    <w:name w:val="Hyperlink"/>
    <w:basedOn w:val="Domylnaczcionkaakapitu"/>
    <w:uiPriority w:val="99"/>
    <w:semiHidden/>
    <w:unhideWhenUsed/>
    <w:rsid w:val="00D360E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E7A98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link w:val="AkapitzlistZnak"/>
    <w:uiPriority w:val="34"/>
    <w:qFormat/>
    <w:rsid w:val="003A358C"/>
    <w:pPr>
      <w:ind w:left="720"/>
      <w:contextualSpacing/>
    </w:pPr>
  </w:style>
  <w:style w:type="paragraph" w:styleId="Bezodstpw">
    <w:name w:val="No Spacing"/>
    <w:uiPriority w:val="1"/>
    <w:qFormat/>
    <w:rsid w:val="009E7A98"/>
    <w:rPr>
      <w:rFonts w:asciiTheme="minorHAnsi" w:eastAsiaTheme="minorHAnsi" w:hAnsiTheme="minorHAnsi" w:cstheme="minorBidi"/>
      <w:lang w:eastAsia="en-US"/>
      <w14:ligatures w14:val="standardContextua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B08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02C9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9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02C93"/>
    <w:rPr>
      <w:rFonts w:ascii="Liberation Sans" w:eastAsia="Microsoft YaHei" w:hAnsi="Liberation Sans" w:cs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cHu8wOtDMtSV2TBs9WXdIPr0yw==">CgMxLjAyCGguZ2pkZ3hzMgloLjMwajB6bGwyCWguMWZvYjl0ZTIJaC4zem55c2g3MgloLjJldDkycDAyCGgudHlqY3d0MgloLjNkeTZ2a204AHIhMTZhYjNKS1BTbUttYk1BM0xpNEhhMDdyMS1mcUdKM2s5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Beata Sikora</cp:lastModifiedBy>
  <cp:revision>3</cp:revision>
  <cp:lastPrinted>2024-10-23T13:31:00Z</cp:lastPrinted>
  <dcterms:created xsi:type="dcterms:W3CDTF">2024-10-23T13:33:00Z</dcterms:created>
  <dcterms:modified xsi:type="dcterms:W3CDTF">2024-10-23T13:34:00Z</dcterms:modified>
  <cp:category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666DE20B2E32415792A0CB656EA96EF0_13</vt:lpwstr>
  </property>
  <property fmtid="{D5CDD505-2E9C-101B-9397-08002B2CF9AE}" pid="3" name="KSOProductBuildVer">
    <vt:lpwstr>1033-12.2.0.13472</vt:lpwstr>
  </property>
</Properties>
</file>