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6656" w14:textId="2EEB48AC" w:rsidR="0089213D" w:rsidRPr="00506A61" w:rsidRDefault="0089213D" w:rsidP="00C358BE">
      <w:pPr>
        <w:spacing w:line="240" w:lineRule="auto"/>
        <w:jc w:val="both"/>
        <w:rPr>
          <w:rFonts w:cstheme="minorHAnsi"/>
        </w:rPr>
      </w:pPr>
      <w:r w:rsidRPr="00506A61">
        <w:rPr>
          <w:rFonts w:cstheme="minorHAnsi"/>
        </w:rPr>
        <w:t xml:space="preserve">Nr sprawy </w:t>
      </w:r>
      <w:r w:rsidR="00214C4D">
        <w:rPr>
          <w:rFonts w:cstheme="minorHAnsi"/>
        </w:rPr>
        <w:t>200</w:t>
      </w:r>
      <w:r w:rsidRPr="00506A61">
        <w:rPr>
          <w:rFonts w:cstheme="minorHAnsi"/>
        </w:rPr>
        <w:t>/2023</w:t>
      </w:r>
    </w:p>
    <w:p w14:paraId="2F2139EC" w14:textId="71F3C14D" w:rsidR="0089213D" w:rsidRPr="00F65505" w:rsidRDefault="0089213D" w:rsidP="00F65505">
      <w:pPr>
        <w:spacing w:line="240" w:lineRule="auto"/>
        <w:ind w:left="1854" w:hanging="360"/>
        <w:jc w:val="right"/>
        <w:rPr>
          <w:rFonts w:cstheme="minorHAnsi"/>
        </w:rPr>
      </w:pPr>
      <w:r w:rsidRPr="00506A61">
        <w:rPr>
          <w:rFonts w:cstheme="minorHAnsi"/>
        </w:rPr>
        <w:t xml:space="preserve">Szczecin, dnia </w:t>
      </w:r>
      <w:r w:rsidR="00214C4D">
        <w:rPr>
          <w:rFonts w:cstheme="minorHAnsi"/>
        </w:rPr>
        <w:t>02.11</w:t>
      </w:r>
      <w:r w:rsidRPr="00506A61">
        <w:rPr>
          <w:rFonts w:cstheme="minorHAnsi"/>
        </w:rPr>
        <w:t>.2023 r.</w:t>
      </w:r>
    </w:p>
    <w:p w14:paraId="75B02381" w14:textId="77777777" w:rsidR="00F0492A" w:rsidRDefault="00F0492A" w:rsidP="00F65505">
      <w:pPr>
        <w:spacing w:before="240" w:after="240" w:line="240" w:lineRule="auto"/>
        <w:ind w:left="3538" w:firstLine="431"/>
        <w:jc w:val="right"/>
        <w:rPr>
          <w:rFonts w:cstheme="minorHAnsi"/>
          <w:b/>
        </w:rPr>
      </w:pPr>
    </w:p>
    <w:p w14:paraId="32F5D555" w14:textId="71A22D48" w:rsidR="0089213D" w:rsidRPr="00506A61" w:rsidRDefault="0089213D" w:rsidP="00F65505">
      <w:pPr>
        <w:spacing w:before="240" w:after="240" w:line="240" w:lineRule="auto"/>
        <w:ind w:left="3538" w:firstLine="431"/>
        <w:jc w:val="right"/>
        <w:rPr>
          <w:rFonts w:cstheme="minorHAnsi"/>
          <w:b/>
        </w:rPr>
      </w:pPr>
      <w:r w:rsidRPr="00506A61">
        <w:rPr>
          <w:rFonts w:cstheme="minorHAnsi"/>
          <w:b/>
        </w:rPr>
        <w:t>Wykonawcy uczestniczący w postępowaniu</w:t>
      </w:r>
    </w:p>
    <w:p w14:paraId="516EEFD6" w14:textId="77777777" w:rsidR="00F0492A" w:rsidRDefault="00F0492A" w:rsidP="00C358BE">
      <w:pPr>
        <w:shd w:val="clear" w:color="auto" w:fill="FFFFFF"/>
        <w:spacing w:line="240" w:lineRule="auto"/>
        <w:ind w:right="2"/>
        <w:jc w:val="both"/>
        <w:rPr>
          <w:rFonts w:cstheme="minorHAnsi"/>
        </w:rPr>
      </w:pPr>
    </w:p>
    <w:p w14:paraId="52EA759C" w14:textId="27F3B691" w:rsidR="00320C39" w:rsidRDefault="0089213D" w:rsidP="00C358BE">
      <w:pPr>
        <w:shd w:val="clear" w:color="auto" w:fill="FFFFFF"/>
        <w:spacing w:line="240" w:lineRule="auto"/>
        <w:ind w:right="2"/>
        <w:jc w:val="both"/>
        <w:rPr>
          <w:rFonts w:cstheme="minorHAnsi"/>
          <w:b/>
          <w:bCs/>
        </w:rPr>
      </w:pPr>
      <w:r w:rsidRPr="00506A61">
        <w:rPr>
          <w:rFonts w:cstheme="minorHAnsi"/>
        </w:rPr>
        <w:t xml:space="preserve">Dotyczy postępowania prowadzonego w trybie </w:t>
      </w:r>
      <w:r w:rsidR="00F95326" w:rsidRPr="00506A61">
        <w:rPr>
          <w:rFonts w:cstheme="minorHAnsi"/>
        </w:rPr>
        <w:t>zapytania ofertowego</w:t>
      </w:r>
      <w:r w:rsidRPr="00506A61">
        <w:rPr>
          <w:rFonts w:cstheme="minorHAnsi"/>
        </w:rPr>
        <w:t xml:space="preserve"> pn.: </w:t>
      </w:r>
      <w:r w:rsidR="00214C4D">
        <w:rPr>
          <w:rFonts w:cstheme="minorHAnsi"/>
          <w:b/>
          <w:bCs/>
        </w:rPr>
        <w:t>Przegląd instalacji biogazowych zainstalowanych na Oczyszczalniach Ścieków Pomorzany i Zdroje.</w:t>
      </w:r>
    </w:p>
    <w:p w14:paraId="4BAFA51A" w14:textId="77777777" w:rsidR="00F0492A" w:rsidRPr="00784EE4" w:rsidRDefault="00F0492A" w:rsidP="00C358BE">
      <w:pPr>
        <w:shd w:val="clear" w:color="auto" w:fill="FFFFFF"/>
        <w:spacing w:line="240" w:lineRule="auto"/>
        <w:ind w:right="2"/>
        <w:jc w:val="both"/>
        <w:rPr>
          <w:rFonts w:eastAsia="Times New Roman" w:cstheme="minorHAnsi"/>
          <w:b/>
          <w:lang w:eastAsia="pl-PL"/>
        </w:rPr>
      </w:pPr>
    </w:p>
    <w:p w14:paraId="7549E8F8" w14:textId="484C4540" w:rsidR="0089213D" w:rsidRPr="00506A61" w:rsidRDefault="0089213D" w:rsidP="00C358BE">
      <w:pPr>
        <w:spacing w:after="100" w:afterAutospacing="1" w:line="240" w:lineRule="auto"/>
        <w:ind w:firstLine="708"/>
        <w:jc w:val="both"/>
        <w:rPr>
          <w:rFonts w:cstheme="minorHAnsi"/>
        </w:rPr>
      </w:pPr>
      <w:r w:rsidRPr="00506A61">
        <w:rPr>
          <w:rFonts w:cstheme="minorHAnsi"/>
        </w:rPr>
        <w:t xml:space="preserve">Zamawiający, Zakład Wodociągów i Kanalizacji Sp. z o.o. w Szczecinie na podstawie Rozdziału </w:t>
      </w:r>
      <w:r w:rsidR="00F95326" w:rsidRPr="00506A61">
        <w:rPr>
          <w:rFonts w:cstheme="minorHAnsi"/>
        </w:rPr>
        <w:t>V</w:t>
      </w:r>
      <w:r w:rsidRPr="00506A61">
        <w:rPr>
          <w:rFonts w:cstheme="minorHAnsi"/>
        </w:rPr>
        <w:t xml:space="preserve"> pkt </w:t>
      </w:r>
      <w:r w:rsidR="00F95326" w:rsidRPr="00506A61">
        <w:rPr>
          <w:rFonts w:cstheme="minorHAnsi"/>
        </w:rPr>
        <w:t>1</w:t>
      </w:r>
      <w:r w:rsidRPr="00506A61">
        <w:rPr>
          <w:rFonts w:cstheme="minorHAnsi"/>
        </w:rPr>
        <w:t xml:space="preserve"> </w:t>
      </w:r>
      <w:r w:rsidR="004B186B" w:rsidRPr="00506A61">
        <w:rPr>
          <w:rFonts w:cstheme="minorHAnsi"/>
        </w:rPr>
        <w:t>z</w:t>
      </w:r>
      <w:r w:rsidR="00F95326" w:rsidRPr="00506A61">
        <w:rPr>
          <w:rFonts w:cstheme="minorHAnsi"/>
        </w:rPr>
        <w:t>apytani</w:t>
      </w:r>
      <w:r w:rsidR="004B186B" w:rsidRPr="00506A61">
        <w:rPr>
          <w:rFonts w:cstheme="minorHAnsi"/>
        </w:rPr>
        <w:t>a</w:t>
      </w:r>
      <w:r w:rsidR="00F95326" w:rsidRPr="00506A61">
        <w:rPr>
          <w:rFonts w:cstheme="minorHAnsi"/>
        </w:rPr>
        <w:t xml:space="preserve"> </w:t>
      </w:r>
      <w:r w:rsidR="004B186B" w:rsidRPr="00506A61">
        <w:rPr>
          <w:rFonts w:cstheme="minorHAnsi"/>
        </w:rPr>
        <w:t>o</w:t>
      </w:r>
      <w:r w:rsidR="00F95326" w:rsidRPr="00506A61">
        <w:rPr>
          <w:rFonts w:cstheme="minorHAnsi"/>
        </w:rPr>
        <w:t>fertowego</w:t>
      </w:r>
      <w:r w:rsidRPr="00506A61">
        <w:rPr>
          <w:rFonts w:cstheme="minorHAnsi"/>
        </w:rPr>
        <w:t xml:space="preserve"> </w:t>
      </w:r>
      <w:r w:rsidR="00506A61" w:rsidRPr="00506A61">
        <w:rPr>
          <w:rFonts w:cstheme="minorHAnsi"/>
        </w:rPr>
        <w:t xml:space="preserve">udostępnia treść pytań, które wpłynęły w postępowaniu </w:t>
      </w:r>
      <w:r w:rsidR="00784EE4">
        <w:rPr>
          <w:rFonts w:cstheme="minorHAnsi"/>
        </w:rPr>
        <w:t xml:space="preserve">                                             </w:t>
      </w:r>
      <w:r w:rsidR="00506A61" w:rsidRPr="00506A61">
        <w:rPr>
          <w:rFonts w:cstheme="minorHAnsi"/>
        </w:rPr>
        <w:t>wraz z odpowiedziami:</w:t>
      </w:r>
    </w:p>
    <w:p w14:paraId="76AF4722" w14:textId="77777777" w:rsidR="002B78E6" w:rsidRPr="0078329A" w:rsidRDefault="00506A61" w:rsidP="00C358BE">
      <w:pPr>
        <w:spacing w:after="0" w:line="240" w:lineRule="auto"/>
        <w:jc w:val="both"/>
        <w:rPr>
          <w:rFonts w:cstheme="minorHAnsi"/>
          <w:b/>
        </w:rPr>
      </w:pPr>
      <w:r w:rsidRPr="0078329A">
        <w:rPr>
          <w:rFonts w:cstheme="minorHAnsi"/>
          <w:b/>
        </w:rPr>
        <w:t>Pytanie nr 1:</w:t>
      </w:r>
    </w:p>
    <w:p w14:paraId="39D185C2" w14:textId="7756B0F6" w:rsidR="00214C4D" w:rsidRPr="00214C4D" w:rsidRDefault="00214C4D" w:rsidP="00214C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14C4D">
        <w:rPr>
          <w:rFonts w:cstheme="minorHAnsi"/>
        </w:rPr>
        <w:t>Czym Zamawiający uzasadnia wymóg posiadania tak wysokiego OC, przy stosunkowo niewielkim zadaniu jakim jest przegląd instalacji biogazu? Prosimy o zmianę na 500 000 zł.</w:t>
      </w:r>
    </w:p>
    <w:p w14:paraId="1C1A1213" w14:textId="360527F6" w:rsidR="00506A61" w:rsidRPr="00506A61" w:rsidRDefault="00506A61" w:rsidP="00214C4D">
      <w:pPr>
        <w:spacing w:after="0" w:line="240" w:lineRule="auto"/>
        <w:jc w:val="both"/>
        <w:rPr>
          <w:rFonts w:cstheme="minorHAnsi"/>
        </w:rPr>
      </w:pPr>
      <w:r w:rsidRPr="00506A61">
        <w:rPr>
          <w:rFonts w:cstheme="minorHAnsi"/>
          <w:b/>
        </w:rPr>
        <w:t>Odpowiedź nr 1:</w:t>
      </w:r>
    </w:p>
    <w:p w14:paraId="203A30F9" w14:textId="176F9D7E" w:rsidR="001E418A" w:rsidRPr="00105B06" w:rsidRDefault="00F3490B" w:rsidP="00105B06">
      <w:pPr>
        <w:jc w:val="both"/>
        <w:rPr>
          <w:iCs/>
        </w:rPr>
      </w:pPr>
      <w:r w:rsidRPr="00846434">
        <w:rPr>
          <w:rFonts w:cstheme="minorHAnsi"/>
        </w:rPr>
        <w:t xml:space="preserve">Zamawiający </w:t>
      </w:r>
      <w:r w:rsidR="001E418A">
        <w:rPr>
          <w:rFonts w:cstheme="minorHAnsi"/>
        </w:rPr>
        <w:t xml:space="preserve">informuje, </w:t>
      </w:r>
      <w:r w:rsidR="009A4A16">
        <w:rPr>
          <w:rFonts w:cstheme="minorHAnsi"/>
        </w:rPr>
        <w:t xml:space="preserve">iż </w:t>
      </w:r>
      <w:r w:rsidR="00105B06">
        <w:rPr>
          <w:iCs/>
        </w:rPr>
        <w:t>w</w:t>
      </w:r>
      <w:r w:rsidR="00105B06" w:rsidRPr="00105B06">
        <w:rPr>
          <w:iCs/>
        </w:rPr>
        <w:t>ymagana minimalna sum</w:t>
      </w:r>
      <w:r w:rsidR="00105B06">
        <w:rPr>
          <w:iCs/>
        </w:rPr>
        <w:t>a gwarancyjna ubezpieczenia OC W</w:t>
      </w:r>
      <w:r w:rsidR="00105B06" w:rsidRPr="00105B06">
        <w:rPr>
          <w:iCs/>
        </w:rPr>
        <w:t>ykonawcy z</w:t>
      </w:r>
      <w:r w:rsidR="00F0492A">
        <w:rPr>
          <w:iCs/>
        </w:rPr>
        <w:t>a</w:t>
      </w:r>
      <w:r w:rsidR="00105B06" w:rsidRPr="00105B06">
        <w:rPr>
          <w:iCs/>
        </w:rPr>
        <w:t>dania nie jest zależna od wartości tego zadania, ale od ryzyka powstania szkód, które może wygenerować nieprawidłowe wykonanie zadania. W tym aspekcie ocenia się pełne spektrum ryzyka, tj. nie tylko szkodę w mieniu, które podlega zadani</w:t>
      </w:r>
      <w:r w:rsidR="00F0492A">
        <w:rPr>
          <w:iCs/>
        </w:rPr>
        <w:t>u</w:t>
      </w:r>
      <w:r w:rsidR="00105B06" w:rsidRPr="00105B06">
        <w:rPr>
          <w:iCs/>
        </w:rPr>
        <w:t xml:space="preserve">, ale również szkodę w okolicznym mieniu, </w:t>
      </w:r>
      <w:r w:rsidR="00105B06">
        <w:rPr>
          <w:iCs/>
        </w:rPr>
        <w:t xml:space="preserve">                               </w:t>
      </w:r>
      <w:r w:rsidR="00105B06" w:rsidRPr="00105B06">
        <w:rPr>
          <w:iCs/>
        </w:rPr>
        <w:t>jak i wpływ na funkcjonowanie zakładu. Treść wymogu ubezpieczenia OC pozostaje bez zmian.</w:t>
      </w:r>
    </w:p>
    <w:p w14:paraId="7E9F4A74" w14:textId="1596BA08" w:rsidR="001E418A" w:rsidRPr="009E3757" w:rsidRDefault="001E418A" w:rsidP="00846434">
      <w:pPr>
        <w:spacing w:after="0" w:line="240" w:lineRule="auto"/>
        <w:jc w:val="both"/>
        <w:rPr>
          <w:rFonts w:cstheme="minorHAnsi"/>
          <w:b/>
        </w:rPr>
      </w:pPr>
      <w:r w:rsidRPr="009E3757">
        <w:rPr>
          <w:rFonts w:cstheme="minorHAnsi"/>
          <w:b/>
        </w:rPr>
        <w:t>Pytanie nr 2:</w:t>
      </w:r>
    </w:p>
    <w:p w14:paraId="4BCAA8D2" w14:textId="77777777" w:rsidR="00214C4D" w:rsidRPr="00214C4D" w:rsidRDefault="00214C4D" w:rsidP="00C02B2E">
      <w:pPr>
        <w:spacing w:after="0" w:line="240" w:lineRule="auto"/>
        <w:jc w:val="both"/>
        <w:rPr>
          <w:rFonts w:cstheme="minorHAnsi"/>
        </w:rPr>
      </w:pPr>
      <w:r w:rsidRPr="00214C4D">
        <w:rPr>
          <w:rFonts w:cstheme="minorHAnsi"/>
        </w:rPr>
        <w:t>Prosimy o udostępnienie protokołów z poprzednich przeglądów.</w:t>
      </w:r>
    </w:p>
    <w:p w14:paraId="305BA9ED" w14:textId="38BB570F" w:rsidR="001E418A" w:rsidRPr="009E3757" w:rsidRDefault="001E418A" w:rsidP="00C02B2E">
      <w:pPr>
        <w:spacing w:after="0" w:line="240" w:lineRule="auto"/>
        <w:jc w:val="both"/>
        <w:rPr>
          <w:rFonts w:cstheme="minorHAnsi"/>
          <w:b/>
        </w:rPr>
      </w:pPr>
      <w:r w:rsidRPr="009E3757">
        <w:rPr>
          <w:rFonts w:cstheme="minorHAnsi"/>
          <w:b/>
        </w:rPr>
        <w:t>Odpowiedź nr 2:</w:t>
      </w:r>
    </w:p>
    <w:p w14:paraId="304CEC6A" w14:textId="6083A4C4" w:rsidR="000C1A7B" w:rsidRDefault="001E418A" w:rsidP="00C02B2E">
      <w:pPr>
        <w:spacing w:after="0" w:line="240" w:lineRule="auto"/>
        <w:jc w:val="both"/>
        <w:rPr>
          <w:rFonts w:eastAsia="Times New Roman"/>
        </w:rPr>
      </w:pPr>
      <w:r>
        <w:rPr>
          <w:rFonts w:cstheme="minorHAnsi"/>
        </w:rPr>
        <w:t xml:space="preserve">Zamawiający informuje, iż </w:t>
      </w:r>
      <w:r w:rsidR="00C02B2E">
        <w:rPr>
          <w:rFonts w:cstheme="minorHAnsi"/>
        </w:rPr>
        <w:t>nie udostępnia protokołów z poprzednich przeglądów.</w:t>
      </w:r>
    </w:p>
    <w:p w14:paraId="3EE01A60" w14:textId="77777777" w:rsidR="001E418A" w:rsidRDefault="001E418A" w:rsidP="00C02B2E">
      <w:pPr>
        <w:spacing w:after="0" w:line="240" w:lineRule="auto"/>
        <w:jc w:val="both"/>
        <w:rPr>
          <w:rFonts w:cstheme="minorHAnsi"/>
        </w:rPr>
      </w:pPr>
    </w:p>
    <w:p w14:paraId="365211B2" w14:textId="43DE8F1C" w:rsidR="001E418A" w:rsidRPr="009E3757" w:rsidRDefault="001E418A" w:rsidP="00C02B2E">
      <w:pPr>
        <w:spacing w:after="0" w:line="240" w:lineRule="auto"/>
        <w:jc w:val="both"/>
        <w:rPr>
          <w:rFonts w:cstheme="minorHAnsi"/>
          <w:b/>
        </w:rPr>
      </w:pPr>
      <w:r w:rsidRPr="009E3757">
        <w:rPr>
          <w:rFonts w:cstheme="minorHAnsi"/>
          <w:b/>
        </w:rPr>
        <w:t>Pytanie nr 3:</w:t>
      </w:r>
    </w:p>
    <w:p w14:paraId="48FEA87A" w14:textId="2B511AB9" w:rsidR="00214C4D" w:rsidRPr="00214C4D" w:rsidRDefault="00214C4D" w:rsidP="00C02B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666666"/>
        </w:rPr>
      </w:pPr>
      <w:r w:rsidRPr="00214C4D">
        <w:rPr>
          <w:rFonts w:cstheme="minorHAnsi"/>
        </w:rPr>
        <w:t>Prosimy o udostępnienie dokumentacji elementów instalacji biogazu objętych przeglądem.</w:t>
      </w:r>
    </w:p>
    <w:p w14:paraId="33F046CC" w14:textId="6C923625" w:rsidR="001E418A" w:rsidRPr="009E3757" w:rsidRDefault="001E418A" w:rsidP="00C02B2E">
      <w:pPr>
        <w:spacing w:after="0" w:line="240" w:lineRule="auto"/>
        <w:jc w:val="both"/>
        <w:rPr>
          <w:rFonts w:cstheme="minorHAnsi"/>
          <w:b/>
        </w:rPr>
      </w:pPr>
      <w:r w:rsidRPr="009E3757">
        <w:rPr>
          <w:rFonts w:cstheme="minorHAnsi"/>
          <w:b/>
        </w:rPr>
        <w:t>Odpowiedź nr 3:</w:t>
      </w:r>
    </w:p>
    <w:p w14:paraId="70AA07DC" w14:textId="2C5DBAC7" w:rsidR="000C1A7B" w:rsidRDefault="001E418A" w:rsidP="00C02B2E">
      <w:pPr>
        <w:spacing w:after="0" w:line="240" w:lineRule="auto"/>
        <w:jc w:val="both"/>
        <w:rPr>
          <w:rFonts w:eastAsia="Times New Roman"/>
        </w:rPr>
      </w:pPr>
      <w:r>
        <w:rPr>
          <w:rFonts w:cstheme="minorHAnsi"/>
        </w:rPr>
        <w:t xml:space="preserve">Zamawiający </w:t>
      </w:r>
      <w:r w:rsidR="00214C4D">
        <w:rPr>
          <w:rFonts w:cstheme="minorHAnsi"/>
        </w:rPr>
        <w:t xml:space="preserve">informuje, iż </w:t>
      </w:r>
      <w:r w:rsidR="00C02B2E">
        <w:t xml:space="preserve">dokumentacja elementów instalacji biogazu objętych przeglądem </w:t>
      </w:r>
      <w:r w:rsidR="00F0492A">
        <w:t>będzie</w:t>
      </w:r>
      <w:r w:rsidR="00C02B2E">
        <w:t xml:space="preserve"> dostępna do wglądu podczas wizji lokalnej na każdej</w:t>
      </w:r>
      <w:bookmarkStart w:id="0" w:name="_GoBack"/>
      <w:bookmarkEnd w:id="0"/>
      <w:r w:rsidR="00C02B2E">
        <w:t> placówce.</w:t>
      </w:r>
    </w:p>
    <w:p w14:paraId="65CC63A3" w14:textId="3AA52EFE" w:rsidR="001E418A" w:rsidRDefault="001E418A" w:rsidP="0084643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4A34FC9A" w14:textId="328E4DCA" w:rsidR="000C1A7B" w:rsidRDefault="000C1A7B" w:rsidP="00846434">
      <w:pPr>
        <w:spacing w:after="0" w:line="240" w:lineRule="auto"/>
        <w:jc w:val="both"/>
        <w:rPr>
          <w:rFonts w:cstheme="minorHAnsi"/>
        </w:rPr>
      </w:pPr>
    </w:p>
    <w:p w14:paraId="5041F6DA" w14:textId="5A2B30F3" w:rsidR="001E418A" w:rsidRDefault="001E418A" w:rsidP="00846434">
      <w:pPr>
        <w:spacing w:after="0" w:line="240" w:lineRule="auto"/>
        <w:jc w:val="both"/>
        <w:rPr>
          <w:rFonts w:cstheme="minorHAnsi"/>
        </w:rPr>
      </w:pPr>
    </w:p>
    <w:p w14:paraId="183761F5" w14:textId="155B94CA" w:rsidR="00F7102F" w:rsidRPr="00894F5D" w:rsidRDefault="00F7102F" w:rsidP="007E614F">
      <w:pPr>
        <w:spacing w:line="240" w:lineRule="auto"/>
        <w:jc w:val="both"/>
        <w:rPr>
          <w:rFonts w:ascii="Calibri" w:hAnsi="Calibri" w:cs="Calibri"/>
        </w:rPr>
      </w:pPr>
    </w:p>
    <w:sectPr w:rsidR="00F7102F" w:rsidRPr="0089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1DB"/>
    <w:multiLevelType w:val="hybridMultilevel"/>
    <w:tmpl w:val="A9780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3EBE"/>
    <w:multiLevelType w:val="hybridMultilevel"/>
    <w:tmpl w:val="61C2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79E"/>
    <w:multiLevelType w:val="hybridMultilevel"/>
    <w:tmpl w:val="0F5CB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C4E36"/>
    <w:multiLevelType w:val="hybridMultilevel"/>
    <w:tmpl w:val="6E786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E41"/>
    <w:multiLevelType w:val="hybridMultilevel"/>
    <w:tmpl w:val="B78C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26318"/>
    <w:multiLevelType w:val="hybridMultilevel"/>
    <w:tmpl w:val="30882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56433"/>
    <w:multiLevelType w:val="hybridMultilevel"/>
    <w:tmpl w:val="04ACB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9603EA"/>
    <w:multiLevelType w:val="hybridMultilevel"/>
    <w:tmpl w:val="79CC05C6"/>
    <w:lvl w:ilvl="0" w:tplc="912259B2">
      <w:start w:val="6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C3141"/>
    <w:multiLevelType w:val="hybridMultilevel"/>
    <w:tmpl w:val="FF18D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36CE0"/>
    <w:multiLevelType w:val="hybridMultilevel"/>
    <w:tmpl w:val="768A1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A4BC8">
      <w:numFmt w:val="bullet"/>
      <w:lvlText w:val="•"/>
      <w:lvlJc w:val="left"/>
      <w:pPr>
        <w:ind w:left="1776" w:hanging="696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B576D"/>
    <w:multiLevelType w:val="hybridMultilevel"/>
    <w:tmpl w:val="8236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A76BB"/>
    <w:multiLevelType w:val="hybridMultilevel"/>
    <w:tmpl w:val="8DAC69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1B"/>
    <w:rsid w:val="00084106"/>
    <w:rsid w:val="000C1A7B"/>
    <w:rsid w:val="001052B3"/>
    <w:rsid w:val="00105B06"/>
    <w:rsid w:val="001E418A"/>
    <w:rsid w:val="00214C4D"/>
    <w:rsid w:val="002B78E6"/>
    <w:rsid w:val="002F71D1"/>
    <w:rsid w:val="00320C39"/>
    <w:rsid w:val="00343BF6"/>
    <w:rsid w:val="00355241"/>
    <w:rsid w:val="0037183D"/>
    <w:rsid w:val="00402B5D"/>
    <w:rsid w:val="00406D61"/>
    <w:rsid w:val="00424720"/>
    <w:rsid w:val="004B186B"/>
    <w:rsid w:val="00506A61"/>
    <w:rsid w:val="0052751C"/>
    <w:rsid w:val="00535B78"/>
    <w:rsid w:val="00652628"/>
    <w:rsid w:val="0067597C"/>
    <w:rsid w:val="00702C84"/>
    <w:rsid w:val="0076433A"/>
    <w:rsid w:val="0077566C"/>
    <w:rsid w:val="0078329A"/>
    <w:rsid w:val="00784EE4"/>
    <w:rsid w:val="007E614F"/>
    <w:rsid w:val="007F20A3"/>
    <w:rsid w:val="00846434"/>
    <w:rsid w:val="0089213D"/>
    <w:rsid w:val="00894F5D"/>
    <w:rsid w:val="008F7A1B"/>
    <w:rsid w:val="00977D40"/>
    <w:rsid w:val="00990C8A"/>
    <w:rsid w:val="009A4A16"/>
    <w:rsid w:val="009C2EED"/>
    <w:rsid w:val="009E3757"/>
    <w:rsid w:val="00A613FC"/>
    <w:rsid w:val="00A669FE"/>
    <w:rsid w:val="00B00EC4"/>
    <w:rsid w:val="00C02B2E"/>
    <w:rsid w:val="00C358BE"/>
    <w:rsid w:val="00D8156C"/>
    <w:rsid w:val="00DE0E02"/>
    <w:rsid w:val="00DF00E2"/>
    <w:rsid w:val="00F0492A"/>
    <w:rsid w:val="00F3490B"/>
    <w:rsid w:val="00F65505"/>
    <w:rsid w:val="00F7102F"/>
    <w:rsid w:val="00F80302"/>
    <w:rsid w:val="00F95326"/>
    <w:rsid w:val="00F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2569"/>
  <w15:chartTrackingRefBased/>
  <w15:docId w15:val="{09A889D0-ADDF-4355-A147-6E833751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wypunktowanie,Nag 1,Wypunktowanie,CW_Lista,Akapit z listą5,normalny tekst"/>
    <w:basedOn w:val="Normalny"/>
    <w:link w:val="AkapitzlistZnak"/>
    <w:uiPriority w:val="34"/>
    <w:qFormat/>
    <w:rsid w:val="00406D61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"/>
    <w:link w:val="Akapitzlist"/>
    <w:uiPriority w:val="34"/>
    <w:qFormat/>
    <w:locked/>
    <w:rsid w:val="00F7102F"/>
    <w:rPr>
      <w:rFonts w:ascii="Calibri" w:hAnsi="Calibri" w:cs="Calibri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6A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2B78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C3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C358BE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14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A4A1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A4A1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63D2-8367-402D-AC0A-2815BAD6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Skotnicka</dc:creator>
  <cp:keywords/>
  <dc:description/>
  <cp:lastModifiedBy>Jarosław Skobel</cp:lastModifiedBy>
  <cp:revision>33</cp:revision>
  <cp:lastPrinted>2023-09-22T11:14:00Z</cp:lastPrinted>
  <dcterms:created xsi:type="dcterms:W3CDTF">2023-09-04T11:33:00Z</dcterms:created>
  <dcterms:modified xsi:type="dcterms:W3CDTF">2023-11-03T06:57:00Z</dcterms:modified>
</cp:coreProperties>
</file>