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B88D9" w14:textId="78712FD6" w:rsidR="001F30AF" w:rsidRPr="0096224F" w:rsidRDefault="001F30AF" w:rsidP="006B7786">
      <w:pPr>
        <w:pStyle w:val="Tytu"/>
        <w:spacing w:before="1200" w:line="360" w:lineRule="auto"/>
        <w:rPr>
          <w:rFonts w:asciiTheme="minorHAnsi" w:hAnsiTheme="minorHAnsi" w:cstheme="minorHAnsi"/>
          <w:sz w:val="32"/>
        </w:rPr>
      </w:pPr>
      <w:r w:rsidRPr="0096224F">
        <w:rPr>
          <w:rFonts w:asciiTheme="minorHAnsi" w:hAnsiTheme="minorHAnsi" w:cstheme="minorHAnsi"/>
          <w:sz w:val="32"/>
        </w:rPr>
        <w:t>SPECYFIKACJA WARUNKÓW ZAMÓWIENIA</w:t>
      </w:r>
    </w:p>
    <w:p w14:paraId="388DD022" w14:textId="743DF9E1" w:rsidR="001F30AF" w:rsidRPr="0096224F" w:rsidRDefault="001F30AF" w:rsidP="001F30AF">
      <w:pPr>
        <w:pStyle w:val="Tytu"/>
        <w:rPr>
          <w:rFonts w:asciiTheme="minorHAnsi" w:hAnsiTheme="minorHAnsi" w:cstheme="minorHAnsi"/>
          <w:b w:val="0"/>
          <w:i/>
          <w:sz w:val="24"/>
        </w:rPr>
      </w:pPr>
      <w:r w:rsidRPr="0096224F">
        <w:rPr>
          <w:rFonts w:asciiTheme="minorHAnsi" w:hAnsiTheme="minorHAnsi" w:cstheme="minorHAnsi"/>
          <w:b w:val="0"/>
          <w:i/>
          <w:sz w:val="24"/>
        </w:rPr>
        <w:t xml:space="preserve">dalej </w:t>
      </w:r>
      <w:r w:rsidR="00FE435B">
        <w:rPr>
          <w:rFonts w:asciiTheme="minorHAnsi" w:hAnsiTheme="minorHAnsi" w:cstheme="minorHAnsi"/>
          <w:b w:val="0"/>
          <w:i/>
          <w:sz w:val="24"/>
        </w:rPr>
        <w:t>SWZ</w:t>
      </w:r>
      <w:r w:rsidRPr="0096224F">
        <w:rPr>
          <w:rFonts w:asciiTheme="minorHAnsi" w:hAnsiTheme="minorHAnsi" w:cstheme="minorHAnsi"/>
          <w:b w:val="0"/>
          <w:i/>
          <w:sz w:val="24"/>
        </w:rPr>
        <w:t xml:space="preserve"> - opracowana na podstawie ustawy z dnia </w:t>
      </w:r>
      <w:r w:rsidR="00801585">
        <w:rPr>
          <w:rFonts w:asciiTheme="minorHAnsi" w:hAnsiTheme="minorHAnsi" w:cstheme="minorHAnsi"/>
          <w:b w:val="0"/>
          <w:i/>
          <w:sz w:val="24"/>
        </w:rPr>
        <w:t xml:space="preserve">11 września 2019 </w:t>
      </w:r>
      <w:r w:rsidRPr="0096224F">
        <w:rPr>
          <w:rFonts w:asciiTheme="minorHAnsi" w:hAnsiTheme="minorHAnsi" w:cstheme="minorHAnsi"/>
          <w:b w:val="0"/>
          <w:i/>
          <w:sz w:val="24"/>
        </w:rPr>
        <w:t xml:space="preserve">r. </w:t>
      </w:r>
      <w:r w:rsidRPr="0096224F">
        <w:rPr>
          <w:rFonts w:asciiTheme="minorHAnsi" w:hAnsiTheme="minorHAnsi" w:cstheme="minorHAnsi"/>
          <w:b w:val="0"/>
          <w:i/>
          <w:sz w:val="24"/>
        </w:rPr>
        <w:br/>
        <w:t xml:space="preserve">Prawo zamówień publicznych - dalej ustawa </w:t>
      </w:r>
      <w:proofErr w:type="spellStart"/>
      <w:r w:rsidRPr="0096224F">
        <w:rPr>
          <w:rFonts w:asciiTheme="minorHAnsi" w:hAnsiTheme="minorHAnsi" w:cstheme="minorHAnsi"/>
          <w:b w:val="0"/>
          <w:i/>
          <w:sz w:val="24"/>
        </w:rPr>
        <w:t>Pzp</w:t>
      </w:r>
      <w:proofErr w:type="spellEnd"/>
      <w:r w:rsidRPr="0096224F">
        <w:rPr>
          <w:rFonts w:asciiTheme="minorHAnsi" w:hAnsiTheme="minorHAnsi" w:cstheme="minorHAnsi"/>
          <w:b w:val="0"/>
          <w:i/>
          <w:sz w:val="24"/>
        </w:rPr>
        <w:t xml:space="preserve"> (Dz. U. z </w:t>
      </w:r>
      <w:r w:rsidR="00801585">
        <w:rPr>
          <w:rFonts w:asciiTheme="minorHAnsi" w:hAnsiTheme="minorHAnsi" w:cstheme="minorHAnsi"/>
          <w:b w:val="0"/>
          <w:i/>
          <w:sz w:val="24"/>
        </w:rPr>
        <w:t>dnia 24 października 2019</w:t>
      </w:r>
      <w:r w:rsidRPr="0096224F">
        <w:rPr>
          <w:rFonts w:asciiTheme="minorHAnsi" w:hAnsiTheme="minorHAnsi" w:cstheme="minorHAnsi"/>
          <w:b w:val="0"/>
          <w:i/>
          <w:sz w:val="24"/>
        </w:rPr>
        <w:t xml:space="preserve"> </w:t>
      </w:r>
      <w:r w:rsidR="00801585">
        <w:rPr>
          <w:rFonts w:asciiTheme="minorHAnsi" w:hAnsiTheme="minorHAnsi" w:cstheme="minorHAnsi"/>
          <w:b w:val="0"/>
          <w:i/>
          <w:sz w:val="24"/>
        </w:rPr>
        <w:br/>
      </w:r>
      <w:r w:rsidRPr="0096224F">
        <w:rPr>
          <w:rFonts w:asciiTheme="minorHAnsi" w:hAnsiTheme="minorHAnsi" w:cstheme="minorHAnsi"/>
          <w:b w:val="0"/>
          <w:i/>
          <w:sz w:val="24"/>
        </w:rPr>
        <w:t xml:space="preserve">poz. </w:t>
      </w:r>
      <w:r w:rsidR="00801585">
        <w:rPr>
          <w:rFonts w:asciiTheme="minorHAnsi" w:hAnsiTheme="minorHAnsi" w:cstheme="minorHAnsi"/>
          <w:b w:val="0"/>
          <w:i/>
          <w:sz w:val="24"/>
        </w:rPr>
        <w:t>2019</w:t>
      </w:r>
      <w:r w:rsidRPr="0096224F">
        <w:rPr>
          <w:rFonts w:asciiTheme="minorHAnsi" w:hAnsiTheme="minorHAnsi" w:cstheme="minorHAnsi"/>
          <w:b w:val="0"/>
          <w:i/>
          <w:sz w:val="24"/>
        </w:rPr>
        <w:t xml:space="preserve"> z </w:t>
      </w:r>
      <w:proofErr w:type="spellStart"/>
      <w:r w:rsidRPr="0096224F">
        <w:rPr>
          <w:rFonts w:asciiTheme="minorHAnsi" w:hAnsiTheme="minorHAnsi" w:cstheme="minorHAnsi"/>
          <w:b w:val="0"/>
          <w:i/>
          <w:sz w:val="24"/>
        </w:rPr>
        <w:t>późn</w:t>
      </w:r>
      <w:proofErr w:type="spellEnd"/>
      <w:r w:rsidRPr="0096224F">
        <w:rPr>
          <w:rFonts w:asciiTheme="minorHAnsi" w:hAnsiTheme="minorHAnsi" w:cstheme="minorHAnsi"/>
          <w:b w:val="0"/>
          <w:i/>
          <w:sz w:val="24"/>
        </w:rPr>
        <w:t>. zm.),</w:t>
      </w:r>
    </w:p>
    <w:p w14:paraId="33766DD0" w14:textId="77777777" w:rsidR="001F30AF" w:rsidRPr="0096224F" w:rsidRDefault="001F30AF" w:rsidP="001F30AF">
      <w:pPr>
        <w:pStyle w:val="Tytu"/>
        <w:rPr>
          <w:rFonts w:asciiTheme="minorHAnsi" w:hAnsiTheme="minorHAnsi" w:cstheme="minorHAnsi"/>
          <w:b w:val="0"/>
          <w:i/>
          <w:sz w:val="24"/>
        </w:rPr>
      </w:pPr>
      <w:r w:rsidRPr="0096224F">
        <w:rPr>
          <w:rFonts w:asciiTheme="minorHAnsi" w:hAnsiTheme="minorHAnsi" w:cstheme="minorHAnsi"/>
          <w:b w:val="0"/>
          <w:i/>
          <w:sz w:val="24"/>
        </w:rPr>
        <w:t>określająca warunki udzielenia zamówienia publicznego pod nazwą:</w:t>
      </w:r>
    </w:p>
    <w:p w14:paraId="389ABD4A" w14:textId="2D6BAAD8" w:rsidR="001F30AF" w:rsidRPr="0096224F" w:rsidRDefault="004E4822" w:rsidP="006B7786">
      <w:pPr>
        <w:spacing w:before="2400" w:line="360" w:lineRule="auto"/>
        <w:ind w:right="62"/>
        <w:jc w:val="center"/>
        <w:rPr>
          <w:rFonts w:asciiTheme="minorHAnsi" w:hAnsiTheme="minorHAnsi" w:cstheme="minorHAnsi"/>
          <w:b/>
          <w:i/>
          <w:spacing w:val="-6"/>
          <w:sz w:val="36"/>
          <w:szCs w:val="36"/>
          <w:lang w:eastAsia="en-US"/>
        </w:rPr>
      </w:pPr>
      <w:r>
        <w:rPr>
          <w:rFonts w:asciiTheme="minorHAnsi" w:hAnsiTheme="minorHAnsi" w:cstheme="minorHAnsi"/>
          <w:b/>
          <w:bCs/>
          <w:color w:val="0070C0"/>
          <w:sz w:val="36"/>
          <w:szCs w:val="36"/>
        </w:rPr>
        <w:t>Dostawa i transport kruszywa</w:t>
      </w:r>
    </w:p>
    <w:p w14:paraId="19CB6959" w14:textId="392668AF" w:rsidR="001F30AF" w:rsidRPr="00BE0161" w:rsidRDefault="001F30AF" w:rsidP="006B7786">
      <w:pPr>
        <w:pStyle w:val="data"/>
        <w:keepNext w:val="0"/>
        <w:spacing w:before="2400"/>
        <w:rPr>
          <w:rFonts w:asciiTheme="minorHAnsi" w:hAnsiTheme="minorHAnsi" w:cstheme="minorHAnsi"/>
        </w:rPr>
      </w:pPr>
      <w:r w:rsidRPr="0096224F">
        <w:rPr>
          <w:rFonts w:asciiTheme="minorHAnsi" w:hAnsiTheme="minorHAnsi" w:cstheme="minorHAnsi"/>
        </w:rPr>
        <w:t xml:space="preserve">Specyfikację </w:t>
      </w:r>
    </w:p>
    <w:p w14:paraId="2B954C7B" w14:textId="77777777" w:rsidR="001F30AF" w:rsidRPr="00BE0161" w:rsidRDefault="001F30AF" w:rsidP="001F30AF">
      <w:pPr>
        <w:pStyle w:val="data"/>
        <w:keepNext w:val="0"/>
        <w:spacing w:before="0"/>
        <w:rPr>
          <w:rFonts w:asciiTheme="minorHAnsi" w:hAnsiTheme="minorHAnsi" w:cstheme="minorHAnsi"/>
        </w:rPr>
      </w:pPr>
      <w:r w:rsidRPr="00BE0161">
        <w:rPr>
          <w:rFonts w:asciiTheme="minorHAnsi" w:hAnsiTheme="minorHAnsi" w:cstheme="minorHAnsi"/>
        </w:rPr>
        <w:t>warunków zamówienia</w:t>
      </w:r>
    </w:p>
    <w:p w14:paraId="19A3D9A9" w14:textId="2CFE850D" w:rsidR="00624000" w:rsidRPr="00BE0161" w:rsidRDefault="001F30AF" w:rsidP="00624000">
      <w:pPr>
        <w:tabs>
          <w:tab w:val="left" w:pos="284"/>
          <w:tab w:val="left" w:pos="5670"/>
        </w:tabs>
        <w:ind w:left="2127"/>
        <w:jc w:val="center"/>
        <w:rPr>
          <w:rFonts w:asciiTheme="minorHAnsi" w:hAnsiTheme="minorHAnsi" w:cstheme="minorHAnsi"/>
          <w:i/>
          <w:color w:val="auto"/>
          <w:sz w:val="18"/>
          <w:szCs w:val="18"/>
        </w:rPr>
      </w:pPr>
      <w:r w:rsidRPr="00BE0161">
        <w:rPr>
          <w:rFonts w:asciiTheme="minorHAnsi" w:hAnsiTheme="minorHAnsi" w:cstheme="minorHAnsi"/>
          <w:b/>
          <w:color w:val="auto"/>
        </w:rPr>
        <w:t>zatwierdził:</w:t>
      </w:r>
      <w:r w:rsidR="00624000" w:rsidRPr="00BE0161">
        <w:rPr>
          <w:rFonts w:asciiTheme="minorHAnsi" w:hAnsiTheme="minorHAnsi" w:cstheme="minorHAnsi"/>
          <w:color w:val="auto"/>
          <w:sz w:val="20"/>
          <w:szCs w:val="20"/>
        </w:rPr>
        <w:t xml:space="preserve">                    </w:t>
      </w:r>
      <w:r w:rsidR="00BE0161">
        <w:rPr>
          <w:rFonts w:asciiTheme="minorHAnsi" w:hAnsiTheme="minorHAnsi" w:cstheme="minorHAnsi"/>
          <w:color w:val="auto"/>
          <w:sz w:val="20"/>
          <w:szCs w:val="20"/>
        </w:rPr>
        <w:t xml:space="preserve">       </w:t>
      </w:r>
      <w:bookmarkStart w:id="0" w:name="_GoBack"/>
      <w:bookmarkEnd w:id="0"/>
      <w:r w:rsidR="00BE0161" w:rsidRPr="00BE0161">
        <w:rPr>
          <w:rFonts w:asciiTheme="minorHAnsi" w:hAnsiTheme="minorHAnsi" w:cstheme="minorHAnsi"/>
          <w:i/>
          <w:color w:val="auto"/>
          <w:sz w:val="18"/>
          <w:szCs w:val="18"/>
        </w:rPr>
        <w:t xml:space="preserve">Podpisano z up. </w:t>
      </w:r>
      <w:r w:rsidR="00624000" w:rsidRPr="00BE0161">
        <w:rPr>
          <w:rFonts w:asciiTheme="minorHAnsi" w:hAnsiTheme="minorHAnsi" w:cstheme="minorHAnsi"/>
          <w:i/>
          <w:color w:val="auto"/>
          <w:sz w:val="18"/>
          <w:szCs w:val="18"/>
        </w:rPr>
        <w:t xml:space="preserve">Wójta </w:t>
      </w:r>
    </w:p>
    <w:p w14:paraId="7C9972D8" w14:textId="5161A695" w:rsidR="0018306A" w:rsidRPr="00BE0161" w:rsidRDefault="00BE0161" w:rsidP="00624000">
      <w:pPr>
        <w:tabs>
          <w:tab w:val="left" w:pos="284"/>
          <w:tab w:val="left" w:pos="5670"/>
        </w:tabs>
        <w:ind w:left="4536"/>
        <w:jc w:val="center"/>
        <w:rPr>
          <w:rFonts w:asciiTheme="minorHAnsi" w:hAnsiTheme="minorHAnsi" w:cstheme="minorHAnsi"/>
          <w:i/>
          <w:color w:val="auto"/>
          <w:sz w:val="18"/>
          <w:szCs w:val="18"/>
        </w:rPr>
      </w:pPr>
      <w:r w:rsidRPr="00BE0161">
        <w:rPr>
          <w:rFonts w:asciiTheme="minorHAnsi" w:hAnsiTheme="minorHAnsi" w:cstheme="minorHAnsi"/>
          <w:i/>
          <w:color w:val="auto"/>
          <w:sz w:val="18"/>
          <w:szCs w:val="18"/>
        </w:rPr>
        <w:t>z-ca Wójta Anna Jankowska - Cepak</w:t>
      </w:r>
    </w:p>
    <w:p w14:paraId="4D1107A0" w14:textId="1B96A089" w:rsidR="00624000" w:rsidRPr="00BE0161" w:rsidRDefault="00624000" w:rsidP="00624000">
      <w:pPr>
        <w:tabs>
          <w:tab w:val="left" w:pos="284"/>
          <w:tab w:val="left" w:pos="5670"/>
        </w:tabs>
        <w:ind w:left="4536"/>
        <w:jc w:val="center"/>
        <w:rPr>
          <w:rFonts w:asciiTheme="minorHAnsi" w:hAnsiTheme="minorHAnsi" w:cstheme="minorHAnsi"/>
          <w:color w:val="auto"/>
          <w:sz w:val="20"/>
          <w:szCs w:val="20"/>
        </w:rPr>
      </w:pPr>
      <w:r w:rsidRPr="00BE0161">
        <w:rPr>
          <w:rFonts w:asciiTheme="minorHAnsi" w:hAnsiTheme="minorHAnsi" w:cstheme="minorHAnsi"/>
          <w:color w:val="auto"/>
          <w:sz w:val="20"/>
          <w:szCs w:val="20"/>
        </w:rPr>
        <w:t>…………………………………</w:t>
      </w:r>
    </w:p>
    <w:p w14:paraId="215E62F0" w14:textId="77777777" w:rsidR="001F30AF" w:rsidRPr="00BE0161" w:rsidRDefault="001F30AF" w:rsidP="001F30AF">
      <w:pPr>
        <w:pStyle w:val="Tekstpodstawowy"/>
        <w:ind w:left="5670" w:right="850"/>
        <w:jc w:val="center"/>
        <w:rPr>
          <w:rFonts w:asciiTheme="minorHAnsi" w:hAnsiTheme="minorHAnsi" w:cstheme="minorHAnsi"/>
          <w:i/>
          <w:sz w:val="20"/>
        </w:rPr>
      </w:pPr>
      <w:r w:rsidRPr="00BE0161">
        <w:rPr>
          <w:rFonts w:asciiTheme="minorHAnsi" w:hAnsiTheme="minorHAnsi" w:cstheme="minorHAnsi"/>
          <w:i/>
          <w:sz w:val="20"/>
        </w:rPr>
        <w:t>(data i podpis Kierownika Zamawiającego)</w:t>
      </w:r>
    </w:p>
    <w:p w14:paraId="40D1C68E" w14:textId="2B062FB6" w:rsidR="001F30AF" w:rsidRPr="00BE0161" w:rsidRDefault="001F30AF" w:rsidP="006B7786">
      <w:pPr>
        <w:spacing w:before="3240"/>
        <w:jc w:val="center"/>
        <w:rPr>
          <w:rFonts w:asciiTheme="minorHAnsi" w:hAnsiTheme="minorHAnsi" w:cstheme="minorHAnsi"/>
          <w:color w:val="auto"/>
        </w:rPr>
      </w:pPr>
      <w:r w:rsidRPr="00BE0161">
        <w:rPr>
          <w:rFonts w:asciiTheme="minorHAnsi" w:hAnsiTheme="minorHAnsi" w:cstheme="minorHAnsi"/>
          <w:color w:val="auto"/>
        </w:rPr>
        <w:t>Białe Błota</w:t>
      </w:r>
      <w:r w:rsidR="00A25BF2" w:rsidRPr="00BE0161">
        <w:rPr>
          <w:rFonts w:asciiTheme="minorHAnsi" w:hAnsiTheme="minorHAnsi" w:cstheme="minorHAnsi"/>
          <w:color w:val="auto"/>
        </w:rPr>
        <w:t xml:space="preserve"> </w:t>
      </w:r>
      <w:r w:rsidRPr="00BE0161">
        <w:rPr>
          <w:rFonts w:asciiTheme="minorHAnsi" w:hAnsiTheme="minorHAnsi" w:cstheme="minorHAnsi"/>
          <w:color w:val="auto"/>
        </w:rPr>
        <w:t xml:space="preserve">– </w:t>
      </w:r>
      <w:r w:rsidR="004E4822" w:rsidRPr="00BE0161">
        <w:rPr>
          <w:rFonts w:asciiTheme="minorHAnsi" w:hAnsiTheme="minorHAnsi" w:cstheme="minorHAnsi"/>
          <w:color w:val="auto"/>
        </w:rPr>
        <w:t>marzec</w:t>
      </w:r>
      <w:r w:rsidR="00F9652E" w:rsidRPr="00BE0161">
        <w:rPr>
          <w:rFonts w:asciiTheme="minorHAnsi" w:hAnsiTheme="minorHAnsi" w:cstheme="minorHAnsi"/>
          <w:color w:val="auto"/>
        </w:rPr>
        <w:t xml:space="preserve"> 2021</w:t>
      </w:r>
      <w:r w:rsidRPr="00BE0161">
        <w:rPr>
          <w:rFonts w:asciiTheme="minorHAnsi" w:hAnsiTheme="minorHAnsi" w:cstheme="minorHAnsi"/>
          <w:color w:val="auto"/>
        </w:rPr>
        <w:t xml:space="preserve"> roku</w:t>
      </w:r>
    </w:p>
    <w:p w14:paraId="09B51DBA" w14:textId="77777777" w:rsidR="00743139" w:rsidRPr="0096224F" w:rsidRDefault="00743139" w:rsidP="001F30AF">
      <w:pPr>
        <w:jc w:val="center"/>
        <w:rPr>
          <w:rFonts w:asciiTheme="minorHAnsi" w:hAnsiTheme="minorHAnsi" w:cstheme="minorHAnsi"/>
        </w:rPr>
      </w:pPr>
    </w:p>
    <w:p w14:paraId="04421E13" w14:textId="77777777" w:rsidR="00743139" w:rsidRPr="0096224F" w:rsidRDefault="00743139" w:rsidP="001F30AF">
      <w:pPr>
        <w:jc w:val="center"/>
        <w:rPr>
          <w:rFonts w:asciiTheme="minorHAnsi" w:hAnsiTheme="minorHAnsi" w:cstheme="minorHAnsi"/>
        </w:rPr>
      </w:pPr>
    </w:p>
    <w:p w14:paraId="43AFB4CD" w14:textId="77777777" w:rsidR="00CF1A3C" w:rsidRPr="0096224F" w:rsidRDefault="00CF1A3C" w:rsidP="001F30AF">
      <w:pPr>
        <w:jc w:val="center"/>
        <w:rPr>
          <w:rFonts w:asciiTheme="minorHAnsi" w:hAnsiTheme="minorHAnsi" w:cstheme="minorHAnsi"/>
        </w:rPr>
      </w:pPr>
    </w:p>
    <w:p w14:paraId="46B7F6E9" w14:textId="77777777" w:rsidR="00CF1A3C" w:rsidRPr="0096224F" w:rsidRDefault="00CF1A3C" w:rsidP="001F30AF">
      <w:pPr>
        <w:jc w:val="center"/>
        <w:rPr>
          <w:rFonts w:asciiTheme="minorHAnsi" w:hAnsiTheme="minorHAnsi" w:cstheme="minorHAnsi"/>
        </w:rPr>
      </w:pPr>
    </w:p>
    <w:p w14:paraId="4ABAFD97" w14:textId="118AD905" w:rsidR="00E26828" w:rsidRPr="0096224F" w:rsidRDefault="00E26828" w:rsidP="00E26828">
      <w:pPr>
        <w:pStyle w:val="Teksttreci50"/>
        <w:shd w:val="clear" w:color="auto" w:fill="auto"/>
        <w:spacing w:after="120"/>
        <w:ind w:left="60"/>
        <w:rPr>
          <w:rFonts w:asciiTheme="minorHAnsi" w:hAnsiTheme="minorHAnsi" w:cstheme="minorHAnsi"/>
          <w:b/>
          <w:sz w:val="24"/>
          <w:szCs w:val="24"/>
        </w:rPr>
      </w:pPr>
      <w:r w:rsidRPr="0096224F">
        <w:rPr>
          <w:rFonts w:asciiTheme="minorHAnsi" w:hAnsiTheme="minorHAnsi" w:cstheme="minorHAnsi"/>
          <w:b/>
          <w:sz w:val="24"/>
          <w:szCs w:val="24"/>
        </w:rPr>
        <w:t>Specyfikacja Warunków Zamówienia zawiera:</w:t>
      </w:r>
    </w:p>
    <w:tbl>
      <w:tblPr>
        <w:tblStyle w:val="Tabela-Siatka"/>
        <w:tblW w:w="9662" w:type="dxa"/>
        <w:tblInd w:w="60" w:type="dxa"/>
        <w:tblLook w:val="04A0" w:firstRow="1" w:lastRow="0" w:firstColumn="1" w:lastColumn="0" w:noHBand="0" w:noVBand="1"/>
      </w:tblPr>
      <w:tblGrid>
        <w:gridCol w:w="1736"/>
        <w:gridCol w:w="1885"/>
        <w:gridCol w:w="6041"/>
      </w:tblGrid>
      <w:tr w:rsidR="00E26828" w:rsidRPr="0096224F" w14:paraId="31C62079" w14:textId="77777777" w:rsidTr="00E26828">
        <w:tc>
          <w:tcPr>
            <w:tcW w:w="1736" w:type="dxa"/>
          </w:tcPr>
          <w:p w14:paraId="029F790E" w14:textId="77777777"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Tom I</w:t>
            </w:r>
          </w:p>
        </w:tc>
        <w:tc>
          <w:tcPr>
            <w:tcW w:w="7926" w:type="dxa"/>
            <w:gridSpan w:val="2"/>
          </w:tcPr>
          <w:p w14:paraId="3AF3B07B" w14:textId="77777777" w:rsidR="00E26828" w:rsidRPr="0096224F" w:rsidRDefault="00E26828" w:rsidP="00E26828">
            <w:pPr>
              <w:pStyle w:val="Teksttreci50"/>
              <w:shd w:val="clear" w:color="auto" w:fill="auto"/>
              <w:spacing w:after="120"/>
              <w:ind w:left="0"/>
              <w:rPr>
                <w:rFonts w:asciiTheme="minorHAnsi" w:hAnsiTheme="minorHAnsi" w:cstheme="minorHAnsi"/>
                <w:b/>
                <w:sz w:val="24"/>
                <w:szCs w:val="24"/>
              </w:rPr>
            </w:pPr>
            <w:r w:rsidRPr="0096224F">
              <w:rPr>
                <w:rFonts w:asciiTheme="minorHAnsi" w:hAnsiTheme="minorHAnsi" w:cstheme="minorHAnsi"/>
                <w:b/>
                <w:sz w:val="24"/>
                <w:szCs w:val="24"/>
              </w:rPr>
              <w:t>INSTRUKCJA  DLA  WYKONAWCÓW</w:t>
            </w:r>
          </w:p>
        </w:tc>
      </w:tr>
      <w:tr w:rsidR="00E26828" w:rsidRPr="0096224F" w14:paraId="25677191" w14:textId="77777777" w:rsidTr="00E26828">
        <w:tc>
          <w:tcPr>
            <w:tcW w:w="1736" w:type="dxa"/>
          </w:tcPr>
          <w:p w14:paraId="18D89EDF" w14:textId="77777777"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Rozdział 1</w:t>
            </w:r>
          </w:p>
        </w:tc>
        <w:tc>
          <w:tcPr>
            <w:tcW w:w="7926" w:type="dxa"/>
            <w:gridSpan w:val="2"/>
          </w:tcPr>
          <w:p w14:paraId="49538D7B" w14:textId="77777777" w:rsidR="00E26828" w:rsidRPr="0096224F" w:rsidRDefault="00E26828" w:rsidP="00E26828">
            <w:pPr>
              <w:pStyle w:val="Teksttreci50"/>
              <w:shd w:val="clear" w:color="auto" w:fill="auto"/>
              <w:spacing w:after="120"/>
              <w:ind w:left="0"/>
              <w:rPr>
                <w:rFonts w:asciiTheme="minorHAnsi" w:hAnsiTheme="minorHAnsi" w:cstheme="minorHAnsi"/>
                <w:sz w:val="24"/>
                <w:szCs w:val="24"/>
              </w:rPr>
            </w:pPr>
            <w:r w:rsidRPr="0096224F">
              <w:rPr>
                <w:rFonts w:asciiTheme="minorHAnsi" w:hAnsiTheme="minorHAnsi" w:cstheme="minorHAnsi"/>
                <w:sz w:val="24"/>
                <w:szCs w:val="24"/>
              </w:rPr>
              <w:t>Instrukcja dla Wykonawców (IDW)</w:t>
            </w:r>
          </w:p>
        </w:tc>
      </w:tr>
      <w:tr w:rsidR="00E26828" w:rsidRPr="0096224F" w14:paraId="3956B807" w14:textId="77777777" w:rsidTr="00E26828">
        <w:tc>
          <w:tcPr>
            <w:tcW w:w="1736" w:type="dxa"/>
          </w:tcPr>
          <w:p w14:paraId="0C7C7EE7" w14:textId="77777777"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Rozdział 2</w:t>
            </w:r>
          </w:p>
        </w:tc>
        <w:tc>
          <w:tcPr>
            <w:tcW w:w="7926" w:type="dxa"/>
            <w:gridSpan w:val="2"/>
          </w:tcPr>
          <w:p w14:paraId="1F1D1260" w14:textId="77777777" w:rsidR="00E26828" w:rsidRPr="0096224F" w:rsidRDefault="00E26828" w:rsidP="00E26828">
            <w:pPr>
              <w:pStyle w:val="Teksttreci50"/>
              <w:shd w:val="clear" w:color="auto" w:fill="auto"/>
              <w:spacing w:after="120"/>
              <w:ind w:left="0"/>
              <w:rPr>
                <w:rFonts w:asciiTheme="minorHAnsi" w:hAnsiTheme="minorHAnsi" w:cstheme="minorHAnsi"/>
                <w:sz w:val="24"/>
                <w:szCs w:val="24"/>
              </w:rPr>
            </w:pPr>
            <w:r w:rsidRPr="0096224F">
              <w:rPr>
                <w:rFonts w:asciiTheme="minorHAnsi" w:hAnsiTheme="minorHAnsi" w:cstheme="minorHAnsi"/>
                <w:sz w:val="24"/>
                <w:szCs w:val="24"/>
              </w:rPr>
              <w:t>Oferta wraz z formularzami</w:t>
            </w:r>
          </w:p>
        </w:tc>
      </w:tr>
      <w:tr w:rsidR="00E26828" w:rsidRPr="0096224F" w14:paraId="1685AD6F" w14:textId="77777777" w:rsidTr="00E26828">
        <w:tc>
          <w:tcPr>
            <w:tcW w:w="1736" w:type="dxa"/>
          </w:tcPr>
          <w:p w14:paraId="4EDEC580" w14:textId="77777777"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p>
        </w:tc>
        <w:tc>
          <w:tcPr>
            <w:tcW w:w="7926" w:type="dxa"/>
            <w:gridSpan w:val="2"/>
          </w:tcPr>
          <w:p w14:paraId="534B9AFD" w14:textId="77777777" w:rsidR="00E26828" w:rsidRPr="0096224F" w:rsidRDefault="00E26828" w:rsidP="00E26828">
            <w:pPr>
              <w:pStyle w:val="Teksttreci50"/>
              <w:shd w:val="clear" w:color="auto" w:fill="auto"/>
              <w:spacing w:after="120"/>
              <w:ind w:left="0"/>
              <w:rPr>
                <w:rFonts w:asciiTheme="minorHAnsi" w:hAnsiTheme="minorHAnsi" w:cstheme="minorHAnsi"/>
                <w:b/>
                <w:sz w:val="24"/>
                <w:szCs w:val="24"/>
              </w:rPr>
            </w:pPr>
            <w:r w:rsidRPr="0096224F">
              <w:rPr>
                <w:rFonts w:asciiTheme="minorHAnsi" w:hAnsiTheme="minorHAnsi" w:cstheme="minorHAnsi"/>
                <w:sz w:val="24"/>
                <w:szCs w:val="24"/>
              </w:rPr>
              <w:t>Formularz Ofertowy – wzór</w:t>
            </w:r>
          </w:p>
        </w:tc>
      </w:tr>
      <w:tr w:rsidR="00E26828" w:rsidRPr="0096224F" w14:paraId="114E76DB" w14:textId="77777777" w:rsidTr="00E26828">
        <w:tc>
          <w:tcPr>
            <w:tcW w:w="1736" w:type="dxa"/>
          </w:tcPr>
          <w:p w14:paraId="07E08E7E" w14:textId="77777777"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Rozdział 3</w:t>
            </w:r>
          </w:p>
        </w:tc>
        <w:tc>
          <w:tcPr>
            <w:tcW w:w="7926" w:type="dxa"/>
            <w:gridSpan w:val="2"/>
          </w:tcPr>
          <w:p w14:paraId="4CC73524" w14:textId="77777777" w:rsidR="00E26828" w:rsidRPr="0096224F" w:rsidRDefault="00E26828" w:rsidP="00E26828">
            <w:pPr>
              <w:pStyle w:val="Teksttreci50"/>
              <w:shd w:val="clear" w:color="auto" w:fill="auto"/>
              <w:spacing w:after="120"/>
              <w:ind w:left="0"/>
              <w:rPr>
                <w:rFonts w:asciiTheme="minorHAnsi" w:hAnsiTheme="minorHAnsi" w:cstheme="minorHAnsi"/>
                <w:sz w:val="24"/>
                <w:szCs w:val="24"/>
              </w:rPr>
            </w:pPr>
            <w:r w:rsidRPr="0096224F">
              <w:rPr>
                <w:rFonts w:asciiTheme="minorHAnsi" w:hAnsiTheme="minorHAnsi" w:cstheme="minorHAnsi"/>
                <w:sz w:val="24"/>
                <w:szCs w:val="24"/>
              </w:rPr>
              <w:t>Formularze dotyczące spełniania przez Wykonawcę warunków udziału w postępowaniu  / wykazania braku podstaw do wykluczenia Wykonawcy z postępowania:</w:t>
            </w:r>
          </w:p>
        </w:tc>
      </w:tr>
      <w:tr w:rsidR="00E26828" w:rsidRPr="0096224F" w14:paraId="2FBC7EE8" w14:textId="77777777" w:rsidTr="00E26828">
        <w:tc>
          <w:tcPr>
            <w:tcW w:w="1736" w:type="dxa"/>
          </w:tcPr>
          <w:p w14:paraId="0A325BB2" w14:textId="77777777" w:rsidR="00E26828" w:rsidRPr="0096224F" w:rsidRDefault="00E26828" w:rsidP="005E42C8">
            <w:pPr>
              <w:pStyle w:val="Teksttreci50"/>
              <w:shd w:val="clear" w:color="auto" w:fill="auto"/>
              <w:spacing w:after="120"/>
              <w:rPr>
                <w:rFonts w:asciiTheme="minorHAnsi" w:hAnsiTheme="minorHAnsi" w:cstheme="minorHAnsi"/>
                <w:b/>
                <w:sz w:val="24"/>
                <w:szCs w:val="24"/>
              </w:rPr>
            </w:pPr>
          </w:p>
        </w:tc>
        <w:tc>
          <w:tcPr>
            <w:tcW w:w="1885" w:type="dxa"/>
          </w:tcPr>
          <w:p w14:paraId="48F46E9D" w14:textId="77777777" w:rsidR="00E26828" w:rsidRPr="0096224F" w:rsidRDefault="00E26828" w:rsidP="00E26828">
            <w:pPr>
              <w:pStyle w:val="Teksttreci50"/>
              <w:shd w:val="clear" w:color="auto" w:fill="auto"/>
              <w:spacing w:after="120"/>
              <w:ind w:left="76"/>
              <w:rPr>
                <w:rFonts w:asciiTheme="minorHAnsi" w:hAnsiTheme="minorHAnsi" w:cstheme="minorHAnsi"/>
                <w:b/>
                <w:sz w:val="24"/>
                <w:szCs w:val="24"/>
              </w:rPr>
            </w:pPr>
            <w:r w:rsidRPr="0096224F">
              <w:rPr>
                <w:rFonts w:asciiTheme="minorHAnsi" w:hAnsiTheme="minorHAnsi" w:cstheme="minorHAnsi"/>
                <w:sz w:val="24"/>
                <w:szCs w:val="24"/>
              </w:rPr>
              <w:t>Formularz 3.1</w:t>
            </w:r>
          </w:p>
        </w:tc>
        <w:tc>
          <w:tcPr>
            <w:tcW w:w="6041" w:type="dxa"/>
          </w:tcPr>
          <w:p w14:paraId="64446AA7" w14:textId="61481B5E" w:rsidR="00E26828" w:rsidRPr="0096224F" w:rsidRDefault="00E26828" w:rsidP="00E26828">
            <w:pPr>
              <w:pStyle w:val="Teksttreci50"/>
              <w:shd w:val="clear" w:color="auto" w:fill="auto"/>
              <w:spacing w:after="120"/>
              <w:ind w:left="175"/>
              <w:rPr>
                <w:rFonts w:asciiTheme="minorHAnsi" w:hAnsiTheme="minorHAnsi" w:cstheme="minorHAnsi"/>
                <w:i/>
                <w:color w:val="FF0000"/>
                <w:sz w:val="24"/>
                <w:szCs w:val="24"/>
              </w:rPr>
            </w:pPr>
            <w:r w:rsidRPr="0096224F">
              <w:rPr>
                <w:rFonts w:asciiTheme="minorHAnsi" w:hAnsiTheme="minorHAnsi" w:cstheme="minorHAnsi"/>
                <w:sz w:val="24"/>
                <w:szCs w:val="24"/>
              </w:rPr>
              <w:t xml:space="preserve">Wzór oświadczenia Wykonawcy o braku podstaw do wykluczenia z postępowania – </w:t>
            </w:r>
            <w:r w:rsidRPr="0096224F">
              <w:rPr>
                <w:rFonts w:asciiTheme="minorHAnsi" w:hAnsiTheme="minorHAnsi" w:cstheme="minorHAnsi"/>
                <w:i/>
                <w:color w:val="FF0000"/>
                <w:sz w:val="20"/>
                <w:szCs w:val="20"/>
              </w:rPr>
              <w:t>SKŁADA KAŻDY WYKONAWCA WRAZ Z OFERTĄ</w:t>
            </w:r>
            <w:r w:rsidR="001D64C6">
              <w:rPr>
                <w:rFonts w:asciiTheme="minorHAnsi" w:hAnsiTheme="minorHAnsi" w:cstheme="minorHAnsi"/>
                <w:i/>
                <w:color w:val="FF0000"/>
                <w:sz w:val="20"/>
                <w:szCs w:val="20"/>
              </w:rPr>
              <w:t xml:space="preserve"> ORAZ PODMIOT UDOSTĘPNIAJĄCY ZASOBY – JEŻELI WYSTĘPUJE</w:t>
            </w:r>
          </w:p>
        </w:tc>
      </w:tr>
      <w:tr w:rsidR="00E26828" w:rsidRPr="0096224F" w14:paraId="7621E1AD" w14:textId="77777777" w:rsidTr="00E26828">
        <w:tc>
          <w:tcPr>
            <w:tcW w:w="1736" w:type="dxa"/>
          </w:tcPr>
          <w:p w14:paraId="6D5D55E2" w14:textId="77777777" w:rsidR="00E26828" w:rsidRPr="0096224F" w:rsidRDefault="00E26828" w:rsidP="005E42C8">
            <w:pPr>
              <w:pStyle w:val="Teksttreci50"/>
              <w:shd w:val="clear" w:color="auto" w:fill="auto"/>
              <w:spacing w:after="120"/>
              <w:rPr>
                <w:rFonts w:asciiTheme="minorHAnsi" w:hAnsiTheme="minorHAnsi" w:cstheme="minorHAnsi"/>
                <w:b/>
                <w:sz w:val="24"/>
                <w:szCs w:val="24"/>
              </w:rPr>
            </w:pPr>
          </w:p>
        </w:tc>
        <w:tc>
          <w:tcPr>
            <w:tcW w:w="1885" w:type="dxa"/>
          </w:tcPr>
          <w:p w14:paraId="30B4A382" w14:textId="77777777" w:rsidR="00E26828" w:rsidRPr="0096224F" w:rsidRDefault="00E26828" w:rsidP="00E26828">
            <w:pPr>
              <w:pStyle w:val="Teksttreci50"/>
              <w:shd w:val="clear" w:color="auto" w:fill="auto"/>
              <w:spacing w:after="120"/>
              <w:ind w:left="76"/>
              <w:rPr>
                <w:rFonts w:asciiTheme="minorHAnsi" w:hAnsiTheme="minorHAnsi" w:cstheme="minorHAnsi"/>
                <w:b/>
                <w:sz w:val="24"/>
                <w:szCs w:val="24"/>
              </w:rPr>
            </w:pPr>
            <w:r w:rsidRPr="0096224F">
              <w:rPr>
                <w:rFonts w:asciiTheme="minorHAnsi" w:hAnsiTheme="minorHAnsi" w:cstheme="minorHAnsi"/>
                <w:sz w:val="24"/>
                <w:szCs w:val="24"/>
              </w:rPr>
              <w:t>Formularz 3.2</w:t>
            </w:r>
          </w:p>
        </w:tc>
        <w:tc>
          <w:tcPr>
            <w:tcW w:w="6041" w:type="dxa"/>
          </w:tcPr>
          <w:p w14:paraId="1CF174FD" w14:textId="7E56FFCB" w:rsidR="00E26828" w:rsidRPr="0096224F" w:rsidRDefault="00E26828" w:rsidP="00E26828">
            <w:pPr>
              <w:pStyle w:val="Teksttreci50"/>
              <w:shd w:val="clear" w:color="auto" w:fill="auto"/>
              <w:spacing w:after="120"/>
              <w:ind w:left="175"/>
              <w:rPr>
                <w:rFonts w:asciiTheme="minorHAnsi" w:hAnsiTheme="minorHAnsi" w:cstheme="minorHAnsi"/>
                <w:b/>
                <w:sz w:val="24"/>
                <w:szCs w:val="24"/>
              </w:rPr>
            </w:pPr>
            <w:r w:rsidRPr="0096224F">
              <w:rPr>
                <w:rFonts w:asciiTheme="minorHAnsi" w:hAnsiTheme="minorHAnsi" w:cstheme="minorHAnsi"/>
                <w:sz w:val="24"/>
                <w:szCs w:val="24"/>
              </w:rPr>
              <w:t xml:space="preserve">Wzór oświadczenia o spełnianiu warunków udziału w postępowaniu - </w:t>
            </w:r>
            <w:r w:rsidRPr="0096224F">
              <w:rPr>
                <w:rFonts w:asciiTheme="minorHAnsi" w:hAnsiTheme="minorHAnsi" w:cstheme="minorHAnsi"/>
                <w:i/>
                <w:color w:val="FF0000"/>
                <w:sz w:val="20"/>
                <w:szCs w:val="20"/>
              </w:rPr>
              <w:t>SKŁADA KAŻDY WYKONAWCA WRAZ Z OFERTĄ</w:t>
            </w:r>
            <w:r w:rsidR="001D64C6">
              <w:rPr>
                <w:rFonts w:asciiTheme="minorHAnsi" w:hAnsiTheme="minorHAnsi" w:cstheme="minorHAnsi"/>
                <w:i/>
                <w:color w:val="FF0000"/>
                <w:sz w:val="20"/>
                <w:szCs w:val="20"/>
              </w:rPr>
              <w:t xml:space="preserve"> ORAZ PODMIOT UDOSTĘPNIAJĄCY ZASOBY W ZAKRESIE ICH UDOSTĘPNIENIA– JEŻELI WYSTĘPUJE</w:t>
            </w:r>
          </w:p>
        </w:tc>
      </w:tr>
      <w:tr w:rsidR="00E26828" w:rsidRPr="0096224F" w14:paraId="6C579D17" w14:textId="77777777" w:rsidTr="00E26828">
        <w:tc>
          <w:tcPr>
            <w:tcW w:w="1736" w:type="dxa"/>
          </w:tcPr>
          <w:p w14:paraId="0061A68A" w14:textId="77777777" w:rsidR="00E26828" w:rsidRPr="0096224F" w:rsidRDefault="00E26828" w:rsidP="005E42C8">
            <w:pPr>
              <w:pStyle w:val="Teksttreci50"/>
              <w:shd w:val="clear" w:color="auto" w:fill="auto"/>
              <w:spacing w:after="120"/>
              <w:rPr>
                <w:rFonts w:asciiTheme="minorHAnsi" w:hAnsiTheme="minorHAnsi" w:cstheme="minorHAnsi"/>
                <w:b/>
                <w:sz w:val="24"/>
                <w:szCs w:val="24"/>
              </w:rPr>
            </w:pPr>
          </w:p>
        </w:tc>
        <w:tc>
          <w:tcPr>
            <w:tcW w:w="1885" w:type="dxa"/>
          </w:tcPr>
          <w:p w14:paraId="3D3EB4DB" w14:textId="03F1CF68" w:rsidR="00E26828" w:rsidRPr="0096224F" w:rsidRDefault="001D64C6" w:rsidP="00E26828">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sz w:val="24"/>
                <w:szCs w:val="24"/>
              </w:rPr>
              <w:t>Formularz 3.3</w:t>
            </w:r>
          </w:p>
        </w:tc>
        <w:tc>
          <w:tcPr>
            <w:tcW w:w="6041" w:type="dxa"/>
          </w:tcPr>
          <w:p w14:paraId="29ACFC4B" w14:textId="16FD6DF6" w:rsidR="00E26828" w:rsidRPr="0096224F" w:rsidRDefault="00E26828" w:rsidP="001D64C6">
            <w:pPr>
              <w:pStyle w:val="Teksttreci50"/>
              <w:shd w:val="clear" w:color="auto" w:fill="auto"/>
              <w:spacing w:after="120"/>
              <w:ind w:left="175"/>
              <w:rPr>
                <w:rFonts w:asciiTheme="minorHAnsi" w:hAnsiTheme="minorHAnsi" w:cstheme="minorHAnsi"/>
                <w:b/>
                <w:sz w:val="24"/>
                <w:szCs w:val="24"/>
              </w:rPr>
            </w:pPr>
            <w:r w:rsidRPr="0096224F">
              <w:rPr>
                <w:rFonts w:asciiTheme="minorHAnsi" w:hAnsiTheme="minorHAnsi" w:cstheme="minorHAnsi"/>
                <w:sz w:val="24"/>
                <w:szCs w:val="24"/>
              </w:rPr>
              <w:t xml:space="preserve">Propozycja treści zobowiązania do oddania do dyspozycji Wykonawcy niezbędnych zasobów na potrzeby realizacji zamówienia </w:t>
            </w:r>
            <w:r w:rsidR="001E3AA7" w:rsidRPr="0096224F">
              <w:rPr>
                <w:rFonts w:asciiTheme="minorHAnsi" w:hAnsiTheme="minorHAnsi" w:cstheme="minorHAnsi"/>
                <w:sz w:val="24"/>
                <w:szCs w:val="24"/>
              </w:rPr>
              <w:t>–</w:t>
            </w:r>
            <w:r w:rsidRPr="0096224F">
              <w:rPr>
                <w:rFonts w:asciiTheme="minorHAnsi" w:hAnsiTheme="minorHAnsi" w:cstheme="minorHAnsi"/>
                <w:sz w:val="24"/>
                <w:szCs w:val="24"/>
              </w:rPr>
              <w:t xml:space="preserve"> </w:t>
            </w:r>
            <w:r w:rsidR="001E3AA7" w:rsidRPr="0096224F">
              <w:rPr>
                <w:rFonts w:asciiTheme="minorHAnsi" w:hAnsiTheme="minorHAnsi" w:cstheme="minorHAnsi"/>
                <w:i/>
                <w:color w:val="FF0000"/>
                <w:sz w:val="20"/>
                <w:szCs w:val="20"/>
              </w:rPr>
              <w:t>WYKONAWCA SKŁADA</w:t>
            </w:r>
            <w:r w:rsidRPr="0096224F">
              <w:rPr>
                <w:rFonts w:asciiTheme="minorHAnsi" w:hAnsiTheme="minorHAnsi" w:cstheme="minorHAnsi"/>
                <w:i/>
                <w:color w:val="FF0000"/>
                <w:sz w:val="20"/>
                <w:szCs w:val="20"/>
              </w:rPr>
              <w:t xml:space="preserve"> WRAZ Z OFERTĄ</w:t>
            </w:r>
            <w:r w:rsidR="001E3AA7" w:rsidRPr="0096224F">
              <w:rPr>
                <w:rFonts w:asciiTheme="minorHAnsi" w:hAnsiTheme="minorHAnsi" w:cstheme="minorHAnsi"/>
                <w:i/>
                <w:color w:val="FF0000"/>
                <w:sz w:val="20"/>
                <w:szCs w:val="20"/>
              </w:rPr>
              <w:t>,</w:t>
            </w:r>
            <w:r w:rsidRPr="0096224F">
              <w:rPr>
                <w:rFonts w:asciiTheme="minorHAnsi" w:hAnsiTheme="minorHAnsi" w:cstheme="minorHAnsi"/>
                <w:i/>
                <w:color w:val="FF0000"/>
                <w:sz w:val="20"/>
                <w:szCs w:val="20"/>
              </w:rPr>
              <w:t xml:space="preserve"> JEŻELI WYSTĘPUJE PODMIOT</w:t>
            </w:r>
            <w:r w:rsidR="001D64C6">
              <w:rPr>
                <w:rFonts w:asciiTheme="minorHAnsi" w:hAnsiTheme="minorHAnsi" w:cstheme="minorHAnsi"/>
                <w:i/>
                <w:color w:val="FF0000"/>
                <w:sz w:val="20"/>
                <w:szCs w:val="20"/>
              </w:rPr>
              <w:t xml:space="preserve"> UDOSTĘPNIAJĄCY ZASOBY</w:t>
            </w:r>
          </w:p>
        </w:tc>
      </w:tr>
      <w:tr w:rsidR="00743139" w:rsidRPr="0096224F" w14:paraId="1102A55B" w14:textId="77777777" w:rsidTr="00E26828">
        <w:tc>
          <w:tcPr>
            <w:tcW w:w="1736" w:type="dxa"/>
          </w:tcPr>
          <w:p w14:paraId="39F052AB" w14:textId="77777777" w:rsidR="00743139" w:rsidRPr="0096224F" w:rsidRDefault="00743139" w:rsidP="00743139">
            <w:pPr>
              <w:pStyle w:val="Teksttreci50"/>
              <w:shd w:val="clear" w:color="auto" w:fill="auto"/>
              <w:spacing w:after="120"/>
              <w:rPr>
                <w:rFonts w:asciiTheme="minorHAnsi" w:hAnsiTheme="minorHAnsi" w:cstheme="minorHAnsi"/>
                <w:b/>
                <w:sz w:val="24"/>
                <w:szCs w:val="24"/>
              </w:rPr>
            </w:pPr>
          </w:p>
        </w:tc>
        <w:tc>
          <w:tcPr>
            <w:tcW w:w="1885" w:type="dxa"/>
          </w:tcPr>
          <w:p w14:paraId="53A02C6F" w14:textId="359D0742" w:rsidR="00743139" w:rsidRPr="0096224F" w:rsidRDefault="00743139" w:rsidP="005B1E6E">
            <w:pPr>
              <w:pStyle w:val="Teksttreci50"/>
              <w:shd w:val="clear" w:color="auto" w:fill="auto"/>
              <w:spacing w:after="120"/>
              <w:ind w:left="76"/>
              <w:rPr>
                <w:rFonts w:asciiTheme="minorHAnsi" w:hAnsiTheme="minorHAnsi" w:cstheme="minorHAnsi"/>
                <w:sz w:val="24"/>
                <w:szCs w:val="24"/>
              </w:rPr>
            </w:pPr>
            <w:r w:rsidRPr="0096224F">
              <w:rPr>
                <w:rFonts w:asciiTheme="minorHAnsi" w:hAnsiTheme="minorHAnsi" w:cstheme="minorHAnsi"/>
                <w:sz w:val="24"/>
                <w:szCs w:val="24"/>
              </w:rPr>
              <w:t>Formularz 3.</w:t>
            </w:r>
            <w:r w:rsidR="001D64C6">
              <w:rPr>
                <w:rFonts w:asciiTheme="minorHAnsi" w:hAnsiTheme="minorHAnsi" w:cstheme="minorHAnsi"/>
                <w:sz w:val="24"/>
                <w:szCs w:val="24"/>
              </w:rPr>
              <w:t>4</w:t>
            </w:r>
            <w:r w:rsidRPr="0096224F">
              <w:rPr>
                <w:rFonts w:asciiTheme="minorHAnsi" w:hAnsiTheme="minorHAnsi" w:cstheme="minorHAnsi"/>
                <w:sz w:val="24"/>
                <w:szCs w:val="24"/>
              </w:rPr>
              <w:t>.</w:t>
            </w:r>
          </w:p>
        </w:tc>
        <w:tc>
          <w:tcPr>
            <w:tcW w:w="6041" w:type="dxa"/>
          </w:tcPr>
          <w:p w14:paraId="42D56EA6" w14:textId="7F85C9C6" w:rsidR="00743139" w:rsidRPr="0096224F" w:rsidRDefault="004E4822" w:rsidP="00743139">
            <w:pPr>
              <w:pStyle w:val="Teksttreci50"/>
              <w:shd w:val="clear" w:color="auto" w:fill="auto"/>
              <w:spacing w:after="120"/>
              <w:ind w:left="175"/>
              <w:rPr>
                <w:rFonts w:asciiTheme="minorHAnsi" w:hAnsiTheme="minorHAnsi" w:cstheme="minorHAnsi"/>
                <w:sz w:val="24"/>
                <w:szCs w:val="24"/>
              </w:rPr>
            </w:pPr>
            <w:r>
              <w:rPr>
                <w:rFonts w:asciiTheme="minorHAnsi" w:hAnsiTheme="minorHAnsi" w:cstheme="minorHAnsi"/>
                <w:sz w:val="24"/>
                <w:szCs w:val="24"/>
              </w:rPr>
              <w:t>Wzór wykazu dostaw</w:t>
            </w:r>
          </w:p>
        </w:tc>
      </w:tr>
      <w:tr w:rsidR="00E26828" w:rsidRPr="0096224F" w14:paraId="0FBE9C2F" w14:textId="77777777" w:rsidTr="00E26828">
        <w:tc>
          <w:tcPr>
            <w:tcW w:w="1736" w:type="dxa"/>
          </w:tcPr>
          <w:p w14:paraId="32B43A89" w14:textId="77777777"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Tom II</w:t>
            </w:r>
          </w:p>
        </w:tc>
        <w:tc>
          <w:tcPr>
            <w:tcW w:w="7926" w:type="dxa"/>
            <w:gridSpan w:val="2"/>
          </w:tcPr>
          <w:p w14:paraId="473678A1" w14:textId="4769741D" w:rsidR="00E26828" w:rsidRPr="0096224F" w:rsidRDefault="00BE38CC" w:rsidP="00E26828">
            <w:pPr>
              <w:pStyle w:val="Teksttreci50"/>
              <w:shd w:val="clear" w:color="auto" w:fill="auto"/>
              <w:spacing w:after="120"/>
              <w:ind w:left="76"/>
              <w:rPr>
                <w:rFonts w:asciiTheme="minorHAnsi" w:hAnsiTheme="minorHAnsi" w:cstheme="minorHAnsi"/>
                <w:b/>
                <w:sz w:val="24"/>
                <w:szCs w:val="24"/>
              </w:rPr>
            </w:pPr>
            <w:r>
              <w:rPr>
                <w:rFonts w:asciiTheme="minorHAnsi" w:hAnsiTheme="minorHAnsi" w:cstheme="minorHAnsi"/>
                <w:b/>
                <w:sz w:val="24"/>
                <w:szCs w:val="24"/>
              </w:rPr>
              <w:t>Projektowane postanowienia</w:t>
            </w:r>
            <w:r w:rsidR="001E3AA7" w:rsidRPr="0096224F">
              <w:rPr>
                <w:rFonts w:asciiTheme="minorHAnsi" w:hAnsiTheme="minorHAnsi" w:cstheme="minorHAnsi"/>
                <w:b/>
                <w:sz w:val="24"/>
                <w:szCs w:val="24"/>
              </w:rPr>
              <w:t xml:space="preserve"> umowy</w:t>
            </w:r>
          </w:p>
        </w:tc>
      </w:tr>
      <w:tr w:rsidR="001E3AA7" w:rsidRPr="0096224F" w14:paraId="3B4A1EDA" w14:textId="77777777" w:rsidTr="00E26828">
        <w:tc>
          <w:tcPr>
            <w:tcW w:w="1736" w:type="dxa"/>
          </w:tcPr>
          <w:p w14:paraId="1E7A7139" w14:textId="77777777" w:rsidR="001E3AA7" w:rsidRPr="0096224F" w:rsidRDefault="001E3AA7" w:rsidP="00E26828">
            <w:pPr>
              <w:pStyle w:val="Teksttreci50"/>
              <w:shd w:val="clear" w:color="auto" w:fill="auto"/>
              <w:spacing w:after="120"/>
              <w:ind w:left="253"/>
              <w:rPr>
                <w:rFonts w:asciiTheme="minorHAnsi" w:hAnsiTheme="minorHAnsi" w:cstheme="minorHAnsi"/>
                <w:b/>
                <w:sz w:val="24"/>
                <w:szCs w:val="24"/>
              </w:rPr>
            </w:pPr>
          </w:p>
        </w:tc>
        <w:tc>
          <w:tcPr>
            <w:tcW w:w="7926" w:type="dxa"/>
            <w:gridSpan w:val="2"/>
          </w:tcPr>
          <w:p w14:paraId="5A564962" w14:textId="77777777" w:rsidR="001E3AA7" w:rsidRPr="0096224F" w:rsidRDefault="001E3AA7" w:rsidP="00E26828">
            <w:pPr>
              <w:pStyle w:val="Teksttreci50"/>
              <w:shd w:val="clear" w:color="auto" w:fill="auto"/>
              <w:spacing w:after="120"/>
              <w:ind w:left="76"/>
              <w:rPr>
                <w:rFonts w:asciiTheme="minorHAnsi" w:hAnsiTheme="minorHAnsi" w:cstheme="minorHAnsi"/>
                <w:sz w:val="24"/>
                <w:szCs w:val="24"/>
              </w:rPr>
            </w:pPr>
            <w:r w:rsidRPr="0096224F">
              <w:rPr>
                <w:rFonts w:asciiTheme="minorHAnsi" w:hAnsiTheme="minorHAnsi" w:cstheme="minorHAnsi"/>
                <w:sz w:val="24"/>
                <w:szCs w:val="24"/>
              </w:rPr>
              <w:t>Projekt umowy</w:t>
            </w:r>
          </w:p>
        </w:tc>
      </w:tr>
      <w:tr w:rsidR="00E26828" w:rsidRPr="0096224F" w14:paraId="5F536836" w14:textId="77777777" w:rsidTr="00E26828">
        <w:tc>
          <w:tcPr>
            <w:tcW w:w="1736" w:type="dxa"/>
          </w:tcPr>
          <w:p w14:paraId="258E5A67" w14:textId="77777777" w:rsidR="00E26828" w:rsidRPr="0096224F" w:rsidRDefault="00E26828" w:rsidP="00E26828">
            <w:pPr>
              <w:pStyle w:val="Teksttreci50"/>
              <w:shd w:val="clear" w:color="auto" w:fill="auto"/>
              <w:spacing w:after="120"/>
              <w:ind w:left="253"/>
              <w:rPr>
                <w:rFonts w:asciiTheme="minorHAnsi" w:hAnsiTheme="minorHAnsi" w:cstheme="minorHAnsi"/>
                <w:b/>
                <w:sz w:val="24"/>
                <w:szCs w:val="24"/>
              </w:rPr>
            </w:pPr>
            <w:r w:rsidRPr="0096224F">
              <w:rPr>
                <w:rFonts w:asciiTheme="minorHAnsi" w:hAnsiTheme="minorHAnsi" w:cstheme="minorHAnsi"/>
                <w:b/>
                <w:sz w:val="24"/>
                <w:szCs w:val="24"/>
              </w:rPr>
              <w:t>Tom III</w:t>
            </w:r>
          </w:p>
        </w:tc>
        <w:tc>
          <w:tcPr>
            <w:tcW w:w="7926" w:type="dxa"/>
            <w:gridSpan w:val="2"/>
          </w:tcPr>
          <w:p w14:paraId="612EE6A6" w14:textId="77777777" w:rsidR="00E26828" w:rsidRPr="0096224F" w:rsidRDefault="00E26828" w:rsidP="00E26828">
            <w:pPr>
              <w:pStyle w:val="Teksttreci50"/>
              <w:shd w:val="clear" w:color="auto" w:fill="auto"/>
              <w:spacing w:after="120"/>
              <w:ind w:left="76"/>
              <w:rPr>
                <w:rFonts w:asciiTheme="minorHAnsi" w:hAnsiTheme="minorHAnsi" w:cstheme="minorHAnsi"/>
                <w:sz w:val="24"/>
                <w:szCs w:val="24"/>
              </w:rPr>
            </w:pPr>
            <w:r w:rsidRPr="0096224F">
              <w:rPr>
                <w:rFonts w:asciiTheme="minorHAnsi" w:hAnsiTheme="minorHAnsi" w:cstheme="minorHAnsi"/>
                <w:b/>
                <w:sz w:val="24"/>
                <w:szCs w:val="24"/>
              </w:rPr>
              <w:t>Opis przedmiotu zamówienia</w:t>
            </w:r>
          </w:p>
        </w:tc>
      </w:tr>
      <w:tr w:rsidR="00406485" w:rsidRPr="0096224F" w14:paraId="793FA31B" w14:textId="77777777" w:rsidTr="00E26828">
        <w:tc>
          <w:tcPr>
            <w:tcW w:w="1736" w:type="dxa"/>
          </w:tcPr>
          <w:p w14:paraId="1DD1CDC4" w14:textId="77777777" w:rsidR="00406485" w:rsidRPr="0096224F" w:rsidRDefault="00406485" w:rsidP="00E26828">
            <w:pPr>
              <w:pStyle w:val="Teksttreci50"/>
              <w:shd w:val="clear" w:color="auto" w:fill="auto"/>
              <w:spacing w:after="120"/>
              <w:ind w:left="253"/>
              <w:rPr>
                <w:rFonts w:asciiTheme="minorHAnsi" w:hAnsiTheme="minorHAnsi" w:cstheme="minorHAnsi"/>
                <w:b/>
                <w:sz w:val="24"/>
                <w:szCs w:val="24"/>
              </w:rPr>
            </w:pPr>
          </w:p>
        </w:tc>
        <w:tc>
          <w:tcPr>
            <w:tcW w:w="7926" w:type="dxa"/>
            <w:gridSpan w:val="2"/>
          </w:tcPr>
          <w:p w14:paraId="14CF8C22" w14:textId="77777777" w:rsidR="00406485" w:rsidRPr="0096224F" w:rsidRDefault="00406485" w:rsidP="00E26828">
            <w:pPr>
              <w:pStyle w:val="Teksttreci50"/>
              <w:shd w:val="clear" w:color="auto" w:fill="auto"/>
              <w:spacing w:after="120"/>
              <w:ind w:left="76"/>
              <w:rPr>
                <w:rFonts w:asciiTheme="minorHAnsi" w:hAnsiTheme="minorHAnsi" w:cstheme="minorHAnsi"/>
                <w:sz w:val="24"/>
                <w:szCs w:val="24"/>
              </w:rPr>
            </w:pPr>
            <w:r w:rsidRPr="0096224F">
              <w:rPr>
                <w:rFonts w:asciiTheme="minorHAnsi" w:hAnsiTheme="minorHAnsi" w:cstheme="minorHAnsi"/>
                <w:sz w:val="24"/>
                <w:szCs w:val="24"/>
              </w:rPr>
              <w:t>OPZ</w:t>
            </w:r>
          </w:p>
        </w:tc>
      </w:tr>
    </w:tbl>
    <w:p w14:paraId="4B04086B" w14:textId="77777777" w:rsidR="00E26828" w:rsidRPr="0096224F" w:rsidRDefault="00E26828">
      <w:pPr>
        <w:pStyle w:val="Teksttreci0"/>
        <w:shd w:val="clear" w:color="auto" w:fill="auto"/>
        <w:spacing w:after="480"/>
        <w:rPr>
          <w:rFonts w:asciiTheme="minorHAnsi" w:hAnsiTheme="minorHAnsi" w:cstheme="minorHAnsi"/>
          <w:b/>
          <w:bCs/>
          <w:sz w:val="19"/>
          <w:szCs w:val="19"/>
        </w:rPr>
      </w:pPr>
    </w:p>
    <w:p w14:paraId="74C3DD5D" w14:textId="77777777" w:rsidR="00E26828" w:rsidRPr="0096224F" w:rsidRDefault="00E26828">
      <w:pPr>
        <w:pStyle w:val="Teksttreci0"/>
        <w:shd w:val="clear" w:color="auto" w:fill="auto"/>
        <w:spacing w:after="480"/>
        <w:rPr>
          <w:rFonts w:asciiTheme="minorHAnsi" w:hAnsiTheme="minorHAnsi" w:cstheme="minorHAnsi"/>
          <w:b/>
          <w:bCs/>
          <w:sz w:val="19"/>
          <w:szCs w:val="19"/>
        </w:rPr>
      </w:pPr>
    </w:p>
    <w:p w14:paraId="19103997" w14:textId="77777777" w:rsidR="004E0E55" w:rsidRDefault="004E0E55">
      <w:pPr>
        <w:pStyle w:val="Teksttreci0"/>
        <w:shd w:val="clear" w:color="auto" w:fill="auto"/>
        <w:spacing w:after="480"/>
        <w:rPr>
          <w:rFonts w:asciiTheme="minorHAnsi" w:hAnsiTheme="minorHAnsi" w:cstheme="minorHAnsi"/>
          <w:b/>
          <w:bCs/>
          <w:sz w:val="19"/>
          <w:szCs w:val="19"/>
        </w:rPr>
      </w:pPr>
    </w:p>
    <w:p w14:paraId="43E04F46" w14:textId="77777777" w:rsidR="002072AA" w:rsidRDefault="002072AA">
      <w:pPr>
        <w:pStyle w:val="Teksttreci0"/>
        <w:shd w:val="clear" w:color="auto" w:fill="auto"/>
        <w:spacing w:after="480"/>
        <w:rPr>
          <w:rFonts w:asciiTheme="minorHAnsi" w:hAnsiTheme="minorHAnsi" w:cstheme="minorHAnsi"/>
          <w:b/>
          <w:bCs/>
          <w:sz w:val="19"/>
          <w:szCs w:val="19"/>
        </w:rPr>
      </w:pPr>
    </w:p>
    <w:p w14:paraId="4A9AABE3" w14:textId="77777777" w:rsidR="004E4822" w:rsidRDefault="004E4822">
      <w:pPr>
        <w:pStyle w:val="Teksttreci0"/>
        <w:shd w:val="clear" w:color="auto" w:fill="auto"/>
        <w:spacing w:after="480"/>
        <w:rPr>
          <w:rFonts w:asciiTheme="minorHAnsi" w:hAnsiTheme="minorHAnsi" w:cstheme="minorHAnsi"/>
          <w:b/>
          <w:bCs/>
          <w:sz w:val="19"/>
          <w:szCs w:val="19"/>
        </w:rPr>
      </w:pPr>
    </w:p>
    <w:p w14:paraId="28FF2299" w14:textId="77777777" w:rsidR="007005AB" w:rsidRPr="0096224F" w:rsidRDefault="007005AB">
      <w:pPr>
        <w:pStyle w:val="Teksttreci0"/>
        <w:shd w:val="clear" w:color="auto" w:fill="auto"/>
        <w:spacing w:after="480"/>
        <w:rPr>
          <w:rFonts w:asciiTheme="minorHAnsi" w:hAnsiTheme="minorHAnsi" w:cstheme="minorHAnsi"/>
          <w:b/>
          <w:bCs/>
          <w:sz w:val="19"/>
          <w:szCs w:val="19"/>
        </w:rPr>
      </w:pPr>
    </w:p>
    <w:p w14:paraId="1F0AAD2D" w14:textId="77777777" w:rsidR="00DE59C1" w:rsidRPr="0096224F" w:rsidRDefault="00DE59C1">
      <w:pPr>
        <w:pStyle w:val="Teksttreci0"/>
        <w:shd w:val="clear" w:color="auto" w:fill="auto"/>
        <w:spacing w:after="480"/>
        <w:rPr>
          <w:rFonts w:asciiTheme="minorHAnsi" w:hAnsiTheme="minorHAnsi" w:cstheme="minorHAnsi"/>
          <w:b/>
          <w:bCs/>
          <w:sz w:val="19"/>
          <w:szCs w:val="19"/>
        </w:rPr>
      </w:pPr>
    </w:p>
    <w:p w14:paraId="1E7E12A0" w14:textId="77777777" w:rsidR="00F407CF" w:rsidRPr="0096224F" w:rsidRDefault="00F407CF">
      <w:pPr>
        <w:pStyle w:val="Teksttreci0"/>
        <w:shd w:val="clear" w:color="auto" w:fill="auto"/>
        <w:spacing w:after="480"/>
        <w:rPr>
          <w:rFonts w:asciiTheme="minorHAnsi" w:hAnsiTheme="minorHAnsi" w:cstheme="minorHAnsi"/>
          <w:b/>
          <w:bCs/>
          <w:sz w:val="19"/>
          <w:szCs w:val="19"/>
        </w:rPr>
      </w:pPr>
    </w:p>
    <w:p w14:paraId="5D33EC0E" w14:textId="77777777" w:rsidR="007B3EDD" w:rsidRPr="0096224F" w:rsidRDefault="001F30AF" w:rsidP="0096224F">
      <w:pPr>
        <w:pStyle w:val="Teksttreci0"/>
        <w:shd w:val="clear" w:color="auto" w:fill="auto"/>
        <w:spacing w:after="0" w:line="360" w:lineRule="auto"/>
        <w:jc w:val="center"/>
        <w:rPr>
          <w:rFonts w:asciiTheme="minorHAnsi" w:hAnsiTheme="minorHAnsi" w:cstheme="minorHAnsi"/>
          <w:sz w:val="24"/>
          <w:szCs w:val="24"/>
        </w:rPr>
      </w:pPr>
      <w:r w:rsidRPr="0096224F">
        <w:rPr>
          <w:rFonts w:asciiTheme="minorHAnsi" w:hAnsiTheme="minorHAnsi" w:cstheme="minorHAnsi"/>
          <w:b/>
          <w:bCs/>
          <w:sz w:val="24"/>
          <w:szCs w:val="24"/>
        </w:rPr>
        <w:lastRenderedPageBreak/>
        <w:t>Tom I INSTRUKCJA DLA WYKONAWCÓW</w:t>
      </w:r>
    </w:p>
    <w:p w14:paraId="2BF3AB68" w14:textId="77777777" w:rsidR="007B3EDD" w:rsidRPr="0096224F" w:rsidRDefault="001F30AF" w:rsidP="0096224F">
      <w:pPr>
        <w:pStyle w:val="Teksttreci0"/>
        <w:shd w:val="clear" w:color="auto" w:fill="auto"/>
        <w:spacing w:after="0" w:line="360" w:lineRule="auto"/>
        <w:jc w:val="center"/>
        <w:rPr>
          <w:rFonts w:asciiTheme="minorHAnsi" w:hAnsiTheme="minorHAnsi" w:cstheme="minorHAnsi"/>
          <w:sz w:val="24"/>
          <w:szCs w:val="24"/>
        </w:rPr>
      </w:pPr>
      <w:r w:rsidRPr="0096224F">
        <w:rPr>
          <w:rFonts w:asciiTheme="minorHAnsi" w:hAnsiTheme="minorHAnsi" w:cstheme="minorHAnsi"/>
          <w:b/>
          <w:bCs/>
          <w:sz w:val="24"/>
          <w:szCs w:val="24"/>
        </w:rPr>
        <w:t>Rozdział 1</w:t>
      </w:r>
      <w:r w:rsidRPr="0096224F">
        <w:rPr>
          <w:rFonts w:asciiTheme="minorHAnsi" w:hAnsiTheme="minorHAnsi" w:cstheme="minorHAnsi"/>
          <w:b/>
          <w:bCs/>
          <w:sz w:val="24"/>
          <w:szCs w:val="24"/>
        </w:rPr>
        <w:br/>
        <w:t>Instrukcja dla Wykonawców (IDW)</w:t>
      </w:r>
    </w:p>
    <w:p w14:paraId="3E0371D9" w14:textId="77777777"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1" w:name="bookmark2"/>
      <w:bookmarkStart w:id="2" w:name="bookmark3"/>
      <w:r w:rsidRPr="0096224F">
        <w:rPr>
          <w:rFonts w:asciiTheme="minorHAnsi" w:hAnsiTheme="minorHAnsi" w:cstheme="minorHAnsi"/>
          <w:sz w:val="24"/>
          <w:szCs w:val="24"/>
        </w:rPr>
        <w:t>ZAMAWIAJĄCY</w:t>
      </w:r>
      <w:bookmarkEnd w:id="1"/>
      <w:bookmarkEnd w:id="2"/>
    </w:p>
    <w:p w14:paraId="25336D19" w14:textId="77777777" w:rsidR="00E46F4E" w:rsidRPr="0096224F" w:rsidRDefault="00E46F4E" w:rsidP="00080BB3">
      <w:pPr>
        <w:pStyle w:val="Teksttreci20"/>
        <w:shd w:val="clear" w:color="auto" w:fill="auto"/>
        <w:spacing w:after="0" w:line="360" w:lineRule="auto"/>
        <w:ind w:left="709" w:right="700" w:firstLine="0"/>
        <w:rPr>
          <w:rFonts w:asciiTheme="minorHAnsi" w:hAnsiTheme="minorHAnsi" w:cstheme="minorHAnsi"/>
          <w:sz w:val="24"/>
          <w:szCs w:val="24"/>
        </w:rPr>
      </w:pPr>
      <w:r w:rsidRPr="0096224F">
        <w:rPr>
          <w:rFonts w:asciiTheme="minorHAnsi" w:hAnsiTheme="minorHAnsi" w:cstheme="minorHAnsi"/>
          <w:sz w:val="24"/>
          <w:szCs w:val="24"/>
        </w:rPr>
        <w:t xml:space="preserve">Gmina Białe Błota </w:t>
      </w:r>
    </w:p>
    <w:p w14:paraId="40ED14B3" w14:textId="77777777" w:rsidR="00E46F4E" w:rsidRPr="0096224F" w:rsidRDefault="00E46F4E" w:rsidP="00080BB3">
      <w:pPr>
        <w:pStyle w:val="Teksttreci20"/>
        <w:shd w:val="clear" w:color="auto" w:fill="auto"/>
        <w:spacing w:after="0" w:line="360" w:lineRule="auto"/>
        <w:ind w:left="709" w:right="700" w:firstLine="0"/>
        <w:rPr>
          <w:rFonts w:asciiTheme="minorHAnsi" w:hAnsiTheme="minorHAnsi" w:cstheme="minorHAnsi"/>
          <w:sz w:val="24"/>
          <w:szCs w:val="24"/>
        </w:rPr>
      </w:pPr>
      <w:r w:rsidRPr="0096224F">
        <w:rPr>
          <w:rFonts w:asciiTheme="minorHAnsi" w:hAnsiTheme="minorHAnsi" w:cstheme="minorHAnsi"/>
          <w:sz w:val="24"/>
          <w:szCs w:val="24"/>
        </w:rPr>
        <w:t>Adres: ul. Szubińska 7; 86-005 Białe Błota</w:t>
      </w:r>
    </w:p>
    <w:p w14:paraId="623FEED7" w14:textId="3056C549" w:rsidR="00E46F4E" w:rsidRPr="0096224F" w:rsidRDefault="00E46F4E" w:rsidP="00080BB3">
      <w:pPr>
        <w:pStyle w:val="Teksttreci20"/>
        <w:shd w:val="clear" w:color="auto" w:fill="auto"/>
        <w:spacing w:after="0" w:line="360" w:lineRule="auto"/>
        <w:ind w:left="709" w:right="700" w:firstLine="0"/>
        <w:rPr>
          <w:rFonts w:asciiTheme="minorHAnsi" w:hAnsiTheme="minorHAnsi" w:cstheme="minorHAnsi"/>
          <w:sz w:val="24"/>
          <w:szCs w:val="24"/>
          <w:lang w:val="en-US"/>
        </w:rPr>
      </w:pPr>
      <w:proofErr w:type="spellStart"/>
      <w:r w:rsidRPr="0096224F">
        <w:rPr>
          <w:rFonts w:asciiTheme="minorHAnsi" w:hAnsiTheme="minorHAnsi" w:cstheme="minorHAnsi"/>
          <w:sz w:val="24"/>
          <w:szCs w:val="24"/>
          <w:lang w:val="en-US"/>
        </w:rPr>
        <w:t>telefon</w:t>
      </w:r>
      <w:proofErr w:type="spellEnd"/>
      <w:r w:rsidRPr="0096224F">
        <w:rPr>
          <w:rFonts w:asciiTheme="minorHAnsi" w:hAnsiTheme="minorHAnsi" w:cstheme="minorHAnsi"/>
          <w:sz w:val="24"/>
          <w:szCs w:val="24"/>
          <w:lang w:val="en-US"/>
        </w:rPr>
        <w:t>: 52</w:t>
      </w:r>
      <w:r w:rsidR="00007E22">
        <w:rPr>
          <w:rFonts w:asciiTheme="minorHAnsi" w:hAnsiTheme="minorHAnsi" w:cstheme="minorHAnsi"/>
          <w:sz w:val="24"/>
          <w:szCs w:val="24"/>
          <w:lang w:val="en-US"/>
        </w:rPr>
        <w:t> 317 11 00</w:t>
      </w:r>
    </w:p>
    <w:p w14:paraId="49BAA9D0" w14:textId="77777777" w:rsidR="00E46F4E" w:rsidRPr="0096224F" w:rsidRDefault="00E46F4E" w:rsidP="00080BB3">
      <w:pPr>
        <w:pStyle w:val="Teksttreci20"/>
        <w:shd w:val="clear" w:color="auto" w:fill="auto"/>
        <w:spacing w:after="0" w:line="360" w:lineRule="auto"/>
        <w:ind w:left="709" w:right="700" w:firstLine="0"/>
        <w:rPr>
          <w:rFonts w:asciiTheme="minorHAnsi" w:hAnsiTheme="minorHAnsi" w:cstheme="minorHAnsi"/>
          <w:sz w:val="24"/>
          <w:szCs w:val="24"/>
          <w:lang w:val="en-US"/>
        </w:rPr>
      </w:pPr>
      <w:r w:rsidRPr="0096224F">
        <w:rPr>
          <w:rFonts w:asciiTheme="minorHAnsi" w:hAnsiTheme="minorHAnsi" w:cstheme="minorHAnsi"/>
          <w:sz w:val="24"/>
          <w:szCs w:val="24"/>
          <w:lang w:val="en-US"/>
        </w:rPr>
        <w:t xml:space="preserve">e-mail: </w:t>
      </w:r>
      <w:hyperlink r:id="rId8" w:history="1">
        <w:r w:rsidRPr="0096224F">
          <w:rPr>
            <w:rStyle w:val="Hipercze"/>
            <w:rFonts w:asciiTheme="minorHAnsi" w:hAnsiTheme="minorHAnsi" w:cstheme="minorHAnsi"/>
            <w:sz w:val="24"/>
            <w:szCs w:val="24"/>
            <w:lang w:val="en-US" w:bidi="en-US"/>
          </w:rPr>
          <w:t>inwestycje@bialeblota.eu</w:t>
        </w:r>
      </w:hyperlink>
    </w:p>
    <w:p w14:paraId="19116622" w14:textId="3046051E" w:rsidR="007B3EDD" w:rsidRDefault="00E46F4E" w:rsidP="00294F90">
      <w:pPr>
        <w:pStyle w:val="Teksttreci0"/>
        <w:shd w:val="clear" w:color="auto" w:fill="auto"/>
        <w:spacing w:after="0" w:line="360" w:lineRule="auto"/>
        <w:ind w:left="709"/>
        <w:jc w:val="both"/>
        <w:rPr>
          <w:rStyle w:val="Hipercze"/>
          <w:rFonts w:asciiTheme="minorHAnsi" w:hAnsiTheme="minorHAnsi" w:cstheme="minorHAnsi"/>
          <w:sz w:val="24"/>
          <w:szCs w:val="24"/>
        </w:rPr>
      </w:pPr>
      <w:r w:rsidRPr="0096224F">
        <w:rPr>
          <w:rFonts w:asciiTheme="minorHAnsi" w:hAnsiTheme="minorHAnsi" w:cstheme="minorHAnsi"/>
          <w:sz w:val="24"/>
          <w:szCs w:val="24"/>
        </w:rPr>
        <w:t xml:space="preserve">adres strony internetowej </w:t>
      </w:r>
      <w:r w:rsidR="002303A5">
        <w:rPr>
          <w:rFonts w:asciiTheme="minorHAnsi" w:hAnsiTheme="minorHAnsi" w:cstheme="minorHAnsi"/>
          <w:sz w:val="24"/>
          <w:szCs w:val="24"/>
        </w:rPr>
        <w:t xml:space="preserve">Zamawiającego </w:t>
      </w:r>
      <w:hyperlink r:id="rId9" w:history="1">
        <w:r w:rsidRPr="0096224F">
          <w:rPr>
            <w:rStyle w:val="Hipercze"/>
            <w:rFonts w:asciiTheme="minorHAnsi" w:hAnsiTheme="minorHAnsi" w:cstheme="minorHAnsi"/>
            <w:sz w:val="24"/>
            <w:szCs w:val="24"/>
          </w:rPr>
          <w:t>www.bip.bialeblota.pl</w:t>
        </w:r>
      </w:hyperlink>
    </w:p>
    <w:p w14:paraId="1D9C8BAB" w14:textId="6FBD07EE" w:rsidR="002303A5" w:rsidRPr="002303A5" w:rsidRDefault="002303A5" w:rsidP="00294F90">
      <w:pPr>
        <w:pStyle w:val="Teksttreci0"/>
        <w:shd w:val="clear" w:color="auto" w:fill="auto"/>
        <w:spacing w:after="0" w:line="360" w:lineRule="auto"/>
        <w:ind w:left="709"/>
        <w:jc w:val="both"/>
        <w:rPr>
          <w:rFonts w:asciiTheme="minorHAnsi" w:hAnsiTheme="minorHAnsi" w:cstheme="minorHAnsi"/>
          <w:color w:val="auto"/>
          <w:sz w:val="24"/>
          <w:szCs w:val="24"/>
        </w:rPr>
      </w:pPr>
      <w:r w:rsidRPr="002303A5">
        <w:rPr>
          <w:rStyle w:val="Hipercze"/>
          <w:rFonts w:asciiTheme="minorHAnsi" w:hAnsiTheme="minorHAnsi" w:cstheme="minorHAnsi"/>
          <w:color w:val="auto"/>
          <w:sz w:val="24"/>
          <w:szCs w:val="24"/>
          <w:u w:val="none"/>
        </w:rPr>
        <w:t xml:space="preserve">adres strony internetowej, na której udostępniona została SWZ oraz udostępniane będą dokumenty postępowania:  </w:t>
      </w:r>
      <w:hyperlink r:id="rId10" w:history="1">
        <w:r w:rsidRPr="00FE435B">
          <w:rPr>
            <w:rStyle w:val="Hipercze"/>
            <w:rFonts w:asciiTheme="minorHAnsi" w:hAnsiTheme="minorHAnsi" w:cstheme="minorHAnsi"/>
            <w:sz w:val="24"/>
            <w:szCs w:val="24"/>
          </w:rPr>
          <w:t>http://platformazakupowa.pl/pn/bialeblota</w:t>
        </w:r>
      </w:hyperlink>
    </w:p>
    <w:p w14:paraId="4B87EA76" w14:textId="77777777"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3" w:name="bookmark4"/>
      <w:bookmarkStart w:id="4" w:name="bookmark5"/>
      <w:r w:rsidRPr="0096224F">
        <w:rPr>
          <w:rFonts w:asciiTheme="minorHAnsi" w:hAnsiTheme="minorHAnsi" w:cstheme="minorHAnsi"/>
          <w:sz w:val="24"/>
          <w:szCs w:val="24"/>
        </w:rPr>
        <w:t>OZNACZENIE POSTĘPOWANIA</w:t>
      </w:r>
      <w:bookmarkEnd w:id="3"/>
      <w:bookmarkEnd w:id="4"/>
    </w:p>
    <w:p w14:paraId="383A8EFA" w14:textId="77777777" w:rsidR="007B3EDD" w:rsidRPr="0096224F" w:rsidRDefault="001F30AF" w:rsidP="00080BB3">
      <w:pPr>
        <w:pStyle w:val="Teksttreci0"/>
        <w:shd w:val="clear" w:color="auto" w:fill="auto"/>
        <w:spacing w:after="0" w:line="360" w:lineRule="auto"/>
        <w:ind w:firstLine="708"/>
        <w:rPr>
          <w:rFonts w:asciiTheme="minorHAnsi" w:hAnsiTheme="minorHAnsi" w:cstheme="minorHAnsi"/>
          <w:sz w:val="24"/>
          <w:szCs w:val="24"/>
        </w:rPr>
      </w:pPr>
      <w:r w:rsidRPr="0096224F">
        <w:rPr>
          <w:rFonts w:asciiTheme="minorHAnsi" w:hAnsiTheme="minorHAnsi" w:cstheme="minorHAnsi"/>
          <w:sz w:val="24"/>
          <w:szCs w:val="24"/>
        </w:rPr>
        <w:t>Postępowanie, którego dotyczy niniejszy dokument oznaczone jest znakiem:</w:t>
      </w:r>
    </w:p>
    <w:p w14:paraId="398BEC0E" w14:textId="4A6D7566" w:rsidR="007B3EDD" w:rsidRPr="0096224F" w:rsidRDefault="00A25BF2" w:rsidP="00080BB3">
      <w:pPr>
        <w:pStyle w:val="Teksttreci0"/>
        <w:shd w:val="clear" w:color="auto" w:fill="auto"/>
        <w:spacing w:after="0" w:line="360" w:lineRule="auto"/>
        <w:ind w:firstLine="720"/>
        <w:rPr>
          <w:rFonts w:asciiTheme="minorHAnsi" w:hAnsiTheme="minorHAnsi" w:cstheme="minorHAnsi"/>
          <w:sz w:val="24"/>
          <w:szCs w:val="24"/>
        </w:rPr>
      </w:pPr>
      <w:r w:rsidRPr="0096224F">
        <w:rPr>
          <w:rFonts w:asciiTheme="minorHAnsi" w:hAnsiTheme="minorHAnsi" w:cstheme="minorHAnsi"/>
          <w:b/>
          <w:bCs/>
          <w:sz w:val="24"/>
          <w:szCs w:val="24"/>
        </w:rPr>
        <w:t>RZP.271.</w:t>
      </w:r>
      <w:r w:rsidR="004E4822">
        <w:rPr>
          <w:rFonts w:asciiTheme="minorHAnsi" w:hAnsiTheme="minorHAnsi" w:cstheme="minorHAnsi"/>
          <w:b/>
          <w:bCs/>
          <w:sz w:val="24"/>
          <w:szCs w:val="24"/>
        </w:rPr>
        <w:t>13</w:t>
      </w:r>
      <w:r w:rsidR="00E46F4E" w:rsidRPr="0096224F">
        <w:rPr>
          <w:rFonts w:asciiTheme="minorHAnsi" w:hAnsiTheme="minorHAnsi" w:cstheme="minorHAnsi"/>
          <w:b/>
          <w:bCs/>
          <w:sz w:val="24"/>
          <w:szCs w:val="24"/>
        </w:rPr>
        <w:t>.20</w:t>
      </w:r>
      <w:r w:rsidR="00BF137C" w:rsidRPr="0096224F">
        <w:rPr>
          <w:rFonts w:asciiTheme="minorHAnsi" w:hAnsiTheme="minorHAnsi" w:cstheme="minorHAnsi"/>
          <w:b/>
          <w:bCs/>
          <w:sz w:val="24"/>
          <w:szCs w:val="24"/>
        </w:rPr>
        <w:t>2</w:t>
      </w:r>
      <w:r w:rsidR="004E4822">
        <w:rPr>
          <w:rFonts w:asciiTheme="minorHAnsi" w:hAnsiTheme="minorHAnsi" w:cstheme="minorHAnsi"/>
          <w:b/>
          <w:bCs/>
          <w:sz w:val="24"/>
          <w:szCs w:val="24"/>
        </w:rPr>
        <w:t>1</w:t>
      </w:r>
      <w:r w:rsidR="00E46F4E" w:rsidRPr="0096224F">
        <w:rPr>
          <w:rFonts w:asciiTheme="minorHAnsi" w:hAnsiTheme="minorHAnsi" w:cstheme="minorHAnsi"/>
          <w:b/>
          <w:bCs/>
          <w:sz w:val="24"/>
          <w:szCs w:val="24"/>
        </w:rPr>
        <w:t>.</w:t>
      </w:r>
      <w:r w:rsidR="00743139" w:rsidRPr="0096224F">
        <w:rPr>
          <w:rFonts w:asciiTheme="minorHAnsi" w:hAnsiTheme="minorHAnsi" w:cstheme="minorHAnsi"/>
          <w:b/>
          <w:bCs/>
          <w:sz w:val="24"/>
          <w:szCs w:val="24"/>
        </w:rPr>
        <w:t>K</w:t>
      </w:r>
      <w:r w:rsidR="00E46F4E" w:rsidRPr="0096224F">
        <w:rPr>
          <w:rFonts w:asciiTheme="minorHAnsi" w:hAnsiTheme="minorHAnsi" w:cstheme="minorHAnsi"/>
          <w:b/>
          <w:bCs/>
          <w:sz w:val="24"/>
          <w:szCs w:val="24"/>
        </w:rPr>
        <w:t>ZP</w:t>
      </w:r>
    </w:p>
    <w:p w14:paraId="47EBA9C1" w14:textId="77777777" w:rsidR="007B3EDD" w:rsidRPr="0096224F" w:rsidRDefault="001F30AF" w:rsidP="00294F90">
      <w:pPr>
        <w:pStyle w:val="Teksttreci0"/>
        <w:shd w:val="clear" w:color="auto" w:fill="auto"/>
        <w:spacing w:after="0" w:line="360" w:lineRule="auto"/>
        <w:ind w:left="720" w:firstLine="20"/>
        <w:jc w:val="both"/>
        <w:rPr>
          <w:rFonts w:asciiTheme="minorHAnsi" w:hAnsiTheme="minorHAnsi" w:cstheme="minorHAnsi"/>
          <w:sz w:val="24"/>
          <w:szCs w:val="24"/>
        </w:rPr>
      </w:pPr>
      <w:r w:rsidRPr="0096224F">
        <w:rPr>
          <w:rFonts w:asciiTheme="minorHAnsi" w:hAnsiTheme="minorHAnsi" w:cstheme="minorHAnsi"/>
          <w:sz w:val="24"/>
          <w:szCs w:val="24"/>
        </w:rPr>
        <w:t>Wykonawcy powinni we wszelkich kontaktach z Zamawiającym powoływać się na wyżej podane oznaczenie.</w:t>
      </w:r>
    </w:p>
    <w:p w14:paraId="36DC34B2" w14:textId="77777777"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5" w:name="bookmark6"/>
      <w:bookmarkStart w:id="6" w:name="bookmark7"/>
      <w:r w:rsidRPr="0096224F">
        <w:rPr>
          <w:rFonts w:asciiTheme="minorHAnsi" w:hAnsiTheme="minorHAnsi" w:cstheme="minorHAnsi"/>
          <w:sz w:val="24"/>
          <w:szCs w:val="24"/>
        </w:rPr>
        <w:t>TRYB POSTĘPOWANIA</w:t>
      </w:r>
      <w:bookmarkEnd w:id="5"/>
      <w:bookmarkEnd w:id="6"/>
    </w:p>
    <w:p w14:paraId="38DE5380" w14:textId="11950990" w:rsidR="007B3EDD" w:rsidRDefault="001F30AF" w:rsidP="00294F90">
      <w:pPr>
        <w:pStyle w:val="Teksttreci0"/>
        <w:shd w:val="clear" w:color="auto" w:fill="auto"/>
        <w:spacing w:after="0" w:line="360" w:lineRule="auto"/>
        <w:ind w:left="720" w:firstLine="20"/>
        <w:jc w:val="both"/>
        <w:rPr>
          <w:rFonts w:asciiTheme="minorHAnsi" w:hAnsiTheme="minorHAnsi" w:cstheme="minorHAnsi"/>
          <w:sz w:val="24"/>
          <w:szCs w:val="24"/>
        </w:rPr>
      </w:pPr>
      <w:r w:rsidRPr="0096224F">
        <w:rPr>
          <w:rFonts w:asciiTheme="minorHAnsi" w:hAnsiTheme="minorHAnsi" w:cstheme="minorHAnsi"/>
          <w:sz w:val="24"/>
          <w:szCs w:val="24"/>
        </w:rPr>
        <w:t xml:space="preserve">Postępowanie o udzielenie zamówienia </w:t>
      </w:r>
      <w:r w:rsidR="002303A5">
        <w:rPr>
          <w:rFonts w:asciiTheme="minorHAnsi" w:hAnsiTheme="minorHAnsi" w:cstheme="minorHAnsi"/>
          <w:sz w:val="24"/>
          <w:szCs w:val="24"/>
        </w:rPr>
        <w:t xml:space="preserve">klasycznego o wartości mniejszej niż progi unijne </w:t>
      </w:r>
      <w:r w:rsidRPr="0096224F">
        <w:rPr>
          <w:rFonts w:asciiTheme="minorHAnsi" w:hAnsiTheme="minorHAnsi" w:cstheme="minorHAnsi"/>
          <w:sz w:val="24"/>
          <w:szCs w:val="24"/>
        </w:rPr>
        <w:t xml:space="preserve">prowadzone jest w trybie </w:t>
      </w:r>
      <w:r w:rsidR="00007E22">
        <w:rPr>
          <w:rFonts w:asciiTheme="minorHAnsi" w:hAnsiTheme="minorHAnsi" w:cstheme="minorHAnsi"/>
          <w:sz w:val="24"/>
          <w:szCs w:val="24"/>
        </w:rPr>
        <w:t>podstawowym</w:t>
      </w:r>
      <w:r w:rsidR="00FE435B">
        <w:rPr>
          <w:rFonts w:asciiTheme="minorHAnsi" w:hAnsiTheme="minorHAnsi" w:cstheme="minorHAnsi"/>
          <w:sz w:val="24"/>
          <w:szCs w:val="24"/>
        </w:rPr>
        <w:t>, o którym mowa w art. 275 pkt.1</w:t>
      </w:r>
      <w:r w:rsidRPr="0096224F">
        <w:rPr>
          <w:rFonts w:asciiTheme="minorHAnsi" w:hAnsiTheme="minorHAnsi" w:cstheme="minorHAnsi"/>
          <w:sz w:val="24"/>
          <w:szCs w:val="24"/>
        </w:rPr>
        <w:t xml:space="preserve"> ustawy Prawo zamówień publicznych zwanej dalej „ustawą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p>
    <w:p w14:paraId="729DBE08" w14:textId="3CBE3D72" w:rsidR="009C47FE" w:rsidRPr="0096224F" w:rsidRDefault="009C47FE" w:rsidP="00294F90">
      <w:pPr>
        <w:pStyle w:val="Teksttreci0"/>
        <w:shd w:val="clear" w:color="auto" w:fill="auto"/>
        <w:spacing w:after="0" w:line="360" w:lineRule="auto"/>
        <w:ind w:left="720" w:firstLine="20"/>
        <w:jc w:val="both"/>
        <w:rPr>
          <w:rFonts w:asciiTheme="minorHAnsi" w:hAnsiTheme="minorHAnsi" w:cstheme="minorHAnsi"/>
          <w:sz w:val="24"/>
          <w:szCs w:val="24"/>
        </w:rPr>
      </w:pPr>
      <w:r>
        <w:rPr>
          <w:rFonts w:asciiTheme="minorHAnsi" w:hAnsiTheme="minorHAnsi" w:cstheme="minorHAnsi"/>
          <w:sz w:val="24"/>
          <w:szCs w:val="24"/>
        </w:rPr>
        <w:t xml:space="preserve">Zamawiający </w:t>
      </w:r>
      <w:r w:rsidRPr="009C47FE">
        <w:rPr>
          <w:rFonts w:asciiTheme="minorHAnsi" w:hAnsiTheme="minorHAnsi" w:cstheme="minorHAnsi"/>
          <w:b/>
          <w:sz w:val="24"/>
          <w:szCs w:val="24"/>
        </w:rPr>
        <w:t>nie przewiduje</w:t>
      </w:r>
      <w:r>
        <w:rPr>
          <w:rFonts w:asciiTheme="minorHAnsi" w:hAnsiTheme="minorHAnsi" w:cstheme="minorHAnsi"/>
          <w:sz w:val="24"/>
          <w:szCs w:val="24"/>
        </w:rPr>
        <w:t xml:space="preserve"> wyboru najkorzystniejszej oferty z możliwością prowadzenia negocjacji.</w:t>
      </w:r>
    </w:p>
    <w:p w14:paraId="4436303D" w14:textId="77777777"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7" w:name="bookmark8"/>
      <w:bookmarkStart w:id="8" w:name="bookmark9"/>
      <w:r w:rsidRPr="0096224F">
        <w:rPr>
          <w:rFonts w:asciiTheme="minorHAnsi" w:hAnsiTheme="minorHAnsi" w:cstheme="minorHAnsi"/>
          <w:sz w:val="24"/>
          <w:szCs w:val="24"/>
        </w:rPr>
        <w:t>ŹRÓDŁA FINANSOWANIA</w:t>
      </w:r>
      <w:bookmarkEnd w:id="7"/>
      <w:bookmarkEnd w:id="8"/>
    </w:p>
    <w:p w14:paraId="6DE56CB9" w14:textId="2D15AABC" w:rsidR="00E60F11" w:rsidRPr="0096224F" w:rsidRDefault="00E60F11" w:rsidP="00080BB3">
      <w:pPr>
        <w:pStyle w:val="Teksttreci0"/>
        <w:shd w:val="clear" w:color="auto" w:fill="auto"/>
        <w:spacing w:after="0" w:line="360" w:lineRule="auto"/>
        <w:ind w:left="720" w:firstLine="20"/>
        <w:rPr>
          <w:rFonts w:asciiTheme="minorHAnsi" w:hAnsiTheme="minorHAnsi" w:cstheme="minorHAnsi"/>
          <w:color w:val="auto"/>
          <w:sz w:val="24"/>
          <w:szCs w:val="24"/>
        </w:rPr>
      </w:pPr>
      <w:r w:rsidRPr="0096224F">
        <w:rPr>
          <w:rFonts w:asciiTheme="minorHAnsi" w:hAnsiTheme="minorHAnsi" w:cstheme="minorHAnsi"/>
          <w:color w:val="auto"/>
          <w:sz w:val="24"/>
          <w:szCs w:val="24"/>
        </w:rPr>
        <w:t xml:space="preserve">Zamówienie będzie </w:t>
      </w:r>
      <w:r w:rsidR="004E0E55" w:rsidRPr="0096224F">
        <w:rPr>
          <w:rFonts w:asciiTheme="minorHAnsi" w:hAnsiTheme="minorHAnsi" w:cstheme="minorHAnsi"/>
          <w:color w:val="auto"/>
          <w:sz w:val="24"/>
          <w:szCs w:val="24"/>
        </w:rPr>
        <w:t>finansowane z budżetu Gminy Białe Błota</w:t>
      </w:r>
      <w:r w:rsidRPr="0096224F">
        <w:rPr>
          <w:rFonts w:asciiTheme="minorHAnsi" w:hAnsiTheme="minorHAnsi" w:cstheme="minorHAnsi"/>
          <w:color w:val="auto"/>
          <w:sz w:val="24"/>
          <w:szCs w:val="24"/>
        </w:rPr>
        <w:t>.</w:t>
      </w:r>
    </w:p>
    <w:p w14:paraId="1588E9E0" w14:textId="77777777" w:rsidR="007B3EDD" w:rsidRPr="0096224F" w:rsidRDefault="001F30AF" w:rsidP="006F2F32">
      <w:pPr>
        <w:pStyle w:val="Nagwek40"/>
        <w:keepNext/>
        <w:keepLines/>
        <w:numPr>
          <w:ilvl w:val="0"/>
          <w:numId w:val="1"/>
        </w:numPr>
        <w:shd w:val="clear" w:color="auto" w:fill="auto"/>
        <w:tabs>
          <w:tab w:val="left" w:pos="690"/>
        </w:tabs>
        <w:spacing w:after="0" w:line="360" w:lineRule="auto"/>
        <w:rPr>
          <w:rFonts w:asciiTheme="minorHAnsi" w:hAnsiTheme="minorHAnsi" w:cstheme="minorHAnsi"/>
          <w:sz w:val="24"/>
          <w:szCs w:val="24"/>
        </w:rPr>
      </w:pPr>
      <w:bookmarkStart w:id="9" w:name="bookmark10"/>
      <w:bookmarkStart w:id="10" w:name="bookmark11"/>
      <w:r w:rsidRPr="0096224F">
        <w:rPr>
          <w:rFonts w:asciiTheme="minorHAnsi" w:hAnsiTheme="minorHAnsi" w:cstheme="minorHAnsi"/>
          <w:sz w:val="24"/>
          <w:szCs w:val="24"/>
        </w:rPr>
        <w:t>PRZEDMIOT ZAMÓWIENIA</w:t>
      </w:r>
      <w:bookmarkEnd w:id="9"/>
      <w:bookmarkEnd w:id="10"/>
    </w:p>
    <w:p w14:paraId="43964480" w14:textId="310B740E" w:rsidR="00AC1C73" w:rsidRPr="0096224F" w:rsidRDefault="00AC1C73" w:rsidP="006F2F32">
      <w:pPr>
        <w:pStyle w:val="Teksttreci0"/>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sidRPr="0096224F">
        <w:rPr>
          <w:rFonts w:asciiTheme="minorHAnsi" w:hAnsiTheme="minorHAnsi" w:cstheme="minorHAnsi"/>
          <w:sz w:val="24"/>
          <w:szCs w:val="24"/>
        </w:rPr>
        <w:t>Nazwa zadania nadana przez Zamawiającego:</w:t>
      </w:r>
    </w:p>
    <w:p w14:paraId="77A2AA5B" w14:textId="470BFECC" w:rsidR="00F74FE3" w:rsidRDefault="004E4822" w:rsidP="00F74FE3">
      <w:pPr>
        <w:pStyle w:val="Teksttreci0"/>
        <w:shd w:val="clear" w:color="auto" w:fill="auto"/>
        <w:tabs>
          <w:tab w:val="left" w:pos="690"/>
        </w:tabs>
        <w:spacing w:after="0" w:line="360" w:lineRule="auto"/>
        <w:ind w:left="709"/>
        <w:rPr>
          <w:rFonts w:asciiTheme="minorHAnsi" w:hAnsiTheme="minorHAnsi" w:cstheme="minorHAnsi"/>
          <w:b/>
          <w:bCs/>
          <w:color w:val="0070C0"/>
          <w:sz w:val="24"/>
          <w:szCs w:val="24"/>
        </w:rPr>
      </w:pPr>
      <w:r>
        <w:rPr>
          <w:rFonts w:asciiTheme="minorHAnsi" w:hAnsiTheme="minorHAnsi" w:cstheme="minorHAnsi"/>
          <w:b/>
          <w:bCs/>
          <w:color w:val="0070C0"/>
          <w:sz w:val="24"/>
          <w:szCs w:val="24"/>
        </w:rPr>
        <w:t>Dostawa i transport kruszywa</w:t>
      </w:r>
      <w:r w:rsidR="007A2D8B" w:rsidRPr="0096224F">
        <w:rPr>
          <w:rFonts w:asciiTheme="minorHAnsi" w:hAnsiTheme="minorHAnsi" w:cstheme="minorHAnsi"/>
          <w:b/>
          <w:bCs/>
          <w:color w:val="0070C0"/>
          <w:sz w:val="24"/>
          <w:szCs w:val="24"/>
        </w:rPr>
        <w:t>.</w:t>
      </w:r>
      <w:r w:rsidR="00F74FE3">
        <w:rPr>
          <w:rFonts w:asciiTheme="minorHAnsi" w:hAnsiTheme="minorHAnsi" w:cstheme="minorHAnsi"/>
          <w:b/>
          <w:bCs/>
          <w:color w:val="0070C0"/>
          <w:sz w:val="24"/>
          <w:szCs w:val="24"/>
        </w:rPr>
        <w:t xml:space="preserve"> </w:t>
      </w:r>
    </w:p>
    <w:p w14:paraId="785146D5" w14:textId="532A15DD" w:rsidR="00080BB3" w:rsidRDefault="001F30AF" w:rsidP="00294F90">
      <w:pPr>
        <w:pStyle w:val="Teksttreci0"/>
        <w:shd w:val="clear" w:color="auto" w:fill="auto"/>
        <w:tabs>
          <w:tab w:val="left" w:pos="690"/>
        </w:tabs>
        <w:spacing w:after="0" w:line="360" w:lineRule="auto"/>
        <w:ind w:left="709"/>
        <w:jc w:val="both"/>
        <w:rPr>
          <w:rFonts w:asciiTheme="minorHAnsi" w:hAnsiTheme="minorHAnsi" w:cstheme="minorHAnsi"/>
          <w:sz w:val="24"/>
          <w:szCs w:val="24"/>
        </w:rPr>
      </w:pPr>
      <w:r w:rsidRPr="0096224F">
        <w:rPr>
          <w:rFonts w:asciiTheme="minorHAnsi" w:hAnsiTheme="minorHAnsi" w:cstheme="minorHAnsi"/>
          <w:sz w:val="24"/>
          <w:szCs w:val="24"/>
        </w:rPr>
        <w:t xml:space="preserve">Przedmiotem zamówienia </w:t>
      </w:r>
      <w:r w:rsidR="00950126" w:rsidRPr="0096224F">
        <w:rPr>
          <w:rFonts w:asciiTheme="minorHAnsi" w:hAnsiTheme="minorHAnsi" w:cstheme="minorHAnsi"/>
          <w:sz w:val="24"/>
          <w:szCs w:val="24"/>
        </w:rPr>
        <w:t xml:space="preserve">są </w:t>
      </w:r>
      <w:r w:rsidR="004E4822">
        <w:rPr>
          <w:rFonts w:asciiTheme="minorHAnsi" w:hAnsiTheme="minorHAnsi" w:cstheme="minorHAnsi"/>
          <w:sz w:val="24"/>
          <w:szCs w:val="24"/>
        </w:rPr>
        <w:t>sukcesywne dostawy kruszywa na miejsce wskazane przez Zamawiającego</w:t>
      </w:r>
      <w:r w:rsidR="00743139" w:rsidRPr="0096224F">
        <w:rPr>
          <w:rFonts w:asciiTheme="minorHAnsi" w:hAnsiTheme="minorHAnsi" w:cstheme="minorHAnsi"/>
          <w:sz w:val="24"/>
          <w:szCs w:val="24"/>
        </w:rPr>
        <w:t xml:space="preserve">. </w:t>
      </w:r>
      <w:bookmarkStart w:id="11" w:name="bookmark12"/>
      <w:bookmarkStart w:id="12" w:name="bookmark13"/>
    </w:p>
    <w:p w14:paraId="6E9563B7" w14:textId="1F85DAEC" w:rsidR="006C46A3" w:rsidRPr="00F74FE3" w:rsidRDefault="006C46A3" w:rsidP="00294F90">
      <w:pPr>
        <w:pStyle w:val="Teksttreci0"/>
        <w:shd w:val="clear" w:color="auto" w:fill="auto"/>
        <w:tabs>
          <w:tab w:val="left" w:pos="690"/>
        </w:tabs>
        <w:spacing w:after="0" w:line="360" w:lineRule="auto"/>
        <w:ind w:left="709"/>
        <w:jc w:val="both"/>
        <w:rPr>
          <w:rFonts w:asciiTheme="minorHAnsi" w:hAnsiTheme="minorHAnsi" w:cstheme="minorHAnsi"/>
          <w:b/>
          <w:bCs/>
          <w:color w:val="0070C0"/>
          <w:sz w:val="24"/>
          <w:szCs w:val="24"/>
        </w:rPr>
      </w:pPr>
      <w:r w:rsidRPr="00FE435B">
        <w:rPr>
          <w:rFonts w:asciiTheme="minorHAnsi" w:hAnsiTheme="minorHAnsi" w:cstheme="minorHAnsi"/>
          <w:sz w:val="24"/>
          <w:szCs w:val="24"/>
        </w:rPr>
        <w:t xml:space="preserve">Specyfikację Warunków Zamówienia oraz wszelkie dokumenty stanowiące jej załączniki Zamawiający udostępnia na stronie dedykowanej platformy zakupowej pod linkiem </w:t>
      </w:r>
      <w:hyperlink r:id="rId11" w:history="1">
        <w:r w:rsidR="000E5237" w:rsidRPr="00FE435B">
          <w:rPr>
            <w:rStyle w:val="Hipercze"/>
            <w:rFonts w:asciiTheme="minorHAnsi" w:hAnsiTheme="minorHAnsi" w:cstheme="minorHAnsi"/>
            <w:sz w:val="24"/>
            <w:szCs w:val="24"/>
          </w:rPr>
          <w:t>http://platformazakupowa.pl/pn/bialeblota</w:t>
        </w:r>
      </w:hyperlink>
      <w:r w:rsidR="000E5237">
        <w:rPr>
          <w:rFonts w:asciiTheme="minorHAnsi" w:hAnsiTheme="minorHAnsi" w:cstheme="minorHAnsi"/>
          <w:sz w:val="24"/>
          <w:szCs w:val="24"/>
        </w:rPr>
        <w:t xml:space="preserve"> </w:t>
      </w:r>
    </w:p>
    <w:p w14:paraId="43329878" w14:textId="77777777" w:rsidR="00F74FE3" w:rsidRDefault="001F30AF" w:rsidP="006F2F32">
      <w:pPr>
        <w:pStyle w:val="Teksttreci0"/>
        <w:keepNext/>
        <w:keepLines/>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sidRPr="00080BB3">
        <w:rPr>
          <w:rFonts w:asciiTheme="minorHAnsi" w:hAnsiTheme="minorHAnsi" w:cstheme="minorHAnsi"/>
          <w:sz w:val="24"/>
          <w:szCs w:val="24"/>
        </w:rPr>
        <w:lastRenderedPageBreak/>
        <w:t>CPV (Wspólny Słownik Zamówień):</w:t>
      </w:r>
      <w:bookmarkEnd w:id="11"/>
      <w:bookmarkEnd w:id="12"/>
      <w:r w:rsidR="0096224F" w:rsidRPr="00080BB3">
        <w:rPr>
          <w:rFonts w:asciiTheme="minorHAnsi" w:hAnsiTheme="minorHAnsi" w:cstheme="minorHAnsi"/>
          <w:sz w:val="24"/>
          <w:szCs w:val="24"/>
        </w:rPr>
        <w:t xml:space="preserve"> </w:t>
      </w:r>
    </w:p>
    <w:p w14:paraId="4DF0BFA2" w14:textId="77777777" w:rsidR="00F74FE3" w:rsidRDefault="001F30AF" w:rsidP="00F74FE3">
      <w:pPr>
        <w:pStyle w:val="Teksttreci0"/>
        <w:keepNext/>
        <w:keepLines/>
        <w:shd w:val="clear" w:color="auto" w:fill="auto"/>
        <w:tabs>
          <w:tab w:val="left" w:pos="690"/>
        </w:tabs>
        <w:spacing w:after="0" w:line="360" w:lineRule="auto"/>
        <w:ind w:left="709"/>
        <w:rPr>
          <w:rFonts w:asciiTheme="minorHAnsi" w:hAnsiTheme="minorHAnsi" w:cstheme="minorHAnsi"/>
          <w:b/>
          <w:sz w:val="24"/>
          <w:szCs w:val="24"/>
        </w:rPr>
      </w:pPr>
      <w:r w:rsidRPr="00080BB3">
        <w:rPr>
          <w:rFonts w:asciiTheme="minorHAnsi" w:hAnsiTheme="minorHAnsi" w:cstheme="minorHAnsi"/>
          <w:b/>
          <w:sz w:val="24"/>
          <w:szCs w:val="24"/>
        </w:rPr>
        <w:t>Główny przedmiot:</w:t>
      </w:r>
      <w:r w:rsidR="0096224F" w:rsidRPr="00080BB3">
        <w:rPr>
          <w:rFonts w:asciiTheme="minorHAnsi" w:hAnsiTheme="minorHAnsi" w:cstheme="minorHAnsi"/>
          <w:b/>
          <w:sz w:val="24"/>
          <w:szCs w:val="24"/>
        </w:rPr>
        <w:t xml:space="preserve"> </w:t>
      </w:r>
    </w:p>
    <w:p w14:paraId="0BB565F6" w14:textId="594DD516" w:rsidR="00F74FE3" w:rsidRDefault="004E4822" w:rsidP="00F74FE3">
      <w:pPr>
        <w:pStyle w:val="Teksttreci0"/>
        <w:keepNext/>
        <w:keepLines/>
        <w:shd w:val="clear" w:color="auto" w:fill="auto"/>
        <w:tabs>
          <w:tab w:val="left" w:pos="690"/>
        </w:tabs>
        <w:spacing w:after="0" w:line="360" w:lineRule="auto"/>
        <w:ind w:left="709"/>
        <w:rPr>
          <w:rFonts w:asciiTheme="minorHAnsi" w:eastAsia="Courier New" w:hAnsiTheme="minorHAnsi" w:cstheme="minorHAnsi"/>
          <w:spacing w:val="-6"/>
          <w:sz w:val="24"/>
          <w:szCs w:val="24"/>
        </w:rPr>
      </w:pPr>
      <w:r>
        <w:rPr>
          <w:rFonts w:asciiTheme="minorHAnsi" w:eastAsia="Courier New" w:hAnsiTheme="minorHAnsi" w:cstheme="minorHAnsi"/>
          <w:spacing w:val="-6"/>
          <w:sz w:val="24"/>
          <w:szCs w:val="24"/>
        </w:rPr>
        <w:t>14212200-2</w:t>
      </w:r>
      <w:r w:rsidR="00950126" w:rsidRPr="00080BB3">
        <w:rPr>
          <w:rFonts w:asciiTheme="minorHAnsi" w:eastAsia="Courier New" w:hAnsiTheme="minorHAnsi" w:cstheme="minorHAnsi"/>
          <w:spacing w:val="-6"/>
          <w:sz w:val="24"/>
          <w:szCs w:val="24"/>
        </w:rPr>
        <w:tab/>
      </w:r>
      <w:r>
        <w:rPr>
          <w:rFonts w:asciiTheme="minorHAnsi" w:eastAsia="Courier New" w:hAnsiTheme="minorHAnsi" w:cstheme="minorHAnsi"/>
          <w:spacing w:val="-6"/>
          <w:sz w:val="24"/>
          <w:szCs w:val="24"/>
        </w:rPr>
        <w:t>kruszywo</w:t>
      </w:r>
      <w:r w:rsidR="002F1C4D" w:rsidRPr="00080BB3">
        <w:rPr>
          <w:rFonts w:asciiTheme="minorHAnsi" w:eastAsia="Courier New" w:hAnsiTheme="minorHAnsi" w:cstheme="minorHAnsi"/>
          <w:spacing w:val="-6"/>
          <w:sz w:val="24"/>
          <w:szCs w:val="24"/>
        </w:rPr>
        <w:t>.</w:t>
      </w:r>
      <w:r w:rsidR="0096224F" w:rsidRPr="00080BB3">
        <w:rPr>
          <w:rFonts w:asciiTheme="minorHAnsi" w:eastAsia="Courier New" w:hAnsiTheme="minorHAnsi" w:cstheme="minorHAnsi"/>
          <w:spacing w:val="-6"/>
          <w:sz w:val="24"/>
          <w:szCs w:val="24"/>
        </w:rPr>
        <w:t xml:space="preserve"> </w:t>
      </w:r>
    </w:p>
    <w:p w14:paraId="63960007" w14:textId="5D161234" w:rsidR="0096224F" w:rsidRPr="00080BB3" w:rsidRDefault="001F30AF" w:rsidP="006F2F32">
      <w:pPr>
        <w:pStyle w:val="Teksttreci0"/>
        <w:keepNext/>
        <w:keepLines/>
        <w:numPr>
          <w:ilvl w:val="1"/>
          <w:numId w:val="1"/>
        </w:numPr>
        <w:shd w:val="clear" w:color="auto" w:fill="auto"/>
        <w:tabs>
          <w:tab w:val="left" w:pos="690"/>
        </w:tabs>
        <w:spacing w:after="0" w:line="360" w:lineRule="auto"/>
        <w:ind w:left="709" w:hanging="709"/>
        <w:rPr>
          <w:rFonts w:asciiTheme="minorHAnsi" w:hAnsiTheme="minorHAnsi" w:cstheme="minorHAnsi"/>
          <w:sz w:val="24"/>
          <w:szCs w:val="24"/>
        </w:rPr>
      </w:pPr>
      <w:r w:rsidRPr="00080BB3">
        <w:rPr>
          <w:rFonts w:asciiTheme="minorHAnsi" w:hAnsiTheme="minorHAnsi" w:cstheme="minorHAnsi"/>
          <w:sz w:val="24"/>
          <w:szCs w:val="24"/>
        </w:rPr>
        <w:t>Specyfikacja Warunków</w:t>
      </w:r>
      <w:r w:rsidR="00FE435B">
        <w:rPr>
          <w:rFonts w:asciiTheme="minorHAnsi" w:hAnsiTheme="minorHAnsi" w:cstheme="minorHAnsi"/>
          <w:sz w:val="24"/>
          <w:szCs w:val="24"/>
        </w:rPr>
        <w:t xml:space="preserve"> Zamówienia zwana jest dalej „S</w:t>
      </w:r>
      <w:r w:rsidRPr="00080BB3">
        <w:rPr>
          <w:rFonts w:asciiTheme="minorHAnsi" w:hAnsiTheme="minorHAnsi" w:cstheme="minorHAnsi"/>
          <w:sz w:val="24"/>
          <w:szCs w:val="24"/>
        </w:rPr>
        <w:t>WZ" lub „Specyfikacją".</w:t>
      </w:r>
      <w:r w:rsidR="0096224F" w:rsidRPr="00080BB3">
        <w:rPr>
          <w:rFonts w:asciiTheme="minorHAnsi" w:hAnsiTheme="minorHAnsi" w:cstheme="minorHAnsi"/>
          <w:sz w:val="24"/>
          <w:szCs w:val="24"/>
        </w:rPr>
        <w:t xml:space="preserve"> </w:t>
      </w:r>
    </w:p>
    <w:p w14:paraId="6D2C5B09" w14:textId="229629A3" w:rsidR="00CD5344" w:rsidRDefault="00CD5344" w:rsidP="006F2F32">
      <w:pPr>
        <w:pStyle w:val="Teksttreci0"/>
        <w:keepNext/>
        <w:keepLines/>
        <w:numPr>
          <w:ilvl w:val="1"/>
          <w:numId w:val="1"/>
        </w:numPr>
        <w:shd w:val="clear" w:color="auto" w:fill="auto"/>
        <w:tabs>
          <w:tab w:val="left" w:pos="690"/>
        </w:tabs>
        <w:spacing w:after="0" w:line="360" w:lineRule="auto"/>
        <w:ind w:left="142" w:hanging="142"/>
        <w:rPr>
          <w:rFonts w:asciiTheme="minorHAnsi" w:hAnsiTheme="minorHAnsi" w:cstheme="minorHAnsi"/>
          <w:sz w:val="24"/>
          <w:szCs w:val="24"/>
        </w:rPr>
      </w:pPr>
      <w:r>
        <w:rPr>
          <w:rFonts w:asciiTheme="minorHAnsi" w:hAnsiTheme="minorHAnsi" w:cstheme="minorHAnsi"/>
          <w:sz w:val="24"/>
          <w:szCs w:val="24"/>
        </w:rPr>
        <w:t>Opis przedmiotu zamówienia.</w:t>
      </w:r>
    </w:p>
    <w:p w14:paraId="446CF23F" w14:textId="1095A6FD" w:rsidR="00CD5344" w:rsidRDefault="00CD5344" w:rsidP="00294F90">
      <w:pPr>
        <w:pStyle w:val="Teksttreci0"/>
        <w:keepNext/>
        <w:keepLines/>
        <w:shd w:val="clear" w:color="auto" w:fill="auto"/>
        <w:tabs>
          <w:tab w:val="left" w:pos="690"/>
        </w:tabs>
        <w:spacing w:after="0" w:line="360" w:lineRule="auto"/>
        <w:ind w:left="709"/>
        <w:jc w:val="both"/>
        <w:rPr>
          <w:rFonts w:asciiTheme="minorHAnsi" w:hAnsiTheme="minorHAnsi" w:cstheme="minorHAnsi"/>
          <w:sz w:val="24"/>
          <w:szCs w:val="24"/>
        </w:rPr>
      </w:pPr>
      <w:r>
        <w:rPr>
          <w:rFonts w:asciiTheme="minorHAnsi" w:hAnsiTheme="minorHAnsi" w:cstheme="minorHAnsi"/>
          <w:sz w:val="24"/>
          <w:szCs w:val="24"/>
        </w:rPr>
        <w:t xml:space="preserve">Szczegółowo przedmiot zamówienia został opisany w </w:t>
      </w:r>
      <w:r w:rsidR="00130118">
        <w:rPr>
          <w:rFonts w:asciiTheme="minorHAnsi" w:hAnsiTheme="minorHAnsi" w:cstheme="minorHAnsi"/>
          <w:sz w:val="24"/>
          <w:szCs w:val="24"/>
        </w:rPr>
        <w:t>kosztorysie ofertowym oraz tomach</w:t>
      </w:r>
      <w:r>
        <w:rPr>
          <w:rFonts w:asciiTheme="minorHAnsi" w:hAnsiTheme="minorHAnsi" w:cstheme="minorHAnsi"/>
          <w:sz w:val="24"/>
          <w:szCs w:val="24"/>
        </w:rPr>
        <w:t xml:space="preserve"> II i II</w:t>
      </w:r>
      <w:r w:rsidR="004E4822">
        <w:rPr>
          <w:rFonts w:asciiTheme="minorHAnsi" w:hAnsiTheme="minorHAnsi" w:cstheme="minorHAnsi"/>
          <w:sz w:val="24"/>
          <w:szCs w:val="24"/>
        </w:rPr>
        <w:t>I</w:t>
      </w:r>
      <w:r>
        <w:rPr>
          <w:rFonts w:asciiTheme="minorHAnsi" w:hAnsiTheme="minorHAnsi" w:cstheme="minorHAnsi"/>
          <w:sz w:val="24"/>
          <w:szCs w:val="24"/>
        </w:rPr>
        <w:t xml:space="preserve"> niniejszego SWZ</w:t>
      </w:r>
      <w:r w:rsidR="00130118">
        <w:rPr>
          <w:rFonts w:asciiTheme="minorHAnsi" w:hAnsiTheme="minorHAnsi" w:cstheme="minorHAnsi"/>
          <w:sz w:val="24"/>
          <w:szCs w:val="24"/>
        </w:rPr>
        <w:t>.</w:t>
      </w:r>
    </w:p>
    <w:p w14:paraId="57E74DD1" w14:textId="77777777" w:rsidR="0096224F" w:rsidRDefault="001F30AF" w:rsidP="00294F90">
      <w:pPr>
        <w:pStyle w:val="Teksttreci0"/>
        <w:keepNext/>
        <w:keepLines/>
        <w:numPr>
          <w:ilvl w:val="1"/>
          <w:numId w:val="1"/>
        </w:numPr>
        <w:shd w:val="clear" w:color="auto" w:fill="auto"/>
        <w:tabs>
          <w:tab w:val="left" w:pos="690"/>
        </w:tabs>
        <w:spacing w:after="0" w:line="360" w:lineRule="auto"/>
        <w:ind w:left="142" w:hanging="142"/>
        <w:jc w:val="both"/>
        <w:rPr>
          <w:rFonts w:asciiTheme="minorHAnsi" w:hAnsiTheme="minorHAnsi" w:cstheme="minorHAnsi"/>
          <w:sz w:val="24"/>
          <w:szCs w:val="24"/>
        </w:rPr>
      </w:pPr>
      <w:r w:rsidRPr="0096224F">
        <w:rPr>
          <w:rFonts w:asciiTheme="minorHAnsi" w:hAnsiTheme="minorHAnsi" w:cstheme="minorHAnsi"/>
          <w:sz w:val="24"/>
          <w:szCs w:val="24"/>
        </w:rPr>
        <w:t xml:space="preserve">Zamawiający </w:t>
      </w:r>
      <w:r w:rsidRPr="0096224F">
        <w:rPr>
          <w:rFonts w:asciiTheme="minorHAnsi" w:hAnsiTheme="minorHAnsi" w:cstheme="minorHAnsi"/>
          <w:b/>
          <w:bCs/>
          <w:sz w:val="24"/>
          <w:szCs w:val="24"/>
        </w:rPr>
        <w:t xml:space="preserve">nie dopuszcza </w:t>
      </w:r>
      <w:r w:rsidRPr="0096224F">
        <w:rPr>
          <w:rFonts w:asciiTheme="minorHAnsi" w:hAnsiTheme="minorHAnsi" w:cstheme="minorHAnsi"/>
          <w:sz w:val="24"/>
          <w:szCs w:val="24"/>
        </w:rPr>
        <w:t>składania ofert częściowych.</w:t>
      </w:r>
      <w:r w:rsidR="0096224F" w:rsidRPr="0096224F">
        <w:rPr>
          <w:rFonts w:asciiTheme="minorHAnsi" w:hAnsiTheme="minorHAnsi" w:cstheme="minorHAnsi"/>
          <w:sz w:val="24"/>
          <w:szCs w:val="24"/>
        </w:rPr>
        <w:t xml:space="preserve"> </w:t>
      </w:r>
    </w:p>
    <w:p w14:paraId="639EDCF5" w14:textId="77777777" w:rsidR="00080BB3" w:rsidRDefault="001F30AF" w:rsidP="00294F90">
      <w:pPr>
        <w:pStyle w:val="Teksttreci0"/>
        <w:keepNext/>
        <w:keepLines/>
        <w:numPr>
          <w:ilvl w:val="1"/>
          <w:numId w:val="1"/>
        </w:numPr>
        <w:shd w:val="clear" w:color="auto" w:fill="auto"/>
        <w:tabs>
          <w:tab w:val="left" w:pos="690"/>
        </w:tabs>
        <w:spacing w:after="0" w:line="360" w:lineRule="auto"/>
        <w:ind w:left="142" w:hanging="142"/>
        <w:jc w:val="both"/>
        <w:rPr>
          <w:rFonts w:asciiTheme="minorHAnsi" w:hAnsiTheme="minorHAnsi" w:cstheme="minorHAnsi"/>
          <w:sz w:val="24"/>
          <w:szCs w:val="24"/>
        </w:rPr>
      </w:pPr>
      <w:r w:rsidRPr="0096224F">
        <w:rPr>
          <w:rFonts w:asciiTheme="minorHAnsi" w:hAnsiTheme="minorHAnsi" w:cstheme="minorHAnsi"/>
          <w:sz w:val="24"/>
          <w:szCs w:val="24"/>
        </w:rPr>
        <w:t xml:space="preserve">Zamawiający </w:t>
      </w:r>
      <w:r w:rsidRPr="0096224F">
        <w:rPr>
          <w:rFonts w:asciiTheme="minorHAnsi" w:hAnsiTheme="minorHAnsi" w:cstheme="minorHAnsi"/>
          <w:b/>
          <w:bCs/>
          <w:sz w:val="24"/>
          <w:szCs w:val="24"/>
        </w:rPr>
        <w:t xml:space="preserve">nie dopuszcza </w:t>
      </w:r>
      <w:r w:rsidRPr="0096224F">
        <w:rPr>
          <w:rFonts w:asciiTheme="minorHAnsi" w:hAnsiTheme="minorHAnsi" w:cstheme="minorHAnsi"/>
          <w:sz w:val="24"/>
          <w:szCs w:val="24"/>
        </w:rPr>
        <w:t>składania ofert wariantowych.</w:t>
      </w:r>
    </w:p>
    <w:p w14:paraId="37B3A968" w14:textId="59FBE2D4" w:rsidR="007B3EDD" w:rsidRPr="00080BB3" w:rsidRDefault="001F30AF" w:rsidP="00294F90">
      <w:pPr>
        <w:pStyle w:val="Teksttreci0"/>
        <w:keepNext/>
        <w:keepLines/>
        <w:numPr>
          <w:ilvl w:val="1"/>
          <w:numId w:val="1"/>
        </w:numPr>
        <w:shd w:val="clear" w:color="auto" w:fill="auto"/>
        <w:tabs>
          <w:tab w:val="left" w:pos="690"/>
        </w:tabs>
        <w:spacing w:after="0" w:line="360" w:lineRule="auto"/>
        <w:ind w:left="709" w:hanging="709"/>
        <w:jc w:val="both"/>
        <w:rPr>
          <w:rFonts w:asciiTheme="minorHAnsi" w:hAnsiTheme="minorHAnsi" w:cstheme="minorHAnsi"/>
          <w:sz w:val="24"/>
          <w:szCs w:val="24"/>
        </w:rPr>
      </w:pPr>
      <w:r w:rsidRPr="00080BB3">
        <w:rPr>
          <w:rFonts w:asciiTheme="minorHAnsi" w:hAnsiTheme="minorHAnsi" w:cstheme="minorHAnsi"/>
          <w:sz w:val="24"/>
          <w:szCs w:val="24"/>
        </w:rPr>
        <w:t>Realizacja zamówienia podlega prawu polskiemu, w tym w szczególności ustawie Kodeks cywilny</w:t>
      </w:r>
      <w:r w:rsidRPr="0096224F">
        <w:rPr>
          <w:rFonts w:asciiTheme="minorHAnsi" w:hAnsiTheme="minorHAnsi" w:cstheme="minorHAnsi"/>
          <w:sz w:val="24"/>
          <w:szCs w:val="24"/>
          <w:vertAlign w:val="superscript"/>
        </w:rPr>
        <w:footnoteReference w:id="1"/>
      </w:r>
      <w:r w:rsidRPr="00080BB3">
        <w:rPr>
          <w:rFonts w:asciiTheme="minorHAnsi" w:hAnsiTheme="minorHAnsi" w:cstheme="minorHAnsi"/>
          <w:sz w:val="24"/>
          <w:szCs w:val="24"/>
        </w:rPr>
        <w:t xml:space="preserve"> i ustawie Prawo zamówień publicznych</w:t>
      </w:r>
      <w:r w:rsidRPr="0096224F">
        <w:rPr>
          <w:rFonts w:asciiTheme="minorHAnsi" w:hAnsiTheme="minorHAnsi" w:cstheme="minorHAnsi"/>
          <w:sz w:val="24"/>
          <w:szCs w:val="24"/>
          <w:vertAlign w:val="superscript"/>
        </w:rPr>
        <w:footnoteReference w:id="2"/>
      </w:r>
      <w:r w:rsidRPr="00080BB3">
        <w:rPr>
          <w:rFonts w:asciiTheme="minorHAnsi" w:hAnsiTheme="minorHAnsi" w:cstheme="minorHAnsi"/>
          <w:sz w:val="24"/>
          <w:szCs w:val="24"/>
        </w:rPr>
        <w:t>.</w:t>
      </w:r>
    </w:p>
    <w:p w14:paraId="12273CFE" w14:textId="4FE78E5C" w:rsidR="007B3EDD" w:rsidRPr="0096224F" w:rsidRDefault="001F30AF" w:rsidP="00294F90">
      <w:pPr>
        <w:pStyle w:val="Teksttreci0"/>
        <w:numPr>
          <w:ilvl w:val="1"/>
          <w:numId w:val="1"/>
        </w:numPr>
        <w:shd w:val="clear" w:color="auto" w:fill="auto"/>
        <w:tabs>
          <w:tab w:val="left" w:pos="696"/>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sz w:val="24"/>
          <w:szCs w:val="24"/>
        </w:rPr>
        <w:t xml:space="preserve">Zamawiający nie przewiduje możliwości udzielenia zamówień, o których mowa w art. </w:t>
      </w:r>
      <w:r w:rsidR="00FE435B">
        <w:rPr>
          <w:rFonts w:asciiTheme="minorHAnsi" w:hAnsiTheme="minorHAnsi" w:cstheme="minorHAnsi"/>
          <w:sz w:val="24"/>
          <w:szCs w:val="24"/>
        </w:rPr>
        <w:t>214 ust. 1 pkt 7</w:t>
      </w:r>
      <w:r w:rsidRPr="0096224F">
        <w:rPr>
          <w:rFonts w:asciiTheme="minorHAnsi" w:hAnsiTheme="minorHAnsi" w:cstheme="minorHAnsi"/>
          <w:sz w:val="24"/>
          <w:szCs w:val="24"/>
        </w:rPr>
        <w:t xml:space="preserve">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p>
    <w:p w14:paraId="065B99DE" w14:textId="580E0862" w:rsidR="007B3EDD" w:rsidRPr="00A632CB" w:rsidRDefault="00A632CB" w:rsidP="00294F90">
      <w:pPr>
        <w:pStyle w:val="Teksttreci0"/>
        <w:numPr>
          <w:ilvl w:val="1"/>
          <w:numId w:val="1"/>
        </w:numPr>
        <w:shd w:val="clear" w:color="auto" w:fill="auto"/>
        <w:tabs>
          <w:tab w:val="left" w:pos="696"/>
        </w:tabs>
        <w:spacing w:after="0" w:line="360" w:lineRule="auto"/>
        <w:ind w:left="709" w:hanging="709"/>
        <w:jc w:val="both"/>
        <w:rPr>
          <w:rFonts w:asciiTheme="minorHAnsi" w:hAnsiTheme="minorHAnsi" w:cstheme="minorHAnsi"/>
          <w:color w:val="auto"/>
          <w:sz w:val="24"/>
          <w:szCs w:val="24"/>
        </w:rPr>
      </w:pPr>
      <w:r w:rsidRPr="00A632CB">
        <w:rPr>
          <w:rFonts w:asciiTheme="minorHAnsi" w:hAnsiTheme="minorHAnsi" w:cstheme="minorHAnsi"/>
          <w:color w:val="auto"/>
          <w:sz w:val="24"/>
          <w:szCs w:val="24"/>
        </w:rPr>
        <w:t xml:space="preserve">Zamawiający nie wymaga od Wykonawców przeprowadzenia przed złożeniem oferty wizji lokalnej, o której mowa w art. 131 ust. 2 ustawy </w:t>
      </w:r>
      <w:proofErr w:type="spellStart"/>
      <w:r w:rsidRPr="00A632CB">
        <w:rPr>
          <w:rFonts w:asciiTheme="minorHAnsi" w:hAnsiTheme="minorHAnsi" w:cstheme="minorHAnsi"/>
          <w:color w:val="auto"/>
          <w:sz w:val="24"/>
          <w:szCs w:val="24"/>
        </w:rPr>
        <w:t>Pzp</w:t>
      </w:r>
      <w:proofErr w:type="spellEnd"/>
      <w:r w:rsidR="001F30AF" w:rsidRPr="00A632CB">
        <w:rPr>
          <w:rFonts w:asciiTheme="minorHAnsi" w:hAnsiTheme="minorHAnsi" w:cstheme="minorHAnsi"/>
          <w:color w:val="auto"/>
          <w:sz w:val="24"/>
          <w:szCs w:val="24"/>
        </w:rPr>
        <w:t>.</w:t>
      </w:r>
    </w:p>
    <w:p w14:paraId="6F51B231" w14:textId="34253016" w:rsidR="00BE38CC" w:rsidRPr="0096224F" w:rsidRDefault="00BE38CC" w:rsidP="00294F90">
      <w:pPr>
        <w:pStyle w:val="Teksttreci0"/>
        <w:numPr>
          <w:ilvl w:val="1"/>
          <w:numId w:val="1"/>
        </w:numPr>
        <w:shd w:val="clear" w:color="auto" w:fill="auto"/>
        <w:tabs>
          <w:tab w:val="left" w:pos="696"/>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sz w:val="24"/>
          <w:szCs w:val="24"/>
        </w:rPr>
        <w:t xml:space="preserve">Wymagania zatrudnienia przez Wykonawcę lub podwykonawcę na podstawie </w:t>
      </w:r>
      <w:r>
        <w:rPr>
          <w:rFonts w:asciiTheme="minorHAnsi" w:hAnsiTheme="minorHAnsi" w:cstheme="minorHAnsi"/>
          <w:sz w:val="24"/>
          <w:szCs w:val="24"/>
        </w:rPr>
        <w:t xml:space="preserve">stosunku pracy </w:t>
      </w:r>
      <w:r w:rsidRPr="0096224F">
        <w:rPr>
          <w:rFonts w:asciiTheme="minorHAnsi" w:hAnsiTheme="minorHAnsi" w:cstheme="minorHAnsi"/>
          <w:sz w:val="24"/>
          <w:szCs w:val="24"/>
        </w:rPr>
        <w:t>osób wykonujących wskazane przez Zamawiającego czynności w zakresie realizacji zamówienia</w:t>
      </w:r>
      <w:r w:rsidR="004E4822">
        <w:rPr>
          <w:rFonts w:asciiTheme="minorHAnsi" w:hAnsiTheme="minorHAnsi" w:cstheme="minorHAnsi"/>
          <w:sz w:val="24"/>
          <w:szCs w:val="24"/>
        </w:rPr>
        <w:t>:</w:t>
      </w:r>
    </w:p>
    <w:p w14:paraId="7E6C9335" w14:textId="15749282" w:rsidR="00BE38CC" w:rsidRDefault="00BE38CC" w:rsidP="00294F90">
      <w:pPr>
        <w:pStyle w:val="Teksttreci0"/>
        <w:shd w:val="clear" w:color="auto" w:fill="auto"/>
        <w:spacing w:after="0" w:line="360" w:lineRule="auto"/>
        <w:ind w:left="680" w:firstLine="20"/>
        <w:jc w:val="both"/>
        <w:rPr>
          <w:rFonts w:asciiTheme="minorHAnsi" w:hAnsiTheme="minorHAnsi" w:cstheme="minorHAnsi"/>
          <w:sz w:val="24"/>
          <w:szCs w:val="24"/>
        </w:rPr>
      </w:pPr>
      <w:r w:rsidRPr="0096224F">
        <w:rPr>
          <w:rFonts w:asciiTheme="minorHAnsi" w:hAnsiTheme="minorHAnsi" w:cstheme="minorHAnsi"/>
          <w:sz w:val="24"/>
          <w:szCs w:val="24"/>
        </w:rPr>
        <w:t xml:space="preserve">Zamawiający </w:t>
      </w:r>
      <w:r w:rsidR="004E4822" w:rsidRPr="0037673F">
        <w:rPr>
          <w:rFonts w:asciiTheme="minorHAnsi" w:hAnsiTheme="minorHAnsi" w:cstheme="minorHAnsi"/>
          <w:b/>
          <w:sz w:val="24"/>
          <w:szCs w:val="24"/>
        </w:rPr>
        <w:t>nie określa</w:t>
      </w:r>
      <w:r w:rsidR="004E4822">
        <w:rPr>
          <w:rFonts w:asciiTheme="minorHAnsi" w:hAnsiTheme="minorHAnsi" w:cstheme="minorHAnsi"/>
          <w:sz w:val="24"/>
          <w:szCs w:val="24"/>
        </w:rPr>
        <w:t xml:space="preserve"> </w:t>
      </w:r>
      <w:r w:rsidR="0037673F">
        <w:rPr>
          <w:rFonts w:asciiTheme="minorHAnsi" w:hAnsiTheme="minorHAnsi" w:cstheme="minorHAnsi"/>
          <w:sz w:val="24"/>
          <w:szCs w:val="24"/>
        </w:rPr>
        <w:t xml:space="preserve">wymagań, o których mowa w art. 95 ustawy </w:t>
      </w:r>
      <w:proofErr w:type="spellStart"/>
      <w:r w:rsidR="0037673F">
        <w:rPr>
          <w:rFonts w:asciiTheme="minorHAnsi" w:hAnsiTheme="minorHAnsi" w:cstheme="minorHAnsi"/>
          <w:sz w:val="24"/>
          <w:szCs w:val="24"/>
        </w:rPr>
        <w:t>Pzp</w:t>
      </w:r>
      <w:proofErr w:type="spellEnd"/>
      <w:r w:rsidR="0037673F">
        <w:rPr>
          <w:rFonts w:asciiTheme="minorHAnsi" w:hAnsiTheme="minorHAnsi" w:cstheme="minorHAnsi"/>
          <w:sz w:val="24"/>
          <w:szCs w:val="24"/>
        </w:rPr>
        <w:t>.</w:t>
      </w:r>
      <w:r>
        <w:rPr>
          <w:rFonts w:asciiTheme="minorHAnsi" w:hAnsiTheme="minorHAnsi" w:cstheme="minorHAnsi"/>
          <w:sz w:val="24"/>
          <w:szCs w:val="24"/>
        </w:rPr>
        <w:t>.</w:t>
      </w:r>
    </w:p>
    <w:p w14:paraId="3AF81F22" w14:textId="77777777" w:rsidR="00BE38CC" w:rsidRDefault="00BE38CC" w:rsidP="00294F90">
      <w:pPr>
        <w:pStyle w:val="Teksttreci0"/>
        <w:numPr>
          <w:ilvl w:val="1"/>
          <w:numId w:val="1"/>
        </w:numPr>
        <w:shd w:val="clear" w:color="auto" w:fill="auto"/>
        <w:tabs>
          <w:tab w:val="left" w:pos="696"/>
        </w:tabs>
        <w:spacing w:after="0" w:line="360" w:lineRule="auto"/>
        <w:ind w:left="680" w:hanging="680"/>
        <w:jc w:val="both"/>
        <w:rPr>
          <w:rFonts w:asciiTheme="minorHAnsi" w:hAnsiTheme="minorHAnsi" w:cstheme="minorHAnsi"/>
          <w:sz w:val="24"/>
          <w:szCs w:val="24"/>
        </w:rPr>
      </w:pPr>
      <w:r>
        <w:rPr>
          <w:rFonts w:asciiTheme="minorHAnsi" w:hAnsiTheme="minorHAnsi" w:cstheme="minorHAnsi"/>
          <w:sz w:val="24"/>
          <w:szCs w:val="24"/>
        </w:rPr>
        <w:t xml:space="preserve">Zamawiający </w:t>
      </w:r>
      <w:r w:rsidRPr="00BE38CC">
        <w:rPr>
          <w:rFonts w:asciiTheme="minorHAnsi" w:hAnsiTheme="minorHAnsi" w:cstheme="minorHAnsi"/>
          <w:b/>
          <w:sz w:val="24"/>
          <w:szCs w:val="24"/>
        </w:rPr>
        <w:t>nie określa</w:t>
      </w:r>
      <w:r>
        <w:rPr>
          <w:rFonts w:asciiTheme="minorHAnsi" w:hAnsiTheme="minorHAnsi" w:cstheme="minorHAnsi"/>
          <w:sz w:val="24"/>
          <w:szCs w:val="24"/>
        </w:rPr>
        <w:t xml:space="preserve"> wymagań, o których mowa w art. 96 ust. 2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14:paraId="032A98F8" w14:textId="4BB71CE2" w:rsidR="007B3EDD" w:rsidRDefault="00BE38CC" w:rsidP="00294F90">
      <w:pPr>
        <w:pStyle w:val="Teksttreci0"/>
        <w:numPr>
          <w:ilvl w:val="1"/>
          <w:numId w:val="1"/>
        </w:numPr>
        <w:shd w:val="clear" w:color="auto" w:fill="auto"/>
        <w:tabs>
          <w:tab w:val="left" w:pos="696"/>
        </w:tabs>
        <w:spacing w:after="0" w:line="360" w:lineRule="auto"/>
        <w:ind w:left="680" w:hanging="680"/>
        <w:jc w:val="both"/>
        <w:rPr>
          <w:rFonts w:asciiTheme="minorHAnsi" w:hAnsiTheme="minorHAnsi" w:cstheme="minorHAnsi"/>
          <w:sz w:val="24"/>
          <w:szCs w:val="24"/>
        </w:rPr>
      </w:pPr>
      <w:r>
        <w:rPr>
          <w:rFonts w:asciiTheme="minorHAnsi" w:hAnsiTheme="minorHAnsi" w:cstheme="minorHAnsi"/>
          <w:sz w:val="24"/>
          <w:szCs w:val="24"/>
        </w:rPr>
        <w:t xml:space="preserve">Zamawiający </w:t>
      </w:r>
      <w:r w:rsidRPr="00BE38CC">
        <w:rPr>
          <w:rFonts w:asciiTheme="minorHAnsi" w:hAnsiTheme="minorHAnsi" w:cstheme="minorHAnsi"/>
          <w:b/>
          <w:sz w:val="24"/>
          <w:szCs w:val="24"/>
        </w:rPr>
        <w:t xml:space="preserve">nie </w:t>
      </w:r>
      <w:r w:rsidR="00E04B88">
        <w:rPr>
          <w:rFonts w:asciiTheme="minorHAnsi" w:hAnsiTheme="minorHAnsi" w:cstheme="minorHAnsi"/>
          <w:b/>
          <w:sz w:val="24"/>
          <w:szCs w:val="24"/>
        </w:rPr>
        <w:t>zastrzega</w:t>
      </w:r>
      <w:r>
        <w:rPr>
          <w:rFonts w:asciiTheme="minorHAnsi" w:hAnsiTheme="minorHAnsi" w:cstheme="minorHAnsi"/>
          <w:sz w:val="24"/>
          <w:szCs w:val="24"/>
        </w:rPr>
        <w:t xml:space="preserve"> </w:t>
      </w:r>
      <w:r w:rsidR="00E04B88">
        <w:rPr>
          <w:rFonts w:asciiTheme="minorHAnsi" w:hAnsiTheme="minorHAnsi" w:cstheme="minorHAnsi"/>
          <w:sz w:val="24"/>
          <w:szCs w:val="24"/>
        </w:rPr>
        <w:t>możliwości ubiegania się o udzielenie zamówienia wyłącznie wykonawców</w:t>
      </w:r>
      <w:r>
        <w:rPr>
          <w:rFonts w:asciiTheme="minorHAnsi" w:hAnsiTheme="minorHAnsi" w:cstheme="minorHAnsi"/>
          <w:sz w:val="24"/>
          <w:szCs w:val="24"/>
        </w:rPr>
        <w:t xml:space="preserve">, o których mowa w art. 94  ustawy </w:t>
      </w:r>
      <w:proofErr w:type="spellStart"/>
      <w:r>
        <w:rPr>
          <w:rFonts w:asciiTheme="minorHAnsi" w:hAnsiTheme="minorHAnsi" w:cstheme="minorHAnsi"/>
          <w:sz w:val="24"/>
          <w:szCs w:val="24"/>
        </w:rPr>
        <w:t>Pzp</w:t>
      </w:r>
      <w:proofErr w:type="spellEnd"/>
      <w:r w:rsidR="001F30AF" w:rsidRPr="0096224F">
        <w:rPr>
          <w:rFonts w:asciiTheme="minorHAnsi" w:hAnsiTheme="minorHAnsi" w:cstheme="minorHAnsi"/>
          <w:sz w:val="24"/>
          <w:szCs w:val="24"/>
        </w:rPr>
        <w:t>.</w:t>
      </w:r>
    </w:p>
    <w:p w14:paraId="3186E031" w14:textId="7643AB8D" w:rsidR="001C1F94" w:rsidRDefault="001C1F94" w:rsidP="00294F90">
      <w:pPr>
        <w:pStyle w:val="Teksttreci0"/>
        <w:numPr>
          <w:ilvl w:val="1"/>
          <w:numId w:val="1"/>
        </w:numPr>
        <w:shd w:val="clear" w:color="auto" w:fill="auto"/>
        <w:tabs>
          <w:tab w:val="left" w:pos="696"/>
        </w:tabs>
        <w:spacing w:after="0" w:line="360" w:lineRule="auto"/>
        <w:ind w:left="680" w:hanging="680"/>
        <w:jc w:val="both"/>
        <w:rPr>
          <w:rFonts w:asciiTheme="minorHAnsi" w:hAnsiTheme="minorHAnsi" w:cstheme="minorHAnsi"/>
          <w:sz w:val="24"/>
          <w:szCs w:val="24"/>
        </w:rPr>
      </w:pPr>
      <w:r w:rsidRPr="001C1F94">
        <w:rPr>
          <w:rFonts w:asciiTheme="minorHAnsi" w:hAnsiTheme="minorHAnsi" w:cstheme="minorHAnsi"/>
          <w:sz w:val="24"/>
          <w:szCs w:val="24"/>
        </w:rPr>
        <w:t>Zamawiający nie wymaga składania z ofertą katalogów elektronicznych.</w:t>
      </w:r>
    </w:p>
    <w:p w14:paraId="758F7990" w14:textId="1C3788B1" w:rsidR="0086096E" w:rsidRPr="001C1F94" w:rsidRDefault="0086096E" w:rsidP="00294F90">
      <w:pPr>
        <w:pStyle w:val="Teksttreci0"/>
        <w:numPr>
          <w:ilvl w:val="1"/>
          <w:numId w:val="1"/>
        </w:numPr>
        <w:shd w:val="clear" w:color="auto" w:fill="auto"/>
        <w:tabs>
          <w:tab w:val="left" w:pos="696"/>
        </w:tabs>
        <w:spacing w:after="0" w:line="360" w:lineRule="auto"/>
        <w:ind w:left="680" w:hanging="680"/>
        <w:jc w:val="both"/>
        <w:rPr>
          <w:rFonts w:asciiTheme="minorHAnsi" w:hAnsiTheme="minorHAnsi" w:cstheme="minorHAnsi"/>
          <w:sz w:val="24"/>
          <w:szCs w:val="24"/>
        </w:rPr>
      </w:pPr>
      <w:r>
        <w:rPr>
          <w:rFonts w:asciiTheme="minorHAnsi" w:hAnsiTheme="minorHAnsi" w:cstheme="minorHAnsi"/>
          <w:sz w:val="24"/>
          <w:szCs w:val="24"/>
        </w:rPr>
        <w:t>Zamawiający nie przewiduje rozliczenia w walutach obcych.</w:t>
      </w:r>
    </w:p>
    <w:p w14:paraId="3BEAF045" w14:textId="167DD505" w:rsidR="00BE38CC" w:rsidRPr="0096224F" w:rsidRDefault="00BE38CC" w:rsidP="00080BB3">
      <w:pPr>
        <w:pStyle w:val="Teksttreci0"/>
        <w:shd w:val="clear" w:color="auto" w:fill="auto"/>
        <w:spacing w:after="0" w:line="360" w:lineRule="auto"/>
        <w:ind w:left="680" w:firstLine="20"/>
        <w:rPr>
          <w:rFonts w:asciiTheme="minorHAnsi" w:hAnsiTheme="minorHAnsi" w:cstheme="minorHAnsi"/>
          <w:sz w:val="24"/>
          <w:szCs w:val="24"/>
        </w:rPr>
      </w:pPr>
    </w:p>
    <w:p w14:paraId="4A979706" w14:textId="77777777" w:rsidR="007B3EDD" w:rsidRPr="0096224F" w:rsidRDefault="00F407CF" w:rsidP="00294F90">
      <w:pPr>
        <w:pStyle w:val="Nagwek40"/>
        <w:keepNext/>
        <w:keepLines/>
        <w:numPr>
          <w:ilvl w:val="1"/>
          <w:numId w:val="1"/>
        </w:numPr>
        <w:pBdr>
          <w:top w:val="single" w:sz="4" w:space="0" w:color="auto"/>
        </w:pBdr>
        <w:shd w:val="clear" w:color="auto" w:fill="auto"/>
        <w:tabs>
          <w:tab w:val="left" w:pos="690"/>
        </w:tabs>
        <w:spacing w:after="0" w:line="360" w:lineRule="auto"/>
        <w:jc w:val="both"/>
        <w:rPr>
          <w:rFonts w:asciiTheme="minorHAnsi" w:hAnsiTheme="minorHAnsi" w:cstheme="minorHAnsi"/>
          <w:sz w:val="24"/>
          <w:szCs w:val="24"/>
        </w:rPr>
      </w:pPr>
      <w:bookmarkStart w:id="13" w:name="bookmark14"/>
      <w:bookmarkStart w:id="14" w:name="bookmark15"/>
      <w:r w:rsidRPr="0096224F">
        <w:rPr>
          <w:rFonts w:asciiTheme="minorHAnsi" w:hAnsiTheme="minorHAnsi" w:cstheme="minorHAnsi"/>
          <w:sz w:val="24"/>
          <w:szCs w:val="24"/>
        </w:rPr>
        <w:t>POD</w:t>
      </w:r>
      <w:r w:rsidR="001F30AF" w:rsidRPr="0096224F">
        <w:rPr>
          <w:rFonts w:asciiTheme="minorHAnsi" w:hAnsiTheme="minorHAnsi" w:cstheme="minorHAnsi"/>
          <w:sz w:val="24"/>
          <w:szCs w:val="24"/>
        </w:rPr>
        <w:t>WYKONAWSTWO I CZĘŚCI KLUCZOWE ZAMÓWIENIA:</w:t>
      </w:r>
      <w:bookmarkEnd w:id="13"/>
      <w:bookmarkEnd w:id="14"/>
    </w:p>
    <w:p w14:paraId="3489A12A" w14:textId="77777777" w:rsidR="007B3EDD" w:rsidRPr="0096224F" w:rsidRDefault="001F30AF" w:rsidP="00294F90">
      <w:pPr>
        <w:pStyle w:val="Teksttreci0"/>
        <w:numPr>
          <w:ilvl w:val="0"/>
          <w:numId w:val="3"/>
        </w:numPr>
        <w:shd w:val="clear" w:color="auto" w:fill="auto"/>
        <w:tabs>
          <w:tab w:val="left" w:pos="1112"/>
        </w:tabs>
        <w:spacing w:after="0" w:line="360" w:lineRule="auto"/>
        <w:ind w:left="1140" w:hanging="440"/>
        <w:jc w:val="both"/>
        <w:rPr>
          <w:rFonts w:asciiTheme="minorHAnsi" w:hAnsiTheme="minorHAnsi" w:cstheme="minorHAnsi"/>
          <w:sz w:val="24"/>
          <w:szCs w:val="24"/>
        </w:rPr>
      </w:pPr>
      <w:r w:rsidRPr="0096224F">
        <w:rPr>
          <w:rFonts w:asciiTheme="minorHAnsi" w:hAnsiTheme="minorHAnsi" w:cstheme="minorHAnsi"/>
          <w:sz w:val="24"/>
          <w:szCs w:val="24"/>
        </w:rPr>
        <w:t>Zamawiający nie zastrzega obowiązku osobistego wykonania przez Wykonawcę kluczowych części zamówienia.</w:t>
      </w:r>
    </w:p>
    <w:p w14:paraId="1EF895E3" w14:textId="77777777" w:rsidR="007B3EDD" w:rsidRPr="0096224F" w:rsidRDefault="001F30AF" w:rsidP="00294F90">
      <w:pPr>
        <w:pStyle w:val="Teksttreci0"/>
        <w:numPr>
          <w:ilvl w:val="0"/>
          <w:numId w:val="3"/>
        </w:numPr>
        <w:shd w:val="clear" w:color="auto" w:fill="auto"/>
        <w:tabs>
          <w:tab w:val="left" w:pos="1112"/>
        </w:tabs>
        <w:spacing w:after="0" w:line="360" w:lineRule="auto"/>
        <w:ind w:firstLine="680"/>
        <w:jc w:val="both"/>
        <w:rPr>
          <w:rFonts w:asciiTheme="minorHAnsi" w:hAnsiTheme="minorHAnsi" w:cstheme="minorHAnsi"/>
          <w:sz w:val="24"/>
          <w:szCs w:val="24"/>
        </w:rPr>
      </w:pPr>
      <w:r w:rsidRPr="0096224F">
        <w:rPr>
          <w:rFonts w:asciiTheme="minorHAnsi" w:hAnsiTheme="minorHAnsi" w:cstheme="minorHAnsi"/>
          <w:sz w:val="24"/>
          <w:szCs w:val="24"/>
        </w:rPr>
        <w:t>Wykonawca może powierzyć wykonanie części zamówienia podwykonawcy.</w:t>
      </w:r>
    </w:p>
    <w:p w14:paraId="419ADFD6" w14:textId="77777777" w:rsidR="00F407CF" w:rsidRPr="0096224F" w:rsidRDefault="001F30AF" w:rsidP="00294F90">
      <w:pPr>
        <w:pStyle w:val="Teksttreci0"/>
        <w:numPr>
          <w:ilvl w:val="0"/>
          <w:numId w:val="3"/>
        </w:numPr>
        <w:shd w:val="clear" w:color="auto" w:fill="auto"/>
        <w:tabs>
          <w:tab w:val="left" w:pos="1112"/>
        </w:tabs>
        <w:spacing w:after="0" w:line="360" w:lineRule="auto"/>
        <w:ind w:left="1140" w:hanging="440"/>
        <w:jc w:val="both"/>
        <w:rPr>
          <w:rFonts w:asciiTheme="minorHAnsi" w:hAnsiTheme="minorHAnsi" w:cstheme="minorHAnsi"/>
          <w:sz w:val="24"/>
          <w:szCs w:val="24"/>
        </w:rPr>
      </w:pPr>
      <w:r w:rsidRPr="0096224F">
        <w:rPr>
          <w:rFonts w:asciiTheme="minorHAnsi" w:hAnsiTheme="minorHAnsi" w:cstheme="minorHAnsi"/>
          <w:sz w:val="24"/>
          <w:szCs w:val="24"/>
        </w:rPr>
        <w:t xml:space="preserve">Zamawiający żąda wskazania przez Wykonawcę części zamówienia, których wykonanie zamierza powierzyć podwykonawcom, i podania przez Wykonawcę firm </w:t>
      </w:r>
      <w:r w:rsidRPr="0096224F">
        <w:rPr>
          <w:rFonts w:asciiTheme="minorHAnsi" w:hAnsiTheme="minorHAnsi" w:cstheme="minorHAnsi"/>
          <w:sz w:val="24"/>
          <w:szCs w:val="24"/>
        </w:rPr>
        <w:lastRenderedPageBreak/>
        <w:t>podwykonawców, zgodnie z pkt 10.9 IDW.</w:t>
      </w:r>
    </w:p>
    <w:p w14:paraId="6D89DB52" w14:textId="5AB8B24B" w:rsidR="007B3EDD" w:rsidRPr="0096224F" w:rsidRDefault="001F30AF" w:rsidP="00294F90">
      <w:pPr>
        <w:pStyle w:val="Teksttreci0"/>
        <w:numPr>
          <w:ilvl w:val="0"/>
          <w:numId w:val="3"/>
        </w:numPr>
        <w:shd w:val="clear" w:color="auto" w:fill="auto"/>
        <w:tabs>
          <w:tab w:val="left" w:pos="1112"/>
        </w:tabs>
        <w:spacing w:after="0" w:line="360" w:lineRule="auto"/>
        <w:ind w:left="1140" w:hanging="440"/>
        <w:jc w:val="both"/>
        <w:rPr>
          <w:rFonts w:asciiTheme="minorHAnsi" w:hAnsiTheme="minorHAnsi" w:cstheme="minorHAnsi"/>
          <w:sz w:val="24"/>
          <w:szCs w:val="24"/>
        </w:rPr>
      </w:pPr>
      <w:r w:rsidRPr="0096224F">
        <w:rPr>
          <w:rFonts w:asciiTheme="minorHAnsi" w:hAnsiTheme="minorHAnsi" w:cstheme="minorHAnsi"/>
          <w:sz w:val="24"/>
          <w:szCs w:val="24"/>
        </w:rPr>
        <w:t xml:space="preserve">Pozostałe wymagania dotyczące podwykonawstwa zostały określone w Tomie II </w:t>
      </w:r>
      <w:r w:rsidR="00FE435B">
        <w:rPr>
          <w:rFonts w:asciiTheme="minorHAnsi" w:hAnsiTheme="minorHAnsi" w:cstheme="minorHAnsi"/>
          <w:sz w:val="24"/>
          <w:szCs w:val="24"/>
        </w:rPr>
        <w:t>SWZ</w:t>
      </w:r>
      <w:r w:rsidR="00EF5D3A" w:rsidRPr="0096224F">
        <w:rPr>
          <w:rFonts w:asciiTheme="minorHAnsi" w:hAnsiTheme="minorHAnsi" w:cstheme="minorHAnsi"/>
          <w:sz w:val="24"/>
          <w:szCs w:val="24"/>
        </w:rPr>
        <w:t xml:space="preserve"> – </w:t>
      </w:r>
      <w:r w:rsidR="00E04B88">
        <w:rPr>
          <w:rFonts w:asciiTheme="minorHAnsi" w:hAnsiTheme="minorHAnsi" w:cstheme="minorHAnsi"/>
          <w:sz w:val="24"/>
          <w:szCs w:val="24"/>
        </w:rPr>
        <w:t>projektowane postanowienia umowy</w:t>
      </w:r>
      <w:r w:rsidRPr="0096224F">
        <w:rPr>
          <w:rFonts w:asciiTheme="minorHAnsi" w:hAnsiTheme="minorHAnsi" w:cstheme="minorHAnsi"/>
          <w:sz w:val="24"/>
          <w:szCs w:val="24"/>
        </w:rPr>
        <w:t>.</w:t>
      </w:r>
    </w:p>
    <w:p w14:paraId="5CAFDD09" w14:textId="0A9564C7" w:rsidR="007B3EDD" w:rsidRPr="0096224F" w:rsidRDefault="001F30AF" w:rsidP="00294F90">
      <w:pPr>
        <w:pStyle w:val="Nagwek40"/>
        <w:keepNext/>
        <w:keepLines/>
        <w:numPr>
          <w:ilvl w:val="0"/>
          <w:numId w:val="1"/>
        </w:numPr>
        <w:shd w:val="clear" w:color="auto" w:fill="auto"/>
        <w:tabs>
          <w:tab w:val="left" w:pos="690"/>
        </w:tabs>
        <w:spacing w:after="0" w:line="360" w:lineRule="auto"/>
        <w:jc w:val="both"/>
        <w:rPr>
          <w:rFonts w:asciiTheme="minorHAnsi" w:hAnsiTheme="minorHAnsi" w:cstheme="minorHAnsi"/>
          <w:sz w:val="24"/>
          <w:szCs w:val="24"/>
        </w:rPr>
      </w:pPr>
      <w:bookmarkStart w:id="15" w:name="bookmark16"/>
      <w:bookmarkStart w:id="16" w:name="bookmark17"/>
      <w:r w:rsidRPr="0096224F">
        <w:rPr>
          <w:rFonts w:asciiTheme="minorHAnsi" w:hAnsiTheme="minorHAnsi" w:cstheme="minorHAnsi"/>
          <w:sz w:val="24"/>
          <w:szCs w:val="24"/>
        </w:rPr>
        <w:t xml:space="preserve">TERMIN REALIZACJI </w:t>
      </w:r>
      <w:bookmarkEnd w:id="15"/>
      <w:bookmarkEnd w:id="16"/>
      <w:r w:rsidR="0037673F">
        <w:rPr>
          <w:rFonts w:asciiTheme="minorHAnsi" w:hAnsiTheme="minorHAnsi" w:cstheme="minorHAnsi"/>
          <w:sz w:val="24"/>
          <w:szCs w:val="24"/>
        </w:rPr>
        <w:t>Zamówienia</w:t>
      </w:r>
    </w:p>
    <w:p w14:paraId="61BF9309" w14:textId="02C74638" w:rsidR="007B3EDD" w:rsidRPr="0096224F" w:rsidRDefault="001F30AF" w:rsidP="00294F90">
      <w:pPr>
        <w:pStyle w:val="Teksttreci0"/>
        <w:shd w:val="clear" w:color="auto" w:fill="auto"/>
        <w:spacing w:after="0" w:line="360" w:lineRule="auto"/>
        <w:ind w:left="709" w:firstLine="23"/>
        <w:jc w:val="both"/>
        <w:rPr>
          <w:rFonts w:asciiTheme="minorHAnsi" w:hAnsiTheme="minorHAnsi" w:cstheme="minorHAnsi"/>
          <w:bCs/>
          <w:sz w:val="24"/>
          <w:szCs w:val="24"/>
        </w:rPr>
      </w:pPr>
      <w:r w:rsidRPr="0096224F">
        <w:rPr>
          <w:rFonts w:asciiTheme="minorHAnsi" w:hAnsiTheme="minorHAnsi" w:cstheme="minorHAnsi"/>
          <w:sz w:val="24"/>
          <w:szCs w:val="24"/>
        </w:rPr>
        <w:t xml:space="preserve">Zamawiający wymaga, aby </w:t>
      </w:r>
      <w:r w:rsidR="0037673F">
        <w:rPr>
          <w:rFonts w:asciiTheme="minorHAnsi" w:hAnsiTheme="minorHAnsi" w:cstheme="minorHAnsi"/>
          <w:sz w:val="24"/>
          <w:szCs w:val="24"/>
        </w:rPr>
        <w:t xml:space="preserve">zamówienie było realizowane w </w:t>
      </w:r>
      <w:r w:rsidR="0037673F" w:rsidRPr="0037673F">
        <w:rPr>
          <w:rFonts w:asciiTheme="minorHAnsi" w:hAnsiTheme="minorHAnsi" w:cstheme="minorHAnsi"/>
          <w:b/>
          <w:color w:val="0070C0"/>
          <w:sz w:val="24"/>
          <w:szCs w:val="24"/>
        </w:rPr>
        <w:t>terminie do 12 miesięcy od daty podpisania umowy</w:t>
      </w:r>
      <w:r w:rsidR="00094616" w:rsidRPr="0096224F">
        <w:rPr>
          <w:rFonts w:asciiTheme="minorHAnsi" w:hAnsiTheme="minorHAnsi" w:cstheme="minorHAnsi"/>
          <w:b/>
          <w:color w:val="0070C0"/>
          <w:sz w:val="24"/>
          <w:szCs w:val="24"/>
        </w:rPr>
        <w:t>.</w:t>
      </w:r>
    </w:p>
    <w:p w14:paraId="642C6631" w14:textId="77777777" w:rsidR="007B3EDD" w:rsidRPr="0096224F" w:rsidRDefault="001F30AF" w:rsidP="00294F90">
      <w:pPr>
        <w:pStyle w:val="Nagwek40"/>
        <w:keepNext/>
        <w:keepLines/>
        <w:numPr>
          <w:ilvl w:val="0"/>
          <w:numId w:val="1"/>
        </w:numPr>
        <w:shd w:val="clear" w:color="auto" w:fill="auto"/>
        <w:tabs>
          <w:tab w:val="left" w:pos="690"/>
        </w:tabs>
        <w:spacing w:after="0" w:line="360" w:lineRule="auto"/>
        <w:jc w:val="both"/>
        <w:rPr>
          <w:rFonts w:asciiTheme="minorHAnsi" w:hAnsiTheme="minorHAnsi" w:cstheme="minorHAnsi"/>
          <w:sz w:val="24"/>
          <w:szCs w:val="24"/>
        </w:rPr>
      </w:pPr>
      <w:bookmarkStart w:id="17" w:name="bookmark18"/>
      <w:bookmarkStart w:id="18" w:name="bookmark19"/>
      <w:r w:rsidRPr="0096224F">
        <w:rPr>
          <w:rFonts w:asciiTheme="minorHAnsi" w:hAnsiTheme="minorHAnsi" w:cstheme="minorHAnsi"/>
          <w:sz w:val="24"/>
          <w:szCs w:val="24"/>
        </w:rPr>
        <w:t>WARUNKI UDZIAŁU W POSTĘPOWANIU</w:t>
      </w:r>
      <w:bookmarkEnd w:id="17"/>
      <w:bookmarkEnd w:id="18"/>
    </w:p>
    <w:p w14:paraId="16595479" w14:textId="77777777" w:rsidR="007B3EDD" w:rsidRPr="0096224F" w:rsidRDefault="001F30AF" w:rsidP="00294F90">
      <w:pPr>
        <w:pStyle w:val="Teksttreci0"/>
        <w:numPr>
          <w:ilvl w:val="1"/>
          <w:numId w:val="1"/>
        </w:numPr>
        <w:shd w:val="clear" w:color="auto" w:fill="auto"/>
        <w:tabs>
          <w:tab w:val="left" w:pos="690"/>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sz w:val="24"/>
          <w:szCs w:val="24"/>
        </w:rPr>
        <w:t xml:space="preserve">O udzielenie zamówienia mogą ubiegać się Wykonawcy, którzy nie podlegają wykluczeniu oraz spełniają określone przez zamawiającego warunki </w:t>
      </w:r>
      <w:r w:rsidRPr="0096224F">
        <w:rPr>
          <w:rFonts w:asciiTheme="minorHAnsi" w:hAnsiTheme="minorHAnsi" w:cstheme="minorHAnsi"/>
          <w:b/>
          <w:bCs/>
          <w:sz w:val="24"/>
          <w:szCs w:val="24"/>
        </w:rPr>
        <w:t>udziału w postępowaniu.</w:t>
      </w:r>
    </w:p>
    <w:p w14:paraId="7C0A644B" w14:textId="77777777" w:rsidR="007B3EDD" w:rsidRPr="0096224F" w:rsidRDefault="001F30AF" w:rsidP="00294F90">
      <w:pPr>
        <w:pStyle w:val="Teksttreci0"/>
        <w:numPr>
          <w:ilvl w:val="1"/>
          <w:numId w:val="1"/>
        </w:numPr>
        <w:shd w:val="clear" w:color="auto" w:fill="auto"/>
        <w:tabs>
          <w:tab w:val="left" w:pos="690"/>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b/>
          <w:bCs/>
          <w:sz w:val="24"/>
          <w:szCs w:val="24"/>
        </w:rPr>
        <w:t>O udzielenie zamówienia mogą ubiegać się Wykonawcy, którzy spełniają warunki dotyczące:</w:t>
      </w:r>
    </w:p>
    <w:p w14:paraId="35B6963F" w14:textId="77777777" w:rsidR="007B3EDD" w:rsidRPr="0096224F" w:rsidRDefault="001F30AF" w:rsidP="00294F90">
      <w:pPr>
        <w:pStyle w:val="Nagwek40"/>
        <w:keepNext/>
        <w:keepLines/>
        <w:numPr>
          <w:ilvl w:val="0"/>
          <w:numId w:val="4"/>
        </w:numPr>
        <w:shd w:val="clear" w:color="auto" w:fill="auto"/>
        <w:tabs>
          <w:tab w:val="left" w:pos="690"/>
        </w:tabs>
        <w:spacing w:after="0" w:line="360" w:lineRule="auto"/>
        <w:ind w:left="680" w:hanging="380"/>
        <w:jc w:val="both"/>
        <w:rPr>
          <w:rFonts w:asciiTheme="minorHAnsi" w:hAnsiTheme="minorHAnsi" w:cstheme="minorHAnsi"/>
          <w:sz w:val="24"/>
          <w:szCs w:val="24"/>
        </w:rPr>
      </w:pPr>
      <w:bookmarkStart w:id="19" w:name="bookmark20"/>
      <w:bookmarkStart w:id="20" w:name="bookmark21"/>
      <w:r w:rsidRPr="0096224F">
        <w:rPr>
          <w:rFonts w:asciiTheme="minorHAnsi" w:hAnsiTheme="minorHAnsi" w:cstheme="minorHAnsi"/>
          <w:sz w:val="24"/>
          <w:szCs w:val="24"/>
        </w:rPr>
        <w:t>kompetencji lub uprawnień do prowadzenia określonej działalności zawodowej, o ile wynika to z odrębnych przepisów:</w:t>
      </w:r>
      <w:bookmarkEnd w:id="19"/>
      <w:bookmarkEnd w:id="20"/>
    </w:p>
    <w:p w14:paraId="38AEB23F" w14:textId="77777777" w:rsidR="007B3EDD" w:rsidRPr="0096224F" w:rsidRDefault="000E5D47" w:rsidP="00294F90">
      <w:pPr>
        <w:pStyle w:val="Teksttreci0"/>
        <w:shd w:val="clear" w:color="auto" w:fill="auto"/>
        <w:spacing w:after="0" w:line="360" w:lineRule="auto"/>
        <w:ind w:firstLine="680"/>
        <w:jc w:val="both"/>
        <w:rPr>
          <w:rFonts w:asciiTheme="minorHAnsi" w:hAnsiTheme="minorHAnsi" w:cstheme="minorHAnsi"/>
          <w:sz w:val="24"/>
          <w:szCs w:val="24"/>
        </w:rPr>
      </w:pPr>
      <w:r w:rsidRPr="0096224F">
        <w:rPr>
          <w:rFonts w:asciiTheme="minorHAnsi" w:hAnsiTheme="minorHAnsi" w:cstheme="minorHAnsi"/>
          <w:bCs/>
          <w:sz w:val="24"/>
          <w:szCs w:val="24"/>
        </w:rPr>
        <w:t xml:space="preserve">Zamawiający </w:t>
      </w:r>
      <w:r w:rsidRPr="0096224F">
        <w:rPr>
          <w:rFonts w:asciiTheme="minorHAnsi" w:hAnsiTheme="minorHAnsi" w:cstheme="minorHAnsi"/>
          <w:b/>
          <w:bCs/>
          <w:sz w:val="24"/>
          <w:szCs w:val="24"/>
        </w:rPr>
        <w:t>nie określa</w:t>
      </w:r>
      <w:r w:rsidRPr="0096224F">
        <w:rPr>
          <w:rFonts w:asciiTheme="minorHAnsi" w:hAnsiTheme="minorHAnsi" w:cstheme="minorHAnsi"/>
          <w:bCs/>
          <w:sz w:val="24"/>
          <w:szCs w:val="24"/>
        </w:rPr>
        <w:t xml:space="preserve"> warunku udziału w postępowaniu w tym zakresie</w:t>
      </w:r>
      <w:r w:rsidR="001F30AF" w:rsidRPr="0096224F">
        <w:rPr>
          <w:rFonts w:asciiTheme="minorHAnsi" w:hAnsiTheme="minorHAnsi" w:cstheme="minorHAnsi"/>
          <w:i/>
          <w:iCs/>
          <w:sz w:val="24"/>
          <w:szCs w:val="24"/>
        </w:rPr>
        <w:t>.</w:t>
      </w:r>
    </w:p>
    <w:p w14:paraId="20F9000B" w14:textId="77777777" w:rsidR="007B3EDD" w:rsidRPr="0096224F" w:rsidRDefault="001F30AF" w:rsidP="00294F90">
      <w:pPr>
        <w:pStyle w:val="Nagwek40"/>
        <w:keepNext/>
        <w:keepLines/>
        <w:numPr>
          <w:ilvl w:val="0"/>
          <w:numId w:val="4"/>
        </w:numPr>
        <w:shd w:val="clear" w:color="auto" w:fill="auto"/>
        <w:tabs>
          <w:tab w:val="left" w:pos="690"/>
        </w:tabs>
        <w:spacing w:after="0" w:line="360" w:lineRule="auto"/>
        <w:ind w:firstLine="280"/>
        <w:jc w:val="both"/>
        <w:rPr>
          <w:rFonts w:asciiTheme="minorHAnsi" w:hAnsiTheme="minorHAnsi" w:cstheme="minorHAnsi"/>
          <w:sz w:val="24"/>
          <w:szCs w:val="24"/>
        </w:rPr>
      </w:pPr>
      <w:bookmarkStart w:id="21" w:name="bookmark22"/>
      <w:bookmarkStart w:id="22" w:name="bookmark23"/>
      <w:r w:rsidRPr="0096224F">
        <w:rPr>
          <w:rFonts w:asciiTheme="minorHAnsi" w:hAnsiTheme="minorHAnsi" w:cstheme="minorHAnsi"/>
          <w:sz w:val="24"/>
          <w:szCs w:val="24"/>
        </w:rPr>
        <w:t>sytuacji ekonomicznej lub finansowej:</w:t>
      </w:r>
      <w:bookmarkEnd w:id="21"/>
      <w:bookmarkEnd w:id="22"/>
    </w:p>
    <w:p w14:paraId="0B8361B8" w14:textId="77777777" w:rsidR="007B3EDD" w:rsidRPr="0096224F" w:rsidRDefault="000E5D47" w:rsidP="00294F90">
      <w:pPr>
        <w:pStyle w:val="Teksttreci0"/>
        <w:shd w:val="clear" w:color="auto" w:fill="auto"/>
        <w:spacing w:after="0" w:line="360" w:lineRule="auto"/>
        <w:ind w:firstLine="680"/>
        <w:jc w:val="both"/>
        <w:rPr>
          <w:rFonts w:asciiTheme="minorHAnsi" w:hAnsiTheme="minorHAnsi" w:cstheme="minorHAnsi"/>
          <w:sz w:val="24"/>
          <w:szCs w:val="24"/>
        </w:rPr>
      </w:pPr>
      <w:r w:rsidRPr="0096224F">
        <w:rPr>
          <w:rFonts w:asciiTheme="minorHAnsi" w:hAnsiTheme="minorHAnsi" w:cstheme="minorHAnsi"/>
          <w:bCs/>
          <w:sz w:val="24"/>
          <w:szCs w:val="24"/>
        </w:rPr>
        <w:t xml:space="preserve">Zamawiający </w:t>
      </w:r>
      <w:r w:rsidRPr="0096224F">
        <w:rPr>
          <w:rFonts w:asciiTheme="minorHAnsi" w:hAnsiTheme="minorHAnsi" w:cstheme="minorHAnsi"/>
          <w:b/>
          <w:bCs/>
          <w:sz w:val="24"/>
          <w:szCs w:val="24"/>
        </w:rPr>
        <w:t>nie określa</w:t>
      </w:r>
      <w:r w:rsidRPr="0096224F">
        <w:rPr>
          <w:rFonts w:asciiTheme="minorHAnsi" w:hAnsiTheme="minorHAnsi" w:cstheme="minorHAnsi"/>
          <w:bCs/>
          <w:sz w:val="24"/>
          <w:szCs w:val="24"/>
        </w:rPr>
        <w:t xml:space="preserve"> warunku udziału w postępowaniu w tym zakresie</w:t>
      </w:r>
      <w:r w:rsidR="001F30AF" w:rsidRPr="0096224F">
        <w:rPr>
          <w:rFonts w:asciiTheme="minorHAnsi" w:hAnsiTheme="minorHAnsi" w:cstheme="minorHAnsi"/>
          <w:i/>
          <w:iCs/>
          <w:sz w:val="24"/>
          <w:szCs w:val="24"/>
        </w:rPr>
        <w:t>.</w:t>
      </w:r>
    </w:p>
    <w:p w14:paraId="4A487A67" w14:textId="77777777" w:rsidR="007B3EDD" w:rsidRPr="0096224F" w:rsidRDefault="001F30AF" w:rsidP="00294F90">
      <w:pPr>
        <w:pStyle w:val="Teksttreci0"/>
        <w:numPr>
          <w:ilvl w:val="0"/>
          <w:numId w:val="4"/>
        </w:numPr>
        <w:shd w:val="clear" w:color="auto" w:fill="auto"/>
        <w:tabs>
          <w:tab w:val="left" w:pos="690"/>
        </w:tabs>
        <w:spacing w:after="0" w:line="360" w:lineRule="auto"/>
        <w:ind w:firstLine="280"/>
        <w:jc w:val="both"/>
        <w:rPr>
          <w:rFonts w:asciiTheme="minorHAnsi" w:hAnsiTheme="minorHAnsi" w:cstheme="minorHAnsi"/>
          <w:sz w:val="24"/>
          <w:szCs w:val="24"/>
        </w:rPr>
      </w:pPr>
      <w:r w:rsidRPr="0096224F">
        <w:rPr>
          <w:rFonts w:asciiTheme="minorHAnsi" w:hAnsiTheme="minorHAnsi" w:cstheme="minorHAnsi"/>
          <w:b/>
          <w:bCs/>
          <w:sz w:val="24"/>
          <w:szCs w:val="24"/>
        </w:rPr>
        <w:t>zdolności technicznej lub zawodowej:</w:t>
      </w:r>
    </w:p>
    <w:p w14:paraId="598CA1D9" w14:textId="4208DB30" w:rsidR="007B3EDD" w:rsidRPr="0096224F" w:rsidRDefault="0037673F" w:rsidP="00294F90">
      <w:pPr>
        <w:pStyle w:val="Teksttreci0"/>
        <w:numPr>
          <w:ilvl w:val="0"/>
          <w:numId w:val="5"/>
        </w:numPr>
        <w:shd w:val="clear" w:color="auto" w:fill="auto"/>
        <w:tabs>
          <w:tab w:val="left" w:pos="1112"/>
        </w:tabs>
        <w:spacing w:after="0" w:line="360" w:lineRule="auto"/>
        <w:ind w:firstLine="680"/>
        <w:jc w:val="both"/>
        <w:rPr>
          <w:rFonts w:asciiTheme="minorHAnsi" w:hAnsiTheme="minorHAnsi" w:cstheme="minorHAnsi"/>
          <w:sz w:val="24"/>
          <w:szCs w:val="24"/>
        </w:rPr>
      </w:pPr>
      <w:r>
        <w:rPr>
          <w:rFonts w:asciiTheme="minorHAnsi" w:hAnsiTheme="minorHAnsi" w:cstheme="minorHAnsi"/>
          <w:b/>
          <w:bCs/>
          <w:sz w:val="24"/>
          <w:szCs w:val="24"/>
        </w:rPr>
        <w:t>Wykonawcy</w:t>
      </w:r>
      <w:r w:rsidR="001F30AF" w:rsidRPr="0096224F">
        <w:rPr>
          <w:rFonts w:asciiTheme="minorHAnsi" w:hAnsiTheme="minorHAnsi" w:cstheme="minorHAnsi"/>
          <w:b/>
          <w:bCs/>
          <w:sz w:val="24"/>
          <w:szCs w:val="24"/>
        </w:rPr>
        <w:t>:</w:t>
      </w:r>
    </w:p>
    <w:p w14:paraId="285AAC0B" w14:textId="79110048" w:rsidR="001F0EDC" w:rsidRPr="0096224F" w:rsidRDefault="0037673F" w:rsidP="00294F90">
      <w:pPr>
        <w:pStyle w:val="Teksttreci0"/>
        <w:shd w:val="clear" w:color="auto" w:fill="auto"/>
        <w:spacing w:after="0" w:line="360" w:lineRule="auto"/>
        <w:ind w:firstLine="720"/>
        <w:jc w:val="both"/>
        <w:rPr>
          <w:rFonts w:asciiTheme="minorHAnsi" w:hAnsiTheme="minorHAnsi" w:cstheme="minorHAnsi"/>
          <w:sz w:val="24"/>
          <w:szCs w:val="24"/>
        </w:rPr>
      </w:pPr>
      <w:r>
        <w:rPr>
          <w:rFonts w:asciiTheme="minorHAnsi" w:hAnsiTheme="minorHAnsi" w:cstheme="minorHAnsi"/>
          <w:b/>
          <w:bCs/>
          <w:sz w:val="24"/>
          <w:szCs w:val="24"/>
        </w:rPr>
        <w:t>Wiedza i doświadczenie</w:t>
      </w:r>
    </w:p>
    <w:p w14:paraId="33B44D1B" w14:textId="77777777" w:rsidR="0037673F" w:rsidRPr="00E7118F" w:rsidRDefault="0037673F" w:rsidP="00294F90">
      <w:pPr>
        <w:pStyle w:val="NormalnyWeb"/>
        <w:spacing w:before="0" w:beforeAutospacing="0" w:after="0" w:afterAutospacing="0" w:line="360" w:lineRule="auto"/>
        <w:ind w:left="567"/>
        <w:jc w:val="both"/>
        <w:rPr>
          <w:rFonts w:asciiTheme="minorHAnsi" w:hAnsiTheme="minorHAnsi" w:cstheme="minorHAnsi"/>
          <w:i/>
          <w:color w:val="2F5496"/>
          <w:u w:val="single"/>
        </w:rPr>
      </w:pPr>
      <w:r w:rsidRPr="00E7118F">
        <w:rPr>
          <w:rFonts w:asciiTheme="minorHAnsi" w:hAnsiTheme="minorHAnsi" w:cstheme="minorHAnsi"/>
          <w:i/>
          <w:color w:val="2F5496"/>
          <w:u w:val="single"/>
        </w:rPr>
        <w:t>Minimalny poziom zdolności</w:t>
      </w:r>
    </w:p>
    <w:p w14:paraId="0781348F" w14:textId="4BCFBBD8" w:rsidR="001F0EDC" w:rsidRPr="00E7118F" w:rsidRDefault="0037673F" w:rsidP="00294F90">
      <w:pPr>
        <w:pStyle w:val="NormalnyWeb"/>
        <w:spacing w:before="0" w:beforeAutospacing="0" w:after="0" w:afterAutospacing="0" w:line="360" w:lineRule="auto"/>
        <w:ind w:left="567"/>
        <w:jc w:val="both"/>
        <w:rPr>
          <w:rFonts w:asciiTheme="minorHAnsi" w:hAnsiTheme="minorHAnsi" w:cstheme="minorHAnsi"/>
          <w:color w:val="2F5496"/>
        </w:rPr>
      </w:pPr>
      <w:r w:rsidRPr="00E7118F">
        <w:rPr>
          <w:rFonts w:asciiTheme="minorHAnsi" w:hAnsiTheme="minorHAnsi" w:cstheme="minorHAnsi"/>
          <w:color w:val="2F5496"/>
        </w:rPr>
        <w:t xml:space="preserve">Wykonawca zobowiązany jest wykazać się wykonaniem a w przypadku świadczeń okresowych lub ciągłych również wykonywaniem, w okresie ostatnich trzech lat przed upływem terminu składania ofert, a jeżeli okres prowadzenia działalności jest krótszy - w tym okresie, </w:t>
      </w:r>
      <w:r w:rsidR="00E7118F">
        <w:rPr>
          <w:rFonts w:asciiTheme="minorHAnsi" w:hAnsiTheme="minorHAnsi" w:cstheme="minorHAnsi"/>
          <w:b/>
          <w:bCs/>
          <w:color w:val="2F5496"/>
        </w:rPr>
        <w:t xml:space="preserve">co najmniej </w:t>
      </w:r>
      <w:r w:rsidRPr="00E7118F">
        <w:rPr>
          <w:rFonts w:asciiTheme="minorHAnsi" w:hAnsiTheme="minorHAnsi" w:cstheme="minorHAnsi"/>
          <w:color w:val="2F5496" w:themeColor="accent5" w:themeShade="BF"/>
        </w:rPr>
        <w:t xml:space="preserve">2 zamówień polegających na dostawie kruszywa </w:t>
      </w:r>
      <w:r w:rsidR="00E7118F">
        <w:rPr>
          <w:rFonts w:asciiTheme="minorHAnsi" w:hAnsiTheme="minorHAnsi" w:cstheme="minorHAnsi"/>
          <w:color w:val="2F5496" w:themeColor="accent5" w:themeShade="BF"/>
        </w:rPr>
        <w:t>drogowego</w:t>
      </w:r>
      <w:r w:rsidR="00E7118F" w:rsidRPr="00E7118F">
        <w:rPr>
          <w:rFonts w:asciiTheme="minorHAnsi" w:hAnsiTheme="minorHAnsi" w:cstheme="minorHAnsi"/>
          <w:color w:val="2F5496" w:themeColor="accent5" w:themeShade="BF"/>
        </w:rPr>
        <w:t xml:space="preserve"> w ilości 3 </w:t>
      </w:r>
      <w:r w:rsidRPr="00E7118F">
        <w:rPr>
          <w:rFonts w:asciiTheme="minorHAnsi" w:hAnsiTheme="minorHAnsi" w:cstheme="minorHAnsi"/>
          <w:color w:val="2F5496" w:themeColor="accent5" w:themeShade="BF"/>
        </w:rPr>
        <w:t>000 ton każde</w:t>
      </w:r>
      <w:r w:rsidR="00E7118F" w:rsidRPr="00E7118F">
        <w:rPr>
          <w:rFonts w:asciiTheme="minorHAnsi" w:hAnsiTheme="minorHAnsi" w:cstheme="minorHAnsi"/>
        </w:rPr>
        <w:t>.</w:t>
      </w:r>
    </w:p>
    <w:p w14:paraId="76456ECC" w14:textId="6238157A" w:rsidR="007B3EDD" w:rsidRPr="0007701D" w:rsidRDefault="001F0EDC" w:rsidP="00294F90">
      <w:pPr>
        <w:pStyle w:val="Teksttreci0"/>
        <w:numPr>
          <w:ilvl w:val="1"/>
          <w:numId w:val="1"/>
        </w:numPr>
        <w:shd w:val="clear" w:color="auto" w:fill="auto"/>
        <w:tabs>
          <w:tab w:val="left" w:pos="566"/>
        </w:tabs>
        <w:spacing w:after="0" w:line="360" w:lineRule="auto"/>
        <w:ind w:left="580" w:hanging="580"/>
        <w:jc w:val="both"/>
        <w:rPr>
          <w:rFonts w:asciiTheme="minorHAnsi" w:hAnsiTheme="minorHAnsi" w:cstheme="minorHAnsi"/>
          <w:sz w:val="24"/>
          <w:szCs w:val="24"/>
        </w:rPr>
      </w:pPr>
      <w:r w:rsidRPr="0096224F">
        <w:rPr>
          <w:rFonts w:asciiTheme="minorHAnsi" w:hAnsiTheme="minorHAnsi" w:cstheme="minorHAnsi"/>
          <w:sz w:val="24"/>
          <w:szCs w:val="24"/>
        </w:rPr>
        <w:t xml:space="preserve">Wykonawcy wspólnie ubiegający się o udzielenie zamówienia </w:t>
      </w:r>
      <w:r w:rsidR="00916C88">
        <w:rPr>
          <w:rFonts w:asciiTheme="minorHAnsi" w:hAnsiTheme="minorHAnsi" w:cstheme="minorHAnsi"/>
          <w:sz w:val="24"/>
          <w:szCs w:val="24"/>
        </w:rPr>
        <w:t>w odniesieniu do warunków dotyczących wykształcenia, kwalifikacji zawodowych lub doświadczenia mogą polegać na zdolnościach tych Wykonawców, którzy wykonają roboty budowlane lub usługi, do realizacji których zdolności te są wymagane</w:t>
      </w:r>
      <w:r w:rsidR="00B912D4">
        <w:rPr>
          <w:rFonts w:asciiTheme="minorHAnsi" w:hAnsiTheme="minorHAnsi" w:cstheme="minorHAnsi"/>
          <w:sz w:val="24"/>
          <w:szCs w:val="24"/>
        </w:rPr>
        <w:t xml:space="preserve"> (art. 117 ust 3</w:t>
      </w:r>
      <w:r w:rsidR="00B912D4" w:rsidRPr="0007701D">
        <w:rPr>
          <w:rFonts w:asciiTheme="minorHAnsi" w:hAnsiTheme="minorHAnsi" w:cstheme="minorHAnsi"/>
          <w:sz w:val="24"/>
          <w:szCs w:val="24"/>
        </w:rPr>
        <w:t xml:space="preserve"> ustawy </w:t>
      </w:r>
      <w:proofErr w:type="spellStart"/>
      <w:r w:rsidR="00B912D4" w:rsidRPr="0007701D">
        <w:rPr>
          <w:rFonts w:asciiTheme="minorHAnsi" w:hAnsiTheme="minorHAnsi" w:cstheme="minorHAnsi"/>
          <w:sz w:val="24"/>
          <w:szCs w:val="24"/>
        </w:rPr>
        <w:t>Pzp</w:t>
      </w:r>
      <w:proofErr w:type="spellEnd"/>
      <w:r w:rsidR="00B912D4" w:rsidRPr="0007701D">
        <w:rPr>
          <w:rFonts w:asciiTheme="minorHAnsi" w:hAnsiTheme="minorHAnsi" w:cstheme="minorHAnsi"/>
          <w:sz w:val="24"/>
          <w:szCs w:val="24"/>
        </w:rPr>
        <w:t xml:space="preserve">). Oceniając zdolność techniczną lub zawodową, </w:t>
      </w:r>
      <w:r w:rsidR="001F30AF" w:rsidRPr="0007701D">
        <w:rPr>
          <w:rFonts w:asciiTheme="minorHAnsi" w:hAnsiTheme="minorHAnsi" w:cstheme="minorHAnsi"/>
          <w:sz w:val="24"/>
          <w:szCs w:val="24"/>
        </w:rPr>
        <w:t xml:space="preserve">Zamawiający może, na każdym etapie postępowania, uznać, że Wykonawca nie posiada wymaganych zdolności, jeżeli </w:t>
      </w:r>
      <w:r w:rsidR="00B912D4" w:rsidRPr="0007701D">
        <w:rPr>
          <w:rFonts w:asciiTheme="minorHAnsi" w:hAnsiTheme="minorHAnsi" w:cstheme="minorHAnsi"/>
          <w:sz w:val="24"/>
          <w:szCs w:val="24"/>
        </w:rPr>
        <w:t xml:space="preserve">posiadanie przez Wykonawcę sprzecznych interesów, w szczególności </w:t>
      </w:r>
      <w:r w:rsidR="001F30AF" w:rsidRPr="0007701D">
        <w:rPr>
          <w:rFonts w:asciiTheme="minorHAnsi" w:hAnsiTheme="minorHAnsi" w:cstheme="minorHAnsi"/>
          <w:sz w:val="24"/>
          <w:szCs w:val="24"/>
        </w:rPr>
        <w:t>zaangażowanie zasobów technicznych lub zawodowych Wykonawcy w inne przedsięwzięcia gospodarcze Wykonawcy może mieć negatywny</w:t>
      </w:r>
      <w:r w:rsidR="00B912D4" w:rsidRPr="0007701D">
        <w:rPr>
          <w:rFonts w:asciiTheme="minorHAnsi" w:hAnsiTheme="minorHAnsi" w:cstheme="minorHAnsi"/>
          <w:sz w:val="24"/>
          <w:szCs w:val="24"/>
        </w:rPr>
        <w:t xml:space="preserve"> wpływ </w:t>
      </w:r>
      <w:r w:rsidR="00B912D4" w:rsidRPr="0007701D">
        <w:rPr>
          <w:rFonts w:asciiTheme="minorHAnsi" w:hAnsiTheme="minorHAnsi" w:cstheme="minorHAnsi"/>
          <w:sz w:val="24"/>
          <w:szCs w:val="24"/>
        </w:rPr>
        <w:lastRenderedPageBreak/>
        <w:t>na realizację zamówienia (art. 116</w:t>
      </w:r>
      <w:r w:rsidR="0007701D">
        <w:rPr>
          <w:rFonts w:asciiTheme="minorHAnsi" w:hAnsiTheme="minorHAnsi" w:cstheme="minorHAnsi"/>
          <w:sz w:val="24"/>
          <w:szCs w:val="24"/>
        </w:rPr>
        <w:t xml:space="preserve"> ust 2 ustawy </w:t>
      </w:r>
      <w:proofErr w:type="spellStart"/>
      <w:r w:rsidR="0007701D">
        <w:rPr>
          <w:rFonts w:asciiTheme="minorHAnsi" w:hAnsiTheme="minorHAnsi" w:cstheme="minorHAnsi"/>
          <w:sz w:val="24"/>
          <w:szCs w:val="24"/>
        </w:rPr>
        <w:t>Pzp</w:t>
      </w:r>
      <w:proofErr w:type="spellEnd"/>
      <w:r w:rsidR="0007701D">
        <w:rPr>
          <w:rFonts w:asciiTheme="minorHAnsi" w:hAnsiTheme="minorHAnsi" w:cstheme="minorHAnsi"/>
          <w:sz w:val="24"/>
          <w:szCs w:val="24"/>
        </w:rPr>
        <w:t>)</w:t>
      </w:r>
    </w:p>
    <w:p w14:paraId="60B871AF" w14:textId="77777777" w:rsidR="007B3EDD" w:rsidRPr="0096224F" w:rsidRDefault="001F30AF" w:rsidP="00294F90">
      <w:pPr>
        <w:pStyle w:val="Teksttreci0"/>
        <w:numPr>
          <w:ilvl w:val="0"/>
          <w:numId w:val="1"/>
        </w:numPr>
        <w:shd w:val="clear" w:color="auto" w:fill="auto"/>
        <w:tabs>
          <w:tab w:val="left" w:pos="566"/>
        </w:tabs>
        <w:spacing w:after="0" w:line="360" w:lineRule="auto"/>
        <w:jc w:val="both"/>
        <w:rPr>
          <w:rFonts w:asciiTheme="minorHAnsi" w:hAnsiTheme="minorHAnsi" w:cstheme="minorHAnsi"/>
          <w:sz w:val="24"/>
          <w:szCs w:val="24"/>
        </w:rPr>
      </w:pPr>
      <w:r w:rsidRPr="0096224F">
        <w:rPr>
          <w:rFonts w:asciiTheme="minorHAnsi" w:hAnsiTheme="minorHAnsi" w:cstheme="minorHAnsi"/>
          <w:b/>
          <w:bCs/>
          <w:sz w:val="24"/>
          <w:szCs w:val="24"/>
        </w:rPr>
        <w:t>PRZESŁANKI WYKLUCZENIA WYKONAWCÓW</w:t>
      </w:r>
    </w:p>
    <w:p w14:paraId="1EEE1DDE" w14:textId="6412DA47" w:rsidR="007B3EDD" w:rsidRPr="00E7118F" w:rsidRDefault="001F30AF" w:rsidP="00294F90">
      <w:pPr>
        <w:pStyle w:val="Teksttreci0"/>
        <w:numPr>
          <w:ilvl w:val="1"/>
          <w:numId w:val="1"/>
        </w:numPr>
        <w:shd w:val="clear" w:color="auto" w:fill="auto"/>
        <w:tabs>
          <w:tab w:val="left" w:pos="571"/>
        </w:tabs>
        <w:spacing w:after="0" w:line="360" w:lineRule="auto"/>
        <w:ind w:left="620" w:hanging="620"/>
        <w:jc w:val="both"/>
        <w:rPr>
          <w:rFonts w:asciiTheme="minorHAnsi" w:hAnsiTheme="minorHAnsi" w:cstheme="minorHAnsi"/>
          <w:sz w:val="24"/>
          <w:szCs w:val="24"/>
        </w:rPr>
      </w:pPr>
      <w:r w:rsidRPr="00E7118F">
        <w:rPr>
          <w:rFonts w:asciiTheme="minorHAnsi" w:hAnsiTheme="minorHAnsi" w:cstheme="minorHAnsi"/>
          <w:sz w:val="24"/>
          <w:szCs w:val="24"/>
        </w:rPr>
        <w:t xml:space="preserve">Z postępowania o udzielenie zamówienia wyklucza się Wykonawcę, w stosunku do którego zachodzi którakolwiek z okoliczności, o których mowa w art. </w:t>
      </w:r>
      <w:r w:rsidR="0007701D" w:rsidRPr="00E7118F">
        <w:rPr>
          <w:rFonts w:asciiTheme="minorHAnsi" w:hAnsiTheme="minorHAnsi" w:cstheme="minorHAnsi"/>
          <w:sz w:val="24"/>
          <w:szCs w:val="24"/>
        </w:rPr>
        <w:t xml:space="preserve">108 </w:t>
      </w:r>
      <w:r w:rsidRPr="00E7118F">
        <w:rPr>
          <w:rFonts w:asciiTheme="minorHAnsi" w:hAnsiTheme="minorHAnsi" w:cstheme="minorHAnsi"/>
          <w:sz w:val="24"/>
          <w:szCs w:val="24"/>
        </w:rPr>
        <w:t xml:space="preserve">ust. 1 ustawy </w:t>
      </w:r>
      <w:proofErr w:type="spellStart"/>
      <w:r w:rsidRPr="00E7118F">
        <w:rPr>
          <w:rFonts w:asciiTheme="minorHAnsi" w:hAnsiTheme="minorHAnsi" w:cstheme="minorHAnsi"/>
          <w:sz w:val="24"/>
          <w:szCs w:val="24"/>
        </w:rPr>
        <w:t>Pzp</w:t>
      </w:r>
      <w:proofErr w:type="spellEnd"/>
      <w:r w:rsidRPr="00E7118F">
        <w:rPr>
          <w:rFonts w:asciiTheme="minorHAnsi" w:hAnsiTheme="minorHAnsi" w:cstheme="minorHAnsi"/>
          <w:sz w:val="24"/>
          <w:szCs w:val="24"/>
        </w:rPr>
        <w:t>.</w:t>
      </w:r>
    </w:p>
    <w:p w14:paraId="2FFC9894" w14:textId="5C9BFFFA" w:rsidR="007B3EDD" w:rsidRPr="0096224F" w:rsidRDefault="001F30AF" w:rsidP="00294F90">
      <w:pPr>
        <w:pStyle w:val="Teksttreci0"/>
        <w:numPr>
          <w:ilvl w:val="1"/>
          <w:numId w:val="1"/>
        </w:numPr>
        <w:shd w:val="clear" w:color="auto" w:fill="auto"/>
        <w:tabs>
          <w:tab w:val="left" w:pos="571"/>
        </w:tabs>
        <w:spacing w:after="0" w:line="360" w:lineRule="auto"/>
        <w:ind w:left="567" w:hanging="567"/>
        <w:jc w:val="both"/>
        <w:rPr>
          <w:rFonts w:asciiTheme="minorHAnsi" w:hAnsiTheme="minorHAnsi" w:cstheme="minorHAnsi"/>
          <w:spacing w:val="-6"/>
          <w:sz w:val="24"/>
          <w:szCs w:val="24"/>
        </w:rPr>
      </w:pPr>
      <w:r w:rsidRPr="0096224F">
        <w:rPr>
          <w:rFonts w:asciiTheme="minorHAnsi" w:hAnsiTheme="minorHAnsi" w:cstheme="minorHAnsi"/>
          <w:spacing w:val="-6"/>
          <w:sz w:val="24"/>
          <w:szCs w:val="24"/>
        </w:rPr>
        <w:t>Dodatkowo Zamawiający wykluczy Wykonawcę</w:t>
      </w:r>
      <w:r w:rsidR="000865B2" w:rsidRPr="0096224F">
        <w:rPr>
          <w:rFonts w:asciiTheme="minorHAnsi" w:hAnsiTheme="minorHAnsi" w:cstheme="minorHAnsi"/>
          <w:spacing w:val="-6"/>
          <w:sz w:val="24"/>
          <w:szCs w:val="24"/>
        </w:rPr>
        <w:t xml:space="preserve"> </w:t>
      </w:r>
      <w:r w:rsidR="000865B2" w:rsidRPr="0096224F">
        <w:rPr>
          <w:rFonts w:asciiTheme="minorHAnsi" w:hAnsiTheme="minorHAnsi" w:cstheme="minorHAnsi"/>
          <w:bCs/>
          <w:spacing w:val="-6"/>
          <w:sz w:val="24"/>
          <w:szCs w:val="24"/>
        </w:rPr>
        <w:t xml:space="preserve">na podstawie art. </w:t>
      </w:r>
      <w:r w:rsidR="0007701D">
        <w:rPr>
          <w:rFonts w:asciiTheme="minorHAnsi" w:hAnsiTheme="minorHAnsi" w:cstheme="minorHAnsi"/>
          <w:bCs/>
          <w:spacing w:val="-6"/>
          <w:sz w:val="24"/>
          <w:szCs w:val="24"/>
        </w:rPr>
        <w:t>109 ust. 1</w:t>
      </w:r>
      <w:r w:rsidR="000865B2" w:rsidRPr="0096224F">
        <w:rPr>
          <w:rFonts w:asciiTheme="minorHAnsi" w:hAnsiTheme="minorHAnsi" w:cstheme="minorHAnsi"/>
          <w:bCs/>
          <w:spacing w:val="-6"/>
          <w:sz w:val="24"/>
          <w:szCs w:val="24"/>
        </w:rPr>
        <w:t xml:space="preserve"> pkt </w:t>
      </w:r>
      <w:r w:rsidR="002C6C65">
        <w:rPr>
          <w:rFonts w:asciiTheme="minorHAnsi" w:hAnsiTheme="minorHAnsi" w:cstheme="minorHAnsi"/>
          <w:bCs/>
          <w:spacing w:val="-6"/>
          <w:sz w:val="24"/>
          <w:szCs w:val="24"/>
        </w:rPr>
        <w:t>4-</w:t>
      </w:r>
      <w:r w:rsidR="0007701D">
        <w:rPr>
          <w:rFonts w:asciiTheme="minorHAnsi" w:hAnsiTheme="minorHAnsi" w:cstheme="minorHAnsi"/>
          <w:bCs/>
          <w:spacing w:val="-6"/>
          <w:sz w:val="24"/>
          <w:szCs w:val="24"/>
        </w:rPr>
        <w:t>10</w:t>
      </w:r>
      <w:r w:rsidR="000865B2" w:rsidRPr="0096224F">
        <w:rPr>
          <w:rFonts w:asciiTheme="minorHAnsi" w:hAnsiTheme="minorHAnsi" w:cstheme="minorHAnsi"/>
          <w:bCs/>
          <w:spacing w:val="-6"/>
          <w:sz w:val="24"/>
          <w:szCs w:val="24"/>
        </w:rPr>
        <w:t xml:space="preserve"> stawy </w:t>
      </w:r>
      <w:proofErr w:type="spellStart"/>
      <w:r w:rsidR="000865B2" w:rsidRPr="0096224F">
        <w:rPr>
          <w:rFonts w:asciiTheme="minorHAnsi" w:hAnsiTheme="minorHAnsi" w:cstheme="minorHAnsi"/>
          <w:bCs/>
          <w:spacing w:val="-6"/>
          <w:sz w:val="24"/>
          <w:szCs w:val="24"/>
        </w:rPr>
        <w:t>Pzp</w:t>
      </w:r>
      <w:proofErr w:type="spellEnd"/>
      <w:r w:rsidRPr="0096224F">
        <w:rPr>
          <w:rFonts w:asciiTheme="minorHAnsi" w:hAnsiTheme="minorHAnsi" w:cstheme="minorHAnsi"/>
          <w:spacing w:val="-6"/>
          <w:sz w:val="24"/>
          <w:szCs w:val="24"/>
        </w:rPr>
        <w:t>:</w:t>
      </w:r>
    </w:p>
    <w:p w14:paraId="087631D2" w14:textId="4C31601B" w:rsidR="007B3EDD" w:rsidRPr="0096224F" w:rsidRDefault="001F30AF" w:rsidP="00294F90">
      <w:pPr>
        <w:pStyle w:val="Teksttreci0"/>
        <w:numPr>
          <w:ilvl w:val="0"/>
          <w:numId w:val="6"/>
        </w:numPr>
        <w:shd w:val="clear" w:color="auto" w:fill="auto"/>
        <w:tabs>
          <w:tab w:val="left" w:pos="723"/>
        </w:tabs>
        <w:spacing w:after="0" w:line="360" w:lineRule="auto"/>
        <w:ind w:left="720" w:hanging="400"/>
        <w:jc w:val="both"/>
        <w:rPr>
          <w:rFonts w:asciiTheme="minorHAnsi" w:hAnsiTheme="minorHAnsi" w:cstheme="minorHAnsi"/>
          <w:sz w:val="24"/>
          <w:szCs w:val="24"/>
        </w:rPr>
      </w:pPr>
      <w:r w:rsidRPr="0096224F">
        <w:rPr>
          <w:rFonts w:asciiTheme="minorHAnsi" w:hAnsiTheme="minorHAnsi" w:cstheme="minorHAnsi"/>
          <w:sz w:val="24"/>
          <w:szCs w:val="24"/>
        </w:rPr>
        <w:t xml:space="preserve">w stosunku do którego otwarto likwidację, </w:t>
      </w:r>
      <w:r w:rsidR="002C6C65">
        <w:rPr>
          <w:rFonts w:asciiTheme="minorHAnsi" w:hAnsiTheme="minorHAnsi" w:cstheme="minorHAnsi"/>
          <w:sz w:val="24"/>
          <w:szCs w:val="24"/>
        </w:rPr>
        <w:t>ogłoszono upadłość, którego aktywami zarządza likwidator lub sad, zawarł układ z wierzycielami, którego działalność gospodarcza jest zawieszona albo znajduje się on w innej tego rodzaju sytuacji wynikającej z podobnej procedury przewidzianej w przepisach miejsca wszczęcia tej procedury</w:t>
      </w:r>
      <w:r w:rsidRPr="0096224F">
        <w:rPr>
          <w:rFonts w:asciiTheme="minorHAnsi" w:hAnsiTheme="minorHAnsi" w:cstheme="minorHAnsi"/>
          <w:sz w:val="24"/>
          <w:szCs w:val="24"/>
        </w:rPr>
        <w:t>;</w:t>
      </w:r>
    </w:p>
    <w:p w14:paraId="1A497EA6" w14:textId="1E57340E" w:rsidR="002C6C65" w:rsidRDefault="001F30AF" w:rsidP="00294F90">
      <w:pPr>
        <w:pStyle w:val="Teksttreci0"/>
        <w:numPr>
          <w:ilvl w:val="0"/>
          <w:numId w:val="6"/>
        </w:numPr>
        <w:shd w:val="clear" w:color="auto" w:fill="auto"/>
        <w:tabs>
          <w:tab w:val="left" w:pos="723"/>
        </w:tabs>
        <w:spacing w:after="0" w:line="360" w:lineRule="auto"/>
        <w:ind w:left="720" w:hanging="400"/>
        <w:jc w:val="both"/>
        <w:rPr>
          <w:rFonts w:asciiTheme="minorHAnsi" w:hAnsiTheme="minorHAnsi" w:cstheme="minorHAnsi"/>
          <w:sz w:val="24"/>
          <w:szCs w:val="24"/>
        </w:rPr>
      </w:pPr>
      <w:r w:rsidRPr="0096224F">
        <w:rPr>
          <w:rFonts w:asciiTheme="minorHAnsi" w:hAnsiTheme="minorHAnsi" w:cstheme="minorHAnsi"/>
          <w:sz w:val="24"/>
          <w:szCs w:val="24"/>
        </w:rPr>
        <w:t xml:space="preserve">który </w:t>
      </w:r>
      <w:r w:rsidR="002C6C65">
        <w:rPr>
          <w:rFonts w:asciiTheme="minorHAnsi" w:hAnsiTheme="minorHAnsi" w:cstheme="minorHAnsi"/>
          <w:sz w:val="24"/>
          <w:szCs w:val="24"/>
        </w:rPr>
        <w:t xml:space="preserve">w sposób zawiniony poważnie naruszył obowiązki zawodowe, co podważa jego uczciwość, w szczególności gdy Wykonawca w wyniku zamierzonego działania lub rażącego niedbalstwa nie wykonał lub nienależycie wykonał zamówienia, co Zamawiający jest </w:t>
      </w:r>
      <w:r w:rsidR="00294F90">
        <w:rPr>
          <w:rFonts w:asciiTheme="minorHAnsi" w:hAnsiTheme="minorHAnsi" w:cstheme="minorHAnsi"/>
          <w:sz w:val="24"/>
          <w:szCs w:val="24"/>
        </w:rPr>
        <w:br/>
      </w:r>
      <w:r w:rsidR="002C6C65">
        <w:rPr>
          <w:rFonts w:asciiTheme="minorHAnsi" w:hAnsiTheme="minorHAnsi" w:cstheme="minorHAnsi"/>
          <w:sz w:val="24"/>
          <w:szCs w:val="24"/>
        </w:rPr>
        <w:t>w stanie wykazać za pomocą stosownych dowodów;</w:t>
      </w:r>
    </w:p>
    <w:p w14:paraId="0DB4240C" w14:textId="77777777" w:rsidR="002C6C65" w:rsidRDefault="002C6C65" w:rsidP="00294F90">
      <w:pPr>
        <w:pStyle w:val="Teksttreci0"/>
        <w:numPr>
          <w:ilvl w:val="0"/>
          <w:numId w:val="6"/>
        </w:numPr>
        <w:shd w:val="clear" w:color="auto" w:fill="auto"/>
        <w:tabs>
          <w:tab w:val="left" w:pos="723"/>
        </w:tabs>
        <w:spacing w:after="0" w:line="360" w:lineRule="auto"/>
        <w:ind w:left="720" w:hanging="400"/>
        <w:jc w:val="both"/>
        <w:rPr>
          <w:rFonts w:asciiTheme="minorHAnsi" w:hAnsiTheme="minorHAnsi" w:cstheme="minorHAnsi"/>
          <w:sz w:val="24"/>
          <w:szCs w:val="24"/>
        </w:rPr>
      </w:pPr>
      <w:r>
        <w:rPr>
          <w:rFonts w:asciiTheme="minorHAnsi" w:hAnsiTheme="minorHAnsi" w:cstheme="minorHAnsi"/>
          <w:sz w:val="24"/>
          <w:szCs w:val="24"/>
        </w:rPr>
        <w:t xml:space="preserve">jeżeli występuje konflikt interesów w rozumieniu art. 56 ust 2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którego nie można skutecznie wyeliminować w inny sposób, niż przez wykluczenie Wykonawcy;</w:t>
      </w:r>
    </w:p>
    <w:p w14:paraId="713A2EA7" w14:textId="77777777" w:rsidR="00BA727B" w:rsidRDefault="002C6C65" w:rsidP="00294F90">
      <w:pPr>
        <w:pStyle w:val="Teksttreci0"/>
        <w:numPr>
          <w:ilvl w:val="0"/>
          <w:numId w:val="6"/>
        </w:numPr>
        <w:shd w:val="clear" w:color="auto" w:fill="auto"/>
        <w:tabs>
          <w:tab w:val="left" w:pos="723"/>
        </w:tabs>
        <w:spacing w:after="0" w:line="360" w:lineRule="auto"/>
        <w:ind w:left="720" w:hanging="400"/>
        <w:jc w:val="both"/>
        <w:rPr>
          <w:rFonts w:asciiTheme="minorHAnsi" w:hAnsiTheme="minorHAnsi" w:cstheme="minorHAnsi"/>
          <w:sz w:val="24"/>
          <w:szCs w:val="24"/>
        </w:rPr>
      </w:pPr>
      <w:r>
        <w:rPr>
          <w:rFonts w:asciiTheme="minorHAnsi" w:hAnsiTheme="minorHAnsi" w:cstheme="minorHAnsi"/>
          <w:sz w:val="24"/>
          <w:szCs w:val="24"/>
        </w:rPr>
        <w:t>który z przyczyn leżących po jego stronie, w znacznym stopniu lub zakresie nie wykona</w:t>
      </w:r>
      <w:r w:rsidR="00BA727B">
        <w:rPr>
          <w:rFonts w:asciiTheme="minorHAnsi" w:hAnsiTheme="minorHAnsi" w:cstheme="minorHAnsi"/>
          <w:sz w:val="24"/>
          <w:szCs w:val="24"/>
        </w:rPr>
        <w:t>ł</w:t>
      </w:r>
      <w:r>
        <w:rPr>
          <w:rFonts w:asciiTheme="minorHAnsi" w:hAnsiTheme="minorHAnsi" w:cstheme="minorHAnsi"/>
          <w:sz w:val="24"/>
          <w:szCs w:val="24"/>
        </w:rPr>
        <w:t xml:space="preserve"> lub nienależycie wykonał albo długotrwale nienależycie wykonywał</w:t>
      </w:r>
      <w:r w:rsidR="00BA727B">
        <w:rPr>
          <w:rFonts w:asciiTheme="minorHAnsi" w:hAnsiTheme="minorHAnsi" w:cstheme="minorHAnsi"/>
          <w:sz w:val="24"/>
          <w:szCs w:val="24"/>
        </w:rPr>
        <w:t xml:space="preserve"> istotne zobowiązanie wynikające z wcześniejszej umowy w sprawie zamówienia publicznego lub umowy koncesji, co doprowadziło do wypowiedzenia lub odstąpienia od umowy, odszkodowania, wykonania zastępczego lub realizacji uprawnień z tytułu rękojmi za wady;</w:t>
      </w:r>
    </w:p>
    <w:p w14:paraId="69AB41F9" w14:textId="77777777" w:rsidR="00BA727B" w:rsidRDefault="00BA727B" w:rsidP="00294F90">
      <w:pPr>
        <w:pStyle w:val="Teksttreci0"/>
        <w:numPr>
          <w:ilvl w:val="0"/>
          <w:numId w:val="6"/>
        </w:numPr>
        <w:shd w:val="clear" w:color="auto" w:fill="auto"/>
        <w:tabs>
          <w:tab w:val="left" w:pos="723"/>
        </w:tabs>
        <w:spacing w:after="0" w:line="360" w:lineRule="auto"/>
        <w:ind w:left="720" w:hanging="400"/>
        <w:jc w:val="both"/>
        <w:rPr>
          <w:rFonts w:asciiTheme="minorHAnsi" w:hAnsiTheme="minorHAnsi" w:cstheme="minorHAnsi"/>
          <w:sz w:val="24"/>
          <w:szCs w:val="24"/>
        </w:rPr>
      </w:pPr>
      <w:r>
        <w:rPr>
          <w:rFonts w:asciiTheme="minorHAnsi" w:hAnsiTheme="minorHAnsi" w:cstheme="minorHAnsi"/>
          <w:sz w:val="24"/>
          <w:szCs w:val="24"/>
        </w:rPr>
        <w:t>który w wyniku zamierzonego działania lub rażącego niedbalstwa wprowadził Zamawiającego w błąd przy przedstawianiu informacji, że nie podlega wykluczeniu, spełnia warunki udziału w postępowaniu lub kryteria selekcji, co mogło mieć istotny wpływ na decyzje podejmowane przez Zamawiającego w postępowaniu o udzielenie zamówienia, lub który zataił te informacje lub nie jest w stanie przedstawić wymaganych podmiotowych środków dowodowych;</w:t>
      </w:r>
    </w:p>
    <w:p w14:paraId="54FD74E6" w14:textId="1274BA28" w:rsidR="00BA727B" w:rsidRDefault="00BA727B" w:rsidP="00294F90">
      <w:pPr>
        <w:pStyle w:val="Teksttreci0"/>
        <w:numPr>
          <w:ilvl w:val="0"/>
          <w:numId w:val="6"/>
        </w:numPr>
        <w:shd w:val="clear" w:color="auto" w:fill="auto"/>
        <w:tabs>
          <w:tab w:val="left" w:pos="723"/>
        </w:tabs>
        <w:spacing w:after="0" w:line="360" w:lineRule="auto"/>
        <w:ind w:left="720" w:hanging="400"/>
        <w:jc w:val="both"/>
        <w:rPr>
          <w:rFonts w:asciiTheme="minorHAnsi" w:hAnsiTheme="minorHAnsi" w:cstheme="minorHAnsi"/>
          <w:sz w:val="24"/>
          <w:szCs w:val="24"/>
        </w:rPr>
      </w:pPr>
      <w:r>
        <w:rPr>
          <w:rFonts w:asciiTheme="minorHAnsi" w:hAnsiTheme="minorHAnsi" w:cstheme="minorHAnsi"/>
          <w:sz w:val="24"/>
          <w:szCs w:val="24"/>
        </w:rPr>
        <w:t xml:space="preserve">który bezprawnie wpływał lub próbował wpływać na czynności Zamawiającego lub próbował pozyskać lub pozyskał informacje poufne, mogące dać mu przewagę </w:t>
      </w:r>
      <w:r w:rsidR="00294F90">
        <w:rPr>
          <w:rFonts w:asciiTheme="minorHAnsi" w:hAnsiTheme="minorHAnsi" w:cstheme="minorHAnsi"/>
          <w:sz w:val="24"/>
          <w:szCs w:val="24"/>
        </w:rPr>
        <w:br/>
      </w:r>
      <w:r>
        <w:rPr>
          <w:rFonts w:asciiTheme="minorHAnsi" w:hAnsiTheme="minorHAnsi" w:cstheme="minorHAnsi"/>
          <w:sz w:val="24"/>
          <w:szCs w:val="24"/>
        </w:rPr>
        <w:t>w postępowaniu o udzielenie zamówienia;</w:t>
      </w:r>
    </w:p>
    <w:p w14:paraId="1CBE601D" w14:textId="28726FF1" w:rsidR="002C6C65" w:rsidRPr="002C6C65" w:rsidRDefault="00BA727B" w:rsidP="00294F90">
      <w:pPr>
        <w:pStyle w:val="Teksttreci0"/>
        <w:numPr>
          <w:ilvl w:val="0"/>
          <w:numId w:val="6"/>
        </w:numPr>
        <w:shd w:val="clear" w:color="auto" w:fill="auto"/>
        <w:tabs>
          <w:tab w:val="left" w:pos="723"/>
        </w:tabs>
        <w:spacing w:after="0" w:line="360" w:lineRule="auto"/>
        <w:ind w:left="720" w:hanging="400"/>
        <w:jc w:val="both"/>
        <w:rPr>
          <w:rFonts w:asciiTheme="minorHAnsi" w:hAnsiTheme="minorHAnsi" w:cstheme="minorHAnsi"/>
          <w:sz w:val="24"/>
          <w:szCs w:val="24"/>
        </w:rPr>
      </w:pPr>
      <w:r>
        <w:rPr>
          <w:rFonts w:asciiTheme="minorHAnsi" w:hAnsiTheme="minorHAnsi" w:cstheme="minorHAnsi"/>
          <w:sz w:val="24"/>
          <w:szCs w:val="24"/>
        </w:rPr>
        <w:t xml:space="preserve"> który w wyniku lekkomyślności lub niedbalstwa przedstawił informacje wprowadzające </w:t>
      </w:r>
      <w:r w:rsidR="00294F90">
        <w:rPr>
          <w:rFonts w:asciiTheme="minorHAnsi" w:hAnsiTheme="minorHAnsi" w:cstheme="minorHAnsi"/>
          <w:sz w:val="24"/>
          <w:szCs w:val="24"/>
        </w:rPr>
        <w:br/>
      </w:r>
      <w:r>
        <w:rPr>
          <w:rFonts w:asciiTheme="minorHAnsi" w:hAnsiTheme="minorHAnsi" w:cstheme="minorHAnsi"/>
          <w:sz w:val="24"/>
          <w:szCs w:val="24"/>
        </w:rPr>
        <w:t>w błąd, co mogło mieć istotny wpływ na dec</w:t>
      </w:r>
      <w:r w:rsidR="002063A9">
        <w:rPr>
          <w:rFonts w:asciiTheme="minorHAnsi" w:hAnsiTheme="minorHAnsi" w:cstheme="minorHAnsi"/>
          <w:sz w:val="24"/>
          <w:szCs w:val="24"/>
        </w:rPr>
        <w:t>yzje podejmowane przez Zamawiają</w:t>
      </w:r>
      <w:r>
        <w:rPr>
          <w:rFonts w:asciiTheme="minorHAnsi" w:hAnsiTheme="minorHAnsi" w:cstheme="minorHAnsi"/>
          <w:sz w:val="24"/>
          <w:szCs w:val="24"/>
        </w:rPr>
        <w:t xml:space="preserve">cego </w:t>
      </w:r>
      <w:r w:rsidR="00294F90">
        <w:rPr>
          <w:rFonts w:asciiTheme="minorHAnsi" w:hAnsiTheme="minorHAnsi" w:cstheme="minorHAnsi"/>
          <w:sz w:val="24"/>
          <w:szCs w:val="24"/>
        </w:rPr>
        <w:br/>
      </w:r>
      <w:r>
        <w:rPr>
          <w:rFonts w:asciiTheme="minorHAnsi" w:hAnsiTheme="minorHAnsi" w:cstheme="minorHAnsi"/>
          <w:sz w:val="24"/>
          <w:szCs w:val="24"/>
        </w:rPr>
        <w:t>w postępowaniu o udzielenie zamówienia</w:t>
      </w:r>
      <w:r w:rsidR="001F30AF" w:rsidRPr="0096224F">
        <w:rPr>
          <w:rFonts w:asciiTheme="minorHAnsi" w:hAnsiTheme="minorHAnsi" w:cstheme="minorHAnsi"/>
          <w:sz w:val="24"/>
          <w:szCs w:val="24"/>
        </w:rPr>
        <w:t>.</w:t>
      </w:r>
    </w:p>
    <w:p w14:paraId="46FB38FF" w14:textId="493D485E" w:rsidR="000976D8" w:rsidRDefault="000976D8" w:rsidP="00294F90">
      <w:pPr>
        <w:pStyle w:val="Teksttreci0"/>
        <w:numPr>
          <w:ilvl w:val="1"/>
          <w:numId w:val="1"/>
        </w:numPr>
        <w:shd w:val="clear" w:color="auto" w:fill="auto"/>
        <w:tabs>
          <w:tab w:val="left" w:pos="723"/>
        </w:tabs>
        <w:spacing w:after="0" w:line="360" w:lineRule="auto"/>
        <w:ind w:left="709" w:hanging="709"/>
        <w:jc w:val="both"/>
        <w:rPr>
          <w:rFonts w:asciiTheme="minorHAnsi" w:hAnsiTheme="minorHAnsi" w:cstheme="minorHAnsi"/>
          <w:sz w:val="24"/>
          <w:szCs w:val="24"/>
        </w:rPr>
      </w:pPr>
      <w:r>
        <w:rPr>
          <w:rFonts w:asciiTheme="minorHAnsi" w:hAnsiTheme="minorHAnsi" w:cstheme="minorHAnsi"/>
          <w:sz w:val="24"/>
          <w:szCs w:val="24"/>
        </w:rPr>
        <w:t xml:space="preserve">Zgodnie z art. 109 ust 3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 w przypadkach, o których mowa w pkt. 8.2 </w:t>
      </w:r>
      <w:proofErr w:type="spellStart"/>
      <w:r>
        <w:rPr>
          <w:rFonts w:asciiTheme="minorHAnsi" w:hAnsiTheme="minorHAnsi" w:cstheme="minorHAnsi"/>
          <w:sz w:val="24"/>
          <w:szCs w:val="24"/>
        </w:rPr>
        <w:t>ppkt</w:t>
      </w:r>
      <w:proofErr w:type="spellEnd"/>
      <w:r>
        <w:rPr>
          <w:rFonts w:asciiTheme="minorHAnsi" w:hAnsiTheme="minorHAnsi" w:cstheme="minorHAnsi"/>
          <w:sz w:val="24"/>
          <w:szCs w:val="24"/>
        </w:rPr>
        <w:t xml:space="preserve">. 1, 2 </w:t>
      </w:r>
      <w:r w:rsidR="00294F90">
        <w:rPr>
          <w:rFonts w:asciiTheme="minorHAnsi" w:hAnsiTheme="minorHAnsi" w:cstheme="minorHAnsi"/>
          <w:sz w:val="24"/>
          <w:szCs w:val="24"/>
        </w:rPr>
        <w:br/>
      </w:r>
      <w:r>
        <w:rPr>
          <w:rFonts w:asciiTheme="minorHAnsi" w:hAnsiTheme="minorHAnsi" w:cstheme="minorHAnsi"/>
          <w:sz w:val="24"/>
          <w:szCs w:val="24"/>
        </w:rPr>
        <w:lastRenderedPageBreak/>
        <w:t xml:space="preserve">i 4, Zamawiający może nie wykluczać Wykonawcy, jeżeli wykluczenie byłoby w sposób oczywisty  nieproporcjonalne, w szczególności gdy sytuacja ekonomiczna lub finansowa Wykonawcy, o którym mowa w pkt. 8.2 </w:t>
      </w:r>
      <w:proofErr w:type="spellStart"/>
      <w:r>
        <w:rPr>
          <w:rFonts w:asciiTheme="minorHAnsi" w:hAnsiTheme="minorHAnsi" w:cstheme="minorHAnsi"/>
          <w:sz w:val="24"/>
          <w:szCs w:val="24"/>
        </w:rPr>
        <w:t>ppkt</w:t>
      </w:r>
      <w:proofErr w:type="spellEnd"/>
      <w:r>
        <w:rPr>
          <w:rFonts w:asciiTheme="minorHAnsi" w:hAnsiTheme="minorHAnsi" w:cstheme="minorHAnsi"/>
          <w:sz w:val="24"/>
          <w:szCs w:val="24"/>
        </w:rPr>
        <w:t>. 1, jest wystarczająca do wykonania zamówienia.</w:t>
      </w:r>
    </w:p>
    <w:p w14:paraId="00AAD0B2" w14:textId="06A6C5B4" w:rsidR="007B3EDD" w:rsidRPr="0096224F" w:rsidRDefault="001F30AF" w:rsidP="00294F90">
      <w:pPr>
        <w:pStyle w:val="Teksttreci0"/>
        <w:numPr>
          <w:ilvl w:val="1"/>
          <w:numId w:val="1"/>
        </w:numPr>
        <w:shd w:val="clear" w:color="auto" w:fill="auto"/>
        <w:tabs>
          <w:tab w:val="left" w:pos="723"/>
        </w:tabs>
        <w:spacing w:after="0" w:line="360" w:lineRule="auto"/>
        <w:jc w:val="both"/>
        <w:rPr>
          <w:rFonts w:asciiTheme="minorHAnsi" w:hAnsiTheme="minorHAnsi" w:cstheme="minorHAnsi"/>
          <w:sz w:val="24"/>
          <w:szCs w:val="24"/>
        </w:rPr>
      </w:pPr>
      <w:r w:rsidRPr="0096224F">
        <w:rPr>
          <w:rFonts w:asciiTheme="minorHAnsi" w:hAnsiTheme="minorHAnsi" w:cstheme="minorHAnsi"/>
          <w:sz w:val="24"/>
          <w:szCs w:val="24"/>
        </w:rPr>
        <w:t xml:space="preserve">Wykluczenie Wykonawcy następuje zgodnie z art. </w:t>
      </w:r>
      <w:r w:rsidR="000976D8">
        <w:rPr>
          <w:rFonts w:asciiTheme="minorHAnsi" w:hAnsiTheme="minorHAnsi" w:cstheme="minorHAnsi"/>
          <w:sz w:val="24"/>
          <w:szCs w:val="24"/>
        </w:rPr>
        <w:t>111</w:t>
      </w:r>
      <w:r w:rsidRPr="0096224F">
        <w:rPr>
          <w:rFonts w:asciiTheme="minorHAnsi" w:hAnsiTheme="minorHAnsi" w:cstheme="minorHAnsi"/>
          <w:sz w:val="24"/>
          <w:szCs w:val="24"/>
        </w:rPr>
        <w:t xml:space="preserve">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p>
    <w:p w14:paraId="1A6A572D" w14:textId="77777777" w:rsidR="000976D8" w:rsidRPr="00982365" w:rsidRDefault="000976D8" w:rsidP="00294F90">
      <w:pPr>
        <w:pStyle w:val="Teksttreci0"/>
        <w:numPr>
          <w:ilvl w:val="1"/>
          <w:numId w:val="1"/>
        </w:numPr>
        <w:shd w:val="clear" w:color="auto" w:fill="auto"/>
        <w:tabs>
          <w:tab w:val="left" w:pos="723"/>
        </w:tabs>
        <w:spacing w:after="0" w:line="360" w:lineRule="auto"/>
        <w:ind w:left="720" w:hanging="720"/>
        <w:jc w:val="both"/>
        <w:rPr>
          <w:rFonts w:asciiTheme="minorHAnsi" w:hAnsiTheme="minorHAnsi" w:cstheme="minorHAnsi"/>
          <w:sz w:val="24"/>
          <w:szCs w:val="24"/>
        </w:rPr>
      </w:pPr>
      <w:r w:rsidRPr="00982365">
        <w:rPr>
          <w:rFonts w:asciiTheme="minorHAnsi" w:hAnsiTheme="minorHAnsi" w:cstheme="minorHAnsi"/>
          <w:sz w:val="24"/>
          <w:szCs w:val="24"/>
        </w:rPr>
        <w:t>Wykonawca nie podlega wykluczeniu w okolicznościach określonych w art. 108 ust. 1 pkt 1, 2, 5 i 6 lub art. 109 ust. 1 pkt 4-10, jeżeli udowodni Zamawiającemu, że spełnił łącznie następujące przesłanki:</w:t>
      </w:r>
    </w:p>
    <w:p w14:paraId="6E6CCE60" w14:textId="3A2DB492" w:rsidR="002C67A3" w:rsidRPr="00982365" w:rsidRDefault="00D117E1" w:rsidP="00294F90">
      <w:pPr>
        <w:pStyle w:val="Teksttreci0"/>
        <w:numPr>
          <w:ilvl w:val="0"/>
          <w:numId w:val="29"/>
        </w:numPr>
        <w:shd w:val="clear" w:color="auto" w:fill="auto"/>
        <w:tabs>
          <w:tab w:val="left" w:pos="723"/>
        </w:tabs>
        <w:spacing w:after="0" w:line="360" w:lineRule="auto"/>
        <w:ind w:left="993"/>
        <w:jc w:val="both"/>
        <w:rPr>
          <w:rFonts w:asciiTheme="minorHAnsi" w:hAnsiTheme="minorHAnsi" w:cstheme="minorHAnsi"/>
          <w:sz w:val="24"/>
          <w:szCs w:val="24"/>
        </w:rPr>
      </w:pPr>
      <w:r w:rsidRPr="00982365">
        <w:rPr>
          <w:rFonts w:asciiTheme="minorHAnsi" w:hAnsiTheme="minorHAnsi" w:cstheme="minorHAnsi"/>
          <w:sz w:val="24"/>
          <w:szCs w:val="24"/>
        </w:rPr>
        <w:t>Naprawił, lub zobowiąza</w:t>
      </w:r>
      <w:r w:rsidR="002C67A3" w:rsidRPr="00982365">
        <w:rPr>
          <w:rFonts w:asciiTheme="minorHAnsi" w:hAnsiTheme="minorHAnsi" w:cstheme="minorHAnsi"/>
          <w:sz w:val="24"/>
          <w:szCs w:val="24"/>
        </w:rPr>
        <w:t>ł</w:t>
      </w:r>
      <w:r w:rsidRPr="00982365">
        <w:rPr>
          <w:rFonts w:asciiTheme="minorHAnsi" w:hAnsiTheme="minorHAnsi" w:cstheme="minorHAnsi"/>
          <w:sz w:val="24"/>
          <w:szCs w:val="24"/>
        </w:rPr>
        <w:t xml:space="preserve"> się do naprawienia </w:t>
      </w:r>
      <w:r w:rsidR="002C67A3" w:rsidRPr="00982365">
        <w:rPr>
          <w:rFonts w:asciiTheme="minorHAnsi" w:hAnsiTheme="minorHAnsi" w:cstheme="minorHAnsi"/>
          <w:sz w:val="24"/>
          <w:szCs w:val="24"/>
        </w:rPr>
        <w:t>szkody wyrządzonej przestępstwem, wykroczeniem lub swoim nieprawidłowym postępowaniem, w tym poprzez zadośćuczynienie pieniężne;</w:t>
      </w:r>
    </w:p>
    <w:p w14:paraId="732D8078" w14:textId="45FB88AA" w:rsidR="002C67A3" w:rsidRPr="00982365" w:rsidRDefault="002063A9" w:rsidP="00294F90">
      <w:pPr>
        <w:pStyle w:val="Teksttreci0"/>
        <w:numPr>
          <w:ilvl w:val="0"/>
          <w:numId w:val="29"/>
        </w:numPr>
        <w:shd w:val="clear" w:color="auto" w:fill="auto"/>
        <w:tabs>
          <w:tab w:val="left" w:pos="723"/>
        </w:tabs>
        <w:spacing w:after="0" w:line="360" w:lineRule="auto"/>
        <w:ind w:left="993"/>
        <w:jc w:val="both"/>
        <w:rPr>
          <w:rFonts w:asciiTheme="minorHAnsi" w:hAnsiTheme="minorHAnsi" w:cstheme="minorHAnsi"/>
          <w:sz w:val="24"/>
          <w:szCs w:val="24"/>
        </w:rPr>
      </w:pPr>
      <w:r>
        <w:rPr>
          <w:rFonts w:asciiTheme="minorHAnsi" w:hAnsiTheme="minorHAnsi" w:cstheme="minorHAnsi"/>
          <w:sz w:val="24"/>
          <w:szCs w:val="24"/>
        </w:rPr>
        <w:t>Wyczerpująco wyjaśnił</w:t>
      </w:r>
      <w:r w:rsidR="002C67A3" w:rsidRPr="00982365">
        <w:rPr>
          <w:rFonts w:asciiTheme="minorHAnsi" w:hAnsiTheme="minorHAnsi" w:cstheme="minorHAnsi"/>
          <w:sz w:val="24"/>
          <w:szCs w:val="24"/>
        </w:rPr>
        <w:t xml:space="preserve"> fakty i okoliczności związane z przestępstwem, wykroczeniem lub swoim nieprawidłowym postępowaniem oraz spowodowanymi przez nie szkodami, aktywnie współpracując odpowiednio z właściwymi organami, w tym organami ścigania, lub Zamawiającym;</w:t>
      </w:r>
    </w:p>
    <w:p w14:paraId="2D061D95" w14:textId="77777777" w:rsidR="00B4429E" w:rsidRPr="00982365" w:rsidRDefault="002C67A3" w:rsidP="00294F90">
      <w:pPr>
        <w:pStyle w:val="Teksttreci0"/>
        <w:numPr>
          <w:ilvl w:val="0"/>
          <w:numId w:val="29"/>
        </w:numPr>
        <w:shd w:val="clear" w:color="auto" w:fill="auto"/>
        <w:tabs>
          <w:tab w:val="left" w:pos="723"/>
        </w:tabs>
        <w:spacing w:after="0" w:line="360" w:lineRule="auto"/>
        <w:ind w:left="993"/>
        <w:jc w:val="both"/>
        <w:rPr>
          <w:rFonts w:asciiTheme="minorHAnsi" w:hAnsiTheme="minorHAnsi" w:cstheme="minorHAnsi"/>
          <w:sz w:val="24"/>
          <w:szCs w:val="24"/>
        </w:rPr>
      </w:pPr>
      <w:r w:rsidRPr="00982365">
        <w:rPr>
          <w:rFonts w:asciiTheme="minorHAnsi" w:hAnsiTheme="minorHAnsi" w:cstheme="minorHAnsi"/>
          <w:sz w:val="24"/>
          <w:szCs w:val="24"/>
        </w:rPr>
        <w:t>Podjął konkretne środki techniczne, organizacyjne i kadrowe</w:t>
      </w:r>
      <w:r w:rsidR="00B4429E" w:rsidRPr="00982365">
        <w:rPr>
          <w:rFonts w:asciiTheme="minorHAnsi" w:hAnsiTheme="minorHAnsi" w:cstheme="minorHAnsi"/>
          <w:sz w:val="24"/>
          <w:szCs w:val="24"/>
        </w:rPr>
        <w:t>, odpowiednie dla zapobiegania dalszym przestępstwom, wykroczeniom lub nieprawidłowemu postępowaniu, w szczególności:</w:t>
      </w:r>
    </w:p>
    <w:p w14:paraId="078CDB0A" w14:textId="3BA7581F" w:rsidR="00B4429E" w:rsidRPr="00982365" w:rsidRDefault="00B4429E" w:rsidP="00294F90">
      <w:pPr>
        <w:pStyle w:val="Teksttreci0"/>
        <w:numPr>
          <w:ilvl w:val="0"/>
          <w:numId w:val="30"/>
        </w:numPr>
        <w:shd w:val="clear" w:color="auto" w:fill="auto"/>
        <w:tabs>
          <w:tab w:val="left" w:pos="723"/>
        </w:tabs>
        <w:spacing w:after="0" w:line="360" w:lineRule="auto"/>
        <w:ind w:left="1276"/>
        <w:jc w:val="both"/>
        <w:rPr>
          <w:rFonts w:asciiTheme="minorHAnsi" w:hAnsiTheme="minorHAnsi" w:cstheme="minorHAnsi"/>
          <w:sz w:val="24"/>
          <w:szCs w:val="24"/>
        </w:rPr>
      </w:pPr>
      <w:r w:rsidRPr="00982365">
        <w:rPr>
          <w:rFonts w:asciiTheme="minorHAnsi" w:hAnsiTheme="minorHAnsi" w:cstheme="minorHAnsi"/>
          <w:sz w:val="24"/>
          <w:szCs w:val="24"/>
        </w:rPr>
        <w:t>Zerwa</w:t>
      </w:r>
      <w:r w:rsidR="00982365" w:rsidRPr="00982365">
        <w:rPr>
          <w:rFonts w:asciiTheme="minorHAnsi" w:hAnsiTheme="minorHAnsi" w:cstheme="minorHAnsi"/>
          <w:sz w:val="24"/>
          <w:szCs w:val="24"/>
        </w:rPr>
        <w:t>ł</w:t>
      </w:r>
      <w:r w:rsidRPr="00982365">
        <w:rPr>
          <w:rFonts w:asciiTheme="minorHAnsi" w:hAnsiTheme="minorHAnsi" w:cstheme="minorHAnsi"/>
          <w:sz w:val="24"/>
          <w:szCs w:val="24"/>
        </w:rPr>
        <w:t xml:space="preserve"> wszelkie powiązania z osobami lub podmiotami odpowiedzialnymi za nieprawidłowe postępowanie wykonawcy,</w:t>
      </w:r>
    </w:p>
    <w:p w14:paraId="601578BF" w14:textId="208C5173" w:rsidR="00B4429E" w:rsidRPr="00982365" w:rsidRDefault="00B4429E" w:rsidP="00294F90">
      <w:pPr>
        <w:pStyle w:val="Teksttreci0"/>
        <w:numPr>
          <w:ilvl w:val="0"/>
          <w:numId w:val="30"/>
        </w:numPr>
        <w:shd w:val="clear" w:color="auto" w:fill="auto"/>
        <w:tabs>
          <w:tab w:val="left" w:pos="723"/>
        </w:tabs>
        <w:spacing w:after="0" w:line="360" w:lineRule="auto"/>
        <w:ind w:left="1276"/>
        <w:jc w:val="both"/>
        <w:rPr>
          <w:rFonts w:asciiTheme="minorHAnsi" w:hAnsiTheme="minorHAnsi" w:cstheme="minorHAnsi"/>
          <w:sz w:val="24"/>
          <w:szCs w:val="24"/>
        </w:rPr>
      </w:pPr>
      <w:r w:rsidRPr="00982365">
        <w:rPr>
          <w:rFonts w:asciiTheme="minorHAnsi" w:hAnsiTheme="minorHAnsi" w:cstheme="minorHAnsi"/>
          <w:sz w:val="24"/>
          <w:szCs w:val="24"/>
        </w:rPr>
        <w:t>Zreorganizowa</w:t>
      </w:r>
      <w:r w:rsidR="00982365" w:rsidRPr="00982365">
        <w:rPr>
          <w:rFonts w:asciiTheme="minorHAnsi" w:hAnsiTheme="minorHAnsi" w:cstheme="minorHAnsi"/>
          <w:sz w:val="24"/>
          <w:szCs w:val="24"/>
        </w:rPr>
        <w:t>ł</w:t>
      </w:r>
      <w:r w:rsidRPr="00982365">
        <w:rPr>
          <w:rFonts w:asciiTheme="minorHAnsi" w:hAnsiTheme="minorHAnsi" w:cstheme="minorHAnsi"/>
          <w:sz w:val="24"/>
          <w:szCs w:val="24"/>
        </w:rPr>
        <w:t xml:space="preserve"> personel,</w:t>
      </w:r>
    </w:p>
    <w:p w14:paraId="72820B44" w14:textId="7EDD9B80" w:rsidR="00B4429E" w:rsidRPr="00982365" w:rsidRDefault="00B4429E" w:rsidP="00294F90">
      <w:pPr>
        <w:pStyle w:val="Teksttreci0"/>
        <w:numPr>
          <w:ilvl w:val="0"/>
          <w:numId w:val="30"/>
        </w:numPr>
        <w:shd w:val="clear" w:color="auto" w:fill="auto"/>
        <w:tabs>
          <w:tab w:val="left" w:pos="723"/>
        </w:tabs>
        <w:spacing w:after="0" w:line="360" w:lineRule="auto"/>
        <w:ind w:left="1276"/>
        <w:jc w:val="both"/>
        <w:rPr>
          <w:rFonts w:asciiTheme="minorHAnsi" w:hAnsiTheme="minorHAnsi" w:cstheme="minorHAnsi"/>
          <w:sz w:val="24"/>
          <w:szCs w:val="24"/>
        </w:rPr>
      </w:pPr>
      <w:r w:rsidRPr="00982365">
        <w:rPr>
          <w:rFonts w:asciiTheme="minorHAnsi" w:hAnsiTheme="minorHAnsi" w:cstheme="minorHAnsi"/>
          <w:sz w:val="24"/>
          <w:szCs w:val="24"/>
        </w:rPr>
        <w:t>Wdroży</w:t>
      </w:r>
      <w:r w:rsidR="00982365" w:rsidRPr="00982365">
        <w:rPr>
          <w:rFonts w:asciiTheme="minorHAnsi" w:hAnsiTheme="minorHAnsi" w:cstheme="minorHAnsi"/>
          <w:sz w:val="24"/>
          <w:szCs w:val="24"/>
        </w:rPr>
        <w:t>ł</w:t>
      </w:r>
      <w:r w:rsidRPr="00982365">
        <w:rPr>
          <w:rFonts w:asciiTheme="minorHAnsi" w:hAnsiTheme="minorHAnsi" w:cstheme="minorHAnsi"/>
          <w:sz w:val="24"/>
          <w:szCs w:val="24"/>
        </w:rPr>
        <w:t xml:space="preserve"> system sprawozdawczości i kontroli,</w:t>
      </w:r>
    </w:p>
    <w:p w14:paraId="45B5B89E" w14:textId="77777777" w:rsidR="00B4429E" w:rsidRPr="00982365" w:rsidRDefault="00B4429E" w:rsidP="00294F90">
      <w:pPr>
        <w:pStyle w:val="Teksttreci0"/>
        <w:numPr>
          <w:ilvl w:val="0"/>
          <w:numId w:val="30"/>
        </w:numPr>
        <w:shd w:val="clear" w:color="auto" w:fill="auto"/>
        <w:tabs>
          <w:tab w:val="left" w:pos="723"/>
        </w:tabs>
        <w:spacing w:after="0" w:line="360" w:lineRule="auto"/>
        <w:ind w:left="1276"/>
        <w:jc w:val="both"/>
        <w:rPr>
          <w:rFonts w:asciiTheme="minorHAnsi" w:hAnsiTheme="minorHAnsi" w:cstheme="minorHAnsi"/>
          <w:sz w:val="24"/>
          <w:szCs w:val="24"/>
        </w:rPr>
      </w:pPr>
      <w:r w:rsidRPr="00982365">
        <w:rPr>
          <w:rFonts w:asciiTheme="minorHAnsi" w:hAnsiTheme="minorHAnsi" w:cstheme="minorHAnsi"/>
          <w:sz w:val="24"/>
          <w:szCs w:val="24"/>
        </w:rPr>
        <w:t>Utworzył struktury audytu wewnętrznego do monitorowania przestrzegania przepisów, wewnętrznych regulacji lub standardów,</w:t>
      </w:r>
    </w:p>
    <w:p w14:paraId="3414EC52" w14:textId="0049412D" w:rsidR="007B3EDD" w:rsidRPr="00982365" w:rsidRDefault="00B4429E" w:rsidP="00294F90">
      <w:pPr>
        <w:pStyle w:val="Teksttreci0"/>
        <w:numPr>
          <w:ilvl w:val="0"/>
          <w:numId w:val="30"/>
        </w:numPr>
        <w:shd w:val="clear" w:color="auto" w:fill="auto"/>
        <w:tabs>
          <w:tab w:val="left" w:pos="723"/>
        </w:tabs>
        <w:spacing w:after="0" w:line="360" w:lineRule="auto"/>
        <w:ind w:left="1276"/>
        <w:jc w:val="both"/>
        <w:rPr>
          <w:rFonts w:asciiTheme="minorHAnsi" w:hAnsiTheme="minorHAnsi" w:cstheme="minorHAnsi"/>
          <w:sz w:val="24"/>
          <w:szCs w:val="24"/>
        </w:rPr>
      </w:pPr>
      <w:r w:rsidRPr="00982365">
        <w:rPr>
          <w:rFonts w:asciiTheme="minorHAnsi" w:hAnsiTheme="minorHAnsi" w:cstheme="minorHAnsi"/>
          <w:sz w:val="24"/>
          <w:szCs w:val="24"/>
        </w:rPr>
        <w:t>Wprowadzi</w:t>
      </w:r>
      <w:r w:rsidR="00982365" w:rsidRPr="00982365">
        <w:rPr>
          <w:rFonts w:asciiTheme="minorHAnsi" w:hAnsiTheme="minorHAnsi" w:cstheme="minorHAnsi"/>
          <w:sz w:val="24"/>
          <w:szCs w:val="24"/>
        </w:rPr>
        <w:t>ł</w:t>
      </w:r>
      <w:r w:rsidRPr="00982365">
        <w:rPr>
          <w:rFonts w:asciiTheme="minorHAnsi" w:hAnsiTheme="minorHAnsi" w:cstheme="minorHAnsi"/>
          <w:sz w:val="24"/>
          <w:szCs w:val="24"/>
        </w:rPr>
        <w:t xml:space="preserve"> wewnętrzne regulacje dotyczące odpowiedzialności i odszkodowań za nieprzestrzeganie przepisów, wewnętrznych regulacji lub standardów</w:t>
      </w:r>
      <w:r w:rsidR="001F30AF" w:rsidRPr="00982365">
        <w:rPr>
          <w:rFonts w:asciiTheme="minorHAnsi" w:hAnsiTheme="minorHAnsi" w:cstheme="minorHAnsi"/>
          <w:sz w:val="24"/>
          <w:szCs w:val="24"/>
        </w:rPr>
        <w:t>.</w:t>
      </w:r>
    </w:p>
    <w:p w14:paraId="7E93ABD8" w14:textId="074ED12C" w:rsidR="00982365" w:rsidRDefault="00982365" w:rsidP="00294F90">
      <w:pPr>
        <w:pStyle w:val="Teksttreci0"/>
        <w:numPr>
          <w:ilvl w:val="1"/>
          <w:numId w:val="1"/>
        </w:numPr>
        <w:shd w:val="clear" w:color="auto" w:fill="auto"/>
        <w:tabs>
          <w:tab w:val="left" w:pos="723"/>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Zamawiający oceni, czy podjęte przez Wykonawcę czynności, o których mowa w pkt. 8.5. są wystarczające do wykazania jego rzetelności, uwzględniając wagę i szczególne okoliczności czynu Wykonawcy. Jeśli podjęte przez Wykonawcę czynności, o których mowa w pkt. 8.5 nie są wystarczające do wykazania jego rzetelności, Zamawiaj</w:t>
      </w:r>
      <w:r w:rsidR="009B2CA3">
        <w:rPr>
          <w:rFonts w:asciiTheme="minorHAnsi" w:hAnsiTheme="minorHAnsi" w:cstheme="minorHAnsi"/>
          <w:sz w:val="24"/>
          <w:szCs w:val="24"/>
        </w:rPr>
        <w:t>ą</w:t>
      </w:r>
      <w:r>
        <w:rPr>
          <w:rFonts w:asciiTheme="minorHAnsi" w:hAnsiTheme="minorHAnsi" w:cstheme="minorHAnsi"/>
          <w:sz w:val="24"/>
          <w:szCs w:val="24"/>
        </w:rPr>
        <w:t>cy wykluczy Wykonawcę.</w:t>
      </w:r>
    </w:p>
    <w:p w14:paraId="1664A038" w14:textId="36E005BB" w:rsidR="007B3EDD" w:rsidRPr="0068095B" w:rsidRDefault="000976D8" w:rsidP="00294F90">
      <w:pPr>
        <w:pStyle w:val="Teksttreci0"/>
        <w:numPr>
          <w:ilvl w:val="1"/>
          <w:numId w:val="1"/>
        </w:numPr>
        <w:shd w:val="clear" w:color="auto" w:fill="auto"/>
        <w:tabs>
          <w:tab w:val="left" w:pos="723"/>
        </w:tabs>
        <w:spacing w:after="0" w:line="360" w:lineRule="auto"/>
        <w:ind w:left="720" w:hanging="720"/>
        <w:jc w:val="both"/>
        <w:rPr>
          <w:rFonts w:asciiTheme="minorHAnsi" w:hAnsiTheme="minorHAnsi" w:cstheme="minorHAnsi"/>
          <w:sz w:val="24"/>
          <w:szCs w:val="24"/>
        </w:rPr>
      </w:pPr>
      <w:r>
        <w:rPr>
          <w:rFonts w:asciiTheme="minorHAnsi" w:hAnsiTheme="minorHAnsi" w:cstheme="minorHAnsi"/>
          <w:sz w:val="24"/>
          <w:szCs w:val="24"/>
        </w:rPr>
        <w:t>Wykonawca może zostać wykluczony przez Zamawiającego</w:t>
      </w:r>
      <w:r w:rsidR="001F30AF" w:rsidRPr="0096224F">
        <w:rPr>
          <w:rFonts w:asciiTheme="minorHAnsi" w:hAnsiTheme="minorHAnsi" w:cstheme="minorHAnsi"/>
          <w:sz w:val="24"/>
          <w:szCs w:val="24"/>
        </w:rPr>
        <w:t xml:space="preserve"> na każdym etapie </w:t>
      </w:r>
      <w:r w:rsidR="001F30AF" w:rsidRPr="0068095B">
        <w:rPr>
          <w:rFonts w:asciiTheme="minorHAnsi" w:hAnsiTheme="minorHAnsi" w:cstheme="minorHAnsi"/>
          <w:sz w:val="24"/>
          <w:szCs w:val="24"/>
        </w:rPr>
        <w:t>postępowania o udzielenie zamówienia.</w:t>
      </w:r>
    </w:p>
    <w:p w14:paraId="2D634E1D" w14:textId="45C6BAE6" w:rsidR="007B3EDD" w:rsidRPr="0068095B" w:rsidRDefault="001F30AF" w:rsidP="00294F90">
      <w:pPr>
        <w:pStyle w:val="Teksttreci0"/>
        <w:numPr>
          <w:ilvl w:val="0"/>
          <w:numId w:val="1"/>
        </w:numPr>
        <w:shd w:val="clear" w:color="auto" w:fill="auto"/>
        <w:tabs>
          <w:tab w:val="left" w:pos="705"/>
        </w:tabs>
        <w:spacing w:after="0" w:line="360" w:lineRule="auto"/>
        <w:ind w:left="700" w:hanging="700"/>
        <w:jc w:val="both"/>
        <w:rPr>
          <w:rFonts w:asciiTheme="minorHAnsi" w:hAnsiTheme="minorHAnsi" w:cstheme="minorHAnsi"/>
          <w:sz w:val="24"/>
          <w:szCs w:val="24"/>
        </w:rPr>
      </w:pPr>
      <w:r w:rsidRPr="0068095B">
        <w:rPr>
          <w:rFonts w:asciiTheme="minorHAnsi" w:hAnsiTheme="minorHAnsi" w:cstheme="minorHAnsi"/>
          <w:b/>
          <w:bCs/>
          <w:sz w:val="24"/>
          <w:szCs w:val="24"/>
        </w:rPr>
        <w:lastRenderedPageBreak/>
        <w:t xml:space="preserve">OŚWIADCZENIA I DOKUMENTY, JAKIE ZOBOWIĄZANI SĄ </w:t>
      </w:r>
      <w:r w:rsidR="009B2CA3" w:rsidRPr="0068095B">
        <w:rPr>
          <w:rFonts w:asciiTheme="minorHAnsi" w:hAnsiTheme="minorHAnsi" w:cstheme="minorHAnsi"/>
          <w:b/>
          <w:bCs/>
          <w:sz w:val="24"/>
          <w:szCs w:val="24"/>
        </w:rPr>
        <w:t xml:space="preserve">ZŁOŻYĆ </w:t>
      </w:r>
      <w:r w:rsidRPr="0068095B">
        <w:rPr>
          <w:rFonts w:asciiTheme="minorHAnsi" w:hAnsiTheme="minorHAnsi" w:cstheme="minorHAnsi"/>
          <w:b/>
          <w:bCs/>
          <w:sz w:val="24"/>
          <w:szCs w:val="24"/>
        </w:rPr>
        <w:t>WYKONAWCY W CELU WYKAZANIA BRAKU PODSTAW WYKLUCZENIA ORAZ POTWIERDZENIA SPEŁNIANIA WARUNKÓW UDZIAŁU W POSTĘPOWANIU</w:t>
      </w:r>
    </w:p>
    <w:p w14:paraId="4313906B" w14:textId="77777777" w:rsidR="00401A11" w:rsidRDefault="00BC547B" w:rsidP="00294F90">
      <w:pPr>
        <w:pStyle w:val="Teksttreci0"/>
        <w:numPr>
          <w:ilvl w:val="1"/>
          <w:numId w:val="1"/>
        </w:numPr>
        <w:shd w:val="clear" w:color="auto" w:fill="auto"/>
        <w:tabs>
          <w:tab w:val="left" w:pos="705"/>
        </w:tabs>
        <w:spacing w:after="0" w:line="360" w:lineRule="auto"/>
        <w:ind w:left="700" w:hanging="700"/>
        <w:jc w:val="both"/>
        <w:rPr>
          <w:rFonts w:asciiTheme="minorHAnsi" w:hAnsiTheme="minorHAnsi" w:cstheme="minorHAnsi"/>
          <w:sz w:val="24"/>
          <w:szCs w:val="24"/>
        </w:rPr>
      </w:pPr>
      <w:r>
        <w:rPr>
          <w:rFonts w:asciiTheme="minorHAnsi" w:hAnsiTheme="minorHAnsi" w:cstheme="minorHAnsi"/>
          <w:sz w:val="24"/>
          <w:szCs w:val="24"/>
        </w:rPr>
        <w:t xml:space="preserve">Do oferty </w:t>
      </w:r>
      <w:r w:rsidR="001F30AF" w:rsidRPr="0096224F">
        <w:rPr>
          <w:rFonts w:asciiTheme="minorHAnsi" w:hAnsiTheme="minorHAnsi" w:cstheme="minorHAnsi"/>
          <w:sz w:val="24"/>
          <w:szCs w:val="24"/>
        </w:rPr>
        <w:t xml:space="preserve">Wykonawca zobowiązany jest </w:t>
      </w:r>
      <w:r>
        <w:rPr>
          <w:rFonts w:asciiTheme="minorHAnsi" w:hAnsiTheme="minorHAnsi" w:cstheme="minorHAnsi"/>
          <w:sz w:val="24"/>
          <w:szCs w:val="24"/>
        </w:rPr>
        <w:t>dołączyć</w:t>
      </w:r>
      <w:r w:rsidR="00401A11">
        <w:rPr>
          <w:rFonts w:asciiTheme="minorHAnsi" w:hAnsiTheme="minorHAnsi" w:cstheme="minorHAnsi"/>
          <w:sz w:val="24"/>
          <w:szCs w:val="24"/>
        </w:rPr>
        <w:t>,</w:t>
      </w:r>
      <w:r>
        <w:rPr>
          <w:rFonts w:asciiTheme="minorHAnsi" w:hAnsiTheme="minorHAnsi" w:cstheme="minorHAnsi"/>
          <w:sz w:val="24"/>
          <w:szCs w:val="24"/>
        </w:rPr>
        <w:t xml:space="preserve"> </w:t>
      </w:r>
      <w:r w:rsidR="0052223B">
        <w:rPr>
          <w:rFonts w:asciiTheme="minorHAnsi" w:hAnsiTheme="minorHAnsi" w:cstheme="minorHAnsi"/>
          <w:sz w:val="24"/>
          <w:szCs w:val="24"/>
        </w:rPr>
        <w:t xml:space="preserve">aktualne na dzień złożenia oferty, </w:t>
      </w:r>
      <w:r>
        <w:rPr>
          <w:rFonts w:asciiTheme="minorHAnsi" w:hAnsiTheme="minorHAnsi" w:cstheme="minorHAnsi"/>
          <w:sz w:val="24"/>
          <w:szCs w:val="24"/>
        </w:rPr>
        <w:t>oświadczenia o</w:t>
      </w:r>
      <w:r w:rsidR="00401A11">
        <w:rPr>
          <w:rFonts w:asciiTheme="minorHAnsi" w:hAnsiTheme="minorHAnsi" w:cstheme="minorHAnsi"/>
          <w:sz w:val="24"/>
          <w:szCs w:val="24"/>
        </w:rPr>
        <w:t>:</w:t>
      </w:r>
    </w:p>
    <w:p w14:paraId="7D3DBEAC" w14:textId="6ED8454B" w:rsidR="00401A11" w:rsidRDefault="00BC547B" w:rsidP="00294F90">
      <w:pPr>
        <w:pStyle w:val="Teksttreci0"/>
        <w:numPr>
          <w:ilvl w:val="0"/>
          <w:numId w:val="31"/>
        </w:numPr>
        <w:shd w:val="clear" w:color="auto" w:fill="auto"/>
        <w:tabs>
          <w:tab w:val="left" w:pos="705"/>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niepodleganiu wykluczeniu</w:t>
      </w:r>
      <w:r w:rsidR="00401A11">
        <w:rPr>
          <w:rFonts w:asciiTheme="minorHAnsi" w:hAnsiTheme="minorHAnsi" w:cstheme="minorHAnsi"/>
          <w:sz w:val="24"/>
          <w:szCs w:val="24"/>
        </w:rPr>
        <w:t>,</w:t>
      </w:r>
      <w:r>
        <w:rPr>
          <w:rFonts w:asciiTheme="minorHAnsi" w:hAnsiTheme="minorHAnsi" w:cstheme="minorHAnsi"/>
          <w:sz w:val="24"/>
          <w:szCs w:val="24"/>
        </w:rPr>
        <w:t xml:space="preserve">  </w:t>
      </w:r>
    </w:p>
    <w:p w14:paraId="0B058BFE" w14:textId="77777777" w:rsidR="00401A11" w:rsidRDefault="00BC547B" w:rsidP="00294F90">
      <w:pPr>
        <w:pStyle w:val="Teksttreci0"/>
        <w:numPr>
          <w:ilvl w:val="0"/>
          <w:numId w:val="31"/>
        </w:numPr>
        <w:shd w:val="clear" w:color="auto" w:fill="auto"/>
        <w:tabs>
          <w:tab w:val="left" w:pos="705"/>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spełnianiu warunków udziału w postępowaniu, </w:t>
      </w:r>
    </w:p>
    <w:p w14:paraId="2BFE9710" w14:textId="1D20D89A" w:rsidR="007B3EDD" w:rsidRPr="00BC547B" w:rsidRDefault="0030437D" w:rsidP="00294F90">
      <w:pPr>
        <w:pStyle w:val="Teksttreci0"/>
        <w:shd w:val="clear" w:color="auto" w:fill="auto"/>
        <w:tabs>
          <w:tab w:val="left" w:pos="705"/>
        </w:tabs>
        <w:spacing w:after="0" w:line="360" w:lineRule="auto"/>
        <w:ind w:left="700"/>
        <w:jc w:val="both"/>
        <w:rPr>
          <w:rFonts w:asciiTheme="minorHAnsi" w:hAnsiTheme="minorHAnsi" w:cstheme="minorHAnsi"/>
          <w:sz w:val="24"/>
          <w:szCs w:val="24"/>
        </w:rPr>
      </w:pPr>
      <w:r>
        <w:rPr>
          <w:rFonts w:asciiTheme="minorHAnsi" w:hAnsiTheme="minorHAnsi" w:cstheme="minorHAnsi"/>
          <w:sz w:val="24"/>
          <w:szCs w:val="24"/>
        </w:rPr>
        <w:t>w zakresie wskazanym w S</w:t>
      </w:r>
      <w:r w:rsidR="00BC547B">
        <w:rPr>
          <w:rFonts w:asciiTheme="minorHAnsi" w:hAnsiTheme="minorHAnsi" w:cstheme="minorHAnsi"/>
          <w:sz w:val="24"/>
          <w:szCs w:val="24"/>
        </w:rPr>
        <w:t>WZ oraz ogłoszeniu o zamówieniu.</w:t>
      </w:r>
    </w:p>
    <w:p w14:paraId="60F6175A" w14:textId="0545502B" w:rsidR="007B3EDD" w:rsidRPr="0096224F" w:rsidRDefault="001F30AF" w:rsidP="00294F90">
      <w:pPr>
        <w:pStyle w:val="Teksttreci0"/>
        <w:numPr>
          <w:ilvl w:val="1"/>
          <w:numId w:val="1"/>
        </w:numPr>
        <w:shd w:val="clear" w:color="auto" w:fill="auto"/>
        <w:tabs>
          <w:tab w:val="left" w:pos="705"/>
          <w:tab w:val="right" w:pos="3990"/>
          <w:tab w:val="right" w:pos="4336"/>
          <w:tab w:val="right" w:pos="9000"/>
        </w:tabs>
        <w:spacing w:after="0" w:line="360" w:lineRule="auto"/>
        <w:ind w:left="709" w:hanging="709"/>
        <w:jc w:val="both"/>
        <w:rPr>
          <w:rFonts w:asciiTheme="minorHAnsi" w:hAnsiTheme="minorHAnsi" w:cstheme="minorHAnsi"/>
          <w:sz w:val="24"/>
          <w:szCs w:val="24"/>
        </w:rPr>
      </w:pPr>
      <w:r w:rsidRPr="0096224F">
        <w:rPr>
          <w:rFonts w:asciiTheme="minorHAnsi" w:hAnsiTheme="minorHAnsi" w:cstheme="minorHAnsi"/>
          <w:sz w:val="24"/>
          <w:szCs w:val="24"/>
        </w:rPr>
        <w:t>Oświadczenia, o których</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mowa</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w</w:t>
      </w:r>
      <w:r w:rsidRPr="0096224F">
        <w:rPr>
          <w:rFonts w:asciiTheme="minorHAnsi" w:hAnsiTheme="minorHAnsi" w:cstheme="minorHAnsi"/>
          <w:sz w:val="24"/>
          <w:szCs w:val="24"/>
        </w:rPr>
        <w:tab/>
        <w:t>pkt 9.1. IDW Wykonawca zobowiązany jest</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złożyć wraz</w:t>
      </w:r>
      <w:r w:rsidR="000865B2" w:rsidRPr="0096224F">
        <w:rPr>
          <w:rFonts w:asciiTheme="minorHAnsi" w:hAnsiTheme="minorHAnsi" w:cstheme="minorHAnsi"/>
          <w:sz w:val="24"/>
          <w:szCs w:val="24"/>
        </w:rPr>
        <w:t xml:space="preserve"> </w:t>
      </w:r>
      <w:r w:rsidR="00EC1A4A">
        <w:rPr>
          <w:rFonts w:asciiTheme="minorHAnsi" w:hAnsiTheme="minorHAnsi" w:cstheme="minorHAnsi"/>
          <w:sz w:val="24"/>
          <w:szCs w:val="24"/>
        </w:rPr>
        <w:br/>
      </w:r>
      <w:r w:rsidRPr="0096224F">
        <w:rPr>
          <w:rFonts w:asciiTheme="minorHAnsi" w:hAnsiTheme="minorHAnsi" w:cstheme="minorHAnsi"/>
          <w:sz w:val="24"/>
          <w:szCs w:val="24"/>
        </w:rPr>
        <w:t>z Ofertą zgodnie</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z</w:t>
      </w:r>
      <w:r w:rsidRPr="0096224F">
        <w:rPr>
          <w:rFonts w:asciiTheme="minorHAnsi" w:hAnsiTheme="minorHAnsi" w:cstheme="minorHAnsi"/>
          <w:sz w:val="24"/>
          <w:szCs w:val="24"/>
        </w:rPr>
        <w:tab/>
        <w:t>wzorem Formularza 3.1 i Formularza 3.2</w:t>
      </w:r>
      <w:r w:rsidR="000865B2" w:rsidRPr="0096224F">
        <w:rPr>
          <w:rFonts w:asciiTheme="minorHAnsi" w:hAnsiTheme="minorHAnsi" w:cstheme="minorHAnsi"/>
          <w:sz w:val="24"/>
          <w:szCs w:val="24"/>
        </w:rPr>
        <w:t xml:space="preserve">  </w:t>
      </w:r>
      <w:r w:rsidRPr="0096224F">
        <w:rPr>
          <w:rFonts w:asciiTheme="minorHAnsi" w:hAnsiTheme="minorHAnsi" w:cstheme="minorHAnsi"/>
          <w:sz w:val="24"/>
          <w:szCs w:val="24"/>
        </w:rPr>
        <w:t xml:space="preserve">zamieszczonych w Rozdziale 3 Tomu I niniejszej </w:t>
      </w:r>
      <w:r w:rsidR="00FE435B">
        <w:rPr>
          <w:rFonts w:asciiTheme="minorHAnsi" w:hAnsiTheme="minorHAnsi" w:cstheme="minorHAnsi"/>
          <w:sz w:val="24"/>
          <w:szCs w:val="24"/>
        </w:rPr>
        <w:t>SWZ</w:t>
      </w:r>
      <w:r w:rsidRPr="0096224F">
        <w:rPr>
          <w:rFonts w:asciiTheme="minorHAnsi" w:hAnsiTheme="minorHAnsi" w:cstheme="minorHAnsi"/>
          <w:sz w:val="24"/>
          <w:szCs w:val="24"/>
        </w:rPr>
        <w:t>.</w:t>
      </w:r>
    </w:p>
    <w:p w14:paraId="6C2DED4D" w14:textId="555809B9" w:rsidR="007B3EDD" w:rsidRPr="00201CD8" w:rsidRDefault="00C27A52" w:rsidP="00294F90">
      <w:pPr>
        <w:pStyle w:val="Teksttreci0"/>
        <w:numPr>
          <w:ilvl w:val="1"/>
          <w:numId w:val="1"/>
        </w:numPr>
        <w:shd w:val="clear" w:color="auto" w:fill="auto"/>
        <w:tabs>
          <w:tab w:val="left" w:pos="705"/>
        </w:tabs>
        <w:spacing w:after="0" w:line="360" w:lineRule="auto"/>
        <w:ind w:left="700" w:hanging="700"/>
        <w:jc w:val="both"/>
        <w:rPr>
          <w:rFonts w:asciiTheme="minorHAnsi" w:hAnsiTheme="minorHAnsi" w:cstheme="minorHAnsi"/>
          <w:sz w:val="24"/>
          <w:szCs w:val="24"/>
        </w:rPr>
      </w:pPr>
      <w:r>
        <w:rPr>
          <w:rFonts w:asciiTheme="minorHAnsi" w:hAnsiTheme="minorHAnsi" w:cstheme="minorHAnsi"/>
          <w:sz w:val="24"/>
          <w:szCs w:val="24"/>
        </w:rPr>
        <w:t xml:space="preserve">W celu potwierdzenia spełniania przez Wykonawcę warunków udziału w postępowaniu dotyczących zdolności technicznej lub zawodowej, </w:t>
      </w:r>
      <w:r w:rsidR="00201CD8">
        <w:rPr>
          <w:rFonts w:asciiTheme="minorHAnsi" w:hAnsiTheme="minorHAnsi" w:cstheme="minorHAnsi"/>
          <w:sz w:val="24"/>
          <w:szCs w:val="24"/>
        </w:rPr>
        <w:t xml:space="preserve">o których mowa w pkt. 7.2.3) IDW, </w:t>
      </w:r>
      <w:r w:rsidR="00A53A4C">
        <w:rPr>
          <w:rFonts w:asciiTheme="minorHAnsi" w:hAnsiTheme="minorHAnsi" w:cstheme="minorHAnsi"/>
          <w:sz w:val="24"/>
          <w:szCs w:val="24"/>
        </w:rPr>
        <w:t xml:space="preserve">Zamawiający zgodnie z art. 274 ustawy </w:t>
      </w:r>
      <w:proofErr w:type="spellStart"/>
      <w:r w:rsidR="00A53A4C">
        <w:rPr>
          <w:rFonts w:asciiTheme="minorHAnsi" w:hAnsiTheme="minorHAnsi" w:cstheme="minorHAnsi"/>
          <w:sz w:val="24"/>
          <w:szCs w:val="24"/>
        </w:rPr>
        <w:t>Pzp</w:t>
      </w:r>
      <w:proofErr w:type="spellEnd"/>
      <w:r w:rsidR="00A53A4C">
        <w:rPr>
          <w:rFonts w:asciiTheme="minorHAnsi" w:hAnsiTheme="minorHAnsi" w:cstheme="minorHAnsi"/>
          <w:sz w:val="24"/>
          <w:szCs w:val="24"/>
        </w:rPr>
        <w:t xml:space="preserve"> wezwie Wykonawcę, którego oferta została najwyżej oceniona, do złożenia w wyznaczonym terminie, nie krótszym niż 5 dni od dnia wezwania, , aktualnych na dzień składania</w:t>
      </w:r>
      <w:r w:rsidR="00201CD8">
        <w:rPr>
          <w:rFonts w:asciiTheme="minorHAnsi" w:hAnsiTheme="minorHAnsi" w:cstheme="minorHAnsi"/>
          <w:sz w:val="24"/>
          <w:szCs w:val="24"/>
        </w:rPr>
        <w:t xml:space="preserve"> </w:t>
      </w:r>
      <w:r w:rsidR="00A53A4C">
        <w:rPr>
          <w:rFonts w:asciiTheme="minorHAnsi" w:hAnsiTheme="minorHAnsi" w:cstheme="minorHAnsi"/>
          <w:sz w:val="24"/>
          <w:szCs w:val="24"/>
        </w:rPr>
        <w:t>następujących podmiotowych środków dowodowych</w:t>
      </w:r>
      <w:r>
        <w:rPr>
          <w:rFonts w:asciiTheme="minorHAnsi" w:hAnsiTheme="minorHAnsi" w:cstheme="minorHAnsi"/>
          <w:sz w:val="24"/>
          <w:szCs w:val="24"/>
        </w:rPr>
        <w:t>:</w:t>
      </w:r>
    </w:p>
    <w:p w14:paraId="0DA4D1BC" w14:textId="74192FA2" w:rsidR="00C221C6" w:rsidRDefault="00E7118F" w:rsidP="00294F90">
      <w:pPr>
        <w:pStyle w:val="Teksttreci0"/>
        <w:numPr>
          <w:ilvl w:val="0"/>
          <w:numId w:val="21"/>
        </w:numPr>
        <w:shd w:val="clear" w:color="auto" w:fill="auto"/>
        <w:spacing w:after="0" w:line="360" w:lineRule="auto"/>
        <w:ind w:left="993"/>
        <w:jc w:val="both"/>
        <w:rPr>
          <w:rFonts w:asciiTheme="minorHAnsi" w:hAnsiTheme="minorHAnsi" w:cstheme="minorHAnsi"/>
          <w:sz w:val="24"/>
          <w:szCs w:val="24"/>
        </w:rPr>
      </w:pPr>
      <w:r>
        <w:rPr>
          <w:rFonts w:asciiTheme="minorHAnsi" w:hAnsiTheme="minorHAnsi" w:cstheme="minorHAnsi"/>
          <w:sz w:val="24"/>
          <w:szCs w:val="24"/>
        </w:rPr>
        <w:t xml:space="preserve">Wykazu dostaw wykonanych, a w przypadku świadczeń powtarzających się lub ciągłych również wykonywanych, w okresie ostatnich trzech lat, a jeżeli okres prowadzenia działalności jest krótszy – w tym okresie, wraz z podaniem ich wartości, przedmiotu, dat wykonania i podmiotów, na rzecz których dostawy zostały wykonane lub są wykonywane, oraz załączeniem dowodów określających, czy te dostawy zostały wykonane lub są wykonywane należycie, przy czym dowodami , o których mowa są referencje bądź inne dokumenty sporządzone </w:t>
      </w:r>
      <w:r w:rsidR="00EC1A4A">
        <w:rPr>
          <w:rFonts w:asciiTheme="minorHAnsi" w:hAnsiTheme="minorHAnsi" w:cstheme="minorHAnsi"/>
          <w:sz w:val="24"/>
          <w:szCs w:val="24"/>
        </w:rPr>
        <w:t>przez podmiot, na rzecz którego dostawy zostały wykonane, a w przypadku świadczeń powtarzających się lub ciągłych są wykonywane, a jeżeli wykonawca z przyczyn niezależnych od niego nie jest w stanie uzyskać tych dokumentów - oświadczenie wykonawcy; w przypadku świadczeń powtarzających się lub ciągłych nadal wykonywanych referencje bądź inne dokumenty potwierdzające ich należyte wykonywanie powinny być wystawione w okresie ostatnich trzech miesięcy</w:t>
      </w:r>
      <w:r w:rsidR="001F30AF" w:rsidRPr="0096224F">
        <w:rPr>
          <w:rFonts w:asciiTheme="minorHAnsi" w:hAnsiTheme="minorHAnsi" w:cstheme="minorHAnsi"/>
          <w:sz w:val="24"/>
          <w:szCs w:val="24"/>
        </w:rPr>
        <w:t>;</w:t>
      </w:r>
    </w:p>
    <w:p w14:paraId="647F2021" w14:textId="1CFB907F" w:rsidR="00C221C6" w:rsidRPr="00C221C6" w:rsidRDefault="00C221C6" w:rsidP="00294F90">
      <w:pPr>
        <w:pStyle w:val="Teksttreci0"/>
        <w:numPr>
          <w:ilvl w:val="1"/>
          <w:numId w:val="1"/>
        </w:numPr>
        <w:shd w:val="clear" w:color="auto" w:fill="auto"/>
        <w:tabs>
          <w:tab w:val="left" w:pos="708"/>
        </w:tabs>
        <w:spacing w:after="0" w:line="360" w:lineRule="auto"/>
        <w:ind w:left="720" w:hanging="720"/>
        <w:jc w:val="both"/>
        <w:rPr>
          <w:rFonts w:asciiTheme="minorHAnsi" w:hAnsiTheme="minorHAnsi" w:cstheme="minorHAnsi"/>
          <w:sz w:val="24"/>
          <w:szCs w:val="24"/>
        </w:rPr>
      </w:pPr>
      <w:r w:rsidRPr="00C221C6">
        <w:rPr>
          <w:rFonts w:asciiTheme="minorHAnsi" w:hAnsiTheme="minorHAnsi" w:cstheme="minorHAnsi"/>
          <w:spacing w:val="-8"/>
          <w:sz w:val="24"/>
          <w:szCs w:val="24"/>
        </w:rPr>
        <w:t>W celu potwierdzenia braku podstaw do wykluczenia Wykonawcy z udziału w postępowaniu</w:t>
      </w:r>
      <w:r>
        <w:rPr>
          <w:rFonts w:asciiTheme="minorHAnsi" w:hAnsiTheme="minorHAnsi" w:cstheme="minorHAnsi"/>
          <w:spacing w:val="-8"/>
          <w:sz w:val="24"/>
          <w:szCs w:val="24"/>
        </w:rPr>
        <w:t xml:space="preserve">: </w:t>
      </w:r>
    </w:p>
    <w:p w14:paraId="2495AC31" w14:textId="2BF47B3B" w:rsidR="00C221C6" w:rsidRDefault="00C221C6" w:rsidP="00294F90">
      <w:pPr>
        <w:pStyle w:val="Teksttreci0"/>
        <w:shd w:val="clear" w:color="auto" w:fill="auto"/>
        <w:tabs>
          <w:tab w:val="left" w:pos="708"/>
        </w:tabs>
        <w:spacing w:after="0" w:line="360" w:lineRule="auto"/>
        <w:ind w:left="720"/>
        <w:jc w:val="both"/>
        <w:rPr>
          <w:rFonts w:asciiTheme="minorHAnsi" w:hAnsiTheme="minorHAnsi" w:cstheme="minorHAnsi"/>
          <w:sz w:val="24"/>
          <w:szCs w:val="24"/>
        </w:rPr>
      </w:pPr>
      <w:r w:rsidRPr="0096224F">
        <w:rPr>
          <w:rFonts w:asciiTheme="minorHAnsi" w:hAnsiTheme="minorHAnsi" w:cstheme="minorHAnsi"/>
          <w:sz w:val="24"/>
          <w:szCs w:val="24"/>
        </w:rPr>
        <w:t xml:space="preserve">Oświadczenie wstępne, o którym mowa w pkt 9.1.a) </w:t>
      </w:r>
      <w:r>
        <w:rPr>
          <w:rFonts w:asciiTheme="minorHAnsi" w:hAnsiTheme="minorHAnsi" w:cstheme="minorHAnsi"/>
          <w:sz w:val="24"/>
          <w:szCs w:val="24"/>
        </w:rPr>
        <w:t>IDW</w:t>
      </w:r>
      <w:r w:rsidRPr="0096224F">
        <w:rPr>
          <w:rFonts w:asciiTheme="minorHAnsi" w:hAnsiTheme="minorHAnsi" w:cstheme="minorHAnsi"/>
          <w:sz w:val="24"/>
          <w:szCs w:val="24"/>
        </w:rPr>
        <w:t>, jest jednocześnie oświadczeniem ostatecznym.</w:t>
      </w:r>
      <w:r>
        <w:rPr>
          <w:rFonts w:asciiTheme="minorHAnsi" w:hAnsiTheme="minorHAnsi" w:cstheme="minorHAnsi"/>
          <w:sz w:val="24"/>
          <w:szCs w:val="24"/>
        </w:rPr>
        <w:t xml:space="preserve"> Zamawiający nie żąda od Wykonawcy złożenia podmiotowych środków </w:t>
      </w:r>
      <w:r>
        <w:rPr>
          <w:rFonts w:asciiTheme="minorHAnsi" w:hAnsiTheme="minorHAnsi" w:cstheme="minorHAnsi"/>
          <w:sz w:val="24"/>
          <w:szCs w:val="24"/>
        </w:rPr>
        <w:lastRenderedPageBreak/>
        <w:t>dowodowych w tym zakresie.</w:t>
      </w:r>
    </w:p>
    <w:p w14:paraId="7BD5A05F" w14:textId="26B9931C" w:rsidR="007B3EDD" w:rsidRPr="0096224F" w:rsidRDefault="001F30AF" w:rsidP="00294F90">
      <w:pPr>
        <w:pStyle w:val="Teksttreci0"/>
        <w:numPr>
          <w:ilvl w:val="1"/>
          <w:numId w:val="1"/>
        </w:numPr>
        <w:shd w:val="clear" w:color="auto" w:fill="auto"/>
        <w:tabs>
          <w:tab w:val="left" w:pos="708"/>
        </w:tabs>
        <w:spacing w:after="0" w:line="360" w:lineRule="auto"/>
        <w:ind w:left="720" w:hanging="720"/>
        <w:jc w:val="both"/>
        <w:rPr>
          <w:rFonts w:asciiTheme="minorHAnsi" w:hAnsiTheme="minorHAnsi" w:cstheme="minorHAnsi"/>
          <w:sz w:val="24"/>
          <w:szCs w:val="24"/>
        </w:rPr>
      </w:pPr>
      <w:r w:rsidRPr="0096224F">
        <w:rPr>
          <w:rFonts w:asciiTheme="minorHAnsi" w:hAnsiTheme="minorHAnsi" w:cstheme="minorHAnsi"/>
          <w:sz w:val="24"/>
          <w:szCs w:val="24"/>
        </w:rPr>
        <w:t>Jeżeli wykaz, oświadczenia lub inne złożone przez Wykonawcę dokumenty, o których mowa w pkt 9.</w:t>
      </w:r>
      <w:r w:rsidR="00991AAE">
        <w:rPr>
          <w:rFonts w:asciiTheme="minorHAnsi" w:hAnsiTheme="minorHAnsi" w:cstheme="minorHAnsi"/>
          <w:sz w:val="24"/>
          <w:szCs w:val="24"/>
        </w:rPr>
        <w:t>3.</w:t>
      </w:r>
      <w:r w:rsidRPr="0096224F">
        <w:rPr>
          <w:rFonts w:asciiTheme="minorHAnsi" w:hAnsiTheme="minorHAnsi" w:cstheme="minorHAnsi"/>
          <w:sz w:val="24"/>
          <w:szCs w:val="24"/>
        </w:rPr>
        <w:t xml:space="preserve"> IDW budzą wątpliwości zamawiającego, może on zwrócić się bezpośrednio do właściwego podmiotu, na rzecz którego roboty budowlane, były wykonane, o dodatkowe informacje lub dokumenty w tym zakresie.</w:t>
      </w:r>
    </w:p>
    <w:p w14:paraId="4D764F3A" w14:textId="02D70D5F" w:rsidR="007B3EDD" w:rsidRPr="0096224F" w:rsidRDefault="001F30AF" w:rsidP="00294F90">
      <w:pPr>
        <w:pStyle w:val="Teksttreci0"/>
        <w:numPr>
          <w:ilvl w:val="0"/>
          <w:numId w:val="1"/>
        </w:numPr>
        <w:shd w:val="clear" w:color="auto" w:fill="auto"/>
        <w:tabs>
          <w:tab w:val="left" w:pos="695"/>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b/>
          <w:bCs/>
          <w:sz w:val="24"/>
          <w:szCs w:val="24"/>
        </w:rPr>
        <w:t xml:space="preserve">INFORMACJA DLA WYKONAWCÓW POLEGAJĄCYCH NA ZASOBACH INNYCH PODMIOTÓW, NA ZASADACH OKREŚLONYCH W ART. </w:t>
      </w:r>
      <w:r w:rsidR="0068095B">
        <w:rPr>
          <w:rFonts w:asciiTheme="minorHAnsi" w:hAnsiTheme="minorHAnsi" w:cstheme="minorHAnsi"/>
          <w:b/>
          <w:bCs/>
          <w:sz w:val="24"/>
          <w:szCs w:val="24"/>
        </w:rPr>
        <w:t>118</w:t>
      </w:r>
      <w:r w:rsidRPr="0096224F">
        <w:rPr>
          <w:rFonts w:asciiTheme="minorHAnsi" w:hAnsiTheme="minorHAnsi" w:cstheme="minorHAnsi"/>
          <w:b/>
          <w:bCs/>
          <w:sz w:val="24"/>
          <w:szCs w:val="24"/>
        </w:rPr>
        <w:t xml:space="preserve"> USTAWY PZP ORAZ ZAMIERZAJĄCYCH POWIERZYĆ WYKONANIE CZĘŚCI ZAMÓWIENIA PODWYKONAWCOM</w:t>
      </w:r>
      <w:r w:rsidR="0068095B">
        <w:rPr>
          <w:rFonts w:asciiTheme="minorHAnsi" w:hAnsiTheme="minorHAnsi" w:cstheme="minorHAnsi"/>
          <w:b/>
          <w:bCs/>
          <w:sz w:val="24"/>
          <w:szCs w:val="24"/>
        </w:rPr>
        <w:t xml:space="preserve"> NIEBĘDĄCYM PODMIOTAMI UDOSTĘPNIAJĄCYMI ZASOBY</w:t>
      </w:r>
    </w:p>
    <w:p w14:paraId="4ECA4181" w14:textId="3C5B92B4" w:rsidR="007B3EDD" w:rsidRPr="004B221C" w:rsidRDefault="001F30AF" w:rsidP="00294F90">
      <w:pPr>
        <w:pStyle w:val="Teksttreci0"/>
        <w:numPr>
          <w:ilvl w:val="1"/>
          <w:numId w:val="1"/>
        </w:numPr>
        <w:shd w:val="clear" w:color="auto" w:fill="auto"/>
        <w:tabs>
          <w:tab w:val="left" w:pos="695"/>
        </w:tabs>
        <w:spacing w:after="0" w:line="360" w:lineRule="auto"/>
        <w:ind w:left="680" w:hanging="680"/>
        <w:jc w:val="both"/>
        <w:rPr>
          <w:rFonts w:asciiTheme="minorHAnsi" w:hAnsiTheme="minorHAnsi" w:cstheme="minorHAnsi"/>
          <w:sz w:val="24"/>
          <w:szCs w:val="24"/>
        </w:rPr>
      </w:pPr>
      <w:r w:rsidRPr="004B221C">
        <w:rPr>
          <w:rFonts w:asciiTheme="minorHAnsi" w:hAnsiTheme="minorHAnsi" w:cstheme="minorHAnsi"/>
          <w:sz w:val="24"/>
          <w:szCs w:val="24"/>
        </w:rPr>
        <w:t xml:space="preserve">Wykonawca może w celu potwierdzenia spełniania warunków udziału w postępowaniu, </w:t>
      </w:r>
      <w:r w:rsidR="000F67C2" w:rsidRPr="004B221C">
        <w:rPr>
          <w:rFonts w:asciiTheme="minorHAnsi" w:hAnsiTheme="minorHAnsi" w:cstheme="minorHAnsi"/>
          <w:sz w:val="24"/>
          <w:szCs w:val="24"/>
        </w:rPr>
        <w:br/>
      </w:r>
      <w:r w:rsidRPr="004B221C">
        <w:rPr>
          <w:rFonts w:asciiTheme="minorHAnsi" w:hAnsiTheme="minorHAnsi" w:cstheme="minorHAnsi"/>
          <w:sz w:val="24"/>
          <w:szCs w:val="24"/>
        </w:rPr>
        <w:t>w stosownych sytuacjach oraz w odniesieniu do zamówienia, lub jego części, polegać na zdolnościach technicznych lub zawodowych podmiotów</w:t>
      </w:r>
      <w:r w:rsidR="0068095B" w:rsidRPr="004B221C">
        <w:rPr>
          <w:rFonts w:asciiTheme="minorHAnsi" w:hAnsiTheme="minorHAnsi" w:cstheme="minorHAnsi"/>
          <w:sz w:val="24"/>
          <w:szCs w:val="24"/>
        </w:rPr>
        <w:t xml:space="preserve"> udostępniających zasoby</w:t>
      </w:r>
      <w:r w:rsidRPr="004B221C">
        <w:rPr>
          <w:rFonts w:asciiTheme="minorHAnsi" w:hAnsiTheme="minorHAnsi" w:cstheme="minorHAnsi"/>
          <w:sz w:val="24"/>
          <w:szCs w:val="24"/>
        </w:rPr>
        <w:t>, niezależnie od charakteru prawnego łączących go z nim stosunków prawnych.</w:t>
      </w:r>
    </w:p>
    <w:p w14:paraId="7C433A52" w14:textId="48F1D9A3" w:rsidR="000400B2" w:rsidRPr="004B221C" w:rsidRDefault="00A1361D" w:rsidP="00294F90">
      <w:pPr>
        <w:pStyle w:val="Teksttreci0"/>
        <w:numPr>
          <w:ilvl w:val="1"/>
          <w:numId w:val="1"/>
        </w:numPr>
        <w:shd w:val="clear" w:color="auto" w:fill="auto"/>
        <w:tabs>
          <w:tab w:val="left" w:pos="695"/>
        </w:tabs>
        <w:spacing w:after="0" w:line="360" w:lineRule="auto"/>
        <w:ind w:left="680" w:hanging="680"/>
        <w:jc w:val="both"/>
        <w:rPr>
          <w:rFonts w:asciiTheme="minorHAnsi" w:hAnsiTheme="minorHAnsi" w:cstheme="minorHAnsi"/>
          <w:sz w:val="24"/>
          <w:szCs w:val="24"/>
        </w:rPr>
      </w:pPr>
      <w:r w:rsidRPr="004B221C">
        <w:rPr>
          <w:rFonts w:asciiTheme="minorHAnsi" w:hAnsiTheme="minorHAnsi" w:cstheme="minorHAnsi"/>
          <w:sz w:val="24"/>
          <w:szCs w:val="24"/>
        </w:rPr>
        <w:t>W odniesieniu do warunków dotyczących wyksztalcenia, kwalifikacji zawodowych lub doświadczenia Wykonawcy mogą polegać na zdolnościach podmiotów udostępniających zasoby, jeśli podmioty te wykonają roboty budowlane lub usługi, do których te zdolności są wymagane.</w:t>
      </w:r>
    </w:p>
    <w:p w14:paraId="403FDF1C" w14:textId="4F212DE7" w:rsidR="007B3EDD" w:rsidRPr="0096224F" w:rsidRDefault="001F30AF" w:rsidP="00294F90">
      <w:pPr>
        <w:pStyle w:val="Teksttreci0"/>
        <w:numPr>
          <w:ilvl w:val="1"/>
          <w:numId w:val="1"/>
        </w:numPr>
        <w:shd w:val="clear" w:color="auto" w:fill="auto"/>
        <w:tabs>
          <w:tab w:val="left" w:pos="695"/>
        </w:tabs>
        <w:spacing w:after="0" w:line="360" w:lineRule="auto"/>
        <w:ind w:left="680" w:hanging="680"/>
        <w:jc w:val="both"/>
        <w:rPr>
          <w:rFonts w:asciiTheme="minorHAnsi" w:hAnsiTheme="minorHAnsi" w:cstheme="minorHAnsi"/>
          <w:sz w:val="24"/>
          <w:szCs w:val="24"/>
        </w:rPr>
      </w:pPr>
      <w:r w:rsidRPr="005E2BFE">
        <w:rPr>
          <w:rFonts w:asciiTheme="minorHAnsi" w:hAnsiTheme="minorHAnsi" w:cstheme="minorHAnsi"/>
          <w:sz w:val="24"/>
          <w:szCs w:val="24"/>
        </w:rPr>
        <w:t>Wykonawca, który polega na zdolnościach podmiotów</w:t>
      </w:r>
      <w:r w:rsidR="000400B2" w:rsidRPr="005E2BFE">
        <w:rPr>
          <w:rFonts w:asciiTheme="minorHAnsi" w:hAnsiTheme="minorHAnsi" w:cstheme="minorHAnsi"/>
          <w:sz w:val="24"/>
          <w:szCs w:val="24"/>
        </w:rPr>
        <w:t xml:space="preserve"> udostępniających zasoby</w:t>
      </w:r>
      <w:r w:rsidRPr="005E2BFE">
        <w:rPr>
          <w:rFonts w:asciiTheme="minorHAnsi" w:hAnsiTheme="minorHAnsi" w:cstheme="minorHAnsi"/>
          <w:sz w:val="24"/>
          <w:szCs w:val="24"/>
        </w:rPr>
        <w:t xml:space="preserve">, </w:t>
      </w:r>
      <w:r w:rsidR="00A1361D" w:rsidRPr="005E2BFE">
        <w:rPr>
          <w:rFonts w:asciiTheme="minorHAnsi" w:hAnsiTheme="minorHAnsi" w:cstheme="minorHAnsi"/>
          <w:sz w:val="24"/>
          <w:szCs w:val="24"/>
        </w:rPr>
        <w:t>składa wraz z ofertą, zobowiązanie podmiotu udostępniającego zasoby do oddania mu do dyspozycji niezbędnych</w:t>
      </w:r>
      <w:r w:rsidR="00A1361D">
        <w:rPr>
          <w:rFonts w:asciiTheme="minorHAnsi" w:hAnsiTheme="minorHAnsi" w:cstheme="minorHAnsi"/>
          <w:sz w:val="24"/>
          <w:szCs w:val="24"/>
        </w:rPr>
        <w:t xml:space="preserve"> zasobów na potrzeby realizacji zamówienia</w:t>
      </w:r>
      <w:r w:rsidR="005E2BFE">
        <w:rPr>
          <w:rFonts w:asciiTheme="minorHAnsi" w:hAnsiTheme="minorHAnsi" w:cstheme="minorHAnsi"/>
          <w:sz w:val="24"/>
          <w:szCs w:val="24"/>
        </w:rPr>
        <w:t xml:space="preserve"> lub inny podmiotowy środek dowodowy potwierdzający, że Wykonawca realizując zamówienie, będzie dysponował niezbędnymi zasobami tych podmiotów.</w:t>
      </w:r>
    </w:p>
    <w:p w14:paraId="6D5F0891" w14:textId="77EC550C" w:rsidR="007B3EDD" w:rsidRPr="0096224F" w:rsidRDefault="001F30AF" w:rsidP="00294F90">
      <w:pPr>
        <w:pStyle w:val="Teksttreci0"/>
        <w:shd w:val="clear" w:color="auto" w:fill="auto"/>
        <w:spacing w:after="0" w:line="360" w:lineRule="auto"/>
        <w:ind w:left="709"/>
        <w:jc w:val="both"/>
        <w:rPr>
          <w:rFonts w:asciiTheme="minorHAnsi" w:hAnsiTheme="minorHAnsi" w:cstheme="minorHAnsi"/>
          <w:sz w:val="24"/>
          <w:szCs w:val="24"/>
        </w:rPr>
      </w:pPr>
      <w:r w:rsidRPr="0096224F">
        <w:rPr>
          <w:rFonts w:asciiTheme="minorHAnsi" w:hAnsiTheme="minorHAnsi" w:cstheme="minorHAnsi"/>
          <w:i/>
          <w:iCs/>
          <w:sz w:val="24"/>
          <w:szCs w:val="24"/>
        </w:rPr>
        <w:t xml:space="preserve">Propozycję treści zobowiązania stanowi Formularz  zamieszczony w Rozdziale 3 Tomu I niniejszej </w:t>
      </w:r>
      <w:r w:rsidR="00FE435B">
        <w:rPr>
          <w:rFonts w:asciiTheme="minorHAnsi" w:hAnsiTheme="minorHAnsi" w:cstheme="minorHAnsi"/>
          <w:i/>
          <w:iCs/>
          <w:sz w:val="24"/>
          <w:szCs w:val="24"/>
        </w:rPr>
        <w:t>SWZ</w:t>
      </w:r>
      <w:r w:rsidRPr="0096224F">
        <w:rPr>
          <w:rFonts w:asciiTheme="minorHAnsi" w:hAnsiTheme="minorHAnsi" w:cstheme="minorHAnsi"/>
          <w:i/>
          <w:iCs/>
          <w:sz w:val="24"/>
          <w:szCs w:val="24"/>
        </w:rPr>
        <w:t>.</w:t>
      </w:r>
    </w:p>
    <w:p w14:paraId="2FD2625E" w14:textId="544832CB" w:rsidR="005E2BFE" w:rsidRDefault="00782994" w:rsidP="00294F90">
      <w:pPr>
        <w:pStyle w:val="Teksttreci0"/>
        <w:numPr>
          <w:ilvl w:val="1"/>
          <w:numId w:val="1"/>
        </w:numPr>
        <w:shd w:val="clear" w:color="auto" w:fill="auto"/>
        <w:tabs>
          <w:tab w:val="left" w:pos="695"/>
        </w:tabs>
        <w:spacing w:after="0" w:line="360" w:lineRule="auto"/>
        <w:ind w:left="680" w:hanging="680"/>
        <w:jc w:val="both"/>
        <w:rPr>
          <w:rFonts w:asciiTheme="minorHAnsi" w:hAnsiTheme="minorHAnsi" w:cstheme="minorHAnsi"/>
          <w:sz w:val="24"/>
          <w:szCs w:val="24"/>
        </w:rPr>
      </w:pPr>
      <w:r>
        <w:rPr>
          <w:rFonts w:asciiTheme="minorHAnsi" w:hAnsiTheme="minorHAnsi" w:cstheme="minorHAnsi"/>
          <w:sz w:val="24"/>
          <w:szCs w:val="24"/>
        </w:rPr>
        <w:t>Zobowiązanie podmiotu udostępniającego zasoby, o którym mowa w pkt. 10.3., potwierdza, że stosunek łączący wykonawcę z podmiotami udostępniającymi zasoby  gwarantuje rzeczywisty dostęp do tych zasobów oraz określa w szczególności:</w:t>
      </w:r>
    </w:p>
    <w:p w14:paraId="70D16E62" w14:textId="3A38A01C" w:rsidR="00782994" w:rsidRDefault="00782994" w:rsidP="00294F90">
      <w:pPr>
        <w:pStyle w:val="Teksttreci0"/>
        <w:numPr>
          <w:ilvl w:val="0"/>
          <w:numId w:val="32"/>
        </w:numPr>
        <w:shd w:val="clear" w:color="auto" w:fill="auto"/>
        <w:tabs>
          <w:tab w:val="left" w:pos="695"/>
        </w:tabs>
        <w:spacing w:after="0" w:line="360" w:lineRule="auto"/>
        <w:ind w:left="993"/>
        <w:jc w:val="both"/>
        <w:rPr>
          <w:rFonts w:asciiTheme="minorHAnsi" w:hAnsiTheme="minorHAnsi" w:cstheme="minorHAnsi"/>
          <w:sz w:val="24"/>
          <w:szCs w:val="24"/>
        </w:rPr>
      </w:pPr>
      <w:r>
        <w:rPr>
          <w:rFonts w:asciiTheme="minorHAnsi" w:hAnsiTheme="minorHAnsi" w:cstheme="minorHAnsi"/>
          <w:sz w:val="24"/>
          <w:szCs w:val="24"/>
        </w:rPr>
        <w:t>Zakres dostępnych Wykonawcy zasobów podmiotu udostępniającego zasoby,</w:t>
      </w:r>
    </w:p>
    <w:p w14:paraId="2963226C" w14:textId="536ED4BD" w:rsidR="00782994" w:rsidRDefault="00782994" w:rsidP="00294F90">
      <w:pPr>
        <w:pStyle w:val="Teksttreci0"/>
        <w:numPr>
          <w:ilvl w:val="0"/>
          <w:numId w:val="32"/>
        </w:numPr>
        <w:shd w:val="clear" w:color="auto" w:fill="auto"/>
        <w:tabs>
          <w:tab w:val="left" w:pos="695"/>
        </w:tabs>
        <w:spacing w:after="0" w:line="360" w:lineRule="auto"/>
        <w:ind w:left="993"/>
        <w:jc w:val="both"/>
        <w:rPr>
          <w:rFonts w:asciiTheme="minorHAnsi" w:hAnsiTheme="minorHAnsi" w:cstheme="minorHAnsi"/>
          <w:sz w:val="24"/>
          <w:szCs w:val="24"/>
        </w:rPr>
      </w:pPr>
      <w:r>
        <w:rPr>
          <w:rFonts w:asciiTheme="minorHAnsi" w:hAnsiTheme="minorHAnsi" w:cstheme="minorHAnsi"/>
          <w:sz w:val="24"/>
          <w:szCs w:val="24"/>
        </w:rPr>
        <w:t xml:space="preserve">Sposób i okres </w:t>
      </w:r>
      <w:r w:rsidR="00A15CD6">
        <w:rPr>
          <w:rFonts w:asciiTheme="minorHAnsi" w:hAnsiTheme="minorHAnsi" w:cstheme="minorHAnsi"/>
          <w:sz w:val="24"/>
          <w:szCs w:val="24"/>
        </w:rPr>
        <w:t>udostępnienia Wykonawcy i wykorzystania przez niego zasobów podmiotu udostępniającego te zasoby przy wykonywaniu zamówienia</w:t>
      </w:r>
    </w:p>
    <w:p w14:paraId="76BB208F" w14:textId="0FF9426B" w:rsidR="00A15CD6" w:rsidRPr="004B221C" w:rsidRDefault="00A15CD6" w:rsidP="00294F90">
      <w:pPr>
        <w:pStyle w:val="Teksttreci0"/>
        <w:numPr>
          <w:ilvl w:val="0"/>
          <w:numId w:val="32"/>
        </w:numPr>
        <w:shd w:val="clear" w:color="auto" w:fill="auto"/>
        <w:tabs>
          <w:tab w:val="left" w:pos="695"/>
        </w:tabs>
        <w:spacing w:after="0" w:line="360" w:lineRule="auto"/>
        <w:ind w:left="993"/>
        <w:jc w:val="both"/>
        <w:rPr>
          <w:rFonts w:asciiTheme="minorHAnsi" w:hAnsiTheme="minorHAnsi" w:cstheme="minorHAnsi"/>
          <w:strike/>
          <w:sz w:val="24"/>
          <w:szCs w:val="24"/>
        </w:rPr>
      </w:pPr>
      <w:r w:rsidRPr="004B221C">
        <w:rPr>
          <w:rFonts w:asciiTheme="minorHAnsi" w:hAnsiTheme="minorHAnsi" w:cstheme="minorHAnsi"/>
          <w:strike/>
          <w:sz w:val="24"/>
          <w:szCs w:val="24"/>
        </w:rPr>
        <w:t xml:space="preserve">Czy i w jakim zakresie podmiot udostępniający zasoby, na zdolnościach którego Wykonawca polega w odniesieniu do warunków udziału w postępowaniu dotyczących wyksztalcenia, kwalifikacji zawodowych lub doświadczenia, zrealizuje roboty budowlane </w:t>
      </w:r>
      <w:r w:rsidRPr="004B221C">
        <w:rPr>
          <w:rFonts w:asciiTheme="minorHAnsi" w:hAnsiTheme="minorHAnsi" w:cstheme="minorHAnsi"/>
          <w:strike/>
          <w:sz w:val="24"/>
          <w:szCs w:val="24"/>
        </w:rPr>
        <w:lastRenderedPageBreak/>
        <w:t>lub usługi, których wskazane zdolności dotyczą.</w:t>
      </w:r>
    </w:p>
    <w:p w14:paraId="71D882E2" w14:textId="7D0C1997" w:rsidR="007B3EDD" w:rsidRPr="0096224F" w:rsidRDefault="001F30AF" w:rsidP="00294F90">
      <w:pPr>
        <w:pStyle w:val="Teksttreci0"/>
        <w:numPr>
          <w:ilvl w:val="1"/>
          <w:numId w:val="1"/>
        </w:numPr>
        <w:shd w:val="clear" w:color="auto" w:fill="auto"/>
        <w:tabs>
          <w:tab w:val="left" w:pos="695"/>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sz w:val="24"/>
          <w:szCs w:val="24"/>
        </w:rPr>
        <w:t xml:space="preserve">Zamawiający oceni, czy udostępniane Wykonawcy przez inne podmioty zdolności techniczne lub zawodowe, pozwalają na wykazanie przez Wykonawcę spełniania warunków udziału w postępowaniu oraz zbada, czy nie zachodzą wobec tego podmiotu podstawy wykluczenia, </w:t>
      </w:r>
      <w:r w:rsidR="00A15CD6">
        <w:rPr>
          <w:rFonts w:asciiTheme="minorHAnsi" w:hAnsiTheme="minorHAnsi" w:cstheme="minorHAnsi"/>
          <w:sz w:val="24"/>
          <w:szCs w:val="24"/>
        </w:rPr>
        <w:t xml:space="preserve">które zostały przewidziane względem </w:t>
      </w:r>
      <w:r w:rsidR="00E34521">
        <w:rPr>
          <w:rFonts w:asciiTheme="minorHAnsi" w:hAnsiTheme="minorHAnsi" w:cstheme="minorHAnsi"/>
          <w:sz w:val="24"/>
          <w:szCs w:val="24"/>
        </w:rPr>
        <w:t>Wykonawcy</w:t>
      </w:r>
      <w:r w:rsidRPr="0096224F">
        <w:rPr>
          <w:rFonts w:asciiTheme="minorHAnsi" w:hAnsiTheme="minorHAnsi" w:cstheme="minorHAnsi"/>
          <w:sz w:val="24"/>
          <w:szCs w:val="24"/>
        </w:rPr>
        <w:t>.</w:t>
      </w:r>
    </w:p>
    <w:p w14:paraId="19D44B49" w14:textId="4F0E137E" w:rsidR="007B3EDD" w:rsidRPr="002E3F86" w:rsidRDefault="001F30AF" w:rsidP="00294F90">
      <w:pPr>
        <w:pStyle w:val="Teksttreci0"/>
        <w:numPr>
          <w:ilvl w:val="0"/>
          <w:numId w:val="8"/>
        </w:numPr>
        <w:shd w:val="clear" w:color="auto" w:fill="auto"/>
        <w:tabs>
          <w:tab w:val="left" w:pos="695"/>
        </w:tabs>
        <w:spacing w:after="0" w:line="360" w:lineRule="auto"/>
        <w:ind w:left="1120" w:hanging="400"/>
        <w:jc w:val="both"/>
        <w:rPr>
          <w:rFonts w:asciiTheme="minorHAnsi" w:hAnsiTheme="minorHAnsi" w:cstheme="minorHAnsi"/>
          <w:sz w:val="24"/>
          <w:szCs w:val="24"/>
        </w:rPr>
      </w:pPr>
      <w:r w:rsidRPr="002E3F86">
        <w:rPr>
          <w:rFonts w:asciiTheme="minorHAnsi" w:hAnsiTheme="minorHAnsi" w:cstheme="minorHAnsi"/>
          <w:sz w:val="24"/>
          <w:szCs w:val="24"/>
        </w:rPr>
        <w:t>Jeżeli zdolności techniczne lub zawodowe podmiotu</w:t>
      </w:r>
      <w:r w:rsidR="00E34521" w:rsidRPr="002E3F86">
        <w:rPr>
          <w:rFonts w:asciiTheme="minorHAnsi" w:hAnsiTheme="minorHAnsi" w:cstheme="minorHAnsi"/>
          <w:sz w:val="24"/>
          <w:szCs w:val="24"/>
        </w:rPr>
        <w:t xml:space="preserve"> udostępniającego zasoby </w:t>
      </w:r>
      <w:r w:rsidRPr="002E3F86">
        <w:rPr>
          <w:rFonts w:asciiTheme="minorHAnsi" w:hAnsiTheme="minorHAnsi" w:cstheme="minorHAnsi"/>
          <w:sz w:val="24"/>
          <w:szCs w:val="24"/>
        </w:rPr>
        <w:t xml:space="preserve">nie potwierdzają spełnienia przez Wykonawcę warunków udziału </w:t>
      </w:r>
      <w:r w:rsidR="00E34521" w:rsidRPr="002E3F86">
        <w:rPr>
          <w:rFonts w:asciiTheme="minorHAnsi" w:hAnsiTheme="minorHAnsi" w:cstheme="minorHAnsi"/>
          <w:sz w:val="24"/>
          <w:szCs w:val="24"/>
        </w:rPr>
        <w:t>w postepowaniu, lub zachodzą wobec tego podmiotu podstawy wykluczenia</w:t>
      </w:r>
      <w:r w:rsidR="002E3F86" w:rsidRPr="002E3F86">
        <w:rPr>
          <w:rFonts w:asciiTheme="minorHAnsi" w:hAnsiTheme="minorHAnsi" w:cstheme="minorHAnsi"/>
          <w:sz w:val="24"/>
          <w:szCs w:val="24"/>
        </w:rPr>
        <w:t xml:space="preserve">, Zamawiający zażąda, aby Wykonawca </w:t>
      </w:r>
      <w:r w:rsidRPr="002E3F86">
        <w:rPr>
          <w:rFonts w:asciiTheme="minorHAnsi" w:hAnsiTheme="minorHAnsi" w:cstheme="minorHAnsi"/>
          <w:sz w:val="24"/>
          <w:szCs w:val="24"/>
        </w:rPr>
        <w:t>w terminie określonym przez Zamawiającego</w:t>
      </w:r>
      <w:r w:rsidR="002E3F86">
        <w:rPr>
          <w:rFonts w:asciiTheme="minorHAnsi" w:hAnsiTheme="minorHAnsi" w:cstheme="minorHAnsi"/>
          <w:sz w:val="24"/>
          <w:szCs w:val="24"/>
        </w:rPr>
        <w:t xml:space="preserve"> </w:t>
      </w:r>
      <w:r w:rsidRPr="002E3F86">
        <w:rPr>
          <w:rFonts w:asciiTheme="minorHAnsi" w:hAnsiTheme="minorHAnsi" w:cstheme="minorHAnsi"/>
          <w:sz w:val="24"/>
          <w:szCs w:val="24"/>
        </w:rPr>
        <w:t xml:space="preserve">zastąpił ten podmiot innym podmiotem lub podmiotami </w:t>
      </w:r>
      <w:r w:rsidR="002E3F86">
        <w:rPr>
          <w:rFonts w:asciiTheme="minorHAnsi" w:hAnsiTheme="minorHAnsi" w:cstheme="minorHAnsi"/>
          <w:sz w:val="24"/>
          <w:szCs w:val="24"/>
        </w:rPr>
        <w:t>al</w:t>
      </w:r>
      <w:r w:rsidR="00152274">
        <w:rPr>
          <w:rFonts w:asciiTheme="minorHAnsi" w:hAnsiTheme="minorHAnsi" w:cstheme="minorHAnsi"/>
          <w:sz w:val="24"/>
          <w:szCs w:val="24"/>
        </w:rPr>
        <w:t>bo wykazał, że samodzielnie speł</w:t>
      </w:r>
      <w:r w:rsidR="002E3F86">
        <w:rPr>
          <w:rFonts w:asciiTheme="minorHAnsi" w:hAnsiTheme="minorHAnsi" w:cstheme="minorHAnsi"/>
          <w:sz w:val="24"/>
          <w:szCs w:val="24"/>
        </w:rPr>
        <w:t xml:space="preserve">nia warunki udziału </w:t>
      </w:r>
      <w:r w:rsidR="00294F90">
        <w:rPr>
          <w:rFonts w:asciiTheme="minorHAnsi" w:hAnsiTheme="minorHAnsi" w:cstheme="minorHAnsi"/>
          <w:sz w:val="24"/>
          <w:szCs w:val="24"/>
        </w:rPr>
        <w:br/>
      </w:r>
      <w:r w:rsidR="002E3F86">
        <w:rPr>
          <w:rFonts w:asciiTheme="minorHAnsi" w:hAnsiTheme="minorHAnsi" w:cstheme="minorHAnsi"/>
          <w:sz w:val="24"/>
          <w:szCs w:val="24"/>
        </w:rPr>
        <w:t>w postępowaniu.</w:t>
      </w:r>
    </w:p>
    <w:p w14:paraId="431D184E" w14:textId="6A0E9E57" w:rsidR="007B3EDD" w:rsidRDefault="001F30AF" w:rsidP="00294F90">
      <w:pPr>
        <w:pStyle w:val="Teksttreci0"/>
        <w:numPr>
          <w:ilvl w:val="1"/>
          <w:numId w:val="1"/>
        </w:numPr>
        <w:shd w:val="clear" w:color="auto" w:fill="auto"/>
        <w:tabs>
          <w:tab w:val="left" w:pos="797"/>
        </w:tabs>
        <w:spacing w:after="0" w:line="360" w:lineRule="auto"/>
        <w:ind w:left="697" w:hanging="697"/>
        <w:jc w:val="both"/>
        <w:rPr>
          <w:rFonts w:asciiTheme="minorHAnsi" w:hAnsiTheme="minorHAnsi" w:cstheme="minorHAnsi"/>
          <w:sz w:val="24"/>
          <w:szCs w:val="24"/>
        </w:rPr>
      </w:pPr>
      <w:r w:rsidRPr="0096224F">
        <w:rPr>
          <w:rFonts w:asciiTheme="minorHAnsi" w:hAnsiTheme="minorHAnsi" w:cstheme="minorHAnsi"/>
          <w:sz w:val="24"/>
          <w:szCs w:val="24"/>
        </w:rPr>
        <w:t>Wykonawca</w:t>
      </w:r>
      <w:r w:rsidR="00497016">
        <w:rPr>
          <w:rFonts w:asciiTheme="minorHAnsi" w:hAnsiTheme="minorHAnsi" w:cstheme="minorHAnsi"/>
          <w:sz w:val="24"/>
          <w:szCs w:val="24"/>
        </w:rPr>
        <w:t xml:space="preserve"> nie może</w:t>
      </w:r>
      <w:r w:rsidR="002E3F86">
        <w:rPr>
          <w:rFonts w:asciiTheme="minorHAnsi" w:hAnsiTheme="minorHAnsi" w:cstheme="minorHAnsi"/>
          <w:sz w:val="24"/>
          <w:szCs w:val="24"/>
        </w:rPr>
        <w:t xml:space="preserve">, po upływie terminu składania ofert, powoływać się na zdolności podmiotów udostępniających zasoby, jeżeli na etapie </w:t>
      </w:r>
      <w:r w:rsidR="00BF2AA0">
        <w:rPr>
          <w:rFonts w:asciiTheme="minorHAnsi" w:hAnsiTheme="minorHAnsi" w:cstheme="minorHAnsi"/>
          <w:sz w:val="24"/>
          <w:szCs w:val="24"/>
        </w:rPr>
        <w:t>składania ofert nie polega</w:t>
      </w:r>
      <w:r w:rsidR="00152274">
        <w:rPr>
          <w:rFonts w:asciiTheme="minorHAnsi" w:hAnsiTheme="minorHAnsi" w:cstheme="minorHAnsi"/>
          <w:sz w:val="24"/>
          <w:szCs w:val="24"/>
        </w:rPr>
        <w:t>ł</w:t>
      </w:r>
      <w:r w:rsidR="00BF2AA0">
        <w:rPr>
          <w:rFonts w:asciiTheme="minorHAnsi" w:hAnsiTheme="minorHAnsi" w:cstheme="minorHAnsi"/>
          <w:sz w:val="24"/>
          <w:szCs w:val="24"/>
        </w:rPr>
        <w:t xml:space="preserve"> on </w:t>
      </w:r>
      <w:r w:rsidR="00294F90">
        <w:rPr>
          <w:rFonts w:asciiTheme="minorHAnsi" w:hAnsiTheme="minorHAnsi" w:cstheme="minorHAnsi"/>
          <w:sz w:val="24"/>
          <w:szCs w:val="24"/>
        </w:rPr>
        <w:br/>
      </w:r>
      <w:r w:rsidR="00BF2AA0">
        <w:rPr>
          <w:rFonts w:asciiTheme="minorHAnsi" w:hAnsiTheme="minorHAnsi" w:cstheme="minorHAnsi"/>
          <w:sz w:val="24"/>
          <w:szCs w:val="24"/>
        </w:rPr>
        <w:t>w danym zakresie  na zdolnościach lub podmiotów udostępniających zasoby</w:t>
      </w:r>
      <w:r w:rsidRPr="0096224F">
        <w:rPr>
          <w:rFonts w:asciiTheme="minorHAnsi" w:hAnsiTheme="minorHAnsi" w:cstheme="minorHAnsi"/>
          <w:sz w:val="24"/>
          <w:szCs w:val="24"/>
        </w:rPr>
        <w:t>.</w:t>
      </w:r>
    </w:p>
    <w:p w14:paraId="3AB20AF3" w14:textId="0D60900D" w:rsidR="00152274" w:rsidRPr="0096224F" w:rsidRDefault="00152274" w:rsidP="00294F90">
      <w:pPr>
        <w:pStyle w:val="Teksttreci0"/>
        <w:numPr>
          <w:ilvl w:val="1"/>
          <w:numId w:val="1"/>
        </w:numPr>
        <w:shd w:val="clear" w:color="auto" w:fill="auto"/>
        <w:tabs>
          <w:tab w:val="left" w:pos="797"/>
        </w:tabs>
        <w:spacing w:after="0" w:line="360" w:lineRule="auto"/>
        <w:ind w:left="697" w:hanging="697"/>
        <w:jc w:val="both"/>
        <w:rPr>
          <w:rFonts w:asciiTheme="minorHAnsi" w:hAnsiTheme="minorHAnsi" w:cstheme="minorHAnsi"/>
          <w:sz w:val="24"/>
          <w:szCs w:val="24"/>
        </w:rPr>
      </w:pPr>
      <w:r>
        <w:rPr>
          <w:rFonts w:asciiTheme="minorHAnsi" w:hAnsiTheme="minorHAnsi" w:cstheme="minorHAnsi"/>
          <w:sz w:val="24"/>
          <w:szCs w:val="24"/>
        </w:rPr>
        <w:t xml:space="preserve">Wykonawca, w przypadku polegania na zdolnościach lub sytuacji podmiotów udostępniających zasoby, przedstawia, wraz z oświadczeniami, o których mowa w pkt. 9.1. (art. 125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także </w:t>
      </w:r>
      <w:r w:rsidR="003700E0">
        <w:rPr>
          <w:rFonts w:asciiTheme="minorHAnsi" w:hAnsiTheme="minorHAnsi" w:cstheme="minorHAnsi"/>
          <w:sz w:val="24"/>
          <w:szCs w:val="24"/>
        </w:rPr>
        <w:t>oświadczenia podmiotu udostępniającego zasoby, potwierdzające brak podstaw wykluczenia tego podmiotu oraz odpowiednio spełnianie warunków udziału w postępowaniu, w zakresie w jakim Wykonawca powołuje się na jego zasoby.</w:t>
      </w:r>
    </w:p>
    <w:p w14:paraId="4E3A3BCE" w14:textId="12F3C7A1" w:rsidR="007B3EDD" w:rsidRPr="00152274" w:rsidRDefault="001F30AF" w:rsidP="00294F90">
      <w:pPr>
        <w:pStyle w:val="Teksttreci20"/>
        <w:shd w:val="clear" w:color="auto" w:fill="auto"/>
        <w:spacing w:after="0" w:line="360" w:lineRule="auto"/>
        <w:ind w:left="567" w:hanging="567"/>
        <w:jc w:val="both"/>
        <w:rPr>
          <w:rFonts w:asciiTheme="minorHAnsi" w:hAnsiTheme="minorHAnsi" w:cstheme="minorHAnsi"/>
          <w:sz w:val="24"/>
          <w:szCs w:val="24"/>
        </w:rPr>
      </w:pPr>
      <w:r w:rsidRPr="00152274">
        <w:rPr>
          <w:rFonts w:asciiTheme="minorHAnsi" w:hAnsiTheme="minorHAnsi" w:cstheme="minorHAnsi"/>
          <w:b/>
          <w:bCs/>
          <w:sz w:val="24"/>
          <w:szCs w:val="24"/>
        </w:rPr>
        <w:t>11. INFORMACJA DLA WYKONAWCÓW WSPÓLNIE UBIEGAJĄCYCH SIĘ O UDZIELENIE ZAMÓW</w:t>
      </w:r>
      <w:r w:rsidR="00152274" w:rsidRPr="00152274">
        <w:rPr>
          <w:rFonts w:asciiTheme="minorHAnsi" w:hAnsiTheme="minorHAnsi" w:cstheme="minorHAnsi"/>
          <w:b/>
          <w:bCs/>
          <w:sz w:val="24"/>
          <w:szCs w:val="24"/>
        </w:rPr>
        <w:t>IENIA.</w:t>
      </w:r>
    </w:p>
    <w:p w14:paraId="2B153504" w14:textId="77777777" w:rsidR="007B3EDD" w:rsidRPr="00152274" w:rsidRDefault="001F30AF" w:rsidP="00294F90">
      <w:pPr>
        <w:pStyle w:val="Teksttreci0"/>
        <w:numPr>
          <w:ilvl w:val="0"/>
          <w:numId w:val="10"/>
        </w:numPr>
        <w:shd w:val="clear" w:color="auto" w:fill="auto"/>
        <w:tabs>
          <w:tab w:val="left" w:pos="666"/>
        </w:tabs>
        <w:spacing w:after="0" w:line="360" w:lineRule="auto"/>
        <w:ind w:left="700" w:hanging="700"/>
        <w:jc w:val="both"/>
        <w:rPr>
          <w:rFonts w:asciiTheme="minorHAnsi" w:hAnsiTheme="minorHAnsi" w:cstheme="minorHAnsi"/>
          <w:sz w:val="24"/>
          <w:szCs w:val="24"/>
        </w:rPr>
      </w:pPr>
      <w:r w:rsidRPr="00152274">
        <w:rPr>
          <w:rFonts w:asciiTheme="minorHAnsi" w:hAnsiTheme="minorHAnsi" w:cstheme="minorHAnsi"/>
          <w:sz w:val="24"/>
          <w:szCs w:val="24"/>
        </w:rPr>
        <w:t xml:space="preserve">Wykonawcy mogą wspólnie ubiegać się o udzielenie zamówienia. W takim przypadku Wykonawcy ustanawiają pełnomocnika do reprezentowania ich w postępowaniu </w:t>
      </w:r>
      <w:r w:rsidR="000F67C2" w:rsidRPr="00152274">
        <w:rPr>
          <w:rFonts w:asciiTheme="minorHAnsi" w:hAnsiTheme="minorHAnsi" w:cstheme="minorHAnsi"/>
          <w:sz w:val="24"/>
          <w:szCs w:val="24"/>
        </w:rPr>
        <w:br/>
      </w:r>
      <w:r w:rsidRPr="00152274">
        <w:rPr>
          <w:rFonts w:asciiTheme="minorHAnsi" w:hAnsiTheme="minorHAnsi" w:cstheme="minorHAnsi"/>
          <w:sz w:val="24"/>
          <w:szCs w:val="24"/>
        </w:rPr>
        <w:t xml:space="preserve">o udzielenie zamówienia albo reprezentowania w postępowaniu i zawarcia umowy </w:t>
      </w:r>
      <w:r w:rsidR="000F67C2" w:rsidRPr="00152274">
        <w:rPr>
          <w:rFonts w:asciiTheme="minorHAnsi" w:hAnsiTheme="minorHAnsi" w:cstheme="minorHAnsi"/>
          <w:sz w:val="24"/>
          <w:szCs w:val="24"/>
        </w:rPr>
        <w:br/>
      </w:r>
      <w:r w:rsidRPr="00152274">
        <w:rPr>
          <w:rFonts w:asciiTheme="minorHAnsi" w:hAnsiTheme="minorHAnsi" w:cstheme="minorHAnsi"/>
          <w:sz w:val="24"/>
          <w:szCs w:val="24"/>
        </w:rPr>
        <w:t>w sprawie zamówienia publicznego.</w:t>
      </w:r>
    </w:p>
    <w:p w14:paraId="679F927F" w14:textId="65D2C763" w:rsidR="007B3EDD" w:rsidRPr="0096224F" w:rsidRDefault="001F30AF" w:rsidP="00294F90">
      <w:pPr>
        <w:pStyle w:val="Teksttreci0"/>
        <w:numPr>
          <w:ilvl w:val="0"/>
          <w:numId w:val="10"/>
        </w:numPr>
        <w:shd w:val="clear" w:color="auto" w:fill="auto"/>
        <w:tabs>
          <w:tab w:val="left" w:pos="666"/>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W przypadku Wykonawców wspólnie ubiegających się o udzielenie zamówienia, żaden </w:t>
      </w:r>
      <w:r w:rsidR="00A213A3" w:rsidRPr="0096224F">
        <w:rPr>
          <w:rFonts w:asciiTheme="minorHAnsi" w:hAnsiTheme="minorHAnsi" w:cstheme="minorHAnsi"/>
          <w:sz w:val="24"/>
          <w:szCs w:val="24"/>
        </w:rPr>
        <w:br/>
      </w:r>
      <w:r w:rsidRPr="0096224F">
        <w:rPr>
          <w:rFonts w:asciiTheme="minorHAnsi" w:hAnsiTheme="minorHAnsi" w:cstheme="minorHAnsi"/>
          <w:sz w:val="24"/>
          <w:szCs w:val="24"/>
        </w:rPr>
        <w:t>z nich nie może podlegać</w:t>
      </w:r>
      <w:r w:rsidR="00152274">
        <w:rPr>
          <w:rFonts w:asciiTheme="minorHAnsi" w:hAnsiTheme="minorHAnsi" w:cstheme="minorHAnsi"/>
          <w:sz w:val="24"/>
          <w:szCs w:val="24"/>
        </w:rPr>
        <w:t xml:space="preserve"> wykluczeniu na podstawie art. 108</w:t>
      </w:r>
      <w:r w:rsidRPr="0096224F">
        <w:rPr>
          <w:rFonts w:asciiTheme="minorHAnsi" w:hAnsiTheme="minorHAnsi" w:cstheme="minorHAnsi"/>
          <w:sz w:val="24"/>
          <w:szCs w:val="24"/>
        </w:rPr>
        <w:t xml:space="preserve"> ust. 1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 xml:space="preserve">, oraz </w:t>
      </w:r>
      <w:r w:rsidR="00A213A3" w:rsidRPr="0096224F">
        <w:rPr>
          <w:rFonts w:asciiTheme="minorHAnsi" w:hAnsiTheme="minorHAnsi" w:cstheme="minorHAnsi"/>
          <w:sz w:val="24"/>
          <w:szCs w:val="24"/>
        </w:rPr>
        <w:br/>
      </w:r>
      <w:r w:rsidRPr="0096224F">
        <w:rPr>
          <w:rFonts w:asciiTheme="minorHAnsi" w:hAnsiTheme="minorHAnsi" w:cstheme="minorHAnsi"/>
          <w:sz w:val="24"/>
          <w:szCs w:val="24"/>
        </w:rPr>
        <w:t xml:space="preserve">w przypadkach, o których mowa w pkt 8.2. IDW, natomiast spełnianie warunków udziału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w postępowaniu Wykonawcy wykazują zgodnie z pkt 7.2. IDW.</w:t>
      </w:r>
    </w:p>
    <w:p w14:paraId="6FC40D3E" w14:textId="59BD462B" w:rsidR="007B3EDD" w:rsidRPr="0096224F" w:rsidRDefault="001F30AF" w:rsidP="00294F90">
      <w:pPr>
        <w:pStyle w:val="Teksttreci0"/>
        <w:numPr>
          <w:ilvl w:val="0"/>
          <w:numId w:val="10"/>
        </w:numPr>
        <w:shd w:val="clear" w:color="auto" w:fill="auto"/>
        <w:tabs>
          <w:tab w:val="left" w:pos="666"/>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W przypadku wspólnego ubiegania się o zamówienie przez Wykonawców, oświadczenia,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o których mowa w pkt. 9.2. IDW składa każdy z Wykonawców</w:t>
      </w:r>
      <w:r w:rsidR="00152274">
        <w:rPr>
          <w:rFonts w:asciiTheme="minorHAnsi" w:hAnsiTheme="minorHAnsi" w:cstheme="minorHAnsi"/>
          <w:sz w:val="24"/>
          <w:szCs w:val="24"/>
        </w:rPr>
        <w:t xml:space="preserve"> (art. 125 ustawy </w:t>
      </w:r>
      <w:proofErr w:type="spellStart"/>
      <w:r w:rsidR="00152274">
        <w:rPr>
          <w:rFonts w:asciiTheme="minorHAnsi" w:hAnsiTheme="minorHAnsi" w:cstheme="minorHAnsi"/>
          <w:sz w:val="24"/>
          <w:szCs w:val="24"/>
        </w:rPr>
        <w:t>Pzp</w:t>
      </w:r>
      <w:proofErr w:type="spellEnd"/>
      <w:r w:rsidR="00152274">
        <w:rPr>
          <w:rFonts w:asciiTheme="minorHAnsi" w:hAnsiTheme="minorHAnsi" w:cstheme="minorHAnsi"/>
          <w:sz w:val="24"/>
          <w:szCs w:val="24"/>
        </w:rPr>
        <w:t>)</w:t>
      </w:r>
      <w:r w:rsidRPr="0096224F">
        <w:rPr>
          <w:rFonts w:asciiTheme="minorHAnsi" w:hAnsiTheme="minorHAnsi" w:cstheme="minorHAnsi"/>
          <w:sz w:val="24"/>
          <w:szCs w:val="24"/>
        </w:rPr>
        <w:t xml:space="preserve">. </w:t>
      </w:r>
      <w:r w:rsidR="00152274">
        <w:rPr>
          <w:rFonts w:asciiTheme="minorHAnsi" w:hAnsiTheme="minorHAnsi" w:cstheme="minorHAnsi"/>
          <w:sz w:val="24"/>
          <w:szCs w:val="24"/>
        </w:rPr>
        <w:t>Oświadczenia</w:t>
      </w:r>
      <w:r w:rsidRPr="0096224F">
        <w:rPr>
          <w:rFonts w:asciiTheme="minorHAnsi" w:hAnsiTheme="minorHAnsi" w:cstheme="minorHAnsi"/>
          <w:sz w:val="24"/>
          <w:szCs w:val="24"/>
        </w:rPr>
        <w:t xml:space="preserve"> te potwierdzają</w:t>
      </w:r>
      <w:r w:rsidR="00152274">
        <w:rPr>
          <w:rFonts w:asciiTheme="minorHAnsi" w:hAnsiTheme="minorHAnsi" w:cstheme="minorHAnsi"/>
          <w:sz w:val="24"/>
          <w:szCs w:val="24"/>
        </w:rPr>
        <w:t xml:space="preserve"> </w:t>
      </w:r>
      <w:r w:rsidR="00152274" w:rsidRPr="0096224F">
        <w:rPr>
          <w:rFonts w:asciiTheme="minorHAnsi" w:hAnsiTheme="minorHAnsi" w:cstheme="minorHAnsi"/>
          <w:sz w:val="24"/>
          <w:szCs w:val="24"/>
        </w:rPr>
        <w:t>brak podstaw wykluczenia</w:t>
      </w:r>
      <w:r w:rsidR="00152274">
        <w:rPr>
          <w:rFonts w:asciiTheme="minorHAnsi" w:hAnsiTheme="minorHAnsi" w:cstheme="minorHAnsi"/>
          <w:sz w:val="24"/>
          <w:szCs w:val="24"/>
        </w:rPr>
        <w:t xml:space="preserve"> oraz</w:t>
      </w:r>
      <w:r w:rsidRPr="0096224F">
        <w:rPr>
          <w:rFonts w:asciiTheme="minorHAnsi" w:hAnsiTheme="minorHAnsi" w:cstheme="minorHAnsi"/>
          <w:sz w:val="24"/>
          <w:szCs w:val="24"/>
        </w:rPr>
        <w:t xml:space="preserve"> spełnianie waru</w:t>
      </w:r>
      <w:r w:rsidR="00152274">
        <w:rPr>
          <w:rFonts w:asciiTheme="minorHAnsi" w:hAnsiTheme="minorHAnsi" w:cstheme="minorHAnsi"/>
          <w:sz w:val="24"/>
          <w:szCs w:val="24"/>
        </w:rPr>
        <w:t xml:space="preserve">nków udziału </w:t>
      </w:r>
      <w:r w:rsidR="00152274">
        <w:rPr>
          <w:rFonts w:asciiTheme="minorHAnsi" w:hAnsiTheme="minorHAnsi" w:cstheme="minorHAnsi"/>
          <w:sz w:val="24"/>
          <w:szCs w:val="24"/>
        </w:rPr>
        <w:lastRenderedPageBreak/>
        <w:t>w postępowaniu</w:t>
      </w:r>
      <w:r w:rsidRPr="0096224F">
        <w:rPr>
          <w:rFonts w:asciiTheme="minorHAnsi" w:hAnsiTheme="minorHAnsi" w:cstheme="minorHAnsi"/>
          <w:sz w:val="24"/>
          <w:szCs w:val="24"/>
        </w:rPr>
        <w:t xml:space="preserve"> w zakresie, w </w:t>
      </w:r>
      <w:r w:rsidR="00152274">
        <w:rPr>
          <w:rFonts w:asciiTheme="minorHAnsi" w:hAnsiTheme="minorHAnsi" w:cstheme="minorHAnsi"/>
          <w:sz w:val="24"/>
          <w:szCs w:val="24"/>
        </w:rPr>
        <w:t>jakim</w:t>
      </w:r>
      <w:r w:rsidRPr="0096224F">
        <w:rPr>
          <w:rFonts w:asciiTheme="minorHAnsi" w:hAnsiTheme="minorHAnsi" w:cstheme="minorHAnsi"/>
          <w:sz w:val="24"/>
          <w:szCs w:val="24"/>
        </w:rPr>
        <w:t xml:space="preserve"> każdy z Wykonawców wykazuje spełnianie warunków udziału w postępowan</w:t>
      </w:r>
      <w:r w:rsidR="00152274">
        <w:rPr>
          <w:rFonts w:asciiTheme="minorHAnsi" w:hAnsiTheme="minorHAnsi" w:cstheme="minorHAnsi"/>
          <w:sz w:val="24"/>
          <w:szCs w:val="24"/>
        </w:rPr>
        <w:t>iu</w:t>
      </w:r>
      <w:r w:rsidRPr="0096224F">
        <w:rPr>
          <w:rFonts w:asciiTheme="minorHAnsi" w:hAnsiTheme="minorHAnsi" w:cstheme="minorHAnsi"/>
          <w:sz w:val="24"/>
          <w:szCs w:val="24"/>
        </w:rPr>
        <w:t>.</w:t>
      </w:r>
    </w:p>
    <w:p w14:paraId="528145EE" w14:textId="68B8B95C" w:rsidR="00A628B4" w:rsidRPr="003700E0" w:rsidRDefault="00A628B4" w:rsidP="00294F90">
      <w:pPr>
        <w:pStyle w:val="Teksttreci0"/>
        <w:numPr>
          <w:ilvl w:val="0"/>
          <w:numId w:val="10"/>
        </w:numPr>
        <w:shd w:val="clear" w:color="auto" w:fill="auto"/>
        <w:tabs>
          <w:tab w:val="left" w:pos="666"/>
        </w:tabs>
        <w:spacing w:after="0" w:line="360" w:lineRule="auto"/>
        <w:ind w:left="700" w:hanging="700"/>
        <w:jc w:val="both"/>
        <w:rPr>
          <w:rFonts w:asciiTheme="minorHAnsi" w:hAnsiTheme="minorHAnsi" w:cstheme="minorHAnsi"/>
          <w:sz w:val="24"/>
          <w:szCs w:val="24"/>
        </w:rPr>
      </w:pPr>
      <w:r w:rsidRPr="003700E0">
        <w:rPr>
          <w:rFonts w:asciiTheme="minorHAnsi" w:hAnsiTheme="minorHAnsi" w:cstheme="minorHAnsi"/>
          <w:sz w:val="24"/>
          <w:szCs w:val="24"/>
        </w:rPr>
        <w:t xml:space="preserve">Oświadczenia podmiotów składających ofertę wspólnie składane są </w:t>
      </w:r>
      <w:r w:rsidRPr="003700E0">
        <w:rPr>
          <w:rFonts w:asciiTheme="minorHAnsi" w:hAnsiTheme="minorHAnsi" w:cstheme="minorHAnsi"/>
          <w:b/>
          <w:bCs/>
          <w:sz w:val="24"/>
          <w:szCs w:val="24"/>
        </w:rPr>
        <w:t xml:space="preserve">w formie dokumentu elektronicznego, podpisanego kwalifikowanym podpisem </w:t>
      </w:r>
      <w:r w:rsidRPr="00C221C6">
        <w:rPr>
          <w:rFonts w:asciiTheme="minorHAnsi" w:hAnsiTheme="minorHAnsi" w:cstheme="minorHAnsi"/>
          <w:b/>
          <w:bCs/>
          <w:sz w:val="24"/>
          <w:szCs w:val="24"/>
        </w:rPr>
        <w:t>elektronicznym</w:t>
      </w:r>
      <w:r w:rsidR="00C221C6">
        <w:rPr>
          <w:rFonts w:asciiTheme="minorHAnsi" w:hAnsiTheme="minorHAnsi" w:cstheme="minorHAnsi"/>
          <w:b/>
          <w:bCs/>
          <w:sz w:val="24"/>
          <w:szCs w:val="24"/>
        </w:rPr>
        <w:t>,</w:t>
      </w:r>
      <w:r w:rsidRPr="00C221C6">
        <w:rPr>
          <w:rFonts w:asciiTheme="minorHAnsi" w:hAnsiTheme="minorHAnsi" w:cstheme="minorHAnsi"/>
          <w:b/>
          <w:sz w:val="24"/>
          <w:szCs w:val="24"/>
        </w:rPr>
        <w:t xml:space="preserve"> </w:t>
      </w:r>
      <w:r w:rsidR="00C221C6" w:rsidRPr="00C221C6">
        <w:rPr>
          <w:rFonts w:asciiTheme="minorHAnsi" w:hAnsiTheme="minorHAnsi" w:cstheme="minorHAnsi"/>
          <w:b/>
          <w:sz w:val="24"/>
          <w:szCs w:val="24"/>
        </w:rPr>
        <w:t>podpisem zaufanym lub podpisem osobistym</w:t>
      </w:r>
      <w:r w:rsidR="00C221C6" w:rsidRPr="003700E0">
        <w:rPr>
          <w:rFonts w:asciiTheme="minorHAnsi" w:hAnsiTheme="minorHAnsi" w:cstheme="minorHAnsi"/>
          <w:sz w:val="24"/>
          <w:szCs w:val="24"/>
        </w:rPr>
        <w:t xml:space="preserve"> </w:t>
      </w:r>
      <w:r w:rsidRPr="003700E0">
        <w:rPr>
          <w:rFonts w:asciiTheme="minorHAnsi" w:hAnsiTheme="minorHAnsi" w:cstheme="minorHAnsi"/>
          <w:sz w:val="24"/>
          <w:szCs w:val="24"/>
        </w:rPr>
        <w:t xml:space="preserve">przez każdego z nich w zakresie, w jakim potwierdzają okoliczności, o których mowa w art. </w:t>
      </w:r>
      <w:r w:rsidR="003700E0" w:rsidRPr="003700E0">
        <w:rPr>
          <w:rFonts w:asciiTheme="minorHAnsi" w:hAnsiTheme="minorHAnsi" w:cstheme="minorHAnsi"/>
          <w:sz w:val="24"/>
          <w:szCs w:val="24"/>
        </w:rPr>
        <w:t>125</w:t>
      </w:r>
      <w:r w:rsidRPr="003700E0">
        <w:rPr>
          <w:rFonts w:asciiTheme="minorHAnsi" w:hAnsiTheme="minorHAnsi" w:cstheme="minorHAnsi"/>
          <w:sz w:val="24"/>
          <w:szCs w:val="24"/>
        </w:rPr>
        <w:t xml:space="preserve"> ust 1 ustawy </w:t>
      </w:r>
      <w:proofErr w:type="spellStart"/>
      <w:r w:rsidRPr="003700E0">
        <w:rPr>
          <w:rFonts w:asciiTheme="minorHAnsi" w:hAnsiTheme="minorHAnsi" w:cstheme="minorHAnsi"/>
          <w:sz w:val="24"/>
          <w:szCs w:val="24"/>
        </w:rPr>
        <w:t>Pzp</w:t>
      </w:r>
      <w:proofErr w:type="spellEnd"/>
      <w:r w:rsidRPr="003700E0">
        <w:rPr>
          <w:rFonts w:asciiTheme="minorHAnsi" w:hAnsiTheme="minorHAnsi" w:cstheme="minorHAnsi"/>
          <w:sz w:val="24"/>
          <w:szCs w:val="24"/>
        </w:rPr>
        <w:t>.</w:t>
      </w:r>
    </w:p>
    <w:p w14:paraId="6F860DC4" w14:textId="3CE52425" w:rsidR="007B3EDD" w:rsidRPr="0096224F" w:rsidRDefault="001F30AF" w:rsidP="00294F90">
      <w:pPr>
        <w:pStyle w:val="Teksttreci0"/>
        <w:numPr>
          <w:ilvl w:val="0"/>
          <w:numId w:val="10"/>
        </w:numPr>
        <w:shd w:val="clear" w:color="auto" w:fill="auto"/>
        <w:tabs>
          <w:tab w:val="left" w:pos="666"/>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W przypadku wspólnego ubiegania się o zamówienie przez Wykonawców są oni zobowiązani złożyć dokumenty i oświa</w:t>
      </w:r>
      <w:r w:rsidR="00C221C6">
        <w:rPr>
          <w:rFonts w:asciiTheme="minorHAnsi" w:hAnsiTheme="minorHAnsi" w:cstheme="minorHAnsi"/>
          <w:sz w:val="24"/>
          <w:szCs w:val="24"/>
        </w:rPr>
        <w:t>dczenia o których mowa w pkt 9</w:t>
      </w:r>
      <w:r w:rsidRPr="0096224F">
        <w:rPr>
          <w:rFonts w:asciiTheme="minorHAnsi" w:hAnsiTheme="minorHAnsi" w:cstheme="minorHAnsi"/>
          <w:sz w:val="24"/>
          <w:szCs w:val="24"/>
        </w:rPr>
        <w:t>, przy czym :</w:t>
      </w:r>
    </w:p>
    <w:p w14:paraId="04CB0142" w14:textId="6A0FAF74" w:rsidR="007B3EDD" w:rsidRPr="0096224F" w:rsidRDefault="001F30AF" w:rsidP="00294F90">
      <w:pPr>
        <w:pStyle w:val="Teksttreci0"/>
        <w:numPr>
          <w:ilvl w:val="0"/>
          <w:numId w:val="11"/>
        </w:numPr>
        <w:shd w:val="clear" w:color="auto" w:fill="auto"/>
        <w:tabs>
          <w:tab w:val="left" w:pos="1092"/>
        </w:tabs>
        <w:spacing w:after="0" w:line="360" w:lineRule="auto"/>
        <w:ind w:left="1060" w:hanging="340"/>
        <w:jc w:val="both"/>
        <w:rPr>
          <w:rFonts w:asciiTheme="minorHAnsi" w:hAnsiTheme="minorHAnsi" w:cstheme="minorHAnsi"/>
          <w:sz w:val="24"/>
          <w:szCs w:val="24"/>
        </w:rPr>
      </w:pPr>
      <w:r w:rsidRPr="0096224F">
        <w:rPr>
          <w:rFonts w:asciiTheme="minorHAnsi" w:hAnsiTheme="minorHAnsi" w:cstheme="minorHAnsi"/>
          <w:sz w:val="24"/>
          <w:szCs w:val="24"/>
        </w:rPr>
        <w:t>dokumenty i oświadc</w:t>
      </w:r>
      <w:r w:rsidR="00276C58">
        <w:rPr>
          <w:rFonts w:asciiTheme="minorHAnsi" w:hAnsiTheme="minorHAnsi" w:cstheme="minorHAnsi"/>
          <w:sz w:val="24"/>
          <w:szCs w:val="24"/>
        </w:rPr>
        <w:t>zenia o których mowa w pkt 9.3.</w:t>
      </w:r>
      <w:r w:rsidRPr="0096224F">
        <w:rPr>
          <w:rFonts w:asciiTheme="minorHAnsi" w:hAnsiTheme="minorHAnsi" w:cstheme="minorHAnsi"/>
          <w:sz w:val="24"/>
          <w:szCs w:val="24"/>
        </w:rPr>
        <w:t xml:space="preserve"> składa odpowiednio Wykonawca / Wykonawcy, który/którzy wykazuje/ą spełnianie warunku, w zakresie i na zasadach opisanych w pkt 7.2 IDW.</w:t>
      </w:r>
    </w:p>
    <w:p w14:paraId="7AFBE790" w14:textId="20D2C050" w:rsidR="007B3EDD" w:rsidRPr="0096224F" w:rsidRDefault="001F30AF" w:rsidP="00294F90">
      <w:pPr>
        <w:pStyle w:val="Teksttreci0"/>
        <w:numPr>
          <w:ilvl w:val="0"/>
          <w:numId w:val="11"/>
        </w:numPr>
        <w:shd w:val="clear" w:color="auto" w:fill="auto"/>
        <w:tabs>
          <w:tab w:val="left" w:pos="1092"/>
        </w:tabs>
        <w:spacing w:after="0" w:line="360" w:lineRule="auto"/>
        <w:ind w:firstLine="700"/>
        <w:jc w:val="both"/>
        <w:rPr>
          <w:rFonts w:asciiTheme="minorHAnsi" w:hAnsiTheme="minorHAnsi" w:cstheme="minorHAnsi"/>
          <w:sz w:val="24"/>
          <w:szCs w:val="24"/>
        </w:rPr>
      </w:pPr>
      <w:r w:rsidRPr="0096224F">
        <w:rPr>
          <w:rFonts w:asciiTheme="minorHAnsi" w:hAnsiTheme="minorHAnsi" w:cstheme="minorHAnsi"/>
          <w:sz w:val="24"/>
          <w:szCs w:val="24"/>
        </w:rPr>
        <w:t>dokumenty i oświadc</w:t>
      </w:r>
      <w:r w:rsidR="00276C58">
        <w:rPr>
          <w:rFonts w:asciiTheme="minorHAnsi" w:hAnsiTheme="minorHAnsi" w:cstheme="minorHAnsi"/>
          <w:sz w:val="24"/>
          <w:szCs w:val="24"/>
        </w:rPr>
        <w:t>zenia o których mowa w pkt 9.4.</w:t>
      </w:r>
      <w:r w:rsidRPr="0096224F">
        <w:rPr>
          <w:rFonts w:asciiTheme="minorHAnsi" w:hAnsiTheme="minorHAnsi" w:cstheme="minorHAnsi"/>
          <w:sz w:val="24"/>
          <w:szCs w:val="24"/>
        </w:rPr>
        <w:t xml:space="preserve"> składa każdy z nich.</w:t>
      </w:r>
    </w:p>
    <w:p w14:paraId="2CEF6E0F" w14:textId="77777777" w:rsidR="007B3EDD" w:rsidRPr="0096224F" w:rsidRDefault="001F30AF" w:rsidP="00294F90">
      <w:pPr>
        <w:pStyle w:val="Nagwek40"/>
        <w:keepNext/>
        <w:keepLines/>
        <w:numPr>
          <w:ilvl w:val="0"/>
          <w:numId w:val="12"/>
        </w:numPr>
        <w:shd w:val="clear" w:color="auto" w:fill="auto"/>
        <w:tabs>
          <w:tab w:val="left" w:pos="686"/>
        </w:tabs>
        <w:spacing w:after="0" w:line="360" w:lineRule="auto"/>
        <w:ind w:left="700" w:hanging="700"/>
        <w:jc w:val="both"/>
        <w:rPr>
          <w:rFonts w:asciiTheme="minorHAnsi" w:hAnsiTheme="minorHAnsi" w:cstheme="minorHAnsi"/>
          <w:sz w:val="24"/>
          <w:szCs w:val="24"/>
        </w:rPr>
      </w:pPr>
      <w:bookmarkStart w:id="23" w:name="bookmark24"/>
      <w:bookmarkStart w:id="24" w:name="bookmark25"/>
      <w:r w:rsidRPr="0096224F">
        <w:rPr>
          <w:rFonts w:asciiTheme="minorHAnsi" w:hAnsiTheme="minorHAnsi" w:cstheme="minorHAnsi"/>
          <w:sz w:val="24"/>
          <w:szCs w:val="24"/>
        </w:rPr>
        <w:t>SPOSÓB KOMUNIKACJI ORAZ WYMAGANIA FORMALNE DOTYCZĄCE SKŁADANYCH OŚWIADCZEŃ I DOKUMENTÓW</w:t>
      </w:r>
      <w:bookmarkEnd w:id="23"/>
      <w:bookmarkEnd w:id="24"/>
    </w:p>
    <w:p w14:paraId="5DB8F18B" w14:textId="4DDD5A14" w:rsidR="00731B61" w:rsidRPr="00276C58" w:rsidRDefault="001F30AF" w:rsidP="00294F90">
      <w:pPr>
        <w:pStyle w:val="Teksttreci0"/>
        <w:numPr>
          <w:ilvl w:val="1"/>
          <w:numId w:val="12"/>
        </w:numPr>
        <w:shd w:val="clear" w:color="auto" w:fill="auto"/>
        <w:tabs>
          <w:tab w:val="left" w:pos="686"/>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W postępowaniu komunikacja między Zamawiającym a Wykonawcami </w:t>
      </w:r>
      <w:r w:rsidR="00B66C5E">
        <w:rPr>
          <w:rFonts w:asciiTheme="minorHAnsi" w:hAnsiTheme="minorHAnsi" w:cstheme="minorHAnsi"/>
          <w:sz w:val="24"/>
          <w:szCs w:val="24"/>
        </w:rPr>
        <w:t xml:space="preserve">, w tym składanie wszelkich oświadczeń, wniosków, zawiadomień oraz informacji </w:t>
      </w:r>
      <w:r w:rsidR="00B66C5E" w:rsidRPr="00276C58">
        <w:rPr>
          <w:rFonts w:asciiTheme="minorHAnsi" w:hAnsiTheme="minorHAnsi" w:cstheme="minorHAnsi"/>
          <w:sz w:val="24"/>
          <w:szCs w:val="24"/>
        </w:rPr>
        <w:t xml:space="preserve">odbywa się elektronicznie za pośrednictwem platformy zakupowej </w:t>
      </w:r>
      <w:proofErr w:type="spellStart"/>
      <w:r w:rsidR="00B66C5E" w:rsidRPr="00276C58">
        <w:rPr>
          <w:rFonts w:asciiTheme="minorHAnsi" w:hAnsiTheme="minorHAnsi" w:cstheme="minorHAnsi"/>
          <w:sz w:val="24"/>
          <w:szCs w:val="24"/>
        </w:rPr>
        <w:t>OpenNexus</w:t>
      </w:r>
      <w:proofErr w:type="spellEnd"/>
      <w:r w:rsidR="00B66C5E" w:rsidRPr="00276C58">
        <w:rPr>
          <w:rFonts w:asciiTheme="minorHAnsi" w:hAnsiTheme="minorHAnsi" w:cstheme="minorHAnsi"/>
          <w:sz w:val="24"/>
          <w:szCs w:val="24"/>
        </w:rPr>
        <w:t xml:space="preserve"> dostępnej pod adresem </w:t>
      </w:r>
      <w:hyperlink r:id="rId12" w:history="1">
        <w:r w:rsidR="00B66C5E" w:rsidRPr="00276C58">
          <w:rPr>
            <w:rStyle w:val="Hipercze"/>
            <w:rFonts w:asciiTheme="minorHAnsi" w:hAnsiTheme="minorHAnsi" w:cstheme="minorHAnsi"/>
            <w:b/>
            <w:bCs/>
            <w:sz w:val="24"/>
            <w:szCs w:val="24"/>
          </w:rPr>
          <w:t>http://platformazakupowa/pn/bialeblota</w:t>
        </w:r>
      </w:hyperlink>
      <w:r w:rsidR="00B66C5E" w:rsidRPr="00276C58">
        <w:rPr>
          <w:rFonts w:asciiTheme="minorHAnsi" w:hAnsiTheme="minorHAnsi" w:cstheme="minorHAnsi"/>
          <w:b/>
          <w:bCs/>
          <w:sz w:val="24"/>
          <w:szCs w:val="24"/>
        </w:rPr>
        <w:t xml:space="preserve"> </w:t>
      </w:r>
      <w:r w:rsidR="00B66C5E" w:rsidRPr="00276C58">
        <w:rPr>
          <w:rFonts w:asciiTheme="minorHAnsi" w:hAnsiTheme="minorHAnsi" w:cstheme="minorHAnsi"/>
          <w:sz w:val="24"/>
          <w:szCs w:val="24"/>
        </w:rPr>
        <w:t>i formularza „WYŚLIJ WIADOMOŚĆ” dostępnego na stronie dotyczącej danego postępowania.</w:t>
      </w:r>
      <w:r w:rsidR="00B66C5E" w:rsidRPr="00276C58">
        <w:rPr>
          <w:rFonts w:asciiTheme="minorHAnsi" w:hAnsiTheme="minorHAnsi" w:cstheme="minorHAnsi"/>
          <w:b/>
          <w:bCs/>
          <w:sz w:val="24"/>
          <w:szCs w:val="24"/>
        </w:rPr>
        <w:t xml:space="preserve"> </w:t>
      </w:r>
      <w:r w:rsidR="00B66C5E" w:rsidRPr="00276C58">
        <w:rPr>
          <w:rFonts w:asciiTheme="minorHAnsi" w:hAnsiTheme="minorHAnsi" w:cstheme="minorHAnsi"/>
          <w:sz w:val="24"/>
          <w:szCs w:val="24"/>
        </w:rPr>
        <w:t>Za datę wpływu oświadczeń, wniosk</w:t>
      </w:r>
      <w:r w:rsidR="000E5237" w:rsidRPr="00276C58">
        <w:rPr>
          <w:rFonts w:asciiTheme="minorHAnsi" w:hAnsiTheme="minorHAnsi" w:cstheme="minorHAnsi"/>
          <w:sz w:val="24"/>
          <w:szCs w:val="24"/>
        </w:rPr>
        <w:t>ó</w:t>
      </w:r>
      <w:r w:rsidR="00B66C5E" w:rsidRPr="00276C58">
        <w:rPr>
          <w:rFonts w:asciiTheme="minorHAnsi" w:hAnsiTheme="minorHAnsi" w:cstheme="minorHAnsi"/>
          <w:sz w:val="24"/>
          <w:szCs w:val="24"/>
        </w:rPr>
        <w:t xml:space="preserve">w, zawiadomień oraz informacji przyjmuje się datę ich wczytania na platformie. </w:t>
      </w:r>
      <w:r w:rsidR="00294F90">
        <w:rPr>
          <w:rFonts w:asciiTheme="minorHAnsi" w:hAnsiTheme="minorHAnsi" w:cstheme="minorHAnsi"/>
          <w:sz w:val="24"/>
          <w:szCs w:val="24"/>
        </w:rPr>
        <w:br/>
      </w:r>
      <w:r w:rsidR="00B66C5E" w:rsidRPr="00276C58">
        <w:rPr>
          <w:rFonts w:asciiTheme="minorHAnsi" w:hAnsiTheme="minorHAnsi" w:cstheme="minorHAnsi"/>
          <w:sz w:val="24"/>
          <w:szCs w:val="24"/>
        </w:rPr>
        <w:t xml:space="preserve">W korespondencji kierowanej do Zamawiającego </w:t>
      </w:r>
      <w:r w:rsidR="00731B61" w:rsidRPr="00276C58">
        <w:rPr>
          <w:rFonts w:asciiTheme="minorHAnsi" w:hAnsiTheme="minorHAnsi" w:cstheme="minorHAnsi"/>
          <w:sz w:val="24"/>
          <w:szCs w:val="24"/>
        </w:rPr>
        <w:t xml:space="preserve">Wykonawca powinien posługiwać się numerem sprawy określonym w </w:t>
      </w:r>
      <w:r w:rsidR="00FE435B" w:rsidRPr="00276C58">
        <w:rPr>
          <w:rFonts w:asciiTheme="minorHAnsi" w:hAnsiTheme="minorHAnsi" w:cstheme="minorHAnsi"/>
          <w:sz w:val="24"/>
          <w:szCs w:val="24"/>
        </w:rPr>
        <w:t>SWZ</w:t>
      </w:r>
      <w:r w:rsidR="00731B61" w:rsidRPr="00276C58">
        <w:rPr>
          <w:rFonts w:asciiTheme="minorHAnsi" w:hAnsiTheme="minorHAnsi" w:cstheme="minorHAnsi"/>
          <w:sz w:val="24"/>
          <w:szCs w:val="24"/>
        </w:rPr>
        <w:t>.</w:t>
      </w:r>
    </w:p>
    <w:p w14:paraId="785DFAE8" w14:textId="5B4C7DA9" w:rsidR="007B3EDD" w:rsidRDefault="00731B61" w:rsidP="00294F90">
      <w:pPr>
        <w:pStyle w:val="Teksttreci0"/>
        <w:numPr>
          <w:ilvl w:val="1"/>
          <w:numId w:val="12"/>
        </w:numPr>
        <w:shd w:val="clear" w:color="auto" w:fill="auto"/>
        <w:tabs>
          <w:tab w:val="left" w:pos="686"/>
        </w:tabs>
        <w:spacing w:after="0" w:line="360" w:lineRule="auto"/>
        <w:ind w:left="700" w:hanging="700"/>
        <w:jc w:val="both"/>
        <w:rPr>
          <w:rFonts w:asciiTheme="minorHAnsi" w:hAnsiTheme="minorHAnsi" w:cstheme="minorHAnsi"/>
          <w:sz w:val="24"/>
          <w:szCs w:val="24"/>
        </w:rPr>
      </w:pPr>
      <w:r>
        <w:rPr>
          <w:rFonts w:asciiTheme="minorHAnsi" w:hAnsiTheme="minorHAnsi" w:cstheme="minorHAnsi"/>
          <w:sz w:val="24"/>
          <w:szCs w:val="24"/>
        </w:rPr>
        <w:t xml:space="preserve">Jednocześnie Zamawiający dopuszcza przekazywanie zawiadomień, oświadczeń, wniosków oraz informacji za pośrednictwem poczty elektronicznej na adresy </w:t>
      </w:r>
      <w:hyperlink r:id="rId13" w:history="1">
        <w:r w:rsidRPr="007B1666">
          <w:rPr>
            <w:rStyle w:val="Hipercze"/>
            <w:rFonts w:asciiTheme="minorHAnsi" w:hAnsiTheme="minorHAnsi" w:cstheme="minorHAnsi"/>
            <w:sz w:val="24"/>
            <w:szCs w:val="24"/>
          </w:rPr>
          <w:t>monika.dominikowska@bialeblota.eu</w:t>
        </w:r>
      </w:hyperlink>
      <w:r>
        <w:rPr>
          <w:rFonts w:asciiTheme="minorHAnsi" w:hAnsiTheme="minorHAnsi" w:cstheme="minorHAnsi"/>
          <w:sz w:val="24"/>
          <w:szCs w:val="24"/>
        </w:rPr>
        <w:t xml:space="preserve"> oraz </w:t>
      </w:r>
      <w:hyperlink r:id="rId14" w:history="1">
        <w:r w:rsidRPr="007B1666">
          <w:rPr>
            <w:rStyle w:val="Hipercze"/>
            <w:rFonts w:asciiTheme="minorHAnsi" w:hAnsiTheme="minorHAnsi" w:cstheme="minorHAnsi"/>
            <w:sz w:val="24"/>
            <w:szCs w:val="24"/>
          </w:rPr>
          <w:t>inwestycje@bialeblota.eu</w:t>
        </w:r>
      </w:hyperlink>
      <w:r>
        <w:rPr>
          <w:rFonts w:asciiTheme="minorHAnsi" w:hAnsiTheme="minorHAnsi" w:cstheme="minorHAnsi"/>
          <w:sz w:val="24"/>
          <w:szCs w:val="24"/>
        </w:rPr>
        <w:t xml:space="preserve"> </w:t>
      </w:r>
      <w:r w:rsidR="001F30AF" w:rsidRPr="0096224F">
        <w:rPr>
          <w:rFonts w:asciiTheme="minorHAnsi" w:hAnsiTheme="minorHAnsi" w:cstheme="minorHAnsi"/>
          <w:sz w:val="24"/>
          <w:szCs w:val="24"/>
        </w:rPr>
        <w:t>.</w:t>
      </w:r>
    </w:p>
    <w:p w14:paraId="486F7EBB" w14:textId="77777777" w:rsidR="00B04088" w:rsidRPr="00731B61" w:rsidRDefault="001F30AF" w:rsidP="00294F90">
      <w:pPr>
        <w:pStyle w:val="Teksttreci0"/>
        <w:numPr>
          <w:ilvl w:val="1"/>
          <w:numId w:val="12"/>
        </w:numPr>
        <w:shd w:val="clear" w:color="auto" w:fill="auto"/>
        <w:tabs>
          <w:tab w:val="left" w:pos="686"/>
        </w:tabs>
        <w:spacing w:after="0" w:line="360" w:lineRule="auto"/>
        <w:ind w:left="700" w:hanging="700"/>
        <w:jc w:val="both"/>
        <w:rPr>
          <w:rFonts w:asciiTheme="minorHAnsi" w:hAnsiTheme="minorHAnsi" w:cstheme="minorHAnsi"/>
          <w:sz w:val="24"/>
          <w:szCs w:val="24"/>
        </w:rPr>
      </w:pPr>
      <w:r w:rsidRPr="00731B61">
        <w:rPr>
          <w:rFonts w:asciiTheme="minorHAnsi" w:hAnsiTheme="minorHAnsi" w:cstheme="minorHAnsi"/>
          <w:sz w:val="24"/>
          <w:szCs w:val="24"/>
        </w:rPr>
        <w:t xml:space="preserve">Zamawiający wyznacza </w:t>
      </w:r>
      <w:r w:rsidR="00B04088" w:rsidRPr="00731B61">
        <w:rPr>
          <w:rFonts w:asciiTheme="minorHAnsi" w:hAnsiTheme="minorHAnsi" w:cstheme="minorHAnsi"/>
          <w:sz w:val="24"/>
          <w:szCs w:val="24"/>
        </w:rPr>
        <w:t>do kontaktowania się z Wykonawcami:</w:t>
      </w:r>
    </w:p>
    <w:p w14:paraId="785DADDD" w14:textId="47D780E8" w:rsidR="007B3EDD" w:rsidRPr="004B221C" w:rsidRDefault="001F30AF" w:rsidP="00294F90">
      <w:pPr>
        <w:pStyle w:val="Teksttreci0"/>
        <w:shd w:val="clear" w:color="auto" w:fill="auto"/>
        <w:spacing w:after="0" w:line="360" w:lineRule="auto"/>
        <w:ind w:left="700" w:firstLine="40"/>
        <w:jc w:val="both"/>
        <w:rPr>
          <w:rFonts w:asciiTheme="minorHAnsi" w:hAnsiTheme="minorHAnsi" w:cstheme="minorHAnsi"/>
          <w:sz w:val="24"/>
          <w:szCs w:val="24"/>
        </w:rPr>
      </w:pPr>
      <w:r w:rsidRPr="004B221C">
        <w:rPr>
          <w:rFonts w:asciiTheme="minorHAnsi" w:hAnsiTheme="minorHAnsi" w:cstheme="minorHAnsi"/>
          <w:sz w:val="24"/>
          <w:szCs w:val="24"/>
        </w:rPr>
        <w:t xml:space="preserve">Panią </w:t>
      </w:r>
      <w:r w:rsidR="00061B8C" w:rsidRPr="004B221C">
        <w:rPr>
          <w:rFonts w:asciiTheme="minorHAnsi" w:hAnsiTheme="minorHAnsi" w:cstheme="minorHAnsi"/>
          <w:sz w:val="24"/>
          <w:szCs w:val="24"/>
        </w:rPr>
        <w:t xml:space="preserve">Monikę </w:t>
      </w:r>
      <w:proofErr w:type="spellStart"/>
      <w:r w:rsidR="00061B8C" w:rsidRPr="004B221C">
        <w:rPr>
          <w:rFonts w:asciiTheme="minorHAnsi" w:hAnsiTheme="minorHAnsi" w:cstheme="minorHAnsi"/>
          <w:sz w:val="24"/>
          <w:szCs w:val="24"/>
        </w:rPr>
        <w:t>Dominikowską</w:t>
      </w:r>
      <w:proofErr w:type="spellEnd"/>
    </w:p>
    <w:p w14:paraId="3CE3E0A3" w14:textId="09424C60" w:rsidR="007B3EDD" w:rsidRPr="0096224F" w:rsidRDefault="00B04088" w:rsidP="00294F90">
      <w:pPr>
        <w:pStyle w:val="Teksttreci0"/>
        <w:shd w:val="clear" w:color="auto" w:fill="auto"/>
        <w:spacing w:after="0" w:line="360" w:lineRule="auto"/>
        <w:ind w:left="700" w:firstLine="40"/>
        <w:jc w:val="both"/>
        <w:rPr>
          <w:rFonts w:asciiTheme="minorHAnsi" w:hAnsiTheme="minorHAnsi" w:cstheme="minorHAnsi"/>
          <w:sz w:val="24"/>
          <w:szCs w:val="24"/>
        </w:rPr>
      </w:pPr>
      <w:r w:rsidRPr="004B221C">
        <w:rPr>
          <w:rFonts w:asciiTheme="minorHAnsi" w:hAnsiTheme="minorHAnsi" w:cstheme="minorHAnsi"/>
          <w:sz w:val="24"/>
          <w:szCs w:val="24"/>
        </w:rPr>
        <w:t>tel. 52</w:t>
      </w:r>
      <w:r w:rsidR="004B221C" w:rsidRPr="004B221C">
        <w:rPr>
          <w:rFonts w:asciiTheme="minorHAnsi" w:hAnsiTheme="minorHAnsi" w:cstheme="minorHAnsi"/>
          <w:sz w:val="24"/>
          <w:szCs w:val="24"/>
        </w:rPr>
        <w:t> 311 17 64</w:t>
      </w:r>
      <w:r w:rsidRPr="004B221C">
        <w:rPr>
          <w:rFonts w:asciiTheme="minorHAnsi" w:hAnsiTheme="minorHAnsi" w:cstheme="minorHAnsi"/>
          <w:sz w:val="24"/>
          <w:szCs w:val="24"/>
        </w:rPr>
        <w:t xml:space="preserve">, </w:t>
      </w:r>
      <w:hyperlink r:id="rId15" w:history="1">
        <w:r w:rsidR="00061B8C" w:rsidRPr="004B221C">
          <w:rPr>
            <w:rStyle w:val="Hipercze"/>
            <w:rFonts w:asciiTheme="minorHAnsi" w:hAnsiTheme="minorHAnsi" w:cstheme="minorHAnsi"/>
            <w:sz w:val="24"/>
            <w:szCs w:val="24"/>
          </w:rPr>
          <w:t>monika.dominikowska@bialeblota.eu</w:t>
        </w:r>
      </w:hyperlink>
      <w:r w:rsidR="00B339E7" w:rsidRPr="004B221C">
        <w:rPr>
          <w:rFonts w:asciiTheme="minorHAnsi" w:hAnsiTheme="minorHAnsi" w:cstheme="minorHAnsi"/>
          <w:sz w:val="24"/>
          <w:szCs w:val="24"/>
        </w:rPr>
        <w:t>,</w:t>
      </w:r>
      <w:r w:rsidR="00B339E7" w:rsidRPr="0096224F">
        <w:rPr>
          <w:rFonts w:asciiTheme="minorHAnsi" w:hAnsiTheme="minorHAnsi" w:cstheme="minorHAnsi"/>
          <w:sz w:val="24"/>
          <w:szCs w:val="24"/>
        </w:rPr>
        <w:t xml:space="preserve"> </w:t>
      </w:r>
    </w:p>
    <w:p w14:paraId="0D2D8FAE" w14:textId="3FD58F60" w:rsidR="007B3EDD" w:rsidRPr="0096224F" w:rsidRDefault="001F30AF" w:rsidP="00294F90">
      <w:pPr>
        <w:pStyle w:val="Teksttreci0"/>
        <w:numPr>
          <w:ilvl w:val="1"/>
          <w:numId w:val="12"/>
        </w:numPr>
        <w:shd w:val="clear" w:color="auto" w:fill="auto"/>
        <w:tabs>
          <w:tab w:val="left" w:pos="686"/>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Jeżeli Zamawiający lub Wykonawca przekazują oświadczenia, wnioski, </w:t>
      </w:r>
      <w:r w:rsidR="00276C58">
        <w:rPr>
          <w:rFonts w:asciiTheme="minorHAnsi" w:hAnsiTheme="minorHAnsi" w:cstheme="minorHAnsi"/>
          <w:sz w:val="24"/>
          <w:szCs w:val="24"/>
        </w:rPr>
        <w:t>zawiadomienia oraz informacje</w:t>
      </w:r>
      <w:r w:rsidRPr="0096224F">
        <w:rPr>
          <w:rFonts w:asciiTheme="minorHAnsi" w:hAnsiTheme="minorHAnsi" w:cstheme="minorHAnsi"/>
          <w:sz w:val="24"/>
          <w:szCs w:val="24"/>
        </w:rPr>
        <w:t xml:space="preserve"> przy użyciu środków komunikacji elektronicznej w rozumieniu ustawy </w:t>
      </w:r>
      <w:r w:rsidR="00294F90">
        <w:rPr>
          <w:rFonts w:asciiTheme="minorHAnsi" w:hAnsiTheme="minorHAnsi" w:cstheme="minorHAnsi"/>
          <w:sz w:val="24"/>
          <w:szCs w:val="24"/>
        </w:rPr>
        <w:br/>
      </w:r>
      <w:r w:rsidRPr="0096224F">
        <w:rPr>
          <w:rFonts w:asciiTheme="minorHAnsi" w:hAnsiTheme="minorHAnsi" w:cstheme="minorHAnsi"/>
          <w:sz w:val="24"/>
          <w:szCs w:val="24"/>
        </w:rPr>
        <w:t>o świadczeniu usług drogą elektroniczną</w:t>
      </w:r>
      <w:r w:rsidRPr="0096224F">
        <w:rPr>
          <w:rFonts w:asciiTheme="minorHAnsi" w:hAnsiTheme="minorHAnsi" w:cstheme="minorHAnsi"/>
          <w:sz w:val="24"/>
          <w:szCs w:val="24"/>
          <w:vertAlign w:val="superscript"/>
        </w:rPr>
        <w:footnoteReference w:id="3"/>
      </w:r>
      <w:r w:rsidRPr="0096224F">
        <w:rPr>
          <w:rFonts w:asciiTheme="minorHAnsi" w:hAnsiTheme="minorHAnsi" w:cstheme="minorHAnsi"/>
          <w:sz w:val="24"/>
          <w:szCs w:val="24"/>
        </w:rPr>
        <w:t>, każda ze stron na żądanie drugiej strony niezwłocznie potwierdza fakt ich otrzymania.</w:t>
      </w:r>
    </w:p>
    <w:p w14:paraId="27EDBE1C" w14:textId="7EEA351B" w:rsidR="007B3EDD" w:rsidRPr="00276C58" w:rsidRDefault="001F30AF" w:rsidP="00294F90">
      <w:pPr>
        <w:pStyle w:val="Teksttreci0"/>
        <w:numPr>
          <w:ilvl w:val="1"/>
          <w:numId w:val="12"/>
        </w:numPr>
        <w:shd w:val="clear" w:color="auto" w:fill="auto"/>
        <w:tabs>
          <w:tab w:val="left" w:pos="686"/>
        </w:tabs>
        <w:spacing w:after="0" w:line="360" w:lineRule="auto"/>
        <w:ind w:left="700" w:hanging="700"/>
        <w:jc w:val="both"/>
        <w:rPr>
          <w:rFonts w:asciiTheme="minorHAnsi" w:hAnsiTheme="minorHAnsi" w:cstheme="minorHAnsi"/>
          <w:sz w:val="24"/>
          <w:szCs w:val="24"/>
        </w:rPr>
      </w:pPr>
      <w:r w:rsidRPr="00276C58">
        <w:rPr>
          <w:rFonts w:asciiTheme="minorHAnsi" w:hAnsiTheme="minorHAnsi" w:cstheme="minorHAnsi"/>
          <w:sz w:val="24"/>
          <w:szCs w:val="24"/>
        </w:rPr>
        <w:lastRenderedPageBreak/>
        <w:t>Oświadczeni</w:t>
      </w:r>
      <w:r w:rsidR="008F327C" w:rsidRPr="00276C58">
        <w:rPr>
          <w:rFonts w:asciiTheme="minorHAnsi" w:hAnsiTheme="minorHAnsi" w:cstheme="minorHAnsi"/>
          <w:sz w:val="24"/>
          <w:szCs w:val="24"/>
        </w:rPr>
        <w:t>a</w:t>
      </w:r>
      <w:r w:rsidRPr="00276C58">
        <w:rPr>
          <w:rFonts w:asciiTheme="minorHAnsi" w:hAnsiTheme="minorHAnsi" w:cstheme="minorHAnsi"/>
          <w:sz w:val="24"/>
          <w:szCs w:val="24"/>
        </w:rPr>
        <w:t xml:space="preserve">, o których mowa w pkt 9.1 IDW, Wykonawca zobowiązany jest złożyć </w:t>
      </w:r>
      <w:r w:rsidR="00294F90">
        <w:rPr>
          <w:rFonts w:asciiTheme="minorHAnsi" w:hAnsiTheme="minorHAnsi" w:cstheme="minorHAnsi"/>
          <w:sz w:val="24"/>
          <w:szCs w:val="24"/>
        </w:rPr>
        <w:br/>
      </w:r>
      <w:r w:rsidR="00C97D5E" w:rsidRPr="00276C58">
        <w:rPr>
          <w:rFonts w:asciiTheme="minorHAnsi" w:hAnsiTheme="minorHAnsi" w:cstheme="minorHAnsi"/>
          <w:b/>
          <w:sz w:val="24"/>
          <w:szCs w:val="24"/>
        </w:rPr>
        <w:t xml:space="preserve">w </w:t>
      </w:r>
      <w:r w:rsidR="008F327C" w:rsidRPr="00276C58">
        <w:rPr>
          <w:rFonts w:asciiTheme="minorHAnsi" w:hAnsiTheme="minorHAnsi" w:cstheme="minorHAnsi"/>
          <w:b/>
          <w:sz w:val="24"/>
          <w:szCs w:val="24"/>
        </w:rPr>
        <w:t xml:space="preserve">oryginale w postaci dokumentu elektronicznego </w:t>
      </w:r>
      <w:r w:rsidR="00C221C6" w:rsidRPr="00276C58">
        <w:rPr>
          <w:rFonts w:asciiTheme="minorHAnsi" w:hAnsiTheme="minorHAnsi" w:cstheme="minorHAnsi"/>
          <w:b/>
          <w:bCs/>
          <w:sz w:val="24"/>
          <w:szCs w:val="24"/>
        </w:rPr>
        <w:t>podpisanego kwalifikowanym podpisem elektronicznym,</w:t>
      </w:r>
      <w:r w:rsidR="00C221C6" w:rsidRPr="00276C58">
        <w:rPr>
          <w:rFonts w:asciiTheme="minorHAnsi" w:hAnsiTheme="minorHAnsi" w:cstheme="minorHAnsi"/>
          <w:b/>
          <w:sz w:val="24"/>
          <w:szCs w:val="24"/>
        </w:rPr>
        <w:t xml:space="preserve"> podpisem zaufanym lub podpisem osobistym</w:t>
      </w:r>
      <w:r w:rsidRPr="00276C58">
        <w:rPr>
          <w:rFonts w:asciiTheme="minorHAnsi" w:hAnsiTheme="minorHAnsi" w:cstheme="minorHAnsi"/>
          <w:b/>
          <w:bCs/>
          <w:sz w:val="24"/>
          <w:szCs w:val="24"/>
        </w:rPr>
        <w:t xml:space="preserve"> </w:t>
      </w:r>
      <w:r w:rsidRPr="00276C58">
        <w:rPr>
          <w:rFonts w:asciiTheme="minorHAnsi" w:hAnsiTheme="minorHAnsi" w:cstheme="minorHAnsi"/>
          <w:sz w:val="24"/>
          <w:szCs w:val="24"/>
        </w:rPr>
        <w:t>wraz z Ofertą.</w:t>
      </w:r>
    </w:p>
    <w:p w14:paraId="66A2FEFA" w14:textId="4188DEAF" w:rsidR="007B3EDD" w:rsidRPr="00276C58" w:rsidRDefault="001F30AF" w:rsidP="00294F90">
      <w:pPr>
        <w:pStyle w:val="Teksttreci0"/>
        <w:numPr>
          <w:ilvl w:val="1"/>
          <w:numId w:val="12"/>
        </w:numPr>
        <w:shd w:val="clear" w:color="auto" w:fill="auto"/>
        <w:tabs>
          <w:tab w:val="left" w:pos="686"/>
        </w:tabs>
        <w:spacing w:after="0" w:line="360" w:lineRule="auto"/>
        <w:ind w:left="709" w:hanging="709"/>
        <w:jc w:val="both"/>
        <w:rPr>
          <w:rFonts w:asciiTheme="minorHAnsi" w:hAnsiTheme="minorHAnsi" w:cstheme="minorHAnsi"/>
          <w:sz w:val="24"/>
          <w:szCs w:val="24"/>
        </w:rPr>
      </w:pPr>
      <w:r w:rsidRPr="00276C58">
        <w:rPr>
          <w:rFonts w:asciiTheme="minorHAnsi" w:hAnsiTheme="minorHAnsi" w:cstheme="minorHAnsi"/>
          <w:sz w:val="24"/>
          <w:szCs w:val="24"/>
        </w:rPr>
        <w:t xml:space="preserve">Ofertę składa się pod rygorem nieważności </w:t>
      </w:r>
      <w:r w:rsidR="005B6D98" w:rsidRPr="00276C58">
        <w:rPr>
          <w:rFonts w:asciiTheme="minorHAnsi" w:hAnsiTheme="minorHAnsi" w:cstheme="minorHAnsi"/>
          <w:b/>
          <w:sz w:val="24"/>
          <w:szCs w:val="24"/>
        </w:rPr>
        <w:t xml:space="preserve">w oryginale w postaci dokumentu elektronicznego </w:t>
      </w:r>
      <w:r w:rsidR="00C221C6" w:rsidRPr="00276C58">
        <w:rPr>
          <w:rFonts w:asciiTheme="minorHAnsi" w:hAnsiTheme="minorHAnsi" w:cstheme="minorHAnsi"/>
          <w:b/>
          <w:bCs/>
          <w:sz w:val="24"/>
          <w:szCs w:val="24"/>
        </w:rPr>
        <w:t>podpisanego kwalifikowanym podpisem elektronicznym,</w:t>
      </w:r>
      <w:r w:rsidR="00C221C6" w:rsidRPr="00276C58">
        <w:rPr>
          <w:rFonts w:asciiTheme="minorHAnsi" w:hAnsiTheme="minorHAnsi" w:cstheme="minorHAnsi"/>
          <w:b/>
          <w:sz w:val="24"/>
          <w:szCs w:val="24"/>
        </w:rPr>
        <w:t xml:space="preserve"> podpisem zaufanym lub podpisem osobistym</w:t>
      </w:r>
      <w:r w:rsidRPr="00276C58">
        <w:rPr>
          <w:rFonts w:asciiTheme="minorHAnsi" w:hAnsiTheme="minorHAnsi" w:cstheme="minorHAnsi"/>
          <w:sz w:val="24"/>
          <w:szCs w:val="24"/>
        </w:rPr>
        <w:t>.</w:t>
      </w:r>
    </w:p>
    <w:p w14:paraId="161CAF9D" w14:textId="664B66F1" w:rsidR="007B3EDD" w:rsidRPr="00590128" w:rsidRDefault="001F30AF" w:rsidP="00294F90">
      <w:pPr>
        <w:pStyle w:val="Teksttreci0"/>
        <w:numPr>
          <w:ilvl w:val="1"/>
          <w:numId w:val="12"/>
        </w:numPr>
        <w:shd w:val="clear" w:color="auto" w:fill="auto"/>
        <w:tabs>
          <w:tab w:val="left" w:pos="686"/>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Oświadczenia lub dokumenty, o których mowa w </w:t>
      </w:r>
      <w:r w:rsidR="00053310">
        <w:rPr>
          <w:rFonts w:asciiTheme="minorHAnsi" w:hAnsiTheme="minorHAnsi" w:cstheme="minorHAnsi"/>
          <w:sz w:val="24"/>
          <w:szCs w:val="24"/>
        </w:rPr>
        <w:t xml:space="preserve">rozporządzeniu Ministra Rozwoju, Pracy i Technologii </w:t>
      </w:r>
      <w:r w:rsidRPr="0096224F">
        <w:rPr>
          <w:rFonts w:asciiTheme="minorHAnsi" w:hAnsiTheme="minorHAnsi" w:cstheme="minorHAnsi"/>
          <w:sz w:val="24"/>
          <w:szCs w:val="24"/>
        </w:rPr>
        <w:t xml:space="preserve">z dnia </w:t>
      </w:r>
      <w:r w:rsidR="00053310">
        <w:rPr>
          <w:rFonts w:asciiTheme="minorHAnsi" w:hAnsiTheme="minorHAnsi" w:cstheme="minorHAnsi"/>
          <w:sz w:val="24"/>
          <w:szCs w:val="24"/>
        </w:rPr>
        <w:t>23 grudnia 2020 roku</w:t>
      </w:r>
      <w:r w:rsidRPr="0096224F">
        <w:rPr>
          <w:rFonts w:asciiTheme="minorHAnsi" w:hAnsiTheme="minorHAnsi" w:cstheme="minorHAnsi"/>
          <w:sz w:val="24"/>
          <w:szCs w:val="24"/>
        </w:rPr>
        <w:t xml:space="preserve"> r. w sprawie </w:t>
      </w:r>
      <w:r w:rsidR="00053310">
        <w:rPr>
          <w:rFonts w:asciiTheme="minorHAnsi" w:hAnsiTheme="minorHAnsi" w:cstheme="minorHAnsi"/>
          <w:sz w:val="24"/>
          <w:szCs w:val="24"/>
        </w:rPr>
        <w:t xml:space="preserve">podmiotowych środków dowodowych lub oświadczeń, </w:t>
      </w:r>
      <w:r w:rsidRPr="0096224F">
        <w:rPr>
          <w:rFonts w:asciiTheme="minorHAnsi" w:hAnsiTheme="minorHAnsi" w:cstheme="minorHAnsi"/>
          <w:sz w:val="24"/>
          <w:szCs w:val="24"/>
        </w:rPr>
        <w:t xml:space="preserve">jakich może żądać zamawiający od Wykonawcy, zwanym dalej „rozporządzeniem", należy złożyć </w:t>
      </w:r>
      <w:r w:rsidR="005B6D98" w:rsidRPr="00590128">
        <w:rPr>
          <w:rFonts w:asciiTheme="minorHAnsi" w:hAnsiTheme="minorHAnsi" w:cstheme="minorHAnsi"/>
          <w:b/>
          <w:sz w:val="24"/>
          <w:szCs w:val="24"/>
        </w:rPr>
        <w:t xml:space="preserve">w </w:t>
      </w:r>
      <w:r w:rsidR="00590128" w:rsidRPr="00590128">
        <w:rPr>
          <w:rFonts w:asciiTheme="minorHAnsi" w:hAnsiTheme="minorHAnsi" w:cstheme="minorHAnsi"/>
          <w:b/>
          <w:sz w:val="24"/>
          <w:szCs w:val="24"/>
        </w:rPr>
        <w:t xml:space="preserve">formie elektronicznej, w postaci elektronicznej opatrzonej </w:t>
      </w:r>
      <w:r w:rsidR="00590128" w:rsidRPr="00590128">
        <w:rPr>
          <w:rFonts w:asciiTheme="minorHAnsi" w:hAnsiTheme="minorHAnsi" w:cstheme="minorHAnsi"/>
          <w:b/>
          <w:bCs/>
          <w:sz w:val="24"/>
          <w:szCs w:val="24"/>
        </w:rPr>
        <w:t>kwalifikowanym podpisem elektronicznym,</w:t>
      </w:r>
      <w:r w:rsidR="00590128" w:rsidRPr="00590128">
        <w:rPr>
          <w:rFonts w:asciiTheme="minorHAnsi" w:hAnsiTheme="minorHAnsi" w:cstheme="minorHAnsi"/>
          <w:b/>
          <w:sz w:val="24"/>
          <w:szCs w:val="24"/>
        </w:rPr>
        <w:t xml:space="preserve"> podpisem zaufanym lub podpisem osobistym</w:t>
      </w:r>
      <w:r w:rsidRPr="00590128">
        <w:rPr>
          <w:rFonts w:asciiTheme="minorHAnsi" w:hAnsiTheme="minorHAnsi" w:cstheme="minorHAnsi"/>
          <w:b/>
          <w:bCs/>
          <w:sz w:val="24"/>
          <w:szCs w:val="24"/>
        </w:rPr>
        <w:t>.</w:t>
      </w:r>
    </w:p>
    <w:p w14:paraId="6589D800" w14:textId="7A0447D6" w:rsidR="007B3EDD" w:rsidRPr="0096224F" w:rsidRDefault="001F30AF" w:rsidP="00294F90">
      <w:pPr>
        <w:pStyle w:val="Teksttreci0"/>
        <w:numPr>
          <w:ilvl w:val="1"/>
          <w:numId w:val="12"/>
        </w:numPr>
        <w:shd w:val="clear" w:color="auto" w:fill="auto"/>
        <w:tabs>
          <w:tab w:val="left" w:pos="686"/>
        </w:tabs>
        <w:spacing w:after="0" w:line="360" w:lineRule="auto"/>
        <w:ind w:left="709" w:hanging="709"/>
        <w:jc w:val="both"/>
        <w:rPr>
          <w:rFonts w:asciiTheme="minorHAnsi" w:hAnsiTheme="minorHAnsi" w:cstheme="minorHAnsi"/>
          <w:sz w:val="24"/>
          <w:szCs w:val="24"/>
        </w:rPr>
      </w:pPr>
      <w:r w:rsidRPr="0096224F">
        <w:rPr>
          <w:rFonts w:asciiTheme="minorHAnsi" w:hAnsiTheme="minorHAnsi" w:cstheme="minorHAnsi"/>
          <w:sz w:val="24"/>
          <w:szCs w:val="24"/>
        </w:rPr>
        <w:t>Zobowiązanie, o którym mowa w p</w:t>
      </w:r>
      <w:r w:rsidR="00590128">
        <w:rPr>
          <w:rFonts w:asciiTheme="minorHAnsi" w:hAnsiTheme="minorHAnsi" w:cstheme="minorHAnsi"/>
          <w:sz w:val="24"/>
          <w:szCs w:val="24"/>
        </w:rPr>
        <w:t>kt 10.4</w:t>
      </w:r>
      <w:r w:rsidRPr="0096224F">
        <w:rPr>
          <w:rFonts w:asciiTheme="minorHAnsi" w:hAnsiTheme="minorHAnsi" w:cstheme="minorHAnsi"/>
          <w:sz w:val="24"/>
          <w:szCs w:val="24"/>
        </w:rPr>
        <w:t xml:space="preserve">. IDW należy złożyć </w:t>
      </w:r>
      <w:r w:rsidR="007E31D1" w:rsidRPr="00590128">
        <w:rPr>
          <w:rFonts w:asciiTheme="minorHAnsi" w:hAnsiTheme="minorHAnsi" w:cstheme="minorHAnsi"/>
          <w:b/>
          <w:sz w:val="24"/>
          <w:szCs w:val="24"/>
        </w:rPr>
        <w:t xml:space="preserve">w formie elektronicznej, </w:t>
      </w:r>
      <w:r w:rsidR="00294F90">
        <w:rPr>
          <w:rFonts w:asciiTheme="minorHAnsi" w:hAnsiTheme="minorHAnsi" w:cstheme="minorHAnsi"/>
          <w:b/>
          <w:sz w:val="24"/>
          <w:szCs w:val="24"/>
        </w:rPr>
        <w:br/>
      </w:r>
      <w:r w:rsidR="007E31D1" w:rsidRPr="00590128">
        <w:rPr>
          <w:rFonts w:asciiTheme="minorHAnsi" w:hAnsiTheme="minorHAnsi" w:cstheme="minorHAnsi"/>
          <w:b/>
          <w:sz w:val="24"/>
          <w:szCs w:val="24"/>
        </w:rPr>
        <w:t xml:space="preserve">w postaci elektronicznej opatrzonej </w:t>
      </w:r>
      <w:r w:rsidR="007E31D1" w:rsidRPr="00590128">
        <w:rPr>
          <w:rFonts w:asciiTheme="minorHAnsi" w:hAnsiTheme="minorHAnsi" w:cstheme="minorHAnsi"/>
          <w:b/>
          <w:bCs/>
          <w:sz w:val="24"/>
          <w:szCs w:val="24"/>
        </w:rPr>
        <w:t>kwalifikowanym podpisem elektronicznym,</w:t>
      </w:r>
      <w:r w:rsidR="007E31D1" w:rsidRPr="00590128">
        <w:rPr>
          <w:rFonts w:asciiTheme="minorHAnsi" w:hAnsiTheme="minorHAnsi" w:cstheme="minorHAnsi"/>
          <w:b/>
          <w:sz w:val="24"/>
          <w:szCs w:val="24"/>
        </w:rPr>
        <w:t xml:space="preserve"> podpisem zaufanym lub podpisem osobistym</w:t>
      </w:r>
      <w:r w:rsidRPr="0096224F">
        <w:rPr>
          <w:rFonts w:asciiTheme="minorHAnsi" w:hAnsiTheme="minorHAnsi" w:cstheme="minorHAnsi"/>
          <w:b/>
          <w:bCs/>
          <w:sz w:val="24"/>
          <w:szCs w:val="24"/>
        </w:rPr>
        <w:t>.</w:t>
      </w:r>
    </w:p>
    <w:p w14:paraId="74305A27" w14:textId="77777777" w:rsidR="007B3EDD" w:rsidRPr="0096224F" w:rsidRDefault="001F30AF" w:rsidP="00294F90">
      <w:pPr>
        <w:pStyle w:val="Teksttreci0"/>
        <w:numPr>
          <w:ilvl w:val="1"/>
          <w:numId w:val="12"/>
        </w:numPr>
        <w:shd w:val="clear" w:color="auto" w:fill="auto"/>
        <w:tabs>
          <w:tab w:val="left" w:pos="686"/>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Poświadczenia za zgodność z oryginałem dokonuje odpowiednio Wykonawca, podmiot, na którego zdolnościach lub sytuacji polega Wykonawca, Wykonawcy wspólnie ubiegający się o udzielenie zamówienia publicznego albo podwykonawca, w zakresie dokumentów lub oświadczeń, które każdego z nich dotyczą.</w:t>
      </w:r>
    </w:p>
    <w:p w14:paraId="7DFF886B" w14:textId="7A9ED43C" w:rsidR="007B3EDD" w:rsidRPr="00B64660" w:rsidRDefault="001F30AF" w:rsidP="00294F90">
      <w:pPr>
        <w:pStyle w:val="Teksttreci0"/>
        <w:shd w:val="clear" w:color="auto" w:fill="auto"/>
        <w:spacing w:after="0" w:line="360" w:lineRule="auto"/>
        <w:ind w:left="700" w:firstLine="9"/>
        <w:jc w:val="both"/>
        <w:rPr>
          <w:rFonts w:asciiTheme="minorHAnsi" w:hAnsiTheme="minorHAnsi" w:cstheme="minorHAnsi"/>
          <w:b/>
          <w:bCs/>
          <w:sz w:val="24"/>
          <w:szCs w:val="24"/>
        </w:rPr>
      </w:pPr>
      <w:r w:rsidRPr="007E31D1">
        <w:rPr>
          <w:rFonts w:asciiTheme="minorHAnsi" w:hAnsiTheme="minorHAnsi" w:cstheme="minorHAnsi"/>
          <w:b/>
          <w:bCs/>
          <w:sz w:val="24"/>
          <w:szCs w:val="24"/>
        </w:rPr>
        <w:t xml:space="preserve">Poświadczenie za zgodność z oryginałem </w:t>
      </w:r>
      <w:r w:rsidR="005B6D98" w:rsidRPr="007E31D1">
        <w:rPr>
          <w:rFonts w:asciiTheme="minorHAnsi" w:hAnsiTheme="minorHAnsi" w:cstheme="minorHAnsi"/>
          <w:b/>
          <w:bCs/>
          <w:sz w:val="24"/>
          <w:szCs w:val="24"/>
        </w:rPr>
        <w:t xml:space="preserve">elektronicznej kopii dokumentu lub oświadczenia następuje przy użyciu </w:t>
      </w:r>
      <w:r w:rsidR="00455D4B" w:rsidRPr="007E31D1">
        <w:rPr>
          <w:rFonts w:asciiTheme="minorHAnsi" w:hAnsiTheme="minorHAnsi" w:cstheme="minorHAnsi"/>
          <w:b/>
          <w:bCs/>
          <w:sz w:val="24"/>
          <w:szCs w:val="24"/>
        </w:rPr>
        <w:t>kwalifikowanego podpisu elektronicznego</w:t>
      </w:r>
      <w:r w:rsidR="007E31D1" w:rsidRPr="007E31D1">
        <w:rPr>
          <w:rFonts w:asciiTheme="minorHAnsi" w:hAnsiTheme="minorHAnsi" w:cstheme="minorHAnsi"/>
          <w:b/>
          <w:bCs/>
          <w:sz w:val="24"/>
          <w:szCs w:val="24"/>
        </w:rPr>
        <w:t xml:space="preserve">, </w:t>
      </w:r>
      <w:r w:rsidR="007E31D1" w:rsidRPr="007E31D1">
        <w:rPr>
          <w:rFonts w:asciiTheme="minorHAnsi" w:hAnsiTheme="minorHAnsi" w:cstheme="minorHAnsi"/>
          <w:b/>
          <w:sz w:val="24"/>
          <w:szCs w:val="24"/>
        </w:rPr>
        <w:t>podpisu zaufanego lub podpisu osobistego</w:t>
      </w:r>
      <w:r w:rsidRPr="007E31D1">
        <w:rPr>
          <w:rFonts w:asciiTheme="minorHAnsi" w:hAnsiTheme="minorHAnsi" w:cstheme="minorHAnsi"/>
          <w:b/>
          <w:bCs/>
          <w:sz w:val="24"/>
          <w:szCs w:val="24"/>
        </w:rPr>
        <w:t>.</w:t>
      </w:r>
    </w:p>
    <w:p w14:paraId="468CFF91" w14:textId="60E8443D" w:rsidR="00455D4B" w:rsidRPr="007E31D1" w:rsidRDefault="00B64660" w:rsidP="00294F90">
      <w:pPr>
        <w:pStyle w:val="Teksttreci0"/>
        <w:numPr>
          <w:ilvl w:val="1"/>
          <w:numId w:val="12"/>
        </w:numPr>
        <w:shd w:val="clear" w:color="auto" w:fill="auto"/>
        <w:tabs>
          <w:tab w:val="left" w:pos="686"/>
        </w:tabs>
        <w:spacing w:after="0" w:line="360" w:lineRule="auto"/>
        <w:ind w:left="700" w:hanging="700"/>
        <w:jc w:val="both"/>
        <w:rPr>
          <w:rFonts w:asciiTheme="minorHAnsi" w:hAnsiTheme="minorHAnsi" w:cstheme="minorHAnsi"/>
          <w:sz w:val="24"/>
          <w:szCs w:val="24"/>
        </w:rPr>
      </w:pPr>
      <w:r w:rsidRPr="007E31D1">
        <w:rPr>
          <w:rFonts w:asciiTheme="minorHAnsi" w:hAnsiTheme="minorHAnsi" w:cstheme="minorHAnsi"/>
          <w:sz w:val="24"/>
          <w:szCs w:val="24"/>
        </w:rPr>
        <w:t xml:space="preserve">Sposób sporządzania dokumentów elektronicznych, oświadczeń lub elektronicznych kopii dokumentów i oświadczeń musi być zgodny z wymaganiami określonymi w Rozporządzeniu Prezesa Rady Ministrów z dnia </w:t>
      </w:r>
      <w:r w:rsidR="007E31D1" w:rsidRPr="007E31D1">
        <w:rPr>
          <w:rFonts w:asciiTheme="minorHAnsi" w:hAnsiTheme="minorHAnsi" w:cstheme="minorHAnsi"/>
          <w:sz w:val="24"/>
          <w:szCs w:val="24"/>
        </w:rPr>
        <w:t>30 grudnia 2020 roku</w:t>
      </w:r>
      <w:r w:rsidRPr="007E31D1">
        <w:rPr>
          <w:rFonts w:asciiTheme="minorHAnsi" w:hAnsiTheme="minorHAnsi" w:cstheme="minorHAnsi"/>
          <w:sz w:val="24"/>
          <w:szCs w:val="24"/>
        </w:rPr>
        <w:t xml:space="preserve"> </w:t>
      </w:r>
      <w:proofErr w:type="spellStart"/>
      <w:r w:rsidRPr="007E31D1">
        <w:rPr>
          <w:rFonts w:asciiTheme="minorHAnsi" w:hAnsiTheme="minorHAnsi" w:cstheme="minorHAnsi"/>
          <w:sz w:val="24"/>
          <w:szCs w:val="24"/>
        </w:rPr>
        <w:t>roku</w:t>
      </w:r>
      <w:proofErr w:type="spellEnd"/>
      <w:r w:rsidRPr="007E31D1">
        <w:rPr>
          <w:rFonts w:asciiTheme="minorHAnsi" w:hAnsiTheme="minorHAnsi" w:cstheme="minorHAnsi"/>
          <w:sz w:val="24"/>
          <w:szCs w:val="24"/>
        </w:rPr>
        <w:t xml:space="preserve"> w sprawie </w:t>
      </w:r>
      <w:r w:rsidR="007E31D1" w:rsidRPr="007E31D1">
        <w:rPr>
          <w:rFonts w:asciiTheme="minorHAnsi" w:hAnsiTheme="minorHAnsi" w:cstheme="minorHAnsi"/>
          <w:sz w:val="24"/>
          <w:szCs w:val="24"/>
        </w:rPr>
        <w:t>sposobu sporządzania i przekazywania informacji oraz wymagań technicznych dla dokumentów elektronicznych oraz środków komunikacji elektronicznej w postępowaniu o udzielenie zamówienia publicznego lub konkursie</w:t>
      </w:r>
      <w:r w:rsidRPr="007E31D1">
        <w:rPr>
          <w:rFonts w:asciiTheme="minorHAnsi" w:hAnsiTheme="minorHAnsi" w:cstheme="minorHAnsi"/>
          <w:sz w:val="24"/>
          <w:szCs w:val="24"/>
        </w:rPr>
        <w:t>.</w:t>
      </w:r>
    </w:p>
    <w:p w14:paraId="1982FD4E" w14:textId="3EFE5E37" w:rsidR="009355E1" w:rsidRPr="007E31D1" w:rsidRDefault="009355E1" w:rsidP="00294F90">
      <w:pPr>
        <w:pStyle w:val="Teksttreci0"/>
        <w:numPr>
          <w:ilvl w:val="1"/>
          <w:numId w:val="12"/>
        </w:numPr>
        <w:shd w:val="clear" w:color="auto" w:fill="auto"/>
        <w:tabs>
          <w:tab w:val="left" w:pos="686"/>
        </w:tabs>
        <w:spacing w:after="0" w:line="360" w:lineRule="auto"/>
        <w:ind w:left="697" w:hanging="697"/>
        <w:jc w:val="both"/>
        <w:rPr>
          <w:rFonts w:asciiTheme="minorHAnsi" w:hAnsiTheme="minorHAnsi" w:cstheme="minorHAnsi"/>
          <w:b/>
          <w:bCs/>
          <w:sz w:val="24"/>
          <w:szCs w:val="24"/>
        </w:rPr>
      </w:pPr>
      <w:r w:rsidRPr="007E31D1">
        <w:rPr>
          <w:rFonts w:asciiTheme="minorHAnsi" w:hAnsiTheme="minorHAnsi" w:cstheme="minorHAnsi"/>
          <w:b/>
          <w:bCs/>
          <w:sz w:val="24"/>
          <w:szCs w:val="24"/>
        </w:rPr>
        <w:t xml:space="preserve">Oświadczenia i dokumenty potwierdzające okoliczności , o których mowa w art. </w:t>
      </w:r>
      <w:r w:rsidR="007E31D1" w:rsidRPr="007E31D1">
        <w:rPr>
          <w:rFonts w:asciiTheme="minorHAnsi" w:hAnsiTheme="minorHAnsi" w:cstheme="minorHAnsi"/>
          <w:b/>
          <w:bCs/>
          <w:sz w:val="24"/>
          <w:szCs w:val="24"/>
        </w:rPr>
        <w:t>1</w:t>
      </w:r>
      <w:r w:rsidRPr="007E31D1">
        <w:rPr>
          <w:rFonts w:asciiTheme="minorHAnsi" w:hAnsiTheme="minorHAnsi" w:cstheme="minorHAnsi"/>
          <w:b/>
          <w:bCs/>
          <w:sz w:val="24"/>
          <w:szCs w:val="24"/>
        </w:rPr>
        <w:t xml:space="preserve">25 ust 1 ustawy </w:t>
      </w:r>
      <w:proofErr w:type="spellStart"/>
      <w:r w:rsidRPr="007E31D1">
        <w:rPr>
          <w:rFonts w:asciiTheme="minorHAnsi" w:hAnsiTheme="minorHAnsi" w:cstheme="minorHAnsi"/>
          <w:b/>
          <w:bCs/>
          <w:sz w:val="24"/>
          <w:szCs w:val="24"/>
        </w:rPr>
        <w:t>Pzp</w:t>
      </w:r>
      <w:proofErr w:type="spellEnd"/>
      <w:r w:rsidRPr="007E31D1">
        <w:rPr>
          <w:rFonts w:asciiTheme="minorHAnsi" w:hAnsiTheme="minorHAnsi" w:cstheme="minorHAnsi"/>
          <w:b/>
          <w:bCs/>
          <w:sz w:val="24"/>
          <w:szCs w:val="24"/>
        </w:rPr>
        <w:t>, opatrzone kwalifikowanym podpisem elektronicznym</w:t>
      </w:r>
      <w:r w:rsidR="007E31D1" w:rsidRPr="007E31D1">
        <w:rPr>
          <w:rFonts w:asciiTheme="minorHAnsi" w:hAnsiTheme="minorHAnsi" w:cstheme="minorHAnsi"/>
          <w:b/>
          <w:bCs/>
          <w:sz w:val="24"/>
          <w:szCs w:val="24"/>
        </w:rPr>
        <w:t xml:space="preserve">, </w:t>
      </w:r>
      <w:r w:rsidR="007E31D1" w:rsidRPr="007E31D1">
        <w:rPr>
          <w:rFonts w:asciiTheme="minorHAnsi" w:hAnsiTheme="minorHAnsi" w:cstheme="minorHAnsi"/>
          <w:b/>
          <w:sz w:val="24"/>
          <w:szCs w:val="24"/>
        </w:rPr>
        <w:t>podpisem zaufanym lub podpisem osobistym</w:t>
      </w:r>
      <w:r w:rsidRPr="007E31D1">
        <w:rPr>
          <w:rFonts w:asciiTheme="minorHAnsi" w:hAnsiTheme="minorHAnsi" w:cstheme="minorHAnsi"/>
          <w:b/>
          <w:bCs/>
          <w:sz w:val="24"/>
          <w:szCs w:val="24"/>
        </w:rPr>
        <w:t xml:space="preserve">, należy wczytać na dedykowanej stronie platformy zakupowej pod linkiem </w:t>
      </w:r>
      <w:hyperlink r:id="rId16" w:history="1">
        <w:r w:rsidRPr="007E31D1">
          <w:rPr>
            <w:rStyle w:val="Hipercze"/>
            <w:rFonts w:asciiTheme="minorHAnsi" w:hAnsiTheme="minorHAnsi" w:cstheme="minorHAnsi"/>
            <w:b/>
            <w:bCs/>
            <w:sz w:val="24"/>
            <w:szCs w:val="24"/>
          </w:rPr>
          <w:t>http://platformazakupowa/pn/bialeblota</w:t>
        </w:r>
      </w:hyperlink>
      <w:r w:rsidRPr="007E31D1">
        <w:rPr>
          <w:rFonts w:asciiTheme="minorHAnsi" w:hAnsiTheme="minorHAnsi" w:cstheme="minorHAnsi"/>
          <w:b/>
          <w:bCs/>
          <w:sz w:val="24"/>
          <w:szCs w:val="24"/>
        </w:rPr>
        <w:t xml:space="preserve"> poprzez polecenie „WYŚLIJ WIADOMOŚĆ”, jako załącznik. Za datę wpływu oświadczeń i </w:t>
      </w:r>
      <w:r w:rsidR="00F9469C" w:rsidRPr="007E31D1">
        <w:rPr>
          <w:rFonts w:asciiTheme="minorHAnsi" w:hAnsiTheme="minorHAnsi" w:cstheme="minorHAnsi"/>
          <w:b/>
          <w:bCs/>
          <w:sz w:val="24"/>
          <w:szCs w:val="24"/>
        </w:rPr>
        <w:t xml:space="preserve">dokumentów przyjmuje się </w:t>
      </w:r>
      <w:r w:rsidR="00F9469C" w:rsidRPr="007E31D1">
        <w:rPr>
          <w:rFonts w:asciiTheme="minorHAnsi" w:hAnsiTheme="minorHAnsi" w:cstheme="minorHAnsi"/>
          <w:b/>
          <w:bCs/>
          <w:sz w:val="24"/>
          <w:szCs w:val="24"/>
        </w:rPr>
        <w:lastRenderedPageBreak/>
        <w:t xml:space="preserve">datę ich wczytania do systemu. Zamawiający dopuszcza również możliwość składania dokumentów elektronicznych, oświadczeń lub elektronicznych kopii dokumentów lub oświadczeń za pomocą poczty elektronicznej na adres: </w:t>
      </w:r>
      <w:hyperlink r:id="rId17" w:history="1">
        <w:r w:rsidR="00F9469C" w:rsidRPr="007E31D1">
          <w:rPr>
            <w:rStyle w:val="Hipercze"/>
            <w:rFonts w:asciiTheme="minorHAnsi" w:hAnsiTheme="minorHAnsi" w:cstheme="minorHAnsi"/>
            <w:b/>
            <w:bCs/>
            <w:sz w:val="24"/>
            <w:szCs w:val="24"/>
          </w:rPr>
          <w:t>monika.dominikowska@bialeblota.eu</w:t>
        </w:r>
      </w:hyperlink>
      <w:r w:rsidR="00F9469C" w:rsidRPr="007E31D1">
        <w:rPr>
          <w:rFonts w:asciiTheme="minorHAnsi" w:hAnsiTheme="minorHAnsi" w:cstheme="minorHAnsi"/>
          <w:b/>
          <w:bCs/>
          <w:sz w:val="24"/>
          <w:szCs w:val="24"/>
        </w:rPr>
        <w:t xml:space="preserve"> i </w:t>
      </w:r>
      <w:hyperlink r:id="rId18" w:history="1">
        <w:r w:rsidR="00F9469C" w:rsidRPr="007E31D1">
          <w:rPr>
            <w:rStyle w:val="Hipercze"/>
            <w:rFonts w:asciiTheme="minorHAnsi" w:hAnsiTheme="minorHAnsi" w:cstheme="minorHAnsi"/>
            <w:b/>
            <w:bCs/>
            <w:sz w:val="24"/>
            <w:szCs w:val="24"/>
          </w:rPr>
          <w:t>inwestycje@bialeblota.eu</w:t>
        </w:r>
      </w:hyperlink>
      <w:r w:rsidR="00F9469C" w:rsidRPr="007E31D1">
        <w:rPr>
          <w:rFonts w:asciiTheme="minorHAnsi" w:hAnsiTheme="minorHAnsi" w:cstheme="minorHAnsi"/>
          <w:b/>
          <w:bCs/>
          <w:sz w:val="24"/>
          <w:szCs w:val="24"/>
        </w:rPr>
        <w:t xml:space="preserve"> </w:t>
      </w:r>
      <w:r w:rsidRPr="007E31D1">
        <w:rPr>
          <w:rFonts w:asciiTheme="minorHAnsi" w:hAnsiTheme="minorHAnsi" w:cstheme="minorHAnsi"/>
          <w:b/>
          <w:bCs/>
          <w:sz w:val="24"/>
          <w:szCs w:val="24"/>
        </w:rPr>
        <w:t xml:space="preserve"> </w:t>
      </w:r>
    </w:p>
    <w:p w14:paraId="091B4BF3" w14:textId="32F6BF0E" w:rsidR="007B3EDD" w:rsidRPr="0096224F" w:rsidRDefault="001F30AF" w:rsidP="00294F90">
      <w:pPr>
        <w:pStyle w:val="Teksttreci0"/>
        <w:numPr>
          <w:ilvl w:val="1"/>
          <w:numId w:val="12"/>
        </w:numPr>
        <w:shd w:val="clear" w:color="auto" w:fill="auto"/>
        <w:tabs>
          <w:tab w:val="left" w:pos="686"/>
        </w:tabs>
        <w:spacing w:after="0" w:line="360" w:lineRule="auto"/>
        <w:ind w:left="697" w:hanging="697"/>
        <w:jc w:val="both"/>
        <w:rPr>
          <w:rFonts w:asciiTheme="minorHAnsi" w:hAnsiTheme="minorHAnsi" w:cstheme="minorHAnsi"/>
          <w:sz w:val="24"/>
          <w:szCs w:val="24"/>
        </w:rPr>
      </w:pPr>
      <w:r w:rsidRPr="0096224F">
        <w:rPr>
          <w:rFonts w:asciiTheme="minorHAnsi" w:hAnsiTheme="minorHAnsi" w:cstheme="minorHAnsi"/>
          <w:sz w:val="24"/>
          <w:szCs w:val="24"/>
        </w:rPr>
        <w:t>Dokumenty sporządzone w języku obcym są składane wraz z tłumaczeniem na język polski.</w:t>
      </w:r>
    </w:p>
    <w:p w14:paraId="773D59C1" w14:textId="3A90E17C" w:rsidR="007B3EDD" w:rsidRPr="0096224F" w:rsidRDefault="001F30AF" w:rsidP="00294F90">
      <w:pPr>
        <w:pStyle w:val="Nagwek40"/>
        <w:keepNext/>
        <w:keepLines/>
        <w:numPr>
          <w:ilvl w:val="0"/>
          <w:numId w:val="12"/>
        </w:numPr>
        <w:shd w:val="clear" w:color="auto" w:fill="auto"/>
        <w:tabs>
          <w:tab w:val="left" w:pos="686"/>
        </w:tabs>
        <w:spacing w:after="0" w:line="360" w:lineRule="auto"/>
        <w:jc w:val="both"/>
        <w:rPr>
          <w:rFonts w:asciiTheme="minorHAnsi" w:hAnsiTheme="minorHAnsi" w:cstheme="minorHAnsi"/>
          <w:sz w:val="24"/>
          <w:szCs w:val="24"/>
        </w:rPr>
      </w:pPr>
      <w:bookmarkStart w:id="25" w:name="bookmark26"/>
      <w:bookmarkStart w:id="26" w:name="bookmark27"/>
      <w:r w:rsidRPr="0096224F">
        <w:rPr>
          <w:rFonts w:asciiTheme="minorHAnsi" w:hAnsiTheme="minorHAnsi" w:cstheme="minorHAnsi"/>
          <w:sz w:val="24"/>
          <w:szCs w:val="24"/>
        </w:rPr>
        <w:t xml:space="preserve">UDZIELANIE WYJAŚNIEŃ TREŚCI </w:t>
      </w:r>
      <w:bookmarkEnd w:id="25"/>
      <w:bookmarkEnd w:id="26"/>
      <w:r w:rsidR="003E257E">
        <w:rPr>
          <w:rFonts w:asciiTheme="minorHAnsi" w:hAnsiTheme="minorHAnsi" w:cstheme="minorHAnsi"/>
          <w:sz w:val="24"/>
          <w:szCs w:val="24"/>
        </w:rPr>
        <w:t>DOKUMENTÓW ZAMÓWIENIA</w:t>
      </w:r>
    </w:p>
    <w:p w14:paraId="51A8B009" w14:textId="6E3A847E" w:rsidR="00731B61" w:rsidRDefault="001F30AF"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Wykonawca może zwrócić się do Zamawiającego </w:t>
      </w:r>
      <w:r w:rsidR="00A53A4C">
        <w:rPr>
          <w:rFonts w:asciiTheme="minorHAnsi" w:hAnsiTheme="minorHAnsi" w:cstheme="minorHAnsi"/>
          <w:sz w:val="24"/>
          <w:szCs w:val="24"/>
        </w:rPr>
        <w:t xml:space="preserve">z wnioskiem </w:t>
      </w:r>
      <w:r w:rsidRPr="0096224F">
        <w:rPr>
          <w:rFonts w:asciiTheme="minorHAnsi" w:hAnsiTheme="minorHAnsi" w:cstheme="minorHAnsi"/>
          <w:sz w:val="24"/>
          <w:szCs w:val="24"/>
        </w:rPr>
        <w:t>o wyjaśnienie treści specyfikacji warunków zamówienia (</w:t>
      </w:r>
      <w:r w:rsidR="00FE435B">
        <w:rPr>
          <w:rFonts w:asciiTheme="minorHAnsi" w:hAnsiTheme="minorHAnsi" w:cstheme="minorHAnsi"/>
          <w:sz w:val="24"/>
          <w:szCs w:val="24"/>
        </w:rPr>
        <w:t>SWZ</w:t>
      </w:r>
      <w:r w:rsidRPr="0096224F">
        <w:rPr>
          <w:rFonts w:asciiTheme="minorHAnsi" w:hAnsiTheme="minorHAnsi" w:cstheme="minorHAnsi"/>
          <w:sz w:val="24"/>
          <w:szCs w:val="24"/>
        </w:rPr>
        <w:t>)</w:t>
      </w:r>
      <w:r w:rsidR="00731B61">
        <w:rPr>
          <w:rFonts w:asciiTheme="minorHAnsi" w:hAnsiTheme="minorHAnsi" w:cstheme="minorHAnsi"/>
          <w:sz w:val="24"/>
          <w:szCs w:val="24"/>
        </w:rPr>
        <w:t>.</w:t>
      </w:r>
    </w:p>
    <w:p w14:paraId="07A92EF6" w14:textId="0989406E" w:rsidR="007B3EDD" w:rsidRPr="003B2588" w:rsidRDefault="00130662"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sidRPr="003B2588">
        <w:rPr>
          <w:rFonts w:asciiTheme="minorHAnsi" w:hAnsiTheme="minorHAnsi" w:cstheme="minorHAnsi"/>
          <w:sz w:val="24"/>
          <w:szCs w:val="24"/>
        </w:rPr>
        <w:t xml:space="preserve">Składanie wniosków o wyjaśnienie treści </w:t>
      </w:r>
      <w:r w:rsidR="00FE435B" w:rsidRPr="003B2588">
        <w:rPr>
          <w:rFonts w:asciiTheme="minorHAnsi" w:hAnsiTheme="minorHAnsi" w:cstheme="minorHAnsi"/>
          <w:sz w:val="24"/>
          <w:szCs w:val="24"/>
        </w:rPr>
        <w:t>SWZ</w:t>
      </w:r>
      <w:r w:rsidRPr="003B2588">
        <w:rPr>
          <w:rFonts w:asciiTheme="minorHAnsi" w:hAnsiTheme="minorHAnsi" w:cstheme="minorHAnsi"/>
          <w:sz w:val="24"/>
          <w:szCs w:val="24"/>
        </w:rPr>
        <w:t xml:space="preserve"> odbywa się </w:t>
      </w:r>
      <w:bookmarkStart w:id="27" w:name="_Hlk53647379"/>
      <w:bookmarkStart w:id="28" w:name="_Hlk53647336"/>
      <w:r w:rsidRPr="003B2588">
        <w:rPr>
          <w:rFonts w:asciiTheme="minorHAnsi" w:hAnsiTheme="minorHAnsi" w:cstheme="minorHAnsi"/>
          <w:sz w:val="24"/>
          <w:szCs w:val="24"/>
        </w:rPr>
        <w:t xml:space="preserve">za pośrednictwem platformy zakupowej, poprzez polecenie „WYŚLIJ WIADOMOŚĆ” jako załącznik, dostępne przy zamieszczonym postępowaniu (prawy dolny róg) w formie umożliwiającej kopiowanie treści pisma i wklejenie jej do innego dokumentu. Zamawiający dopuszcza również przekazywanie wniosków za pośrednictwem poczty elektronicznej </w:t>
      </w:r>
      <w:bookmarkEnd w:id="27"/>
      <w:r w:rsidRPr="003B2588">
        <w:rPr>
          <w:rFonts w:asciiTheme="minorHAnsi" w:hAnsiTheme="minorHAnsi" w:cstheme="minorHAnsi"/>
          <w:sz w:val="24"/>
          <w:szCs w:val="24"/>
        </w:rPr>
        <w:t>na adres</w:t>
      </w:r>
      <w:r w:rsidR="001F30AF" w:rsidRPr="003B2588">
        <w:rPr>
          <w:rFonts w:asciiTheme="minorHAnsi" w:hAnsiTheme="minorHAnsi" w:cstheme="minorHAnsi"/>
          <w:sz w:val="24"/>
          <w:szCs w:val="24"/>
        </w:rPr>
        <w:t>:</w:t>
      </w:r>
    </w:p>
    <w:p w14:paraId="007B51F0" w14:textId="3BE4F61E" w:rsidR="00B339E7" w:rsidRPr="003B2588" w:rsidRDefault="00BE0161" w:rsidP="00294F90">
      <w:pPr>
        <w:pStyle w:val="Nagwek40"/>
        <w:keepNext/>
        <w:keepLines/>
        <w:shd w:val="clear" w:color="auto" w:fill="auto"/>
        <w:spacing w:after="0" w:line="360" w:lineRule="auto"/>
        <w:ind w:left="709"/>
        <w:jc w:val="both"/>
        <w:rPr>
          <w:rFonts w:asciiTheme="minorHAnsi" w:hAnsiTheme="minorHAnsi" w:cstheme="minorHAnsi"/>
          <w:sz w:val="24"/>
          <w:szCs w:val="24"/>
        </w:rPr>
      </w:pPr>
      <w:hyperlink r:id="rId19" w:history="1">
        <w:r w:rsidR="00061B8C" w:rsidRPr="003B2588">
          <w:rPr>
            <w:rStyle w:val="Hipercze"/>
            <w:rFonts w:asciiTheme="minorHAnsi" w:hAnsiTheme="minorHAnsi" w:cstheme="minorHAnsi"/>
            <w:sz w:val="24"/>
            <w:szCs w:val="24"/>
          </w:rPr>
          <w:t>monika.dominikowska@bialeblota.eu</w:t>
        </w:r>
      </w:hyperlink>
      <w:r w:rsidR="00B339E7" w:rsidRPr="003B2588">
        <w:rPr>
          <w:rFonts w:asciiTheme="minorHAnsi" w:hAnsiTheme="minorHAnsi" w:cstheme="minorHAnsi"/>
          <w:sz w:val="24"/>
          <w:szCs w:val="24"/>
        </w:rPr>
        <w:t xml:space="preserve"> </w:t>
      </w:r>
      <w:r w:rsidR="00130662" w:rsidRPr="003B2588">
        <w:rPr>
          <w:rFonts w:asciiTheme="minorHAnsi" w:hAnsiTheme="minorHAnsi" w:cstheme="minorHAnsi"/>
          <w:sz w:val="24"/>
          <w:szCs w:val="24"/>
        </w:rPr>
        <w:t xml:space="preserve">i </w:t>
      </w:r>
      <w:hyperlink r:id="rId20" w:history="1">
        <w:r w:rsidR="00990B8A" w:rsidRPr="003B2588">
          <w:rPr>
            <w:rStyle w:val="Hipercze"/>
            <w:rFonts w:asciiTheme="minorHAnsi" w:hAnsiTheme="minorHAnsi" w:cstheme="minorHAnsi"/>
            <w:sz w:val="24"/>
            <w:szCs w:val="24"/>
          </w:rPr>
          <w:t>inwestycje@bialeblota.eu</w:t>
        </w:r>
      </w:hyperlink>
      <w:bookmarkEnd w:id="28"/>
      <w:r w:rsidR="00990B8A" w:rsidRPr="003B2588">
        <w:rPr>
          <w:rFonts w:asciiTheme="minorHAnsi" w:hAnsiTheme="minorHAnsi" w:cstheme="minorHAnsi"/>
          <w:sz w:val="24"/>
          <w:szCs w:val="24"/>
        </w:rPr>
        <w:t xml:space="preserve"> </w:t>
      </w:r>
    </w:p>
    <w:p w14:paraId="16030B01" w14:textId="77777777" w:rsidR="007B3EDD" w:rsidRPr="003B2588" w:rsidRDefault="001F30AF" w:rsidP="00294F90">
      <w:pPr>
        <w:pStyle w:val="Teksttreci0"/>
        <w:shd w:val="clear" w:color="auto" w:fill="auto"/>
        <w:spacing w:after="0" w:line="360" w:lineRule="auto"/>
        <w:ind w:left="700" w:firstLine="20"/>
        <w:jc w:val="both"/>
        <w:rPr>
          <w:rFonts w:asciiTheme="minorHAnsi" w:hAnsiTheme="minorHAnsi" w:cstheme="minorHAnsi"/>
          <w:sz w:val="24"/>
          <w:szCs w:val="24"/>
        </w:rPr>
      </w:pPr>
      <w:r w:rsidRPr="003B2588">
        <w:rPr>
          <w:rFonts w:asciiTheme="minorHAnsi" w:hAnsiTheme="minorHAnsi" w:cstheme="minorHAnsi"/>
          <w:sz w:val="24"/>
          <w:szCs w:val="24"/>
        </w:rPr>
        <w:t xml:space="preserve">Zamawiający prosi o </w:t>
      </w:r>
      <w:r w:rsidRPr="003B2588">
        <w:rPr>
          <w:rFonts w:asciiTheme="minorHAnsi" w:hAnsiTheme="minorHAnsi" w:cstheme="minorHAnsi"/>
          <w:sz w:val="24"/>
          <w:szCs w:val="24"/>
          <w:u w:val="single"/>
        </w:rPr>
        <w:t xml:space="preserve">przekazywanie pytań </w:t>
      </w:r>
      <w:r w:rsidR="00B339E7" w:rsidRPr="003B2588">
        <w:rPr>
          <w:rFonts w:asciiTheme="minorHAnsi" w:hAnsiTheme="minorHAnsi" w:cstheme="minorHAnsi"/>
          <w:sz w:val="24"/>
          <w:szCs w:val="24"/>
          <w:u w:val="single"/>
        </w:rPr>
        <w:t>na adres wskazany powyżej</w:t>
      </w:r>
      <w:r w:rsidRPr="003B2588">
        <w:rPr>
          <w:rFonts w:asciiTheme="minorHAnsi" w:hAnsiTheme="minorHAnsi" w:cstheme="minorHAnsi"/>
          <w:sz w:val="24"/>
          <w:szCs w:val="24"/>
        </w:rPr>
        <w:t xml:space="preserve"> </w:t>
      </w:r>
      <w:r w:rsidRPr="003B2588">
        <w:rPr>
          <w:rFonts w:asciiTheme="minorHAnsi" w:hAnsiTheme="minorHAnsi" w:cstheme="minorHAnsi"/>
          <w:b/>
          <w:sz w:val="24"/>
          <w:szCs w:val="24"/>
          <w:u w:val="single"/>
        </w:rPr>
        <w:t>w formie edytowalnej</w:t>
      </w:r>
      <w:r w:rsidRPr="003B2588">
        <w:rPr>
          <w:rFonts w:asciiTheme="minorHAnsi" w:hAnsiTheme="minorHAnsi" w:cstheme="minorHAnsi"/>
          <w:sz w:val="24"/>
          <w:szCs w:val="24"/>
        </w:rPr>
        <w:t>, gdyż skróci to czas udzielania wyjaśnień.</w:t>
      </w:r>
    </w:p>
    <w:p w14:paraId="1144E6D7" w14:textId="77777777" w:rsidR="00294F90" w:rsidRDefault="00130662"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sidRPr="003B2588">
        <w:rPr>
          <w:rFonts w:asciiTheme="minorHAnsi" w:hAnsiTheme="minorHAnsi" w:cstheme="minorHAnsi"/>
          <w:sz w:val="24"/>
          <w:szCs w:val="24"/>
        </w:rPr>
        <w:t>Wymagania tech</w:t>
      </w:r>
      <w:r w:rsidR="00BB2918" w:rsidRPr="003B2588">
        <w:rPr>
          <w:rFonts w:asciiTheme="minorHAnsi" w:hAnsiTheme="minorHAnsi" w:cstheme="minorHAnsi"/>
          <w:sz w:val="24"/>
          <w:szCs w:val="24"/>
        </w:rPr>
        <w:t>n</w:t>
      </w:r>
      <w:r w:rsidRPr="003B2588">
        <w:rPr>
          <w:rFonts w:asciiTheme="minorHAnsi" w:hAnsiTheme="minorHAnsi" w:cstheme="minorHAnsi"/>
          <w:sz w:val="24"/>
          <w:szCs w:val="24"/>
        </w:rPr>
        <w:t xml:space="preserve">iczne i organizacyjne wysyłania i odbierania dokumentów elektronicznych, elektronicznych kopii dokumentów i oświadczeń oraz </w:t>
      </w:r>
      <w:r w:rsidR="00BB2918" w:rsidRPr="003B2588">
        <w:rPr>
          <w:rFonts w:asciiTheme="minorHAnsi" w:hAnsiTheme="minorHAnsi" w:cstheme="minorHAnsi"/>
          <w:sz w:val="24"/>
          <w:szCs w:val="24"/>
        </w:rPr>
        <w:t xml:space="preserve">informacji przekazywanych przy użyciu opisane zostały w Regulaminie Internetowej Platformy zakupowej platformazakupowa.pl Open </w:t>
      </w:r>
      <w:proofErr w:type="spellStart"/>
      <w:r w:rsidR="00BB2918" w:rsidRPr="003B2588">
        <w:rPr>
          <w:rFonts w:asciiTheme="minorHAnsi" w:hAnsiTheme="minorHAnsi" w:cstheme="minorHAnsi"/>
          <w:sz w:val="24"/>
          <w:szCs w:val="24"/>
        </w:rPr>
        <w:t>Nexus</w:t>
      </w:r>
      <w:proofErr w:type="spellEnd"/>
      <w:r w:rsidR="00BB2918" w:rsidRPr="003B2588">
        <w:rPr>
          <w:rFonts w:asciiTheme="minorHAnsi" w:hAnsiTheme="minorHAnsi" w:cstheme="minorHAnsi"/>
          <w:sz w:val="24"/>
          <w:szCs w:val="24"/>
        </w:rPr>
        <w:t xml:space="preserve"> Sp. z o.o. </w:t>
      </w:r>
    </w:p>
    <w:p w14:paraId="14AD2282" w14:textId="1B587098" w:rsidR="00130662" w:rsidRPr="003B2588" w:rsidRDefault="00BB2918" w:rsidP="00294F90">
      <w:pPr>
        <w:pStyle w:val="Teksttreci0"/>
        <w:shd w:val="clear" w:color="auto" w:fill="auto"/>
        <w:tabs>
          <w:tab w:val="left" w:pos="690"/>
        </w:tabs>
        <w:spacing w:after="0" w:line="360" w:lineRule="auto"/>
        <w:ind w:left="700"/>
        <w:jc w:val="both"/>
        <w:rPr>
          <w:rFonts w:asciiTheme="minorHAnsi" w:hAnsiTheme="minorHAnsi" w:cstheme="minorHAnsi"/>
          <w:sz w:val="24"/>
          <w:szCs w:val="24"/>
        </w:rPr>
      </w:pPr>
      <w:r w:rsidRPr="003B2588">
        <w:rPr>
          <w:rFonts w:asciiTheme="minorHAnsi" w:hAnsiTheme="minorHAnsi" w:cstheme="minorHAnsi"/>
          <w:sz w:val="24"/>
          <w:szCs w:val="24"/>
        </w:rPr>
        <w:t>(</w:t>
      </w:r>
      <w:hyperlink r:id="rId21" w:history="1">
        <w:r w:rsidRPr="003B2588">
          <w:rPr>
            <w:rStyle w:val="Hipercze"/>
            <w:rFonts w:asciiTheme="minorHAnsi" w:hAnsiTheme="minorHAnsi" w:cstheme="minorHAnsi"/>
            <w:sz w:val="24"/>
            <w:szCs w:val="24"/>
          </w:rPr>
          <w:t>http://platformazakupowa.pl/strona/1-regulamin</w:t>
        </w:r>
      </w:hyperlink>
      <w:r w:rsidRPr="003B2588">
        <w:rPr>
          <w:rFonts w:asciiTheme="minorHAnsi" w:hAnsiTheme="minorHAnsi" w:cstheme="minorHAnsi"/>
          <w:sz w:val="24"/>
          <w:szCs w:val="24"/>
        </w:rPr>
        <w:t xml:space="preserve">) </w:t>
      </w:r>
    </w:p>
    <w:p w14:paraId="69D76337" w14:textId="7EF1F1F5" w:rsidR="00BB2918" w:rsidRPr="003B2588" w:rsidRDefault="00BB2918" w:rsidP="00294F90">
      <w:pPr>
        <w:pStyle w:val="Teksttreci0"/>
        <w:shd w:val="clear" w:color="auto" w:fill="auto"/>
        <w:tabs>
          <w:tab w:val="left" w:pos="690"/>
        </w:tabs>
        <w:spacing w:after="0" w:line="360" w:lineRule="auto"/>
        <w:ind w:left="700"/>
        <w:jc w:val="both"/>
        <w:rPr>
          <w:rFonts w:asciiTheme="minorHAnsi" w:hAnsiTheme="minorHAnsi" w:cstheme="minorHAnsi"/>
          <w:sz w:val="24"/>
          <w:szCs w:val="24"/>
        </w:rPr>
      </w:pPr>
      <w:r w:rsidRPr="003B2588">
        <w:rPr>
          <w:rFonts w:asciiTheme="minorHAnsi" w:hAnsiTheme="minorHAnsi" w:cstheme="minorHAnsi"/>
          <w:sz w:val="24"/>
          <w:szCs w:val="24"/>
        </w:rPr>
        <w:t>Minimalne wymagania</w:t>
      </w:r>
      <w:r w:rsidR="003B2588">
        <w:rPr>
          <w:rFonts w:asciiTheme="minorHAnsi" w:hAnsiTheme="minorHAnsi" w:cstheme="minorHAnsi"/>
          <w:sz w:val="24"/>
          <w:szCs w:val="24"/>
        </w:rPr>
        <w:t xml:space="preserve"> techniczne umożliwiające korzy</w:t>
      </w:r>
      <w:r w:rsidRPr="003B2588">
        <w:rPr>
          <w:rFonts w:asciiTheme="minorHAnsi" w:hAnsiTheme="minorHAnsi" w:cstheme="minorHAnsi"/>
          <w:sz w:val="24"/>
          <w:szCs w:val="24"/>
        </w:rPr>
        <w:t xml:space="preserve">stanie ze strony platformazakupowa.pl to: </w:t>
      </w:r>
    </w:p>
    <w:p w14:paraId="62F23896" w14:textId="1FC3F41A" w:rsidR="00BB2918" w:rsidRPr="003B2588" w:rsidRDefault="00BB2918" w:rsidP="00294F90">
      <w:pPr>
        <w:pStyle w:val="Teksttreci0"/>
        <w:numPr>
          <w:ilvl w:val="0"/>
          <w:numId w:val="28"/>
        </w:numPr>
        <w:shd w:val="clear" w:color="auto" w:fill="auto"/>
        <w:tabs>
          <w:tab w:val="left" w:pos="690"/>
        </w:tabs>
        <w:spacing w:after="0" w:line="360" w:lineRule="auto"/>
        <w:jc w:val="both"/>
        <w:rPr>
          <w:rFonts w:asciiTheme="minorHAnsi" w:hAnsiTheme="minorHAnsi" w:cstheme="minorHAnsi"/>
          <w:sz w:val="24"/>
          <w:szCs w:val="24"/>
        </w:rPr>
      </w:pPr>
      <w:r w:rsidRPr="003B2588">
        <w:rPr>
          <w:rFonts w:asciiTheme="minorHAnsi" w:hAnsiTheme="minorHAnsi" w:cstheme="minorHAnsi"/>
          <w:sz w:val="24"/>
          <w:szCs w:val="24"/>
        </w:rPr>
        <w:t>Przeglądarka internetowa Internet Explorer, Chrome i FireFox w najnowszej dostępnej wersji</w:t>
      </w:r>
    </w:p>
    <w:p w14:paraId="3B783BA6" w14:textId="78AA0621" w:rsidR="00BB2918" w:rsidRPr="003B2588" w:rsidRDefault="003B2588" w:rsidP="00294F90">
      <w:pPr>
        <w:pStyle w:val="Teksttreci0"/>
        <w:numPr>
          <w:ilvl w:val="0"/>
          <w:numId w:val="28"/>
        </w:numPr>
        <w:shd w:val="clear" w:color="auto" w:fill="auto"/>
        <w:tabs>
          <w:tab w:val="left" w:pos="690"/>
        </w:tabs>
        <w:spacing w:after="0" w:line="360" w:lineRule="auto"/>
        <w:jc w:val="both"/>
        <w:rPr>
          <w:rFonts w:asciiTheme="minorHAnsi" w:hAnsiTheme="minorHAnsi" w:cstheme="minorHAnsi"/>
          <w:sz w:val="24"/>
          <w:szCs w:val="24"/>
        </w:rPr>
      </w:pPr>
      <w:r>
        <w:rPr>
          <w:rFonts w:asciiTheme="minorHAnsi" w:hAnsiTheme="minorHAnsi" w:cstheme="minorHAnsi"/>
          <w:sz w:val="24"/>
          <w:szCs w:val="24"/>
        </w:rPr>
        <w:t>Włączona obsł</w:t>
      </w:r>
      <w:r w:rsidR="00BB2918" w:rsidRPr="003B2588">
        <w:rPr>
          <w:rFonts w:asciiTheme="minorHAnsi" w:hAnsiTheme="minorHAnsi" w:cstheme="minorHAnsi"/>
          <w:sz w:val="24"/>
          <w:szCs w:val="24"/>
        </w:rPr>
        <w:t xml:space="preserve">uga języka </w:t>
      </w:r>
      <w:proofErr w:type="spellStart"/>
      <w:r w:rsidR="00BB2918" w:rsidRPr="003B2588">
        <w:rPr>
          <w:rFonts w:asciiTheme="minorHAnsi" w:hAnsiTheme="minorHAnsi" w:cstheme="minorHAnsi"/>
          <w:sz w:val="24"/>
          <w:szCs w:val="24"/>
        </w:rPr>
        <w:t>Java</w:t>
      </w:r>
      <w:r w:rsidR="00A411D6" w:rsidRPr="003B2588">
        <w:rPr>
          <w:rFonts w:asciiTheme="minorHAnsi" w:hAnsiTheme="minorHAnsi" w:cstheme="minorHAnsi"/>
          <w:sz w:val="24"/>
          <w:szCs w:val="24"/>
        </w:rPr>
        <w:t>script</w:t>
      </w:r>
      <w:proofErr w:type="spellEnd"/>
      <w:r w:rsidR="00A411D6" w:rsidRPr="003B2588">
        <w:rPr>
          <w:rFonts w:asciiTheme="minorHAnsi" w:hAnsiTheme="minorHAnsi" w:cstheme="minorHAnsi"/>
          <w:sz w:val="24"/>
          <w:szCs w:val="24"/>
        </w:rPr>
        <w:t>, akceptująca pliki typu „</w:t>
      </w:r>
      <w:proofErr w:type="spellStart"/>
      <w:r w:rsidR="00A411D6" w:rsidRPr="003B2588">
        <w:rPr>
          <w:rFonts w:asciiTheme="minorHAnsi" w:hAnsiTheme="minorHAnsi" w:cstheme="minorHAnsi"/>
          <w:sz w:val="24"/>
          <w:szCs w:val="24"/>
        </w:rPr>
        <w:t>cookies</w:t>
      </w:r>
      <w:proofErr w:type="spellEnd"/>
      <w:r w:rsidR="00A411D6" w:rsidRPr="003B2588">
        <w:rPr>
          <w:rFonts w:asciiTheme="minorHAnsi" w:hAnsiTheme="minorHAnsi" w:cstheme="minorHAnsi"/>
          <w:sz w:val="24"/>
          <w:szCs w:val="24"/>
        </w:rPr>
        <w:t>”</w:t>
      </w:r>
    </w:p>
    <w:p w14:paraId="646435CD" w14:textId="4BFB5F27" w:rsidR="00A411D6" w:rsidRPr="003B2588" w:rsidRDefault="00A411D6" w:rsidP="00294F90">
      <w:pPr>
        <w:pStyle w:val="Teksttreci0"/>
        <w:numPr>
          <w:ilvl w:val="0"/>
          <w:numId w:val="28"/>
        </w:numPr>
        <w:shd w:val="clear" w:color="auto" w:fill="auto"/>
        <w:tabs>
          <w:tab w:val="left" w:pos="690"/>
        </w:tabs>
        <w:spacing w:after="0" w:line="360" w:lineRule="auto"/>
        <w:jc w:val="both"/>
        <w:rPr>
          <w:rFonts w:asciiTheme="minorHAnsi" w:hAnsiTheme="minorHAnsi" w:cstheme="minorHAnsi"/>
          <w:sz w:val="24"/>
          <w:szCs w:val="24"/>
        </w:rPr>
      </w:pPr>
      <w:r w:rsidRPr="003B2588">
        <w:rPr>
          <w:rFonts w:asciiTheme="minorHAnsi" w:hAnsiTheme="minorHAnsi" w:cstheme="minorHAnsi"/>
          <w:sz w:val="24"/>
          <w:szCs w:val="24"/>
        </w:rPr>
        <w:t xml:space="preserve">Łącze internetowe o przepustowości co najmniej 256 </w:t>
      </w:r>
      <w:proofErr w:type="spellStart"/>
      <w:r w:rsidRPr="003B2588">
        <w:rPr>
          <w:rFonts w:asciiTheme="minorHAnsi" w:hAnsiTheme="minorHAnsi" w:cstheme="minorHAnsi"/>
          <w:sz w:val="24"/>
          <w:szCs w:val="24"/>
        </w:rPr>
        <w:t>kbit</w:t>
      </w:r>
      <w:proofErr w:type="spellEnd"/>
      <w:r w:rsidRPr="003B2588">
        <w:rPr>
          <w:rFonts w:asciiTheme="minorHAnsi" w:hAnsiTheme="minorHAnsi" w:cstheme="minorHAnsi"/>
          <w:sz w:val="24"/>
          <w:szCs w:val="24"/>
        </w:rPr>
        <w:t>/s</w:t>
      </w:r>
    </w:p>
    <w:p w14:paraId="057E2820" w14:textId="53BECE43" w:rsidR="00A411D6" w:rsidRPr="003B2588" w:rsidRDefault="00A411D6" w:rsidP="00294F90">
      <w:pPr>
        <w:pStyle w:val="Teksttreci0"/>
        <w:numPr>
          <w:ilvl w:val="0"/>
          <w:numId w:val="28"/>
        </w:numPr>
        <w:shd w:val="clear" w:color="auto" w:fill="auto"/>
        <w:tabs>
          <w:tab w:val="left" w:pos="690"/>
        </w:tabs>
        <w:spacing w:after="0" w:line="360" w:lineRule="auto"/>
        <w:jc w:val="both"/>
        <w:rPr>
          <w:rFonts w:asciiTheme="minorHAnsi" w:hAnsiTheme="minorHAnsi" w:cstheme="minorHAnsi"/>
          <w:sz w:val="24"/>
          <w:szCs w:val="24"/>
        </w:rPr>
      </w:pPr>
      <w:r w:rsidRPr="003B2588">
        <w:rPr>
          <w:rFonts w:asciiTheme="minorHAnsi" w:hAnsiTheme="minorHAnsi" w:cstheme="minorHAnsi"/>
          <w:sz w:val="24"/>
          <w:szCs w:val="24"/>
        </w:rPr>
        <w:t xml:space="preserve">Zainstalowany program </w:t>
      </w:r>
      <w:proofErr w:type="spellStart"/>
      <w:r w:rsidRPr="003B2588">
        <w:rPr>
          <w:rFonts w:asciiTheme="minorHAnsi" w:hAnsiTheme="minorHAnsi" w:cstheme="minorHAnsi"/>
          <w:sz w:val="24"/>
          <w:szCs w:val="24"/>
        </w:rPr>
        <w:t>AcrobatReadre</w:t>
      </w:r>
      <w:proofErr w:type="spellEnd"/>
      <w:r w:rsidRPr="003B2588">
        <w:rPr>
          <w:rFonts w:asciiTheme="minorHAnsi" w:hAnsiTheme="minorHAnsi" w:cstheme="minorHAnsi"/>
          <w:sz w:val="24"/>
          <w:szCs w:val="24"/>
        </w:rPr>
        <w:t xml:space="preserve"> lub inny odczytujący pliki pdf</w:t>
      </w:r>
    </w:p>
    <w:p w14:paraId="59FBAF8A" w14:textId="13AF6A35" w:rsidR="00A411D6" w:rsidRPr="003B2588" w:rsidRDefault="00A411D6" w:rsidP="00294F90">
      <w:pPr>
        <w:pStyle w:val="Teksttreci0"/>
        <w:numPr>
          <w:ilvl w:val="0"/>
          <w:numId w:val="28"/>
        </w:numPr>
        <w:shd w:val="clear" w:color="auto" w:fill="auto"/>
        <w:tabs>
          <w:tab w:val="left" w:pos="690"/>
        </w:tabs>
        <w:spacing w:after="0" w:line="360" w:lineRule="auto"/>
        <w:jc w:val="both"/>
        <w:rPr>
          <w:rFonts w:asciiTheme="minorHAnsi" w:hAnsiTheme="minorHAnsi" w:cstheme="minorHAnsi"/>
          <w:sz w:val="24"/>
          <w:szCs w:val="24"/>
        </w:rPr>
      </w:pPr>
      <w:r w:rsidRPr="003B2588">
        <w:rPr>
          <w:rFonts w:asciiTheme="minorHAnsi" w:hAnsiTheme="minorHAnsi" w:cstheme="minorHAnsi"/>
          <w:sz w:val="24"/>
          <w:szCs w:val="24"/>
        </w:rPr>
        <w:t xml:space="preserve">Zainstalowany program Microsoft Office lub inny odczytujący pliki </w:t>
      </w:r>
      <w:proofErr w:type="spellStart"/>
      <w:r w:rsidRPr="003B2588">
        <w:rPr>
          <w:rFonts w:asciiTheme="minorHAnsi" w:hAnsiTheme="minorHAnsi" w:cstheme="minorHAnsi"/>
          <w:sz w:val="24"/>
          <w:szCs w:val="24"/>
        </w:rPr>
        <w:t>doc</w:t>
      </w:r>
      <w:proofErr w:type="spellEnd"/>
      <w:r w:rsidRPr="003B2588">
        <w:rPr>
          <w:rFonts w:asciiTheme="minorHAnsi" w:hAnsiTheme="minorHAnsi" w:cstheme="minorHAnsi"/>
          <w:sz w:val="24"/>
          <w:szCs w:val="24"/>
        </w:rPr>
        <w:t xml:space="preserve">, </w:t>
      </w:r>
      <w:proofErr w:type="spellStart"/>
      <w:r w:rsidRPr="003B2588">
        <w:rPr>
          <w:rFonts w:asciiTheme="minorHAnsi" w:hAnsiTheme="minorHAnsi" w:cstheme="minorHAnsi"/>
          <w:sz w:val="24"/>
          <w:szCs w:val="24"/>
        </w:rPr>
        <w:t>docx</w:t>
      </w:r>
      <w:proofErr w:type="spellEnd"/>
      <w:r w:rsidRPr="003B2588">
        <w:rPr>
          <w:rFonts w:asciiTheme="minorHAnsi" w:hAnsiTheme="minorHAnsi" w:cstheme="minorHAnsi"/>
          <w:sz w:val="24"/>
          <w:szCs w:val="24"/>
        </w:rPr>
        <w:t xml:space="preserve">, xls, </w:t>
      </w:r>
      <w:proofErr w:type="spellStart"/>
      <w:r w:rsidRPr="003B2588">
        <w:rPr>
          <w:rFonts w:asciiTheme="minorHAnsi" w:hAnsiTheme="minorHAnsi" w:cstheme="minorHAnsi"/>
          <w:sz w:val="24"/>
          <w:szCs w:val="24"/>
        </w:rPr>
        <w:t>xlsx</w:t>
      </w:r>
      <w:proofErr w:type="spellEnd"/>
    </w:p>
    <w:p w14:paraId="4B8A424E" w14:textId="3118C52E" w:rsidR="00A411D6" w:rsidRDefault="00A411D6" w:rsidP="00294F90">
      <w:pPr>
        <w:pStyle w:val="Teksttreci0"/>
        <w:shd w:val="clear" w:color="auto" w:fill="auto"/>
        <w:tabs>
          <w:tab w:val="left" w:pos="690"/>
        </w:tabs>
        <w:spacing w:after="0" w:line="360" w:lineRule="auto"/>
        <w:ind w:left="700"/>
        <w:jc w:val="both"/>
        <w:rPr>
          <w:rFonts w:asciiTheme="minorHAnsi" w:hAnsiTheme="minorHAnsi" w:cstheme="minorHAnsi"/>
          <w:sz w:val="24"/>
          <w:szCs w:val="24"/>
        </w:rPr>
      </w:pPr>
      <w:r w:rsidRPr="003B2588">
        <w:rPr>
          <w:rFonts w:asciiTheme="minorHAnsi" w:hAnsiTheme="minorHAnsi" w:cstheme="minorHAnsi"/>
          <w:sz w:val="24"/>
          <w:szCs w:val="24"/>
        </w:rPr>
        <w:t>Platformazakupowa.pl jest zoptymalizowana dla minimalnej rozdzielczości ekranu 1024x768 pikseli</w:t>
      </w:r>
    </w:p>
    <w:p w14:paraId="0DC9DC4A" w14:textId="494D3BE0" w:rsidR="007B3EDD" w:rsidRPr="0096224F" w:rsidRDefault="001F30AF"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Zamawiający jest obowiązany udzielić wyjaśnień niezwłocznie, jednak nie później niż na </w:t>
      </w:r>
      <w:r w:rsidRPr="0096224F">
        <w:rPr>
          <w:rFonts w:asciiTheme="minorHAnsi" w:hAnsiTheme="minorHAnsi" w:cstheme="minorHAnsi"/>
          <w:b/>
          <w:bCs/>
          <w:sz w:val="24"/>
          <w:szCs w:val="24"/>
        </w:rPr>
        <w:t xml:space="preserve">2 </w:t>
      </w:r>
      <w:r w:rsidRPr="0096224F">
        <w:rPr>
          <w:rFonts w:asciiTheme="minorHAnsi" w:hAnsiTheme="minorHAnsi" w:cstheme="minorHAnsi"/>
          <w:b/>
          <w:bCs/>
          <w:sz w:val="24"/>
          <w:szCs w:val="24"/>
        </w:rPr>
        <w:lastRenderedPageBreak/>
        <w:t xml:space="preserve">dni </w:t>
      </w:r>
      <w:r w:rsidRPr="0096224F">
        <w:rPr>
          <w:rFonts w:asciiTheme="minorHAnsi" w:hAnsiTheme="minorHAnsi" w:cstheme="minorHAnsi"/>
          <w:sz w:val="24"/>
          <w:szCs w:val="24"/>
        </w:rPr>
        <w:t xml:space="preserve">przed upływem terminu składania ofert - pod warunkiem, że wniosek o wyjaśnienie treści </w:t>
      </w:r>
      <w:r w:rsidR="00FE435B">
        <w:rPr>
          <w:rFonts w:asciiTheme="minorHAnsi" w:hAnsiTheme="minorHAnsi" w:cstheme="minorHAnsi"/>
          <w:sz w:val="24"/>
          <w:szCs w:val="24"/>
        </w:rPr>
        <w:t>SWZ</w:t>
      </w:r>
      <w:r w:rsidRPr="0096224F">
        <w:rPr>
          <w:rFonts w:asciiTheme="minorHAnsi" w:hAnsiTheme="minorHAnsi" w:cstheme="minorHAnsi"/>
          <w:sz w:val="24"/>
          <w:szCs w:val="24"/>
        </w:rPr>
        <w:t xml:space="preserve"> wpłynął do Zamawiającego nie później niż </w:t>
      </w:r>
      <w:r w:rsidR="003B2588">
        <w:rPr>
          <w:rFonts w:asciiTheme="minorHAnsi" w:hAnsiTheme="minorHAnsi" w:cstheme="minorHAnsi"/>
          <w:sz w:val="24"/>
          <w:szCs w:val="24"/>
        </w:rPr>
        <w:t xml:space="preserve">na 4 dni przed upływem </w:t>
      </w:r>
      <w:r w:rsidRPr="0096224F">
        <w:rPr>
          <w:rFonts w:asciiTheme="minorHAnsi" w:hAnsiTheme="minorHAnsi" w:cstheme="minorHAnsi"/>
          <w:sz w:val="24"/>
          <w:szCs w:val="24"/>
        </w:rPr>
        <w:t>terminu składania ofert.</w:t>
      </w:r>
    </w:p>
    <w:p w14:paraId="5F8F08BD" w14:textId="77777777" w:rsidR="003B2588" w:rsidRPr="003B2588" w:rsidRDefault="003B2588"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Pr>
          <w:rFonts w:asciiTheme="minorHAnsi" w:hAnsiTheme="minorHAnsi" w:cstheme="minorHAnsi"/>
          <w:spacing w:val="-6"/>
          <w:sz w:val="24"/>
          <w:szCs w:val="24"/>
        </w:rPr>
        <w:t>Jeżeli Zamawiający nie udzieli wyjaśnień w terminie, o którym mowa w pkt. 13.4., przedłuży termin składania ofert o czas niezbędny do zapoznania się wszystkich zainteresowanych Wykonawców z wyjaśnieniami niezbędnymi do należytego przygotowania i złożenia ofert.</w:t>
      </w:r>
    </w:p>
    <w:p w14:paraId="1414C755" w14:textId="634B3C04" w:rsidR="007B3EDD" w:rsidRPr="0096224F" w:rsidRDefault="001F30AF"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pacing w:val="-6"/>
          <w:sz w:val="24"/>
          <w:szCs w:val="24"/>
        </w:rPr>
        <w:t>Jeżeli wniosek o wyjaśnie</w:t>
      </w:r>
      <w:r w:rsidR="003B2588">
        <w:rPr>
          <w:rFonts w:asciiTheme="minorHAnsi" w:hAnsiTheme="minorHAnsi" w:cstheme="minorHAnsi"/>
          <w:spacing w:val="-6"/>
          <w:sz w:val="24"/>
          <w:szCs w:val="24"/>
        </w:rPr>
        <w:t>nie treści specyfikacji</w:t>
      </w:r>
      <w:r w:rsidRPr="0096224F">
        <w:rPr>
          <w:rFonts w:asciiTheme="minorHAnsi" w:hAnsiTheme="minorHAnsi" w:cstheme="minorHAnsi"/>
          <w:spacing w:val="-6"/>
          <w:sz w:val="24"/>
          <w:szCs w:val="24"/>
        </w:rPr>
        <w:t xml:space="preserve"> warunków zamówienia wpłynął po upływie terminu składania wniosku, o którym mowa w pkt 13.2, lub dotyczy udzielonych wyjaśnień, Zamawiający może udzielić wyjaśnień albo pozostawić wniosek bez</w:t>
      </w:r>
      <w:r w:rsidRPr="0096224F">
        <w:rPr>
          <w:rFonts w:asciiTheme="minorHAnsi" w:hAnsiTheme="minorHAnsi" w:cstheme="minorHAnsi"/>
          <w:sz w:val="24"/>
          <w:szCs w:val="24"/>
        </w:rPr>
        <w:t xml:space="preserve"> rozpoznania.</w:t>
      </w:r>
    </w:p>
    <w:p w14:paraId="7C2FCBCC" w14:textId="77777777" w:rsidR="007B3EDD" w:rsidRPr="0096224F" w:rsidRDefault="001F30AF"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pacing w:val="-6"/>
          <w:sz w:val="24"/>
          <w:szCs w:val="24"/>
        </w:rPr>
        <w:t>Przedłużenie terminu składania ofert nie wpływa na bieg terminu składania wniosku, o którym mowa w pkt 13.2</w:t>
      </w:r>
      <w:r w:rsidRPr="0096224F">
        <w:rPr>
          <w:rFonts w:asciiTheme="minorHAnsi" w:hAnsiTheme="minorHAnsi" w:cstheme="minorHAnsi"/>
          <w:sz w:val="24"/>
          <w:szCs w:val="24"/>
        </w:rPr>
        <w:t>.</w:t>
      </w:r>
    </w:p>
    <w:p w14:paraId="50AA5758" w14:textId="7400D8EE" w:rsidR="007B3EDD" w:rsidRPr="0096224F" w:rsidRDefault="000E5237"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Pr>
          <w:rFonts w:asciiTheme="minorHAnsi" w:hAnsiTheme="minorHAnsi" w:cstheme="minorHAnsi"/>
          <w:sz w:val="24"/>
          <w:szCs w:val="24"/>
        </w:rPr>
        <w:t xml:space="preserve">Wyjaśnienia treści </w:t>
      </w:r>
      <w:r w:rsidR="00FE435B">
        <w:rPr>
          <w:rFonts w:asciiTheme="minorHAnsi" w:hAnsiTheme="minorHAnsi" w:cstheme="minorHAnsi"/>
          <w:sz w:val="24"/>
          <w:szCs w:val="24"/>
        </w:rPr>
        <w:t>SWZ</w:t>
      </w:r>
      <w:r>
        <w:rPr>
          <w:rFonts w:asciiTheme="minorHAnsi" w:hAnsiTheme="minorHAnsi" w:cstheme="minorHAnsi"/>
          <w:sz w:val="24"/>
          <w:szCs w:val="24"/>
        </w:rPr>
        <w:t xml:space="preserve"> oraz jej ewentualne zmiany będą dokonywane zgodnie z art. </w:t>
      </w:r>
      <w:r w:rsidR="003B2588">
        <w:rPr>
          <w:rFonts w:asciiTheme="minorHAnsi" w:hAnsiTheme="minorHAnsi" w:cstheme="minorHAnsi"/>
          <w:sz w:val="24"/>
          <w:szCs w:val="24"/>
        </w:rPr>
        <w:t>284</w:t>
      </w:r>
      <w:r>
        <w:rPr>
          <w:rFonts w:asciiTheme="minorHAnsi" w:hAnsiTheme="minorHAnsi" w:cstheme="minorHAnsi"/>
          <w:sz w:val="24"/>
          <w:szCs w:val="24"/>
        </w:rPr>
        <w:t xml:space="preserve">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Treść zapytań, bez ujawniania ich źród</w:t>
      </w:r>
      <w:r w:rsidR="00857251">
        <w:rPr>
          <w:rFonts w:asciiTheme="minorHAnsi" w:hAnsiTheme="minorHAnsi" w:cstheme="minorHAnsi"/>
          <w:sz w:val="24"/>
          <w:szCs w:val="24"/>
        </w:rPr>
        <w:t>ł</w:t>
      </w:r>
      <w:r>
        <w:rPr>
          <w:rFonts w:asciiTheme="minorHAnsi" w:hAnsiTheme="minorHAnsi" w:cstheme="minorHAnsi"/>
          <w:sz w:val="24"/>
          <w:szCs w:val="24"/>
        </w:rPr>
        <w:t xml:space="preserve">a, wraz z wyjaśnieniami, </w:t>
      </w:r>
      <w:r w:rsidR="00857251">
        <w:rPr>
          <w:rFonts w:asciiTheme="minorHAnsi" w:hAnsiTheme="minorHAnsi" w:cstheme="minorHAnsi"/>
          <w:sz w:val="24"/>
          <w:szCs w:val="24"/>
        </w:rPr>
        <w:t xml:space="preserve">a także informacje o dokonaniu zmian treści </w:t>
      </w:r>
      <w:r w:rsidR="00FE435B">
        <w:rPr>
          <w:rFonts w:asciiTheme="minorHAnsi" w:hAnsiTheme="minorHAnsi" w:cstheme="minorHAnsi"/>
          <w:sz w:val="24"/>
          <w:szCs w:val="24"/>
        </w:rPr>
        <w:t>SWZ</w:t>
      </w:r>
      <w:r w:rsidR="00857251">
        <w:rPr>
          <w:rFonts w:asciiTheme="minorHAnsi" w:hAnsiTheme="minorHAnsi" w:cstheme="minorHAnsi"/>
          <w:sz w:val="24"/>
          <w:szCs w:val="24"/>
        </w:rPr>
        <w:t xml:space="preserve"> Zamawiający przekaże Wykonawcom za pośrednictwem platformy zakupowej</w:t>
      </w:r>
      <w:r w:rsidR="001F30AF" w:rsidRPr="0096224F">
        <w:rPr>
          <w:rFonts w:asciiTheme="minorHAnsi" w:hAnsiTheme="minorHAnsi" w:cstheme="minorHAnsi"/>
          <w:sz w:val="24"/>
          <w:szCs w:val="24"/>
        </w:rPr>
        <w:t>.</w:t>
      </w:r>
    </w:p>
    <w:p w14:paraId="31E5A15D" w14:textId="6F144A86" w:rsidR="007B3EDD" w:rsidRPr="0096224F" w:rsidRDefault="001F30AF"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W przypadku rozbieżności pomiędzy treścią niniejszej </w:t>
      </w:r>
      <w:r w:rsidR="00FE435B">
        <w:rPr>
          <w:rFonts w:asciiTheme="minorHAnsi" w:hAnsiTheme="minorHAnsi" w:cstheme="minorHAnsi"/>
          <w:sz w:val="24"/>
          <w:szCs w:val="24"/>
        </w:rPr>
        <w:t>SWZ</w:t>
      </w:r>
      <w:r w:rsidRPr="0096224F">
        <w:rPr>
          <w:rFonts w:asciiTheme="minorHAnsi" w:hAnsiTheme="minorHAnsi" w:cstheme="minorHAnsi"/>
          <w:sz w:val="24"/>
          <w:szCs w:val="24"/>
        </w:rPr>
        <w:t xml:space="preserve"> a treścią udzielonych wyjaśnień lub zmian </w:t>
      </w:r>
      <w:r w:rsidR="00FE435B">
        <w:rPr>
          <w:rFonts w:asciiTheme="minorHAnsi" w:hAnsiTheme="minorHAnsi" w:cstheme="minorHAnsi"/>
          <w:sz w:val="24"/>
          <w:szCs w:val="24"/>
        </w:rPr>
        <w:t>SWZ</w:t>
      </w:r>
      <w:r w:rsidRPr="0096224F">
        <w:rPr>
          <w:rFonts w:asciiTheme="minorHAnsi" w:hAnsiTheme="minorHAnsi" w:cstheme="minorHAnsi"/>
          <w:sz w:val="24"/>
          <w:szCs w:val="24"/>
        </w:rPr>
        <w:t>, jako obowiązującą należy przyjąć treść pisma zawierającego późniejsze oświadczenie Zamawiającego.</w:t>
      </w:r>
    </w:p>
    <w:p w14:paraId="516C30D2" w14:textId="35A41850" w:rsidR="007B3EDD" w:rsidRPr="003B2588" w:rsidRDefault="001F30AF"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sidRPr="003B2588">
        <w:rPr>
          <w:rFonts w:asciiTheme="minorHAnsi" w:hAnsiTheme="minorHAnsi" w:cstheme="minorHAnsi"/>
          <w:sz w:val="24"/>
          <w:szCs w:val="24"/>
        </w:rPr>
        <w:t xml:space="preserve">W uzasadnionych przypadkach Zamawiający może przed upływem terminu składania ofert zmienić treść </w:t>
      </w:r>
      <w:r w:rsidR="003B2588" w:rsidRPr="003B2588">
        <w:rPr>
          <w:rFonts w:asciiTheme="minorHAnsi" w:hAnsiTheme="minorHAnsi" w:cstheme="minorHAnsi"/>
          <w:sz w:val="24"/>
          <w:szCs w:val="24"/>
        </w:rPr>
        <w:t>SWZ</w:t>
      </w:r>
      <w:r w:rsidRPr="003B2588">
        <w:rPr>
          <w:rFonts w:asciiTheme="minorHAnsi" w:hAnsiTheme="minorHAnsi" w:cstheme="minorHAnsi"/>
          <w:sz w:val="24"/>
          <w:szCs w:val="24"/>
        </w:rPr>
        <w:t xml:space="preserve">. Dokonaną zmianę </w:t>
      </w:r>
      <w:r w:rsidR="00FE435B" w:rsidRPr="003B2588">
        <w:rPr>
          <w:rFonts w:asciiTheme="minorHAnsi" w:hAnsiTheme="minorHAnsi" w:cstheme="minorHAnsi"/>
          <w:sz w:val="24"/>
          <w:szCs w:val="24"/>
        </w:rPr>
        <w:t>SWZ</w:t>
      </w:r>
      <w:r w:rsidRPr="003B2588">
        <w:rPr>
          <w:rFonts w:asciiTheme="minorHAnsi" w:hAnsiTheme="minorHAnsi" w:cstheme="minorHAnsi"/>
          <w:sz w:val="24"/>
          <w:szCs w:val="24"/>
        </w:rPr>
        <w:t xml:space="preserve"> Zamawiający udostępni </w:t>
      </w:r>
      <w:r w:rsidR="00857251" w:rsidRPr="003B2588">
        <w:rPr>
          <w:rFonts w:asciiTheme="minorHAnsi" w:hAnsiTheme="minorHAnsi" w:cstheme="minorHAnsi"/>
          <w:sz w:val="24"/>
          <w:szCs w:val="24"/>
        </w:rPr>
        <w:t xml:space="preserve">na stronie dedykowanej platformy zakupowej w miejscu udostępnienia </w:t>
      </w:r>
      <w:r w:rsidR="00FE435B" w:rsidRPr="003B2588">
        <w:rPr>
          <w:rFonts w:asciiTheme="minorHAnsi" w:hAnsiTheme="minorHAnsi" w:cstheme="minorHAnsi"/>
          <w:sz w:val="24"/>
          <w:szCs w:val="24"/>
        </w:rPr>
        <w:t>SWZ</w:t>
      </w:r>
      <w:r w:rsidRPr="003B2588">
        <w:rPr>
          <w:rFonts w:asciiTheme="minorHAnsi" w:hAnsiTheme="minorHAnsi" w:cstheme="minorHAnsi"/>
          <w:sz w:val="24"/>
          <w:szCs w:val="24"/>
        </w:rPr>
        <w:t>.</w:t>
      </w:r>
    </w:p>
    <w:p w14:paraId="3E99BF6E" w14:textId="2AE42A52" w:rsidR="007B3EDD" w:rsidRPr="0096224F" w:rsidRDefault="003B2588"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Pr>
          <w:rFonts w:asciiTheme="minorHAnsi" w:hAnsiTheme="minorHAnsi" w:cstheme="minorHAnsi"/>
          <w:sz w:val="24"/>
          <w:szCs w:val="24"/>
        </w:rPr>
        <w:t xml:space="preserve">W przypadku, gdy  zmiana </w:t>
      </w:r>
      <w:r w:rsidR="001F30AF" w:rsidRPr="0096224F">
        <w:rPr>
          <w:rFonts w:asciiTheme="minorHAnsi" w:hAnsiTheme="minorHAnsi" w:cstheme="minorHAnsi"/>
          <w:sz w:val="24"/>
          <w:szCs w:val="24"/>
        </w:rPr>
        <w:t xml:space="preserve">treści </w:t>
      </w:r>
      <w:r w:rsidR="00FE435B">
        <w:rPr>
          <w:rFonts w:asciiTheme="minorHAnsi" w:hAnsiTheme="minorHAnsi" w:cstheme="minorHAnsi"/>
          <w:sz w:val="24"/>
          <w:szCs w:val="24"/>
        </w:rPr>
        <w:t>SWZ</w:t>
      </w:r>
      <w:r w:rsidR="001F30AF" w:rsidRPr="0096224F">
        <w:rPr>
          <w:rFonts w:asciiTheme="minorHAnsi" w:hAnsiTheme="minorHAnsi" w:cstheme="minorHAnsi"/>
          <w:sz w:val="24"/>
          <w:szCs w:val="24"/>
        </w:rPr>
        <w:t xml:space="preserve"> </w:t>
      </w:r>
      <w:r>
        <w:rPr>
          <w:rFonts w:asciiTheme="minorHAnsi" w:hAnsiTheme="minorHAnsi" w:cstheme="minorHAnsi"/>
          <w:sz w:val="24"/>
          <w:szCs w:val="24"/>
        </w:rPr>
        <w:t xml:space="preserve">będzie istotna dla sporządzenia oferty lub będzie wymagała od </w:t>
      </w:r>
      <w:r w:rsidRPr="003E257E">
        <w:rPr>
          <w:rFonts w:asciiTheme="minorHAnsi" w:hAnsiTheme="minorHAnsi" w:cstheme="minorHAnsi"/>
          <w:sz w:val="24"/>
          <w:szCs w:val="24"/>
        </w:rPr>
        <w:t xml:space="preserve">Wykonawców dodatkowego czasu na zapoznanie się ze zmianą treści SWZ </w:t>
      </w:r>
      <w:r w:rsidR="00294F90">
        <w:rPr>
          <w:rFonts w:asciiTheme="minorHAnsi" w:hAnsiTheme="minorHAnsi" w:cstheme="minorHAnsi"/>
          <w:sz w:val="24"/>
          <w:szCs w:val="24"/>
        </w:rPr>
        <w:br/>
      </w:r>
      <w:r w:rsidRPr="003E257E">
        <w:rPr>
          <w:rFonts w:asciiTheme="minorHAnsi" w:hAnsiTheme="minorHAnsi" w:cstheme="minorHAnsi"/>
          <w:sz w:val="24"/>
          <w:szCs w:val="24"/>
        </w:rPr>
        <w:t xml:space="preserve">i przygotowanie ofert, </w:t>
      </w:r>
      <w:r w:rsidR="001F30AF" w:rsidRPr="003E257E">
        <w:rPr>
          <w:rFonts w:asciiTheme="minorHAnsi" w:hAnsiTheme="minorHAnsi" w:cstheme="minorHAnsi"/>
          <w:sz w:val="24"/>
          <w:szCs w:val="24"/>
        </w:rPr>
        <w:t xml:space="preserve">Zamawiający przedłuży termin składania ofert </w:t>
      </w:r>
      <w:r w:rsidR="003E257E" w:rsidRPr="003E257E">
        <w:rPr>
          <w:rFonts w:asciiTheme="minorHAnsi" w:hAnsiTheme="minorHAnsi" w:cstheme="minorHAnsi"/>
          <w:sz w:val="24"/>
          <w:szCs w:val="24"/>
        </w:rPr>
        <w:t xml:space="preserve">o czas niezbędny na ich przygotowanie </w:t>
      </w:r>
      <w:r w:rsidR="001F30AF" w:rsidRPr="003E257E">
        <w:rPr>
          <w:rFonts w:asciiTheme="minorHAnsi" w:hAnsiTheme="minorHAnsi" w:cstheme="minorHAnsi"/>
          <w:sz w:val="24"/>
          <w:szCs w:val="24"/>
        </w:rPr>
        <w:t xml:space="preserve">i poinformuje o tym Wykonawców </w:t>
      </w:r>
      <w:bookmarkStart w:id="29" w:name="_Hlk53647537"/>
      <w:r w:rsidR="00857251" w:rsidRPr="003E257E">
        <w:rPr>
          <w:rFonts w:asciiTheme="minorHAnsi" w:hAnsiTheme="minorHAnsi" w:cstheme="minorHAnsi"/>
          <w:sz w:val="24"/>
          <w:szCs w:val="24"/>
        </w:rPr>
        <w:t>na stronie dedykowanej platformy zakupowej</w:t>
      </w:r>
      <w:bookmarkEnd w:id="29"/>
      <w:r w:rsidR="00857251" w:rsidRPr="003E257E">
        <w:rPr>
          <w:rFonts w:asciiTheme="minorHAnsi" w:hAnsiTheme="minorHAnsi" w:cstheme="minorHAnsi"/>
          <w:sz w:val="24"/>
          <w:szCs w:val="24"/>
        </w:rPr>
        <w:t xml:space="preserve"> w miejscu udostępnienia </w:t>
      </w:r>
      <w:r w:rsidR="00FE435B" w:rsidRPr="003E257E">
        <w:rPr>
          <w:rFonts w:asciiTheme="minorHAnsi" w:hAnsiTheme="minorHAnsi" w:cstheme="minorHAnsi"/>
          <w:sz w:val="24"/>
          <w:szCs w:val="24"/>
        </w:rPr>
        <w:t>SWZ</w:t>
      </w:r>
      <w:r w:rsidR="00653F2D" w:rsidRPr="003E257E">
        <w:rPr>
          <w:rFonts w:asciiTheme="minorHAnsi" w:hAnsiTheme="minorHAnsi" w:cstheme="minorHAnsi"/>
          <w:sz w:val="24"/>
          <w:szCs w:val="24"/>
        </w:rPr>
        <w:t>, pod linkiem</w:t>
      </w:r>
      <w:r w:rsidR="00653F2D">
        <w:rPr>
          <w:rFonts w:asciiTheme="minorHAnsi" w:hAnsiTheme="minorHAnsi" w:cstheme="minorHAnsi"/>
          <w:sz w:val="24"/>
          <w:szCs w:val="24"/>
        </w:rPr>
        <w:t xml:space="preserve"> </w:t>
      </w:r>
      <w:hyperlink r:id="rId22" w:history="1">
        <w:r w:rsidR="003E257E" w:rsidRPr="00CB4088">
          <w:rPr>
            <w:rStyle w:val="Hipercze"/>
            <w:rFonts w:asciiTheme="minorHAnsi" w:hAnsiTheme="minorHAnsi" w:cstheme="minorHAnsi"/>
            <w:sz w:val="24"/>
            <w:szCs w:val="24"/>
          </w:rPr>
          <w:t>http://platformazakupowa.pl/pn/bialeblota</w:t>
        </w:r>
      </w:hyperlink>
      <w:r w:rsidR="00653F2D">
        <w:rPr>
          <w:rFonts w:asciiTheme="minorHAnsi" w:hAnsiTheme="minorHAnsi" w:cstheme="minorHAnsi"/>
          <w:sz w:val="24"/>
          <w:szCs w:val="24"/>
        </w:rPr>
        <w:t xml:space="preserve"> </w:t>
      </w:r>
      <w:r w:rsidR="001F30AF" w:rsidRPr="0096224F">
        <w:rPr>
          <w:rFonts w:asciiTheme="minorHAnsi" w:hAnsiTheme="minorHAnsi" w:cstheme="minorHAnsi"/>
          <w:sz w:val="24"/>
          <w:szCs w:val="24"/>
        </w:rPr>
        <w:t>.</w:t>
      </w:r>
      <w:r w:rsidR="003E257E">
        <w:rPr>
          <w:rFonts w:asciiTheme="minorHAnsi" w:hAnsiTheme="minorHAnsi" w:cstheme="minorHAnsi"/>
          <w:sz w:val="24"/>
          <w:szCs w:val="24"/>
        </w:rPr>
        <w:t xml:space="preserve"> Informacje o przedłużonym terminie składania ofert Zamawiający zamieści w ogłoszeniu o zmianie ogłoszenia.</w:t>
      </w:r>
    </w:p>
    <w:p w14:paraId="2B51C251" w14:textId="0E3860FC" w:rsidR="007B3EDD" w:rsidRPr="0096224F" w:rsidRDefault="003E257E"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Pr>
          <w:rFonts w:asciiTheme="minorHAnsi" w:hAnsiTheme="minorHAnsi" w:cstheme="minorHAnsi"/>
          <w:sz w:val="24"/>
          <w:szCs w:val="24"/>
        </w:rPr>
        <w:t xml:space="preserve">W przypadku gdy </w:t>
      </w:r>
      <w:r w:rsidR="001F30AF" w:rsidRPr="0096224F">
        <w:rPr>
          <w:rFonts w:asciiTheme="minorHAnsi" w:hAnsiTheme="minorHAnsi" w:cstheme="minorHAnsi"/>
          <w:sz w:val="24"/>
          <w:szCs w:val="24"/>
        </w:rPr>
        <w:t xml:space="preserve"> zmiana treści </w:t>
      </w:r>
      <w:r w:rsidR="00FE435B">
        <w:rPr>
          <w:rFonts w:asciiTheme="minorHAnsi" w:hAnsiTheme="minorHAnsi" w:cstheme="minorHAnsi"/>
          <w:sz w:val="24"/>
          <w:szCs w:val="24"/>
        </w:rPr>
        <w:t>SWZ</w:t>
      </w:r>
      <w:r w:rsidR="001F30AF" w:rsidRPr="0096224F">
        <w:rPr>
          <w:rFonts w:asciiTheme="minorHAnsi" w:hAnsiTheme="minorHAnsi" w:cstheme="minorHAnsi"/>
          <w:sz w:val="24"/>
          <w:szCs w:val="24"/>
        </w:rPr>
        <w:t xml:space="preserve">, będzie prowadziła do zmiany treści ogłoszenia </w:t>
      </w:r>
      <w:r w:rsidR="00294F90">
        <w:rPr>
          <w:rFonts w:asciiTheme="minorHAnsi" w:hAnsiTheme="minorHAnsi" w:cstheme="minorHAnsi"/>
          <w:sz w:val="24"/>
          <w:szCs w:val="24"/>
        </w:rPr>
        <w:br/>
      </w:r>
      <w:r w:rsidR="001F30AF" w:rsidRPr="0096224F">
        <w:rPr>
          <w:rFonts w:asciiTheme="minorHAnsi" w:hAnsiTheme="minorHAnsi" w:cstheme="minorHAnsi"/>
          <w:sz w:val="24"/>
          <w:szCs w:val="24"/>
        </w:rPr>
        <w:t>o zamówieniu, Zamawiający dokona zmiany treści ogłoszenia o zamówieniu.</w:t>
      </w:r>
    </w:p>
    <w:p w14:paraId="7A9871B8" w14:textId="77777777" w:rsidR="007B3EDD" w:rsidRPr="0096224F" w:rsidRDefault="001F30AF" w:rsidP="00294F90">
      <w:pPr>
        <w:pStyle w:val="Teksttreci0"/>
        <w:numPr>
          <w:ilvl w:val="1"/>
          <w:numId w:val="12"/>
        </w:numPr>
        <w:shd w:val="clear" w:color="auto" w:fill="auto"/>
        <w:tabs>
          <w:tab w:val="left" w:pos="751"/>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Zamawiający </w:t>
      </w:r>
      <w:r w:rsidRPr="0096224F">
        <w:rPr>
          <w:rFonts w:asciiTheme="minorHAnsi" w:hAnsiTheme="minorHAnsi" w:cstheme="minorHAnsi"/>
          <w:b/>
          <w:bCs/>
          <w:sz w:val="24"/>
          <w:szCs w:val="24"/>
        </w:rPr>
        <w:t xml:space="preserve">nie zamierza </w:t>
      </w:r>
      <w:r w:rsidRPr="0096224F">
        <w:rPr>
          <w:rFonts w:asciiTheme="minorHAnsi" w:hAnsiTheme="minorHAnsi" w:cstheme="minorHAnsi"/>
          <w:sz w:val="24"/>
          <w:szCs w:val="24"/>
        </w:rPr>
        <w:t>zwoływać zebrania Wykonawców przed składaniem ofert.</w:t>
      </w:r>
    </w:p>
    <w:p w14:paraId="454F86F2" w14:textId="77777777" w:rsidR="007B3EDD" w:rsidRPr="0096224F" w:rsidRDefault="001F30AF" w:rsidP="00294F90">
      <w:pPr>
        <w:pStyle w:val="Nagwek40"/>
        <w:keepNext/>
        <w:keepLines/>
        <w:numPr>
          <w:ilvl w:val="0"/>
          <w:numId w:val="12"/>
        </w:numPr>
        <w:shd w:val="clear" w:color="auto" w:fill="auto"/>
        <w:tabs>
          <w:tab w:val="left" w:pos="690"/>
        </w:tabs>
        <w:spacing w:after="0" w:line="360" w:lineRule="auto"/>
        <w:jc w:val="both"/>
        <w:rPr>
          <w:rFonts w:asciiTheme="minorHAnsi" w:hAnsiTheme="minorHAnsi" w:cstheme="minorHAnsi"/>
          <w:sz w:val="24"/>
          <w:szCs w:val="24"/>
        </w:rPr>
      </w:pPr>
      <w:bookmarkStart w:id="30" w:name="bookmark30"/>
      <w:bookmarkStart w:id="31" w:name="bookmark31"/>
      <w:r w:rsidRPr="0096224F">
        <w:rPr>
          <w:rFonts w:asciiTheme="minorHAnsi" w:hAnsiTheme="minorHAnsi" w:cstheme="minorHAnsi"/>
          <w:sz w:val="24"/>
          <w:szCs w:val="24"/>
        </w:rPr>
        <w:t>OPIS SPOSOBU PRZYGOTOWANIA OFERT</w:t>
      </w:r>
      <w:bookmarkEnd w:id="30"/>
      <w:bookmarkEnd w:id="31"/>
    </w:p>
    <w:p w14:paraId="16F8C95C" w14:textId="77777777" w:rsidR="007B3EDD" w:rsidRPr="0096224F" w:rsidRDefault="001F30AF" w:rsidP="00294F90">
      <w:pPr>
        <w:pStyle w:val="Teksttreci0"/>
        <w:numPr>
          <w:ilvl w:val="1"/>
          <w:numId w:val="12"/>
        </w:numPr>
        <w:shd w:val="clear" w:color="auto" w:fill="auto"/>
        <w:tabs>
          <w:tab w:val="left" w:pos="690"/>
        </w:tabs>
        <w:spacing w:after="0" w:line="360" w:lineRule="auto"/>
        <w:jc w:val="both"/>
        <w:rPr>
          <w:rFonts w:asciiTheme="minorHAnsi" w:hAnsiTheme="minorHAnsi" w:cstheme="minorHAnsi"/>
          <w:sz w:val="24"/>
          <w:szCs w:val="24"/>
        </w:rPr>
      </w:pPr>
      <w:r w:rsidRPr="0096224F">
        <w:rPr>
          <w:rFonts w:asciiTheme="minorHAnsi" w:hAnsiTheme="minorHAnsi" w:cstheme="minorHAnsi"/>
          <w:sz w:val="24"/>
          <w:szCs w:val="24"/>
        </w:rPr>
        <w:t>Wykonawca może złożyć tylko jedną ofertę.</w:t>
      </w:r>
    </w:p>
    <w:p w14:paraId="3AC0F7E2" w14:textId="77777777" w:rsidR="007B3EDD" w:rsidRPr="00312B06" w:rsidRDefault="001F30AF" w:rsidP="00294F90">
      <w:pPr>
        <w:pStyle w:val="Teksttreci0"/>
        <w:numPr>
          <w:ilvl w:val="1"/>
          <w:numId w:val="12"/>
        </w:numPr>
        <w:shd w:val="clear" w:color="auto" w:fill="auto"/>
        <w:tabs>
          <w:tab w:val="left" w:pos="690"/>
        </w:tabs>
        <w:spacing w:after="0" w:line="360" w:lineRule="auto"/>
        <w:jc w:val="both"/>
        <w:rPr>
          <w:rFonts w:asciiTheme="minorHAnsi" w:hAnsiTheme="minorHAnsi" w:cstheme="minorHAnsi"/>
          <w:strike/>
          <w:sz w:val="24"/>
          <w:szCs w:val="24"/>
        </w:rPr>
      </w:pPr>
      <w:r w:rsidRPr="00312B06">
        <w:rPr>
          <w:rFonts w:asciiTheme="minorHAnsi" w:hAnsiTheme="minorHAnsi" w:cstheme="minorHAnsi"/>
          <w:strike/>
          <w:sz w:val="24"/>
          <w:szCs w:val="24"/>
        </w:rPr>
        <w:lastRenderedPageBreak/>
        <w:t>Oferta musi być zabezpieczona wadium.</w:t>
      </w:r>
    </w:p>
    <w:p w14:paraId="48B7F5AD" w14:textId="002A7699" w:rsidR="007B3EDD" w:rsidRPr="004B221C" w:rsidRDefault="001F30AF" w:rsidP="00294F90">
      <w:pPr>
        <w:pStyle w:val="Teksttreci0"/>
        <w:numPr>
          <w:ilvl w:val="1"/>
          <w:numId w:val="12"/>
        </w:numPr>
        <w:shd w:val="clear" w:color="auto" w:fill="auto"/>
        <w:tabs>
          <w:tab w:val="left" w:pos="690"/>
        </w:tabs>
        <w:spacing w:after="0" w:line="360" w:lineRule="auto"/>
        <w:ind w:left="700" w:hanging="700"/>
        <w:jc w:val="both"/>
        <w:rPr>
          <w:rFonts w:asciiTheme="minorHAnsi" w:hAnsiTheme="minorHAnsi" w:cstheme="minorHAnsi"/>
          <w:sz w:val="24"/>
          <w:szCs w:val="24"/>
        </w:rPr>
      </w:pPr>
      <w:r w:rsidRPr="0096224F">
        <w:rPr>
          <w:rFonts w:asciiTheme="minorHAnsi" w:hAnsiTheme="minorHAnsi" w:cstheme="minorHAnsi"/>
          <w:sz w:val="24"/>
          <w:szCs w:val="24"/>
        </w:rPr>
        <w:t>Ofertę stanowi wypełniony Formularz „Oferta"</w:t>
      </w:r>
      <w:r w:rsidR="004B221C">
        <w:rPr>
          <w:rFonts w:asciiTheme="minorHAnsi" w:hAnsiTheme="minorHAnsi" w:cstheme="minorHAnsi"/>
          <w:sz w:val="24"/>
          <w:szCs w:val="24"/>
        </w:rPr>
        <w:t>.</w:t>
      </w:r>
    </w:p>
    <w:p w14:paraId="5458B926" w14:textId="77777777" w:rsidR="007B3EDD" w:rsidRPr="0096224F" w:rsidRDefault="001F30AF" w:rsidP="00294F90">
      <w:pPr>
        <w:pStyle w:val="Teksttreci0"/>
        <w:numPr>
          <w:ilvl w:val="1"/>
          <w:numId w:val="12"/>
        </w:numPr>
        <w:shd w:val="clear" w:color="auto" w:fill="auto"/>
        <w:tabs>
          <w:tab w:val="left" w:pos="691"/>
        </w:tabs>
        <w:spacing w:after="0" w:line="360" w:lineRule="auto"/>
        <w:jc w:val="both"/>
        <w:rPr>
          <w:rFonts w:asciiTheme="minorHAnsi" w:hAnsiTheme="minorHAnsi" w:cstheme="minorHAnsi"/>
          <w:sz w:val="24"/>
          <w:szCs w:val="24"/>
        </w:rPr>
      </w:pPr>
      <w:r w:rsidRPr="0096224F">
        <w:rPr>
          <w:rFonts w:asciiTheme="minorHAnsi" w:hAnsiTheme="minorHAnsi" w:cstheme="minorHAnsi"/>
          <w:sz w:val="24"/>
          <w:szCs w:val="24"/>
        </w:rPr>
        <w:t>Wraz z ofertą powinny być złożone:</w:t>
      </w:r>
    </w:p>
    <w:p w14:paraId="6AC3D5B2" w14:textId="77777777" w:rsidR="007B3EDD" w:rsidRPr="0096224F" w:rsidRDefault="001F30AF" w:rsidP="00294F90">
      <w:pPr>
        <w:pStyle w:val="Teksttreci0"/>
        <w:numPr>
          <w:ilvl w:val="0"/>
          <w:numId w:val="14"/>
        </w:numPr>
        <w:shd w:val="clear" w:color="auto" w:fill="auto"/>
        <w:tabs>
          <w:tab w:val="left" w:pos="1177"/>
        </w:tabs>
        <w:spacing w:after="0" w:line="360" w:lineRule="auto"/>
        <w:ind w:left="1180" w:hanging="420"/>
        <w:jc w:val="both"/>
        <w:rPr>
          <w:rFonts w:asciiTheme="minorHAnsi" w:hAnsiTheme="minorHAnsi" w:cstheme="minorHAnsi"/>
          <w:sz w:val="24"/>
          <w:szCs w:val="24"/>
        </w:rPr>
      </w:pPr>
      <w:r w:rsidRPr="0096224F">
        <w:rPr>
          <w:rFonts w:asciiTheme="minorHAnsi" w:hAnsiTheme="minorHAnsi" w:cstheme="minorHAnsi"/>
          <w:sz w:val="24"/>
          <w:szCs w:val="24"/>
        </w:rPr>
        <w:t>Oświadczenia wymagane postanowieniami pkt 9.1 IDW;</w:t>
      </w:r>
    </w:p>
    <w:p w14:paraId="75EA0745" w14:textId="6F3BE71C" w:rsidR="007B3EDD" w:rsidRPr="0096224F" w:rsidRDefault="001F30AF" w:rsidP="00294F90">
      <w:pPr>
        <w:pStyle w:val="Teksttreci0"/>
        <w:numPr>
          <w:ilvl w:val="0"/>
          <w:numId w:val="14"/>
        </w:numPr>
        <w:shd w:val="clear" w:color="auto" w:fill="auto"/>
        <w:tabs>
          <w:tab w:val="left" w:pos="1177"/>
        </w:tabs>
        <w:spacing w:after="0" w:line="360" w:lineRule="auto"/>
        <w:ind w:left="1180" w:hanging="420"/>
        <w:jc w:val="both"/>
        <w:rPr>
          <w:rFonts w:asciiTheme="minorHAnsi" w:hAnsiTheme="minorHAnsi" w:cstheme="minorHAnsi"/>
          <w:sz w:val="24"/>
          <w:szCs w:val="24"/>
        </w:rPr>
      </w:pPr>
      <w:r w:rsidRPr="0096224F">
        <w:rPr>
          <w:rFonts w:asciiTheme="minorHAnsi" w:hAnsiTheme="minorHAnsi" w:cstheme="minorHAnsi"/>
          <w:sz w:val="24"/>
          <w:szCs w:val="24"/>
        </w:rPr>
        <w:t>Zobowiązania w</w:t>
      </w:r>
      <w:r w:rsidR="003E257E">
        <w:rPr>
          <w:rFonts w:asciiTheme="minorHAnsi" w:hAnsiTheme="minorHAnsi" w:cstheme="minorHAnsi"/>
          <w:sz w:val="24"/>
          <w:szCs w:val="24"/>
        </w:rPr>
        <w:t>ymagane postanowieniami pkt 10.4</w:t>
      </w:r>
      <w:r w:rsidRPr="0096224F">
        <w:rPr>
          <w:rFonts w:asciiTheme="minorHAnsi" w:hAnsiTheme="minorHAnsi" w:cstheme="minorHAnsi"/>
          <w:sz w:val="24"/>
          <w:szCs w:val="24"/>
        </w:rPr>
        <w:t>. IDW, w przypadku gdy Wykonawca polega na zdolnościach innych podmiotów w celu potwierdzenia spełniania warunków udziału w postępowaniu;</w:t>
      </w:r>
    </w:p>
    <w:p w14:paraId="2E25DAB4" w14:textId="23ED6B2E" w:rsidR="007B3EDD" w:rsidRPr="0096224F" w:rsidRDefault="001F30AF" w:rsidP="00294F90">
      <w:pPr>
        <w:pStyle w:val="Teksttreci0"/>
        <w:numPr>
          <w:ilvl w:val="0"/>
          <w:numId w:val="14"/>
        </w:numPr>
        <w:shd w:val="clear" w:color="auto" w:fill="auto"/>
        <w:tabs>
          <w:tab w:val="left" w:pos="1177"/>
        </w:tabs>
        <w:spacing w:after="0" w:line="360" w:lineRule="auto"/>
        <w:ind w:left="1180" w:hanging="420"/>
        <w:jc w:val="both"/>
        <w:rPr>
          <w:rFonts w:asciiTheme="minorHAnsi" w:hAnsiTheme="minorHAnsi" w:cstheme="minorHAnsi"/>
          <w:sz w:val="24"/>
          <w:szCs w:val="24"/>
        </w:rPr>
      </w:pPr>
      <w:r w:rsidRPr="0096224F">
        <w:rPr>
          <w:rFonts w:asciiTheme="minorHAnsi" w:hAnsiTheme="minorHAnsi" w:cstheme="minorHAnsi"/>
          <w:sz w:val="24"/>
          <w:szCs w:val="24"/>
        </w:rPr>
        <w:t xml:space="preserve">Pełnomocnictwo do reprezentowania wszystkich Wykonawców wspólnie ubiegających się o udzielenie zamówienia, ewentualnie umowa o współdziałaniu, </w:t>
      </w:r>
      <w:r w:rsidR="00294F90">
        <w:rPr>
          <w:rFonts w:asciiTheme="minorHAnsi" w:hAnsiTheme="minorHAnsi" w:cstheme="minorHAnsi"/>
          <w:sz w:val="24"/>
          <w:szCs w:val="24"/>
        </w:rPr>
        <w:br/>
      </w:r>
      <w:r w:rsidRPr="0096224F">
        <w:rPr>
          <w:rFonts w:asciiTheme="minorHAnsi" w:hAnsiTheme="minorHAnsi" w:cstheme="minorHAnsi"/>
          <w:sz w:val="24"/>
          <w:szCs w:val="24"/>
        </w:rPr>
        <w:t>z której będzie wynikać przedmiotowe pełnomocnictwo. Pełnomocnik może być ustanowiony do reprezentowania Wykonawców w postępowaniu albo do reprezentowania w postępowaniu i zawarcia umowy</w:t>
      </w:r>
      <w:r w:rsidRPr="00497016">
        <w:rPr>
          <w:rFonts w:asciiTheme="minorHAnsi" w:hAnsiTheme="minorHAnsi" w:cstheme="minorHAnsi"/>
          <w:sz w:val="24"/>
          <w:szCs w:val="24"/>
        </w:rPr>
        <w:t xml:space="preserve">. Pełnomocnictwo </w:t>
      </w:r>
      <w:r w:rsidR="00D912C1" w:rsidRPr="00497016">
        <w:rPr>
          <w:rFonts w:asciiTheme="minorHAnsi" w:hAnsiTheme="minorHAnsi" w:cstheme="minorHAnsi"/>
          <w:sz w:val="24"/>
          <w:szCs w:val="24"/>
        </w:rPr>
        <w:t>należy sporządzić pod rygorem nieważności w postaci elektronicznej i opatrzyć kwalifikowanym podpisem elektronicznym</w:t>
      </w:r>
      <w:r w:rsidR="00497016" w:rsidRPr="00497016">
        <w:rPr>
          <w:rFonts w:asciiTheme="minorHAnsi" w:hAnsiTheme="minorHAnsi" w:cstheme="minorHAnsi"/>
          <w:b/>
          <w:bCs/>
          <w:sz w:val="24"/>
          <w:szCs w:val="24"/>
        </w:rPr>
        <w:t xml:space="preserve">, </w:t>
      </w:r>
      <w:r w:rsidR="00497016" w:rsidRPr="00497016">
        <w:rPr>
          <w:rFonts w:asciiTheme="minorHAnsi" w:hAnsiTheme="minorHAnsi" w:cstheme="minorHAnsi"/>
          <w:b/>
          <w:sz w:val="24"/>
          <w:szCs w:val="24"/>
        </w:rPr>
        <w:t>podpisem zaufanym lub podpisem osobistym</w:t>
      </w:r>
      <w:r w:rsidR="00D912C1">
        <w:rPr>
          <w:rFonts w:asciiTheme="minorHAnsi" w:hAnsiTheme="minorHAnsi" w:cstheme="minorHAnsi"/>
          <w:sz w:val="24"/>
          <w:szCs w:val="24"/>
        </w:rPr>
        <w:t>.</w:t>
      </w:r>
    </w:p>
    <w:p w14:paraId="7D43EFF2" w14:textId="4AC7AA4B" w:rsidR="007B3EDD" w:rsidRPr="0096224F" w:rsidRDefault="001F30AF" w:rsidP="00294F90">
      <w:pPr>
        <w:pStyle w:val="Teksttreci0"/>
        <w:numPr>
          <w:ilvl w:val="0"/>
          <w:numId w:val="14"/>
        </w:numPr>
        <w:shd w:val="clear" w:color="auto" w:fill="auto"/>
        <w:tabs>
          <w:tab w:val="left" w:pos="1177"/>
        </w:tabs>
        <w:spacing w:after="0" w:line="360" w:lineRule="auto"/>
        <w:ind w:left="1180" w:hanging="420"/>
        <w:jc w:val="both"/>
        <w:rPr>
          <w:rFonts w:asciiTheme="minorHAnsi" w:hAnsiTheme="minorHAnsi" w:cstheme="minorHAnsi"/>
          <w:sz w:val="24"/>
          <w:szCs w:val="24"/>
        </w:rPr>
      </w:pPr>
      <w:r w:rsidRPr="0096224F">
        <w:rPr>
          <w:rFonts w:asciiTheme="minorHAnsi" w:hAnsiTheme="minorHAnsi" w:cstheme="minorHAnsi"/>
          <w:sz w:val="24"/>
          <w:szCs w:val="24"/>
        </w:rPr>
        <w:t>Dokumenty, z których wynika prawo do podpisania oferty</w:t>
      </w:r>
      <w:r w:rsidR="0071287E">
        <w:rPr>
          <w:rFonts w:asciiTheme="minorHAnsi" w:hAnsiTheme="minorHAnsi" w:cstheme="minorHAnsi"/>
          <w:sz w:val="24"/>
          <w:szCs w:val="24"/>
        </w:rPr>
        <w:t xml:space="preserve">, </w:t>
      </w:r>
      <w:r w:rsidRPr="0096224F">
        <w:rPr>
          <w:rFonts w:asciiTheme="minorHAnsi" w:hAnsiTheme="minorHAnsi" w:cstheme="minorHAnsi"/>
          <w:sz w:val="24"/>
          <w:szCs w:val="24"/>
        </w:rPr>
        <w:t>względnie do podpisania innych oświadczeń lub dokumentów składanych wraz z ofertą, chyba, że Zamawiający może je uzyskać w szczególności za pomocą bezpłatnych i ogólnodostępnych baz danych, w szczególności rejestrów publicznych w rozumieniu ustawy o informatyzacji działalności podmiotów realizujących zadania publiczne</w:t>
      </w:r>
      <w:r w:rsidRPr="0096224F">
        <w:rPr>
          <w:rFonts w:asciiTheme="minorHAnsi" w:hAnsiTheme="minorHAnsi" w:cstheme="minorHAnsi"/>
          <w:sz w:val="24"/>
          <w:szCs w:val="24"/>
          <w:vertAlign w:val="superscript"/>
        </w:rPr>
        <w:footnoteReference w:id="4"/>
      </w:r>
      <w:r w:rsidRPr="0096224F">
        <w:rPr>
          <w:rFonts w:asciiTheme="minorHAnsi" w:hAnsiTheme="minorHAnsi" w:cstheme="minorHAnsi"/>
          <w:sz w:val="24"/>
          <w:szCs w:val="24"/>
        </w:rPr>
        <w:t>, a Wykonawca wskazał to wraz ze złożeniem oferty;</w:t>
      </w:r>
    </w:p>
    <w:p w14:paraId="32591ED6" w14:textId="526F9D71" w:rsidR="007B3EDD" w:rsidRPr="00793F8B" w:rsidRDefault="001F30AF" w:rsidP="00294F90">
      <w:pPr>
        <w:pStyle w:val="Teksttreci0"/>
        <w:numPr>
          <w:ilvl w:val="0"/>
          <w:numId w:val="14"/>
        </w:numPr>
        <w:shd w:val="clear" w:color="auto" w:fill="auto"/>
        <w:tabs>
          <w:tab w:val="left" w:pos="1177"/>
        </w:tabs>
        <w:spacing w:after="0" w:line="360" w:lineRule="auto"/>
        <w:ind w:left="1180" w:hanging="420"/>
        <w:jc w:val="both"/>
        <w:rPr>
          <w:rFonts w:asciiTheme="minorHAnsi" w:hAnsiTheme="minorHAnsi" w:cstheme="minorHAnsi"/>
          <w:sz w:val="24"/>
          <w:szCs w:val="24"/>
        </w:rPr>
      </w:pPr>
      <w:r w:rsidRPr="00312B06">
        <w:rPr>
          <w:rFonts w:asciiTheme="minorHAnsi" w:hAnsiTheme="minorHAnsi" w:cstheme="minorHAnsi"/>
          <w:strike/>
          <w:sz w:val="24"/>
          <w:szCs w:val="24"/>
        </w:rPr>
        <w:t>Oryginał gwarancji lub poręczenia, jeśli wadium wnoszone jest w innej formie niż pieniądz</w:t>
      </w:r>
      <w:r w:rsidR="00C27C2B" w:rsidRPr="00312B06">
        <w:rPr>
          <w:rFonts w:asciiTheme="minorHAnsi" w:hAnsiTheme="minorHAnsi" w:cstheme="minorHAnsi"/>
          <w:strike/>
          <w:sz w:val="24"/>
          <w:szCs w:val="24"/>
        </w:rPr>
        <w:t xml:space="preserve">, </w:t>
      </w:r>
      <w:r w:rsidR="00C27C2B" w:rsidRPr="00312B06">
        <w:rPr>
          <w:bCs/>
          <w:strike/>
        </w:rPr>
        <w:t>z uwzględnieniem postanowień pkt 16.3. IDW</w:t>
      </w:r>
      <w:r w:rsidRPr="00793F8B">
        <w:rPr>
          <w:rFonts w:asciiTheme="minorHAnsi" w:hAnsiTheme="minorHAnsi" w:cstheme="minorHAnsi"/>
          <w:sz w:val="24"/>
          <w:szCs w:val="24"/>
        </w:rPr>
        <w:t>;</w:t>
      </w:r>
    </w:p>
    <w:p w14:paraId="2000BE67" w14:textId="2B9BD529" w:rsidR="007B3EDD" w:rsidRPr="00793F8B" w:rsidRDefault="001F30AF" w:rsidP="00294F90">
      <w:pPr>
        <w:pStyle w:val="Teksttreci0"/>
        <w:numPr>
          <w:ilvl w:val="0"/>
          <w:numId w:val="14"/>
        </w:numPr>
        <w:shd w:val="clear" w:color="auto" w:fill="auto"/>
        <w:tabs>
          <w:tab w:val="left" w:pos="1177"/>
        </w:tabs>
        <w:spacing w:after="0" w:line="360" w:lineRule="auto"/>
        <w:ind w:left="1180" w:hanging="420"/>
        <w:jc w:val="both"/>
        <w:rPr>
          <w:rFonts w:asciiTheme="minorHAnsi" w:hAnsiTheme="minorHAnsi" w:cstheme="minorHAnsi"/>
          <w:sz w:val="24"/>
          <w:szCs w:val="24"/>
        </w:rPr>
      </w:pPr>
      <w:r w:rsidRPr="00793F8B">
        <w:rPr>
          <w:rFonts w:asciiTheme="minorHAnsi" w:hAnsiTheme="minorHAnsi" w:cstheme="minorHAnsi"/>
          <w:sz w:val="24"/>
          <w:szCs w:val="24"/>
        </w:rPr>
        <w:t>Oświadczenia dla podmiotów, na zdolnościach lub sytuacji których polega Wykonawca, w</w:t>
      </w:r>
      <w:r w:rsidR="00497016" w:rsidRPr="00793F8B">
        <w:rPr>
          <w:rFonts w:asciiTheme="minorHAnsi" w:hAnsiTheme="minorHAnsi" w:cstheme="minorHAnsi"/>
          <w:sz w:val="24"/>
          <w:szCs w:val="24"/>
        </w:rPr>
        <w:t>ymagane postanowieniami pkt 10.7</w:t>
      </w:r>
      <w:r w:rsidRPr="00793F8B">
        <w:rPr>
          <w:rFonts w:asciiTheme="minorHAnsi" w:hAnsiTheme="minorHAnsi" w:cstheme="minorHAnsi"/>
          <w:sz w:val="24"/>
          <w:szCs w:val="24"/>
        </w:rPr>
        <w:t>. IDW.</w:t>
      </w:r>
    </w:p>
    <w:p w14:paraId="579533E8" w14:textId="77777777" w:rsidR="001321CB" w:rsidRPr="00793F8B" w:rsidRDefault="001321CB" w:rsidP="00294F90">
      <w:pPr>
        <w:pStyle w:val="Teksttreci0"/>
        <w:numPr>
          <w:ilvl w:val="1"/>
          <w:numId w:val="12"/>
        </w:numPr>
        <w:shd w:val="clear" w:color="auto" w:fill="auto"/>
        <w:tabs>
          <w:tab w:val="left" w:pos="691"/>
        </w:tabs>
        <w:spacing w:after="0" w:line="360" w:lineRule="auto"/>
        <w:ind w:left="740" w:hanging="740"/>
        <w:jc w:val="both"/>
        <w:rPr>
          <w:rFonts w:asciiTheme="minorHAnsi" w:hAnsiTheme="minorHAnsi" w:cstheme="minorHAnsi"/>
          <w:sz w:val="24"/>
          <w:szCs w:val="24"/>
        </w:rPr>
      </w:pPr>
      <w:r w:rsidRPr="00793F8B">
        <w:rPr>
          <w:rFonts w:asciiTheme="minorHAnsi" w:hAnsiTheme="minorHAnsi" w:cstheme="minorHAnsi"/>
          <w:bCs/>
          <w:sz w:val="24"/>
          <w:szCs w:val="24"/>
          <w:u w:val="single"/>
        </w:rPr>
        <w:t>Nie dołączenie do oferty:</w:t>
      </w:r>
    </w:p>
    <w:p w14:paraId="11F537DB" w14:textId="2E3902AD" w:rsidR="001321CB" w:rsidRPr="00793F8B" w:rsidRDefault="001321CB" w:rsidP="00294F90">
      <w:pPr>
        <w:pStyle w:val="Akapitzlist"/>
        <w:numPr>
          <w:ilvl w:val="1"/>
          <w:numId w:val="26"/>
        </w:numPr>
        <w:tabs>
          <w:tab w:val="left" w:pos="1134"/>
        </w:tabs>
        <w:spacing w:line="360" w:lineRule="auto"/>
        <w:ind w:left="1134"/>
        <w:jc w:val="both"/>
        <w:rPr>
          <w:rFonts w:asciiTheme="minorHAnsi" w:hAnsiTheme="minorHAnsi" w:cstheme="minorHAnsi"/>
          <w:bCs/>
        </w:rPr>
      </w:pPr>
      <w:r w:rsidRPr="00793F8B">
        <w:rPr>
          <w:rFonts w:asciiTheme="minorHAnsi" w:hAnsiTheme="minorHAnsi" w:cstheme="minorHAnsi"/>
          <w:bCs/>
        </w:rPr>
        <w:t>dokum</w:t>
      </w:r>
      <w:r w:rsidR="0043680E" w:rsidRPr="00793F8B">
        <w:rPr>
          <w:rFonts w:asciiTheme="minorHAnsi" w:hAnsiTheme="minorHAnsi" w:cstheme="minorHAnsi"/>
          <w:bCs/>
        </w:rPr>
        <w:t>entów wymienionych w pkt 14.3</w:t>
      </w:r>
      <w:r w:rsidRPr="00793F8B">
        <w:rPr>
          <w:rFonts w:asciiTheme="minorHAnsi" w:hAnsiTheme="minorHAnsi" w:cstheme="minorHAnsi"/>
          <w:bCs/>
        </w:rPr>
        <w:t xml:space="preserve">. </w:t>
      </w:r>
      <w:r w:rsidR="00FE435B" w:rsidRPr="00793F8B">
        <w:rPr>
          <w:rFonts w:asciiTheme="minorHAnsi" w:hAnsiTheme="minorHAnsi" w:cstheme="minorHAnsi"/>
          <w:bCs/>
          <w:spacing w:val="-2"/>
        </w:rPr>
        <w:t>SWZ</w:t>
      </w:r>
      <w:r w:rsidRPr="00793F8B">
        <w:rPr>
          <w:rFonts w:asciiTheme="minorHAnsi" w:hAnsiTheme="minorHAnsi" w:cstheme="minorHAnsi"/>
          <w:bCs/>
          <w:spacing w:val="-2"/>
        </w:rPr>
        <w:t xml:space="preserve"> skutkuje odrzuceniem oferty na podstawie art. </w:t>
      </w:r>
      <w:r w:rsidR="00497016" w:rsidRPr="00793F8B">
        <w:rPr>
          <w:rFonts w:asciiTheme="minorHAnsi" w:hAnsiTheme="minorHAnsi" w:cstheme="minorHAnsi"/>
          <w:bCs/>
          <w:spacing w:val="-2"/>
        </w:rPr>
        <w:t>226</w:t>
      </w:r>
      <w:r w:rsidRPr="00793F8B">
        <w:rPr>
          <w:rFonts w:asciiTheme="minorHAnsi" w:hAnsiTheme="minorHAnsi" w:cstheme="minorHAnsi"/>
          <w:bCs/>
          <w:spacing w:val="-2"/>
        </w:rPr>
        <w:t xml:space="preserve"> ust 1</w:t>
      </w:r>
      <w:r w:rsidR="0043680E" w:rsidRPr="00793F8B">
        <w:rPr>
          <w:rFonts w:asciiTheme="minorHAnsi" w:hAnsiTheme="minorHAnsi" w:cstheme="minorHAnsi"/>
          <w:bCs/>
          <w:spacing w:val="-2"/>
        </w:rPr>
        <w:t xml:space="preserve"> </w:t>
      </w:r>
      <w:r w:rsidRPr="00793F8B">
        <w:rPr>
          <w:rFonts w:asciiTheme="minorHAnsi" w:hAnsiTheme="minorHAnsi" w:cstheme="minorHAnsi"/>
          <w:bCs/>
          <w:spacing w:val="-2"/>
        </w:rPr>
        <w:t xml:space="preserve"> ustawy </w:t>
      </w:r>
      <w:proofErr w:type="spellStart"/>
      <w:r w:rsidRPr="00793F8B">
        <w:rPr>
          <w:rFonts w:asciiTheme="minorHAnsi" w:hAnsiTheme="minorHAnsi" w:cstheme="minorHAnsi"/>
          <w:bCs/>
          <w:spacing w:val="-2"/>
        </w:rPr>
        <w:t>Pzp</w:t>
      </w:r>
      <w:proofErr w:type="spellEnd"/>
      <w:r w:rsidRPr="00793F8B">
        <w:rPr>
          <w:rFonts w:asciiTheme="minorHAnsi" w:hAnsiTheme="minorHAnsi" w:cstheme="minorHAnsi"/>
          <w:bCs/>
          <w:spacing w:val="-2"/>
        </w:rPr>
        <w:t>,</w:t>
      </w:r>
      <w:r w:rsidRPr="00793F8B">
        <w:rPr>
          <w:rFonts w:asciiTheme="minorHAnsi" w:hAnsiTheme="minorHAnsi" w:cstheme="minorHAnsi"/>
          <w:bCs/>
        </w:rPr>
        <w:t xml:space="preserve"> </w:t>
      </w:r>
    </w:p>
    <w:p w14:paraId="076C879B" w14:textId="58D21408" w:rsidR="001321CB" w:rsidRPr="0096224F" w:rsidRDefault="001321CB" w:rsidP="00294F90">
      <w:pPr>
        <w:pStyle w:val="Akapitzlist"/>
        <w:numPr>
          <w:ilvl w:val="1"/>
          <w:numId w:val="26"/>
        </w:numPr>
        <w:autoSpaceDE w:val="0"/>
        <w:autoSpaceDN w:val="0"/>
        <w:adjustRightInd w:val="0"/>
        <w:spacing w:line="360" w:lineRule="auto"/>
        <w:ind w:left="1134"/>
        <w:jc w:val="both"/>
        <w:rPr>
          <w:rFonts w:asciiTheme="minorHAnsi" w:hAnsiTheme="minorHAnsi" w:cstheme="minorHAnsi"/>
        </w:rPr>
      </w:pPr>
      <w:r w:rsidRPr="00312B06">
        <w:rPr>
          <w:rFonts w:asciiTheme="minorHAnsi" w:hAnsiTheme="minorHAnsi" w:cstheme="minorHAnsi"/>
          <w:strike/>
        </w:rPr>
        <w:t>d</w:t>
      </w:r>
      <w:r w:rsidR="0043680E" w:rsidRPr="00312B06">
        <w:rPr>
          <w:rFonts w:asciiTheme="minorHAnsi" w:hAnsiTheme="minorHAnsi" w:cstheme="minorHAnsi"/>
          <w:strike/>
        </w:rPr>
        <w:t>okumentu wymienionego w pkt 14.4</w:t>
      </w:r>
      <w:r w:rsidRPr="00312B06">
        <w:rPr>
          <w:rFonts w:asciiTheme="minorHAnsi" w:hAnsiTheme="minorHAnsi" w:cstheme="minorHAnsi"/>
          <w:strike/>
        </w:rPr>
        <w:t xml:space="preserve">.5) </w:t>
      </w:r>
      <w:r w:rsidR="00FE435B" w:rsidRPr="00312B06">
        <w:rPr>
          <w:rFonts w:asciiTheme="minorHAnsi" w:hAnsiTheme="minorHAnsi" w:cstheme="minorHAnsi"/>
          <w:strike/>
        </w:rPr>
        <w:t>SWZ</w:t>
      </w:r>
      <w:r w:rsidRPr="00312B06">
        <w:rPr>
          <w:rFonts w:asciiTheme="minorHAnsi" w:hAnsiTheme="minorHAnsi" w:cstheme="minorHAnsi"/>
          <w:strike/>
        </w:rPr>
        <w:t xml:space="preserve"> - w przypadku wadium wnoszonego w innej formie ni</w:t>
      </w:r>
      <w:r w:rsidRPr="00312B06">
        <w:rPr>
          <w:rFonts w:asciiTheme="minorHAnsi" w:eastAsia="TimesNewRoman" w:hAnsiTheme="minorHAnsi" w:cstheme="minorHAnsi"/>
          <w:strike/>
        </w:rPr>
        <w:t xml:space="preserve">ż </w:t>
      </w:r>
      <w:r w:rsidRPr="00312B06">
        <w:rPr>
          <w:rFonts w:asciiTheme="minorHAnsi" w:hAnsiTheme="minorHAnsi" w:cstheme="minorHAnsi"/>
          <w:strike/>
        </w:rPr>
        <w:t>pieni</w:t>
      </w:r>
      <w:r w:rsidRPr="00312B06">
        <w:rPr>
          <w:rFonts w:asciiTheme="minorHAnsi" w:eastAsia="TimesNewRoman" w:hAnsiTheme="minorHAnsi" w:cstheme="minorHAnsi"/>
          <w:strike/>
        </w:rPr>
        <w:t>ą</w:t>
      </w:r>
      <w:r w:rsidRPr="00312B06">
        <w:rPr>
          <w:rFonts w:asciiTheme="minorHAnsi" w:hAnsiTheme="minorHAnsi" w:cstheme="minorHAnsi"/>
          <w:strike/>
        </w:rPr>
        <w:t xml:space="preserve">dz skutkuje odrzuceniem oferty na podstawie art. </w:t>
      </w:r>
      <w:r w:rsidR="0043680E" w:rsidRPr="00312B06">
        <w:rPr>
          <w:rFonts w:asciiTheme="minorHAnsi" w:hAnsiTheme="minorHAnsi" w:cstheme="minorHAnsi"/>
          <w:strike/>
        </w:rPr>
        <w:t>226</w:t>
      </w:r>
      <w:r w:rsidRPr="00312B06">
        <w:rPr>
          <w:rFonts w:asciiTheme="minorHAnsi" w:hAnsiTheme="minorHAnsi" w:cstheme="minorHAnsi"/>
          <w:strike/>
        </w:rPr>
        <w:t xml:space="preserve"> ust 1 ustawy </w:t>
      </w:r>
      <w:proofErr w:type="spellStart"/>
      <w:r w:rsidRPr="00312B06">
        <w:rPr>
          <w:rFonts w:asciiTheme="minorHAnsi" w:hAnsiTheme="minorHAnsi" w:cstheme="minorHAnsi"/>
          <w:strike/>
        </w:rPr>
        <w:t>Pzp</w:t>
      </w:r>
      <w:proofErr w:type="spellEnd"/>
      <w:r w:rsidRPr="0096224F">
        <w:rPr>
          <w:rFonts w:asciiTheme="minorHAnsi" w:hAnsiTheme="minorHAnsi" w:cstheme="minorHAnsi"/>
        </w:rPr>
        <w:t>,</w:t>
      </w:r>
    </w:p>
    <w:p w14:paraId="699AFDE1" w14:textId="0B5241E8" w:rsidR="001321CB" w:rsidRPr="0096224F" w:rsidRDefault="001321CB" w:rsidP="00294F90">
      <w:pPr>
        <w:pStyle w:val="Akapitzlist"/>
        <w:numPr>
          <w:ilvl w:val="1"/>
          <w:numId w:val="26"/>
        </w:numPr>
        <w:tabs>
          <w:tab w:val="left" w:pos="1134"/>
        </w:tabs>
        <w:spacing w:line="360" w:lineRule="auto"/>
        <w:ind w:left="1134"/>
        <w:jc w:val="both"/>
        <w:rPr>
          <w:rFonts w:asciiTheme="minorHAnsi" w:hAnsiTheme="minorHAnsi" w:cstheme="minorHAnsi"/>
          <w:bCs/>
        </w:rPr>
      </w:pPr>
      <w:r w:rsidRPr="0096224F">
        <w:rPr>
          <w:rFonts w:asciiTheme="minorHAnsi" w:hAnsiTheme="minorHAnsi" w:cstheme="minorHAnsi"/>
          <w:bCs/>
        </w:rPr>
        <w:t>pełnomocnictwa, o którym mowa w pkt 14.</w:t>
      </w:r>
      <w:r w:rsidR="0043680E">
        <w:rPr>
          <w:rFonts w:asciiTheme="minorHAnsi" w:hAnsiTheme="minorHAnsi" w:cstheme="minorHAnsi"/>
          <w:bCs/>
        </w:rPr>
        <w:t>4</w:t>
      </w:r>
      <w:r w:rsidRPr="0096224F">
        <w:rPr>
          <w:rFonts w:asciiTheme="minorHAnsi" w:hAnsiTheme="minorHAnsi" w:cstheme="minorHAnsi"/>
          <w:bCs/>
        </w:rPr>
        <w:t>.3) i 4)</w:t>
      </w:r>
      <w:r w:rsidRPr="0096224F">
        <w:rPr>
          <w:rFonts w:asciiTheme="minorHAnsi" w:hAnsiTheme="minorHAnsi" w:cstheme="minorHAnsi"/>
          <w:bCs/>
          <w:spacing w:val="-2"/>
        </w:rPr>
        <w:t xml:space="preserve"> </w:t>
      </w:r>
      <w:r w:rsidR="00FE435B">
        <w:rPr>
          <w:rFonts w:asciiTheme="minorHAnsi" w:hAnsiTheme="minorHAnsi" w:cstheme="minorHAnsi"/>
          <w:bCs/>
          <w:spacing w:val="-2"/>
        </w:rPr>
        <w:t>SWZ</w:t>
      </w:r>
      <w:r w:rsidRPr="0096224F">
        <w:rPr>
          <w:rFonts w:asciiTheme="minorHAnsi" w:hAnsiTheme="minorHAnsi" w:cstheme="minorHAnsi"/>
          <w:bCs/>
          <w:spacing w:val="-2"/>
        </w:rPr>
        <w:t xml:space="preserve">, </w:t>
      </w:r>
      <w:r w:rsidRPr="0096224F">
        <w:rPr>
          <w:rFonts w:asciiTheme="minorHAnsi" w:hAnsiTheme="minorHAnsi" w:cstheme="minorHAnsi"/>
          <w:bCs/>
        </w:rPr>
        <w:t xml:space="preserve">lub złożenie wadliwego </w:t>
      </w:r>
      <w:r w:rsidRPr="0096224F">
        <w:rPr>
          <w:rFonts w:asciiTheme="minorHAnsi" w:hAnsiTheme="minorHAnsi" w:cstheme="minorHAnsi"/>
          <w:bCs/>
        </w:rPr>
        <w:lastRenderedPageBreak/>
        <w:t xml:space="preserve">pełnomocnictwa, jeżeli winno być ono złożone, skutkuje nieważnością oferty, </w:t>
      </w:r>
      <w:r w:rsidRPr="0096224F">
        <w:rPr>
          <w:rFonts w:asciiTheme="minorHAnsi" w:hAnsiTheme="minorHAnsi" w:cstheme="minorHAnsi"/>
          <w:bCs/>
        </w:rPr>
        <w:br/>
        <w:t>z zastrzeżeniem</w:t>
      </w:r>
      <w:r w:rsidRPr="0096224F">
        <w:rPr>
          <w:rFonts w:asciiTheme="minorHAnsi" w:hAnsiTheme="minorHAnsi" w:cstheme="minorHAnsi"/>
          <w:bCs/>
          <w:spacing w:val="-2"/>
        </w:rPr>
        <w:t xml:space="preserve"> art. </w:t>
      </w:r>
      <w:r w:rsidR="002063A9">
        <w:rPr>
          <w:rFonts w:asciiTheme="minorHAnsi" w:hAnsiTheme="minorHAnsi" w:cstheme="minorHAnsi"/>
          <w:bCs/>
          <w:spacing w:val="-2"/>
        </w:rPr>
        <w:t>128</w:t>
      </w:r>
      <w:r w:rsidRPr="0096224F">
        <w:rPr>
          <w:rFonts w:asciiTheme="minorHAnsi" w:hAnsiTheme="minorHAnsi" w:cstheme="minorHAnsi"/>
          <w:bCs/>
          <w:spacing w:val="-2"/>
        </w:rPr>
        <w:t xml:space="preserve"> ustawy </w:t>
      </w:r>
      <w:proofErr w:type="spellStart"/>
      <w:r w:rsidRPr="0096224F">
        <w:rPr>
          <w:rFonts w:asciiTheme="minorHAnsi" w:hAnsiTheme="minorHAnsi" w:cstheme="minorHAnsi"/>
          <w:bCs/>
          <w:spacing w:val="-2"/>
        </w:rPr>
        <w:t>Pzp</w:t>
      </w:r>
      <w:proofErr w:type="spellEnd"/>
      <w:r w:rsidRPr="0096224F">
        <w:rPr>
          <w:rFonts w:asciiTheme="minorHAnsi" w:hAnsiTheme="minorHAnsi" w:cstheme="minorHAnsi"/>
          <w:bCs/>
          <w:spacing w:val="-2"/>
        </w:rPr>
        <w:t>,</w:t>
      </w:r>
      <w:r w:rsidRPr="0096224F">
        <w:rPr>
          <w:rFonts w:asciiTheme="minorHAnsi" w:hAnsiTheme="minorHAnsi" w:cstheme="minorHAnsi"/>
          <w:bCs/>
        </w:rPr>
        <w:t xml:space="preserve"> </w:t>
      </w:r>
    </w:p>
    <w:p w14:paraId="7A0A7FE5" w14:textId="6691D909" w:rsidR="001321CB" w:rsidRPr="0096224F" w:rsidRDefault="001321CB" w:rsidP="00294F90">
      <w:pPr>
        <w:pStyle w:val="Teksttreci0"/>
        <w:numPr>
          <w:ilvl w:val="1"/>
          <w:numId w:val="26"/>
        </w:numPr>
        <w:shd w:val="clear" w:color="auto" w:fill="auto"/>
        <w:tabs>
          <w:tab w:val="left" w:pos="691"/>
        </w:tabs>
        <w:spacing w:after="0" w:line="360" w:lineRule="auto"/>
        <w:ind w:left="1134"/>
        <w:jc w:val="both"/>
        <w:rPr>
          <w:rFonts w:asciiTheme="minorHAnsi" w:hAnsiTheme="minorHAnsi" w:cstheme="minorHAnsi"/>
          <w:sz w:val="24"/>
          <w:szCs w:val="24"/>
        </w:rPr>
      </w:pPr>
      <w:r w:rsidRPr="0096224F">
        <w:rPr>
          <w:rFonts w:asciiTheme="minorHAnsi" w:hAnsiTheme="minorHAnsi" w:cstheme="minorHAnsi"/>
          <w:bCs/>
          <w:spacing w:val="-4"/>
          <w:sz w:val="24"/>
          <w:szCs w:val="24"/>
        </w:rPr>
        <w:t>dokume</w:t>
      </w:r>
      <w:r w:rsidR="002063A9">
        <w:rPr>
          <w:rFonts w:asciiTheme="minorHAnsi" w:hAnsiTheme="minorHAnsi" w:cstheme="minorHAnsi"/>
          <w:bCs/>
          <w:spacing w:val="-4"/>
          <w:sz w:val="24"/>
          <w:szCs w:val="24"/>
        </w:rPr>
        <w:t>ntów wymienionych w pkt 14.4</w:t>
      </w:r>
      <w:r w:rsidR="0076291D" w:rsidRPr="0096224F">
        <w:rPr>
          <w:rFonts w:asciiTheme="minorHAnsi" w:hAnsiTheme="minorHAnsi" w:cstheme="minorHAnsi"/>
          <w:bCs/>
          <w:spacing w:val="-4"/>
          <w:sz w:val="24"/>
          <w:szCs w:val="24"/>
        </w:rPr>
        <w:t>.1)</w:t>
      </w:r>
      <w:r w:rsidRPr="0096224F">
        <w:rPr>
          <w:rFonts w:asciiTheme="minorHAnsi" w:hAnsiTheme="minorHAnsi" w:cstheme="minorHAnsi"/>
          <w:bCs/>
          <w:spacing w:val="-4"/>
          <w:sz w:val="24"/>
          <w:szCs w:val="24"/>
        </w:rPr>
        <w:t xml:space="preserve">, 2) i 6) </w:t>
      </w:r>
      <w:r w:rsidR="00FE435B">
        <w:rPr>
          <w:rFonts w:asciiTheme="minorHAnsi" w:hAnsiTheme="minorHAnsi" w:cstheme="minorHAnsi"/>
          <w:bCs/>
          <w:spacing w:val="-4"/>
          <w:sz w:val="24"/>
          <w:szCs w:val="24"/>
        </w:rPr>
        <w:t>SWZ</w:t>
      </w:r>
      <w:r w:rsidRPr="0096224F">
        <w:rPr>
          <w:rFonts w:asciiTheme="minorHAnsi" w:hAnsiTheme="minorHAnsi" w:cstheme="minorHAnsi"/>
          <w:bCs/>
          <w:spacing w:val="-4"/>
          <w:sz w:val="24"/>
          <w:szCs w:val="24"/>
        </w:rPr>
        <w:t xml:space="preserve"> skutkuje</w:t>
      </w:r>
      <w:r w:rsidRPr="0096224F">
        <w:rPr>
          <w:rFonts w:asciiTheme="minorHAnsi" w:hAnsiTheme="minorHAnsi" w:cstheme="minorHAnsi"/>
          <w:spacing w:val="-4"/>
          <w:sz w:val="24"/>
          <w:szCs w:val="24"/>
        </w:rPr>
        <w:t xml:space="preserve"> </w:t>
      </w:r>
      <w:r w:rsidR="002063A9">
        <w:rPr>
          <w:rFonts w:asciiTheme="minorHAnsi" w:hAnsiTheme="minorHAnsi" w:cstheme="minorHAnsi"/>
          <w:spacing w:val="-4"/>
          <w:sz w:val="24"/>
          <w:szCs w:val="24"/>
        </w:rPr>
        <w:t>odrzuceniem oferty</w:t>
      </w:r>
      <w:r w:rsidRPr="0096224F">
        <w:rPr>
          <w:rFonts w:asciiTheme="minorHAnsi" w:hAnsiTheme="minorHAnsi" w:cstheme="minorHAnsi"/>
          <w:spacing w:val="-4"/>
          <w:sz w:val="24"/>
          <w:szCs w:val="24"/>
        </w:rPr>
        <w:t xml:space="preserve"> Wykonawcy</w:t>
      </w:r>
      <w:r w:rsidRPr="0096224F">
        <w:rPr>
          <w:rFonts w:asciiTheme="minorHAnsi" w:hAnsiTheme="minorHAnsi" w:cstheme="minorHAnsi"/>
          <w:bCs/>
          <w:spacing w:val="-2"/>
          <w:sz w:val="24"/>
          <w:szCs w:val="24"/>
        </w:rPr>
        <w:t>, z zastrzeżeniem art.</w:t>
      </w:r>
      <w:r w:rsidR="00C55F45" w:rsidRPr="0096224F">
        <w:rPr>
          <w:rFonts w:asciiTheme="minorHAnsi" w:hAnsiTheme="minorHAnsi" w:cstheme="minorHAnsi"/>
          <w:bCs/>
          <w:spacing w:val="-2"/>
          <w:sz w:val="24"/>
          <w:szCs w:val="24"/>
        </w:rPr>
        <w:t xml:space="preserve"> </w:t>
      </w:r>
      <w:r w:rsidR="002063A9">
        <w:rPr>
          <w:rFonts w:asciiTheme="minorHAnsi" w:hAnsiTheme="minorHAnsi" w:cstheme="minorHAnsi"/>
          <w:bCs/>
          <w:spacing w:val="-2"/>
          <w:sz w:val="24"/>
          <w:szCs w:val="24"/>
        </w:rPr>
        <w:t>128</w:t>
      </w:r>
      <w:r w:rsidRPr="0096224F">
        <w:rPr>
          <w:rFonts w:asciiTheme="minorHAnsi" w:hAnsiTheme="minorHAnsi" w:cstheme="minorHAnsi"/>
          <w:bCs/>
          <w:spacing w:val="-2"/>
          <w:sz w:val="24"/>
          <w:szCs w:val="24"/>
        </w:rPr>
        <w:t xml:space="preserve"> ustawy </w:t>
      </w:r>
      <w:proofErr w:type="spellStart"/>
      <w:r w:rsidRPr="0096224F">
        <w:rPr>
          <w:rFonts w:asciiTheme="minorHAnsi" w:hAnsiTheme="minorHAnsi" w:cstheme="minorHAnsi"/>
          <w:bCs/>
          <w:spacing w:val="-2"/>
          <w:sz w:val="24"/>
          <w:szCs w:val="24"/>
        </w:rPr>
        <w:t>Pzp</w:t>
      </w:r>
      <w:proofErr w:type="spellEnd"/>
    </w:p>
    <w:p w14:paraId="7FD96840" w14:textId="77777777" w:rsidR="007B3EDD" w:rsidRPr="0096224F" w:rsidRDefault="001F30AF" w:rsidP="00294F90">
      <w:pPr>
        <w:pStyle w:val="Teksttreci0"/>
        <w:numPr>
          <w:ilvl w:val="1"/>
          <w:numId w:val="12"/>
        </w:numPr>
        <w:shd w:val="clear" w:color="auto" w:fill="auto"/>
        <w:tabs>
          <w:tab w:val="left" w:pos="691"/>
        </w:tabs>
        <w:spacing w:after="0" w:line="360" w:lineRule="auto"/>
        <w:ind w:left="740" w:hanging="740"/>
        <w:jc w:val="both"/>
        <w:rPr>
          <w:rFonts w:asciiTheme="minorHAnsi" w:hAnsiTheme="minorHAnsi" w:cstheme="minorHAnsi"/>
          <w:sz w:val="24"/>
          <w:szCs w:val="24"/>
        </w:rPr>
      </w:pPr>
      <w:r w:rsidRPr="0096224F">
        <w:rPr>
          <w:rFonts w:asciiTheme="minorHAnsi" w:hAnsiTheme="minorHAnsi" w:cstheme="minorHAnsi"/>
          <w:sz w:val="24"/>
          <w:szCs w:val="24"/>
        </w:rPr>
        <w:t>Oferta oraz oświadczenie, o którym mowa w pkt 9.1. IDW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p>
    <w:p w14:paraId="52816D63" w14:textId="66359010" w:rsidR="007B3EDD" w:rsidRPr="0096224F" w:rsidRDefault="001F30AF" w:rsidP="00294F90">
      <w:pPr>
        <w:pStyle w:val="Teksttreci0"/>
        <w:numPr>
          <w:ilvl w:val="1"/>
          <w:numId w:val="12"/>
        </w:numPr>
        <w:shd w:val="clear" w:color="auto" w:fill="auto"/>
        <w:tabs>
          <w:tab w:val="left" w:pos="691"/>
        </w:tabs>
        <w:spacing w:after="0" w:line="360" w:lineRule="auto"/>
        <w:ind w:left="740" w:hanging="740"/>
        <w:jc w:val="both"/>
        <w:rPr>
          <w:rFonts w:asciiTheme="minorHAnsi" w:hAnsiTheme="minorHAnsi" w:cstheme="minorHAnsi"/>
          <w:sz w:val="24"/>
          <w:szCs w:val="24"/>
        </w:rPr>
      </w:pPr>
      <w:r w:rsidRPr="0096224F">
        <w:rPr>
          <w:rFonts w:asciiTheme="minorHAnsi" w:hAnsiTheme="minorHAnsi" w:cstheme="minorHAnsi"/>
          <w:sz w:val="24"/>
          <w:szCs w:val="24"/>
        </w:rPr>
        <w:t xml:space="preserve">Oferta oraz pozostałe oświadczenia i dokumenty, dla których Zamawiający określił wzory </w:t>
      </w:r>
      <w:r w:rsidR="00294F90">
        <w:rPr>
          <w:rFonts w:asciiTheme="minorHAnsi" w:hAnsiTheme="minorHAnsi" w:cstheme="minorHAnsi"/>
          <w:sz w:val="24"/>
          <w:szCs w:val="24"/>
        </w:rPr>
        <w:br/>
      </w:r>
      <w:r w:rsidRPr="0096224F">
        <w:rPr>
          <w:rFonts w:asciiTheme="minorHAnsi" w:hAnsiTheme="minorHAnsi" w:cstheme="minorHAnsi"/>
          <w:sz w:val="24"/>
          <w:szCs w:val="24"/>
        </w:rPr>
        <w:t xml:space="preserve">w formie formularzy zamieszczonych w Rozdziale 2 i w Rozdziale 3 Tomu I </w:t>
      </w:r>
      <w:r w:rsidR="00FE435B">
        <w:rPr>
          <w:rFonts w:asciiTheme="minorHAnsi" w:hAnsiTheme="minorHAnsi" w:cstheme="minorHAnsi"/>
          <w:sz w:val="24"/>
          <w:szCs w:val="24"/>
        </w:rPr>
        <w:t>SWZ</w:t>
      </w:r>
      <w:r w:rsidRPr="0096224F">
        <w:rPr>
          <w:rFonts w:asciiTheme="minorHAnsi" w:hAnsiTheme="minorHAnsi" w:cstheme="minorHAnsi"/>
          <w:sz w:val="24"/>
          <w:szCs w:val="24"/>
        </w:rPr>
        <w:t>, powinny być sporządzone zgodnie z tymi wzorami, co do treści oraz opisu kolumn i wierszy.</w:t>
      </w:r>
    </w:p>
    <w:p w14:paraId="1190E131" w14:textId="2FE4932D" w:rsidR="00420267" w:rsidRPr="002063A9" w:rsidRDefault="001F30AF" w:rsidP="00294F90">
      <w:pPr>
        <w:pStyle w:val="Teksttreci0"/>
        <w:numPr>
          <w:ilvl w:val="1"/>
          <w:numId w:val="12"/>
        </w:numPr>
        <w:shd w:val="clear" w:color="auto" w:fill="auto"/>
        <w:tabs>
          <w:tab w:val="left" w:pos="691"/>
        </w:tabs>
        <w:spacing w:after="0" w:line="360" w:lineRule="auto"/>
        <w:ind w:left="740" w:hanging="740"/>
        <w:jc w:val="both"/>
        <w:rPr>
          <w:rFonts w:asciiTheme="minorHAnsi" w:hAnsiTheme="minorHAnsi" w:cstheme="minorHAnsi"/>
          <w:sz w:val="24"/>
          <w:szCs w:val="24"/>
        </w:rPr>
      </w:pPr>
      <w:r w:rsidRPr="002063A9">
        <w:rPr>
          <w:rFonts w:asciiTheme="minorHAnsi" w:hAnsiTheme="minorHAnsi" w:cstheme="minorHAnsi"/>
          <w:sz w:val="24"/>
          <w:szCs w:val="24"/>
        </w:rPr>
        <w:t xml:space="preserve">Oferta powinna być sporządzona w języku polskim, z zachowaniem </w:t>
      </w:r>
      <w:r w:rsidR="0071287E" w:rsidRPr="002063A9">
        <w:rPr>
          <w:rFonts w:asciiTheme="minorHAnsi" w:hAnsiTheme="minorHAnsi" w:cstheme="minorHAnsi"/>
          <w:sz w:val="24"/>
          <w:szCs w:val="24"/>
        </w:rPr>
        <w:t xml:space="preserve">postaci elektronicznej w formacie danych </w:t>
      </w:r>
      <w:r w:rsidR="00B6422A" w:rsidRPr="002063A9">
        <w:rPr>
          <w:rFonts w:asciiTheme="minorHAnsi" w:hAnsiTheme="minorHAnsi" w:cstheme="minorHAnsi"/>
          <w:sz w:val="24"/>
          <w:szCs w:val="24"/>
        </w:rPr>
        <w:t>.</w:t>
      </w:r>
      <w:proofErr w:type="spellStart"/>
      <w:r w:rsidR="00B6422A" w:rsidRPr="002063A9">
        <w:rPr>
          <w:rFonts w:asciiTheme="minorHAnsi" w:hAnsiTheme="minorHAnsi" w:cstheme="minorHAnsi"/>
          <w:sz w:val="24"/>
          <w:szCs w:val="24"/>
        </w:rPr>
        <w:t>doc</w:t>
      </w:r>
      <w:proofErr w:type="spellEnd"/>
      <w:r w:rsidR="00B6422A" w:rsidRPr="002063A9">
        <w:rPr>
          <w:rFonts w:asciiTheme="minorHAnsi" w:hAnsiTheme="minorHAnsi" w:cstheme="minorHAnsi"/>
          <w:sz w:val="24"/>
          <w:szCs w:val="24"/>
        </w:rPr>
        <w:t xml:space="preserve"> , .</w:t>
      </w:r>
      <w:proofErr w:type="spellStart"/>
      <w:r w:rsidR="00B6422A" w:rsidRPr="002063A9">
        <w:rPr>
          <w:rFonts w:asciiTheme="minorHAnsi" w:hAnsiTheme="minorHAnsi" w:cstheme="minorHAnsi"/>
          <w:sz w:val="24"/>
          <w:szCs w:val="24"/>
        </w:rPr>
        <w:t>docx</w:t>
      </w:r>
      <w:proofErr w:type="spellEnd"/>
      <w:r w:rsidR="00B6422A" w:rsidRPr="002063A9">
        <w:rPr>
          <w:rFonts w:asciiTheme="minorHAnsi" w:hAnsiTheme="minorHAnsi" w:cstheme="minorHAnsi"/>
          <w:sz w:val="24"/>
          <w:szCs w:val="24"/>
        </w:rPr>
        <w:t xml:space="preserve"> , PDF , xls , </w:t>
      </w:r>
      <w:proofErr w:type="spellStart"/>
      <w:r w:rsidR="00B6422A" w:rsidRPr="002063A9">
        <w:rPr>
          <w:rFonts w:asciiTheme="minorHAnsi" w:hAnsiTheme="minorHAnsi" w:cstheme="minorHAnsi"/>
          <w:sz w:val="24"/>
          <w:szCs w:val="24"/>
        </w:rPr>
        <w:t>xlsx</w:t>
      </w:r>
      <w:proofErr w:type="spellEnd"/>
      <w:r w:rsidR="00B6422A" w:rsidRPr="002063A9">
        <w:rPr>
          <w:rFonts w:asciiTheme="minorHAnsi" w:hAnsiTheme="minorHAnsi" w:cstheme="minorHAnsi"/>
          <w:sz w:val="24"/>
          <w:szCs w:val="24"/>
        </w:rPr>
        <w:t xml:space="preserve"> i podpisana kwalifikowanym podpisem elektronicznym przez upoważnionego przedstawiciela Wykonawcy. Sposób złożenia oferty opisany został w instrukcji na stronie platformazakupowa.pl . </w:t>
      </w:r>
      <w:r w:rsidR="00420267" w:rsidRPr="002063A9">
        <w:rPr>
          <w:rFonts w:asciiTheme="minorHAnsi" w:hAnsiTheme="minorHAnsi" w:cstheme="minorHAnsi"/>
          <w:sz w:val="24"/>
          <w:szCs w:val="24"/>
        </w:rPr>
        <w:t>O</w:t>
      </w:r>
      <w:r w:rsidR="00B6422A" w:rsidRPr="002063A9">
        <w:rPr>
          <w:rFonts w:asciiTheme="minorHAnsi" w:hAnsiTheme="minorHAnsi" w:cstheme="minorHAnsi"/>
          <w:sz w:val="24"/>
          <w:szCs w:val="24"/>
        </w:rPr>
        <w:t xml:space="preserve">fertę należy złożyć </w:t>
      </w:r>
      <w:r w:rsidR="00294F90">
        <w:rPr>
          <w:rFonts w:asciiTheme="minorHAnsi" w:hAnsiTheme="minorHAnsi" w:cstheme="minorHAnsi"/>
          <w:sz w:val="24"/>
          <w:szCs w:val="24"/>
        </w:rPr>
        <w:br/>
      </w:r>
      <w:r w:rsidR="00B6422A" w:rsidRPr="002063A9">
        <w:rPr>
          <w:rFonts w:asciiTheme="minorHAnsi" w:hAnsiTheme="minorHAnsi" w:cstheme="minorHAnsi"/>
          <w:sz w:val="24"/>
          <w:szCs w:val="24"/>
        </w:rPr>
        <w:t xml:space="preserve">w oryginale. </w:t>
      </w:r>
    </w:p>
    <w:p w14:paraId="4C40ED3D" w14:textId="459A7147" w:rsidR="002801A3" w:rsidRPr="002063A9" w:rsidRDefault="004B221C" w:rsidP="00294F90">
      <w:pPr>
        <w:pStyle w:val="Teksttreci0"/>
        <w:numPr>
          <w:ilvl w:val="1"/>
          <w:numId w:val="12"/>
        </w:numPr>
        <w:shd w:val="clear" w:color="auto" w:fill="auto"/>
        <w:tabs>
          <w:tab w:val="left" w:pos="691"/>
        </w:tabs>
        <w:spacing w:after="0" w:line="360" w:lineRule="auto"/>
        <w:ind w:left="740" w:hanging="740"/>
        <w:jc w:val="both"/>
        <w:rPr>
          <w:rFonts w:asciiTheme="minorHAnsi" w:hAnsiTheme="minorHAnsi" w:cstheme="minorHAnsi"/>
          <w:sz w:val="24"/>
          <w:szCs w:val="24"/>
        </w:rPr>
      </w:pPr>
      <w:r>
        <w:rPr>
          <w:rFonts w:asciiTheme="minorHAnsi" w:hAnsiTheme="minorHAnsi" w:cstheme="minorHAnsi"/>
          <w:sz w:val="24"/>
          <w:szCs w:val="24"/>
        </w:rPr>
        <w:t>Z</w:t>
      </w:r>
      <w:r w:rsidR="00E823E4" w:rsidRPr="002063A9">
        <w:rPr>
          <w:rFonts w:asciiTheme="minorHAnsi" w:hAnsiTheme="minorHAnsi" w:cstheme="minorHAnsi"/>
          <w:sz w:val="24"/>
          <w:szCs w:val="24"/>
        </w:rPr>
        <w:t>a wszelkie negatywne skutki nieprawidłowego zabezpieczenia i złożenia oferty odpowiedzialność ponosi Wykonawca.</w:t>
      </w:r>
    </w:p>
    <w:p w14:paraId="7EDCF749" w14:textId="69EB3A85" w:rsidR="00E823E4" w:rsidRPr="002063A9" w:rsidRDefault="00E823E4" w:rsidP="00294F90">
      <w:pPr>
        <w:pStyle w:val="Teksttreci0"/>
        <w:numPr>
          <w:ilvl w:val="1"/>
          <w:numId w:val="12"/>
        </w:numPr>
        <w:shd w:val="clear" w:color="auto" w:fill="auto"/>
        <w:tabs>
          <w:tab w:val="left" w:pos="691"/>
        </w:tabs>
        <w:spacing w:after="0" w:line="360" w:lineRule="auto"/>
        <w:ind w:left="740" w:hanging="740"/>
        <w:jc w:val="both"/>
        <w:rPr>
          <w:rFonts w:asciiTheme="minorHAnsi" w:hAnsiTheme="minorHAnsi" w:cstheme="minorHAnsi"/>
          <w:sz w:val="24"/>
          <w:szCs w:val="24"/>
        </w:rPr>
      </w:pPr>
      <w:r w:rsidRPr="002063A9">
        <w:rPr>
          <w:rFonts w:asciiTheme="minorHAnsi" w:hAnsiTheme="minorHAnsi" w:cstheme="minorHAnsi"/>
          <w:sz w:val="24"/>
          <w:szCs w:val="24"/>
        </w:rPr>
        <w:t>Maksymalna wielkość plików przekazywanych za pośrednictwem platformy zakupowej wynosi 1GB</w:t>
      </w:r>
      <w:r w:rsidR="004B221C">
        <w:rPr>
          <w:rFonts w:asciiTheme="minorHAnsi" w:hAnsiTheme="minorHAnsi" w:cstheme="minorHAnsi"/>
          <w:sz w:val="24"/>
          <w:szCs w:val="24"/>
        </w:rPr>
        <w:t>, przy maksymalnej liczbie plikó</w:t>
      </w:r>
      <w:r w:rsidRPr="002063A9">
        <w:rPr>
          <w:rFonts w:asciiTheme="minorHAnsi" w:hAnsiTheme="minorHAnsi" w:cstheme="minorHAnsi"/>
          <w:sz w:val="24"/>
          <w:szCs w:val="24"/>
        </w:rPr>
        <w:t>w (lub spakowanych folderów) równej 20. Maksymalny rozmiar pojedynczego pliku to 75 MB.</w:t>
      </w:r>
    </w:p>
    <w:p w14:paraId="5D2C8981" w14:textId="23B52BB1" w:rsidR="00420267" w:rsidRPr="002063A9" w:rsidRDefault="00420267" w:rsidP="00294F90">
      <w:pPr>
        <w:pStyle w:val="Teksttreci0"/>
        <w:numPr>
          <w:ilvl w:val="1"/>
          <w:numId w:val="12"/>
        </w:numPr>
        <w:shd w:val="clear" w:color="auto" w:fill="auto"/>
        <w:tabs>
          <w:tab w:val="left" w:pos="691"/>
        </w:tabs>
        <w:spacing w:after="0" w:line="360" w:lineRule="auto"/>
        <w:ind w:left="740" w:hanging="740"/>
        <w:jc w:val="both"/>
        <w:rPr>
          <w:rFonts w:asciiTheme="minorHAnsi" w:hAnsiTheme="minorHAnsi" w:cstheme="minorHAnsi"/>
          <w:sz w:val="24"/>
          <w:szCs w:val="24"/>
        </w:rPr>
      </w:pPr>
      <w:r w:rsidRPr="002063A9">
        <w:rPr>
          <w:rFonts w:asciiTheme="minorHAnsi" w:hAnsiTheme="minorHAnsi" w:cstheme="minorHAnsi"/>
          <w:sz w:val="24"/>
          <w:szCs w:val="24"/>
        </w:rPr>
        <w:t xml:space="preserve">Zamawiający informuje, iż zgodnie z art. </w:t>
      </w:r>
      <w:r w:rsidR="002063A9" w:rsidRPr="002063A9">
        <w:rPr>
          <w:rFonts w:asciiTheme="minorHAnsi" w:hAnsiTheme="minorHAnsi" w:cstheme="minorHAnsi"/>
          <w:sz w:val="24"/>
          <w:szCs w:val="24"/>
        </w:rPr>
        <w:t>1</w:t>
      </w:r>
      <w:r w:rsidRPr="002063A9">
        <w:rPr>
          <w:rFonts w:asciiTheme="minorHAnsi" w:hAnsiTheme="minorHAnsi" w:cstheme="minorHAnsi"/>
          <w:sz w:val="24"/>
          <w:szCs w:val="24"/>
        </w:rPr>
        <w:t xml:space="preserve">8 ust. 3 ustawy </w:t>
      </w:r>
      <w:proofErr w:type="spellStart"/>
      <w:r w:rsidRPr="002063A9">
        <w:rPr>
          <w:rFonts w:asciiTheme="minorHAnsi" w:hAnsiTheme="minorHAnsi" w:cstheme="minorHAnsi"/>
          <w:sz w:val="24"/>
          <w:szCs w:val="24"/>
        </w:rPr>
        <w:t>Pzp</w:t>
      </w:r>
      <w:proofErr w:type="spellEnd"/>
      <w:r w:rsidRPr="002063A9">
        <w:rPr>
          <w:rFonts w:asciiTheme="minorHAnsi" w:hAnsiTheme="minorHAnsi" w:cstheme="minorHAnsi"/>
          <w:sz w:val="24"/>
          <w:szCs w:val="24"/>
        </w:rPr>
        <w:t xml:space="preserve">, nie ujawnia się informacji stanowiących tajemnicę przedsiębiorstwa, w rozumieniu przepisów </w:t>
      </w:r>
      <w:r w:rsidRPr="002063A9">
        <w:rPr>
          <w:rFonts w:asciiTheme="minorHAnsi" w:hAnsiTheme="minorHAnsi" w:cstheme="minorHAnsi"/>
          <w:sz w:val="24"/>
          <w:szCs w:val="24"/>
        </w:rPr>
        <w:br/>
        <w:t xml:space="preserve">o zwalczaniu nieuczciwej konkurencji, jeżeli Wykonawca, nie później niż w terminie składania ofert, w sposób niebudzący wątpliwości zastrzegł, że nie mogą być one udostępniane </w:t>
      </w:r>
      <w:r w:rsidRPr="002063A9">
        <w:rPr>
          <w:rFonts w:asciiTheme="minorHAnsi" w:hAnsiTheme="minorHAnsi" w:cstheme="minorHAnsi"/>
          <w:b/>
          <w:sz w:val="24"/>
          <w:szCs w:val="24"/>
        </w:rPr>
        <w:t>oraz wykazał, załączając stosowne wyjaśnienia, iż zastrzeżone informacje stanowią tajemnicę przedsiębiorstwa</w:t>
      </w:r>
      <w:r w:rsidRPr="002063A9">
        <w:rPr>
          <w:rFonts w:asciiTheme="minorHAnsi" w:hAnsiTheme="minorHAnsi" w:cstheme="minorHAnsi"/>
          <w:sz w:val="24"/>
          <w:szCs w:val="24"/>
        </w:rPr>
        <w:t xml:space="preserve">. </w:t>
      </w:r>
    </w:p>
    <w:p w14:paraId="094948AD" w14:textId="5DDE12DB" w:rsidR="002801A3" w:rsidRPr="002063A9" w:rsidRDefault="00420267" w:rsidP="00294F90">
      <w:pPr>
        <w:pStyle w:val="Teksttreci0"/>
        <w:numPr>
          <w:ilvl w:val="1"/>
          <w:numId w:val="12"/>
        </w:numPr>
        <w:shd w:val="clear" w:color="auto" w:fill="auto"/>
        <w:tabs>
          <w:tab w:val="left" w:pos="691"/>
        </w:tabs>
        <w:spacing w:after="0" w:line="360" w:lineRule="auto"/>
        <w:ind w:left="740" w:hanging="740"/>
        <w:jc w:val="both"/>
        <w:rPr>
          <w:rFonts w:asciiTheme="minorHAnsi" w:hAnsiTheme="minorHAnsi" w:cstheme="minorHAnsi"/>
          <w:sz w:val="24"/>
          <w:szCs w:val="24"/>
        </w:rPr>
      </w:pPr>
      <w:r w:rsidRPr="002063A9">
        <w:rPr>
          <w:rFonts w:asciiTheme="minorHAnsi" w:hAnsiTheme="minorHAnsi" w:cstheme="minorHAnsi"/>
          <w:sz w:val="24"/>
          <w:szCs w:val="24"/>
        </w:rPr>
        <w:t xml:space="preserve">Wszelkie informacje stanowiące tajemnicę przedsiębiorstwa w rozumieniu ustawy </w:t>
      </w:r>
      <w:r w:rsidR="00294F90">
        <w:rPr>
          <w:rFonts w:asciiTheme="minorHAnsi" w:hAnsiTheme="minorHAnsi" w:cstheme="minorHAnsi"/>
          <w:sz w:val="24"/>
          <w:szCs w:val="24"/>
        </w:rPr>
        <w:br/>
      </w:r>
      <w:r w:rsidRPr="002063A9">
        <w:rPr>
          <w:rFonts w:asciiTheme="minorHAnsi" w:hAnsiTheme="minorHAnsi" w:cstheme="minorHAnsi"/>
          <w:sz w:val="24"/>
          <w:szCs w:val="24"/>
        </w:rPr>
        <w:t>o zwalczaniu nieuczciwej konkurencji</w:t>
      </w:r>
      <w:r w:rsidRPr="002063A9">
        <w:rPr>
          <w:rStyle w:val="Odwoanieprzypisudolnego"/>
          <w:rFonts w:asciiTheme="minorHAnsi" w:hAnsiTheme="minorHAnsi" w:cstheme="minorHAnsi"/>
          <w:sz w:val="24"/>
          <w:szCs w:val="24"/>
        </w:rPr>
        <w:footnoteReference w:id="5"/>
      </w:r>
      <w:r w:rsidRPr="002063A9">
        <w:rPr>
          <w:rFonts w:asciiTheme="minorHAnsi" w:hAnsiTheme="minorHAnsi" w:cstheme="minorHAnsi"/>
          <w:sz w:val="24"/>
          <w:szCs w:val="24"/>
        </w:rPr>
        <w:t xml:space="preserve">, które Wykonawca pragnie zastrzec jako tajemnicę przedsiębiorstwa, winny być załączone na Platformie w osobnym pliku wraz </w:t>
      </w:r>
      <w:r w:rsidR="00294F90">
        <w:rPr>
          <w:rFonts w:asciiTheme="minorHAnsi" w:hAnsiTheme="minorHAnsi" w:cstheme="minorHAnsi"/>
          <w:sz w:val="24"/>
          <w:szCs w:val="24"/>
        </w:rPr>
        <w:br/>
      </w:r>
      <w:r w:rsidRPr="002063A9">
        <w:rPr>
          <w:rFonts w:asciiTheme="minorHAnsi" w:hAnsiTheme="minorHAnsi" w:cstheme="minorHAnsi"/>
          <w:sz w:val="24"/>
          <w:szCs w:val="24"/>
        </w:rPr>
        <w:t xml:space="preserve">z jednoczesnym zaznaczeniem </w:t>
      </w:r>
      <w:r w:rsidRPr="002063A9">
        <w:rPr>
          <w:rFonts w:asciiTheme="minorHAnsi" w:hAnsiTheme="minorHAnsi" w:cstheme="minorHAnsi"/>
          <w:b/>
          <w:sz w:val="24"/>
          <w:szCs w:val="24"/>
        </w:rPr>
        <w:t>polecenia „Załącznik stanowiący tajemnicę przedsiębiorstwa”.</w:t>
      </w:r>
    </w:p>
    <w:p w14:paraId="0D6F8F50" w14:textId="77777777" w:rsidR="002801A3" w:rsidRPr="002063A9" w:rsidRDefault="00420267" w:rsidP="00294F90">
      <w:pPr>
        <w:pStyle w:val="Teksttreci0"/>
        <w:numPr>
          <w:ilvl w:val="1"/>
          <w:numId w:val="12"/>
        </w:numPr>
        <w:shd w:val="clear" w:color="auto" w:fill="auto"/>
        <w:tabs>
          <w:tab w:val="left" w:pos="691"/>
        </w:tabs>
        <w:spacing w:after="0" w:line="360" w:lineRule="auto"/>
        <w:ind w:left="740" w:hanging="740"/>
        <w:jc w:val="both"/>
        <w:rPr>
          <w:rFonts w:asciiTheme="minorHAnsi" w:hAnsiTheme="minorHAnsi" w:cstheme="minorHAnsi"/>
          <w:sz w:val="24"/>
          <w:szCs w:val="24"/>
        </w:rPr>
      </w:pPr>
      <w:r w:rsidRPr="002063A9">
        <w:rPr>
          <w:rFonts w:asciiTheme="minorHAnsi" w:hAnsiTheme="minorHAnsi" w:cstheme="minorHAnsi"/>
          <w:sz w:val="24"/>
          <w:szCs w:val="24"/>
        </w:rPr>
        <w:lastRenderedPageBreak/>
        <w:t>Przed upływem terminu składania ofert, Wykonawca za pośrednictwem Platformy może wprowadzić zmiany do złożonej oferty lub wycofać ofertę. Wykonawca za pośrednictwem Platformy może samodzielnie usunąć wczytaną przez siebie Ofertę (załącznik/załączniki).</w:t>
      </w:r>
    </w:p>
    <w:p w14:paraId="1E57950E" w14:textId="1B014ECD" w:rsidR="00F316A4" w:rsidRPr="002063A9" w:rsidRDefault="00420267" w:rsidP="00294F90">
      <w:pPr>
        <w:pStyle w:val="Teksttreci0"/>
        <w:numPr>
          <w:ilvl w:val="1"/>
          <w:numId w:val="12"/>
        </w:numPr>
        <w:shd w:val="clear" w:color="auto" w:fill="auto"/>
        <w:tabs>
          <w:tab w:val="left" w:pos="691"/>
        </w:tabs>
        <w:spacing w:after="0" w:line="360" w:lineRule="auto"/>
        <w:jc w:val="both"/>
        <w:rPr>
          <w:rFonts w:asciiTheme="minorHAnsi" w:hAnsiTheme="minorHAnsi" w:cstheme="minorHAnsi"/>
          <w:sz w:val="24"/>
          <w:szCs w:val="24"/>
        </w:rPr>
      </w:pPr>
      <w:r w:rsidRPr="002063A9">
        <w:rPr>
          <w:rFonts w:asciiTheme="minorHAnsi" w:hAnsiTheme="minorHAnsi" w:cstheme="minorHAnsi"/>
          <w:sz w:val="24"/>
          <w:szCs w:val="24"/>
        </w:rPr>
        <w:t>Wykonawca po upływie terminu do składania ofert nie może skutecznie dokonać zmiany ani wycofać złożonej oferty (załączników)</w:t>
      </w:r>
      <w:r w:rsidR="002801A3" w:rsidRPr="002063A9">
        <w:rPr>
          <w:rFonts w:asciiTheme="minorHAnsi" w:hAnsiTheme="minorHAnsi" w:cstheme="minorHAnsi"/>
          <w:sz w:val="24"/>
          <w:szCs w:val="24"/>
        </w:rPr>
        <w:t>.</w:t>
      </w:r>
      <w:r w:rsidRPr="002063A9">
        <w:rPr>
          <w:rFonts w:asciiTheme="minorHAnsi" w:hAnsiTheme="minorHAnsi" w:cstheme="minorHAnsi"/>
          <w:sz w:val="24"/>
          <w:szCs w:val="24"/>
        </w:rPr>
        <w:t xml:space="preserve"> </w:t>
      </w:r>
    </w:p>
    <w:p w14:paraId="1961E618" w14:textId="77777777" w:rsidR="007B3EDD" w:rsidRPr="0096224F" w:rsidRDefault="001F30AF" w:rsidP="00294F90">
      <w:pPr>
        <w:pStyle w:val="Teksttreci20"/>
        <w:numPr>
          <w:ilvl w:val="0"/>
          <w:numId w:val="12"/>
        </w:numPr>
        <w:shd w:val="clear" w:color="auto" w:fill="auto"/>
        <w:tabs>
          <w:tab w:val="left" w:pos="686"/>
        </w:tabs>
        <w:spacing w:after="0" w:line="360" w:lineRule="auto"/>
        <w:ind w:left="0" w:firstLine="0"/>
        <w:jc w:val="both"/>
        <w:rPr>
          <w:rFonts w:asciiTheme="minorHAnsi" w:hAnsiTheme="minorHAnsi" w:cstheme="minorHAnsi"/>
          <w:sz w:val="24"/>
          <w:szCs w:val="24"/>
        </w:rPr>
      </w:pPr>
      <w:r w:rsidRPr="0096224F">
        <w:rPr>
          <w:rFonts w:asciiTheme="minorHAnsi" w:hAnsiTheme="minorHAnsi" w:cstheme="minorHAnsi"/>
          <w:b/>
          <w:bCs/>
          <w:sz w:val="24"/>
          <w:szCs w:val="24"/>
        </w:rPr>
        <w:t>OPIS SPOSOBU OBLICZENIA CENY OFERTY</w:t>
      </w:r>
    </w:p>
    <w:p w14:paraId="5BC4E2A9" w14:textId="00310013" w:rsidR="00245831" w:rsidRPr="0096224F" w:rsidRDefault="00245831" w:rsidP="00294F90">
      <w:pPr>
        <w:pStyle w:val="Teksttreci20"/>
        <w:numPr>
          <w:ilvl w:val="1"/>
          <w:numId w:val="12"/>
        </w:numPr>
        <w:shd w:val="clear" w:color="auto" w:fill="auto"/>
        <w:tabs>
          <w:tab w:val="left" w:pos="686"/>
        </w:tabs>
        <w:spacing w:after="0" w:line="360" w:lineRule="auto"/>
        <w:ind w:left="567" w:hanging="720"/>
        <w:jc w:val="both"/>
        <w:rPr>
          <w:rFonts w:asciiTheme="minorHAnsi" w:hAnsiTheme="minorHAnsi" w:cstheme="minorHAnsi"/>
          <w:sz w:val="24"/>
        </w:rPr>
      </w:pPr>
      <w:r w:rsidRPr="0096224F">
        <w:rPr>
          <w:rFonts w:asciiTheme="minorHAnsi" w:hAnsiTheme="minorHAnsi" w:cstheme="minorHAnsi"/>
          <w:color w:val="002060"/>
          <w:sz w:val="24"/>
        </w:rPr>
        <w:t xml:space="preserve">Cena oferty zostanie podana przez wykonawcę w formularzu ofertowym. </w:t>
      </w:r>
      <w:r w:rsidRPr="0096224F">
        <w:rPr>
          <w:rFonts w:asciiTheme="minorHAnsi" w:hAnsiTheme="minorHAnsi" w:cstheme="minorHAnsi"/>
          <w:color w:val="002060"/>
          <w:sz w:val="24"/>
          <w:szCs w:val="24"/>
        </w:rPr>
        <w:t>Cena oferty jest ceną brutto, czyli zawiera VAT (nie dotyczy wykonawców zagranicznych, którzy nie są płatnikami VAT w Polsce) oraz inne podatki i daniny</w:t>
      </w:r>
      <w:r w:rsidRPr="0096224F">
        <w:rPr>
          <w:rFonts w:asciiTheme="minorHAnsi" w:hAnsiTheme="minorHAnsi" w:cstheme="minorHAnsi"/>
          <w:color w:val="002060"/>
          <w:sz w:val="24"/>
        </w:rPr>
        <w:t xml:space="preserve"> publiczne, </w:t>
      </w:r>
      <w:r w:rsidRPr="0096224F">
        <w:rPr>
          <w:rFonts w:asciiTheme="minorHAnsi" w:hAnsiTheme="minorHAnsi" w:cstheme="minorHAnsi"/>
          <w:b/>
          <w:color w:val="002060"/>
          <w:sz w:val="24"/>
        </w:rPr>
        <w:t>wyrażoną w PLN</w:t>
      </w:r>
      <w:r w:rsidRPr="0096224F">
        <w:rPr>
          <w:rFonts w:asciiTheme="minorHAnsi" w:hAnsiTheme="minorHAnsi" w:cstheme="minorHAnsi"/>
          <w:color w:val="002060"/>
          <w:sz w:val="24"/>
        </w:rPr>
        <w:t xml:space="preserve"> (nowych złotych polskich) </w:t>
      </w:r>
      <w:r w:rsidRPr="0096224F">
        <w:rPr>
          <w:rFonts w:asciiTheme="minorHAnsi" w:hAnsiTheme="minorHAnsi" w:cstheme="minorHAnsi"/>
          <w:b/>
          <w:color w:val="002060"/>
          <w:sz w:val="24"/>
        </w:rPr>
        <w:t>z dokładnością do dwóch miejsc po przecinku</w:t>
      </w:r>
      <w:r w:rsidRPr="0096224F">
        <w:rPr>
          <w:rFonts w:asciiTheme="minorHAnsi" w:hAnsiTheme="minorHAnsi" w:cstheme="minorHAnsi"/>
          <w:sz w:val="24"/>
        </w:rPr>
        <w:t>.</w:t>
      </w:r>
    </w:p>
    <w:p w14:paraId="2B385339" w14:textId="73A658AB" w:rsidR="00245831" w:rsidRPr="0096224F" w:rsidRDefault="004B221C" w:rsidP="00294F90">
      <w:pPr>
        <w:pStyle w:val="Teksttreci20"/>
        <w:shd w:val="clear" w:color="auto" w:fill="auto"/>
        <w:tabs>
          <w:tab w:val="left" w:pos="1134"/>
        </w:tabs>
        <w:spacing w:after="0" w:line="360" w:lineRule="auto"/>
        <w:ind w:left="567" w:firstLine="0"/>
        <w:jc w:val="both"/>
        <w:rPr>
          <w:rFonts w:asciiTheme="minorHAnsi" w:hAnsiTheme="minorHAnsi" w:cstheme="minorHAnsi"/>
          <w:color w:val="002060"/>
          <w:sz w:val="24"/>
          <w:szCs w:val="24"/>
        </w:rPr>
      </w:pPr>
      <w:r>
        <w:rPr>
          <w:rFonts w:asciiTheme="minorHAnsi" w:hAnsiTheme="minorHAnsi" w:cstheme="minorHAnsi"/>
          <w:color w:val="002060"/>
          <w:sz w:val="24"/>
          <w:szCs w:val="24"/>
        </w:rPr>
        <w:t>Tabelę zawartą we wzorze formularza oferty</w:t>
      </w:r>
      <w:r w:rsidR="00245831" w:rsidRPr="0096224F">
        <w:rPr>
          <w:rFonts w:asciiTheme="minorHAnsi" w:hAnsiTheme="minorHAnsi" w:cstheme="minorHAnsi"/>
          <w:color w:val="002060"/>
          <w:sz w:val="24"/>
          <w:szCs w:val="24"/>
        </w:rPr>
        <w:t xml:space="preserve"> należy wypełnić ściśle według kolejności pozycji wyszczególnionych w </w:t>
      </w:r>
      <w:r w:rsidR="00312B06">
        <w:rPr>
          <w:rFonts w:asciiTheme="minorHAnsi" w:hAnsiTheme="minorHAnsi" w:cstheme="minorHAnsi"/>
          <w:color w:val="002060"/>
          <w:sz w:val="24"/>
          <w:szCs w:val="24"/>
        </w:rPr>
        <w:t>tej tabeli</w:t>
      </w:r>
      <w:r w:rsidR="00245831" w:rsidRPr="0096224F">
        <w:rPr>
          <w:rFonts w:asciiTheme="minorHAnsi" w:hAnsiTheme="minorHAnsi" w:cstheme="minorHAnsi"/>
          <w:color w:val="002060"/>
          <w:sz w:val="24"/>
          <w:szCs w:val="24"/>
        </w:rPr>
        <w:t xml:space="preserve">. Wykonawca określi ceny jednostkowe netto oraz wartości netto dla wszystkich pozycji </w:t>
      </w:r>
      <w:r w:rsidR="00312B06">
        <w:rPr>
          <w:rFonts w:asciiTheme="minorHAnsi" w:hAnsiTheme="minorHAnsi" w:cstheme="minorHAnsi"/>
          <w:color w:val="002060"/>
          <w:sz w:val="24"/>
          <w:szCs w:val="24"/>
        </w:rPr>
        <w:t xml:space="preserve">w niej </w:t>
      </w:r>
      <w:r w:rsidR="00245831" w:rsidRPr="0096224F">
        <w:rPr>
          <w:rFonts w:asciiTheme="minorHAnsi" w:hAnsiTheme="minorHAnsi" w:cstheme="minorHAnsi"/>
          <w:color w:val="002060"/>
          <w:sz w:val="24"/>
          <w:szCs w:val="24"/>
        </w:rPr>
        <w:t>wymienionych.</w:t>
      </w:r>
    </w:p>
    <w:p w14:paraId="2ADD85C7" w14:textId="4A29A447" w:rsidR="00245831" w:rsidRPr="00312B06" w:rsidRDefault="00245831" w:rsidP="00294F90">
      <w:pPr>
        <w:pStyle w:val="Teksttreci20"/>
        <w:shd w:val="clear" w:color="auto" w:fill="auto"/>
        <w:tabs>
          <w:tab w:val="left" w:pos="686"/>
        </w:tabs>
        <w:spacing w:after="0" w:line="360" w:lineRule="auto"/>
        <w:ind w:left="567" w:firstLine="0"/>
        <w:jc w:val="both"/>
        <w:rPr>
          <w:rFonts w:asciiTheme="minorHAnsi" w:hAnsiTheme="minorHAnsi" w:cstheme="minorHAnsi"/>
          <w:sz w:val="24"/>
          <w:szCs w:val="24"/>
        </w:rPr>
      </w:pPr>
      <w:r w:rsidRPr="00312B06">
        <w:rPr>
          <w:rFonts w:asciiTheme="minorHAnsi" w:hAnsiTheme="minorHAnsi" w:cstheme="minorHAnsi"/>
          <w:color w:val="002060"/>
          <w:sz w:val="24"/>
          <w:szCs w:val="24"/>
        </w:rPr>
        <w:t>Wykonawca obliczając cenę oferty musi uwzglę</w:t>
      </w:r>
      <w:r w:rsidR="008073E8" w:rsidRPr="00312B06">
        <w:rPr>
          <w:rFonts w:asciiTheme="minorHAnsi" w:hAnsiTheme="minorHAnsi" w:cstheme="minorHAnsi"/>
          <w:color w:val="002060"/>
          <w:sz w:val="24"/>
          <w:szCs w:val="24"/>
        </w:rPr>
        <w:t xml:space="preserve">dnić wszystkie </w:t>
      </w:r>
      <w:r w:rsidR="00312B06" w:rsidRPr="00312B06">
        <w:rPr>
          <w:rFonts w:asciiTheme="minorHAnsi" w:hAnsiTheme="minorHAnsi" w:cstheme="minorHAnsi"/>
          <w:color w:val="002060"/>
          <w:sz w:val="24"/>
          <w:szCs w:val="24"/>
        </w:rPr>
        <w:t xml:space="preserve">opisane </w:t>
      </w:r>
      <w:r w:rsidR="008073E8" w:rsidRPr="00312B06">
        <w:rPr>
          <w:rFonts w:asciiTheme="minorHAnsi" w:hAnsiTheme="minorHAnsi" w:cstheme="minorHAnsi"/>
          <w:color w:val="002060"/>
          <w:sz w:val="24"/>
          <w:szCs w:val="24"/>
        </w:rPr>
        <w:t>pozycje</w:t>
      </w:r>
      <w:r w:rsidRPr="00312B06">
        <w:rPr>
          <w:rFonts w:asciiTheme="minorHAnsi" w:hAnsiTheme="minorHAnsi" w:cstheme="minorHAnsi"/>
          <w:color w:val="002060"/>
          <w:sz w:val="24"/>
          <w:szCs w:val="24"/>
        </w:rPr>
        <w:t xml:space="preserve">. </w:t>
      </w:r>
    </w:p>
    <w:p w14:paraId="0F61F57E" w14:textId="2B863B65" w:rsidR="007B3EDD" w:rsidRPr="0096224F" w:rsidRDefault="001F30AF" w:rsidP="00294F90">
      <w:pPr>
        <w:pStyle w:val="Teksttreci20"/>
        <w:numPr>
          <w:ilvl w:val="1"/>
          <w:numId w:val="12"/>
        </w:numPr>
        <w:shd w:val="clear" w:color="auto" w:fill="auto"/>
        <w:tabs>
          <w:tab w:val="left" w:pos="685"/>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sz w:val="24"/>
          <w:szCs w:val="24"/>
        </w:rPr>
        <w:t>Wykonawca obliczając Cenę Ofert</w:t>
      </w:r>
      <w:r w:rsidR="00245831" w:rsidRPr="0096224F">
        <w:rPr>
          <w:rFonts w:asciiTheme="minorHAnsi" w:hAnsiTheme="minorHAnsi" w:cstheme="minorHAnsi"/>
          <w:sz w:val="24"/>
          <w:szCs w:val="24"/>
        </w:rPr>
        <w:t xml:space="preserve">y musi uwzględnić w </w:t>
      </w:r>
      <w:r w:rsidR="00312B06">
        <w:rPr>
          <w:rFonts w:asciiTheme="minorHAnsi" w:hAnsiTheme="minorHAnsi" w:cstheme="minorHAnsi"/>
          <w:sz w:val="24"/>
          <w:szCs w:val="24"/>
        </w:rPr>
        <w:t>tabeli</w:t>
      </w:r>
      <w:r w:rsidRPr="0096224F">
        <w:rPr>
          <w:rFonts w:asciiTheme="minorHAnsi" w:hAnsiTheme="minorHAnsi" w:cstheme="minorHAnsi"/>
          <w:sz w:val="24"/>
          <w:szCs w:val="24"/>
        </w:rPr>
        <w:t xml:space="preserve"> wszystkie podane tam </w:t>
      </w:r>
      <w:r w:rsidR="00294F90">
        <w:rPr>
          <w:rFonts w:asciiTheme="minorHAnsi" w:hAnsiTheme="minorHAnsi" w:cstheme="minorHAnsi"/>
          <w:sz w:val="24"/>
          <w:szCs w:val="24"/>
        </w:rPr>
        <w:br/>
      </w:r>
      <w:r w:rsidRPr="0096224F">
        <w:rPr>
          <w:rFonts w:asciiTheme="minorHAnsi" w:hAnsiTheme="minorHAnsi" w:cstheme="minorHAnsi"/>
          <w:sz w:val="24"/>
          <w:szCs w:val="24"/>
        </w:rPr>
        <w:t xml:space="preserve">i opisane pozycje. </w:t>
      </w:r>
      <w:r w:rsidR="00245831" w:rsidRPr="0096224F">
        <w:rPr>
          <w:rFonts w:asciiTheme="minorHAnsi" w:hAnsiTheme="minorHAnsi" w:cstheme="minorHAnsi"/>
          <w:color w:val="002060"/>
          <w:sz w:val="24"/>
          <w:szCs w:val="24"/>
        </w:rPr>
        <w:t>Wykonawca nie może samodzie</w:t>
      </w:r>
      <w:r w:rsidR="00312B06">
        <w:rPr>
          <w:rFonts w:asciiTheme="minorHAnsi" w:hAnsiTheme="minorHAnsi" w:cstheme="minorHAnsi"/>
          <w:color w:val="002060"/>
          <w:sz w:val="24"/>
          <w:szCs w:val="24"/>
        </w:rPr>
        <w:t>lnie wprowadzać żadnych zmian w tym zakresie</w:t>
      </w:r>
      <w:r w:rsidR="00245831" w:rsidRPr="0096224F">
        <w:rPr>
          <w:rFonts w:asciiTheme="minorHAnsi" w:hAnsiTheme="minorHAnsi" w:cstheme="minorHAnsi"/>
          <w:color w:val="002060"/>
          <w:sz w:val="24"/>
          <w:szCs w:val="24"/>
        </w:rPr>
        <w:t>, w szczególności w zakresie opisu kolumn i wierszy</w:t>
      </w:r>
      <w:r w:rsidRPr="0096224F">
        <w:rPr>
          <w:rFonts w:asciiTheme="minorHAnsi" w:hAnsiTheme="minorHAnsi" w:cstheme="minorHAnsi"/>
          <w:sz w:val="24"/>
          <w:szCs w:val="24"/>
        </w:rPr>
        <w:t xml:space="preserve">.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 xml:space="preserve">W razie jakichkolwiek wątpliwości wynikających np. z błędów w sumowaniu poszczególnych elementów rozliczeniowych, przy ocenie ofert brana będzie pod uwagę Cena Oferty po poprawieniu omyłki zgodnie z art. </w:t>
      </w:r>
      <w:r w:rsidR="00312B06">
        <w:rPr>
          <w:rFonts w:asciiTheme="minorHAnsi" w:hAnsiTheme="minorHAnsi" w:cstheme="minorHAnsi"/>
          <w:sz w:val="24"/>
          <w:szCs w:val="24"/>
        </w:rPr>
        <w:t>223 ust. 2</w:t>
      </w:r>
      <w:r w:rsidRPr="0096224F">
        <w:rPr>
          <w:rFonts w:asciiTheme="minorHAnsi" w:hAnsiTheme="minorHAnsi" w:cstheme="minorHAnsi"/>
          <w:sz w:val="24"/>
          <w:szCs w:val="24"/>
        </w:rPr>
        <w:t xml:space="preserve"> ustawy </w:t>
      </w:r>
      <w:proofErr w:type="spellStart"/>
      <w:r w:rsidRPr="0096224F">
        <w:rPr>
          <w:rFonts w:asciiTheme="minorHAnsi" w:hAnsiTheme="minorHAnsi" w:cstheme="minorHAnsi"/>
          <w:sz w:val="24"/>
          <w:szCs w:val="24"/>
        </w:rPr>
        <w:t>Pzp</w:t>
      </w:r>
      <w:proofErr w:type="spellEnd"/>
      <w:r w:rsidRPr="0096224F">
        <w:rPr>
          <w:rFonts w:asciiTheme="minorHAnsi" w:hAnsiTheme="minorHAnsi" w:cstheme="minorHAnsi"/>
          <w:sz w:val="24"/>
          <w:szCs w:val="24"/>
        </w:rPr>
        <w:t>.</w:t>
      </w:r>
    </w:p>
    <w:p w14:paraId="3C13A037" w14:textId="77777777" w:rsidR="007B3EDD" w:rsidRPr="0096224F" w:rsidRDefault="001F30AF" w:rsidP="00294F90">
      <w:pPr>
        <w:pStyle w:val="Teksttreci20"/>
        <w:numPr>
          <w:ilvl w:val="1"/>
          <w:numId w:val="12"/>
        </w:numPr>
        <w:shd w:val="clear" w:color="auto" w:fill="auto"/>
        <w:tabs>
          <w:tab w:val="left" w:pos="685"/>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sz w:val="24"/>
          <w:szCs w:val="24"/>
        </w:rPr>
        <w:t xml:space="preserve">Wykonawca powinien wyliczyć cenę oferty brutto, tj. wraz z należnym podatkiem VAT </w:t>
      </w:r>
      <w:r w:rsidR="000F67C2" w:rsidRPr="0096224F">
        <w:rPr>
          <w:rFonts w:asciiTheme="minorHAnsi" w:hAnsiTheme="minorHAnsi" w:cstheme="minorHAnsi"/>
          <w:sz w:val="24"/>
          <w:szCs w:val="24"/>
        </w:rPr>
        <w:br/>
      </w:r>
      <w:r w:rsidRPr="0096224F">
        <w:rPr>
          <w:rFonts w:asciiTheme="minorHAnsi" w:hAnsiTheme="minorHAnsi" w:cstheme="minorHAnsi"/>
          <w:sz w:val="24"/>
          <w:szCs w:val="24"/>
        </w:rPr>
        <w:t>w wysokości przewidzianej ustawowo.</w:t>
      </w:r>
    </w:p>
    <w:p w14:paraId="57F635B8" w14:textId="77777777" w:rsidR="007B3EDD" w:rsidRPr="0096224F" w:rsidRDefault="001F30AF" w:rsidP="00294F90">
      <w:pPr>
        <w:pStyle w:val="Teksttreci20"/>
        <w:numPr>
          <w:ilvl w:val="1"/>
          <w:numId w:val="12"/>
        </w:numPr>
        <w:shd w:val="clear" w:color="auto" w:fill="auto"/>
        <w:tabs>
          <w:tab w:val="left" w:pos="685"/>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sz w:val="24"/>
          <w:szCs w:val="24"/>
        </w:rPr>
        <w:t>Cena oferty powinna być wyrażona w złotych polskich (PLN) z dokładnością do dwóch miejsc po przecinku i obejmować całkowity koszt wykonania zamówienia.</w:t>
      </w:r>
    </w:p>
    <w:p w14:paraId="1B77C896" w14:textId="235FBC7C" w:rsidR="007B3EDD" w:rsidRPr="0096224F" w:rsidRDefault="001F30AF" w:rsidP="00294F90">
      <w:pPr>
        <w:pStyle w:val="Teksttreci20"/>
        <w:numPr>
          <w:ilvl w:val="1"/>
          <w:numId w:val="12"/>
        </w:numPr>
        <w:shd w:val="clear" w:color="auto" w:fill="auto"/>
        <w:tabs>
          <w:tab w:val="left" w:pos="685"/>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sz w:val="24"/>
          <w:szCs w:val="24"/>
        </w:rPr>
        <w:t xml:space="preserve">Tam, gdzie w </w:t>
      </w:r>
      <w:r w:rsidR="00FE435B">
        <w:rPr>
          <w:rFonts w:asciiTheme="minorHAnsi" w:hAnsiTheme="minorHAnsi" w:cstheme="minorHAnsi"/>
          <w:sz w:val="24"/>
          <w:szCs w:val="24"/>
        </w:rPr>
        <w:t>SWZ</w:t>
      </w:r>
      <w:r w:rsidRPr="0096224F">
        <w:rPr>
          <w:rFonts w:asciiTheme="minorHAnsi" w:hAnsiTheme="minorHAnsi" w:cstheme="minorHAnsi"/>
          <w:sz w:val="24"/>
          <w:szCs w:val="24"/>
        </w:rPr>
        <w:t xml:space="preserve">, zostało </w:t>
      </w:r>
      <w:r w:rsidR="00075FC5" w:rsidRPr="0096224F">
        <w:rPr>
          <w:rFonts w:asciiTheme="minorHAnsi" w:hAnsiTheme="minorHAnsi" w:cstheme="minorHAnsi"/>
          <w:sz w:val="24"/>
          <w:szCs w:val="24"/>
        </w:rPr>
        <w:t xml:space="preserve"> </w:t>
      </w:r>
      <w:r w:rsidRPr="0096224F">
        <w:rPr>
          <w:rFonts w:asciiTheme="minorHAnsi" w:hAnsiTheme="minorHAnsi" w:cstheme="minorHAnsi"/>
          <w:sz w:val="24"/>
          <w:szCs w:val="24"/>
        </w:rPr>
        <w:t>wskazane pochodzenie (marka, znak towarowy, producent, dostawca) materiałów lub normy, ap</w:t>
      </w:r>
      <w:r w:rsidR="002063A9">
        <w:rPr>
          <w:rFonts w:asciiTheme="minorHAnsi" w:hAnsiTheme="minorHAnsi" w:cstheme="minorHAnsi"/>
          <w:sz w:val="24"/>
          <w:szCs w:val="24"/>
        </w:rPr>
        <w:t>robaty, specyfikacje i systemy</w:t>
      </w:r>
      <w:r w:rsidRPr="0096224F">
        <w:rPr>
          <w:rFonts w:asciiTheme="minorHAnsi" w:hAnsiTheme="minorHAnsi" w:cstheme="minorHAnsi"/>
          <w:sz w:val="24"/>
          <w:szCs w:val="24"/>
        </w:rPr>
        <w:t xml:space="preserve">, Zamawiający dopuszcza oferowanie materiałów lub rozwiązań równoważnych pod warunkiem, że zagwarantują one realizację robót w zgodzie z wydanym pozwoleniem na budowę oraz zapewnią uzyskanie parametrów technicznych nie gorszych od założonych w </w:t>
      </w:r>
      <w:r w:rsidR="00FE435B">
        <w:rPr>
          <w:rFonts w:asciiTheme="minorHAnsi" w:hAnsiTheme="minorHAnsi" w:cstheme="minorHAnsi"/>
          <w:sz w:val="24"/>
          <w:szCs w:val="24"/>
        </w:rPr>
        <w:t>SWZ</w:t>
      </w:r>
      <w:r w:rsidRPr="0096224F">
        <w:rPr>
          <w:rFonts w:asciiTheme="minorHAnsi" w:hAnsiTheme="minorHAnsi" w:cstheme="minorHAnsi"/>
          <w:sz w:val="24"/>
          <w:szCs w:val="24"/>
        </w:rPr>
        <w:t>.</w:t>
      </w:r>
    </w:p>
    <w:p w14:paraId="5D56D5D1" w14:textId="57A15161" w:rsidR="007B3EDD" w:rsidRPr="0096224F" w:rsidRDefault="001F30AF" w:rsidP="00294F90">
      <w:pPr>
        <w:pStyle w:val="Teksttreci20"/>
        <w:numPr>
          <w:ilvl w:val="1"/>
          <w:numId w:val="12"/>
        </w:numPr>
        <w:shd w:val="clear" w:color="auto" w:fill="auto"/>
        <w:tabs>
          <w:tab w:val="left" w:pos="685"/>
        </w:tabs>
        <w:spacing w:after="0" w:line="360" w:lineRule="auto"/>
        <w:ind w:left="680" w:hanging="680"/>
        <w:jc w:val="both"/>
        <w:rPr>
          <w:rFonts w:asciiTheme="minorHAnsi" w:hAnsiTheme="minorHAnsi" w:cstheme="minorHAnsi"/>
          <w:sz w:val="24"/>
          <w:szCs w:val="24"/>
        </w:rPr>
      </w:pPr>
      <w:r w:rsidRPr="0096224F">
        <w:rPr>
          <w:rFonts w:asciiTheme="minorHAnsi" w:hAnsiTheme="minorHAnsi" w:cstheme="minorHAnsi"/>
          <w:sz w:val="24"/>
          <w:szCs w:val="24"/>
        </w:rPr>
        <w:t>Cena oferty powinna obejmować całkowity koszt wykonania przedmiotu zamówienia w tym również wszelkie koszty towarzyszące wykonaniu, o których mowa w Tomach II-I</w:t>
      </w:r>
      <w:r w:rsidR="00245831" w:rsidRPr="0096224F">
        <w:rPr>
          <w:rFonts w:asciiTheme="minorHAnsi" w:hAnsiTheme="minorHAnsi" w:cstheme="minorHAnsi"/>
          <w:sz w:val="24"/>
          <w:szCs w:val="24"/>
        </w:rPr>
        <w:t>II</w:t>
      </w:r>
      <w:r w:rsidRPr="0096224F">
        <w:rPr>
          <w:rFonts w:asciiTheme="minorHAnsi" w:hAnsiTheme="minorHAnsi" w:cstheme="minorHAnsi"/>
          <w:sz w:val="24"/>
          <w:szCs w:val="24"/>
        </w:rPr>
        <w:t xml:space="preserve"> niniejszej </w:t>
      </w:r>
      <w:r w:rsidR="00FE435B">
        <w:rPr>
          <w:rFonts w:asciiTheme="minorHAnsi" w:hAnsiTheme="minorHAnsi" w:cstheme="minorHAnsi"/>
          <w:sz w:val="24"/>
          <w:szCs w:val="24"/>
        </w:rPr>
        <w:t>SWZ</w:t>
      </w:r>
      <w:r w:rsidRPr="0096224F">
        <w:rPr>
          <w:rFonts w:asciiTheme="minorHAnsi" w:hAnsiTheme="minorHAnsi" w:cstheme="minorHAnsi"/>
          <w:sz w:val="24"/>
          <w:szCs w:val="24"/>
        </w:rPr>
        <w:t xml:space="preserve">. Koszty towarzyszące wykonaniu przedmiotu zamówienia, których </w:t>
      </w:r>
      <w:r w:rsidR="000F67C2" w:rsidRPr="0096224F">
        <w:rPr>
          <w:rFonts w:asciiTheme="minorHAnsi" w:hAnsiTheme="minorHAnsi" w:cstheme="minorHAnsi"/>
          <w:sz w:val="24"/>
          <w:szCs w:val="24"/>
        </w:rPr>
        <w:br/>
      </w:r>
      <w:r w:rsidRPr="0096224F">
        <w:rPr>
          <w:rFonts w:asciiTheme="minorHAnsi" w:hAnsiTheme="minorHAnsi" w:cstheme="minorHAnsi"/>
          <w:color w:val="0070C0"/>
          <w:sz w:val="24"/>
          <w:szCs w:val="24"/>
        </w:rPr>
        <w:t xml:space="preserve">nie ujęto w </w:t>
      </w:r>
      <w:r w:rsidR="00F86CBE" w:rsidRPr="0096224F">
        <w:rPr>
          <w:rFonts w:asciiTheme="minorHAnsi" w:hAnsiTheme="minorHAnsi" w:cstheme="minorHAnsi"/>
          <w:color w:val="0070C0"/>
          <w:sz w:val="24"/>
          <w:szCs w:val="24"/>
        </w:rPr>
        <w:t xml:space="preserve">kosztorysie ofertowym w </w:t>
      </w:r>
      <w:r w:rsidRPr="0096224F">
        <w:rPr>
          <w:rFonts w:asciiTheme="minorHAnsi" w:hAnsiTheme="minorHAnsi" w:cstheme="minorHAnsi"/>
          <w:sz w:val="24"/>
          <w:szCs w:val="24"/>
        </w:rPr>
        <w:t xml:space="preserve">odrębnych pozycjach, Wykonawca powinien ująć </w:t>
      </w:r>
      <w:r w:rsidR="00294F90">
        <w:rPr>
          <w:rFonts w:asciiTheme="minorHAnsi" w:hAnsiTheme="minorHAnsi" w:cstheme="minorHAnsi"/>
          <w:sz w:val="24"/>
          <w:szCs w:val="24"/>
        </w:rPr>
        <w:br/>
      </w:r>
      <w:r w:rsidRPr="0096224F">
        <w:rPr>
          <w:rFonts w:asciiTheme="minorHAnsi" w:hAnsiTheme="minorHAnsi" w:cstheme="minorHAnsi"/>
          <w:sz w:val="24"/>
          <w:szCs w:val="24"/>
        </w:rPr>
        <w:lastRenderedPageBreak/>
        <w:t xml:space="preserve">w cenach jednostkowych pozycji opisanych w </w:t>
      </w:r>
      <w:r w:rsidR="00312B06">
        <w:rPr>
          <w:rFonts w:asciiTheme="minorHAnsi" w:hAnsiTheme="minorHAnsi" w:cstheme="minorHAnsi"/>
          <w:color w:val="0070C0"/>
          <w:sz w:val="24"/>
          <w:szCs w:val="24"/>
        </w:rPr>
        <w:t>treści formularza oferty</w:t>
      </w:r>
      <w:r w:rsidRPr="0096224F">
        <w:rPr>
          <w:rFonts w:asciiTheme="minorHAnsi" w:hAnsiTheme="minorHAnsi" w:cstheme="minorHAnsi"/>
          <w:sz w:val="24"/>
          <w:szCs w:val="24"/>
        </w:rPr>
        <w:t>.</w:t>
      </w:r>
    </w:p>
    <w:p w14:paraId="67559D06" w14:textId="77777777" w:rsidR="007B3EDD" w:rsidRPr="0096224F" w:rsidRDefault="001F30AF" w:rsidP="00294F90">
      <w:pPr>
        <w:pStyle w:val="Teksttreci20"/>
        <w:numPr>
          <w:ilvl w:val="0"/>
          <w:numId w:val="15"/>
        </w:numPr>
        <w:shd w:val="clear" w:color="auto" w:fill="auto"/>
        <w:tabs>
          <w:tab w:val="left" w:pos="685"/>
        </w:tabs>
        <w:spacing w:after="0" w:line="360" w:lineRule="auto"/>
        <w:ind w:left="680" w:hanging="680"/>
        <w:jc w:val="both"/>
        <w:rPr>
          <w:rFonts w:asciiTheme="minorHAnsi" w:hAnsiTheme="minorHAnsi" w:cstheme="minorHAnsi"/>
          <w:spacing w:val="-8"/>
          <w:sz w:val="24"/>
          <w:szCs w:val="24"/>
        </w:rPr>
      </w:pPr>
      <w:r w:rsidRPr="0096224F">
        <w:rPr>
          <w:rFonts w:asciiTheme="minorHAnsi" w:hAnsiTheme="minorHAnsi" w:cstheme="minorHAnsi"/>
          <w:spacing w:val="-8"/>
          <w:sz w:val="24"/>
          <w:szCs w:val="24"/>
        </w:rPr>
        <w:t>Jeżeli złożona zostanie oferta, której wybór prowadzić będzie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5A75D0CF" w14:textId="77777777" w:rsidR="007B3EDD" w:rsidRPr="0096224F" w:rsidRDefault="001F30AF" w:rsidP="00294F90">
      <w:pPr>
        <w:pStyle w:val="Teksttreci20"/>
        <w:numPr>
          <w:ilvl w:val="0"/>
          <w:numId w:val="12"/>
        </w:numPr>
        <w:shd w:val="clear" w:color="auto" w:fill="auto"/>
        <w:tabs>
          <w:tab w:val="left" w:pos="685"/>
        </w:tabs>
        <w:spacing w:after="0" w:line="360" w:lineRule="auto"/>
        <w:ind w:left="0" w:firstLine="0"/>
        <w:jc w:val="both"/>
        <w:rPr>
          <w:rFonts w:asciiTheme="minorHAnsi" w:hAnsiTheme="minorHAnsi" w:cstheme="minorHAnsi"/>
          <w:sz w:val="24"/>
          <w:szCs w:val="24"/>
        </w:rPr>
      </w:pPr>
      <w:r w:rsidRPr="0096224F">
        <w:rPr>
          <w:rFonts w:asciiTheme="minorHAnsi" w:hAnsiTheme="minorHAnsi" w:cstheme="minorHAnsi"/>
          <w:b/>
          <w:bCs/>
          <w:sz w:val="24"/>
          <w:szCs w:val="24"/>
        </w:rPr>
        <w:t>WYMAGANIA DOTYCZĄCE WADIUM</w:t>
      </w:r>
    </w:p>
    <w:p w14:paraId="74D88909" w14:textId="0EE87F4E" w:rsidR="007B3EDD" w:rsidRPr="00B7191B" w:rsidRDefault="00B7191B" w:rsidP="00294F90">
      <w:pPr>
        <w:pStyle w:val="Teksttreci20"/>
        <w:numPr>
          <w:ilvl w:val="1"/>
          <w:numId w:val="12"/>
        </w:numPr>
        <w:shd w:val="clear" w:color="auto" w:fill="auto"/>
        <w:tabs>
          <w:tab w:val="left" w:pos="685"/>
        </w:tabs>
        <w:spacing w:after="0" w:line="360" w:lineRule="auto"/>
        <w:ind w:left="680" w:hanging="680"/>
        <w:jc w:val="both"/>
        <w:rPr>
          <w:rFonts w:asciiTheme="minorHAnsi" w:hAnsiTheme="minorHAnsi" w:cstheme="minorHAnsi"/>
          <w:sz w:val="24"/>
          <w:szCs w:val="24"/>
        </w:rPr>
      </w:pPr>
      <w:r w:rsidRPr="00B7191B">
        <w:rPr>
          <w:rFonts w:ascii="Times New Roman" w:hAnsi="Times New Roman" w:cs="Times New Roman"/>
          <w:sz w:val="24"/>
          <w:szCs w:val="24"/>
        </w:rPr>
        <w:t>Zamawiający nie wymaga wniesienia wadium</w:t>
      </w:r>
      <w:r w:rsidR="001F30AF" w:rsidRPr="00B7191B">
        <w:rPr>
          <w:rFonts w:asciiTheme="minorHAnsi" w:hAnsiTheme="minorHAnsi" w:cstheme="minorHAnsi"/>
          <w:sz w:val="24"/>
          <w:szCs w:val="24"/>
        </w:rPr>
        <w:t>.</w:t>
      </w:r>
    </w:p>
    <w:p w14:paraId="2B506274" w14:textId="77777777" w:rsidR="007B3EDD" w:rsidRPr="00573014" w:rsidRDefault="001F30AF" w:rsidP="00294F90">
      <w:pPr>
        <w:pStyle w:val="Teksttreci20"/>
        <w:numPr>
          <w:ilvl w:val="0"/>
          <w:numId w:val="12"/>
        </w:numPr>
        <w:shd w:val="clear" w:color="auto" w:fill="auto"/>
        <w:tabs>
          <w:tab w:val="left" w:pos="686"/>
        </w:tabs>
        <w:spacing w:after="0" w:line="360" w:lineRule="auto"/>
        <w:ind w:left="0" w:firstLine="0"/>
        <w:jc w:val="both"/>
        <w:rPr>
          <w:rFonts w:asciiTheme="minorHAnsi" w:hAnsiTheme="minorHAnsi" w:cstheme="minorHAnsi"/>
          <w:sz w:val="24"/>
          <w:szCs w:val="24"/>
        </w:rPr>
      </w:pPr>
      <w:r w:rsidRPr="00573014">
        <w:rPr>
          <w:rFonts w:asciiTheme="minorHAnsi" w:hAnsiTheme="minorHAnsi" w:cstheme="minorHAnsi"/>
          <w:b/>
          <w:bCs/>
          <w:sz w:val="24"/>
          <w:szCs w:val="24"/>
        </w:rPr>
        <w:t>MIEJSCE ORAZ TERMIN SKŁADANIA I OTWARCIA OFERT</w:t>
      </w:r>
    </w:p>
    <w:p w14:paraId="2858B538" w14:textId="3F3BD672" w:rsidR="002065FE" w:rsidRPr="00573014" w:rsidRDefault="008D4E57" w:rsidP="00294F90">
      <w:pPr>
        <w:pStyle w:val="Akapitzlist"/>
        <w:numPr>
          <w:ilvl w:val="1"/>
          <w:numId w:val="12"/>
        </w:numPr>
        <w:tabs>
          <w:tab w:val="left" w:pos="851"/>
        </w:tabs>
        <w:spacing w:line="360" w:lineRule="auto"/>
        <w:ind w:hanging="720"/>
        <w:jc w:val="both"/>
        <w:rPr>
          <w:rFonts w:asciiTheme="minorHAnsi" w:hAnsiTheme="minorHAnsi" w:cstheme="minorHAnsi"/>
        </w:rPr>
      </w:pPr>
      <w:r w:rsidRPr="00573014">
        <w:rPr>
          <w:rFonts w:asciiTheme="minorHAnsi" w:hAnsiTheme="minorHAnsi" w:cstheme="minorHAnsi"/>
        </w:rPr>
        <w:t>Oferty należy złożyć za pośrednictwem formularza dostępnego na platformie zakupowej. Przy składaniu oferty należy postępować zgodnie z instrukcjami wyświetlanymi na platformie zakupowej. Ryzyko błędnego przeslania oferty obciąża Wykonawcę.</w:t>
      </w:r>
    </w:p>
    <w:p w14:paraId="0179F86B" w14:textId="23F5FD60" w:rsidR="008D4E57" w:rsidRPr="00573014" w:rsidRDefault="008D4E57" w:rsidP="00294F90">
      <w:pPr>
        <w:pStyle w:val="Akapitzlist"/>
        <w:numPr>
          <w:ilvl w:val="1"/>
          <w:numId w:val="12"/>
        </w:numPr>
        <w:tabs>
          <w:tab w:val="left" w:pos="851"/>
        </w:tabs>
        <w:spacing w:line="360" w:lineRule="auto"/>
        <w:ind w:hanging="720"/>
        <w:jc w:val="both"/>
        <w:rPr>
          <w:rFonts w:asciiTheme="minorHAnsi" w:hAnsiTheme="minorHAnsi" w:cstheme="minorHAnsi"/>
        </w:rPr>
      </w:pPr>
      <w:r w:rsidRPr="00573014">
        <w:rPr>
          <w:rFonts w:asciiTheme="minorHAnsi" w:hAnsiTheme="minorHAnsi" w:cstheme="minorHAnsi"/>
        </w:rPr>
        <w:t xml:space="preserve">Termin składania ofert: </w:t>
      </w:r>
      <w:r w:rsidR="00082EAC" w:rsidRPr="00573014">
        <w:rPr>
          <w:rFonts w:asciiTheme="minorHAnsi" w:hAnsiTheme="minorHAnsi" w:cstheme="minorHAnsi"/>
        </w:rPr>
        <w:t xml:space="preserve">do dnia </w:t>
      </w:r>
      <w:r w:rsidR="00B7191B" w:rsidRPr="00B7191B">
        <w:rPr>
          <w:rFonts w:asciiTheme="minorHAnsi" w:hAnsiTheme="minorHAnsi" w:cstheme="minorHAnsi"/>
          <w:b/>
          <w:color w:val="C00000"/>
          <w:highlight w:val="yellow"/>
        </w:rPr>
        <w:t>1</w:t>
      </w:r>
      <w:r w:rsidR="00A166AF">
        <w:rPr>
          <w:rFonts w:asciiTheme="minorHAnsi" w:hAnsiTheme="minorHAnsi" w:cstheme="minorHAnsi"/>
          <w:b/>
          <w:color w:val="C00000"/>
          <w:highlight w:val="yellow"/>
        </w:rPr>
        <w:t>9</w:t>
      </w:r>
      <w:r w:rsidR="00B7191B" w:rsidRPr="00B7191B">
        <w:rPr>
          <w:rFonts w:asciiTheme="minorHAnsi" w:hAnsiTheme="minorHAnsi" w:cstheme="minorHAnsi"/>
          <w:b/>
          <w:color w:val="C00000"/>
          <w:highlight w:val="yellow"/>
        </w:rPr>
        <w:t>.03.2021</w:t>
      </w:r>
      <w:r w:rsidR="00082EAC" w:rsidRPr="00B7191B">
        <w:rPr>
          <w:rFonts w:asciiTheme="minorHAnsi" w:hAnsiTheme="minorHAnsi" w:cstheme="minorHAnsi"/>
          <w:color w:val="C00000"/>
        </w:rPr>
        <w:t xml:space="preserve"> </w:t>
      </w:r>
      <w:r w:rsidR="00082EAC" w:rsidRPr="00573014">
        <w:rPr>
          <w:rFonts w:asciiTheme="minorHAnsi" w:hAnsiTheme="minorHAnsi" w:cstheme="minorHAnsi"/>
        </w:rPr>
        <w:t>do godziny 10:00.</w:t>
      </w:r>
    </w:p>
    <w:p w14:paraId="504D100A" w14:textId="42E69507" w:rsidR="00082EAC" w:rsidRPr="00573014" w:rsidRDefault="00082EAC" w:rsidP="00294F90">
      <w:pPr>
        <w:pStyle w:val="Akapitzlist"/>
        <w:numPr>
          <w:ilvl w:val="1"/>
          <w:numId w:val="12"/>
        </w:numPr>
        <w:tabs>
          <w:tab w:val="left" w:pos="851"/>
        </w:tabs>
        <w:spacing w:line="360" w:lineRule="auto"/>
        <w:ind w:hanging="720"/>
        <w:jc w:val="both"/>
        <w:rPr>
          <w:rFonts w:asciiTheme="minorHAnsi" w:hAnsiTheme="minorHAnsi" w:cstheme="minorHAnsi"/>
        </w:rPr>
      </w:pPr>
      <w:r w:rsidRPr="00573014">
        <w:rPr>
          <w:rFonts w:asciiTheme="minorHAnsi" w:hAnsiTheme="minorHAnsi" w:cstheme="minorHAnsi"/>
        </w:rPr>
        <w:t xml:space="preserve">Za datę przekazania oferty przyjmuje się datę jej przekazania w systemie (platformie) wraz z wgraniem paczki w formacie XML w drugim kroku składania oferty poprzez kliknięcie przycisku „ZŁÓŻ OFERTĘ” dostępnego pod zamieszczonym przez Zamawiającego postępowaniem i wyświetlenie się </w:t>
      </w:r>
      <w:r w:rsidR="00B7191B">
        <w:rPr>
          <w:rFonts w:asciiTheme="minorHAnsi" w:hAnsiTheme="minorHAnsi" w:cstheme="minorHAnsi"/>
        </w:rPr>
        <w:t>komunikatu, że oferta została zł</w:t>
      </w:r>
      <w:r w:rsidRPr="00573014">
        <w:rPr>
          <w:rFonts w:asciiTheme="minorHAnsi" w:hAnsiTheme="minorHAnsi" w:cstheme="minorHAnsi"/>
        </w:rPr>
        <w:t>ożona.</w:t>
      </w:r>
    </w:p>
    <w:p w14:paraId="716F8D25" w14:textId="6C2759FB" w:rsidR="00082EAC" w:rsidRPr="00573014" w:rsidRDefault="006615CF" w:rsidP="00294F90">
      <w:pPr>
        <w:pStyle w:val="Akapitzlist"/>
        <w:numPr>
          <w:ilvl w:val="1"/>
          <w:numId w:val="12"/>
        </w:numPr>
        <w:tabs>
          <w:tab w:val="left" w:pos="851"/>
        </w:tabs>
        <w:spacing w:line="360" w:lineRule="auto"/>
        <w:ind w:hanging="720"/>
        <w:jc w:val="both"/>
        <w:rPr>
          <w:rFonts w:asciiTheme="minorHAnsi" w:hAnsiTheme="minorHAnsi" w:cstheme="minorHAnsi"/>
        </w:rPr>
      </w:pPr>
      <w:r w:rsidRPr="00573014">
        <w:rPr>
          <w:rFonts w:asciiTheme="minorHAnsi" w:hAnsiTheme="minorHAnsi" w:cstheme="minorHAnsi"/>
        </w:rPr>
        <w:t>Wykonawca, który nie ma konta na platformazakupowa.pl i składa ofertę bez zakładania konta ma obowiązek potwierdzić do czasu zakończenia zbierania ofert adres mailowy podany w formularzu poprzez kl</w:t>
      </w:r>
      <w:r w:rsidR="00B7191B">
        <w:rPr>
          <w:rFonts w:asciiTheme="minorHAnsi" w:hAnsiTheme="minorHAnsi" w:cstheme="minorHAnsi"/>
        </w:rPr>
        <w:t>iknięcie w link aktywacyjny wysł</w:t>
      </w:r>
      <w:r w:rsidRPr="00573014">
        <w:rPr>
          <w:rFonts w:asciiTheme="minorHAnsi" w:hAnsiTheme="minorHAnsi" w:cstheme="minorHAnsi"/>
        </w:rPr>
        <w:t>any w mailu potwierdzającym złożenie oferty.</w:t>
      </w:r>
    </w:p>
    <w:p w14:paraId="76627AA2" w14:textId="0599A0C4" w:rsidR="006615CF" w:rsidRPr="00573014" w:rsidRDefault="006615CF" w:rsidP="00294F90">
      <w:pPr>
        <w:pStyle w:val="Akapitzlist"/>
        <w:numPr>
          <w:ilvl w:val="1"/>
          <w:numId w:val="12"/>
        </w:numPr>
        <w:tabs>
          <w:tab w:val="left" w:pos="851"/>
        </w:tabs>
        <w:spacing w:line="360" w:lineRule="auto"/>
        <w:ind w:hanging="720"/>
        <w:jc w:val="both"/>
        <w:rPr>
          <w:rFonts w:asciiTheme="minorHAnsi" w:hAnsiTheme="minorHAnsi" w:cstheme="minorHAnsi"/>
        </w:rPr>
      </w:pPr>
      <w:r w:rsidRPr="00573014">
        <w:rPr>
          <w:rFonts w:asciiTheme="minorHAnsi" w:hAnsiTheme="minorHAnsi" w:cstheme="minorHAnsi"/>
        </w:rPr>
        <w:t>Za datę przekazania oferty, a także wszelkich wniosk</w:t>
      </w:r>
      <w:r w:rsidR="00D41D36" w:rsidRPr="00573014">
        <w:rPr>
          <w:rFonts w:asciiTheme="minorHAnsi" w:hAnsiTheme="minorHAnsi" w:cstheme="minorHAnsi"/>
        </w:rPr>
        <w:t>ó</w:t>
      </w:r>
      <w:r w:rsidRPr="00573014">
        <w:rPr>
          <w:rFonts w:asciiTheme="minorHAnsi" w:hAnsiTheme="minorHAnsi" w:cstheme="minorHAnsi"/>
        </w:rPr>
        <w:t>w, zawiadomień, dokumentów elektronicznych, oświadczeń i elektronicznych kopii dokumentów oraz innych informacji przyjmuje się datę ich przekazania na platformę zakupową Zamawiającego</w:t>
      </w:r>
      <w:r w:rsidR="009B18D8" w:rsidRPr="00573014">
        <w:rPr>
          <w:rFonts w:asciiTheme="minorHAnsi" w:hAnsiTheme="minorHAnsi" w:cstheme="minorHAnsi"/>
        </w:rPr>
        <w:t>. Oznacza to, iż godzina określona na platformie zakupowej jest godziną przyjętą przez Zamawiającego przy określeniu terminu wpływu oferty, wniosków, dokumentów i oświadczeń.</w:t>
      </w:r>
    </w:p>
    <w:p w14:paraId="42C34C65" w14:textId="3CB3DA69" w:rsidR="009B18D8" w:rsidRPr="00573014" w:rsidRDefault="00DA1B37" w:rsidP="00294F90">
      <w:pPr>
        <w:pStyle w:val="Akapitzlist"/>
        <w:numPr>
          <w:ilvl w:val="1"/>
          <w:numId w:val="12"/>
        </w:numPr>
        <w:tabs>
          <w:tab w:val="left" w:pos="851"/>
        </w:tabs>
        <w:spacing w:line="360" w:lineRule="auto"/>
        <w:ind w:hanging="720"/>
        <w:jc w:val="both"/>
        <w:rPr>
          <w:rFonts w:asciiTheme="minorHAnsi" w:hAnsiTheme="minorHAnsi" w:cstheme="minorHAnsi"/>
        </w:rPr>
      </w:pPr>
      <w:r w:rsidRPr="00573014">
        <w:rPr>
          <w:rFonts w:asciiTheme="minorHAnsi" w:hAnsiTheme="minorHAnsi" w:cstheme="minorHAnsi"/>
        </w:rPr>
        <w:t>Plik z ofertą za</w:t>
      </w:r>
      <w:r w:rsidR="00D41D36" w:rsidRPr="00573014">
        <w:rPr>
          <w:rFonts w:asciiTheme="minorHAnsi" w:hAnsiTheme="minorHAnsi" w:cstheme="minorHAnsi"/>
        </w:rPr>
        <w:t>ł</w:t>
      </w:r>
      <w:r w:rsidRPr="00573014">
        <w:rPr>
          <w:rFonts w:asciiTheme="minorHAnsi" w:hAnsiTheme="minorHAnsi" w:cstheme="minorHAnsi"/>
        </w:rPr>
        <w:t xml:space="preserve">ączony przez Wykonawcę na platformie zakupowej i zapisany istnieje </w:t>
      </w:r>
      <w:r w:rsidR="00B7191B">
        <w:rPr>
          <w:rFonts w:asciiTheme="minorHAnsi" w:hAnsiTheme="minorHAnsi" w:cstheme="minorHAnsi"/>
        </w:rPr>
        <w:br/>
      </w:r>
      <w:r w:rsidRPr="00573014">
        <w:rPr>
          <w:rFonts w:asciiTheme="minorHAnsi" w:hAnsiTheme="minorHAnsi" w:cstheme="minorHAnsi"/>
        </w:rPr>
        <w:t xml:space="preserve">w systemie jako zaszyfrowany i nie jest widoczny dla Zamawiającego. Otwarcie pliku jest możliwe dopiero po upływie terminu składania ofert i po odszyfrowaniu przez Zamawiającego. Oznaczenie czasu odbioru danych (oferty) przez platformę stanowi przypiętą do dokumentu elektronicznego datę oraz dokładny czas </w:t>
      </w:r>
      <w:r w:rsidR="00A80E13" w:rsidRPr="00573014">
        <w:rPr>
          <w:rFonts w:asciiTheme="minorHAnsi" w:hAnsiTheme="minorHAnsi" w:cstheme="minorHAnsi"/>
        </w:rPr>
        <w:t xml:space="preserve">, znajdujące się poniżej </w:t>
      </w:r>
      <w:r w:rsidR="00A80E13" w:rsidRPr="00573014">
        <w:rPr>
          <w:rFonts w:asciiTheme="minorHAnsi" w:hAnsiTheme="minorHAnsi" w:cstheme="minorHAnsi"/>
        </w:rPr>
        <w:lastRenderedPageBreak/>
        <w:t>złożonej oferty w wierszu „data złożenia oferty”.</w:t>
      </w:r>
    </w:p>
    <w:p w14:paraId="20ABC317" w14:textId="435CC68F" w:rsidR="00A80E13" w:rsidRPr="00573014" w:rsidRDefault="00A80E13" w:rsidP="00294F90">
      <w:pPr>
        <w:pStyle w:val="Akapitzlist"/>
        <w:numPr>
          <w:ilvl w:val="1"/>
          <w:numId w:val="12"/>
        </w:numPr>
        <w:tabs>
          <w:tab w:val="left" w:pos="851"/>
        </w:tabs>
        <w:spacing w:line="360" w:lineRule="auto"/>
        <w:ind w:hanging="720"/>
        <w:jc w:val="both"/>
        <w:rPr>
          <w:rFonts w:asciiTheme="minorHAnsi" w:hAnsiTheme="minorHAnsi" w:cstheme="minorHAnsi"/>
        </w:rPr>
      </w:pPr>
      <w:r w:rsidRPr="00573014">
        <w:rPr>
          <w:rFonts w:asciiTheme="minorHAnsi" w:hAnsiTheme="minorHAnsi" w:cstheme="minorHAnsi"/>
        </w:rPr>
        <w:t>Otwarcie ofert jest jawne i nastąpi poprzez automatyczne odszyfrowanie ofert za pośrednictwem platformy zakupowej w dn</w:t>
      </w:r>
      <w:r w:rsidR="00FB4B5D">
        <w:rPr>
          <w:rFonts w:asciiTheme="minorHAnsi" w:hAnsiTheme="minorHAnsi" w:cstheme="minorHAnsi"/>
        </w:rPr>
        <w:t>iu ….. 2020 roku o godzinie 10:30</w:t>
      </w:r>
      <w:r w:rsidRPr="00573014">
        <w:rPr>
          <w:rFonts w:asciiTheme="minorHAnsi" w:hAnsiTheme="minorHAnsi" w:cstheme="minorHAnsi"/>
        </w:rPr>
        <w:t>, w siedzibie Zamawiającego , w pomieszczeniach Referatu Zamówień Publicznych i Pozyskiwania Funduszy, przy ul. Guliwera 11a, (wejście od ulicy Arlekina) przez pracownik</w:t>
      </w:r>
      <w:r w:rsidR="004A7BB4" w:rsidRPr="00573014">
        <w:rPr>
          <w:rFonts w:asciiTheme="minorHAnsi" w:hAnsiTheme="minorHAnsi" w:cstheme="minorHAnsi"/>
        </w:rPr>
        <w:t>a</w:t>
      </w:r>
      <w:r w:rsidRPr="00573014">
        <w:rPr>
          <w:rFonts w:asciiTheme="minorHAnsi" w:hAnsiTheme="minorHAnsi" w:cstheme="minorHAnsi"/>
        </w:rPr>
        <w:t xml:space="preserve"> Referatu </w:t>
      </w:r>
      <w:r w:rsidR="001A66AF" w:rsidRPr="00573014">
        <w:rPr>
          <w:rFonts w:asciiTheme="minorHAnsi" w:hAnsiTheme="minorHAnsi" w:cstheme="minorHAnsi"/>
        </w:rPr>
        <w:t>Zamówień Publicznych będąc</w:t>
      </w:r>
      <w:r w:rsidR="004A7BB4" w:rsidRPr="00573014">
        <w:rPr>
          <w:rFonts w:asciiTheme="minorHAnsi" w:hAnsiTheme="minorHAnsi" w:cstheme="minorHAnsi"/>
        </w:rPr>
        <w:t>ego</w:t>
      </w:r>
      <w:r w:rsidR="001A66AF" w:rsidRPr="00573014">
        <w:rPr>
          <w:rFonts w:asciiTheme="minorHAnsi" w:hAnsiTheme="minorHAnsi" w:cstheme="minorHAnsi"/>
        </w:rPr>
        <w:t xml:space="preserve"> członk</w:t>
      </w:r>
      <w:r w:rsidR="004A7BB4" w:rsidRPr="00573014">
        <w:rPr>
          <w:rFonts w:asciiTheme="minorHAnsi" w:hAnsiTheme="minorHAnsi" w:cstheme="minorHAnsi"/>
        </w:rPr>
        <w:t>iem</w:t>
      </w:r>
      <w:r w:rsidR="001A66AF" w:rsidRPr="00573014">
        <w:rPr>
          <w:rFonts w:asciiTheme="minorHAnsi" w:hAnsiTheme="minorHAnsi" w:cstheme="minorHAnsi"/>
        </w:rPr>
        <w:t xml:space="preserve"> komisji przetargowej w niniejszym postępowaniu.</w:t>
      </w:r>
    </w:p>
    <w:p w14:paraId="0C265699" w14:textId="77777777" w:rsidR="007B3EDD" w:rsidRPr="0096224F" w:rsidRDefault="001F30AF" w:rsidP="00294F90">
      <w:pPr>
        <w:pStyle w:val="Teksttreci20"/>
        <w:numPr>
          <w:ilvl w:val="0"/>
          <w:numId w:val="12"/>
        </w:numPr>
        <w:shd w:val="clear" w:color="auto" w:fill="auto"/>
        <w:tabs>
          <w:tab w:val="left" w:pos="695"/>
        </w:tabs>
        <w:spacing w:after="0" w:line="360" w:lineRule="auto"/>
        <w:ind w:left="0" w:firstLine="0"/>
        <w:jc w:val="both"/>
        <w:rPr>
          <w:rFonts w:asciiTheme="minorHAnsi" w:hAnsiTheme="minorHAnsi" w:cstheme="minorHAnsi"/>
          <w:sz w:val="24"/>
          <w:szCs w:val="24"/>
        </w:rPr>
      </w:pPr>
      <w:r w:rsidRPr="0096224F">
        <w:rPr>
          <w:rFonts w:asciiTheme="minorHAnsi" w:hAnsiTheme="minorHAnsi" w:cstheme="minorHAnsi"/>
          <w:b/>
          <w:bCs/>
          <w:sz w:val="24"/>
          <w:szCs w:val="24"/>
        </w:rPr>
        <w:t>TERMIN ZWIĄZANIA OFERTĄ</w:t>
      </w:r>
    </w:p>
    <w:p w14:paraId="35D4F17E" w14:textId="14A90B4B" w:rsidR="007B3EDD" w:rsidRPr="0096224F" w:rsidRDefault="001F30AF" w:rsidP="00294F90">
      <w:pPr>
        <w:pStyle w:val="Teksttreci20"/>
        <w:numPr>
          <w:ilvl w:val="1"/>
          <w:numId w:val="12"/>
        </w:numPr>
        <w:shd w:val="clear" w:color="auto" w:fill="auto"/>
        <w:tabs>
          <w:tab w:val="left" w:pos="695"/>
        </w:tabs>
        <w:spacing w:after="0" w:line="360" w:lineRule="auto"/>
        <w:ind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Termin związania ofertą </w:t>
      </w:r>
      <w:r w:rsidR="00573014">
        <w:rPr>
          <w:rFonts w:asciiTheme="minorHAnsi" w:hAnsiTheme="minorHAnsi" w:cstheme="minorHAnsi"/>
          <w:sz w:val="24"/>
          <w:szCs w:val="24"/>
        </w:rPr>
        <w:t xml:space="preserve">: do dnia </w:t>
      </w:r>
      <w:r w:rsidR="00A166AF">
        <w:rPr>
          <w:rFonts w:asciiTheme="minorHAnsi" w:hAnsiTheme="minorHAnsi" w:cstheme="minorHAnsi"/>
          <w:b/>
          <w:color w:val="C00000"/>
          <w:sz w:val="24"/>
          <w:szCs w:val="24"/>
        </w:rPr>
        <w:t>16</w:t>
      </w:r>
      <w:r w:rsidR="00B7191B" w:rsidRPr="00B7191B">
        <w:rPr>
          <w:rFonts w:asciiTheme="minorHAnsi" w:hAnsiTheme="minorHAnsi" w:cstheme="minorHAnsi"/>
          <w:b/>
          <w:color w:val="C00000"/>
          <w:sz w:val="24"/>
          <w:szCs w:val="24"/>
        </w:rPr>
        <w:t xml:space="preserve"> kwietnia 2021 r</w:t>
      </w:r>
      <w:r w:rsidRPr="0096224F">
        <w:rPr>
          <w:rFonts w:asciiTheme="minorHAnsi" w:hAnsiTheme="minorHAnsi" w:cstheme="minorHAnsi"/>
          <w:sz w:val="24"/>
          <w:szCs w:val="24"/>
        </w:rPr>
        <w:t>.</w:t>
      </w:r>
    </w:p>
    <w:p w14:paraId="4541344F" w14:textId="5589788A" w:rsidR="007B3EDD" w:rsidRPr="0096224F" w:rsidRDefault="002A28F9" w:rsidP="00294F90">
      <w:pPr>
        <w:pStyle w:val="Teksttreci20"/>
        <w:numPr>
          <w:ilvl w:val="1"/>
          <w:numId w:val="12"/>
        </w:numPr>
        <w:shd w:val="clear" w:color="auto" w:fill="auto"/>
        <w:tabs>
          <w:tab w:val="left" w:pos="695"/>
        </w:tabs>
        <w:spacing w:after="0" w:line="360" w:lineRule="auto"/>
        <w:ind w:hanging="700"/>
        <w:jc w:val="both"/>
        <w:rPr>
          <w:rFonts w:asciiTheme="minorHAnsi" w:hAnsiTheme="minorHAnsi" w:cstheme="minorHAnsi"/>
          <w:sz w:val="24"/>
          <w:szCs w:val="24"/>
        </w:rPr>
      </w:pPr>
      <w:r>
        <w:rPr>
          <w:rFonts w:asciiTheme="minorHAnsi" w:hAnsiTheme="minorHAnsi" w:cstheme="minorHAnsi"/>
          <w:sz w:val="24"/>
          <w:szCs w:val="24"/>
        </w:rPr>
        <w:t xml:space="preserve">W przypadku, gdy wybór najkorzystniejszej oferty nie nastąpi przed upływem terminu związania ofertą określonego w pkt. 18.1., zamawiający zwróci się do Wykonawców </w:t>
      </w:r>
      <w:r w:rsidR="00B7191B">
        <w:rPr>
          <w:rFonts w:asciiTheme="minorHAnsi" w:hAnsiTheme="minorHAnsi" w:cstheme="minorHAnsi"/>
          <w:sz w:val="24"/>
          <w:szCs w:val="24"/>
        </w:rPr>
        <w:br/>
      </w:r>
      <w:r>
        <w:rPr>
          <w:rFonts w:asciiTheme="minorHAnsi" w:hAnsiTheme="minorHAnsi" w:cstheme="minorHAnsi"/>
          <w:sz w:val="24"/>
          <w:szCs w:val="24"/>
        </w:rPr>
        <w:t xml:space="preserve">o wyrażenie zgody  na przedłużenie tego terminu, zgodnie z art. 307 ustawy </w:t>
      </w:r>
      <w:proofErr w:type="spellStart"/>
      <w:r>
        <w:rPr>
          <w:rFonts w:asciiTheme="minorHAnsi" w:hAnsiTheme="minorHAnsi" w:cstheme="minorHAnsi"/>
          <w:sz w:val="24"/>
          <w:szCs w:val="24"/>
        </w:rPr>
        <w:t>Pzp</w:t>
      </w:r>
      <w:proofErr w:type="spellEnd"/>
      <w:r w:rsidR="001F30AF" w:rsidRPr="0096224F">
        <w:rPr>
          <w:rFonts w:asciiTheme="minorHAnsi" w:hAnsiTheme="minorHAnsi" w:cstheme="minorHAnsi"/>
          <w:sz w:val="24"/>
          <w:szCs w:val="24"/>
        </w:rPr>
        <w:t>.</w:t>
      </w:r>
    </w:p>
    <w:p w14:paraId="718083C0" w14:textId="06CE2F36" w:rsidR="007B3EDD" w:rsidRPr="00B7191B" w:rsidRDefault="001F30AF" w:rsidP="00294F90">
      <w:pPr>
        <w:pStyle w:val="Teksttreci20"/>
        <w:numPr>
          <w:ilvl w:val="1"/>
          <w:numId w:val="12"/>
        </w:numPr>
        <w:shd w:val="clear" w:color="auto" w:fill="auto"/>
        <w:tabs>
          <w:tab w:val="left" w:pos="695"/>
        </w:tabs>
        <w:spacing w:after="0" w:line="360" w:lineRule="auto"/>
        <w:ind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Przedłużenie terminu związania ofertą jest dopuszczalne tylko z jednoczesnym przedłużeniem okresu ważności wadium albo, jeżeli nie jest to możliwie, z wniesieniem </w:t>
      </w:r>
      <w:r w:rsidRPr="00B7191B">
        <w:rPr>
          <w:rFonts w:asciiTheme="minorHAnsi" w:hAnsiTheme="minorHAnsi" w:cstheme="minorHAnsi"/>
          <w:sz w:val="24"/>
          <w:szCs w:val="24"/>
        </w:rPr>
        <w:t>nowego wadium na prz</w:t>
      </w:r>
      <w:r w:rsidR="002A28F9" w:rsidRPr="00B7191B">
        <w:rPr>
          <w:rFonts w:asciiTheme="minorHAnsi" w:hAnsiTheme="minorHAnsi" w:cstheme="minorHAnsi"/>
          <w:sz w:val="24"/>
          <w:szCs w:val="24"/>
        </w:rPr>
        <w:t>edłużony okres związania ofertą</w:t>
      </w:r>
      <w:r w:rsidRPr="00B7191B">
        <w:rPr>
          <w:rFonts w:asciiTheme="minorHAnsi" w:hAnsiTheme="minorHAnsi" w:cstheme="minorHAnsi"/>
          <w:sz w:val="24"/>
          <w:szCs w:val="24"/>
        </w:rPr>
        <w:t>.</w:t>
      </w:r>
    </w:p>
    <w:p w14:paraId="68CC67DD" w14:textId="77777777" w:rsidR="007B3EDD" w:rsidRPr="00B7191B" w:rsidRDefault="001F30AF" w:rsidP="00294F90">
      <w:pPr>
        <w:pStyle w:val="Teksttreci20"/>
        <w:numPr>
          <w:ilvl w:val="0"/>
          <w:numId w:val="12"/>
        </w:numPr>
        <w:shd w:val="clear" w:color="auto" w:fill="auto"/>
        <w:tabs>
          <w:tab w:val="left" w:pos="695"/>
        </w:tabs>
        <w:spacing w:after="0" w:line="360" w:lineRule="auto"/>
        <w:ind w:hanging="700"/>
        <w:jc w:val="both"/>
        <w:rPr>
          <w:rFonts w:asciiTheme="minorHAnsi" w:hAnsiTheme="minorHAnsi" w:cstheme="minorHAnsi"/>
          <w:sz w:val="24"/>
          <w:szCs w:val="24"/>
        </w:rPr>
      </w:pPr>
      <w:r w:rsidRPr="00B7191B">
        <w:rPr>
          <w:rFonts w:asciiTheme="minorHAnsi" w:hAnsiTheme="minorHAnsi" w:cstheme="minorHAnsi"/>
          <w:b/>
          <w:bCs/>
          <w:sz w:val="24"/>
          <w:szCs w:val="24"/>
        </w:rPr>
        <w:t>KRYTERIA WYBORU I SPOSÓB OCENY OFERT ORAZ UDZIELENIE ZAMÓWIENIA</w:t>
      </w:r>
    </w:p>
    <w:p w14:paraId="04B9849F" w14:textId="77777777" w:rsidR="00FA4F67" w:rsidRPr="0096224F" w:rsidRDefault="00FA4F67" w:rsidP="00294F90">
      <w:pPr>
        <w:pStyle w:val="Teksttreci20"/>
        <w:numPr>
          <w:ilvl w:val="1"/>
          <w:numId w:val="12"/>
        </w:numPr>
        <w:shd w:val="clear" w:color="auto" w:fill="auto"/>
        <w:tabs>
          <w:tab w:val="left" w:pos="695"/>
        </w:tabs>
        <w:spacing w:after="0" w:line="360" w:lineRule="auto"/>
        <w:ind w:hanging="700"/>
        <w:jc w:val="both"/>
        <w:rPr>
          <w:rFonts w:asciiTheme="minorHAnsi" w:hAnsiTheme="minorHAnsi" w:cstheme="minorHAnsi"/>
          <w:sz w:val="24"/>
          <w:szCs w:val="24"/>
        </w:rPr>
      </w:pPr>
      <w:r w:rsidRPr="0096224F">
        <w:rPr>
          <w:rFonts w:asciiTheme="minorHAnsi" w:hAnsiTheme="minorHAnsi" w:cstheme="minorHAnsi"/>
          <w:sz w:val="24"/>
          <w:szCs w:val="24"/>
        </w:rPr>
        <w:t>Przy dokonywaniu wyboru najkorzystniejszej oferty Zamawiający stosować będzie następujące kryteria oceny ofert:</w:t>
      </w:r>
    </w:p>
    <w:p w14:paraId="5C217A7D" w14:textId="77777777" w:rsidR="00FA4F67" w:rsidRPr="0096224F" w:rsidRDefault="00FA4F67" w:rsidP="00294F90">
      <w:pPr>
        <w:pStyle w:val="Teksttreci20"/>
        <w:numPr>
          <w:ilvl w:val="0"/>
          <w:numId w:val="23"/>
        </w:numPr>
        <w:shd w:val="clear" w:color="auto" w:fill="auto"/>
        <w:tabs>
          <w:tab w:val="left" w:pos="4927"/>
        </w:tabs>
        <w:spacing w:after="0" w:line="360" w:lineRule="auto"/>
        <w:ind w:left="851"/>
        <w:jc w:val="both"/>
        <w:rPr>
          <w:rFonts w:asciiTheme="minorHAnsi" w:hAnsiTheme="minorHAnsi" w:cstheme="minorHAnsi"/>
          <w:bCs/>
          <w:sz w:val="24"/>
          <w:szCs w:val="24"/>
        </w:rPr>
      </w:pPr>
      <w:r w:rsidRPr="0096224F">
        <w:rPr>
          <w:rFonts w:asciiTheme="minorHAnsi" w:hAnsiTheme="minorHAnsi" w:cstheme="minorHAnsi"/>
          <w:sz w:val="24"/>
          <w:szCs w:val="24"/>
        </w:rPr>
        <w:t xml:space="preserve">Kryterium </w:t>
      </w:r>
      <w:r w:rsidRPr="0096224F">
        <w:rPr>
          <w:rFonts w:asciiTheme="minorHAnsi" w:hAnsiTheme="minorHAnsi" w:cstheme="minorHAnsi"/>
          <w:b/>
          <w:bCs/>
          <w:sz w:val="24"/>
          <w:szCs w:val="24"/>
        </w:rPr>
        <w:t>cena</w:t>
      </w:r>
      <w:r w:rsidRPr="0096224F">
        <w:rPr>
          <w:rFonts w:asciiTheme="minorHAnsi" w:hAnsiTheme="minorHAnsi" w:cstheme="minorHAnsi"/>
          <w:bCs/>
          <w:sz w:val="24"/>
          <w:szCs w:val="24"/>
        </w:rPr>
        <w:t xml:space="preserve"> (oznaczenie C) – znaczenie wagi i maksymalna liczba punktów – </w:t>
      </w:r>
      <w:r w:rsidRPr="0096224F">
        <w:rPr>
          <w:rFonts w:asciiTheme="minorHAnsi" w:hAnsiTheme="minorHAnsi" w:cstheme="minorHAnsi"/>
          <w:bCs/>
          <w:sz w:val="24"/>
          <w:szCs w:val="24"/>
        </w:rPr>
        <w:br/>
      </w:r>
      <w:r w:rsidRPr="0096224F">
        <w:rPr>
          <w:rFonts w:asciiTheme="minorHAnsi" w:hAnsiTheme="minorHAnsi" w:cstheme="minorHAnsi"/>
          <w:b/>
          <w:bCs/>
          <w:sz w:val="24"/>
          <w:szCs w:val="24"/>
        </w:rPr>
        <w:t>60 %</w:t>
      </w:r>
      <w:r w:rsidRPr="0096224F">
        <w:rPr>
          <w:rFonts w:asciiTheme="minorHAnsi" w:hAnsiTheme="minorHAnsi" w:cstheme="minorHAnsi"/>
          <w:bCs/>
          <w:sz w:val="24"/>
          <w:szCs w:val="24"/>
        </w:rPr>
        <w:t xml:space="preserve"> (pkt)</w:t>
      </w:r>
    </w:p>
    <w:p w14:paraId="0B64E621" w14:textId="5A8B4FC5" w:rsidR="00FA4F67" w:rsidRPr="0096224F" w:rsidRDefault="00FA4F67" w:rsidP="00294F90">
      <w:pPr>
        <w:pStyle w:val="Teksttreci20"/>
        <w:numPr>
          <w:ilvl w:val="0"/>
          <w:numId w:val="23"/>
        </w:numPr>
        <w:shd w:val="clear" w:color="auto" w:fill="auto"/>
        <w:tabs>
          <w:tab w:val="left" w:pos="4927"/>
        </w:tabs>
        <w:spacing w:after="0" w:line="360" w:lineRule="auto"/>
        <w:ind w:left="851"/>
        <w:jc w:val="both"/>
        <w:rPr>
          <w:rFonts w:asciiTheme="minorHAnsi" w:hAnsiTheme="minorHAnsi" w:cstheme="minorHAnsi"/>
          <w:bCs/>
          <w:sz w:val="24"/>
          <w:szCs w:val="24"/>
        </w:rPr>
      </w:pPr>
      <w:r w:rsidRPr="0096224F">
        <w:rPr>
          <w:rFonts w:asciiTheme="minorHAnsi" w:hAnsiTheme="minorHAnsi" w:cstheme="minorHAnsi"/>
          <w:bCs/>
          <w:sz w:val="24"/>
          <w:szCs w:val="24"/>
        </w:rPr>
        <w:t xml:space="preserve">Kryterium </w:t>
      </w:r>
      <w:r w:rsidR="00B7191B">
        <w:rPr>
          <w:rFonts w:asciiTheme="minorHAnsi" w:hAnsiTheme="minorHAnsi" w:cstheme="minorHAnsi"/>
          <w:b/>
          <w:bCs/>
          <w:sz w:val="24"/>
          <w:szCs w:val="24"/>
        </w:rPr>
        <w:t>termin realizacji</w:t>
      </w:r>
      <w:r w:rsidR="00B7191B">
        <w:rPr>
          <w:rFonts w:asciiTheme="minorHAnsi" w:hAnsiTheme="minorHAnsi" w:cstheme="minorHAnsi"/>
          <w:bCs/>
          <w:sz w:val="24"/>
          <w:szCs w:val="24"/>
        </w:rPr>
        <w:t xml:space="preserve"> – (oznaczenie T</w:t>
      </w:r>
      <w:r w:rsidRPr="0096224F">
        <w:rPr>
          <w:rFonts w:asciiTheme="minorHAnsi" w:hAnsiTheme="minorHAnsi" w:cstheme="minorHAnsi"/>
          <w:bCs/>
          <w:sz w:val="24"/>
          <w:szCs w:val="24"/>
        </w:rPr>
        <w:t xml:space="preserve">) znaczenie wagi i maksymalna liczba punktów – </w:t>
      </w:r>
      <w:r w:rsidR="005B1E6E" w:rsidRPr="0096224F">
        <w:rPr>
          <w:rFonts w:asciiTheme="minorHAnsi" w:hAnsiTheme="minorHAnsi" w:cstheme="minorHAnsi"/>
          <w:b/>
          <w:bCs/>
          <w:sz w:val="24"/>
          <w:szCs w:val="24"/>
        </w:rPr>
        <w:t>4</w:t>
      </w:r>
      <w:r w:rsidRPr="0096224F">
        <w:rPr>
          <w:rFonts w:asciiTheme="minorHAnsi" w:hAnsiTheme="minorHAnsi" w:cstheme="minorHAnsi"/>
          <w:b/>
          <w:bCs/>
          <w:sz w:val="24"/>
          <w:szCs w:val="24"/>
        </w:rPr>
        <w:t>0 %</w:t>
      </w:r>
      <w:r w:rsidRPr="0096224F">
        <w:rPr>
          <w:rFonts w:asciiTheme="minorHAnsi" w:hAnsiTheme="minorHAnsi" w:cstheme="minorHAnsi"/>
          <w:bCs/>
          <w:sz w:val="24"/>
          <w:szCs w:val="24"/>
        </w:rPr>
        <w:t xml:space="preserve"> (pkt)</w:t>
      </w:r>
      <w:r w:rsidR="00BB7C21" w:rsidRPr="0096224F">
        <w:rPr>
          <w:rFonts w:asciiTheme="minorHAnsi" w:hAnsiTheme="minorHAnsi" w:cstheme="minorHAnsi"/>
          <w:bCs/>
          <w:sz w:val="24"/>
          <w:szCs w:val="24"/>
        </w:rPr>
        <w:t>,</w:t>
      </w:r>
    </w:p>
    <w:p w14:paraId="196829C4" w14:textId="77777777" w:rsidR="00FA4F67" w:rsidRPr="0096224F" w:rsidRDefault="00FA4F67" w:rsidP="00294F90">
      <w:pPr>
        <w:pStyle w:val="Teksttreci20"/>
        <w:numPr>
          <w:ilvl w:val="1"/>
          <w:numId w:val="12"/>
        </w:numPr>
        <w:shd w:val="clear" w:color="auto" w:fill="auto"/>
        <w:tabs>
          <w:tab w:val="left" w:pos="695"/>
        </w:tabs>
        <w:spacing w:after="0" w:line="360" w:lineRule="auto"/>
        <w:ind w:hanging="700"/>
        <w:jc w:val="both"/>
        <w:rPr>
          <w:rFonts w:asciiTheme="minorHAnsi" w:hAnsiTheme="minorHAnsi" w:cstheme="minorHAnsi"/>
          <w:sz w:val="24"/>
          <w:szCs w:val="24"/>
        </w:rPr>
      </w:pPr>
      <w:r w:rsidRPr="0096224F">
        <w:rPr>
          <w:rFonts w:asciiTheme="minorHAnsi" w:hAnsiTheme="minorHAnsi" w:cstheme="minorHAnsi"/>
          <w:bCs/>
          <w:sz w:val="24"/>
          <w:szCs w:val="24"/>
        </w:rPr>
        <w:t>Sposób oceny ofert:</w:t>
      </w:r>
    </w:p>
    <w:p w14:paraId="4C170CCF" w14:textId="62BBDF36" w:rsidR="000252EA" w:rsidRPr="0096224F" w:rsidRDefault="00FA4F67" w:rsidP="00294F90">
      <w:pPr>
        <w:pStyle w:val="Akapitzlist"/>
        <w:numPr>
          <w:ilvl w:val="1"/>
          <w:numId w:val="24"/>
        </w:numPr>
        <w:tabs>
          <w:tab w:val="left" w:pos="993"/>
        </w:tabs>
        <w:spacing w:line="360" w:lineRule="auto"/>
        <w:ind w:left="992" w:hanging="425"/>
        <w:jc w:val="both"/>
        <w:rPr>
          <w:rFonts w:asciiTheme="minorHAnsi" w:hAnsiTheme="minorHAnsi" w:cstheme="minorHAnsi"/>
        </w:rPr>
      </w:pPr>
      <w:r w:rsidRPr="0096224F">
        <w:rPr>
          <w:rFonts w:asciiTheme="minorHAnsi" w:hAnsiTheme="minorHAnsi" w:cstheme="minorHAnsi"/>
        </w:rPr>
        <w:t xml:space="preserve">Zamawiający, dokona oceny ofert, a następnie zbada czy wykonawca, którego oferta została oceniona najwyżej, nie podlega wykluczeniu oraz spełnia warunki udziału </w:t>
      </w:r>
      <w:r w:rsidR="00294F90">
        <w:rPr>
          <w:rFonts w:asciiTheme="minorHAnsi" w:hAnsiTheme="minorHAnsi" w:cstheme="minorHAnsi"/>
        </w:rPr>
        <w:br/>
      </w:r>
      <w:r w:rsidRPr="0096224F">
        <w:rPr>
          <w:rFonts w:asciiTheme="minorHAnsi" w:hAnsiTheme="minorHAnsi" w:cstheme="minorHAnsi"/>
        </w:rPr>
        <w:t>w postępowaniu.</w:t>
      </w:r>
    </w:p>
    <w:p w14:paraId="2B533B6A" w14:textId="65DC4544" w:rsidR="000252EA" w:rsidRPr="0096224F" w:rsidRDefault="00FA4F67" w:rsidP="00294F90">
      <w:pPr>
        <w:pStyle w:val="Akapitzlist"/>
        <w:numPr>
          <w:ilvl w:val="1"/>
          <w:numId w:val="24"/>
        </w:numPr>
        <w:tabs>
          <w:tab w:val="left" w:pos="993"/>
        </w:tabs>
        <w:spacing w:line="360" w:lineRule="auto"/>
        <w:ind w:left="992" w:hanging="425"/>
        <w:jc w:val="both"/>
        <w:rPr>
          <w:rFonts w:asciiTheme="minorHAnsi" w:hAnsiTheme="minorHAnsi" w:cstheme="minorHAnsi"/>
        </w:rPr>
      </w:pPr>
      <w:r w:rsidRPr="0096224F">
        <w:rPr>
          <w:rFonts w:asciiTheme="minorHAnsi" w:hAnsiTheme="minorHAnsi" w:cstheme="minorHAnsi"/>
          <w:bCs/>
        </w:rPr>
        <w:t>Ocenie według kryteriów, o których mowa w pkt.</w:t>
      </w:r>
      <w:r w:rsidR="00E76124" w:rsidRPr="0096224F">
        <w:rPr>
          <w:rFonts w:asciiTheme="minorHAnsi" w:hAnsiTheme="minorHAnsi" w:cstheme="minorHAnsi"/>
          <w:bCs/>
        </w:rPr>
        <w:t xml:space="preserve"> </w:t>
      </w:r>
      <w:r w:rsidR="00DE59C1" w:rsidRPr="0096224F">
        <w:rPr>
          <w:rFonts w:asciiTheme="minorHAnsi" w:hAnsiTheme="minorHAnsi" w:cstheme="minorHAnsi"/>
          <w:bCs/>
        </w:rPr>
        <w:t>19</w:t>
      </w:r>
      <w:r w:rsidRPr="0096224F">
        <w:rPr>
          <w:rFonts w:asciiTheme="minorHAnsi" w:hAnsiTheme="minorHAnsi" w:cstheme="minorHAnsi"/>
          <w:bCs/>
        </w:rPr>
        <w:t xml:space="preserve">.1 </w:t>
      </w:r>
      <w:r w:rsidR="00FE435B">
        <w:rPr>
          <w:rFonts w:asciiTheme="minorHAnsi" w:hAnsiTheme="minorHAnsi" w:cstheme="minorHAnsi"/>
          <w:bCs/>
        </w:rPr>
        <w:t>SWZ</w:t>
      </w:r>
      <w:r w:rsidRPr="0096224F">
        <w:rPr>
          <w:rFonts w:asciiTheme="minorHAnsi" w:hAnsiTheme="minorHAnsi" w:cstheme="minorHAnsi"/>
          <w:bCs/>
        </w:rPr>
        <w:t>, poddane zostaną jedynie oferty nieodrzucone.</w:t>
      </w:r>
      <w:r w:rsidR="000252EA" w:rsidRPr="0096224F">
        <w:rPr>
          <w:rFonts w:asciiTheme="minorHAnsi" w:hAnsiTheme="minorHAnsi" w:cstheme="minorHAnsi"/>
          <w:bCs/>
        </w:rPr>
        <w:t xml:space="preserve"> </w:t>
      </w:r>
    </w:p>
    <w:p w14:paraId="331B1FA9" w14:textId="77777777" w:rsidR="00FA4F67" w:rsidRPr="0096224F" w:rsidRDefault="00FA4F67" w:rsidP="00294F90">
      <w:pPr>
        <w:pStyle w:val="Akapitzlist"/>
        <w:numPr>
          <w:ilvl w:val="1"/>
          <w:numId w:val="24"/>
        </w:numPr>
        <w:tabs>
          <w:tab w:val="left" w:pos="993"/>
        </w:tabs>
        <w:spacing w:line="360" w:lineRule="auto"/>
        <w:ind w:left="992" w:hanging="425"/>
        <w:jc w:val="both"/>
        <w:rPr>
          <w:rFonts w:asciiTheme="minorHAnsi" w:hAnsiTheme="minorHAnsi" w:cstheme="minorHAnsi"/>
        </w:rPr>
      </w:pPr>
      <w:r w:rsidRPr="0096224F">
        <w:rPr>
          <w:rFonts w:asciiTheme="minorHAnsi" w:hAnsiTheme="minorHAnsi" w:cstheme="minorHAnsi"/>
          <w:bCs/>
        </w:rPr>
        <w:t>Z</w:t>
      </w:r>
      <w:r w:rsidRPr="0096224F">
        <w:rPr>
          <w:rFonts w:asciiTheme="minorHAnsi" w:hAnsiTheme="minorHAnsi" w:cstheme="minorHAnsi"/>
          <w:bCs/>
          <w:spacing w:val="-6"/>
        </w:rPr>
        <w:t>amawiający dokona oceny ofert w oparciu o kryteria oceny ofert, przyznając każdej z nich ilość punktów obliczoną następująco</w:t>
      </w:r>
      <w:r w:rsidR="000252EA" w:rsidRPr="0096224F">
        <w:rPr>
          <w:rFonts w:asciiTheme="minorHAnsi" w:hAnsiTheme="minorHAnsi" w:cstheme="minorHAnsi"/>
          <w:bCs/>
          <w:spacing w:val="-6"/>
        </w:rPr>
        <w:t>:</w:t>
      </w:r>
    </w:p>
    <w:p w14:paraId="329A5B2E" w14:textId="77777777" w:rsidR="007B3EDD" w:rsidRPr="0096224F" w:rsidRDefault="001F30AF" w:rsidP="00294F90">
      <w:pPr>
        <w:pStyle w:val="Teksttreci20"/>
        <w:numPr>
          <w:ilvl w:val="1"/>
          <w:numId w:val="12"/>
        </w:numPr>
        <w:shd w:val="clear" w:color="auto" w:fill="auto"/>
        <w:tabs>
          <w:tab w:val="left" w:pos="695"/>
        </w:tabs>
        <w:spacing w:after="0" w:line="360" w:lineRule="auto"/>
        <w:ind w:hanging="700"/>
        <w:jc w:val="both"/>
        <w:rPr>
          <w:rFonts w:asciiTheme="minorHAnsi" w:hAnsiTheme="minorHAnsi" w:cstheme="minorHAnsi"/>
          <w:sz w:val="24"/>
          <w:szCs w:val="24"/>
        </w:rPr>
      </w:pPr>
      <w:r w:rsidRPr="0096224F">
        <w:rPr>
          <w:rFonts w:asciiTheme="minorHAnsi" w:hAnsiTheme="minorHAnsi" w:cstheme="minorHAnsi"/>
          <w:sz w:val="24"/>
          <w:szCs w:val="24"/>
        </w:rPr>
        <w:t>Przy dokonywaniu wyboru najkorzystniejszej oferty Zamawiający stosować będzie następujące kryteria oceny ofert:</w:t>
      </w:r>
    </w:p>
    <w:p w14:paraId="66A8C3CF" w14:textId="77777777" w:rsidR="000252EA" w:rsidRPr="0096224F" w:rsidRDefault="000252EA" w:rsidP="00294F90">
      <w:pPr>
        <w:tabs>
          <w:tab w:val="left" w:pos="1985"/>
        </w:tabs>
        <w:spacing w:line="360" w:lineRule="auto"/>
        <w:ind w:left="993" w:hanging="284"/>
        <w:jc w:val="both"/>
        <w:rPr>
          <w:rFonts w:asciiTheme="minorHAnsi" w:hAnsiTheme="minorHAnsi" w:cstheme="minorHAnsi"/>
          <w:bCs/>
          <w:color w:val="auto"/>
        </w:rPr>
      </w:pPr>
      <w:r w:rsidRPr="0096224F">
        <w:rPr>
          <w:rFonts w:asciiTheme="minorHAnsi" w:hAnsiTheme="minorHAnsi" w:cstheme="minorHAnsi"/>
          <w:bCs/>
          <w:color w:val="auto"/>
        </w:rPr>
        <w:t>1)</w:t>
      </w:r>
      <w:r w:rsidRPr="0096224F">
        <w:rPr>
          <w:rFonts w:asciiTheme="minorHAnsi" w:hAnsiTheme="minorHAnsi" w:cstheme="minorHAnsi"/>
          <w:bCs/>
          <w:color w:val="auto"/>
        </w:rPr>
        <w:tab/>
        <w:t xml:space="preserve">opis kryterium </w:t>
      </w:r>
      <w:r w:rsidRPr="0096224F">
        <w:rPr>
          <w:rFonts w:asciiTheme="minorHAnsi" w:hAnsiTheme="minorHAnsi" w:cstheme="minorHAnsi"/>
          <w:b/>
          <w:color w:val="auto"/>
        </w:rPr>
        <w:t>cena:</w:t>
      </w:r>
      <w:r w:rsidRPr="0096224F">
        <w:rPr>
          <w:rFonts w:asciiTheme="minorHAnsi" w:hAnsiTheme="minorHAnsi" w:cstheme="minorHAnsi"/>
          <w:bCs/>
          <w:color w:val="auto"/>
        </w:rPr>
        <w:t xml:space="preserve"> </w:t>
      </w:r>
    </w:p>
    <w:p w14:paraId="736CBCB4" w14:textId="77777777" w:rsidR="000252EA" w:rsidRPr="0096224F" w:rsidRDefault="000252EA" w:rsidP="00294F90">
      <w:pPr>
        <w:tabs>
          <w:tab w:val="left" w:pos="-3261"/>
        </w:tabs>
        <w:spacing w:line="360" w:lineRule="auto"/>
        <w:ind w:left="993"/>
        <w:jc w:val="both"/>
        <w:rPr>
          <w:rFonts w:asciiTheme="minorHAnsi" w:hAnsiTheme="minorHAnsi" w:cstheme="minorHAnsi"/>
          <w:bCs/>
          <w:color w:val="auto"/>
        </w:rPr>
      </w:pPr>
      <w:r w:rsidRPr="0096224F">
        <w:rPr>
          <w:rFonts w:asciiTheme="minorHAnsi" w:hAnsiTheme="minorHAnsi" w:cstheme="minorHAnsi"/>
          <w:bCs/>
          <w:color w:val="auto"/>
        </w:rPr>
        <w:lastRenderedPageBreak/>
        <w:t xml:space="preserve">Kryterium </w:t>
      </w:r>
      <w:r w:rsidRPr="0096224F">
        <w:rPr>
          <w:rFonts w:asciiTheme="minorHAnsi" w:hAnsiTheme="minorHAnsi" w:cstheme="minorHAnsi"/>
          <w:b/>
          <w:bCs/>
          <w:color w:val="auto"/>
        </w:rPr>
        <w:t xml:space="preserve">cena </w:t>
      </w:r>
      <w:r w:rsidRPr="0096224F">
        <w:rPr>
          <w:rFonts w:asciiTheme="minorHAnsi" w:hAnsiTheme="minorHAnsi" w:cstheme="minorHAnsi"/>
          <w:bCs/>
          <w:color w:val="auto"/>
        </w:rPr>
        <w:t>rozpatrywana będzie</w:t>
      </w:r>
      <w:r w:rsidRPr="0096224F">
        <w:rPr>
          <w:rFonts w:asciiTheme="minorHAnsi" w:hAnsiTheme="minorHAnsi" w:cstheme="minorHAnsi"/>
          <w:b/>
          <w:bCs/>
          <w:color w:val="auto"/>
        </w:rPr>
        <w:t xml:space="preserve"> </w:t>
      </w:r>
      <w:r w:rsidRPr="0096224F">
        <w:rPr>
          <w:rFonts w:asciiTheme="minorHAnsi" w:hAnsiTheme="minorHAnsi" w:cstheme="minorHAnsi"/>
          <w:bCs/>
          <w:color w:val="auto"/>
        </w:rPr>
        <w:t>na podstawie ceny brutto za wykonanie przedmiotu zamówienia, zaoferowanej przez wykonawcę w formularzu ofertowym.</w:t>
      </w:r>
    </w:p>
    <w:p w14:paraId="2D9043CC" w14:textId="77777777" w:rsidR="000252EA" w:rsidRPr="0096224F" w:rsidRDefault="000252EA" w:rsidP="00294F90">
      <w:pPr>
        <w:tabs>
          <w:tab w:val="left" w:pos="1560"/>
        </w:tabs>
        <w:spacing w:line="360" w:lineRule="auto"/>
        <w:ind w:left="993"/>
        <w:jc w:val="both"/>
        <w:rPr>
          <w:rFonts w:asciiTheme="minorHAnsi" w:hAnsiTheme="minorHAnsi" w:cstheme="minorHAnsi"/>
          <w:bCs/>
          <w:color w:val="auto"/>
        </w:rPr>
      </w:pPr>
      <w:r w:rsidRPr="0096224F">
        <w:rPr>
          <w:rFonts w:asciiTheme="minorHAnsi" w:hAnsiTheme="minorHAnsi" w:cstheme="minorHAnsi"/>
          <w:bCs/>
          <w:color w:val="auto"/>
        </w:rPr>
        <w:t xml:space="preserve">W tym kryterium można uzyskać maksymalnie 60 punktów. </w:t>
      </w:r>
    </w:p>
    <w:p w14:paraId="1285AD13" w14:textId="77777777" w:rsidR="000252EA" w:rsidRPr="0096224F" w:rsidRDefault="000252EA" w:rsidP="00294F90">
      <w:pPr>
        <w:tabs>
          <w:tab w:val="left" w:pos="1560"/>
        </w:tabs>
        <w:spacing w:line="360" w:lineRule="auto"/>
        <w:ind w:left="993"/>
        <w:jc w:val="both"/>
        <w:rPr>
          <w:rFonts w:asciiTheme="minorHAnsi" w:hAnsiTheme="minorHAnsi" w:cstheme="minorHAnsi"/>
          <w:bCs/>
          <w:color w:val="auto"/>
        </w:rPr>
      </w:pPr>
      <w:r w:rsidRPr="0096224F">
        <w:rPr>
          <w:rFonts w:asciiTheme="minorHAnsi" w:hAnsiTheme="minorHAnsi" w:cstheme="minorHAnsi"/>
          <w:bCs/>
          <w:color w:val="auto"/>
        </w:rPr>
        <w:t xml:space="preserve">Liczba punktów w kryterium: </w:t>
      </w:r>
      <w:r w:rsidRPr="0096224F">
        <w:rPr>
          <w:rFonts w:asciiTheme="minorHAnsi" w:hAnsiTheme="minorHAnsi" w:cstheme="minorHAnsi"/>
          <w:bCs/>
          <w:color w:val="auto"/>
          <w:spacing w:val="-4"/>
        </w:rPr>
        <w:t>„</w:t>
      </w:r>
      <w:r w:rsidRPr="0096224F">
        <w:rPr>
          <w:rFonts w:asciiTheme="minorHAnsi" w:hAnsiTheme="minorHAnsi" w:cstheme="minorHAnsi"/>
          <w:bCs/>
          <w:i/>
          <w:color w:val="auto"/>
        </w:rPr>
        <w:t xml:space="preserve">cena”, </w:t>
      </w:r>
      <w:r w:rsidRPr="0096224F">
        <w:rPr>
          <w:rFonts w:asciiTheme="minorHAnsi" w:hAnsiTheme="minorHAnsi" w:cstheme="minorHAnsi"/>
          <w:bCs/>
          <w:color w:val="auto"/>
        </w:rPr>
        <w:t>zostanie obliczona w ten sam sposób, wg następujących wzorów:</w:t>
      </w:r>
    </w:p>
    <w:tbl>
      <w:tblPr>
        <w:tblW w:w="0" w:type="auto"/>
        <w:tblInd w:w="2056" w:type="dxa"/>
        <w:tblLayout w:type="fixed"/>
        <w:tblCellMar>
          <w:left w:w="71" w:type="dxa"/>
          <w:right w:w="71" w:type="dxa"/>
        </w:tblCellMar>
        <w:tblLook w:val="0000" w:firstRow="0" w:lastRow="0" w:firstColumn="0" w:lastColumn="0" w:noHBand="0" w:noVBand="0"/>
      </w:tblPr>
      <w:tblGrid>
        <w:gridCol w:w="850"/>
        <w:gridCol w:w="988"/>
        <w:gridCol w:w="425"/>
        <w:gridCol w:w="992"/>
      </w:tblGrid>
      <w:tr w:rsidR="005E42C8" w:rsidRPr="0096224F" w14:paraId="31DC6BE1" w14:textId="77777777" w:rsidTr="005E42C8">
        <w:trPr>
          <w:trHeight w:val="559"/>
        </w:trPr>
        <w:tc>
          <w:tcPr>
            <w:tcW w:w="850" w:type="dxa"/>
            <w:vAlign w:val="center"/>
          </w:tcPr>
          <w:p w14:paraId="2D4D5BB7" w14:textId="77777777" w:rsidR="000252EA" w:rsidRPr="0096224F" w:rsidRDefault="000252EA" w:rsidP="00080BB3">
            <w:pPr>
              <w:numPr>
                <w:ilvl w:val="12"/>
                <w:numId w:val="0"/>
              </w:numPr>
              <w:spacing w:line="360" w:lineRule="auto"/>
              <w:rPr>
                <w:rFonts w:asciiTheme="minorHAnsi" w:hAnsiTheme="minorHAnsi" w:cstheme="minorHAnsi"/>
                <w:b/>
                <w:color w:val="auto"/>
              </w:rPr>
            </w:pPr>
            <w:r w:rsidRPr="0096224F">
              <w:rPr>
                <w:rFonts w:asciiTheme="minorHAnsi" w:hAnsiTheme="minorHAnsi" w:cstheme="minorHAnsi"/>
                <w:b/>
                <w:color w:val="auto"/>
              </w:rPr>
              <w:t>C  =</w:t>
            </w:r>
          </w:p>
        </w:tc>
        <w:tc>
          <w:tcPr>
            <w:tcW w:w="988" w:type="dxa"/>
            <w:vAlign w:val="center"/>
          </w:tcPr>
          <w:p w14:paraId="0BC43C99" w14:textId="77777777" w:rsidR="000252EA" w:rsidRPr="0096224F" w:rsidRDefault="000252EA" w:rsidP="00080BB3">
            <w:pPr>
              <w:pStyle w:val="Tekstpodstawowy3"/>
              <w:spacing w:after="0" w:line="360" w:lineRule="auto"/>
              <w:rPr>
                <w:rFonts w:asciiTheme="minorHAnsi" w:hAnsiTheme="minorHAnsi" w:cstheme="minorHAnsi"/>
                <w:b/>
                <w:color w:val="auto"/>
                <w:sz w:val="24"/>
                <w:szCs w:val="24"/>
                <w:u w:val="single"/>
              </w:rPr>
            </w:pPr>
            <w:proofErr w:type="spellStart"/>
            <w:r w:rsidRPr="0096224F">
              <w:rPr>
                <w:rFonts w:asciiTheme="minorHAnsi" w:hAnsiTheme="minorHAnsi" w:cstheme="minorHAnsi"/>
                <w:b/>
                <w:color w:val="auto"/>
                <w:sz w:val="24"/>
                <w:szCs w:val="24"/>
                <w:u w:val="single"/>
              </w:rPr>
              <w:t>C</w:t>
            </w:r>
            <w:r w:rsidRPr="0096224F">
              <w:rPr>
                <w:rFonts w:asciiTheme="minorHAnsi" w:hAnsiTheme="minorHAnsi" w:cstheme="minorHAnsi"/>
                <w:b/>
                <w:color w:val="auto"/>
                <w:sz w:val="24"/>
                <w:szCs w:val="24"/>
                <w:u w:val="single"/>
                <w:vertAlign w:val="subscript"/>
              </w:rPr>
              <w:t>min</w:t>
            </w:r>
            <w:proofErr w:type="spellEnd"/>
            <w:r w:rsidRPr="0096224F">
              <w:rPr>
                <w:rFonts w:asciiTheme="minorHAnsi" w:hAnsiTheme="minorHAnsi" w:cstheme="minorHAnsi"/>
                <w:b/>
                <w:color w:val="auto"/>
                <w:sz w:val="24"/>
                <w:szCs w:val="24"/>
                <w:u w:val="single"/>
                <w:vertAlign w:val="subscript"/>
              </w:rPr>
              <w:t xml:space="preserve"> </w:t>
            </w:r>
            <w:r w:rsidRPr="0096224F">
              <w:rPr>
                <w:rFonts w:asciiTheme="minorHAnsi" w:hAnsiTheme="minorHAnsi" w:cstheme="minorHAnsi"/>
                <w:b/>
                <w:color w:val="auto"/>
                <w:sz w:val="24"/>
                <w:szCs w:val="24"/>
                <w:u w:val="single"/>
              </w:rPr>
              <w:t xml:space="preserve"> </w:t>
            </w:r>
          </w:p>
          <w:p w14:paraId="02556724" w14:textId="77777777" w:rsidR="000252EA" w:rsidRPr="0096224F" w:rsidRDefault="000252EA" w:rsidP="00080BB3">
            <w:pPr>
              <w:numPr>
                <w:ilvl w:val="12"/>
                <w:numId w:val="0"/>
              </w:numPr>
              <w:spacing w:line="360" w:lineRule="auto"/>
              <w:ind w:left="-418"/>
              <w:rPr>
                <w:rFonts w:asciiTheme="minorHAnsi" w:hAnsiTheme="minorHAnsi" w:cstheme="minorHAnsi"/>
                <w:b/>
                <w:color w:val="auto"/>
              </w:rPr>
            </w:pPr>
            <w:r w:rsidRPr="0096224F">
              <w:rPr>
                <w:rFonts w:asciiTheme="minorHAnsi" w:hAnsiTheme="minorHAnsi" w:cstheme="minorHAnsi"/>
                <w:b/>
                <w:color w:val="auto"/>
              </w:rPr>
              <w:t>C</w:t>
            </w:r>
            <w:r w:rsidRPr="0096224F">
              <w:rPr>
                <w:rFonts w:asciiTheme="minorHAnsi" w:hAnsiTheme="minorHAnsi" w:cstheme="minorHAnsi"/>
                <w:b/>
                <w:color w:val="auto"/>
                <w:vertAlign w:val="subscript"/>
              </w:rPr>
              <w:t>o</w:t>
            </w:r>
            <w:r w:rsidRPr="0096224F">
              <w:rPr>
                <w:rFonts w:asciiTheme="minorHAnsi" w:hAnsiTheme="minorHAnsi" w:cstheme="minorHAnsi"/>
                <w:b/>
                <w:color w:val="auto"/>
              </w:rPr>
              <w:t xml:space="preserve"> </w:t>
            </w:r>
          </w:p>
        </w:tc>
        <w:tc>
          <w:tcPr>
            <w:tcW w:w="425" w:type="dxa"/>
            <w:vAlign w:val="center"/>
          </w:tcPr>
          <w:p w14:paraId="21629457" w14:textId="77777777" w:rsidR="000252EA" w:rsidRPr="0096224F" w:rsidRDefault="000252EA" w:rsidP="00080BB3">
            <w:pPr>
              <w:numPr>
                <w:ilvl w:val="12"/>
                <w:numId w:val="0"/>
              </w:numPr>
              <w:spacing w:line="360" w:lineRule="auto"/>
              <w:rPr>
                <w:rFonts w:asciiTheme="minorHAnsi" w:hAnsiTheme="minorHAnsi" w:cstheme="minorHAnsi"/>
                <w:color w:val="auto"/>
                <w:u w:val="single"/>
              </w:rPr>
            </w:pPr>
            <w:r w:rsidRPr="0096224F">
              <w:rPr>
                <w:rFonts w:asciiTheme="minorHAnsi" w:hAnsiTheme="minorHAnsi" w:cstheme="minorHAnsi"/>
                <w:color w:val="auto"/>
              </w:rPr>
              <w:t>x</w:t>
            </w:r>
          </w:p>
        </w:tc>
        <w:tc>
          <w:tcPr>
            <w:tcW w:w="992" w:type="dxa"/>
            <w:vAlign w:val="center"/>
          </w:tcPr>
          <w:p w14:paraId="5DE1934A" w14:textId="77777777" w:rsidR="000252EA" w:rsidRPr="0096224F" w:rsidRDefault="000252EA" w:rsidP="00080BB3">
            <w:pPr>
              <w:numPr>
                <w:ilvl w:val="12"/>
                <w:numId w:val="0"/>
              </w:numPr>
              <w:spacing w:line="360" w:lineRule="auto"/>
              <w:rPr>
                <w:rFonts w:asciiTheme="minorHAnsi" w:hAnsiTheme="minorHAnsi" w:cstheme="minorHAnsi"/>
                <w:bCs/>
                <w:color w:val="auto"/>
              </w:rPr>
            </w:pPr>
            <w:r w:rsidRPr="0096224F">
              <w:rPr>
                <w:rFonts w:asciiTheme="minorHAnsi" w:hAnsiTheme="minorHAnsi" w:cstheme="minorHAnsi"/>
                <w:bCs/>
                <w:color w:val="auto"/>
              </w:rPr>
              <w:t>60 pkt</w:t>
            </w:r>
          </w:p>
        </w:tc>
      </w:tr>
    </w:tbl>
    <w:p w14:paraId="70236316" w14:textId="77777777" w:rsidR="000252EA" w:rsidRPr="0096224F" w:rsidRDefault="000252EA" w:rsidP="00080BB3">
      <w:pPr>
        <w:tabs>
          <w:tab w:val="left" w:pos="-4820"/>
        </w:tabs>
        <w:spacing w:line="360" w:lineRule="auto"/>
        <w:ind w:left="1985"/>
        <w:rPr>
          <w:rFonts w:asciiTheme="minorHAnsi" w:hAnsiTheme="minorHAnsi" w:cstheme="minorHAnsi"/>
          <w:bCs/>
          <w:i/>
          <w:color w:val="auto"/>
        </w:rPr>
      </w:pPr>
      <w:r w:rsidRPr="0096224F">
        <w:rPr>
          <w:rFonts w:asciiTheme="minorHAnsi" w:hAnsiTheme="minorHAnsi" w:cstheme="minorHAnsi"/>
          <w:bCs/>
          <w:i/>
          <w:color w:val="auto"/>
        </w:rPr>
        <w:t>Gdzie :</w:t>
      </w:r>
    </w:p>
    <w:p w14:paraId="189D46B8" w14:textId="77777777" w:rsidR="000252EA" w:rsidRPr="0096224F" w:rsidRDefault="000252EA" w:rsidP="00080BB3">
      <w:pPr>
        <w:tabs>
          <w:tab w:val="left" w:pos="-4820"/>
        </w:tabs>
        <w:spacing w:line="360" w:lineRule="auto"/>
        <w:ind w:left="1985"/>
        <w:rPr>
          <w:rFonts w:asciiTheme="minorHAnsi" w:hAnsiTheme="minorHAnsi" w:cstheme="minorHAnsi"/>
          <w:bCs/>
          <w:i/>
          <w:color w:val="auto"/>
        </w:rPr>
      </w:pPr>
      <w:proofErr w:type="spellStart"/>
      <w:r w:rsidRPr="0096224F">
        <w:rPr>
          <w:rFonts w:asciiTheme="minorHAnsi" w:hAnsiTheme="minorHAnsi" w:cstheme="minorHAnsi"/>
          <w:bCs/>
          <w:i/>
          <w:color w:val="auto"/>
        </w:rPr>
        <w:t>C</w:t>
      </w:r>
      <w:r w:rsidRPr="0096224F">
        <w:rPr>
          <w:rFonts w:asciiTheme="minorHAnsi" w:hAnsiTheme="minorHAnsi" w:cstheme="minorHAnsi"/>
          <w:bCs/>
          <w:i/>
          <w:color w:val="auto"/>
          <w:vertAlign w:val="subscript"/>
        </w:rPr>
        <w:t>min</w:t>
      </w:r>
      <w:proofErr w:type="spellEnd"/>
      <w:r w:rsidRPr="0096224F">
        <w:rPr>
          <w:rFonts w:asciiTheme="minorHAnsi" w:hAnsiTheme="minorHAnsi" w:cstheme="minorHAnsi"/>
          <w:bCs/>
          <w:i/>
          <w:color w:val="auto"/>
          <w:vertAlign w:val="subscript"/>
        </w:rPr>
        <w:t xml:space="preserve"> </w:t>
      </w:r>
      <w:r w:rsidRPr="0096224F">
        <w:rPr>
          <w:rFonts w:asciiTheme="minorHAnsi" w:hAnsiTheme="minorHAnsi" w:cstheme="minorHAnsi"/>
          <w:bCs/>
          <w:i/>
          <w:color w:val="auto"/>
        </w:rPr>
        <w:t>– najniższa cena spośród nieodrzuconych ofert,</w:t>
      </w:r>
    </w:p>
    <w:p w14:paraId="64AEC0E8" w14:textId="77777777" w:rsidR="000252EA" w:rsidRPr="0096224F" w:rsidRDefault="000252EA" w:rsidP="00080BB3">
      <w:pPr>
        <w:tabs>
          <w:tab w:val="left" w:pos="-4820"/>
        </w:tabs>
        <w:spacing w:line="360" w:lineRule="auto"/>
        <w:ind w:left="1985"/>
        <w:rPr>
          <w:rFonts w:asciiTheme="minorHAnsi" w:hAnsiTheme="minorHAnsi" w:cstheme="minorHAnsi"/>
          <w:bCs/>
          <w:i/>
          <w:color w:val="auto"/>
        </w:rPr>
      </w:pPr>
      <w:r w:rsidRPr="0096224F">
        <w:rPr>
          <w:rFonts w:asciiTheme="minorHAnsi" w:hAnsiTheme="minorHAnsi" w:cstheme="minorHAnsi"/>
          <w:bCs/>
          <w:i/>
          <w:color w:val="auto"/>
        </w:rPr>
        <w:t>C</w:t>
      </w:r>
      <w:r w:rsidRPr="0096224F">
        <w:rPr>
          <w:rFonts w:asciiTheme="minorHAnsi" w:hAnsiTheme="minorHAnsi" w:cstheme="minorHAnsi"/>
          <w:bCs/>
          <w:i/>
          <w:color w:val="auto"/>
          <w:vertAlign w:val="subscript"/>
        </w:rPr>
        <w:t xml:space="preserve">o </w:t>
      </w:r>
      <w:r w:rsidRPr="0096224F">
        <w:rPr>
          <w:rFonts w:asciiTheme="minorHAnsi" w:hAnsiTheme="minorHAnsi" w:cstheme="minorHAnsi"/>
          <w:bCs/>
          <w:i/>
          <w:color w:val="auto"/>
        </w:rPr>
        <w:t>– cena ocenianej oferty,</w:t>
      </w:r>
    </w:p>
    <w:p w14:paraId="1F2B69BD" w14:textId="77777777" w:rsidR="000252EA" w:rsidRPr="0096224F" w:rsidRDefault="000252EA" w:rsidP="00080BB3">
      <w:pPr>
        <w:tabs>
          <w:tab w:val="left" w:pos="1985"/>
        </w:tabs>
        <w:spacing w:line="360" w:lineRule="auto"/>
        <w:ind w:left="993"/>
        <w:rPr>
          <w:rFonts w:asciiTheme="minorHAnsi" w:hAnsiTheme="minorHAnsi" w:cstheme="minorHAnsi"/>
          <w:bCs/>
          <w:color w:val="auto"/>
        </w:rPr>
      </w:pPr>
      <w:r w:rsidRPr="0096224F">
        <w:rPr>
          <w:rFonts w:asciiTheme="minorHAnsi" w:hAnsiTheme="minorHAnsi" w:cstheme="minorHAnsi"/>
          <w:bCs/>
          <w:color w:val="auto"/>
        </w:rPr>
        <w:t>Przyznane punkty wg wzorów zostaną zaokrąglone do dwóch miejsc po przecinku.</w:t>
      </w:r>
    </w:p>
    <w:p w14:paraId="5F8428E3" w14:textId="20424435" w:rsidR="000252EA" w:rsidRPr="00B7191B" w:rsidRDefault="000252EA" w:rsidP="00294F90">
      <w:pPr>
        <w:tabs>
          <w:tab w:val="left" w:pos="1276"/>
        </w:tabs>
        <w:spacing w:line="360" w:lineRule="auto"/>
        <w:ind w:left="993" w:hanging="284"/>
        <w:jc w:val="both"/>
        <w:rPr>
          <w:rFonts w:asciiTheme="minorHAnsi" w:hAnsiTheme="minorHAnsi" w:cstheme="minorHAnsi"/>
          <w:b/>
          <w:bCs/>
          <w:color w:val="auto"/>
        </w:rPr>
      </w:pPr>
      <w:r w:rsidRPr="00B7191B">
        <w:rPr>
          <w:rFonts w:asciiTheme="minorHAnsi" w:hAnsiTheme="minorHAnsi" w:cstheme="minorHAnsi"/>
          <w:bCs/>
          <w:color w:val="auto"/>
        </w:rPr>
        <w:t>2)</w:t>
      </w:r>
      <w:r w:rsidRPr="00B7191B">
        <w:rPr>
          <w:rFonts w:asciiTheme="minorHAnsi" w:hAnsiTheme="minorHAnsi" w:cstheme="minorHAnsi"/>
          <w:bCs/>
          <w:color w:val="auto"/>
        </w:rPr>
        <w:tab/>
        <w:t xml:space="preserve">opis kryterium </w:t>
      </w:r>
      <w:r w:rsidR="00B7191B" w:rsidRPr="00B7191B">
        <w:rPr>
          <w:rFonts w:asciiTheme="minorHAnsi" w:hAnsiTheme="minorHAnsi" w:cstheme="minorHAnsi"/>
          <w:b/>
          <w:bCs/>
          <w:color w:val="auto"/>
        </w:rPr>
        <w:t>termin realizacji (T</w:t>
      </w:r>
      <w:r w:rsidRPr="00B7191B">
        <w:rPr>
          <w:rFonts w:asciiTheme="minorHAnsi" w:hAnsiTheme="minorHAnsi" w:cstheme="minorHAnsi"/>
          <w:b/>
          <w:bCs/>
          <w:color w:val="auto"/>
        </w:rPr>
        <w:t>):</w:t>
      </w:r>
    </w:p>
    <w:p w14:paraId="0C240891" w14:textId="77777777" w:rsidR="00B7191B" w:rsidRPr="00294F90" w:rsidRDefault="00B7191B" w:rsidP="00294F90">
      <w:pPr>
        <w:pStyle w:val="Teksttreci20"/>
        <w:shd w:val="clear" w:color="auto" w:fill="auto"/>
        <w:spacing w:after="0" w:line="360" w:lineRule="auto"/>
        <w:ind w:left="993" w:right="460" w:firstLine="0"/>
        <w:jc w:val="both"/>
        <w:rPr>
          <w:rFonts w:asciiTheme="minorHAnsi" w:hAnsiTheme="minorHAnsi" w:cstheme="minorHAnsi"/>
          <w:sz w:val="24"/>
          <w:szCs w:val="24"/>
        </w:rPr>
      </w:pPr>
      <w:r w:rsidRPr="00294F90">
        <w:rPr>
          <w:rFonts w:asciiTheme="minorHAnsi" w:hAnsiTheme="minorHAnsi" w:cstheme="minorHAnsi"/>
          <w:sz w:val="24"/>
          <w:szCs w:val="24"/>
        </w:rPr>
        <w:t xml:space="preserve">W ramach kryterium „termin realizacji” (T)" punkty zostaną przyznane w skali punktowej </w:t>
      </w:r>
      <w:r w:rsidRPr="00294F90">
        <w:rPr>
          <w:rFonts w:asciiTheme="minorHAnsi" w:hAnsiTheme="minorHAnsi" w:cstheme="minorHAnsi"/>
          <w:b/>
          <w:sz w:val="24"/>
          <w:szCs w:val="24"/>
        </w:rPr>
        <w:t>od 0 do</w:t>
      </w:r>
      <w:r w:rsidRPr="00294F90">
        <w:rPr>
          <w:rFonts w:asciiTheme="minorHAnsi" w:hAnsiTheme="minorHAnsi" w:cstheme="minorHAnsi"/>
          <w:sz w:val="24"/>
          <w:szCs w:val="24"/>
        </w:rPr>
        <w:t xml:space="preserve"> </w:t>
      </w:r>
      <w:r w:rsidRPr="00294F90">
        <w:rPr>
          <w:rStyle w:val="Teksttreci2Pogrubienie"/>
          <w:rFonts w:asciiTheme="minorHAnsi" w:hAnsiTheme="minorHAnsi" w:cstheme="minorHAnsi"/>
          <w:sz w:val="24"/>
          <w:szCs w:val="24"/>
        </w:rPr>
        <w:t xml:space="preserve">40 punktów, </w:t>
      </w:r>
      <w:r w:rsidRPr="00294F90">
        <w:rPr>
          <w:rFonts w:asciiTheme="minorHAnsi" w:hAnsiTheme="minorHAnsi" w:cstheme="minorHAnsi"/>
          <w:sz w:val="24"/>
          <w:szCs w:val="24"/>
        </w:rPr>
        <w:t>na podstawie terminu realizacji jednostkowego zlecenia (</w:t>
      </w:r>
      <w:r w:rsidRPr="00294F90">
        <w:rPr>
          <w:rFonts w:asciiTheme="minorHAnsi" w:hAnsiTheme="minorHAnsi" w:cstheme="minorHAnsi"/>
          <w:i/>
          <w:sz w:val="24"/>
          <w:szCs w:val="24"/>
        </w:rPr>
        <w:t>dokonania dostawy zamówionej partii kruszywa liczonej od daty złożenia  zamówienia przez Zamawiającego</w:t>
      </w:r>
      <w:r w:rsidRPr="00294F90">
        <w:rPr>
          <w:rFonts w:asciiTheme="minorHAnsi" w:hAnsiTheme="minorHAnsi" w:cstheme="minorHAnsi"/>
          <w:sz w:val="24"/>
          <w:szCs w:val="24"/>
        </w:rPr>
        <w:t>) podanego przez Wykonawcę w Formularzu Oferty.</w:t>
      </w:r>
    </w:p>
    <w:p w14:paraId="5D696489" w14:textId="77777777" w:rsidR="00B7191B" w:rsidRPr="00294F90" w:rsidRDefault="00B7191B" w:rsidP="00294F90">
      <w:pPr>
        <w:pStyle w:val="Teksttreci20"/>
        <w:shd w:val="clear" w:color="auto" w:fill="auto"/>
        <w:spacing w:after="0" w:line="360" w:lineRule="auto"/>
        <w:ind w:left="993" w:right="460" w:firstLine="0"/>
        <w:jc w:val="both"/>
        <w:rPr>
          <w:rFonts w:asciiTheme="minorHAnsi" w:hAnsiTheme="minorHAnsi" w:cstheme="minorHAnsi"/>
          <w:b/>
          <w:sz w:val="24"/>
          <w:szCs w:val="24"/>
        </w:rPr>
      </w:pPr>
      <w:r w:rsidRPr="00294F90">
        <w:rPr>
          <w:rFonts w:asciiTheme="minorHAnsi" w:hAnsiTheme="minorHAnsi" w:cstheme="minorHAnsi"/>
          <w:b/>
          <w:sz w:val="24"/>
          <w:szCs w:val="24"/>
        </w:rPr>
        <w:t>Wykonawca może zaproponować jeden z następujących terminów realizacji:</w:t>
      </w:r>
    </w:p>
    <w:p w14:paraId="2F42CF03" w14:textId="77777777" w:rsidR="00B7191B" w:rsidRPr="00294F90" w:rsidRDefault="00B7191B" w:rsidP="00294F90">
      <w:pPr>
        <w:pStyle w:val="Akapitzlist"/>
        <w:widowControl/>
        <w:numPr>
          <w:ilvl w:val="0"/>
          <w:numId w:val="34"/>
        </w:numPr>
        <w:autoSpaceDE w:val="0"/>
        <w:autoSpaceDN w:val="0"/>
        <w:adjustRightInd w:val="0"/>
        <w:spacing w:line="360" w:lineRule="auto"/>
        <w:ind w:left="1701"/>
        <w:jc w:val="both"/>
        <w:rPr>
          <w:rFonts w:asciiTheme="minorHAnsi" w:hAnsiTheme="minorHAnsi" w:cstheme="minorHAnsi"/>
        </w:rPr>
      </w:pPr>
      <w:r w:rsidRPr="00294F90">
        <w:rPr>
          <w:rFonts w:asciiTheme="minorHAnsi" w:hAnsiTheme="minorHAnsi" w:cstheme="minorHAnsi"/>
          <w:b/>
        </w:rPr>
        <w:t>6 dni</w:t>
      </w:r>
      <w:r w:rsidRPr="00294F90">
        <w:rPr>
          <w:rFonts w:asciiTheme="minorHAnsi" w:hAnsiTheme="minorHAnsi" w:cstheme="minorHAnsi"/>
        </w:rPr>
        <w:t xml:space="preserve"> roboczych od dnia otrzymania jednostkowego zlecenia ( najdłu</w:t>
      </w:r>
      <w:r w:rsidRPr="00294F90">
        <w:rPr>
          <w:rFonts w:asciiTheme="minorHAnsi" w:eastAsia="TimesNewRoman" w:hAnsiTheme="minorHAnsi" w:cstheme="minorHAnsi"/>
        </w:rPr>
        <w:t>ż</w:t>
      </w:r>
      <w:r w:rsidRPr="00294F90">
        <w:rPr>
          <w:rFonts w:asciiTheme="minorHAnsi" w:hAnsiTheme="minorHAnsi" w:cstheme="minorHAnsi"/>
        </w:rPr>
        <w:t>szy mo</w:t>
      </w:r>
      <w:r w:rsidRPr="00294F90">
        <w:rPr>
          <w:rFonts w:asciiTheme="minorHAnsi" w:eastAsia="TimesNewRoman" w:hAnsiTheme="minorHAnsi" w:cstheme="minorHAnsi"/>
        </w:rPr>
        <w:t>ż</w:t>
      </w:r>
      <w:r w:rsidRPr="00294F90">
        <w:rPr>
          <w:rFonts w:asciiTheme="minorHAnsi" w:hAnsiTheme="minorHAnsi" w:cstheme="minorHAnsi"/>
        </w:rPr>
        <w:t>liwy do zaoferowania termin realizacji dostawy wymagany przez Zamawiaj</w:t>
      </w:r>
      <w:r w:rsidRPr="00294F90">
        <w:rPr>
          <w:rFonts w:asciiTheme="minorHAnsi" w:eastAsia="TimesNewRoman" w:hAnsiTheme="minorHAnsi" w:cstheme="minorHAnsi"/>
        </w:rPr>
        <w:t>ą</w:t>
      </w:r>
      <w:r w:rsidRPr="00294F90">
        <w:rPr>
          <w:rFonts w:asciiTheme="minorHAnsi" w:hAnsiTheme="minorHAnsi" w:cstheme="minorHAnsi"/>
        </w:rPr>
        <w:t>cego ),</w:t>
      </w:r>
    </w:p>
    <w:p w14:paraId="310C6781" w14:textId="77777777" w:rsidR="00B7191B" w:rsidRPr="00294F90" w:rsidRDefault="00B7191B" w:rsidP="00294F90">
      <w:pPr>
        <w:pStyle w:val="Teksttreci20"/>
        <w:numPr>
          <w:ilvl w:val="0"/>
          <w:numId w:val="34"/>
        </w:numPr>
        <w:shd w:val="clear" w:color="auto" w:fill="auto"/>
        <w:spacing w:after="0" w:line="360" w:lineRule="auto"/>
        <w:ind w:left="1701" w:right="460"/>
        <w:jc w:val="both"/>
        <w:rPr>
          <w:rFonts w:asciiTheme="minorHAnsi" w:hAnsiTheme="minorHAnsi" w:cstheme="minorHAnsi"/>
          <w:sz w:val="24"/>
          <w:szCs w:val="24"/>
        </w:rPr>
      </w:pPr>
      <w:r w:rsidRPr="00294F90">
        <w:rPr>
          <w:rFonts w:asciiTheme="minorHAnsi" w:hAnsiTheme="minorHAnsi" w:cstheme="minorHAnsi"/>
          <w:b/>
          <w:sz w:val="24"/>
          <w:szCs w:val="24"/>
        </w:rPr>
        <w:t>5 dni</w:t>
      </w:r>
      <w:r w:rsidRPr="00294F90">
        <w:rPr>
          <w:rFonts w:asciiTheme="minorHAnsi" w:hAnsiTheme="minorHAnsi" w:cstheme="minorHAnsi"/>
          <w:sz w:val="24"/>
          <w:szCs w:val="24"/>
        </w:rPr>
        <w:t xml:space="preserve"> roboczych od dnia otrzymania jednostkowego zlecenia,</w:t>
      </w:r>
    </w:p>
    <w:p w14:paraId="43EB894B" w14:textId="77777777" w:rsidR="00B7191B" w:rsidRPr="00294F90" w:rsidRDefault="00B7191B" w:rsidP="00294F90">
      <w:pPr>
        <w:pStyle w:val="Teksttreci20"/>
        <w:numPr>
          <w:ilvl w:val="0"/>
          <w:numId w:val="34"/>
        </w:numPr>
        <w:shd w:val="clear" w:color="auto" w:fill="auto"/>
        <w:spacing w:after="0" w:line="360" w:lineRule="auto"/>
        <w:ind w:left="1701" w:right="460"/>
        <w:jc w:val="both"/>
        <w:rPr>
          <w:rFonts w:asciiTheme="minorHAnsi" w:hAnsiTheme="minorHAnsi" w:cstheme="minorHAnsi"/>
          <w:sz w:val="24"/>
          <w:szCs w:val="24"/>
        </w:rPr>
      </w:pPr>
      <w:r w:rsidRPr="00294F90">
        <w:rPr>
          <w:rFonts w:asciiTheme="minorHAnsi" w:hAnsiTheme="minorHAnsi" w:cstheme="minorHAnsi"/>
          <w:b/>
          <w:sz w:val="24"/>
          <w:szCs w:val="24"/>
        </w:rPr>
        <w:t>4 dni</w:t>
      </w:r>
      <w:r w:rsidRPr="00294F90">
        <w:rPr>
          <w:rFonts w:asciiTheme="minorHAnsi" w:hAnsiTheme="minorHAnsi" w:cstheme="minorHAnsi"/>
          <w:sz w:val="24"/>
          <w:szCs w:val="24"/>
        </w:rPr>
        <w:t xml:space="preserve"> roboczych od dnia otrzymania jednostkowego zlecenia ,</w:t>
      </w:r>
    </w:p>
    <w:p w14:paraId="3DFEDC63" w14:textId="77777777" w:rsidR="00B7191B" w:rsidRPr="00294F90" w:rsidRDefault="00B7191B" w:rsidP="00294F90">
      <w:pPr>
        <w:pStyle w:val="Teksttreci20"/>
        <w:numPr>
          <w:ilvl w:val="0"/>
          <w:numId w:val="34"/>
        </w:numPr>
        <w:shd w:val="clear" w:color="auto" w:fill="auto"/>
        <w:spacing w:after="0" w:line="360" w:lineRule="auto"/>
        <w:ind w:left="1701" w:right="460"/>
        <w:jc w:val="both"/>
        <w:rPr>
          <w:rFonts w:asciiTheme="minorHAnsi" w:hAnsiTheme="minorHAnsi" w:cstheme="minorHAnsi"/>
          <w:sz w:val="24"/>
          <w:szCs w:val="24"/>
        </w:rPr>
      </w:pPr>
      <w:r w:rsidRPr="00294F90">
        <w:rPr>
          <w:rFonts w:asciiTheme="minorHAnsi" w:hAnsiTheme="minorHAnsi" w:cstheme="minorHAnsi"/>
          <w:b/>
          <w:sz w:val="24"/>
          <w:szCs w:val="24"/>
        </w:rPr>
        <w:t>3 dni</w:t>
      </w:r>
      <w:r w:rsidRPr="00294F90">
        <w:rPr>
          <w:rFonts w:asciiTheme="minorHAnsi" w:hAnsiTheme="minorHAnsi" w:cstheme="minorHAnsi"/>
          <w:sz w:val="24"/>
          <w:szCs w:val="24"/>
        </w:rPr>
        <w:t xml:space="preserve"> robocze od dnia otrzymania jednostkowego zlecenia ,</w:t>
      </w:r>
    </w:p>
    <w:p w14:paraId="75598925" w14:textId="0A40BE13" w:rsidR="00B7191B" w:rsidRPr="00294F90" w:rsidRDefault="00B7191B" w:rsidP="00294F90">
      <w:pPr>
        <w:pStyle w:val="Teksttreci20"/>
        <w:numPr>
          <w:ilvl w:val="0"/>
          <w:numId w:val="34"/>
        </w:numPr>
        <w:shd w:val="clear" w:color="auto" w:fill="auto"/>
        <w:spacing w:after="0" w:line="360" w:lineRule="auto"/>
        <w:ind w:left="1701" w:right="460"/>
        <w:jc w:val="both"/>
        <w:rPr>
          <w:rFonts w:asciiTheme="minorHAnsi" w:hAnsiTheme="minorHAnsi" w:cstheme="minorHAnsi"/>
          <w:sz w:val="24"/>
          <w:szCs w:val="24"/>
        </w:rPr>
      </w:pPr>
      <w:r w:rsidRPr="00294F90">
        <w:rPr>
          <w:rFonts w:asciiTheme="minorHAnsi" w:hAnsiTheme="minorHAnsi" w:cstheme="minorHAnsi"/>
          <w:b/>
          <w:sz w:val="24"/>
          <w:szCs w:val="24"/>
        </w:rPr>
        <w:t>2 dni</w:t>
      </w:r>
      <w:r w:rsidRPr="00294F90">
        <w:rPr>
          <w:rFonts w:asciiTheme="minorHAnsi" w:hAnsiTheme="minorHAnsi" w:cstheme="minorHAnsi"/>
          <w:sz w:val="24"/>
          <w:szCs w:val="24"/>
        </w:rPr>
        <w:t xml:space="preserve"> robocze od dnia otrzymania jednostkowego zlecenia – najkrótszy możliwy do zaoferowania termin realizacji (dostawy) wymagany przez </w:t>
      </w:r>
      <w:r w:rsidR="00294F90" w:rsidRPr="00294F90">
        <w:rPr>
          <w:rFonts w:asciiTheme="minorHAnsi" w:hAnsiTheme="minorHAnsi" w:cstheme="minorHAnsi"/>
          <w:sz w:val="24"/>
          <w:szCs w:val="24"/>
        </w:rPr>
        <w:t>Zamawiającego</w:t>
      </w:r>
      <w:r w:rsidRPr="00294F90">
        <w:rPr>
          <w:rFonts w:asciiTheme="minorHAnsi" w:hAnsiTheme="minorHAnsi" w:cstheme="minorHAnsi"/>
          <w:sz w:val="24"/>
          <w:szCs w:val="24"/>
        </w:rPr>
        <w:t>.</w:t>
      </w:r>
    </w:p>
    <w:p w14:paraId="06EF3FB7" w14:textId="77777777" w:rsidR="00B7191B" w:rsidRPr="00294F90" w:rsidRDefault="00B7191B" w:rsidP="00A96892">
      <w:pPr>
        <w:pStyle w:val="Teksttreci20"/>
        <w:shd w:val="clear" w:color="auto" w:fill="auto"/>
        <w:spacing w:after="0" w:line="360" w:lineRule="auto"/>
        <w:ind w:left="284" w:firstLine="0"/>
        <w:jc w:val="both"/>
        <w:rPr>
          <w:rFonts w:asciiTheme="minorHAnsi" w:hAnsiTheme="minorHAnsi" w:cstheme="minorHAnsi"/>
          <w:b/>
          <w:bCs/>
          <w:sz w:val="24"/>
          <w:szCs w:val="24"/>
        </w:rPr>
      </w:pPr>
      <w:r w:rsidRPr="00294F90">
        <w:rPr>
          <w:rFonts w:asciiTheme="minorHAnsi" w:hAnsiTheme="minorHAnsi" w:cstheme="minorHAnsi"/>
          <w:b/>
          <w:sz w:val="24"/>
          <w:szCs w:val="24"/>
        </w:rPr>
        <w:t xml:space="preserve">Zamawiający nie dopuszcza zaoferowania terminów pośrednich. </w:t>
      </w:r>
      <w:r w:rsidRPr="00294F90">
        <w:rPr>
          <w:rFonts w:asciiTheme="minorHAnsi" w:hAnsiTheme="minorHAnsi" w:cstheme="minorHAnsi"/>
          <w:b/>
          <w:bCs/>
          <w:sz w:val="24"/>
          <w:szCs w:val="24"/>
        </w:rPr>
        <w:t>Oferta Wykonawcy, który zaoferuje termin realizacji cząstkowego zlecenia inny niż wskazane powyżej, lub nie wskaże terminu realizacji w formularzu oferty zostanie odrzucona.</w:t>
      </w:r>
    </w:p>
    <w:p w14:paraId="236BF8EB" w14:textId="77777777" w:rsidR="00B7191B" w:rsidRPr="00B7191B" w:rsidRDefault="00B7191B" w:rsidP="00294F90">
      <w:pPr>
        <w:pStyle w:val="Teksttreci20"/>
        <w:shd w:val="clear" w:color="auto" w:fill="auto"/>
        <w:spacing w:after="0" w:line="360" w:lineRule="auto"/>
        <w:ind w:left="993" w:firstLine="0"/>
        <w:jc w:val="both"/>
        <w:rPr>
          <w:rFonts w:ascii="Times New Roman" w:hAnsi="Times New Roman" w:cs="Times New Roman"/>
          <w:sz w:val="24"/>
          <w:szCs w:val="24"/>
        </w:rPr>
      </w:pPr>
      <w:r w:rsidRPr="00B7191B">
        <w:rPr>
          <w:rFonts w:ascii="Times New Roman" w:hAnsi="Times New Roman" w:cs="Times New Roman"/>
          <w:sz w:val="24"/>
          <w:szCs w:val="24"/>
        </w:rPr>
        <w:t>Liczba punktów w kryterium zostanie przyznana w następujący sposób:</w:t>
      </w:r>
    </w:p>
    <w:p w14:paraId="00391402" w14:textId="77777777" w:rsidR="00B7191B" w:rsidRPr="00B7191B" w:rsidRDefault="00B7191B" w:rsidP="00294F90">
      <w:pPr>
        <w:pStyle w:val="Teksttreci20"/>
        <w:shd w:val="clear" w:color="auto" w:fill="auto"/>
        <w:spacing w:after="120" w:line="240" w:lineRule="auto"/>
        <w:ind w:firstLine="0"/>
        <w:jc w:val="both"/>
        <w:rPr>
          <w:rFonts w:ascii="Times New Roman" w:hAnsi="Times New Roman" w:cs="Times New Roman"/>
          <w:sz w:val="24"/>
          <w:szCs w:val="24"/>
        </w:rPr>
      </w:pPr>
    </w:p>
    <w:tbl>
      <w:tblPr>
        <w:tblW w:w="0" w:type="auto"/>
        <w:tblInd w:w="2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1456"/>
      </w:tblGrid>
      <w:tr w:rsidR="00B7191B" w:rsidRPr="00B7191B" w14:paraId="59A29EA8" w14:textId="77777777" w:rsidTr="00294F90">
        <w:tc>
          <w:tcPr>
            <w:tcW w:w="2797" w:type="dxa"/>
            <w:shd w:val="clear" w:color="auto" w:fill="auto"/>
          </w:tcPr>
          <w:p w14:paraId="28C152E4" w14:textId="77777777" w:rsidR="00B7191B" w:rsidRPr="00B7191B" w:rsidRDefault="00B7191B" w:rsidP="00294F90">
            <w:pPr>
              <w:pStyle w:val="Bezodstpw"/>
              <w:rPr>
                <w:rFonts w:ascii="Times New Roman" w:hAnsi="Times New Roman"/>
                <w:b/>
                <w:sz w:val="24"/>
                <w:szCs w:val="24"/>
              </w:rPr>
            </w:pPr>
            <w:r w:rsidRPr="00B7191B">
              <w:rPr>
                <w:rFonts w:ascii="Times New Roman" w:hAnsi="Times New Roman"/>
                <w:b/>
                <w:sz w:val="24"/>
                <w:szCs w:val="24"/>
              </w:rPr>
              <w:t>Termin realizacji zamówienia</w:t>
            </w:r>
          </w:p>
        </w:tc>
        <w:tc>
          <w:tcPr>
            <w:tcW w:w="1456" w:type="dxa"/>
            <w:shd w:val="clear" w:color="auto" w:fill="auto"/>
          </w:tcPr>
          <w:p w14:paraId="1B95B738" w14:textId="77777777" w:rsidR="00B7191B" w:rsidRPr="00B7191B" w:rsidRDefault="00B7191B" w:rsidP="00294F90">
            <w:pPr>
              <w:pStyle w:val="Bezodstpw"/>
              <w:rPr>
                <w:rFonts w:ascii="Times New Roman" w:hAnsi="Times New Roman"/>
                <w:b/>
                <w:sz w:val="24"/>
                <w:szCs w:val="24"/>
              </w:rPr>
            </w:pPr>
            <w:r w:rsidRPr="00B7191B">
              <w:rPr>
                <w:rFonts w:ascii="Times New Roman" w:hAnsi="Times New Roman"/>
                <w:b/>
                <w:sz w:val="24"/>
                <w:szCs w:val="24"/>
              </w:rPr>
              <w:t>Liczba pkt.</w:t>
            </w:r>
          </w:p>
        </w:tc>
      </w:tr>
      <w:tr w:rsidR="00B7191B" w:rsidRPr="00B7191B" w14:paraId="7D3DA9BC" w14:textId="77777777" w:rsidTr="00294F90">
        <w:tc>
          <w:tcPr>
            <w:tcW w:w="2797" w:type="dxa"/>
            <w:shd w:val="clear" w:color="auto" w:fill="auto"/>
          </w:tcPr>
          <w:p w14:paraId="4EAD7F87" w14:textId="77777777" w:rsidR="00B7191B" w:rsidRPr="00B7191B" w:rsidRDefault="00B7191B" w:rsidP="00294F90">
            <w:pPr>
              <w:pStyle w:val="Bezodstpw"/>
              <w:rPr>
                <w:rFonts w:ascii="Times New Roman" w:hAnsi="Times New Roman"/>
                <w:sz w:val="24"/>
                <w:szCs w:val="24"/>
              </w:rPr>
            </w:pPr>
            <w:r w:rsidRPr="00B7191B">
              <w:rPr>
                <w:rFonts w:ascii="Times New Roman" w:hAnsi="Times New Roman"/>
                <w:sz w:val="24"/>
                <w:szCs w:val="24"/>
              </w:rPr>
              <w:t>6 dni</w:t>
            </w:r>
          </w:p>
        </w:tc>
        <w:tc>
          <w:tcPr>
            <w:tcW w:w="1456" w:type="dxa"/>
            <w:shd w:val="clear" w:color="auto" w:fill="auto"/>
          </w:tcPr>
          <w:p w14:paraId="7102387B" w14:textId="77777777" w:rsidR="00B7191B" w:rsidRPr="00B7191B" w:rsidRDefault="00B7191B" w:rsidP="00294F90">
            <w:pPr>
              <w:pStyle w:val="Bezodstpw"/>
              <w:jc w:val="center"/>
              <w:rPr>
                <w:rFonts w:ascii="Times New Roman" w:hAnsi="Times New Roman"/>
                <w:sz w:val="24"/>
                <w:szCs w:val="24"/>
              </w:rPr>
            </w:pPr>
            <w:r w:rsidRPr="00B7191B">
              <w:rPr>
                <w:rFonts w:ascii="Times New Roman" w:hAnsi="Times New Roman"/>
                <w:sz w:val="24"/>
                <w:szCs w:val="24"/>
              </w:rPr>
              <w:t>0</w:t>
            </w:r>
          </w:p>
        </w:tc>
      </w:tr>
      <w:tr w:rsidR="00B7191B" w:rsidRPr="00B7191B" w14:paraId="76764ACE" w14:textId="77777777" w:rsidTr="00294F90">
        <w:tc>
          <w:tcPr>
            <w:tcW w:w="2797" w:type="dxa"/>
            <w:shd w:val="clear" w:color="auto" w:fill="auto"/>
          </w:tcPr>
          <w:p w14:paraId="41A59698" w14:textId="77777777" w:rsidR="00B7191B" w:rsidRPr="00B7191B" w:rsidRDefault="00B7191B" w:rsidP="00294F90">
            <w:pPr>
              <w:pStyle w:val="Bezodstpw"/>
              <w:rPr>
                <w:rFonts w:ascii="Times New Roman" w:hAnsi="Times New Roman"/>
                <w:sz w:val="24"/>
                <w:szCs w:val="24"/>
              </w:rPr>
            </w:pPr>
            <w:r w:rsidRPr="00B7191B">
              <w:rPr>
                <w:rFonts w:ascii="Times New Roman" w:hAnsi="Times New Roman"/>
                <w:sz w:val="24"/>
                <w:szCs w:val="24"/>
              </w:rPr>
              <w:t>5 dni</w:t>
            </w:r>
          </w:p>
        </w:tc>
        <w:tc>
          <w:tcPr>
            <w:tcW w:w="1456" w:type="dxa"/>
            <w:shd w:val="clear" w:color="auto" w:fill="auto"/>
          </w:tcPr>
          <w:p w14:paraId="088F2475" w14:textId="77777777" w:rsidR="00B7191B" w:rsidRPr="00B7191B" w:rsidRDefault="00B7191B" w:rsidP="00294F90">
            <w:pPr>
              <w:pStyle w:val="Bezodstpw"/>
              <w:jc w:val="center"/>
              <w:rPr>
                <w:rFonts w:ascii="Times New Roman" w:hAnsi="Times New Roman"/>
                <w:sz w:val="24"/>
                <w:szCs w:val="24"/>
              </w:rPr>
            </w:pPr>
            <w:r w:rsidRPr="00B7191B">
              <w:rPr>
                <w:rFonts w:ascii="Times New Roman" w:hAnsi="Times New Roman"/>
                <w:sz w:val="24"/>
                <w:szCs w:val="24"/>
              </w:rPr>
              <w:t>10</w:t>
            </w:r>
          </w:p>
        </w:tc>
      </w:tr>
      <w:tr w:rsidR="00B7191B" w:rsidRPr="00B7191B" w14:paraId="614B2561" w14:textId="77777777" w:rsidTr="00294F90">
        <w:tc>
          <w:tcPr>
            <w:tcW w:w="2797" w:type="dxa"/>
            <w:shd w:val="clear" w:color="auto" w:fill="auto"/>
          </w:tcPr>
          <w:p w14:paraId="3320CAC8" w14:textId="77777777" w:rsidR="00B7191B" w:rsidRPr="00B7191B" w:rsidRDefault="00B7191B" w:rsidP="00294F90">
            <w:pPr>
              <w:pStyle w:val="Bezodstpw"/>
              <w:rPr>
                <w:rFonts w:ascii="Times New Roman" w:hAnsi="Times New Roman"/>
                <w:sz w:val="24"/>
                <w:szCs w:val="24"/>
              </w:rPr>
            </w:pPr>
            <w:r w:rsidRPr="00B7191B">
              <w:rPr>
                <w:rFonts w:ascii="Times New Roman" w:hAnsi="Times New Roman"/>
                <w:sz w:val="24"/>
                <w:szCs w:val="24"/>
              </w:rPr>
              <w:lastRenderedPageBreak/>
              <w:t>4 dni</w:t>
            </w:r>
          </w:p>
        </w:tc>
        <w:tc>
          <w:tcPr>
            <w:tcW w:w="1456" w:type="dxa"/>
            <w:shd w:val="clear" w:color="auto" w:fill="auto"/>
          </w:tcPr>
          <w:p w14:paraId="0C101D92" w14:textId="77777777" w:rsidR="00B7191B" w:rsidRPr="00B7191B" w:rsidRDefault="00B7191B" w:rsidP="00294F90">
            <w:pPr>
              <w:pStyle w:val="Bezodstpw"/>
              <w:jc w:val="center"/>
              <w:rPr>
                <w:rFonts w:ascii="Times New Roman" w:hAnsi="Times New Roman"/>
                <w:sz w:val="24"/>
                <w:szCs w:val="24"/>
              </w:rPr>
            </w:pPr>
            <w:r w:rsidRPr="00B7191B">
              <w:rPr>
                <w:rFonts w:ascii="Times New Roman" w:hAnsi="Times New Roman"/>
                <w:sz w:val="24"/>
                <w:szCs w:val="24"/>
              </w:rPr>
              <w:t>20</w:t>
            </w:r>
          </w:p>
        </w:tc>
      </w:tr>
      <w:tr w:rsidR="00B7191B" w:rsidRPr="00B7191B" w14:paraId="49CCD478" w14:textId="77777777" w:rsidTr="00294F90">
        <w:tc>
          <w:tcPr>
            <w:tcW w:w="2797" w:type="dxa"/>
            <w:shd w:val="clear" w:color="auto" w:fill="auto"/>
          </w:tcPr>
          <w:p w14:paraId="1AE5F50C" w14:textId="77777777" w:rsidR="00B7191B" w:rsidRPr="00B7191B" w:rsidRDefault="00B7191B" w:rsidP="00294F90">
            <w:pPr>
              <w:pStyle w:val="Bezodstpw"/>
              <w:rPr>
                <w:rFonts w:ascii="Times New Roman" w:hAnsi="Times New Roman"/>
                <w:sz w:val="24"/>
                <w:szCs w:val="24"/>
              </w:rPr>
            </w:pPr>
            <w:r w:rsidRPr="00B7191B">
              <w:rPr>
                <w:rFonts w:ascii="Times New Roman" w:hAnsi="Times New Roman"/>
                <w:sz w:val="24"/>
                <w:szCs w:val="24"/>
              </w:rPr>
              <w:t>3 dni</w:t>
            </w:r>
          </w:p>
        </w:tc>
        <w:tc>
          <w:tcPr>
            <w:tcW w:w="1456" w:type="dxa"/>
            <w:shd w:val="clear" w:color="auto" w:fill="auto"/>
          </w:tcPr>
          <w:p w14:paraId="02F69C0A" w14:textId="77777777" w:rsidR="00B7191B" w:rsidRPr="00B7191B" w:rsidRDefault="00B7191B" w:rsidP="00294F90">
            <w:pPr>
              <w:pStyle w:val="Bezodstpw"/>
              <w:jc w:val="center"/>
              <w:rPr>
                <w:rFonts w:ascii="Times New Roman" w:hAnsi="Times New Roman"/>
                <w:sz w:val="24"/>
                <w:szCs w:val="24"/>
              </w:rPr>
            </w:pPr>
            <w:r w:rsidRPr="00B7191B">
              <w:rPr>
                <w:rFonts w:ascii="Times New Roman" w:hAnsi="Times New Roman"/>
                <w:sz w:val="24"/>
                <w:szCs w:val="24"/>
              </w:rPr>
              <w:t>30</w:t>
            </w:r>
          </w:p>
        </w:tc>
      </w:tr>
      <w:tr w:rsidR="00B7191B" w:rsidRPr="007A26F9" w14:paraId="38AD72A7" w14:textId="77777777" w:rsidTr="00294F90">
        <w:tc>
          <w:tcPr>
            <w:tcW w:w="2797" w:type="dxa"/>
            <w:shd w:val="clear" w:color="auto" w:fill="auto"/>
          </w:tcPr>
          <w:p w14:paraId="51FFD936" w14:textId="77777777" w:rsidR="00B7191B" w:rsidRPr="00B7191B" w:rsidRDefault="00B7191B" w:rsidP="00294F90">
            <w:pPr>
              <w:pStyle w:val="Bezodstpw"/>
              <w:rPr>
                <w:rFonts w:ascii="Times New Roman" w:hAnsi="Times New Roman"/>
                <w:sz w:val="24"/>
                <w:szCs w:val="24"/>
              </w:rPr>
            </w:pPr>
            <w:r w:rsidRPr="00B7191B">
              <w:rPr>
                <w:rFonts w:ascii="Times New Roman" w:hAnsi="Times New Roman"/>
                <w:sz w:val="24"/>
                <w:szCs w:val="24"/>
              </w:rPr>
              <w:t>2 dni</w:t>
            </w:r>
          </w:p>
        </w:tc>
        <w:tc>
          <w:tcPr>
            <w:tcW w:w="1456" w:type="dxa"/>
            <w:shd w:val="clear" w:color="auto" w:fill="auto"/>
          </w:tcPr>
          <w:p w14:paraId="5F3CC063" w14:textId="77777777" w:rsidR="00B7191B" w:rsidRPr="00D363E2" w:rsidRDefault="00B7191B" w:rsidP="00294F90">
            <w:pPr>
              <w:pStyle w:val="Bezodstpw"/>
              <w:jc w:val="center"/>
              <w:rPr>
                <w:rFonts w:ascii="Times New Roman" w:hAnsi="Times New Roman"/>
                <w:sz w:val="24"/>
                <w:szCs w:val="24"/>
              </w:rPr>
            </w:pPr>
            <w:r w:rsidRPr="00B7191B">
              <w:rPr>
                <w:rFonts w:ascii="Times New Roman" w:hAnsi="Times New Roman"/>
                <w:sz w:val="24"/>
                <w:szCs w:val="24"/>
              </w:rPr>
              <w:t>40</w:t>
            </w:r>
          </w:p>
        </w:tc>
      </w:tr>
    </w:tbl>
    <w:p w14:paraId="77FFA71E" w14:textId="0D3BEB25" w:rsidR="003D5F42" w:rsidRPr="0096224F" w:rsidRDefault="003D5F42" w:rsidP="00294F90">
      <w:pPr>
        <w:pStyle w:val="Akapitzlist"/>
        <w:numPr>
          <w:ilvl w:val="0"/>
          <w:numId w:val="25"/>
        </w:numPr>
        <w:tabs>
          <w:tab w:val="left" w:pos="1843"/>
        </w:tabs>
        <w:spacing w:before="240" w:line="360" w:lineRule="auto"/>
        <w:ind w:left="992" w:hanging="357"/>
        <w:jc w:val="both"/>
        <w:rPr>
          <w:rFonts w:asciiTheme="minorHAnsi" w:hAnsiTheme="minorHAnsi" w:cstheme="minorHAnsi"/>
          <w:bCs/>
          <w:color w:val="auto"/>
        </w:rPr>
      </w:pPr>
      <w:r w:rsidRPr="0096224F">
        <w:rPr>
          <w:rFonts w:asciiTheme="minorHAnsi" w:hAnsiTheme="minorHAnsi" w:cstheme="minorHAnsi"/>
          <w:bCs/>
          <w:color w:val="auto"/>
        </w:rPr>
        <w:t xml:space="preserve">za najkorzystniejszą zostanie uznana oferta, która uzyska łącznie największą liczbę punktów, wyliczoną zgodnie z wzorem: </w:t>
      </w:r>
      <w:r w:rsidRPr="0096224F">
        <w:rPr>
          <w:rFonts w:asciiTheme="minorHAnsi" w:hAnsiTheme="minorHAnsi" w:cstheme="minorHAnsi"/>
          <w:b/>
          <w:bCs/>
          <w:color w:val="auto"/>
        </w:rPr>
        <w:t xml:space="preserve">P = C </w:t>
      </w:r>
      <w:r w:rsidR="00294F90">
        <w:rPr>
          <w:rFonts w:asciiTheme="minorHAnsi" w:hAnsiTheme="minorHAnsi" w:cstheme="minorHAnsi"/>
          <w:b/>
          <w:bCs/>
          <w:color w:val="auto"/>
        </w:rPr>
        <w:t>+ T</w:t>
      </w:r>
      <w:r w:rsidR="00DE59C1" w:rsidRPr="0096224F">
        <w:rPr>
          <w:rFonts w:asciiTheme="minorHAnsi" w:hAnsiTheme="minorHAnsi" w:cstheme="minorHAnsi"/>
          <w:b/>
          <w:bCs/>
          <w:color w:val="auto"/>
        </w:rPr>
        <w:t xml:space="preserve"> </w:t>
      </w:r>
      <w:r w:rsidRPr="0096224F">
        <w:rPr>
          <w:rFonts w:asciiTheme="minorHAnsi" w:hAnsiTheme="minorHAnsi" w:cstheme="minorHAnsi"/>
          <w:b/>
          <w:bCs/>
          <w:color w:val="auto"/>
        </w:rPr>
        <w:t xml:space="preserve">, </w:t>
      </w:r>
      <w:r w:rsidRPr="0096224F">
        <w:rPr>
          <w:rFonts w:asciiTheme="minorHAnsi" w:hAnsiTheme="minorHAnsi" w:cstheme="minorHAnsi"/>
          <w:bCs/>
          <w:color w:val="auto"/>
        </w:rPr>
        <w:t>gdzie</w:t>
      </w:r>
    </w:p>
    <w:p w14:paraId="25BB2DA0" w14:textId="77777777" w:rsidR="000252EA" w:rsidRPr="0096224F" w:rsidRDefault="000252EA" w:rsidP="00294F90">
      <w:pPr>
        <w:spacing w:line="360" w:lineRule="auto"/>
        <w:ind w:left="1985" w:hanging="425"/>
        <w:jc w:val="both"/>
        <w:rPr>
          <w:rFonts w:asciiTheme="minorHAnsi" w:hAnsiTheme="minorHAnsi" w:cstheme="minorHAnsi"/>
          <w:bCs/>
          <w:color w:val="auto"/>
        </w:rPr>
      </w:pPr>
      <w:r w:rsidRPr="0096224F">
        <w:rPr>
          <w:rFonts w:asciiTheme="minorHAnsi" w:hAnsiTheme="minorHAnsi" w:cstheme="minorHAnsi"/>
          <w:bCs/>
          <w:color w:val="auto"/>
        </w:rPr>
        <w:t>P –</w:t>
      </w:r>
      <w:r w:rsidRPr="0096224F">
        <w:rPr>
          <w:rFonts w:asciiTheme="minorHAnsi" w:hAnsiTheme="minorHAnsi" w:cstheme="minorHAnsi"/>
          <w:bCs/>
          <w:color w:val="auto"/>
        </w:rPr>
        <w:tab/>
        <w:t>łączna liczba punktów oferty ocenianej,</w:t>
      </w:r>
    </w:p>
    <w:p w14:paraId="18D21331" w14:textId="77777777" w:rsidR="000252EA" w:rsidRPr="0096224F" w:rsidRDefault="000252EA" w:rsidP="00294F90">
      <w:pPr>
        <w:spacing w:line="360" w:lineRule="auto"/>
        <w:ind w:left="1985" w:hanging="425"/>
        <w:jc w:val="both"/>
        <w:rPr>
          <w:rFonts w:asciiTheme="minorHAnsi" w:hAnsiTheme="minorHAnsi" w:cstheme="minorHAnsi"/>
          <w:bCs/>
          <w:color w:val="auto"/>
        </w:rPr>
      </w:pPr>
      <w:r w:rsidRPr="0096224F">
        <w:rPr>
          <w:rFonts w:asciiTheme="minorHAnsi" w:hAnsiTheme="minorHAnsi" w:cstheme="minorHAnsi"/>
          <w:bCs/>
          <w:color w:val="auto"/>
        </w:rPr>
        <w:t>C –</w:t>
      </w:r>
      <w:r w:rsidRPr="0096224F">
        <w:rPr>
          <w:rFonts w:asciiTheme="minorHAnsi" w:hAnsiTheme="minorHAnsi" w:cstheme="minorHAnsi"/>
          <w:bCs/>
          <w:color w:val="auto"/>
        </w:rPr>
        <w:tab/>
        <w:t xml:space="preserve">liczba punktów uzyskanych w kryterium </w:t>
      </w:r>
      <w:r w:rsidRPr="0096224F">
        <w:rPr>
          <w:rFonts w:asciiTheme="minorHAnsi" w:hAnsiTheme="minorHAnsi" w:cstheme="minorHAnsi"/>
          <w:b/>
          <w:bCs/>
          <w:color w:val="auto"/>
        </w:rPr>
        <w:t>cena,</w:t>
      </w:r>
    </w:p>
    <w:p w14:paraId="4E36FDE4" w14:textId="1D2CFF6C" w:rsidR="008A2BB5" w:rsidRPr="0096224F" w:rsidRDefault="000252EA" w:rsidP="00294F90">
      <w:pPr>
        <w:tabs>
          <w:tab w:val="left" w:pos="1560"/>
        </w:tabs>
        <w:spacing w:line="360" w:lineRule="auto"/>
        <w:ind w:left="1985" w:hanging="425"/>
        <w:jc w:val="both"/>
        <w:rPr>
          <w:rFonts w:asciiTheme="minorHAnsi" w:hAnsiTheme="minorHAnsi" w:cstheme="minorHAnsi"/>
          <w:bCs/>
          <w:i/>
          <w:color w:val="auto"/>
        </w:rPr>
      </w:pPr>
      <w:r w:rsidRPr="0096224F">
        <w:rPr>
          <w:rFonts w:asciiTheme="minorHAnsi" w:hAnsiTheme="minorHAnsi" w:cstheme="minorHAnsi"/>
          <w:bCs/>
          <w:color w:val="auto"/>
        </w:rPr>
        <w:t>G –</w:t>
      </w:r>
      <w:r w:rsidRPr="0096224F">
        <w:rPr>
          <w:rFonts w:asciiTheme="minorHAnsi" w:hAnsiTheme="minorHAnsi" w:cstheme="minorHAnsi"/>
          <w:bCs/>
          <w:color w:val="auto"/>
        </w:rPr>
        <w:tab/>
        <w:t xml:space="preserve">liczba punktów uzyskanych w kryterium </w:t>
      </w:r>
      <w:r w:rsidR="00294F90">
        <w:rPr>
          <w:rFonts w:asciiTheme="minorHAnsi" w:hAnsiTheme="minorHAnsi" w:cstheme="minorHAnsi"/>
          <w:b/>
          <w:bCs/>
          <w:color w:val="auto"/>
          <w:spacing w:val="-8"/>
        </w:rPr>
        <w:t>termin realizacji</w:t>
      </w:r>
      <w:r w:rsidRPr="0096224F">
        <w:rPr>
          <w:rFonts w:asciiTheme="minorHAnsi" w:hAnsiTheme="minorHAnsi" w:cstheme="minorHAnsi"/>
          <w:bCs/>
          <w:i/>
          <w:color w:val="auto"/>
        </w:rPr>
        <w:t>,</w:t>
      </w:r>
    </w:p>
    <w:p w14:paraId="18363F35" w14:textId="5C6F06D0" w:rsidR="00B57D5F" w:rsidRDefault="000252EA" w:rsidP="00294F90">
      <w:pPr>
        <w:pStyle w:val="Akapitzlist"/>
        <w:numPr>
          <w:ilvl w:val="0"/>
          <w:numId w:val="25"/>
        </w:numPr>
        <w:tabs>
          <w:tab w:val="left" w:pos="1560"/>
        </w:tabs>
        <w:spacing w:line="360" w:lineRule="auto"/>
        <w:ind w:left="993"/>
        <w:jc w:val="both"/>
        <w:rPr>
          <w:rFonts w:asciiTheme="minorHAnsi" w:hAnsiTheme="minorHAnsi" w:cstheme="minorHAnsi"/>
          <w:color w:val="auto"/>
        </w:rPr>
      </w:pPr>
      <w:r w:rsidRPr="0096224F">
        <w:rPr>
          <w:rFonts w:asciiTheme="minorHAnsi" w:hAnsiTheme="minorHAnsi" w:cstheme="minorHAnsi"/>
          <w:bCs/>
          <w:color w:val="auto"/>
        </w:rPr>
        <w:t>j</w:t>
      </w:r>
      <w:r w:rsidRPr="0096224F">
        <w:rPr>
          <w:rFonts w:asciiTheme="minorHAnsi" w:hAnsiTheme="minorHAnsi" w:cstheme="minorHAnsi"/>
          <w:color w:val="auto"/>
        </w:rPr>
        <w:t xml:space="preserve">eżeli Zamawiający nie będzie mógł wybrać oferty najkorzystniejszej z uwagi na to, że dwie lub więcej ofert przedstawia taki sam bilans ceny i innych kryteriów oceny ofert, Zamawiający spośród tych ofert wybierze ofertę </w:t>
      </w:r>
      <w:r w:rsidR="00B57D5F">
        <w:rPr>
          <w:rFonts w:asciiTheme="minorHAnsi" w:hAnsiTheme="minorHAnsi" w:cstheme="minorHAnsi"/>
          <w:color w:val="auto"/>
        </w:rPr>
        <w:t xml:space="preserve">, która otrzymała najwyższą ocenę </w:t>
      </w:r>
      <w:r w:rsidR="00294F90">
        <w:rPr>
          <w:rFonts w:asciiTheme="minorHAnsi" w:hAnsiTheme="minorHAnsi" w:cstheme="minorHAnsi"/>
          <w:color w:val="auto"/>
        </w:rPr>
        <w:br/>
      </w:r>
      <w:r w:rsidR="00B57D5F">
        <w:rPr>
          <w:rFonts w:asciiTheme="minorHAnsi" w:hAnsiTheme="minorHAnsi" w:cstheme="minorHAnsi"/>
          <w:color w:val="auto"/>
        </w:rPr>
        <w:t xml:space="preserve">w kryterium o najwyższej wadze. Jeżeli oferty otrzymały taką samą ocenę w kryterium </w:t>
      </w:r>
      <w:r w:rsidR="00294F90">
        <w:rPr>
          <w:rFonts w:asciiTheme="minorHAnsi" w:hAnsiTheme="minorHAnsi" w:cstheme="minorHAnsi"/>
          <w:color w:val="auto"/>
        </w:rPr>
        <w:br/>
      </w:r>
      <w:r w:rsidR="00B57D5F">
        <w:rPr>
          <w:rFonts w:asciiTheme="minorHAnsi" w:hAnsiTheme="minorHAnsi" w:cstheme="minorHAnsi"/>
          <w:color w:val="auto"/>
        </w:rPr>
        <w:t>o najwyższej wadze, Zamawiający wybierze ofertę z najniższą ceną lub najniższym kosztem.</w:t>
      </w:r>
    </w:p>
    <w:p w14:paraId="3A724EAC" w14:textId="28ACA984" w:rsidR="000252EA" w:rsidRPr="0096224F" w:rsidRDefault="00B57D5F" w:rsidP="00294F90">
      <w:pPr>
        <w:pStyle w:val="Akapitzlist"/>
        <w:numPr>
          <w:ilvl w:val="0"/>
          <w:numId w:val="25"/>
        </w:numPr>
        <w:tabs>
          <w:tab w:val="left" w:pos="1560"/>
        </w:tabs>
        <w:spacing w:line="360" w:lineRule="auto"/>
        <w:ind w:left="993"/>
        <w:jc w:val="both"/>
        <w:rPr>
          <w:rFonts w:asciiTheme="minorHAnsi" w:hAnsiTheme="minorHAnsi" w:cstheme="minorHAnsi"/>
          <w:color w:val="auto"/>
        </w:rPr>
      </w:pPr>
      <w:r>
        <w:rPr>
          <w:rFonts w:asciiTheme="minorHAnsi" w:hAnsiTheme="minorHAnsi" w:cstheme="minorHAnsi"/>
          <w:color w:val="auto"/>
        </w:rPr>
        <w:t xml:space="preserve">Jeżeli nie będzie można dokonać wyboru w sposób określony w </w:t>
      </w:r>
      <w:proofErr w:type="spellStart"/>
      <w:r>
        <w:rPr>
          <w:rFonts w:asciiTheme="minorHAnsi" w:hAnsiTheme="minorHAnsi" w:cstheme="minorHAnsi"/>
          <w:color w:val="auto"/>
        </w:rPr>
        <w:t>ppkt</w:t>
      </w:r>
      <w:proofErr w:type="spellEnd"/>
      <w:r>
        <w:rPr>
          <w:rFonts w:asciiTheme="minorHAnsi" w:hAnsiTheme="minorHAnsi" w:cstheme="minorHAnsi"/>
          <w:color w:val="auto"/>
        </w:rPr>
        <w:t>. 4, Zamawiający wezwie</w:t>
      </w:r>
      <w:r w:rsidR="000252EA" w:rsidRPr="0096224F">
        <w:rPr>
          <w:rFonts w:asciiTheme="minorHAnsi" w:hAnsiTheme="minorHAnsi" w:cstheme="minorHAnsi"/>
          <w:color w:val="auto"/>
        </w:rPr>
        <w:t xml:space="preserve"> </w:t>
      </w:r>
      <w:r w:rsidR="000252EA" w:rsidRPr="0096224F">
        <w:rPr>
          <w:rFonts w:asciiTheme="minorHAnsi" w:hAnsiTheme="minorHAnsi" w:cstheme="minorHAnsi"/>
          <w:color w:val="auto"/>
          <w:spacing w:val="-2"/>
        </w:rPr>
        <w:t>wykonawców, którzy złożyli te oferty, do złożenia w terminie określonym przez Zamawiającego</w:t>
      </w:r>
      <w:r w:rsidR="000252EA" w:rsidRPr="0096224F">
        <w:rPr>
          <w:rFonts w:asciiTheme="minorHAnsi" w:hAnsiTheme="minorHAnsi" w:cstheme="minorHAnsi"/>
          <w:color w:val="auto"/>
        </w:rPr>
        <w:t xml:space="preserve"> ofert dodatkowych.</w:t>
      </w:r>
    </w:p>
    <w:p w14:paraId="2952E73C" w14:textId="720698C6" w:rsidR="007B3EDD" w:rsidRPr="00C21883" w:rsidRDefault="001F30AF" w:rsidP="00A96892">
      <w:pPr>
        <w:pStyle w:val="Teksttreci20"/>
        <w:numPr>
          <w:ilvl w:val="1"/>
          <w:numId w:val="12"/>
        </w:numPr>
        <w:shd w:val="clear" w:color="auto" w:fill="auto"/>
        <w:tabs>
          <w:tab w:val="left" w:pos="694"/>
        </w:tabs>
        <w:spacing w:after="0" w:line="360" w:lineRule="auto"/>
        <w:ind w:left="567" w:hanging="567"/>
        <w:jc w:val="both"/>
        <w:rPr>
          <w:rFonts w:asciiTheme="minorHAnsi" w:hAnsiTheme="minorHAnsi" w:cstheme="minorHAnsi"/>
          <w:sz w:val="24"/>
          <w:szCs w:val="24"/>
        </w:rPr>
      </w:pPr>
      <w:r w:rsidRPr="00C21883">
        <w:rPr>
          <w:rFonts w:asciiTheme="minorHAnsi" w:hAnsiTheme="minorHAnsi" w:cstheme="minorHAnsi"/>
          <w:sz w:val="24"/>
          <w:szCs w:val="24"/>
        </w:rPr>
        <w:t>Zamawiający poinformuje niezwłocznie wszystkich Wykonawców</w:t>
      </w:r>
      <w:r w:rsidR="004A7BB4" w:rsidRPr="00C21883">
        <w:rPr>
          <w:rFonts w:asciiTheme="minorHAnsi" w:hAnsiTheme="minorHAnsi" w:cstheme="minorHAnsi"/>
          <w:sz w:val="24"/>
          <w:szCs w:val="24"/>
        </w:rPr>
        <w:t xml:space="preserve"> poprzez stronę dedykowaną platformy zakupowej</w:t>
      </w:r>
      <w:r w:rsidRPr="00C21883">
        <w:rPr>
          <w:rFonts w:asciiTheme="minorHAnsi" w:hAnsiTheme="minorHAnsi" w:cstheme="minorHAnsi"/>
          <w:sz w:val="24"/>
          <w:szCs w:val="24"/>
        </w:rPr>
        <w:t xml:space="preserve"> o:</w:t>
      </w:r>
    </w:p>
    <w:p w14:paraId="6C7DB91E" w14:textId="2A653E7E" w:rsidR="007B3EDD" w:rsidRPr="0096224F" w:rsidRDefault="001F30AF" w:rsidP="00294F90">
      <w:pPr>
        <w:pStyle w:val="Teksttreci20"/>
        <w:numPr>
          <w:ilvl w:val="0"/>
          <w:numId w:val="17"/>
        </w:numPr>
        <w:shd w:val="clear" w:color="auto" w:fill="auto"/>
        <w:tabs>
          <w:tab w:val="left" w:pos="895"/>
        </w:tabs>
        <w:spacing w:after="0" w:line="360" w:lineRule="auto"/>
        <w:ind w:left="900" w:hanging="420"/>
        <w:jc w:val="both"/>
        <w:rPr>
          <w:rFonts w:asciiTheme="minorHAnsi" w:hAnsiTheme="minorHAnsi" w:cstheme="minorHAnsi"/>
          <w:sz w:val="24"/>
          <w:szCs w:val="24"/>
        </w:rPr>
      </w:pPr>
      <w:r w:rsidRPr="0096224F">
        <w:rPr>
          <w:rFonts w:asciiTheme="minorHAnsi" w:hAnsiTheme="minorHAnsi" w:cstheme="minorHAnsi"/>
          <w:sz w:val="24"/>
          <w:szCs w:val="24"/>
        </w:rPr>
        <w:t xml:space="preserve">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w:t>
      </w:r>
      <w:r w:rsidR="00294F90">
        <w:rPr>
          <w:rFonts w:asciiTheme="minorHAnsi" w:hAnsiTheme="minorHAnsi" w:cstheme="minorHAnsi"/>
          <w:sz w:val="24"/>
          <w:szCs w:val="24"/>
        </w:rPr>
        <w:br/>
      </w:r>
      <w:r w:rsidRPr="0096224F">
        <w:rPr>
          <w:rFonts w:asciiTheme="minorHAnsi" w:hAnsiTheme="minorHAnsi" w:cstheme="minorHAnsi"/>
          <w:sz w:val="24"/>
          <w:szCs w:val="24"/>
        </w:rPr>
        <w:t>i łączną punktację,</w:t>
      </w:r>
    </w:p>
    <w:p w14:paraId="38801925" w14:textId="77777777" w:rsidR="00C21883" w:rsidRDefault="001F30AF" w:rsidP="00294F90">
      <w:pPr>
        <w:pStyle w:val="Teksttreci20"/>
        <w:numPr>
          <w:ilvl w:val="0"/>
          <w:numId w:val="17"/>
        </w:numPr>
        <w:shd w:val="clear" w:color="auto" w:fill="auto"/>
        <w:tabs>
          <w:tab w:val="left" w:pos="895"/>
        </w:tabs>
        <w:spacing w:after="0" w:line="360" w:lineRule="auto"/>
        <w:ind w:left="0" w:firstLine="460"/>
        <w:jc w:val="both"/>
        <w:rPr>
          <w:rFonts w:asciiTheme="minorHAnsi" w:hAnsiTheme="minorHAnsi" w:cstheme="minorHAnsi"/>
          <w:sz w:val="24"/>
          <w:szCs w:val="24"/>
        </w:rPr>
      </w:pPr>
      <w:r w:rsidRPr="00C21883">
        <w:rPr>
          <w:rFonts w:asciiTheme="minorHAnsi" w:hAnsiTheme="minorHAnsi" w:cstheme="minorHAnsi"/>
          <w:sz w:val="24"/>
          <w:szCs w:val="24"/>
        </w:rPr>
        <w:t>Wykonawcach, których oferty zostały odrzucone, powodach odrzuce</w:t>
      </w:r>
      <w:r w:rsidR="00C21883">
        <w:rPr>
          <w:rFonts w:asciiTheme="minorHAnsi" w:hAnsiTheme="minorHAnsi" w:cstheme="minorHAnsi"/>
          <w:sz w:val="24"/>
          <w:szCs w:val="24"/>
        </w:rPr>
        <w:t>nia oferty,</w:t>
      </w:r>
    </w:p>
    <w:p w14:paraId="43343DAA" w14:textId="77777777" w:rsidR="00C21883" w:rsidRDefault="001F30AF" w:rsidP="00294F90">
      <w:pPr>
        <w:pStyle w:val="Teksttreci20"/>
        <w:numPr>
          <w:ilvl w:val="0"/>
          <w:numId w:val="17"/>
        </w:numPr>
        <w:shd w:val="clear" w:color="auto" w:fill="auto"/>
        <w:tabs>
          <w:tab w:val="left" w:pos="895"/>
        </w:tabs>
        <w:spacing w:after="0" w:line="360" w:lineRule="auto"/>
        <w:ind w:left="0" w:firstLine="460"/>
        <w:jc w:val="both"/>
        <w:rPr>
          <w:rFonts w:asciiTheme="minorHAnsi" w:hAnsiTheme="minorHAnsi" w:cstheme="minorHAnsi"/>
          <w:sz w:val="24"/>
          <w:szCs w:val="24"/>
        </w:rPr>
      </w:pPr>
      <w:r w:rsidRPr="00C21883">
        <w:rPr>
          <w:rFonts w:asciiTheme="minorHAnsi" w:hAnsiTheme="minorHAnsi" w:cstheme="minorHAnsi"/>
          <w:sz w:val="24"/>
          <w:szCs w:val="24"/>
        </w:rPr>
        <w:t xml:space="preserve">unieważnieniu postępowania </w:t>
      </w:r>
    </w:p>
    <w:p w14:paraId="223176E8" w14:textId="462E6BBD" w:rsidR="007B3EDD" w:rsidRPr="00C21883" w:rsidRDefault="001F30AF" w:rsidP="00294F90">
      <w:pPr>
        <w:pStyle w:val="Teksttreci20"/>
        <w:shd w:val="clear" w:color="auto" w:fill="auto"/>
        <w:tabs>
          <w:tab w:val="left" w:pos="895"/>
        </w:tabs>
        <w:spacing w:after="0" w:line="360" w:lineRule="auto"/>
        <w:ind w:left="460" w:firstLine="0"/>
        <w:jc w:val="both"/>
        <w:rPr>
          <w:rFonts w:asciiTheme="minorHAnsi" w:hAnsiTheme="minorHAnsi" w:cstheme="minorHAnsi"/>
          <w:sz w:val="24"/>
          <w:szCs w:val="24"/>
        </w:rPr>
      </w:pPr>
      <w:r w:rsidRPr="00C21883">
        <w:rPr>
          <w:rFonts w:asciiTheme="minorHAnsi" w:hAnsiTheme="minorHAnsi" w:cstheme="minorHAnsi"/>
          <w:sz w:val="24"/>
          <w:szCs w:val="24"/>
        </w:rPr>
        <w:t>- podając uzasadnienie faktyczne i prawne.</w:t>
      </w:r>
    </w:p>
    <w:p w14:paraId="6C43FDEA" w14:textId="091B34F4" w:rsidR="007B3EDD" w:rsidRPr="00B8033E" w:rsidRDefault="001F30AF" w:rsidP="00294F90">
      <w:pPr>
        <w:pStyle w:val="Teksttreci20"/>
        <w:numPr>
          <w:ilvl w:val="0"/>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B8033E">
        <w:rPr>
          <w:rFonts w:asciiTheme="minorHAnsi" w:hAnsiTheme="minorHAnsi" w:cstheme="minorHAnsi"/>
          <w:b/>
          <w:bCs/>
          <w:sz w:val="24"/>
          <w:szCs w:val="24"/>
        </w:rPr>
        <w:t xml:space="preserve">INFORMACJE O FORMALNOŚCIACH, JAKICH NALEŻY DOPEŁNIĆ PO WYBORZE OFERTY </w:t>
      </w:r>
      <w:r w:rsidR="00294F90">
        <w:rPr>
          <w:rFonts w:asciiTheme="minorHAnsi" w:hAnsiTheme="minorHAnsi" w:cstheme="minorHAnsi"/>
          <w:b/>
          <w:bCs/>
          <w:sz w:val="24"/>
          <w:szCs w:val="24"/>
        </w:rPr>
        <w:br/>
      </w:r>
      <w:r w:rsidRPr="00B8033E">
        <w:rPr>
          <w:rFonts w:asciiTheme="minorHAnsi" w:hAnsiTheme="minorHAnsi" w:cstheme="minorHAnsi"/>
          <w:b/>
          <w:bCs/>
          <w:sz w:val="24"/>
          <w:szCs w:val="24"/>
        </w:rPr>
        <w:t>W CELU ZAWARCIA UMOWY</w:t>
      </w:r>
    </w:p>
    <w:p w14:paraId="3C89702F" w14:textId="73CB2B8F" w:rsidR="00C76196" w:rsidRPr="00C76196" w:rsidRDefault="00C76196" w:rsidP="00294F90">
      <w:pPr>
        <w:pStyle w:val="Teksttreci20"/>
        <w:numPr>
          <w:ilvl w:val="1"/>
          <w:numId w:val="12"/>
        </w:numPr>
        <w:shd w:val="clear" w:color="auto" w:fill="auto"/>
        <w:tabs>
          <w:tab w:val="left" w:pos="694"/>
        </w:tabs>
        <w:spacing w:after="0" w:line="360" w:lineRule="auto"/>
        <w:ind w:left="720" w:hanging="720"/>
        <w:jc w:val="both"/>
      </w:pPr>
      <w:r w:rsidRPr="00C76196">
        <w:rPr>
          <w:rFonts w:asciiTheme="minorHAnsi" w:hAnsiTheme="minorHAnsi" w:cstheme="minorHAnsi"/>
          <w:sz w:val="24"/>
          <w:szCs w:val="24"/>
        </w:rPr>
        <w:t xml:space="preserve">Zamawiający zawiera umowę w sprawie zamówienia publicznego, z uwzględnieniem </w:t>
      </w:r>
      <w:r w:rsidR="00294F90">
        <w:rPr>
          <w:rFonts w:asciiTheme="minorHAnsi" w:hAnsiTheme="minorHAnsi" w:cstheme="minorHAnsi"/>
          <w:sz w:val="24"/>
          <w:szCs w:val="24"/>
        </w:rPr>
        <w:br/>
      </w:r>
      <w:r w:rsidRPr="00C76196">
        <w:rPr>
          <w:rFonts w:asciiTheme="minorHAnsi" w:hAnsiTheme="minorHAnsi" w:cstheme="minorHAnsi"/>
          <w:sz w:val="24"/>
          <w:szCs w:val="24"/>
        </w:rPr>
        <w:t xml:space="preserve">art. 577 ustawy </w:t>
      </w:r>
      <w:proofErr w:type="spellStart"/>
      <w:r w:rsidRPr="00C76196">
        <w:rPr>
          <w:rFonts w:asciiTheme="minorHAnsi" w:hAnsiTheme="minorHAnsi" w:cstheme="minorHAnsi"/>
          <w:sz w:val="24"/>
          <w:szCs w:val="24"/>
        </w:rPr>
        <w:t>Pzp</w:t>
      </w:r>
      <w:proofErr w:type="spellEnd"/>
      <w:r w:rsidRPr="00C76196">
        <w:rPr>
          <w:rFonts w:asciiTheme="minorHAnsi" w:hAnsiTheme="minorHAnsi" w:cstheme="minorHAnsi"/>
          <w:sz w:val="24"/>
          <w:szCs w:val="24"/>
        </w:rPr>
        <w:t xml:space="preserve">, w terminie nie krótszym niż 5 dni od dnia przesłania zawiadomienia </w:t>
      </w:r>
      <w:r w:rsidR="00294F90">
        <w:rPr>
          <w:rFonts w:asciiTheme="minorHAnsi" w:hAnsiTheme="minorHAnsi" w:cstheme="minorHAnsi"/>
          <w:sz w:val="24"/>
          <w:szCs w:val="24"/>
        </w:rPr>
        <w:br/>
      </w:r>
      <w:r w:rsidRPr="00C76196">
        <w:rPr>
          <w:rFonts w:asciiTheme="minorHAnsi" w:hAnsiTheme="minorHAnsi" w:cstheme="minorHAnsi"/>
          <w:sz w:val="24"/>
          <w:szCs w:val="24"/>
        </w:rPr>
        <w:t>o wyborze najkorzystniejszej oferty</w:t>
      </w:r>
      <w:r w:rsidR="001F30AF" w:rsidRPr="00C76196">
        <w:rPr>
          <w:rFonts w:asciiTheme="minorHAnsi" w:hAnsiTheme="minorHAnsi" w:cstheme="minorHAnsi"/>
          <w:sz w:val="24"/>
          <w:szCs w:val="24"/>
        </w:rPr>
        <w:t>.</w:t>
      </w:r>
    </w:p>
    <w:p w14:paraId="3FFE48E8" w14:textId="77777777" w:rsidR="00C76196" w:rsidRPr="00C76196" w:rsidRDefault="00C76196" w:rsidP="00294F90">
      <w:pPr>
        <w:pStyle w:val="Teksttreci20"/>
        <w:numPr>
          <w:ilvl w:val="1"/>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C76196">
        <w:rPr>
          <w:rFonts w:asciiTheme="minorHAnsi" w:hAnsiTheme="minorHAnsi" w:cstheme="minorHAnsi"/>
          <w:sz w:val="24"/>
          <w:szCs w:val="24"/>
        </w:rPr>
        <w:t xml:space="preserve">Zamawiający może zawrzeć umowę w sprawie zamówienia publicznego przed upływem </w:t>
      </w:r>
      <w:r w:rsidRPr="00C76196">
        <w:rPr>
          <w:rFonts w:asciiTheme="minorHAnsi" w:hAnsiTheme="minorHAnsi" w:cstheme="minorHAnsi"/>
          <w:sz w:val="24"/>
          <w:szCs w:val="24"/>
        </w:rPr>
        <w:lastRenderedPageBreak/>
        <w:t>terminu, o którym mowa w pkt 18.1, jeżeli w postępowaniu o udzielenia zamówienia publicznego prowadzonym w trybie podstawowym złożono tylko jedną ofertę.</w:t>
      </w:r>
    </w:p>
    <w:p w14:paraId="5792ADBD" w14:textId="02B26601" w:rsidR="00C76196" w:rsidRPr="00C76196" w:rsidRDefault="00C76196" w:rsidP="00294F90">
      <w:pPr>
        <w:pStyle w:val="Teksttreci20"/>
        <w:numPr>
          <w:ilvl w:val="1"/>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C76196">
        <w:rPr>
          <w:rFonts w:asciiTheme="minorHAnsi" w:hAnsiTheme="minorHAnsi" w:cstheme="minorHAnsi"/>
          <w:sz w:val="24"/>
          <w:szCs w:val="24"/>
        </w:rPr>
        <w:t xml:space="preserve">W przypadku wyboru oferty złożonej przez Wykonawców wspólnie ubiegających się </w:t>
      </w:r>
      <w:r w:rsidR="00294F90">
        <w:rPr>
          <w:rFonts w:asciiTheme="minorHAnsi" w:hAnsiTheme="minorHAnsi" w:cstheme="minorHAnsi"/>
          <w:sz w:val="24"/>
          <w:szCs w:val="24"/>
        </w:rPr>
        <w:br/>
      </w:r>
      <w:r w:rsidRPr="00C76196">
        <w:rPr>
          <w:rFonts w:asciiTheme="minorHAnsi" w:hAnsiTheme="minorHAnsi" w:cstheme="minorHAnsi"/>
          <w:sz w:val="24"/>
          <w:szCs w:val="24"/>
        </w:rPr>
        <w:t xml:space="preserve">o zamówienie Zamawiający zastrzega sobie prawo żądania przed zawarciem umowy </w:t>
      </w:r>
      <w:r w:rsidR="00294F90">
        <w:rPr>
          <w:rFonts w:asciiTheme="minorHAnsi" w:hAnsiTheme="minorHAnsi" w:cstheme="minorHAnsi"/>
          <w:sz w:val="24"/>
          <w:szCs w:val="24"/>
        </w:rPr>
        <w:br/>
      </w:r>
      <w:r w:rsidRPr="00C76196">
        <w:rPr>
          <w:rFonts w:asciiTheme="minorHAnsi" w:hAnsiTheme="minorHAnsi" w:cstheme="minorHAnsi"/>
          <w:sz w:val="24"/>
          <w:szCs w:val="24"/>
        </w:rPr>
        <w:t xml:space="preserve">w sprawie zamówienia publicznego umowę regulującą współpracę tych podmiotów. </w:t>
      </w:r>
    </w:p>
    <w:p w14:paraId="4C1841A6" w14:textId="77777777" w:rsidR="00C76196" w:rsidRPr="00C76196" w:rsidRDefault="00C76196" w:rsidP="00294F90">
      <w:pPr>
        <w:pStyle w:val="Teksttreci20"/>
        <w:numPr>
          <w:ilvl w:val="1"/>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C76196">
        <w:rPr>
          <w:rFonts w:asciiTheme="minorHAnsi" w:hAnsiTheme="minorHAnsi" w:cstheme="minorHAnsi"/>
          <w:sz w:val="24"/>
          <w:szCs w:val="24"/>
        </w:rPr>
        <w:t>Wykonawca będzie zobowiązany do podpisania umowy w miejscu i terminie wskazanym przez Zamawiającego.</w:t>
      </w:r>
    </w:p>
    <w:p w14:paraId="3A9C6209" w14:textId="599B612F" w:rsidR="00C76196" w:rsidRPr="00C76196" w:rsidRDefault="00C76196" w:rsidP="00294F90">
      <w:pPr>
        <w:pStyle w:val="Teksttreci20"/>
        <w:numPr>
          <w:ilvl w:val="1"/>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C76196">
        <w:rPr>
          <w:rFonts w:asciiTheme="minorHAnsi" w:hAnsiTheme="minorHAnsi" w:cstheme="minorHAnsi"/>
          <w:sz w:val="24"/>
          <w:szCs w:val="24"/>
        </w:rPr>
        <w:t>Wybrany Wykonawca jest zobowiązany do zawarcia umowy w sprawie zamówienia publicznego na warunkach określonych w załączniku nr 2 do niniejszej SWZ.</w:t>
      </w:r>
    </w:p>
    <w:p w14:paraId="240B409A" w14:textId="2C905B82" w:rsidR="00C76196" w:rsidRPr="00C76196" w:rsidRDefault="00C76196" w:rsidP="00294F90">
      <w:pPr>
        <w:pStyle w:val="Teksttreci20"/>
        <w:numPr>
          <w:ilvl w:val="1"/>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C76196">
        <w:rPr>
          <w:rFonts w:asciiTheme="minorHAnsi" w:hAnsiTheme="minorHAnsi" w:cstheme="minorHAnsi"/>
          <w:sz w:val="24"/>
          <w:szCs w:val="24"/>
        </w:rPr>
        <w:t xml:space="preserve">Zamawiający przewiduje możliwość zmiany zawartej umowy w stosunku do treści wybranej oferty w zakresie uregulowanym w art. 454-455 ustawy </w:t>
      </w:r>
      <w:proofErr w:type="spellStart"/>
      <w:r w:rsidRPr="00C76196">
        <w:rPr>
          <w:rFonts w:asciiTheme="minorHAnsi" w:hAnsiTheme="minorHAnsi" w:cstheme="minorHAnsi"/>
          <w:sz w:val="24"/>
          <w:szCs w:val="24"/>
        </w:rPr>
        <w:t>Pzp</w:t>
      </w:r>
      <w:proofErr w:type="spellEnd"/>
      <w:r w:rsidRPr="00C76196">
        <w:rPr>
          <w:rFonts w:asciiTheme="minorHAnsi" w:hAnsiTheme="minorHAnsi" w:cstheme="minorHAnsi"/>
          <w:sz w:val="24"/>
          <w:szCs w:val="24"/>
        </w:rPr>
        <w:t xml:space="preserve"> oraz w dziale II SWZ.</w:t>
      </w:r>
    </w:p>
    <w:p w14:paraId="64A6AC92" w14:textId="0729B18F" w:rsidR="007B3EDD" w:rsidRPr="00294F90" w:rsidRDefault="001F30AF" w:rsidP="00294F90">
      <w:pPr>
        <w:pStyle w:val="Teksttreci20"/>
        <w:numPr>
          <w:ilvl w:val="0"/>
          <w:numId w:val="12"/>
        </w:numPr>
        <w:shd w:val="clear" w:color="auto" w:fill="auto"/>
        <w:tabs>
          <w:tab w:val="left" w:pos="694"/>
        </w:tabs>
        <w:spacing w:after="0" w:line="360" w:lineRule="auto"/>
        <w:ind w:left="0" w:firstLine="0"/>
        <w:jc w:val="both"/>
        <w:rPr>
          <w:rFonts w:asciiTheme="minorHAnsi" w:hAnsiTheme="minorHAnsi" w:cstheme="minorHAnsi"/>
          <w:sz w:val="24"/>
          <w:szCs w:val="24"/>
        </w:rPr>
      </w:pPr>
      <w:r w:rsidRPr="00294F90">
        <w:rPr>
          <w:rFonts w:asciiTheme="minorHAnsi" w:hAnsiTheme="minorHAnsi" w:cstheme="minorHAnsi"/>
          <w:b/>
          <w:bCs/>
          <w:sz w:val="24"/>
          <w:szCs w:val="24"/>
        </w:rPr>
        <w:t>ZABEZPIECZENIE NALEŻYTEGO WYKONANIA UMOWY</w:t>
      </w:r>
    </w:p>
    <w:p w14:paraId="70D9B620" w14:textId="72187AC0" w:rsidR="00D40FA0" w:rsidRPr="00294F90" w:rsidRDefault="00294F90" w:rsidP="00294F90">
      <w:pPr>
        <w:pStyle w:val="Teksttreci20"/>
        <w:numPr>
          <w:ilvl w:val="1"/>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294F90">
        <w:rPr>
          <w:rFonts w:ascii="Times New Roman" w:hAnsi="Times New Roman" w:cs="Times New Roman"/>
          <w:sz w:val="24"/>
          <w:szCs w:val="24"/>
        </w:rPr>
        <w:t>Zamawiający nie wymaga wniesienia zabezpieczenia należytego wykonania umowy</w:t>
      </w:r>
      <w:r w:rsidR="001F30AF" w:rsidRPr="00294F90">
        <w:rPr>
          <w:rFonts w:asciiTheme="minorHAnsi" w:hAnsiTheme="minorHAnsi" w:cstheme="minorHAnsi"/>
          <w:sz w:val="24"/>
          <w:szCs w:val="24"/>
        </w:rPr>
        <w:t>.</w:t>
      </w:r>
    </w:p>
    <w:p w14:paraId="6B2CD4D8" w14:textId="77777777" w:rsidR="007B3EDD" w:rsidRPr="00294F90" w:rsidRDefault="001F30AF" w:rsidP="00294F90">
      <w:pPr>
        <w:pStyle w:val="Nagwek40"/>
        <w:keepNext/>
        <w:keepLines/>
        <w:numPr>
          <w:ilvl w:val="0"/>
          <w:numId w:val="12"/>
        </w:numPr>
        <w:shd w:val="clear" w:color="auto" w:fill="auto"/>
        <w:tabs>
          <w:tab w:val="left" w:pos="694"/>
        </w:tabs>
        <w:spacing w:after="0" w:line="360" w:lineRule="auto"/>
        <w:jc w:val="both"/>
        <w:rPr>
          <w:rFonts w:asciiTheme="minorHAnsi" w:hAnsiTheme="minorHAnsi" w:cstheme="minorHAnsi"/>
          <w:sz w:val="24"/>
          <w:szCs w:val="24"/>
        </w:rPr>
      </w:pPr>
      <w:bookmarkStart w:id="32" w:name="bookmark32"/>
      <w:bookmarkStart w:id="33" w:name="bookmark33"/>
      <w:r w:rsidRPr="00294F90">
        <w:rPr>
          <w:rFonts w:asciiTheme="minorHAnsi" w:hAnsiTheme="minorHAnsi" w:cstheme="minorHAnsi"/>
          <w:sz w:val="24"/>
          <w:szCs w:val="24"/>
        </w:rPr>
        <w:t>POUCZENIE O ŚRODKACH OCHRONY PRAWNEJ</w:t>
      </w:r>
      <w:bookmarkEnd w:id="32"/>
      <w:bookmarkEnd w:id="33"/>
    </w:p>
    <w:p w14:paraId="31EE5FFA" w14:textId="13B23465" w:rsidR="007B3EDD" w:rsidRPr="00294F90" w:rsidRDefault="001F30AF" w:rsidP="00294F90">
      <w:pPr>
        <w:pStyle w:val="Teksttreci20"/>
        <w:numPr>
          <w:ilvl w:val="1"/>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294F90">
        <w:rPr>
          <w:rFonts w:asciiTheme="minorHAnsi" w:hAnsiTheme="minorHAnsi" w:cstheme="minorHAnsi"/>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294F90">
        <w:rPr>
          <w:rFonts w:asciiTheme="minorHAnsi" w:hAnsiTheme="minorHAnsi" w:cstheme="minorHAnsi"/>
          <w:sz w:val="24"/>
          <w:szCs w:val="24"/>
        </w:rPr>
        <w:t>Pzp</w:t>
      </w:r>
      <w:proofErr w:type="spellEnd"/>
      <w:r w:rsidRPr="00294F90">
        <w:rPr>
          <w:rFonts w:asciiTheme="minorHAnsi" w:hAnsiTheme="minorHAnsi" w:cstheme="minorHAnsi"/>
          <w:sz w:val="24"/>
          <w:szCs w:val="24"/>
        </w:rPr>
        <w:t xml:space="preserve">., przysługują środki ochrony prawnej określone </w:t>
      </w:r>
      <w:r w:rsidR="001321CB" w:rsidRPr="00294F90">
        <w:rPr>
          <w:rFonts w:asciiTheme="minorHAnsi" w:hAnsiTheme="minorHAnsi" w:cstheme="minorHAnsi"/>
          <w:sz w:val="24"/>
          <w:szCs w:val="24"/>
        </w:rPr>
        <w:br/>
      </w:r>
      <w:r w:rsidR="00B8033E" w:rsidRPr="00294F90">
        <w:rPr>
          <w:rFonts w:asciiTheme="minorHAnsi" w:hAnsiTheme="minorHAnsi" w:cstheme="minorHAnsi"/>
          <w:sz w:val="24"/>
          <w:szCs w:val="24"/>
        </w:rPr>
        <w:t>w Dziale IX</w:t>
      </w:r>
      <w:r w:rsidRPr="00294F90">
        <w:rPr>
          <w:rFonts w:asciiTheme="minorHAnsi" w:hAnsiTheme="minorHAnsi" w:cstheme="minorHAnsi"/>
          <w:sz w:val="24"/>
          <w:szCs w:val="24"/>
        </w:rPr>
        <w:t xml:space="preserve"> ustawy </w:t>
      </w:r>
      <w:proofErr w:type="spellStart"/>
      <w:r w:rsidRPr="00294F90">
        <w:rPr>
          <w:rFonts w:asciiTheme="minorHAnsi" w:hAnsiTheme="minorHAnsi" w:cstheme="minorHAnsi"/>
          <w:sz w:val="24"/>
          <w:szCs w:val="24"/>
        </w:rPr>
        <w:t>Pzp</w:t>
      </w:r>
      <w:proofErr w:type="spellEnd"/>
      <w:r w:rsidRPr="00294F90">
        <w:rPr>
          <w:rFonts w:asciiTheme="minorHAnsi" w:hAnsiTheme="minorHAnsi" w:cstheme="minorHAnsi"/>
          <w:sz w:val="24"/>
          <w:szCs w:val="24"/>
        </w:rPr>
        <w:t xml:space="preserve">. Środki ochrony prawnej wobec ogłoszenia o zamówieniu oraz </w:t>
      </w:r>
      <w:r w:rsidR="00B8033E" w:rsidRPr="00294F90">
        <w:rPr>
          <w:rFonts w:asciiTheme="minorHAnsi" w:hAnsiTheme="minorHAnsi" w:cstheme="minorHAnsi"/>
          <w:sz w:val="24"/>
          <w:szCs w:val="24"/>
        </w:rPr>
        <w:t>dokumentów zamówienia</w:t>
      </w:r>
      <w:r w:rsidRPr="00294F90">
        <w:rPr>
          <w:rFonts w:asciiTheme="minorHAnsi" w:hAnsiTheme="minorHAnsi" w:cstheme="minorHAnsi"/>
          <w:sz w:val="24"/>
          <w:szCs w:val="24"/>
        </w:rPr>
        <w:t xml:space="preserve"> przysługują również organizacjom wpisanym na listę, o której mowa w ar</w:t>
      </w:r>
      <w:r w:rsidR="00B8033E" w:rsidRPr="00294F90">
        <w:rPr>
          <w:rFonts w:asciiTheme="minorHAnsi" w:hAnsiTheme="minorHAnsi" w:cstheme="minorHAnsi"/>
          <w:sz w:val="24"/>
          <w:szCs w:val="24"/>
        </w:rPr>
        <w:t>t. 469</w:t>
      </w:r>
      <w:r w:rsidRPr="00294F90">
        <w:rPr>
          <w:rFonts w:asciiTheme="minorHAnsi" w:hAnsiTheme="minorHAnsi" w:cstheme="minorHAnsi"/>
          <w:sz w:val="24"/>
          <w:szCs w:val="24"/>
        </w:rPr>
        <w:t xml:space="preserve"> pkt </w:t>
      </w:r>
      <w:r w:rsidR="00B8033E" w:rsidRPr="00294F90">
        <w:rPr>
          <w:rFonts w:asciiTheme="minorHAnsi" w:hAnsiTheme="minorHAnsi" w:cstheme="minorHAnsi"/>
          <w:sz w:val="24"/>
          <w:szCs w:val="24"/>
        </w:rPr>
        <w:t>1</w:t>
      </w:r>
      <w:r w:rsidRPr="00294F90">
        <w:rPr>
          <w:rFonts w:asciiTheme="minorHAnsi" w:hAnsiTheme="minorHAnsi" w:cstheme="minorHAnsi"/>
          <w:sz w:val="24"/>
          <w:szCs w:val="24"/>
        </w:rPr>
        <w:t xml:space="preserve">5 ustawy </w:t>
      </w:r>
      <w:proofErr w:type="spellStart"/>
      <w:r w:rsidRPr="00294F90">
        <w:rPr>
          <w:rFonts w:asciiTheme="minorHAnsi" w:hAnsiTheme="minorHAnsi" w:cstheme="minorHAnsi"/>
          <w:sz w:val="24"/>
          <w:szCs w:val="24"/>
        </w:rPr>
        <w:t>Pzp</w:t>
      </w:r>
      <w:proofErr w:type="spellEnd"/>
      <w:r w:rsidR="00B8033E" w:rsidRPr="00294F90">
        <w:rPr>
          <w:rFonts w:asciiTheme="minorHAnsi" w:hAnsiTheme="minorHAnsi" w:cstheme="minorHAnsi"/>
          <w:sz w:val="24"/>
          <w:szCs w:val="24"/>
        </w:rPr>
        <w:t>, oraz Rzecznikowi Małych i Średnich Przedsiębiorców</w:t>
      </w:r>
      <w:r w:rsidRPr="00294F90">
        <w:rPr>
          <w:rFonts w:asciiTheme="minorHAnsi" w:hAnsiTheme="minorHAnsi" w:cstheme="minorHAnsi"/>
          <w:sz w:val="24"/>
          <w:szCs w:val="24"/>
        </w:rPr>
        <w:t>.</w:t>
      </w:r>
    </w:p>
    <w:p w14:paraId="0AD5749B" w14:textId="18DE4D01" w:rsidR="007B3EDD" w:rsidRPr="00294F90" w:rsidRDefault="00B8033E" w:rsidP="00294F90">
      <w:pPr>
        <w:pStyle w:val="Teksttreci20"/>
        <w:numPr>
          <w:ilvl w:val="1"/>
          <w:numId w:val="12"/>
        </w:numPr>
        <w:shd w:val="clear" w:color="auto" w:fill="auto"/>
        <w:tabs>
          <w:tab w:val="left" w:pos="694"/>
        </w:tabs>
        <w:spacing w:after="0" w:line="360" w:lineRule="auto"/>
        <w:ind w:left="0" w:firstLine="0"/>
        <w:jc w:val="both"/>
        <w:rPr>
          <w:rFonts w:asciiTheme="minorHAnsi" w:hAnsiTheme="minorHAnsi" w:cstheme="minorHAnsi"/>
          <w:sz w:val="24"/>
          <w:szCs w:val="24"/>
        </w:rPr>
      </w:pPr>
      <w:r w:rsidRPr="00294F90">
        <w:rPr>
          <w:rFonts w:asciiTheme="minorHAnsi" w:hAnsiTheme="minorHAnsi" w:cstheme="minorHAnsi"/>
          <w:sz w:val="24"/>
          <w:szCs w:val="24"/>
        </w:rPr>
        <w:t>Odwołanie przysługuje</w:t>
      </w:r>
      <w:r w:rsidR="001F30AF" w:rsidRPr="00294F90">
        <w:rPr>
          <w:rFonts w:asciiTheme="minorHAnsi" w:hAnsiTheme="minorHAnsi" w:cstheme="minorHAnsi"/>
          <w:sz w:val="24"/>
          <w:szCs w:val="24"/>
        </w:rPr>
        <w:t xml:space="preserve"> wobec czynności</w:t>
      </w:r>
      <w:r w:rsidRPr="00294F90">
        <w:rPr>
          <w:rFonts w:asciiTheme="minorHAnsi" w:hAnsiTheme="minorHAnsi" w:cstheme="minorHAnsi"/>
          <w:sz w:val="24"/>
          <w:szCs w:val="24"/>
        </w:rPr>
        <w:t xml:space="preserve"> określonych w art. 513 ustawy </w:t>
      </w:r>
      <w:proofErr w:type="spellStart"/>
      <w:r w:rsidRPr="00294F90">
        <w:rPr>
          <w:rFonts w:asciiTheme="minorHAnsi" w:hAnsiTheme="minorHAnsi" w:cstheme="minorHAnsi"/>
          <w:sz w:val="24"/>
          <w:szCs w:val="24"/>
        </w:rPr>
        <w:t>Pzp</w:t>
      </w:r>
      <w:proofErr w:type="spellEnd"/>
      <w:r w:rsidR="001F30AF" w:rsidRPr="00294F90">
        <w:rPr>
          <w:rFonts w:asciiTheme="minorHAnsi" w:hAnsiTheme="minorHAnsi" w:cstheme="minorHAnsi"/>
          <w:sz w:val="24"/>
          <w:szCs w:val="24"/>
        </w:rPr>
        <w:t>.</w:t>
      </w:r>
    </w:p>
    <w:p w14:paraId="39E711B6" w14:textId="320F10C5" w:rsidR="007B3EDD" w:rsidRPr="00294F90" w:rsidRDefault="001F30AF" w:rsidP="00294F90">
      <w:pPr>
        <w:pStyle w:val="Teksttreci20"/>
        <w:numPr>
          <w:ilvl w:val="1"/>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294F90">
        <w:rPr>
          <w:rFonts w:asciiTheme="minorHAnsi" w:hAnsiTheme="minorHAnsi" w:cstheme="minorHAnsi"/>
          <w:sz w:val="24"/>
          <w:szCs w:val="24"/>
        </w:rPr>
        <w:t xml:space="preserve">Odwołanie </w:t>
      </w:r>
      <w:r w:rsidR="00B8033E" w:rsidRPr="00294F90">
        <w:rPr>
          <w:rFonts w:asciiTheme="minorHAnsi" w:hAnsiTheme="minorHAnsi" w:cstheme="minorHAnsi"/>
          <w:sz w:val="24"/>
          <w:szCs w:val="24"/>
        </w:rPr>
        <w:t xml:space="preserve">wnosi się w terminach określonych w art. 515 ustawy </w:t>
      </w:r>
      <w:proofErr w:type="spellStart"/>
      <w:r w:rsidR="00B8033E" w:rsidRPr="00294F90">
        <w:rPr>
          <w:rFonts w:asciiTheme="minorHAnsi" w:hAnsiTheme="minorHAnsi" w:cstheme="minorHAnsi"/>
          <w:sz w:val="24"/>
          <w:szCs w:val="24"/>
        </w:rPr>
        <w:t>Pzp</w:t>
      </w:r>
      <w:proofErr w:type="spellEnd"/>
      <w:r w:rsidR="00B8033E" w:rsidRPr="00294F90">
        <w:rPr>
          <w:rFonts w:asciiTheme="minorHAnsi" w:hAnsiTheme="minorHAnsi" w:cstheme="minorHAnsi"/>
          <w:sz w:val="24"/>
          <w:szCs w:val="24"/>
        </w:rPr>
        <w:t>.</w:t>
      </w:r>
      <w:r w:rsidRPr="00294F90">
        <w:rPr>
          <w:rFonts w:asciiTheme="minorHAnsi" w:hAnsiTheme="minorHAnsi" w:cstheme="minorHAnsi"/>
          <w:sz w:val="24"/>
          <w:szCs w:val="24"/>
        </w:rPr>
        <w:t>.</w:t>
      </w:r>
    </w:p>
    <w:p w14:paraId="709F3DD1" w14:textId="00C0EC30" w:rsidR="007B3EDD" w:rsidRPr="00294F90" w:rsidRDefault="001F30AF" w:rsidP="00294F90">
      <w:pPr>
        <w:pStyle w:val="Teksttreci20"/>
        <w:numPr>
          <w:ilvl w:val="1"/>
          <w:numId w:val="12"/>
        </w:numPr>
        <w:shd w:val="clear" w:color="auto" w:fill="auto"/>
        <w:tabs>
          <w:tab w:val="left" w:pos="694"/>
        </w:tabs>
        <w:spacing w:after="0" w:line="360" w:lineRule="auto"/>
        <w:ind w:left="720" w:hanging="720"/>
        <w:jc w:val="both"/>
        <w:rPr>
          <w:rFonts w:asciiTheme="minorHAnsi" w:hAnsiTheme="minorHAnsi" w:cstheme="minorHAnsi"/>
          <w:sz w:val="24"/>
          <w:szCs w:val="24"/>
        </w:rPr>
      </w:pPr>
      <w:r w:rsidRPr="00294F90">
        <w:rPr>
          <w:rFonts w:asciiTheme="minorHAnsi" w:hAnsiTheme="minorHAnsi" w:cstheme="minorHAnsi"/>
          <w:sz w:val="24"/>
          <w:szCs w:val="24"/>
        </w:rPr>
        <w:t>Odwołan</w:t>
      </w:r>
      <w:r w:rsidR="0095615C" w:rsidRPr="00294F90">
        <w:rPr>
          <w:rFonts w:asciiTheme="minorHAnsi" w:hAnsiTheme="minorHAnsi" w:cstheme="minorHAnsi"/>
          <w:sz w:val="24"/>
          <w:szCs w:val="24"/>
        </w:rPr>
        <w:t xml:space="preserve">ie wnosi się do Prezesa </w:t>
      </w:r>
      <w:r w:rsidRPr="00294F90">
        <w:rPr>
          <w:rFonts w:asciiTheme="minorHAnsi" w:hAnsiTheme="minorHAnsi" w:cstheme="minorHAnsi"/>
          <w:sz w:val="24"/>
          <w:szCs w:val="24"/>
        </w:rPr>
        <w:t xml:space="preserve"> Izby</w:t>
      </w:r>
      <w:r w:rsidR="0095615C" w:rsidRPr="00294F90">
        <w:rPr>
          <w:rFonts w:asciiTheme="minorHAnsi" w:hAnsiTheme="minorHAnsi" w:cstheme="minorHAnsi"/>
          <w:sz w:val="24"/>
          <w:szCs w:val="24"/>
        </w:rPr>
        <w:t>. Odwołujący przekazuje kopię odwołania Zamawiającemu przed upływem terminu na wniesienie odwołania w taki sposób, aby mógł on zapoznać się z jego treścią przed upływem tego terminu.</w:t>
      </w:r>
    </w:p>
    <w:p w14:paraId="25A4B937" w14:textId="7DFA0E0F" w:rsidR="007B3EDD" w:rsidRPr="00294F90" w:rsidRDefault="001F30AF" w:rsidP="00294F90">
      <w:pPr>
        <w:pStyle w:val="Teksttreci20"/>
        <w:numPr>
          <w:ilvl w:val="1"/>
          <w:numId w:val="12"/>
        </w:numPr>
        <w:shd w:val="clear" w:color="auto" w:fill="auto"/>
        <w:tabs>
          <w:tab w:val="left" w:pos="672"/>
        </w:tabs>
        <w:spacing w:after="0" w:line="360" w:lineRule="auto"/>
        <w:ind w:hanging="700"/>
        <w:jc w:val="both"/>
        <w:rPr>
          <w:rFonts w:asciiTheme="minorHAnsi" w:hAnsiTheme="minorHAnsi" w:cstheme="minorHAnsi"/>
          <w:sz w:val="24"/>
          <w:szCs w:val="24"/>
        </w:rPr>
      </w:pPr>
      <w:r w:rsidRPr="00294F90">
        <w:rPr>
          <w:rFonts w:asciiTheme="minorHAnsi" w:hAnsiTheme="minorHAnsi" w:cstheme="minorHAnsi"/>
          <w:sz w:val="24"/>
          <w:szCs w:val="24"/>
        </w:rPr>
        <w:t>Szczegółowe zasady postępowania po wniesieniu odwołania, określ</w:t>
      </w:r>
      <w:r w:rsidR="0095615C" w:rsidRPr="00294F90">
        <w:rPr>
          <w:rFonts w:asciiTheme="minorHAnsi" w:hAnsiTheme="minorHAnsi" w:cstheme="minorHAnsi"/>
          <w:sz w:val="24"/>
          <w:szCs w:val="24"/>
        </w:rPr>
        <w:t xml:space="preserve">ają stosowne przepisy Działu IX </w:t>
      </w:r>
      <w:r w:rsidRPr="00294F90">
        <w:rPr>
          <w:rFonts w:asciiTheme="minorHAnsi" w:hAnsiTheme="minorHAnsi" w:cstheme="minorHAnsi"/>
          <w:sz w:val="24"/>
          <w:szCs w:val="24"/>
        </w:rPr>
        <w:t xml:space="preserve">ustawy </w:t>
      </w:r>
      <w:proofErr w:type="spellStart"/>
      <w:r w:rsidRPr="00294F90">
        <w:rPr>
          <w:rFonts w:asciiTheme="minorHAnsi" w:hAnsiTheme="minorHAnsi" w:cstheme="minorHAnsi"/>
          <w:sz w:val="24"/>
          <w:szCs w:val="24"/>
        </w:rPr>
        <w:t>Pzp</w:t>
      </w:r>
      <w:proofErr w:type="spellEnd"/>
      <w:r w:rsidRPr="00294F90">
        <w:rPr>
          <w:rFonts w:asciiTheme="minorHAnsi" w:hAnsiTheme="minorHAnsi" w:cstheme="minorHAnsi"/>
          <w:sz w:val="24"/>
          <w:szCs w:val="24"/>
        </w:rPr>
        <w:t>.</w:t>
      </w:r>
    </w:p>
    <w:p w14:paraId="3B623691" w14:textId="302A18ED" w:rsidR="007B3EDD" w:rsidRPr="00294F90" w:rsidRDefault="001F30AF" w:rsidP="00294F90">
      <w:pPr>
        <w:pStyle w:val="Teksttreci20"/>
        <w:numPr>
          <w:ilvl w:val="1"/>
          <w:numId w:val="12"/>
        </w:numPr>
        <w:shd w:val="clear" w:color="auto" w:fill="auto"/>
        <w:tabs>
          <w:tab w:val="left" w:pos="763"/>
        </w:tabs>
        <w:spacing w:after="0" w:line="360" w:lineRule="auto"/>
        <w:ind w:hanging="700"/>
        <w:jc w:val="both"/>
        <w:rPr>
          <w:rFonts w:asciiTheme="minorHAnsi" w:hAnsiTheme="minorHAnsi" w:cstheme="minorHAnsi"/>
          <w:sz w:val="24"/>
          <w:szCs w:val="24"/>
        </w:rPr>
      </w:pPr>
      <w:r w:rsidRPr="00294F90">
        <w:rPr>
          <w:rFonts w:asciiTheme="minorHAnsi" w:hAnsiTheme="minorHAnsi" w:cstheme="minorHAnsi"/>
          <w:sz w:val="24"/>
          <w:szCs w:val="24"/>
        </w:rPr>
        <w:t xml:space="preserve">Na orzeczenie Izby </w:t>
      </w:r>
      <w:r w:rsidR="0095615C" w:rsidRPr="00294F90">
        <w:rPr>
          <w:rFonts w:asciiTheme="minorHAnsi" w:hAnsiTheme="minorHAnsi" w:cstheme="minorHAnsi"/>
          <w:sz w:val="24"/>
          <w:szCs w:val="24"/>
        </w:rPr>
        <w:t>oraz  postanowienie Prezesa Izby</w:t>
      </w:r>
      <w:r w:rsidRPr="00294F90">
        <w:rPr>
          <w:rFonts w:asciiTheme="minorHAnsi" w:hAnsiTheme="minorHAnsi" w:cstheme="minorHAnsi"/>
          <w:sz w:val="24"/>
          <w:szCs w:val="24"/>
        </w:rPr>
        <w:t>, stronom oraz uczestnikom postępowania odwo</w:t>
      </w:r>
      <w:r w:rsidR="0095615C" w:rsidRPr="00294F90">
        <w:rPr>
          <w:rFonts w:asciiTheme="minorHAnsi" w:hAnsiTheme="minorHAnsi" w:cstheme="minorHAnsi"/>
          <w:sz w:val="24"/>
          <w:szCs w:val="24"/>
        </w:rPr>
        <w:t>ławczego przysługuje skarga.</w:t>
      </w:r>
    </w:p>
    <w:p w14:paraId="41D42C5F" w14:textId="503ABDAF" w:rsidR="007B3EDD" w:rsidRPr="0096224F" w:rsidRDefault="001F30AF" w:rsidP="00294F90">
      <w:pPr>
        <w:pStyle w:val="Teksttreci20"/>
        <w:numPr>
          <w:ilvl w:val="1"/>
          <w:numId w:val="12"/>
        </w:numPr>
        <w:shd w:val="clear" w:color="auto" w:fill="auto"/>
        <w:tabs>
          <w:tab w:val="left" w:pos="672"/>
        </w:tabs>
        <w:spacing w:after="0" w:line="360" w:lineRule="auto"/>
        <w:ind w:left="0" w:firstLine="0"/>
        <w:jc w:val="both"/>
        <w:rPr>
          <w:rFonts w:asciiTheme="minorHAnsi" w:hAnsiTheme="minorHAnsi" w:cstheme="minorHAnsi"/>
          <w:sz w:val="24"/>
          <w:szCs w:val="24"/>
        </w:rPr>
      </w:pPr>
      <w:r w:rsidRPr="0096224F">
        <w:rPr>
          <w:rFonts w:asciiTheme="minorHAnsi" w:hAnsiTheme="minorHAnsi" w:cstheme="minorHAnsi"/>
          <w:sz w:val="24"/>
          <w:szCs w:val="24"/>
        </w:rPr>
        <w:t xml:space="preserve">Skargę wnosi się do </w:t>
      </w:r>
      <w:r w:rsidR="0095615C">
        <w:rPr>
          <w:rFonts w:asciiTheme="minorHAnsi" w:hAnsiTheme="minorHAnsi" w:cstheme="minorHAnsi"/>
          <w:sz w:val="24"/>
          <w:szCs w:val="24"/>
        </w:rPr>
        <w:t>S</w:t>
      </w:r>
      <w:r w:rsidR="0095615C" w:rsidRPr="0096224F">
        <w:rPr>
          <w:rFonts w:asciiTheme="minorHAnsi" w:hAnsiTheme="minorHAnsi" w:cstheme="minorHAnsi"/>
          <w:sz w:val="24"/>
          <w:szCs w:val="24"/>
        </w:rPr>
        <w:t>ądu</w:t>
      </w:r>
      <w:r w:rsidR="0095615C">
        <w:rPr>
          <w:rFonts w:asciiTheme="minorHAnsi" w:hAnsiTheme="minorHAnsi" w:cstheme="minorHAnsi"/>
          <w:sz w:val="24"/>
          <w:szCs w:val="24"/>
        </w:rPr>
        <w:t xml:space="preserve"> Okręgowego w Warszawie</w:t>
      </w:r>
      <w:r w:rsidRPr="0096224F">
        <w:rPr>
          <w:rFonts w:asciiTheme="minorHAnsi" w:hAnsiTheme="minorHAnsi" w:cstheme="minorHAnsi"/>
          <w:sz w:val="24"/>
          <w:szCs w:val="24"/>
        </w:rPr>
        <w:t>,</w:t>
      </w:r>
      <w:r w:rsidR="0095615C">
        <w:rPr>
          <w:rFonts w:asciiTheme="minorHAnsi" w:hAnsiTheme="minorHAnsi" w:cstheme="minorHAnsi"/>
          <w:sz w:val="24"/>
          <w:szCs w:val="24"/>
        </w:rPr>
        <w:t xml:space="preserve"> </w:t>
      </w:r>
    </w:p>
    <w:p w14:paraId="03B70E3C" w14:textId="10FFF8C7" w:rsidR="007B3EDD" w:rsidRPr="0096224F" w:rsidRDefault="0095615C" w:rsidP="00294F90">
      <w:pPr>
        <w:pStyle w:val="Teksttreci20"/>
        <w:shd w:val="clear" w:color="auto" w:fill="auto"/>
        <w:spacing w:after="0" w:line="360" w:lineRule="auto"/>
        <w:jc w:val="both"/>
        <w:rPr>
          <w:rFonts w:asciiTheme="minorHAnsi" w:hAnsiTheme="minorHAnsi" w:cstheme="minorHAnsi"/>
          <w:sz w:val="24"/>
          <w:szCs w:val="24"/>
        </w:rPr>
      </w:pPr>
      <w:r>
        <w:rPr>
          <w:rFonts w:asciiTheme="minorHAnsi" w:hAnsiTheme="minorHAnsi" w:cstheme="minorHAnsi"/>
          <w:sz w:val="24"/>
          <w:szCs w:val="24"/>
        </w:rPr>
        <w:t xml:space="preserve">      </w:t>
      </w:r>
      <w:r w:rsidR="001F30AF" w:rsidRPr="0096224F">
        <w:rPr>
          <w:rFonts w:asciiTheme="minorHAnsi" w:hAnsiTheme="minorHAnsi" w:cstheme="minorHAnsi"/>
          <w:sz w:val="24"/>
          <w:szCs w:val="24"/>
        </w:rPr>
        <w:t xml:space="preserve">za pośrednictwem Prezesa Izby </w:t>
      </w:r>
      <w:r>
        <w:rPr>
          <w:rFonts w:asciiTheme="minorHAnsi" w:hAnsiTheme="minorHAnsi" w:cstheme="minorHAnsi"/>
          <w:sz w:val="24"/>
          <w:szCs w:val="24"/>
        </w:rPr>
        <w:t>w terminie 14</w:t>
      </w:r>
      <w:r w:rsidR="001F30AF" w:rsidRPr="0096224F">
        <w:rPr>
          <w:rFonts w:asciiTheme="minorHAnsi" w:hAnsiTheme="minorHAnsi" w:cstheme="minorHAnsi"/>
          <w:sz w:val="24"/>
          <w:szCs w:val="24"/>
        </w:rPr>
        <w:t xml:space="preserve"> dni od dnia doręczenia orzeczenia Izby</w:t>
      </w:r>
      <w:r>
        <w:rPr>
          <w:rFonts w:asciiTheme="minorHAnsi" w:hAnsiTheme="minorHAnsi" w:cstheme="minorHAnsi"/>
          <w:sz w:val="24"/>
          <w:szCs w:val="24"/>
        </w:rPr>
        <w:t xml:space="preserve"> lub postanowienia Prezesa Izby</w:t>
      </w:r>
      <w:r w:rsidR="001F30AF" w:rsidRPr="0096224F">
        <w:rPr>
          <w:rFonts w:asciiTheme="minorHAnsi" w:hAnsiTheme="minorHAnsi" w:cstheme="minorHAnsi"/>
          <w:sz w:val="24"/>
          <w:szCs w:val="24"/>
        </w:rPr>
        <w:t xml:space="preserve">, przesyłając jednocześnie jej odpis przeciwnikowi skargi. Złożenie skargi w placówce pocztowej operatora wyznaczonego w rozumieniu ustawy </w:t>
      </w:r>
      <w:r w:rsidR="00294F90">
        <w:rPr>
          <w:rFonts w:asciiTheme="minorHAnsi" w:hAnsiTheme="minorHAnsi" w:cstheme="minorHAnsi"/>
          <w:sz w:val="24"/>
          <w:szCs w:val="24"/>
        </w:rPr>
        <w:br/>
      </w:r>
      <w:r w:rsidR="001F30AF" w:rsidRPr="0096224F">
        <w:rPr>
          <w:rFonts w:asciiTheme="minorHAnsi" w:hAnsiTheme="minorHAnsi" w:cstheme="minorHAnsi"/>
          <w:sz w:val="24"/>
          <w:szCs w:val="24"/>
        </w:rPr>
        <w:lastRenderedPageBreak/>
        <w:t>z dnia 23 listop</w:t>
      </w:r>
      <w:r w:rsidR="00E00DA3" w:rsidRPr="0096224F">
        <w:rPr>
          <w:rFonts w:asciiTheme="minorHAnsi" w:hAnsiTheme="minorHAnsi" w:cstheme="minorHAnsi"/>
          <w:sz w:val="24"/>
          <w:szCs w:val="24"/>
        </w:rPr>
        <w:t>ada 2012 r. - Prawo pocztowe</w:t>
      </w:r>
      <w:r w:rsidR="001F30AF" w:rsidRPr="0096224F">
        <w:rPr>
          <w:rFonts w:asciiTheme="minorHAnsi" w:hAnsiTheme="minorHAnsi" w:cstheme="minorHAnsi"/>
          <w:sz w:val="24"/>
          <w:szCs w:val="24"/>
        </w:rPr>
        <w:t xml:space="preserve"> jest równoznaczne z jej wniesieniem.</w:t>
      </w:r>
    </w:p>
    <w:p w14:paraId="20A9BF7B" w14:textId="77777777" w:rsidR="007B3EDD" w:rsidRPr="0096224F" w:rsidRDefault="001F30AF" w:rsidP="00294F90">
      <w:pPr>
        <w:pStyle w:val="Teksttreci20"/>
        <w:numPr>
          <w:ilvl w:val="0"/>
          <w:numId w:val="12"/>
        </w:numPr>
        <w:shd w:val="clear" w:color="auto" w:fill="auto"/>
        <w:tabs>
          <w:tab w:val="left" w:pos="672"/>
        </w:tabs>
        <w:spacing w:after="0" w:line="360" w:lineRule="auto"/>
        <w:ind w:left="0" w:firstLine="0"/>
        <w:jc w:val="both"/>
        <w:rPr>
          <w:rFonts w:asciiTheme="minorHAnsi" w:hAnsiTheme="minorHAnsi" w:cstheme="minorHAnsi"/>
          <w:sz w:val="24"/>
          <w:szCs w:val="24"/>
        </w:rPr>
      </w:pPr>
      <w:r w:rsidRPr="0096224F">
        <w:rPr>
          <w:rFonts w:asciiTheme="minorHAnsi" w:hAnsiTheme="minorHAnsi" w:cstheme="minorHAnsi"/>
          <w:b/>
          <w:bCs/>
          <w:sz w:val="24"/>
          <w:szCs w:val="24"/>
        </w:rPr>
        <w:t>OCHRONA DANYCH OSOBOWYCH</w:t>
      </w:r>
    </w:p>
    <w:p w14:paraId="2B23A78E" w14:textId="77777777" w:rsidR="007B3EDD" w:rsidRPr="0096224F" w:rsidRDefault="001F30AF" w:rsidP="00294F90">
      <w:pPr>
        <w:pStyle w:val="Teksttreci20"/>
        <w:numPr>
          <w:ilvl w:val="1"/>
          <w:numId w:val="12"/>
        </w:numPr>
        <w:shd w:val="clear" w:color="auto" w:fill="auto"/>
        <w:tabs>
          <w:tab w:val="left" w:pos="672"/>
        </w:tabs>
        <w:spacing w:after="0" w:line="360" w:lineRule="auto"/>
        <w:ind w:left="697" w:hanging="697"/>
        <w:jc w:val="both"/>
        <w:rPr>
          <w:rFonts w:asciiTheme="minorHAnsi" w:hAnsiTheme="minorHAnsi" w:cstheme="minorHAnsi"/>
          <w:sz w:val="24"/>
          <w:szCs w:val="24"/>
        </w:rPr>
      </w:pPr>
      <w:r w:rsidRPr="0096224F">
        <w:rPr>
          <w:rFonts w:asciiTheme="minorHAnsi" w:hAnsiTheme="minorHAnsi" w:cstheme="minorHAnsi"/>
          <w:sz w:val="24"/>
          <w:szCs w:val="24"/>
        </w:rPr>
        <w:t xml:space="preserve">Zamawiający informuje, że Administratorem danych osobowych Wykonawcy jest </w:t>
      </w:r>
      <w:r w:rsidR="00D40FA0" w:rsidRPr="0096224F">
        <w:rPr>
          <w:rFonts w:asciiTheme="minorHAnsi" w:hAnsiTheme="minorHAnsi" w:cstheme="minorHAnsi"/>
          <w:bCs/>
          <w:sz w:val="24"/>
          <w:szCs w:val="24"/>
        </w:rPr>
        <w:t>Gmina Białe Błota</w:t>
      </w:r>
      <w:r w:rsidRPr="0096224F">
        <w:rPr>
          <w:rFonts w:asciiTheme="minorHAnsi" w:hAnsiTheme="minorHAnsi" w:cstheme="minorHAnsi"/>
          <w:sz w:val="24"/>
          <w:szCs w:val="24"/>
        </w:rPr>
        <w:t>.</w:t>
      </w:r>
    </w:p>
    <w:p w14:paraId="11DFAC35" w14:textId="46F7978D" w:rsidR="007B3EDD" w:rsidRPr="0096224F" w:rsidRDefault="00D40FA0" w:rsidP="00294F90">
      <w:pPr>
        <w:pStyle w:val="Teksttreci20"/>
        <w:numPr>
          <w:ilvl w:val="1"/>
          <w:numId w:val="12"/>
        </w:numPr>
        <w:shd w:val="clear" w:color="auto" w:fill="auto"/>
        <w:tabs>
          <w:tab w:val="left" w:pos="672"/>
        </w:tabs>
        <w:spacing w:after="0" w:line="360" w:lineRule="auto"/>
        <w:ind w:left="697" w:hanging="697"/>
        <w:jc w:val="both"/>
        <w:rPr>
          <w:rFonts w:asciiTheme="minorHAnsi" w:hAnsiTheme="minorHAnsi" w:cstheme="minorHAnsi"/>
          <w:sz w:val="24"/>
          <w:szCs w:val="24"/>
        </w:rPr>
      </w:pPr>
      <w:r w:rsidRPr="0096224F">
        <w:rPr>
          <w:rFonts w:asciiTheme="minorHAnsi" w:hAnsiTheme="minorHAnsi" w:cstheme="minorHAnsi"/>
          <w:bCs/>
          <w:sz w:val="24"/>
          <w:szCs w:val="24"/>
        </w:rPr>
        <w:t xml:space="preserve">Gmina zapewnia kontakt z Inspektorem Ochrony Danych w Gminie za pośrednictwem adresu poczty elektronicznej </w:t>
      </w:r>
      <w:r w:rsidRPr="0096224F">
        <w:rPr>
          <w:rFonts w:asciiTheme="minorHAnsi" w:hAnsiTheme="minorHAnsi" w:cstheme="minorHAnsi"/>
          <w:bCs/>
          <w:color w:val="333333"/>
          <w:sz w:val="24"/>
          <w:szCs w:val="24"/>
        </w:rPr>
        <w:t>iod@bialeblota.eu</w:t>
      </w:r>
      <w:r w:rsidRPr="0096224F">
        <w:rPr>
          <w:rFonts w:asciiTheme="minorHAnsi" w:hAnsiTheme="minorHAnsi" w:cstheme="minorHAnsi"/>
          <w:bCs/>
          <w:sz w:val="24"/>
          <w:szCs w:val="24"/>
        </w:rPr>
        <w:t xml:space="preserve"> lub drogą pocztową pod adresem administratora danych osobowych. Szczegółowe informacje dotyczące Inspektora Ochrony Danych znajdują się na stronie internetowej www. www.bip.bialeblota.pl oraz </w:t>
      </w:r>
      <w:r w:rsidR="00294F90">
        <w:rPr>
          <w:rFonts w:asciiTheme="minorHAnsi" w:hAnsiTheme="minorHAnsi" w:cstheme="minorHAnsi"/>
          <w:bCs/>
          <w:sz w:val="24"/>
          <w:szCs w:val="24"/>
        </w:rPr>
        <w:br/>
      </w:r>
      <w:r w:rsidRPr="0096224F">
        <w:rPr>
          <w:rFonts w:asciiTheme="minorHAnsi" w:hAnsiTheme="minorHAnsi" w:cstheme="minorHAnsi"/>
          <w:bCs/>
          <w:sz w:val="24"/>
          <w:szCs w:val="24"/>
        </w:rPr>
        <w:t>w miejscu powszechnie dostępnym w siedzibie Urzędu Gminy Białe Błota</w:t>
      </w:r>
      <w:r w:rsidR="001F30AF" w:rsidRPr="0096224F">
        <w:rPr>
          <w:rFonts w:asciiTheme="minorHAnsi" w:hAnsiTheme="minorHAnsi" w:cstheme="minorHAnsi"/>
          <w:sz w:val="24"/>
          <w:szCs w:val="24"/>
          <w:lang w:val="en-US" w:eastAsia="en-US" w:bidi="en-US"/>
        </w:rPr>
        <w:t>.</w:t>
      </w:r>
    </w:p>
    <w:p w14:paraId="4CDE3AE1" w14:textId="77777777" w:rsidR="007B3EDD" w:rsidRPr="0096224F" w:rsidRDefault="001F30AF" w:rsidP="00294F90">
      <w:pPr>
        <w:pStyle w:val="Teksttreci20"/>
        <w:numPr>
          <w:ilvl w:val="1"/>
          <w:numId w:val="12"/>
        </w:numPr>
        <w:shd w:val="clear" w:color="auto" w:fill="auto"/>
        <w:tabs>
          <w:tab w:val="left" w:pos="672"/>
        </w:tabs>
        <w:spacing w:after="0" w:line="360" w:lineRule="auto"/>
        <w:ind w:left="697" w:hanging="697"/>
        <w:jc w:val="both"/>
        <w:rPr>
          <w:rFonts w:asciiTheme="minorHAnsi" w:hAnsiTheme="minorHAnsi" w:cstheme="minorHAnsi"/>
          <w:sz w:val="24"/>
          <w:szCs w:val="24"/>
        </w:rPr>
      </w:pPr>
      <w:r w:rsidRPr="0096224F">
        <w:rPr>
          <w:rFonts w:asciiTheme="minorHAnsi" w:hAnsiTheme="minorHAnsi" w:cstheme="minorHAnsi"/>
          <w:sz w:val="24"/>
          <w:szCs w:val="24"/>
        </w:rPr>
        <w:t>Dane osobowe będą przetwarzane w celu przeprowadzenia postępowania o udzielenie zamówienia publicznego oraz w celu archiwizacji.</w:t>
      </w:r>
    </w:p>
    <w:p w14:paraId="0485AA7A" w14:textId="77777777" w:rsidR="007B3EDD" w:rsidRPr="0096224F" w:rsidRDefault="001F30AF" w:rsidP="00294F90">
      <w:pPr>
        <w:pStyle w:val="Teksttreci20"/>
        <w:numPr>
          <w:ilvl w:val="1"/>
          <w:numId w:val="12"/>
        </w:numPr>
        <w:shd w:val="clear" w:color="auto" w:fill="auto"/>
        <w:tabs>
          <w:tab w:val="left" w:pos="672"/>
        </w:tabs>
        <w:spacing w:after="0" w:line="360" w:lineRule="auto"/>
        <w:ind w:left="697" w:hanging="697"/>
        <w:jc w:val="both"/>
        <w:rPr>
          <w:rFonts w:asciiTheme="minorHAnsi" w:hAnsiTheme="minorHAnsi" w:cstheme="minorHAnsi"/>
          <w:spacing w:val="-8"/>
          <w:sz w:val="24"/>
          <w:szCs w:val="24"/>
        </w:rPr>
      </w:pPr>
      <w:r w:rsidRPr="0096224F">
        <w:rPr>
          <w:rFonts w:asciiTheme="minorHAnsi" w:hAnsiTheme="minorHAnsi" w:cstheme="minorHAnsi"/>
          <w:spacing w:val="-8"/>
          <w:sz w:val="24"/>
          <w:szCs w:val="24"/>
        </w:rPr>
        <w:t>Podstawę prawną przetwarzania danych osobowych stanowi ustawa Prawo zamówień publicznych.</w:t>
      </w:r>
    </w:p>
    <w:p w14:paraId="16E9AA8B" w14:textId="77777777" w:rsidR="007B3EDD" w:rsidRPr="0096224F" w:rsidRDefault="001F30AF" w:rsidP="00294F90">
      <w:pPr>
        <w:pStyle w:val="Teksttreci20"/>
        <w:numPr>
          <w:ilvl w:val="1"/>
          <w:numId w:val="12"/>
        </w:numPr>
        <w:shd w:val="clear" w:color="auto" w:fill="auto"/>
        <w:tabs>
          <w:tab w:val="left" w:pos="672"/>
        </w:tabs>
        <w:spacing w:after="0" w:line="360" w:lineRule="auto"/>
        <w:ind w:left="697" w:hanging="700"/>
        <w:jc w:val="both"/>
        <w:rPr>
          <w:rFonts w:asciiTheme="minorHAnsi" w:hAnsiTheme="minorHAnsi" w:cstheme="minorHAnsi"/>
          <w:sz w:val="24"/>
          <w:szCs w:val="24"/>
        </w:rPr>
      </w:pPr>
      <w:r w:rsidRPr="0096224F">
        <w:rPr>
          <w:rFonts w:asciiTheme="minorHAnsi" w:hAnsiTheme="minorHAnsi" w:cstheme="minorHAnsi"/>
          <w:sz w:val="24"/>
          <w:szCs w:val="24"/>
        </w:rPr>
        <w:t>Dane osobowe będą ujawniane wykonawcom oraz wszystkim zainteresowanym, a także podmiotom przetwarzającym dane na podstawie zawartych umów.</w:t>
      </w:r>
    </w:p>
    <w:p w14:paraId="1D404E05" w14:textId="77777777" w:rsidR="007B3EDD" w:rsidRPr="0096224F" w:rsidRDefault="001F30AF" w:rsidP="00294F90">
      <w:pPr>
        <w:pStyle w:val="Teksttreci20"/>
        <w:numPr>
          <w:ilvl w:val="1"/>
          <w:numId w:val="12"/>
        </w:numPr>
        <w:shd w:val="clear" w:color="auto" w:fill="auto"/>
        <w:tabs>
          <w:tab w:val="left" w:pos="672"/>
        </w:tabs>
        <w:spacing w:after="0" w:line="360" w:lineRule="auto"/>
        <w:ind w:left="697" w:hanging="700"/>
        <w:jc w:val="both"/>
        <w:rPr>
          <w:rFonts w:asciiTheme="minorHAnsi" w:hAnsiTheme="minorHAnsi" w:cstheme="minorHAnsi"/>
          <w:sz w:val="24"/>
          <w:szCs w:val="24"/>
        </w:rPr>
      </w:pPr>
      <w:r w:rsidRPr="0096224F">
        <w:rPr>
          <w:rFonts w:asciiTheme="minorHAnsi" w:hAnsiTheme="minorHAnsi" w:cstheme="minorHAnsi"/>
          <w:sz w:val="24"/>
          <w:szCs w:val="24"/>
        </w:rPr>
        <w:t xml:space="preserve">Dane osobowe Wykonawcy będą przechowywane przez okres obowiązywania umowy </w:t>
      </w:r>
      <w:r w:rsidR="001321CB" w:rsidRPr="0096224F">
        <w:rPr>
          <w:rFonts w:asciiTheme="minorHAnsi" w:hAnsiTheme="minorHAnsi" w:cstheme="minorHAnsi"/>
          <w:sz w:val="24"/>
          <w:szCs w:val="24"/>
        </w:rPr>
        <w:br/>
      </w:r>
      <w:r w:rsidRPr="0096224F">
        <w:rPr>
          <w:rFonts w:asciiTheme="minorHAnsi" w:hAnsiTheme="minorHAnsi" w:cstheme="minorHAnsi"/>
          <w:sz w:val="24"/>
          <w:szCs w:val="24"/>
        </w:rPr>
        <w:t xml:space="preserve">a następnie 5 lat, albo 15 lat w przypadku zamówień współfinansowanych ze środków UE, począwszy od 1 stycznia roku kalendarzowego następującego po zakończeniu okresu obowiązywania umowy. Okresy te dotyczą również Wykonawców, którzy złożyli oferty </w:t>
      </w:r>
      <w:r w:rsidR="001321CB" w:rsidRPr="0096224F">
        <w:rPr>
          <w:rFonts w:asciiTheme="minorHAnsi" w:hAnsiTheme="minorHAnsi" w:cstheme="minorHAnsi"/>
          <w:sz w:val="24"/>
          <w:szCs w:val="24"/>
        </w:rPr>
        <w:br/>
      </w:r>
      <w:r w:rsidRPr="0096224F">
        <w:rPr>
          <w:rFonts w:asciiTheme="minorHAnsi" w:hAnsiTheme="minorHAnsi" w:cstheme="minorHAnsi"/>
          <w:sz w:val="24"/>
          <w:szCs w:val="24"/>
        </w:rPr>
        <w:t>i nie zostały one uznane, jako najkorzystniejsze (nie zawarto z tymi Wykonawcami umowy).</w:t>
      </w:r>
    </w:p>
    <w:p w14:paraId="46FDE025" w14:textId="77777777" w:rsidR="007B3EDD" w:rsidRPr="0096224F" w:rsidRDefault="001F30AF" w:rsidP="00294F90">
      <w:pPr>
        <w:pStyle w:val="Teksttreci20"/>
        <w:numPr>
          <w:ilvl w:val="1"/>
          <w:numId w:val="12"/>
        </w:numPr>
        <w:shd w:val="clear" w:color="auto" w:fill="auto"/>
        <w:tabs>
          <w:tab w:val="left" w:pos="672"/>
        </w:tabs>
        <w:spacing w:after="0" w:line="360" w:lineRule="auto"/>
        <w:ind w:left="697" w:hanging="700"/>
        <w:jc w:val="both"/>
        <w:rPr>
          <w:rFonts w:asciiTheme="minorHAnsi" w:hAnsiTheme="minorHAnsi" w:cstheme="minorHAnsi"/>
          <w:sz w:val="24"/>
          <w:szCs w:val="24"/>
        </w:rPr>
      </w:pPr>
      <w:r w:rsidRPr="0096224F">
        <w:rPr>
          <w:rFonts w:asciiTheme="minorHAnsi" w:hAnsiTheme="minorHAnsi" w:cstheme="minorHAnsi"/>
          <w:sz w:val="24"/>
          <w:szCs w:val="24"/>
        </w:rPr>
        <w:t>Osobie, której dane dotyczą przysługuje prawo dostępu do danych a także, na warunkach określonych w przepisach Rozporządzenia Parlamentu i Rady (UE) 2016/679 z dnia 27 kwietnia 2016 r. w sprawie ochrony osób fizycznych w związku z przetwarzaniem danych osobowych i w sprawie swobodnego przepływu</w:t>
      </w:r>
      <w:r w:rsidR="000636E4" w:rsidRPr="0096224F">
        <w:rPr>
          <w:rFonts w:asciiTheme="minorHAnsi" w:hAnsiTheme="minorHAnsi" w:cstheme="minorHAnsi"/>
          <w:sz w:val="24"/>
          <w:szCs w:val="24"/>
        </w:rPr>
        <w:t xml:space="preserve"> </w:t>
      </w:r>
      <w:r w:rsidRPr="0096224F">
        <w:rPr>
          <w:rFonts w:asciiTheme="minorHAnsi" w:hAnsiTheme="minorHAnsi" w:cstheme="minorHAnsi"/>
          <w:sz w:val="24"/>
          <w:szCs w:val="24"/>
        </w:rPr>
        <w:t>takich danych oraz uchylenia dyrektywy 95/46/WE, prawo sprostowania danych, ich usunięcia oraz ograniczenia przetwarzania. Osobie, której dane dotyczą przysługuje prawo wniesienia skargi do organu nadzorczego.</w:t>
      </w:r>
    </w:p>
    <w:p w14:paraId="148CCC7A" w14:textId="77777777" w:rsidR="007B3EDD" w:rsidRPr="0096224F" w:rsidRDefault="001F30AF" w:rsidP="00294F90">
      <w:pPr>
        <w:pStyle w:val="Teksttreci20"/>
        <w:numPr>
          <w:ilvl w:val="1"/>
          <w:numId w:val="12"/>
        </w:numPr>
        <w:shd w:val="clear" w:color="auto" w:fill="auto"/>
        <w:tabs>
          <w:tab w:val="left" w:pos="706"/>
        </w:tabs>
        <w:spacing w:after="0" w:line="360" w:lineRule="auto"/>
        <w:ind w:left="697" w:hanging="700"/>
        <w:jc w:val="both"/>
        <w:rPr>
          <w:rFonts w:asciiTheme="minorHAnsi" w:hAnsiTheme="minorHAnsi" w:cstheme="minorHAnsi"/>
          <w:sz w:val="24"/>
          <w:szCs w:val="24"/>
        </w:rPr>
      </w:pPr>
      <w:r w:rsidRPr="0096224F">
        <w:rPr>
          <w:rFonts w:asciiTheme="minorHAnsi" w:hAnsiTheme="minorHAnsi" w:cstheme="minorHAnsi"/>
          <w:sz w:val="24"/>
          <w:szCs w:val="24"/>
        </w:rPr>
        <w:t>Podanie danych jest dobrowolne, jednakże ich niepodanie może uniemożliwić Zamawiającemu dokonanie oceny spełniania warunków udziału w postępowaniu oraz zdolności wykonawcy do należytego wykonania zamówienia, co skutkować może wykluczeniem wykonawcy z postępowa</w:t>
      </w:r>
      <w:r w:rsidR="00F407CF" w:rsidRPr="0096224F">
        <w:rPr>
          <w:rFonts w:asciiTheme="minorHAnsi" w:hAnsiTheme="minorHAnsi" w:cstheme="minorHAnsi"/>
          <w:sz w:val="24"/>
          <w:szCs w:val="24"/>
        </w:rPr>
        <w:t>nia lub odrzuceniem jego oferty.</w:t>
      </w:r>
    </w:p>
    <w:sectPr w:rsidR="007B3EDD" w:rsidRPr="0096224F" w:rsidSect="007005AB">
      <w:headerReference w:type="default" r:id="rId23"/>
      <w:footerReference w:type="default" r:id="rId24"/>
      <w:pgSz w:w="11900" w:h="16840"/>
      <w:pgMar w:top="992" w:right="1134" w:bottom="964" w:left="1259" w:header="0" w:footer="6" w:gutter="0"/>
      <w:cols w:space="720"/>
      <w:noEndnote/>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3D8F02" w14:textId="77777777" w:rsidR="00294F90" w:rsidRDefault="00294F90">
      <w:r>
        <w:separator/>
      </w:r>
    </w:p>
  </w:endnote>
  <w:endnote w:type="continuationSeparator" w:id="0">
    <w:p w14:paraId="3B953FED" w14:textId="77777777" w:rsidR="00294F90" w:rsidRDefault="00294F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NewRoman">
    <w:altName w:val="MS Gothic"/>
    <w:panose1 w:val="00000000000000000000"/>
    <w:charset w:val="80"/>
    <w:family w:val="auto"/>
    <w:notTrueType/>
    <w:pitch w:val="default"/>
    <w:sig w:usb0="00000000"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Pr>
      <w:id w:val="936648658"/>
      <w:docPartObj>
        <w:docPartGallery w:val="Page Numbers (Bottom of Page)"/>
        <w:docPartUnique/>
      </w:docPartObj>
    </w:sdtPr>
    <w:sdtEndPr>
      <w:rPr>
        <w:rFonts w:ascii="Times New Roman" w:hAnsi="Times New Roman" w:cs="Times New Roman"/>
        <w:i/>
        <w:color w:val="0070C0"/>
        <w:sz w:val="22"/>
        <w:szCs w:val="22"/>
      </w:rPr>
    </w:sdtEndPr>
    <w:sdtContent>
      <w:p w14:paraId="7A8A79FE" w14:textId="77777777" w:rsidR="00294F90" w:rsidRDefault="00294F90">
        <w:pPr>
          <w:pStyle w:val="Stopka0"/>
          <w:jc w:val="right"/>
          <w:rPr>
            <w:rFonts w:eastAsiaTheme="majorEastAsia"/>
            <w:i/>
            <w:color w:val="0070C0"/>
            <w:sz w:val="22"/>
            <w:szCs w:val="22"/>
          </w:rPr>
        </w:pPr>
        <w:r w:rsidRPr="00E26828">
          <w:rPr>
            <w:rFonts w:eastAsiaTheme="majorEastAsia"/>
            <w:i/>
            <w:color w:val="0070C0"/>
            <w:sz w:val="22"/>
            <w:szCs w:val="22"/>
          </w:rPr>
          <w:t xml:space="preserve">str. </w:t>
        </w:r>
        <w:r w:rsidRPr="00E26828">
          <w:rPr>
            <w:rFonts w:eastAsiaTheme="minorEastAsia"/>
            <w:i/>
            <w:color w:val="0070C0"/>
            <w:sz w:val="22"/>
            <w:szCs w:val="22"/>
          </w:rPr>
          <w:fldChar w:fldCharType="begin"/>
        </w:r>
        <w:r w:rsidRPr="00E26828">
          <w:rPr>
            <w:i/>
            <w:color w:val="0070C0"/>
            <w:sz w:val="22"/>
            <w:szCs w:val="22"/>
          </w:rPr>
          <w:instrText>PAGE    \* MERGEFORMAT</w:instrText>
        </w:r>
        <w:r w:rsidRPr="00E26828">
          <w:rPr>
            <w:rFonts w:eastAsiaTheme="minorEastAsia"/>
            <w:i/>
            <w:color w:val="0070C0"/>
            <w:sz w:val="22"/>
            <w:szCs w:val="22"/>
          </w:rPr>
          <w:fldChar w:fldCharType="separate"/>
        </w:r>
        <w:r w:rsidR="00BE0161" w:rsidRPr="00BE0161">
          <w:rPr>
            <w:rFonts w:eastAsiaTheme="majorEastAsia"/>
            <w:i/>
            <w:noProof/>
            <w:color w:val="0070C0"/>
            <w:sz w:val="22"/>
            <w:szCs w:val="22"/>
          </w:rPr>
          <w:t>21</w:t>
        </w:r>
        <w:r w:rsidRPr="00E26828">
          <w:rPr>
            <w:rFonts w:eastAsiaTheme="majorEastAsia"/>
            <w:i/>
            <w:color w:val="0070C0"/>
            <w:sz w:val="22"/>
            <w:szCs w:val="22"/>
          </w:rPr>
          <w:fldChar w:fldCharType="end"/>
        </w:r>
      </w:p>
      <w:p w14:paraId="2D7707CD" w14:textId="77777777" w:rsidR="00294F90" w:rsidRDefault="00294F90">
        <w:pPr>
          <w:pStyle w:val="Stopka0"/>
          <w:jc w:val="right"/>
          <w:rPr>
            <w:rFonts w:eastAsiaTheme="majorEastAsia"/>
            <w:i/>
            <w:color w:val="0070C0"/>
            <w:sz w:val="22"/>
            <w:szCs w:val="22"/>
          </w:rPr>
        </w:pPr>
      </w:p>
      <w:p w14:paraId="4A730722" w14:textId="77777777" w:rsidR="00294F90" w:rsidRPr="00E26828" w:rsidRDefault="00BE0161">
        <w:pPr>
          <w:pStyle w:val="Stopka0"/>
          <w:jc w:val="right"/>
          <w:rPr>
            <w:rFonts w:eastAsiaTheme="majorEastAsia"/>
            <w:i/>
            <w:color w:val="0070C0"/>
            <w:sz w:val="22"/>
            <w:szCs w:val="22"/>
          </w:rPr>
        </w:pPr>
      </w:p>
    </w:sdtContent>
  </w:sdt>
  <w:p w14:paraId="39E57E04" w14:textId="77777777" w:rsidR="00294F90" w:rsidRDefault="00294F90">
    <w:pPr>
      <w:spacing w:line="1"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48607F" w14:textId="77777777" w:rsidR="00294F90" w:rsidRDefault="00294F90">
      <w:r>
        <w:separator/>
      </w:r>
    </w:p>
  </w:footnote>
  <w:footnote w:type="continuationSeparator" w:id="0">
    <w:p w14:paraId="7E4732DE" w14:textId="77777777" w:rsidR="00294F90" w:rsidRDefault="00294F90">
      <w:r>
        <w:continuationSeparator/>
      </w:r>
    </w:p>
  </w:footnote>
  <w:footnote w:id="1">
    <w:p w14:paraId="59977BC2" w14:textId="77777777" w:rsidR="00294F90" w:rsidRDefault="00294F90">
      <w:pPr>
        <w:pStyle w:val="Stopka1"/>
        <w:shd w:val="clear" w:color="auto" w:fill="auto"/>
        <w:tabs>
          <w:tab w:val="left" w:pos="110"/>
        </w:tabs>
        <w:spacing w:line="214" w:lineRule="auto"/>
      </w:pPr>
      <w:r>
        <w:rPr>
          <w:vertAlign w:val="superscript"/>
        </w:rPr>
        <w:footnoteRef/>
      </w:r>
      <w:r>
        <w:tab/>
        <w:t xml:space="preserve">Ustawa z dnia 23 kwietnia 1964 r. - Kodeks cywilny </w:t>
      </w:r>
    </w:p>
  </w:footnote>
  <w:footnote w:id="2">
    <w:p w14:paraId="2373B757" w14:textId="2F5300EC" w:rsidR="00294F90" w:rsidRDefault="00294F90">
      <w:pPr>
        <w:pStyle w:val="Stopka1"/>
        <w:shd w:val="clear" w:color="auto" w:fill="auto"/>
        <w:tabs>
          <w:tab w:val="left" w:pos="120"/>
        </w:tabs>
        <w:spacing w:line="214" w:lineRule="auto"/>
      </w:pPr>
      <w:r>
        <w:rPr>
          <w:vertAlign w:val="superscript"/>
        </w:rPr>
        <w:footnoteRef/>
      </w:r>
      <w:r>
        <w:tab/>
        <w:t xml:space="preserve">Ustawa z dnia 11 września 2019 r. - Prawo zamówień publicznych </w:t>
      </w:r>
    </w:p>
  </w:footnote>
  <w:footnote w:id="3">
    <w:p w14:paraId="7A06B803" w14:textId="77777777" w:rsidR="00294F90" w:rsidRDefault="00294F90">
      <w:pPr>
        <w:pStyle w:val="Stopka1"/>
        <w:shd w:val="clear" w:color="auto" w:fill="auto"/>
        <w:tabs>
          <w:tab w:val="left" w:pos="110"/>
        </w:tabs>
        <w:spacing w:line="211" w:lineRule="auto"/>
      </w:pPr>
      <w:r>
        <w:rPr>
          <w:vertAlign w:val="superscript"/>
        </w:rPr>
        <w:footnoteRef/>
      </w:r>
      <w:r>
        <w:tab/>
        <w:t xml:space="preserve">Ustawa z dnia 18 lipca 2002 r. - o świadczeniu usług drogą elektroniczną </w:t>
      </w:r>
    </w:p>
  </w:footnote>
  <w:footnote w:id="4">
    <w:p w14:paraId="6ECE56D4" w14:textId="77777777" w:rsidR="00294F90" w:rsidRDefault="00294F90">
      <w:pPr>
        <w:pStyle w:val="Stopka1"/>
        <w:shd w:val="clear" w:color="auto" w:fill="auto"/>
        <w:tabs>
          <w:tab w:val="left" w:pos="115"/>
        </w:tabs>
        <w:spacing w:line="254" w:lineRule="auto"/>
      </w:pPr>
      <w:r>
        <w:rPr>
          <w:vertAlign w:val="superscript"/>
        </w:rPr>
        <w:footnoteRef/>
      </w:r>
      <w:r>
        <w:tab/>
        <w:t xml:space="preserve">Ustawa z dnia 17 lutego 2005 r. - o informatyzacji działalności podmiotów realizujących zadania publiczne </w:t>
      </w:r>
    </w:p>
  </w:footnote>
  <w:footnote w:id="5">
    <w:p w14:paraId="52A3D999" w14:textId="77777777" w:rsidR="00294F90" w:rsidRDefault="00294F90" w:rsidP="00420267">
      <w:pPr>
        <w:pStyle w:val="Tekstprzypisudolnego"/>
        <w:rPr>
          <w:rFonts w:ascii="Verdana" w:hAnsi="Verdana"/>
          <w:sz w:val="16"/>
          <w:szCs w:val="16"/>
        </w:rPr>
      </w:pPr>
      <w:r>
        <w:rPr>
          <w:rStyle w:val="Odwoanieprzypisudolnego"/>
          <w:rFonts w:ascii="Verdana" w:hAnsi="Verdana"/>
          <w:sz w:val="16"/>
          <w:szCs w:val="16"/>
        </w:rPr>
        <w:footnoteRef/>
      </w:r>
      <w:r>
        <w:rPr>
          <w:rFonts w:ascii="Verdana" w:hAnsi="Verdana"/>
          <w:sz w:val="16"/>
          <w:szCs w:val="16"/>
        </w:rPr>
        <w:t xml:space="preserve"> Ustawa z dnia 16 kwietnia 1993 r. – o zwalczaniu nieuczciwej konkurencji (Dz. U. z 2019 r. poz. 1010 ze zm.)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96D6A1" w14:textId="77777777" w:rsidR="00294F90" w:rsidRDefault="00294F90">
    <w:pPr>
      <w:pStyle w:val="Nagwek"/>
    </w:pPr>
  </w:p>
  <w:p w14:paraId="02B49AE2" w14:textId="77777777" w:rsidR="00294F90" w:rsidRDefault="00294F90">
    <w:pPr>
      <w:pStyle w:val="Nagwek"/>
    </w:pPr>
  </w:p>
  <w:p w14:paraId="65A69303" w14:textId="77777777" w:rsidR="00294F90" w:rsidRDefault="00294F90" w:rsidP="001F30AF">
    <w:pPr>
      <w:pStyle w:val="Nagwek"/>
      <w:tabs>
        <w:tab w:val="clear" w:pos="9072"/>
        <w:tab w:val="right" w:pos="9639"/>
      </w:tabs>
      <w:rPr>
        <w:i/>
      </w:rPr>
    </w:pPr>
  </w:p>
  <w:p w14:paraId="4262BBCD" w14:textId="723052AA" w:rsidR="00294F90" w:rsidRPr="00B25348" w:rsidRDefault="00294F90" w:rsidP="001F30AF">
    <w:pPr>
      <w:pStyle w:val="Nagwek"/>
      <w:tabs>
        <w:tab w:val="clear" w:pos="9072"/>
        <w:tab w:val="right" w:pos="9639"/>
      </w:tabs>
      <w:rPr>
        <w:i/>
      </w:rPr>
    </w:pPr>
    <w:r w:rsidRPr="00B25348">
      <w:rPr>
        <w:i/>
      </w:rPr>
      <w:t>Nr sprawy RZP.</w:t>
    </w:r>
    <w:r>
      <w:rPr>
        <w:i/>
      </w:rPr>
      <w:t>271.13.2021.KZP</w:t>
    </w:r>
  </w:p>
  <w:p w14:paraId="60CB6C8E" w14:textId="77777777" w:rsidR="00294F90" w:rsidRDefault="00294F90">
    <w:pPr>
      <w:pStyle w:val="Nagwek"/>
    </w:pPr>
    <w:r>
      <w:t>-------------------------------------------------------------------------------------------------------------------------------</w:t>
    </w:r>
  </w:p>
  <w:p w14:paraId="77106F8E" w14:textId="77777777" w:rsidR="00294F90" w:rsidRDefault="00294F90">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3"/>
    <w:multiLevelType w:val="multilevel"/>
    <w:tmpl w:val="36C46904"/>
    <w:lvl w:ilvl="0">
      <w:start w:val="1"/>
      <w:numFmt w:val="lowerLetter"/>
      <w:lvlText w:val="%1)"/>
      <w:lvlJc w:val="left"/>
      <w:pPr>
        <w:tabs>
          <w:tab w:val="num" w:pos="0"/>
        </w:tabs>
        <w:ind w:left="1440" w:hanging="360"/>
      </w:pPr>
      <w:rPr>
        <w:rFonts w:ascii="Arial" w:hAnsi="Arial" w:cs="Arial" w:hint="default"/>
        <w:sz w:val="22"/>
        <w:szCs w:val="22"/>
      </w:rPr>
    </w:lvl>
    <w:lvl w:ilvl="1">
      <w:start w:val="1"/>
      <w:numFmt w:val="lowerLetter"/>
      <w:lvlText w:val="%2."/>
      <w:lvlJc w:val="left"/>
      <w:pPr>
        <w:tabs>
          <w:tab w:val="num" w:pos="0"/>
        </w:tabs>
        <w:ind w:left="2160" w:hanging="360"/>
      </w:pPr>
      <w:rPr>
        <w:rFonts w:cs="Times New Roman"/>
      </w:rPr>
    </w:lvl>
    <w:lvl w:ilvl="2">
      <w:start w:val="1"/>
      <w:numFmt w:val="lowerRoman"/>
      <w:lvlText w:val="%3."/>
      <w:lvlJc w:val="right"/>
      <w:pPr>
        <w:tabs>
          <w:tab w:val="num" w:pos="0"/>
        </w:tabs>
        <w:ind w:left="2880" w:hanging="180"/>
      </w:pPr>
      <w:rPr>
        <w:rFonts w:cs="Times New Roman"/>
      </w:rPr>
    </w:lvl>
    <w:lvl w:ilvl="3">
      <w:start w:val="1"/>
      <w:numFmt w:val="decimal"/>
      <w:lvlText w:val="%4."/>
      <w:lvlJc w:val="left"/>
      <w:pPr>
        <w:tabs>
          <w:tab w:val="num" w:pos="0"/>
        </w:tabs>
        <w:ind w:left="3600" w:hanging="360"/>
      </w:pPr>
      <w:rPr>
        <w:rFonts w:ascii="Arial" w:hAnsi="Arial" w:cs="Arial" w:hint="default"/>
        <w:sz w:val="22"/>
        <w:szCs w:val="22"/>
      </w:rPr>
    </w:lvl>
    <w:lvl w:ilvl="4">
      <w:start w:val="1"/>
      <w:numFmt w:val="lowerLetter"/>
      <w:lvlText w:val="%5."/>
      <w:lvlJc w:val="left"/>
      <w:pPr>
        <w:tabs>
          <w:tab w:val="num" w:pos="0"/>
        </w:tabs>
        <w:ind w:left="4320" w:hanging="360"/>
      </w:pPr>
      <w:rPr>
        <w:rFonts w:cs="Times New Roman"/>
      </w:rPr>
    </w:lvl>
    <w:lvl w:ilvl="5">
      <w:start w:val="1"/>
      <w:numFmt w:val="lowerRoman"/>
      <w:lvlText w:val="%6."/>
      <w:lvlJc w:val="right"/>
      <w:pPr>
        <w:tabs>
          <w:tab w:val="num" w:pos="0"/>
        </w:tabs>
        <w:ind w:left="5040" w:hanging="180"/>
      </w:pPr>
      <w:rPr>
        <w:rFonts w:cs="Times New Roman"/>
      </w:rPr>
    </w:lvl>
    <w:lvl w:ilvl="6">
      <w:start w:val="1"/>
      <w:numFmt w:val="decimal"/>
      <w:lvlText w:val="%7."/>
      <w:lvlJc w:val="left"/>
      <w:pPr>
        <w:tabs>
          <w:tab w:val="num" w:pos="0"/>
        </w:tabs>
        <w:ind w:left="5760" w:hanging="360"/>
      </w:pPr>
      <w:rPr>
        <w:rFonts w:ascii="Arial" w:hAnsi="Arial" w:cs="Arial" w:hint="default"/>
        <w:sz w:val="22"/>
        <w:szCs w:val="22"/>
      </w:rPr>
    </w:lvl>
    <w:lvl w:ilvl="7">
      <w:start w:val="1"/>
      <w:numFmt w:val="lowerLetter"/>
      <w:lvlText w:val="%8."/>
      <w:lvlJc w:val="left"/>
      <w:pPr>
        <w:tabs>
          <w:tab w:val="num" w:pos="0"/>
        </w:tabs>
        <w:ind w:left="6480" w:hanging="360"/>
      </w:pPr>
      <w:rPr>
        <w:rFonts w:cs="Times New Roman"/>
      </w:rPr>
    </w:lvl>
    <w:lvl w:ilvl="8">
      <w:start w:val="1"/>
      <w:numFmt w:val="lowerRoman"/>
      <w:lvlText w:val="%9."/>
      <w:lvlJc w:val="right"/>
      <w:pPr>
        <w:tabs>
          <w:tab w:val="num" w:pos="0"/>
        </w:tabs>
        <w:ind w:left="7200" w:hanging="180"/>
      </w:pPr>
      <w:rPr>
        <w:rFonts w:cs="Times New Roman"/>
      </w:rPr>
    </w:lvl>
  </w:abstractNum>
  <w:abstractNum w:abstractNumId="1" w15:restartNumberingAfterBreak="0">
    <w:nsid w:val="0189104D"/>
    <w:multiLevelType w:val="multilevel"/>
    <w:tmpl w:val="B7EEDF16"/>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3492446"/>
    <w:multiLevelType w:val="hybridMultilevel"/>
    <w:tmpl w:val="8EF6EBC0"/>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981921"/>
    <w:multiLevelType w:val="multilevel"/>
    <w:tmpl w:val="F81629CA"/>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9DA18A2"/>
    <w:multiLevelType w:val="hybridMultilevel"/>
    <w:tmpl w:val="C43493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053CEE"/>
    <w:multiLevelType w:val="hybridMultilevel"/>
    <w:tmpl w:val="C874B69C"/>
    <w:lvl w:ilvl="0" w:tplc="F328F9B2">
      <w:start w:val="1"/>
      <w:numFmt w:val="decimal"/>
      <w:lvlText w:val="%1)"/>
      <w:lvlJc w:val="left"/>
      <w:pPr>
        <w:ind w:left="1778" w:hanging="360"/>
      </w:pPr>
      <w:rPr>
        <w:rFonts w:hint="default"/>
        <w:b/>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6" w15:restartNumberingAfterBreak="0">
    <w:nsid w:val="114368F5"/>
    <w:multiLevelType w:val="multilevel"/>
    <w:tmpl w:val="E86C2264"/>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7705E68"/>
    <w:multiLevelType w:val="multilevel"/>
    <w:tmpl w:val="5A12DEC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C691038"/>
    <w:multiLevelType w:val="multilevel"/>
    <w:tmpl w:val="97D42A4E"/>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1E512F3A"/>
    <w:multiLevelType w:val="hybridMultilevel"/>
    <w:tmpl w:val="F3FC943E"/>
    <w:lvl w:ilvl="0" w:tplc="04150001">
      <w:start w:val="1"/>
      <w:numFmt w:val="bullet"/>
      <w:lvlText w:val=""/>
      <w:lvlJc w:val="left"/>
      <w:pPr>
        <w:ind w:left="1420" w:hanging="360"/>
      </w:pPr>
      <w:rPr>
        <w:rFonts w:ascii="Symbol" w:hAnsi="Symbol" w:hint="default"/>
      </w:rPr>
    </w:lvl>
    <w:lvl w:ilvl="1" w:tplc="04150003" w:tentative="1">
      <w:start w:val="1"/>
      <w:numFmt w:val="bullet"/>
      <w:lvlText w:val="o"/>
      <w:lvlJc w:val="left"/>
      <w:pPr>
        <w:ind w:left="2140" w:hanging="360"/>
      </w:pPr>
      <w:rPr>
        <w:rFonts w:ascii="Courier New" w:hAnsi="Courier New" w:cs="Courier New" w:hint="default"/>
      </w:rPr>
    </w:lvl>
    <w:lvl w:ilvl="2" w:tplc="04150005" w:tentative="1">
      <w:start w:val="1"/>
      <w:numFmt w:val="bullet"/>
      <w:lvlText w:val=""/>
      <w:lvlJc w:val="left"/>
      <w:pPr>
        <w:ind w:left="2860" w:hanging="360"/>
      </w:pPr>
      <w:rPr>
        <w:rFonts w:ascii="Wingdings" w:hAnsi="Wingdings" w:hint="default"/>
      </w:rPr>
    </w:lvl>
    <w:lvl w:ilvl="3" w:tplc="04150001" w:tentative="1">
      <w:start w:val="1"/>
      <w:numFmt w:val="bullet"/>
      <w:lvlText w:val=""/>
      <w:lvlJc w:val="left"/>
      <w:pPr>
        <w:ind w:left="3580" w:hanging="360"/>
      </w:pPr>
      <w:rPr>
        <w:rFonts w:ascii="Symbol" w:hAnsi="Symbol" w:hint="default"/>
      </w:rPr>
    </w:lvl>
    <w:lvl w:ilvl="4" w:tplc="04150003" w:tentative="1">
      <w:start w:val="1"/>
      <w:numFmt w:val="bullet"/>
      <w:lvlText w:val="o"/>
      <w:lvlJc w:val="left"/>
      <w:pPr>
        <w:ind w:left="4300" w:hanging="360"/>
      </w:pPr>
      <w:rPr>
        <w:rFonts w:ascii="Courier New" w:hAnsi="Courier New" w:cs="Courier New" w:hint="default"/>
      </w:rPr>
    </w:lvl>
    <w:lvl w:ilvl="5" w:tplc="04150005" w:tentative="1">
      <w:start w:val="1"/>
      <w:numFmt w:val="bullet"/>
      <w:lvlText w:val=""/>
      <w:lvlJc w:val="left"/>
      <w:pPr>
        <w:ind w:left="5020" w:hanging="360"/>
      </w:pPr>
      <w:rPr>
        <w:rFonts w:ascii="Wingdings" w:hAnsi="Wingdings" w:hint="default"/>
      </w:rPr>
    </w:lvl>
    <w:lvl w:ilvl="6" w:tplc="04150001" w:tentative="1">
      <w:start w:val="1"/>
      <w:numFmt w:val="bullet"/>
      <w:lvlText w:val=""/>
      <w:lvlJc w:val="left"/>
      <w:pPr>
        <w:ind w:left="5740" w:hanging="360"/>
      </w:pPr>
      <w:rPr>
        <w:rFonts w:ascii="Symbol" w:hAnsi="Symbol" w:hint="default"/>
      </w:rPr>
    </w:lvl>
    <w:lvl w:ilvl="7" w:tplc="04150003" w:tentative="1">
      <w:start w:val="1"/>
      <w:numFmt w:val="bullet"/>
      <w:lvlText w:val="o"/>
      <w:lvlJc w:val="left"/>
      <w:pPr>
        <w:ind w:left="6460" w:hanging="360"/>
      </w:pPr>
      <w:rPr>
        <w:rFonts w:ascii="Courier New" w:hAnsi="Courier New" w:cs="Courier New" w:hint="default"/>
      </w:rPr>
    </w:lvl>
    <w:lvl w:ilvl="8" w:tplc="04150005" w:tentative="1">
      <w:start w:val="1"/>
      <w:numFmt w:val="bullet"/>
      <w:lvlText w:val=""/>
      <w:lvlJc w:val="left"/>
      <w:pPr>
        <w:ind w:left="7180" w:hanging="360"/>
      </w:pPr>
      <w:rPr>
        <w:rFonts w:ascii="Wingdings" w:hAnsi="Wingdings" w:hint="default"/>
      </w:rPr>
    </w:lvl>
  </w:abstractNum>
  <w:abstractNum w:abstractNumId="10" w15:restartNumberingAfterBreak="0">
    <w:nsid w:val="246D0FB2"/>
    <w:multiLevelType w:val="multilevel"/>
    <w:tmpl w:val="537C4964"/>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290DED"/>
    <w:multiLevelType w:val="hybridMultilevel"/>
    <w:tmpl w:val="323ED26C"/>
    <w:lvl w:ilvl="0" w:tplc="04150011">
      <w:start w:val="1"/>
      <w:numFmt w:val="decimal"/>
      <w:lvlText w:val="%1)"/>
      <w:lvlJc w:val="left"/>
      <w:pPr>
        <w:ind w:left="720" w:hanging="360"/>
      </w:p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EEA13E7"/>
    <w:multiLevelType w:val="multilevel"/>
    <w:tmpl w:val="5C6AACA6"/>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20"/>
        <w:szCs w:val="20"/>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0B66A6F"/>
    <w:multiLevelType w:val="multilevel"/>
    <w:tmpl w:val="EDC2D49A"/>
    <w:lvl w:ilvl="0">
      <w:start w:val="1"/>
      <w:numFmt w:val="decimal"/>
      <w:lvlText w:val="%1)"/>
      <w:lvlJc w:val="left"/>
      <w:rPr>
        <w:rFonts w:asciiTheme="minorHAnsi" w:eastAsia="Verdana" w:hAnsiTheme="minorHAnsi" w:cstheme="minorHAnsi"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3BC7FF8"/>
    <w:multiLevelType w:val="multilevel"/>
    <w:tmpl w:val="19B0FC5E"/>
    <w:lvl w:ilvl="0">
      <w:start w:val="9"/>
      <w:numFmt w:val="decimal"/>
      <w:lvlText w:val="15.%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7296206"/>
    <w:multiLevelType w:val="multilevel"/>
    <w:tmpl w:val="54F80AF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D371FCC"/>
    <w:multiLevelType w:val="multilevel"/>
    <w:tmpl w:val="18C6C10A"/>
    <w:lvl w:ilvl="0">
      <w:start w:val="1"/>
      <w:numFmt w:val="lowerLetter"/>
      <w:lvlText w:val="%1)"/>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3247512"/>
    <w:multiLevelType w:val="multilevel"/>
    <w:tmpl w:val="AB485E36"/>
    <w:lvl w:ilvl="0">
      <w:start w:val="2"/>
      <w:numFmt w:val="decimal"/>
      <w:lvlText w:val="%1)"/>
      <w:lvlJc w:val="left"/>
      <w:pPr>
        <w:ind w:left="0" w:firstLine="0"/>
      </w:pPr>
      <w:rPr>
        <w:rFonts w:ascii="Times New Roman" w:eastAsia="Verdana"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8" w15:restartNumberingAfterBreak="0">
    <w:nsid w:val="4B037700"/>
    <w:multiLevelType w:val="multilevel"/>
    <w:tmpl w:val="8AC294F0"/>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CFC15DB"/>
    <w:multiLevelType w:val="hybridMultilevel"/>
    <w:tmpl w:val="43BCF926"/>
    <w:lvl w:ilvl="0" w:tplc="04150017">
      <w:start w:val="1"/>
      <w:numFmt w:val="lowerLetter"/>
      <w:lvlText w:val="%1)"/>
      <w:lvlJc w:val="left"/>
      <w:pPr>
        <w:ind w:left="1420" w:hanging="360"/>
      </w:pPr>
    </w:lvl>
    <w:lvl w:ilvl="1" w:tplc="04150019" w:tentative="1">
      <w:start w:val="1"/>
      <w:numFmt w:val="lowerLetter"/>
      <w:lvlText w:val="%2."/>
      <w:lvlJc w:val="left"/>
      <w:pPr>
        <w:ind w:left="2140" w:hanging="360"/>
      </w:pPr>
    </w:lvl>
    <w:lvl w:ilvl="2" w:tplc="0415001B" w:tentative="1">
      <w:start w:val="1"/>
      <w:numFmt w:val="lowerRoman"/>
      <w:lvlText w:val="%3."/>
      <w:lvlJc w:val="right"/>
      <w:pPr>
        <w:ind w:left="2860" w:hanging="180"/>
      </w:pPr>
    </w:lvl>
    <w:lvl w:ilvl="3" w:tplc="0415000F" w:tentative="1">
      <w:start w:val="1"/>
      <w:numFmt w:val="decimal"/>
      <w:lvlText w:val="%4."/>
      <w:lvlJc w:val="left"/>
      <w:pPr>
        <w:ind w:left="3580" w:hanging="360"/>
      </w:pPr>
    </w:lvl>
    <w:lvl w:ilvl="4" w:tplc="04150019" w:tentative="1">
      <w:start w:val="1"/>
      <w:numFmt w:val="lowerLetter"/>
      <w:lvlText w:val="%5."/>
      <w:lvlJc w:val="left"/>
      <w:pPr>
        <w:ind w:left="4300" w:hanging="360"/>
      </w:pPr>
    </w:lvl>
    <w:lvl w:ilvl="5" w:tplc="0415001B" w:tentative="1">
      <w:start w:val="1"/>
      <w:numFmt w:val="lowerRoman"/>
      <w:lvlText w:val="%6."/>
      <w:lvlJc w:val="right"/>
      <w:pPr>
        <w:ind w:left="5020" w:hanging="180"/>
      </w:pPr>
    </w:lvl>
    <w:lvl w:ilvl="6" w:tplc="0415000F" w:tentative="1">
      <w:start w:val="1"/>
      <w:numFmt w:val="decimal"/>
      <w:lvlText w:val="%7."/>
      <w:lvlJc w:val="left"/>
      <w:pPr>
        <w:ind w:left="5740" w:hanging="360"/>
      </w:pPr>
    </w:lvl>
    <w:lvl w:ilvl="7" w:tplc="04150019" w:tentative="1">
      <w:start w:val="1"/>
      <w:numFmt w:val="lowerLetter"/>
      <w:lvlText w:val="%8."/>
      <w:lvlJc w:val="left"/>
      <w:pPr>
        <w:ind w:left="6460" w:hanging="360"/>
      </w:pPr>
    </w:lvl>
    <w:lvl w:ilvl="8" w:tplc="0415001B" w:tentative="1">
      <w:start w:val="1"/>
      <w:numFmt w:val="lowerRoman"/>
      <w:lvlText w:val="%9."/>
      <w:lvlJc w:val="right"/>
      <w:pPr>
        <w:ind w:left="7180" w:hanging="180"/>
      </w:pPr>
    </w:lvl>
  </w:abstractNum>
  <w:abstractNum w:abstractNumId="20" w15:restartNumberingAfterBreak="0">
    <w:nsid w:val="4E892F13"/>
    <w:multiLevelType w:val="multilevel"/>
    <w:tmpl w:val="8C4CA682"/>
    <w:lvl w:ilvl="0">
      <w:start w:val="12"/>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start w:val="1"/>
      <w:numFmt w:val="decimal"/>
      <w:lvlText w:val="%1.%2.%3."/>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3">
      <w:start w:val="1"/>
      <w:numFmt w:val="decimal"/>
      <w:lvlText w:val="%1.%2.%3.%4."/>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pl-PL" w:eastAsia="pl-PL" w:bidi="pl-PL"/>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EDF7927"/>
    <w:multiLevelType w:val="hybridMultilevel"/>
    <w:tmpl w:val="4614F814"/>
    <w:lvl w:ilvl="0" w:tplc="04150017">
      <w:start w:val="1"/>
      <w:numFmt w:val="lowerLetter"/>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22" w15:restartNumberingAfterBreak="0">
    <w:nsid w:val="515D23E3"/>
    <w:multiLevelType w:val="multilevel"/>
    <w:tmpl w:val="12CC5C28"/>
    <w:lvl w:ilvl="0">
      <w:start w:val="1"/>
      <w:numFmt w:val="lowerLetter"/>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3CC7680"/>
    <w:multiLevelType w:val="hybridMultilevel"/>
    <w:tmpl w:val="A304534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4923051"/>
    <w:multiLevelType w:val="hybridMultilevel"/>
    <w:tmpl w:val="942A7D90"/>
    <w:lvl w:ilvl="0" w:tplc="04150017">
      <w:start w:val="1"/>
      <w:numFmt w:val="lowerLetter"/>
      <w:lvlText w:val="%1)"/>
      <w:lvlJc w:val="left"/>
      <w:pPr>
        <w:ind w:left="1024" w:hanging="360"/>
      </w:pPr>
    </w:lvl>
    <w:lvl w:ilvl="1" w:tplc="04150019" w:tentative="1">
      <w:start w:val="1"/>
      <w:numFmt w:val="lowerLetter"/>
      <w:lvlText w:val="%2."/>
      <w:lvlJc w:val="left"/>
      <w:pPr>
        <w:ind w:left="1744" w:hanging="360"/>
      </w:pPr>
    </w:lvl>
    <w:lvl w:ilvl="2" w:tplc="0415001B" w:tentative="1">
      <w:start w:val="1"/>
      <w:numFmt w:val="lowerRoman"/>
      <w:lvlText w:val="%3."/>
      <w:lvlJc w:val="righ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25" w15:restartNumberingAfterBreak="0">
    <w:nsid w:val="567C154D"/>
    <w:multiLevelType w:val="hybridMultilevel"/>
    <w:tmpl w:val="A64E7C06"/>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6" w15:restartNumberingAfterBreak="0">
    <w:nsid w:val="60BC6284"/>
    <w:multiLevelType w:val="multilevel"/>
    <w:tmpl w:val="8008289C"/>
    <w:lvl w:ilvl="0">
      <w:start w:val="1"/>
      <w:numFmt w:val="decimal"/>
      <w:lvlText w:val="11.%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B1C64A0"/>
    <w:multiLevelType w:val="multilevel"/>
    <w:tmpl w:val="1D3021BE"/>
    <w:lvl w:ilvl="0">
      <w:start w:val="1"/>
      <w:numFmt w:val="decimal"/>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1.%2."/>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6BB706E5"/>
    <w:multiLevelType w:val="hybridMultilevel"/>
    <w:tmpl w:val="46323C9E"/>
    <w:lvl w:ilvl="0" w:tplc="04150017">
      <w:start w:val="1"/>
      <w:numFmt w:val="lowerLetter"/>
      <w:lvlText w:val="%1)"/>
      <w:lvlJc w:val="left"/>
      <w:pPr>
        <w:ind w:left="1400" w:hanging="360"/>
      </w:pPr>
    </w:lvl>
    <w:lvl w:ilvl="1" w:tplc="04150019" w:tentative="1">
      <w:start w:val="1"/>
      <w:numFmt w:val="lowerLetter"/>
      <w:lvlText w:val="%2."/>
      <w:lvlJc w:val="left"/>
      <w:pPr>
        <w:ind w:left="2120" w:hanging="360"/>
      </w:pPr>
    </w:lvl>
    <w:lvl w:ilvl="2" w:tplc="0415001B" w:tentative="1">
      <w:start w:val="1"/>
      <w:numFmt w:val="lowerRoman"/>
      <w:lvlText w:val="%3."/>
      <w:lvlJc w:val="right"/>
      <w:pPr>
        <w:ind w:left="2840" w:hanging="180"/>
      </w:pPr>
    </w:lvl>
    <w:lvl w:ilvl="3" w:tplc="0415000F" w:tentative="1">
      <w:start w:val="1"/>
      <w:numFmt w:val="decimal"/>
      <w:lvlText w:val="%4."/>
      <w:lvlJc w:val="left"/>
      <w:pPr>
        <w:ind w:left="3560" w:hanging="360"/>
      </w:pPr>
    </w:lvl>
    <w:lvl w:ilvl="4" w:tplc="04150019" w:tentative="1">
      <w:start w:val="1"/>
      <w:numFmt w:val="lowerLetter"/>
      <w:lvlText w:val="%5."/>
      <w:lvlJc w:val="left"/>
      <w:pPr>
        <w:ind w:left="4280" w:hanging="360"/>
      </w:pPr>
    </w:lvl>
    <w:lvl w:ilvl="5" w:tplc="0415001B" w:tentative="1">
      <w:start w:val="1"/>
      <w:numFmt w:val="lowerRoman"/>
      <w:lvlText w:val="%6."/>
      <w:lvlJc w:val="right"/>
      <w:pPr>
        <w:ind w:left="5000" w:hanging="180"/>
      </w:pPr>
    </w:lvl>
    <w:lvl w:ilvl="6" w:tplc="0415000F" w:tentative="1">
      <w:start w:val="1"/>
      <w:numFmt w:val="decimal"/>
      <w:lvlText w:val="%7."/>
      <w:lvlJc w:val="left"/>
      <w:pPr>
        <w:ind w:left="5720" w:hanging="360"/>
      </w:pPr>
    </w:lvl>
    <w:lvl w:ilvl="7" w:tplc="04150019" w:tentative="1">
      <w:start w:val="1"/>
      <w:numFmt w:val="lowerLetter"/>
      <w:lvlText w:val="%8."/>
      <w:lvlJc w:val="left"/>
      <w:pPr>
        <w:ind w:left="6440" w:hanging="360"/>
      </w:pPr>
    </w:lvl>
    <w:lvl w:ilvl="8" w:tplc="0415001B" w:tentative="1">
      <w:start w:val="1"/>
      <w:numFmt w:val="lowerRoman"/>
      <w:lvlText w:val="%9."/>
      <w:lvlJc w:val="right"/>
      <w:pPr>
        <w:ind w:left="7160" w:hanging="180"/>
      </w:pPr>
    </w:lvl>
  </w:abstractNum>
  <w:abstractNum w:abstractNumId="29" w15:restartNumberingAfterBreak="0">
    <w:nsid w:val="6F210855"/>
    <w:multiLevelType w:val="multilevel"/>
    <w:tmpl w:val="A4E4314C"/>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258758C"/>
    <w:multiLevelType w:val="multilevel"/>
    <w:tmpl w:val="4228451A"/>
    <w:lvl w:ilvl="0">
      <w:start w:val="1"/>
      <w:numFmt w:val="decimal"/>
      <w:lvlText w:val="%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758373CE"/>
    <w:multiLevelType w:val="hybridMultilevel"/>
    <w:tmpl w:val="078E0EAA"/>
    <w:lvl w:ilvl="0" w:tplc="1C36CA64">
      <w:start w:val="3"/>
      <w:numFmt w:val="decimal"/>
      <w:lvlText w:val="%1)"/>
      <w:lvlJc w:val="left"/>
      <w:pPr>
        <w:ind w:left="142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C6046B4"/>
    <w:multiLevelType w:val="multilevel"/>
    <w:tmpl w:val="D912342C"/>
    <w:lvl w:ilvl="0">
      <w:start w:val="4"/>
      <w:numFmt w:val="decimal"/>
      <w:lvlText w:val="22.5.%1."/>
      <w:lvlJc w:val="left"/>
      <w:rPr>
        <w:rFonts w:ascii="Times New Roman" w:eastAsia="Verdana" w:hAnsi="Times New Roman" w:cs="Times New Roman" w:hint="default"/>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15:restartNumberingAfterBreak="0">
    <w:nsid w:val="7DBC6F51"/>
    <w:multiLevelType w:val="multilevel"/>
    <w:tmpl w:val="13E804F4"/>
    <w:lvl w:ilvl="0">
      <w:start w:val="1"/>
      <w:numFmt w:val="lowerLetter"/>
      <w:lvlText w:val="%1)"/>
      <w:lvlJc w:val="left"/>
      <w:rPr>
        <w:rFonts w:ascii="Times New Roman" w:eastAsia="Verdana" w:hAnsi="Times New Roman" w:cs="Times New Roman" w:hint="default"/>
        <w:b/>
        <w:bCs/>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7"/>
  </w:num>
  <w:num w:numId="2">
    <w:abstractNumId w:val="18"/>
  </w:num>
  <w:num w:numId="3">
    <w:abstractNumId w:val="22"/>
  </w:num>
  <w:num w:numId="4">
    <w:abstractNumId w:val="6"/>
  </w:num>
  <w:num w:numId="5">
    <w:abstractNumId w:val="33"/>
  </w:num>
  <w:num w:numId="6">
    <w:abstractNumId w:val="29"/>
  </w:num>
  <w:num w:numId="7">
    <w:abstractNumId w:val="3"/>
  </w:num>
  <w:num w:numId="8">
    <w:abstractNumId w:val="10"/>
  </w:num>
  <w:num w:numId="9">
    <w:abstractNumId w:val="1"/>
  </w:num>
  <w:num w:numId="10">
    <w:abstractNumId w:val="26"/>
  </w:num>
  <w:num w:numId="11">
    <w:abstractNumId w:val="13"/>
  </w:num>
  <w:num w:numId="12">
    <w:abstractNumId w:val="20"/>
  </w:num>
  <w:num w:numId="13">
    <w:abstractNumId w:val="15"/>
  </w:num>
  <w:num w:numId="14">
    <w:abstractNumId w:val="30"/>
  </w:num>
  <w:num w:numId="15">
    <w:abstractNumId w:val="14"/>
  </w:num>
  <w:num w:numId="16">
    <w:abstractNumId w:val="16"/>
  </w:num>
  <w:num w:numId="17">
    <w:abstractNumId w:val="7"/>
  </w:num>
  <w:num w:numId="18">
    <w:abstractNumId w:val="12"/>
  </w:num>
  <w:num w:numId="19">
    <w:abstractNumId w:val="32"/>
  </w:num>
  <w:num w:numId="20">
    <w:abstractNumId w:val="8"/>
  </w:num>
  <w:num w:numId="21">
    <w:abstractNumId w:val="24"/>
  </w:num>
  <w:num w:numId="22">
    <w:abstractNumId w:val="17"/>
  </w:num>
  <w:num w:numId="23">
    <w:abstractNumId w:val="25"/>
  </w:num>
  <w:num w:numId="24">
    <w:abstractNumId w:val="11"/>
  </w:num>
  <w:num w:numId="25">
    <w:abstractNumId w:val="31"/>
  </w:num>
  <w:num w:numId="26">
    <w:abstractNumId w:val="2"/>
  </w:num>
  <w:num w:numId="27">
    <w:abstractNumId w:val="5"/>
  </w:num>
  <w:num w:numId="28">
    <w:abstractNumId w:val="9"/>
  </w:num>
  <w:num w:numId="29">
    <w:abstractNumId w:val="23"/>
  </w:num>
  <w:num w:numId="30">
    <w:abstractNumId w:val="21"/>
  </w:num>
  <w:num w:numId="31">
    <w:abstractNumId w:val="19"/>
  </w:num>
  <w:num w:numId="32">
    <w:abstractNumId w:val="28"/>
  </w:num>
  <w:num w:numId="33">
    <w:abstractNumId w:val="0"/>
  </w:num>
  <w:num w:numId="34">
    <w:abstractNumId w:val="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81"/>
  <w:drawingGridVerticalSpacing w:val="181"/>
  <w:characterSpacingControl w:val="compressPunctuation"/>
  <w:hdrShapeDefaults>
    <o:shapedefaults v:ext="edit" spidmax="10241"/>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EDD"/>
    <w:rsid w:val="000067BA"/>
    <w:rsid w:val="00007E22"/>
    <w:rsid w:val="000252EA"/>
    <w:rsid w:val="000400B2"/>
    <w:rsid w:val="00044F9B"/>
    <w:rsid w:val="000503A1"/>
    <w:rsid w:val="00053310"/>
    <w:rsid w:val="000553A1"/>
    <w:rsid w:val="00061B8C"/>
    <w:rsid w:val="000636BE"/>
    <w:rsid w:val="000636E4"/>
    <w:rsid w:val="00072F94"/>
    <w:rsid w:val="00074472"/>
    <w:rsid w:val="00075FC5"/>
    <w:rsid w:val="0007701D"/>
    <w:rsid w:val="00080BB3"/>
    <w:rsid w:val="00082EAC"/>
    <w:rsid w:val="000865B2"/>
    <w:rsid w:val="00094616"/>
    <w:rsid w:val="000976D8"/>
    <w:rsid w:val="000C2978"/>
    <w:rsid w:val="000E5237"/>
    <w:rsid w:val="000E5D47"/>
    <w:rsid w:val="000F67C2"/>
    <w:rsid w:val="00120BDA"/>
    <w:rsid w:val="00130118"/>
    <w:rsid w:val="00130662"/>
    <w:rsid w:val="001321CB"/>
    <w:rsid w:val="00143266"/>
    <w:rsid w:val="001463D3"/>
    <w:rsid w:val="00147681"/>
    <w:rsid w:val="00152274"/>
    <w:rsid w:val="00153FE6"/>
    <w:rsid w:val="0016574D"/>
    <w:rsid w:val="00172731"/>
    <w:rsid w:val="0018306A"/>
    <w:rsid w:val="00187010"/>
    <w:rsid w:val="00191A63"/>
    <w:rsid w:val="00196D72"/>
    <w:rsid w:val="001A0F1F"/>
    <w:rsid w:val="001A66AF"/>
    <w:rsid w:val="001B7F9B"/>
    <w:rsid w:val="001C1F94"/>
    <w:rsid w:val="001C3851"/>
    <w:rsid w:val="001C5DBA"/>
    <w:rsid w:val="001D64C6"/>
    <w:rsid w:val="001E3AA7"/>
    <w:rsid w:val="001E7E0A"/>
    <w:rsid w:val="001F0EDC"/>
    <w:rsid w:val="001F30AF"/>
    <w:rsid w:val="00201CD8"/>
    <w:rsid w:val="002063A9"/>
    <w:rsid w:val="002065FE"/>
    <w:rsid w:val="002072AA"/>
    <w:rsid w:val="00217A20"/>
    <w:rsid w:val="00227D22"/>
    <w:rsid w:val="002303A5"/>
    <w:rsid w:val="00230AC8"/>
    <w:rsid w:val="00231077"/>
    <w:rsid w:val="00234E54"/>
    <w:rsid w:val="002358C3"/>
    <w:rsid w:val="00236A51"/>
    <w:rsid w:val="0024060A"/>
    <w:rsid w:val="00245831"/>
    <w:rsid w:val="00276C58"/>
    <w:rsid w:val="002801A3"/>
    <w:rsid w:val="002913EC"/>
    <w:rsid w:val="00294F90"/>
    <w:rsid w:val="002A28F9"/>
    <w:rsid w:val="002A61CE"/>
    <w:rsid w:val="002C42EA"/>
    <w:rsid w:val="002C67A3"/>
    <w:rsid w:val="002C6C65"/>
    <w:rsid w:val="002E3F86"/>
    <w:rsid w:val="002F1C4D"/>
    <w:rsid w:val="0030437D"/>
    <w:rsid w:val="0030681D"/>
    <w:rsid w:val="003072A4"/>
    <w:rsid w:val="00310922"/>
    <w:rsid w:val="00312B06"/>
    <w:rsid w:val="00332387"/>
    <w:rsid w:val="003700E0"/>
    <w:rsid w:val="00371CA8"/>
    <w:rsid w:val="003731B5"/>
    <w:rsid w:val="0037673F"/>
    <w:rsid w:val="00384A68"/>
    <w:rsid w:val="00390CAB"/>
    <w:rsid w:val="00395E83"/>
    <w:rsid w:val="003A4746"/>
    <w:rsid w:val="003A6E7A"/>
    <w:rsid w:val="003B2588"/>
    <w:rsid w:val="003C70C6"/>
    <w:rsid w:val="003D143E"/>
    <w:rsid w:val="003D28D6"/>
    <w:rsid w:val="003D48E0"/>
    <w:rsid w:val="003D5F42"/>
    <w:rsid w:val="003E257E"/>
    <w:rsid w:val="00401A11"/>
    <w:rsid w:val="004040E2"/>
    <w:rsid w:val="00404E8F"/>
    <w:rsid w:val="00406485"/>
    <w:rsid w:val="004127E5"/>
    <w:rsid w:val="0041348F"/>
    <w:rsid w:val="00420267"/>
    <w:rsid w:val="00427214"/>
    <w:rsid w:val="0043680E"/>
    <w:rsid w:val="00437D77"/>
    <w:rsid w:val="00455D4B"/>
    <w:rsid w:val="0046463C"/>
    <w:rsid w:val="00482A38"/>
    <w:rsid w:val="004940EB"/>
    <w:rsid w:val="00497016"/>
    <w:rsid w:val="004A7BB4"/>
    <w:rsid w:val="004B221C"/>
    <w:rsid w:val="004E0E55"/>
    <w:rsid w:val="004E4822"/>
    <w:rsid w:val="0051053B"/>
    <w:rsid w:val="005211FE"/>
    <w:rsid w:val="0052223B"/>
    <w:rsid w:val="005540E3"/>
    <w:rsid w:val="00557CC1"/>
    <w:rsid w:val="00573014"/>
    <w:rsid w:val="00590128"/>
    <w:rsid w:val="005B1788"/>
    <w:rsid w:val="005B1E6E"/>
    <w:rsid w:val="005B6D98"/>
    <w:rsid w:val="005C1FC1"/>
    <w:rsid w:val="005D7BBD"/>
    <w:rsid w:val="005E2BFE"/>
    <w:rsid w:val="005E42C8"/>
    <w:rsid w:val="005F5099"/>
    <w:rsid w:val="005F786F"/>
    <w:rsid w:val="00601B70"/>
    <w:rsid w:val="00612A7D"/>
    <w:rsid w:val="00621CB1"/>
    <w:rsid w:val="00624000"/>
    <w:rsid w:val="00626645"/>
    <w:rsid w:val="00627B3B"/>
    <w:rsid w:val="0063107F"/>
    <w:rsid w:val="00633D48"/>
    <w:rsid w:val="00636CBF"/>
    <w:rsid w:val="00637F02"/>
    <w:rsid w:val="00652D0E"/>
    <w:rsid w:val="00653F2D"/>
    <w:rsid w:val="006615CF"/>
    <w:rsid w:val="006656C4"/>
    <w:rsid w:val="006713BF"/>
    <w:rsid w:val="0068095B"/>
    <w:rsid w:val="006A26B0"/>
    <w:rsid w:val="006A6826"/>
    <w:rsid w:val="006B7786"/>
    <w:rsid w:val="006C46A3"/>
    <w:rsid w:val="006D3A67"/>
    <w:rsid w:val="006F2F32"/>
    <w:rsid w:val="007005AB"/>
    <w:rsid w:val="0070787F"/>
    <w:rsid w:val="0071287E"/>
    <w:rsid w:val="007143EB"/>
    <w:rsid w:val="007210FE"/>
    <w:rsid w:val="00727193"/>
    <w:rsid w:val="00730BA7"/>
    <w:rsid w:val="00731B61"/>
    <w:rsid w:val="00740000"/>
    <w:rsid w:val="00741C56"/>
    <w:rsid w:val="00743139"/>
    <w:rsid w:val="0076291D"/>
    <w:rsid w:val="00766E4C"/>
    <w:rsid w:val="00770437"/>
    <w:rsid w:val="00782994"/>
    <w:rsid w:val="00786569"/>
    <w:rsid w:val="00791BB8"/>
    <w:rsid w:val="00793F8B"/>
    <w:rsid w:val="00795D1B"/>
    <w:rsid w:val="007A2D8B"/>
    <w:rsid w:val="007B0F29"/>
    <w:rsid w:val="007B253E"/>
    <w:rsid w:val="007B3EDD"/>
    <w:rsid w:val="007B5924"/>
    <w:rsid w:val="007C1B47"/>
    <w:rsid w:val="007C1E27"/>
    <w:rsid w:val="007E31D1"/>
    <w:rsid w:val="007F3651"/>
    <w:rsid w:val="00801585"/>
    <w:rsid w:val="008073E8"/>
    <w:rsid w:val="00812130"/>
    <w:rsid w:val="00812D6F"/>
    <w:rsid w:val="00825C4D"/>
    <w:rsid w:val="00831B3F"/>
    <w:rsid w:val="008375C7"/>
    <w:rsid w:val="0084334F"/>
    <w:rsid w:val="00857251"/>
    <w:rsid w:val="0086096E"/>
    <w:rsid w:val="00864DD5"/>
    <w:rsid w:val="00866F8E"/>
    <w:rsid w:val="00872CB1"/>
    <w:rsid w:val="00886C4B"/>
    <w:rsid w:val="00887A02"/>
    <w:rsid w:val="00892D5B"/>
    <w:rsid w:val="0089579A"/>
    <w:rsid w:val="008A2BB5"/>
    <w:rsid w:val="008A44D8"/>
    <w:rsid w:val="008D1E96"/>
    <w:rsid w:val="008D4E57"/>
    <w:rsid w:val="008E67EC"/>
    <w:rsid w:val="008F327C"/>
    <w:rsid w:val="00904209"/>
    <w:rsid w:val="00905A3D"/>
    <w:rsid w:val="00916C88"/>
    <w:rsid w:val="009355E1"/>
    <w:rsid w:val="009357F9"/>
    <w:rsid w:val="00941A0E"/>
    <w:rsid w:val="00950126"/>
    <w:rsid w:val="00953783"/>
    <w:rsid w:val="0095615C"/>
    <w:rsid w:val="00957163"/>
    <w:rsid w:val="0096224F"/>
    <w:rsid w:val="00971486"/>
    <w:rsid w:val="00973379"/>
    <w:rsid w:val="00982365"/>
    <w:rsid w:val="00987554"/>
    <w:rsid w:val="00990B8A"/>
    <w:rsid w:val="00991141"/>
    <w:rsid w:val="00991AAE"/>
    <w:rsid w:val="009946B2"/>
    <w:rsid w:val="009B18D8"/>
    <w:rsid w:val="009B1A9F"/>
    <w:rsid w:val="009B2CA3"/>
    <w:rsid w:val="009C2AD7"/>
    <w:rsid w:val="009C47FE"/>
    <w:rsid w:val="009C6000"/>
    <w:rsid w:val="009D325A"/>
    <w:rsid w:val="009F2D17"/>
    <w:rsid w:val="00A04F2A"/>
    <w:rsid w:val="00A1361D"/>
    <w:rsid w:val="00A15CD6"/>
    <w:rsid w:val="00A166AF"/>
    <w:rsid w:val="00A16EC4"/>
    <w:rsid w:val="00A213A3"/>
    <w:rsid w:val="00A25BF2"/>
    <w:rsid w:val="00A411D6"/>
    <w:rsid w:val="00A41EE3"/>
    <w:rsid w:val="00A53A4C"/>
    <w:rsid w:val="00A620E4"/>
    <w:rsid w:val="00A628B4"/>
    <w:rsid w:val="00A632CB"/>
    <w:rsid w:val="00A730E6"/>
    <w:rsid w:val="00A80E13"/>
    <w:rsid w:val="00A840FC"/>
    <w:rsid w:val="00A96892"/>
    <w:rsid w:val="00A96CB7"/>
    <w:rsid w:val="00AC1C73"/>
    <w:rsid w:val="00AF16E4"/>
    <w:rsid w:val="00AF395A"/>
    <w:rsid w:val="00B04088"/>
    <w:rsid w:val="00B05B20"/>
    <w:rsid w:val="00B15509"/>
    <w:rsid w:val="00B234F3"/>
    <w:rsid w:val="00B23F75"/>
    <w:rsid w:val="00B2747C"/>
    <w:rsid w:val="00B32F36"/>
    <w:rsid w:val="00B339E7"/>
    <w:rsid w:val="00B40ED3"/>
    <w:rsid w:val="00B4429E"/>
    <w:rsid w:val="00B47778"/>
    <w:rsid w:val="00B57D5F"/>
    <w:rsid w:val="00B6422A"/>
    <w:rsid w:val="00B64660"/>
    <w:rsid w:val="00B66C5E"/>
    <w:rsid w:val="00B7191B"/>
    <w:rsid w:val="00B771AA"/>
    <w:rsid w:val="00B8033E"/>
    <w:rsid w:val="00B912D4"/>
    <w:rsid w:val="00BA727B"/>
    <w:rsid w:val="00BB2918"/>
    <w:rsid w:val="00BB3902"/>
    <w:rsid w:val="00BB3E9C"/>
    <w:rsid w:val="00BB7C21"/>
    <w:rsid w:val="00BC547B"/>
    <w:rsid w:val="00BD6C86"/>
    <w:rsid w:val="00BE0161"/>
    <w:rsid w:val="00BE38CC"/>
    <w:rsid w:val="00BF137C"/>
    <w:rsid w:val="00BF2AA0"/>
    <w:rsid w:val="00C21883"/>
    <w:rsid w:val="00C221C6"/>
    <w:rsid w:val="00C26A0F"/>
    <w:rsid w:val="00C27A52"/>
    <w:rsid w:val="00C27C2B"/>
    <w:rsid w:val="00C37592"/>
    <w:rsid w:val="00C53C6D"/>
    <w:rsid w:val="00C55F45"/>
    <w:rsid w:val="00C60395"/>
    <w:rsid w:val="00C63285"/>
    <w:rsid w:val="00C64068"/>
    <w:rsid w:val="00C76196"/>
    <w:rsid w:val="00C92C9E"/>
    <w:rsid w:val="00C97D5E"/>
    <w:rsid w:val="00CD5344"/>
    <w:rsid w:val="00CF1A3C"/>
    <w:rsid w:val="00D117E1"/>
    <w:rsid w:val="00D32880"/>
    <w:rsid w:val="00D40FA0"/>
    <w:rsid w:val="00D41D36"/>
    <w:rsid w:val="00D50D36"/>
    <w:rsid w:val="00D50E62"/>
    <w:rsid w:val="00D81FF3"/>
    <w:rsid w:val="00D84B16"/>
    <w:rsid w:val="00D912C1"/>
    <w:rsid w:val="00D9215B"/>
    <w:rsid w:val="00DA1B37"/>
    <w:rsid w:val="00DA23FA"/>
    <w:rsid w:val="00DA46FC"/>
    <w:rsid w:val="00DB0338"/>
    <w:rsid w:val="00DC090D"/>
    <w:rsid w:val="00DD3BD9"/>
    <w:rsid w:val="00DE3411"/>
    <w:rsid w:val="00DE59C1"/>
    <w:rsid w:val="00DF0147"/>
    <w:rsid w:val="00E00DA3"/>
    <w:rsid w:val="00E04B88"/>
    <w:rsid w:val="00E1547F"/>
    <w:rsid w:val="00E16E1A"/>
    <w:rsid w:val="00E26828"/>
    <w:rsid w:val="00E34521"/>
    <w:rsid w:val="00E4020F"/>
    <w:rsid w:val="00E404F0"/>
    <w:rsid w:val="00E4265E"/>
    <w:rsid w:val="00E46F4E"/>
    <w:rsid w:val="00E47FD7"/>
    <w:rsid w:val="00E57F87"/>
    <w:rsid w:val="00E60F11"/>
    <w:rsid w:val="00E65843"/>
    <w:rsid w:val="00E7118F"/>
    <w:rsid w:val="00E72CFA"/>
    <w:rsid w:val="00E76124"/>
    <w:rsid w:val="00E823E4"/>
    <w:rsid w:val="00E85F7D"/>
    <w:rsid w:val="00E91567"/>
    <w:rsid w:val="00E97FC9"/>
    <w:rsid w:val="00EB7BD3"/>
    <w:rsid w:val="00EC1A4A"/>
    <w:rsid w:val="00ED1873"/>
    <w:rsid w:val="00ED5582"/>
    <w:rsid w:val="00EF5D3A"/>
    <w:rsid w:val="00F316A4"/>
    <w:rsid w:val="00F407CF"/>
    <w:rsid w:val="00F52E45"/>
    <w:rsid w:val="00F555D3"/>
    <w:rsid w:val="00F56848"/>
    <w:rsid w:val="00F73078"/>
    <w:rsid w:val="00F74FE3"/>
    <w:rsid w:val="00F76F08"/>
    <w:rsid w:val="00F86CBE"/>
    <w:rsid w:val="00F9469C"/>
    <w:rsid w:val="00F9652E"/>
    <w:rsid w:val="00FA4F67"/>
    <w:rsid w:val="00FA5306"/>
    <w:rsid w:val="00FB1FD9"/>
    <w:rsid w:val="00FB4B5D"/>
    <w:rsid w:val="00FC4372"/>
    <w:rsid w:val="00FC5F63"/>
    <w:rsid w:val="00FC740A"/>
    <w:rsid w:val="00FD4C81"/>
    <w:rsid w:val="00FE435B"/>
    <w:rsid w:val="00FE5F2F"/>
    <w:rsid w:val="00FF7BC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C421CB8"/>
  <w15:docId w15:val="{97CAC73C-6128-46FD-9853-5E41F5812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Stopka">
    <w:name w:val="Stopka_"/>
    <w:basedOn w:val="Domylnaczcionkaakapitu"/>
    <w:link w:val="Stopka1"/>
    <w:rPr>
      <w:rFonts w:ascii="Times New Roman" w:eastAsia="Times New Roman" w:hAnsi="Times New Roman" w:cs="Times New Roman"/>
      <w:b w:val="0"/>
      <w:bCs w:val="0"/>
      <w:i w:val="0"/>
      <w:iCs w:val="0"/>
      <w:smallCaps w:val="0"/>
      <w:strike w:val="0"/>
      <w:sz w:val="19"/>
      <w:szCs w:val="19"/>
      <w:u w:val="none"/>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iCs/>
      <w:smallCaps w:val="0"/>
      <w:strike w:val="0"/>
      <w:color w:val="F37637"/>
      <w:sz w:val="96"/>
      <w:szCs w:val="96"/>
      <w:u w:val="none"/>
    </w:rPr>
  </w:style>
  <w:style w:type="character" w:customStyle="1" w:styleId="Nagwek1">
    <w:name w:val="Nagłówek #1_"/>
    <w:basedOn w:val="Domylnaczcionkaakapitu"/>
    <w:link w:val="Nagwek10"/>
    <w:rPr>
      <w:rFonts w:ascii="Verdana" w:eastAsia="Verdana" w:hAnsi="Verdana" w:cs="Verdana"/>
      <w:b/>
      <w:bCs/>
      <w:i w:val="0"/>
      <w:iCs w:val="0"/>
      <w:smallCaps w:val="0"/>
      <w:strike w:val="0"/>
      <w:color w:val="F37637"/>
      <w:sz w:val="28"/>
      <w:szCs w:val="28"/>
      <w:u w:val="none"/>
    </w:rPr>
  </w:style>
  <w:style w:type="character" w:customStyle="1" w:styleId="Teksttreci4">
    <w:name w:val="Tekst treści (4)_"/>
    <w:basedOn w:val="Domylnaczcionkaakapitu"/>
    <w:link w:val="Teksttreci40"/>
    <w:rPr>
      <w:rFonts w:ascii="Verdana" w:eastAsia="Verdana" w:hAnsi="Verdana" w:cs="Verdana"/>
      <w:b/>
      <w:bCs/>
      <w:i w:val="0"/>
      <w:iCs w:val="0"/>
      <w:smallCaps w:val="0"/>
      <w:strike w:val="0"/>
      <w:sz w:val="22"/>
      <w:szCs w:val="22"/>
      <w:u w:val="none"/>
    </w:rPr>
  </w:style>
  <w:style w:type="character" w:customStyle="1" w:styleId="Podpisobrazu">
    <w:name w:val="Podpis obrazu_"/>
    <w:basedOn w:val="Domylnaczcionkaakapitu"/>
    <w:link w:val="Podpisobrazu0"/>
    <w:rPr>
      <w:rFonts w:ascii="Verdana" w:eastAsia="Verdana" w:hAnsi="Verdana" w:cs="Verdana"/>
      <w:b/>
      <w:bCs/>
      <w:i w:val="0"/>
      <w:iCs w:val="0"/>
      <w:smallCaps w:val="0"/>
      <w:strike w:val="0"/>
      <w:sz w:val="18"/>
      <w:szCs w:val="18"/>
      <w:u w:val="none"/>
    </w:rPr>
  </w:style>
  <w:style w:type="character" w:customStyle="1" w:styleId="Teksttreci">
    <w:name w:val="Tekst treści_"/>
    <w:basedOn w:val="Domylnaczcionkaakapitu"/>
    <w:link w:val="Teksttreci0"/>
    <w:rPr>
      <w:rFonts w:ascii="Verdana" w:eastAsia="Verdana" w:hAnsi="Verdana" w:cs="Verdana"/>
      <w:b w:val="0"/>
      <w:bCs w:val="0"/>
      <w:i w:val="0"/>
      <w:iCs w:val="0"/>
      <w:smallCaps w:val="0"/>
      <w:strike w:val="0"/>
      <w:sz w:val="20"/>
      <w:szCs w:val="20"/>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Pr>
      <w:rFonts w:ascii="Verdana" w:eastAsia="Verdana" w:hAnsi="Verdana" w:cs="Verdana"/>
      <w:b w:val="0"/>
      <w:bCs w:val="0"/>
      <w:i/>
      <w:iCs/>
      <w:smallCaps w:val="0"/>
      <w:strike w:val="0"/>
      <w:sz w:val="16"/>
      <w:szCs w:val="16"/>
      <w:u w:val="none"/>
    </w:rPr>
  </w:style>
  <w:style w:type="character" w:customStyle="1" w:styleId="Nagwek4">
    <w:name w:val="Nagłówek #4_"/>
    <w:basedOn w:val="Domylnaczcionkaakapitu"/>
    <w:link w:val="Nagwek40"/>
    <w:rPr>
      <w:rFonts w:ascii="Verdana" w:eastAsia="Verdana" w:hAnsi="Verdana" w:cs="Verdana"/>
      <w:b/>
      <w:bCs/>
      <w:i w:val="0"/>
      <w:iCs w:val="0"/>
      <w:smallCaps w:val="0"/>
      <w:strike w:val="0"/>
      <w:sz w:val="20"/>
      <w:szCs w:val="20"/>
      <w:u w:val="none"/>
    </w:rPr>
  </w:style>
  <w:style w:type="character" w:customStyle="1" w:styleId="Teksttreci2">
    <w:name w:val="Tekst treści (2)_"/>
    <w:basedOn w:val="Domylnaczcionkaakapitu"/>
    <w:link w:val="Teksttreci20"/>
    <w:rPr>
      <w:rFonts w:ascii="Verdana" w:eastAsia="Verdana" w:hAnsi="Verdana" w:cs="Verdana"/>
      <w:b w:val="0"/>
      <w:bCs w:val="0"/>
      <w:i w:val="0"/>
      <w:iCs w:val="0"/>
      <w:smallCaps w:val="0"/>
      <w:strike w:val="0"/>
      <w:sz w:val="20"/>
      <w:szCs w:val="20"/>
      <w:u w:val="none"/>
    </w:rPr>
  </w:style>
  <w:style w:type="character" w:customStyle="1" w:styleId="Podpistabeli">
    <w:name w:val="Podpis tabeli_"/>
    <w:basedOn w:val="Domylnaczcionkaakapitu"/>
    <w:link w:val="Podpistabeli0"/>
    <w:rPr>
      <w:rFonts w:ascii="Verdana" w:eastAsia="Verdana" w:hAnsi="Verdana" w:cs="Verdana"/>
      <w:b/>
      <w:bCs/>
      <w:i w:val="0"/>
      <w:iCs w:val="0"/>
      <w:smallCaps w:val="0"/>
      <w:strike w:val="0"/>
      <w:sz w:val="18"/>
      <w:szCs w:val="18"/>
      <w:u w:val="none"/>
    </w:rPr>
  </w:style>
  <w:style w:type="character" w:customStyle="1" w:styleId="Inne">
    <w:name w:val="Inne_"/>
    <w:basedOn w:val="Domylnaczcionkaakapitu"/>
    <w:link w:val="Inne0"/>
    <w:rPr>
      <w:rFonts w:ascii="Verdana" w:eastAsia="Verdana" w:hAnsi="Verdana" w:cs="Verdana"/>
      <w:b w:val="0"/>
      <w:bCs w:val="0"/>
      <w:i w:val="0"/>
      <w:iCs w:val="0"/>
      <w:smallCaps w:val="0"/>
      <w:strike w:val="0"/>
      <w:sz w:val="20"/>
      <w:szCs w:val="20"/>
      <w:u w:val="none"/>
    </w:rPr>
  </w:style>
  <w:style w:type="character" w:customStyle="1" w:styleId="Teksttreci5">
    <w:name w:val="Tekst treści (5)_"/>
    <w:basedOn w:val="Domylnaczcionkaakapitu"/>
    <w:link w:val="Teksttreci50"/>
    <w:rPr>
      <w:rFonts w:ascii="Verdana" w:eastAsia="Verdana" w:hAnsi="Verdana" w:cs="Verdana"/>
      <w:b w:val="0"/>
      <w:bCs w:val="0"/>
      <w:i w:val="0"/>
      <w:iCs w:val="0"/>
      <w:smallCaps w:val="0"/>
      <w:strike w:val="0"/>
      <w:sz w:val="14"/>
      <w:szCs w:val="14"/>
      <w:u w:val="none"/>
    </w:rPr>
  </w:style>
  <w:style w:type="character" w:customStyle="1" w:styleId="Teksttreci9">
    <w:name w:val="Tekst treści (9)_"/>
    <w:basedOn w:val="Domylnaczcionkaakapitu"/>
    <w:link w:val="Teksttreci90"/>
    <w:rPr>
      <w:rFonts w:ascii="Verdana" w:eastAsia="Verdana" w:hAnsi="Verdana" w:cs="Verdana"/>
      <w:b w:val="0"/>
      <w:bCs w:val="0"/>
      <w:i w:val="0"/>
      <w:iCs w:val="0"/>
      <w:smallCaps w:val="0"/>
      <w:strike w:val="0"/>
      <w:sz w:val="19"/>
      <w:szCs w:val="19"/>
      <w:u w:val="none"/>
    </w:rPr>
  </w:style>
  <w:style w:type="character" w:customStyle="1" w:styleId="Nagwek3">
    <w:name w:val="Nagłówek #3_"/>
    <w:basedOn w:val="Domylnaczcionkaakapitu"/>
    <w:link w:val="Nagwek30"/>
    <w:rPr>
      <w:rFonts w:ascii="Verdana" w:eastAsia="Verdana" w:hAnsi="Verdana" w:cs="Verdana"/>
      <w:b/>
      <w:bCs/>
      <w:i w:val="0"/>
      <w:iCs w:val="0"/>
      <w:smallCaps w:val="0"/>
      <w:strike w:val="0"/>
      <w:u w:val="none"/>
    </w:rPr>
  </w:style>
  <w:style w:type="character" w:customStyle="1" w:styleId="Teksttreci10">
    <w:name w:val="Tekst treści (10)_"/>
    <w:basedOn w:val="Domylnaczcionkaakapitu"/>
    <w:link w:val="Teksttreci100"/>
    <w:rPr>
      <w:rFonts w:ascii="Arial" w:eastAsia="Arial" w:hAnsi="Arial" w:cs="Arial"/>
      <w:b w:val="0"/>
      <w:bCs w:val="0"/>
      <w:i/>
      <w:iCs/>
      <w:smallCaps w:val="0"/>
      <w:strike w:val="0"/>
      <w:sz w:val="15"/>
      <w:szCs w:val="15"/>
      <w:u w:val="none"/>
    </w:rPr>
  </w:style>
  <w:style w:type="character" w:customStyle="1" w:styleId="Nagwek2">
    <w:name w:val="Nagłówek #2_"/>
    <w:basedOn w:val="Domylnaczcionkaakapitu"/>
    <w:link w:val="Nagwek20"/>
    <w:rPr>
      <w:rFonts w:ascii="Verdana" w:eastAsia="Verdana" w:hAnsi="Verdana" w:cs="Verdana"/>
      <w:b/>
      <w:bCs/>
      <w:i w:val="0"/>
      <w:iCs w:val="0"/>
      <w:smallCaps w:val="0"/>
      <w:strike w:val="0"/>
      <w:sz w:val="26"/>
      <w:szCs w:val="26"/>
      <w:u w:val="none"/>
    </w:rPr>
  </w:style>
  <w:style w:type="paragraph" w:customStyle="1" w:styleId="Stopka1">
    <w:name w:val="Stopka1"/>
    <w:basedOn w:val="Normalny"/>
    <w:link w:val="Stopka"/>
    <w:pPr>
      <w:shd w:val="clear" w:color="auto" w:fill="FFFFFF"/>
    </w:pPr>
    <w:rPr>
      <w:rFonts w:ascii="Times New Roman" w:eastAsia="Times New Roman" w:hAnsi="Times New Roman" w:cs="Times New Roman"/>
      <w:sz w:val="19"/>
      <w:szCs w:val="19"/>
    </w:rPr>
  </w:style>
  <w:style w:type="paragraph" w:customStyle="1" w:styleId="Teksttreci60">
    <w:name w:val="Tekst treści (6)"/>
    <w:basedOn w:val="Normalny"/>
    <w:link w:val="Teksttreci6"/>
    <w:pPr>
      <w:shd w:val="clear" w:color="auto" w:fill="FFFFFF"/>
      <w:ind w:firstLine="400"/>
    </w:pPr>
    <w:rPr>
      <w:rFonts w:ascii="Times New Roman" w:eastAsia="Times New Roman" w:hAnsi="Times New Roman" w:cs="Times New Roman"/>
      <w:i/>
      <w:iCs/>
      <w:color w:val="F37637"/>
      <w:sz w:val="96"/>
      <w:szCs w:val="96"/>
    </w:rPr>
  </w:style>
  <w:style w:type="paragraph" w:customStyle="1" w:styleId="Nagwek10">
    <w:name w:val="Nagłówek #1"/>
    <w:basedOn w:val="Normalny"/>
    <w:link w:val="Nagwek1"/>
    <w:pPr>
      <w:shd w:val="clear" w:color="auto" w:fill="FFFFFF"/>
      <w:spacing w:after="1280" w:line="230" w:lineRule="auto"/>
      <w:outlineLvl w:val="0"/>
    </w:pPr>
    <w:rPr>
      <w:rFonts w:ascii="Verdana" w:eastAsia="Verdana" w:hAnsi="Verdana" w:cs="Verdana"/>
      <w:b/>
      <w:bCs/>
      <w:color w:val="F37637"/>
      <w:sz w:val="28"/>
      <w:szCs w:val="28"/>
    </w:rPr>
  </w:style>
  <w:style w:type="paragraph" w:customStyle="1" w:styleId="Teksttreci40">
    <w:name w:val="Tekst treści (4)"/>
    <w:basedOn w:val="Normalny"/>
    <w:link w:val="Teksttreci4"/>
    <w:pPr>
      <w:shd w:val="clear" w:color="auto" w:fill="FFFFFF"/>
      <w:spacing w:after="520"/>
      <w:jc w:val="center"/>
    </w:pPr>
    <w:rPr>
      <w:rFonts w:ascii="Verdana" w:eastAsia="Verdana" w:hAnsi="Verdana" w:cs="Verdana"/>
      <w:b/>
      <w:bCs/>
      <w:sz w:val="22"/>
      <w:szCs w:val="22"/>
    </w:rPr>
  </w:style>
  <w:style w:type="paragraph" w:customStyle="1" w:styleId="Podpisobrazu0">
    <w:name w:val="Podpis obrazu"/>
    <w:basedOn w:val="Normalny"/>
    <w:link w:val="Podpisobrazu"/>
    <w:pPr>
      <w:shd w:val="clear" w:color="auto" w:fill="FFFFFF"/>
    </w:pPr>
    <w:rPr>
      <w:rFonts w:ascii="Verdana" w:eastAsia="Verdana" w:hAnsi="Verdana" w:cs="Verdana"/>
      <w:b/>
      <w:bCs/>
      <w:sz w:val="18"/>
      <w:szCs w:val="18"/>
    </w:rPr>
  </w:style>
  <w:style w:type="paragraph" w:customStyle="1" w:styleId="Teksttreci0">
    <w:name w:val="Tekst treści"/>
    <w:basedOn w:val="Normalny"/>
    <w:link w:val="Teksttreci"/>
    <w:pPr>
      <w:shd w:val="clear" w:color="auto" w:fill="FFFFFF"/>
      <w:spacing w:after="100"/>
    </w:pPr>
    <w:rPr>
      <w:rFonts w:ascii="Verdana" w:eastAsia="Verdana" w:hAnsi="Verdana" w:cs="Verdana"/>
      <w:sz w:val="20"/>
      <w:szCs w:val="20"/>
    </w:rPr>
  </w:style>
  <w:style w:type="paragraph" w:customStyle="1" w:styleId="Nagweklubstopka20">
    <w:name w:val="Nagłówek lub stopka (2)"/>
    <w:basedOn w:val="Normalny"/>
    <w:link w:val="Nagweklubstopka2"/>
    <w:pPr>
      <w:shd w:val="clear" w:color="auto" w:fill="FFFFFF"/>
    </w:pPr>
    <w:rPr>
      <w:rFonts w:ascii="Times New Roman" w:eastAsia="Times New Roman" w:hAnsi="Times New Roman" w:cs="Times New Roman"/>
      <w:sz w:val="20"/>
      <w:szCs w:val="20"/>
    </w:rPr>
  </w:style>
  <w:style w:type="paragraph" w:customStyle="1" w:styleId="Teksttreci30">
    <w:name w:val="Tekst treści (3)"/>
    <w:basedOn w:val="Normalny"/>
    <w:link w:val="Teksttreci3"/>
    <w:pPr>
      <w:shd w:val="clear" w:color="auto" w:fill="FFFFFF"/>
      <w:spacing w:after="20"/>
    </w:pPr>
    <w:rPr>
      <w:rFonts w:ascii="Verdana" w:eastAsia="Verdana" w:hAnsi="Verdana" w:cs="Verdana"/>
      <w:i/>
      <w:iCs/>
      <w:sz w:val="16"/>
      <w:szCs w:val="16"/>
    </w:rPr>
  </w:style>
  <w:style w:type="paragraph" w:customStyle="1" w:styleId="Nagwek40">
    <w:name w:val="Nagłówek #4"/>
    <w:basedOn w:val="Normalny"/>
    <w:link w:val="Nagwek4"/>
    <w:pPr>
      <w:shd w:val="clear" w:color="auto" w:fill="FFFFFF"/>
      <w:spacing w:after="100"/>
      <w:outlineLvl w:val="3"/>
    </w:pPr>
    <w:rPr>
      <w:rFonts w:ascii="Verdana" w:eastAsia="Verdana" w:hAnsi="Verdana" w:cs="Verdana"/>
      <w:b/>
      <w:bCs/>
      <w:sz w:val="20"/>
      <w:szCs w:val="20"/>
    </w:rPr>
  </w:style>
  <w:style w:type="paragraph" w:customStyle="1" w:styleId="Teksttreci20">
    <w:name w:val="Tekst treści (2)"/>
    <w:basedOn w:val="Normalny"/>
    <w:link w:val="Teksttreci2"/>
    <w:pPr>
      <w:shd w:val="clear" w:color="auto" w:fill="FFFFFF"/>
      <w:spacing w:after="100" w:line="252" w:lineRule="auto"/>
      <w:ind w:left="700" w:hanging="350"/>
    </w:pPr>
    <w:rPr>
      <w:rFonts w:ascii="Verdana" w:eastAsia="Verdana" w:hAnsi="Verdana" w:cs="Verdana"/>
      <w:sz w:val="20"/>
      <w:szCs w:val="20"/>
    </w:rPr>
  </w:style>
  <w:style w:type="paragraph" w:customStyle="1" w:styleId="Podpistabeli0">
    <w:name w:val="Podpis tabeli"/>
    <w:basedOn w:val="Normalny"/>
    <w:link w:val="Podpistabeli"/>
    <w:pPr>
      <w:shd w:val="clear" w:color="auto" w:fill="FFFFFF"/>
      <w:ind w:left="4820"/>
    </w:pPr>
    <w:rPr>
      <w:rFonts w:ascii="Verdana" w:eastAsia="Verdana" w:hAnsi="Verdana" w:cs="Verdana"/>
      <w:b/>
      <w:bCs/>
      <w:sz w:val="18"/>
      <w:szCs w:val="18"/>
    </w:rPr>
  </w:style>
  <w:style w:type="paragraph" w:customStyle="1" w:styleId="Inne0">
    <w:name w:val="Inne"/>
    <w:basedOn w:val="Normalny"/>
    <w:link w:val="Inne"/>
    <w:pPr>
      <w:shd w:val="clear" w:color="auto" w:fill="FFFFFF"/>
      <w:spacing w:after="100"/>
    </w:pPr>
    <w:rPr>
      <w:rFonts w:ascii="Verdana" w:eastAsia="Verdana" w:hAnsi="Verdana" w:cs="Verdana"/>
      <w:sz w:val="20"/>
      <w:szCs w:val="20"/>
    </w:rPr>
  </w:style>
  <w:style w:type="paragraph" w:customStyle="1" w:styleId="Teksttreci50">
    <w:name w:val="Tekst treści (5)"/>
    <w:basedOn w:val="Normalny"/>
    <w:link w:val="Teksttreci5"/>
    <w:pPr>
      <w:shd w:val="clear" w:color="auto" w:fill="FFFFFF"/>
      <w:spacing w:after="350"/>
      <w:ind w:left="1040"/>
    </w:pPr>
    <w:rPr>
      <w:rFonts w:ascii="Verdana" w:eastAsia="Verdana" w:hAnsi="Verdana" w:cs="Verdana"/>
      <w:sz w:val="14"/>
      <w:szCs w:val="14"/>
    </w:rPr>
  </w:style>
  <w:style w:type="paragraph" w:customStyle="1" w:styleId="Teksttreci90">
    <w:name w:val="Tekst treści (9)"/>
    <w:basedOn w:val="Normalny"/>
    <w:link w:val="Teksttreci9"/>
    <w:pPr>
      <w:shd w:val="clear" w:color="auto" w:fill="FFFFFF"/>
      <w:spacing w:after="300"/>
    </w:pPr>
    <w:rPr>
      <w:rFonts w:ascii="Verdana" w:eastAsia="Verdana" w:hAnsi="Verdana" w:cs="Verdana"/>
      <w:sz w:val="19"/>
      <w:szCs w:val="19"/>
    </w:rPr>
  </w:style>
  <w:style w:type="paragraph" w:customStyle="1" w:styleId="Nagwek30">
    <w:name w:val="Nagłówek #3"/>
    <w:basedOn w:val="Normalny"/>
    <w:link w:val="Nagwek3"/>
    <w:pPr>
      <w:shd w:val="clear" w:color="auto" w:fill="FFFFFF"/>
      <w:spacing w:after="110"/>
      <w:ind w:left="2150"/>
      <w:outlineLvl w:val="2"/>
    </w:pPr>
    <w:rPr>
      <w:rFonts w:ascii="Verdana" w:eastAsia="Verdana" w:hAnsi="Verdana" w:cs="Verdana"/>
      <w:b/>
      <w:bCs/>
    </w:rPr>
  </w:style>
  <w:style w:type="paragraph" w:customStyle="1" w:styleId="Teksttreci100">
    <w:name w:val="Tekst treści (10)"/>
    <w:basedOn w:val="Normalny"/>
    <w:link w:val="Teksttreci10"/>
    <w:pPr>
      <w:shd w:val="clear" w:color="auto" w:fill="FFFFFF"/>
      <w:spacing w:after="80"/>
    </w:pPr>
    <w:rPr>
      <w:rFonts w:ascii="Arial" w:eastAsia="Arial" w:hAnsi="Arial" w:cs="Arial"/>
      <w:i/>
      <w:iCs/>
      <w:sz w:val="15"/>
      <w:szCs w:val="15"/>
    </w:rPr>
  </w:style>
  <w:style w:type="paragraph" w:customStyle="1" w:styleId="Nagwek20">
    <w:name w:val="Nagłówek #2"/>
    <w:basedOn w:val="Normalny"/>
    <w:link w:val="Nagwek2"/>
    <w:pPr>
      <w:shd w:val="clear" w:color="auto" w:fill="FFFFFF"/>
      <w:spacing w:after="180"/>
      <w:jc w:val="center"/>
      <w:outlineLvl w:val="1"/>
    </w:pPr>
    <w:rPr>
      <w:rFonts w:ascii="Verdana" w:eastAsia="Verdana" w:hAnsi="Verdana" w:cs="Verdana"/>
      <w:b/>
      <w:bCs/>
      <w:sz w:val="26"/>
      <w:szCs w:val="26"/>
    </w:rPr>
  </w:style>
  <w:style w:type="paragraph" w:styleId="Nagwek">
    <w:name w:val="header"/>
    <w:aliases w:val="Nagłówek strony"/>
    <w:basedOn w:val="Normalny"/>
    <w:link w:val="NagwekZnak1"/>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character" w:customStyle="1" w:styleId="NagwekZnak">
    <w:name w:val="Nagłówek Znak"/>
    <w:basedOn w:val="Domylnaczcionkaakapitu"/>
    <w:uiPriority w:val="99"/>
    <w:rsid w:val="001F30AF"/>
    <w:rPr>
      <w:color w:val="000000"/>
    </w:rPr>
  </w:style>
  <w:style w:type="character" w:customStyle="1" w:styleId="NagwekZnak1">
    <w:name w:val="Nagłówek Znak1"/>
    <w:aliases w:val="Nagłówek strony Znak"/>
    <w:link w:val="Nagwek"/>
    <w:uiPriority w:val="99"/>
    <w:locked/>
    <w:rsid w:val="001F30AF"/>
    <w:rPr>
      <w:rFonts w:ascii="Times New Roman" w:eastAsia="Times New Roman" w:hAnsi="Times New Roman" w:cs="Times New Roman"/>
      <w:sz w:val="20"/>
      <w:szCs w:val="20"/>
      <w:lang w:bidi="ar-SA"/>
    </w:rPr>
  </w:style>
  <w:style w:type="paragraph" w:styleId="Stopka0">
    <w:name w:val="footer"/>
    <w:basedOn w:val="Normalny"/>
    <w:link w:val="StopkaZnak"/>
    <w:uiPriority w:val="99"/>
    <w:rsid w:val="001F30AF"/>
    <w:pPr>
      <w:widowControl/>
      <w:tabs>
        <w:tab w:val="center" w:pos="4536"/>
        <w:tab w:val="right" w:pos="9072"/>
      </w:tabs>
    </w:pPr>
    <w:rPr>
      <w:rFonts w:ascii="Times New Roman" w:eastAsia="Times New Roman" w:hAnsi="Times New Roman" w:cs="Times New Roman"/>
      <w:color w:val="auto"/>
      <w:sz w:val="20"/>
      <w:szCs w:val="20"/>
      <w:lang w:bidi="ar-SA"/>
    </w:rPr>
  </w:style>
  <w:style w:type="character" w:customStyle="1" w:styleId="StopkaZnak">
    <w:name w:val="Stopka Znak"/>
    <w:basedOn w:val="Domylnaczcionkaakapitu"/>
    <w:link w:val="Stopka0"/>
    <w:uiPriority w:val="99"/>
    <w:rsid w:val="001F30AF"/>
    <w:rPr>
      <w:rFonts w:ascii="Times New Roman" w:eastAsia="Times New Roman" w:hAnsi="Times New Roman" w:cs="Times New Roman"/>
      <w:sz w:val="20"/>
      <w:szCs w:val="20"/>
      <w:lang w:bidi="ar-SA"/>
    </w:rPr>
  </w:style>
  <w:style w:type="character" w:styleId="Numerstrony">
    <w:name w:val="page number"/>
    <w:uiPriority w:val="99"/>
    <w:semiHidden/>
    <w:rsid w:val="001F30AF"/>
    <w:rPr>
      <w:rFonts w:cs="Times New Roman"/>
    </w:rPr>
  </w:style>
  <w:style w:type="paragraph" w:styleId="Tekstpodstawowy">
    <w:name w:val="Body Text"/>
    <w:aliases w:val="Treść"/>
    <w:basedOn w:val="Normalny"/>
    <w:link w:val="TekstpodstawowyZnak1"/>
    <w:uiPriority w:val="99"/>
    <w:rsid w:val="001F30AF"/>
    <w:pPr>
      <w:widowControl/>
      <w:ind w:right="-142"/>
      <w:jc w:val="both"/>
    </w:pPr>
    <w:rPr>
      <w:rFonts w:ascii="Arial" w:eastAsia="Times New Roman" w:hAnsi="Arial" w:cs="Times New Roman"/>
      <w:color w:val="auto"/>
      <w:sz w:val="22"/>
      <w:szCs w:val="20"/>
      <w:lang w:bidi="ar-SA"/>
    </w:rPr>
  </w:style>
  <w:style w:type="character" w:customStyle="1" w:styleId="TekstpodstawowyZnak">
    <w:name w:val="Tekst podstawowy Znak"/>
    <w:basedOn w:val="Domylnaczcionkaakapitu"/>
    <w:uiPriority w:val="99"/>
    <w:semiHidden/>
    <w:rsid w:val="001F30AF"/>
    <w:rPr>
      <w:color w:val="000000"/>
    </w:rPr>
  </w:style>
  <w:style w:type="character" w:customStyle="1" w:styleId="TekstpodstawowyZnak1">
    <w:name w:val="Tekst podstawowy Znak1"/>
    <w:aliases w:val="Treść Znak"/>
    <w:link w:val="Tekstpodstawowy"/>
    <w:uiPriority w:val="99"/>
    <w:locked/>
    <w:rsid w:val="001F30AF"/>
    <w:rPr>
      <w:rFonts w:ascii="Arial" w:eastAsia="Times New Roman" w:hAnsi="Arial" w:cs="Times New Roman"/>
      <w:sz w:val="22"/>
      <w:szCs w:val="20"/>
      <w:lang w:bidi="ar-SA"/>
    </w:rPr>
  </w:style>
  <w:style w:type="paragraph" w:styleId="Tytu">
    <w:name w:val="Title"/>
    <w:basedOn w:val="Normalny"/>
    <w:link w:val="TytuZnak"/>
    <w:uiPriority w:val="99"/>
    <w:qFormat/>
    <w:rsid w:val="001F30AF"/>
    <w:pPr>
      <w:widowControl/>
      <w:jc w:val="center"/>
    </w:pPr>
    <w:rPr>
      <w:rFonts w:ascii="Times New Roman" w:eastAsia="Times New Roman" w:hAnsi="Times New Roman" w:cs="Times New Roman"/>
      <w:b/>
      <w:color w:val="auto"/>
      <w:sz w:val="40"/>
      <w:szCs w:val="20"/>
      <w:lang w:bidi="ar-SA"/>
    </w:rPr>
  </w:style>
  <w:style w:type="character" w:customStyle="1" w:styleId="TytuZnak">
    <w:name w:val="Tytuł Znak"/>
    <w:basedOn w:val="Domylnaczcionkaakapitu"/>
    <w:link w:val="Tytu"/>
    <w:uiPriority w:val="99"/>
    <w:rsid w:val="001F30AF"/>
    <w:rPr>
      <w:rFonts w:ascii="Times New Roman" w:eastAsia="Times New Roman" w:hAnsi="Times New Roman" w:cs="Times New Roman"/>
      <w:b/>
      <w:sz w:val="40"/>
      <w:szCs w:val="20"/>
      <w:lang w:bidi="ar-SA"/>
    </w:rPr>
  </w:style>
  <w:style w:type="paragraph" w:styleId="Tekstkomentarza">
    <w:name w:val="annotation text"/>
    <w:basedOn w:val="Normalny"/>
    <w:link w:val="TekstkomentarzaZnak"/>
    <w:uiPriority w:val="99"/>
    <w:semiHidden/>
    <w:rsid w:val="001F30AF"/>
    <w:pPr>
      <w:widowControl/>
    </w:pPr>
    <w:rPr>
      <w:rFonts w:ascii="Times New Roman" w:eastAsia="Times New Roman" w:hAnsi="Times New Roman" w:cs="Times New Roman"/>
      <w:color w:val="auto"/>
      <w:sz w:val="20"/>
      <w:szCs w:val="20"/>
      <w:lang w:bidi="ar-SA"/>
    </w:rPr>
  </w:style>
  <w:style w:type="character" w:customStyle="1" w:styleId="TekstkomentarzaZnak">
    <w:name w:val="Tekst komentarza Znak"/>
    <w:basedOn w:val="Domylnaczcionkaakapitu"/>
    <w:link w:val="Tekstkomentarza"/>
    <w:uiPriority w:val="99"/>
    <w:semiHidden/>
    <w:rsid w:val="001F30AF"/>
    <w:rPr>
      <w:rFonts w:ascii="Times New Roman" w:eastAsia="Times New Roman" w:hAnsi="Times New Roman" w:cs="Times New Roman"/>
      <w:sz w:val="20"/>
      <w:szCs w:val="20"/>
      <w:lang w:bidi="ar-SA"/>
    </w:rPr>
  </w:style>
  <w:style w:type="paragraph" w:customStyle="1" w:styleId="tekst">
    <w:name w:val="tekst"/>
    <w:basedOn w:val="Normalny"/>
    <w:uiPriority w:val="99"/>
    <w:rsid w:val="001F30AF"/>
    <w:pPr>
      <w:widowControl/>
      <w:suppressLineNumbers/>
      <w:suppressAutoHyphens/>
      <w:autoSpaceDE w:val="0"/>
      <w:autoSpaceDN w:val="0"/>
      <w:spacing w:before="60" w:after="60"/>
      <w:jc w:val="both"/>
    </w:pPr>
    <w:rPr>
      <w:rFonts w:ascii="Times New Roman" w:eastAsia="Times New Roman" w:hAnsi="Times New Roman" w:cs="Times New Roman"/>
      <w:color w:val="auto"/>
      <w:lang w:bidi="ar-SA"/>
    </w:rPr>
  </w:style>
  <w:style w:type="paragraph" w:customStyle="1" w:styleId="data">
    <w:name w:val="data"/>
    <w:basedOn w:val="Normalny"/>
    <w:uiPriority w:val="99"/>
    <w:rsid w:val="001F30AF"/>
    <w:pPr>
      <w:keepNext/>
      <w:widowControl/>
      <w:spacing w:before="240"/>
    </w:pPr>
    <w:rPr>
      <w:rFonts w:ascii="Arial" w:eastAsia="Times New Roman" w:hAnsi="Arial" w:cs="Times New Roman"/>
      <w:color w:val="auto"/>
      <w:szCs w:val="20"/>
      <w:lang w:bidi="ar-SA"/>
    </w:rPr>
  </w:style>
  <w:style w:type="table" w:styleId="Tabela-Siatka">
    <w:name w:val="Table Grid"/>
    <w:basedOn w:val="Standardowy"/>
    <w:uiPriority w:val="59"/>
    <w:rsid w:val="00E26828"/>
    <w:rPr>
      <w:rFonts w:ascii="Arial Unicode MS" w:eastAsia="Arial Unicode MS" w:hAnsi="Arial Unicode MS" w:cs="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E3AA7"/>
    <w:rPr>
      <w:rFonts w:ascii="Segoe UI" w:hAnsi="Segoe UI" w:cs="Segoe UI"/>
      <w:sz w:val="18"/>
      <w:szCs w:val="18"/>
    </w:rPr>
  </w:style>
  <w:style w:type="character" w:customStyle="1" w:styleId="TekstdymkaZnak">
    <w:name w:val="Tekst dymka Znak"/>
    <w:basedOn w:val="Domylnaczcionkaakapitu"/>
    <w:link w:val="Tekstdymka"/>
    <w:uiPriority w:val="99"/>
    <w:semiHidden/>
    <w:rsid w:val="001E3AA7"/>
    <w:rPr>
      <w:rFonts w:ascii="Segoe UI" w:hAnsi="Segoe UI" w:cs="Segoe UI"/>
      <w:color w:val="000000"/>
      <w:sz w:val="18"/>
      <w:szCs w:val="18"/>
    </w:rPr>
  </w:style>
  <w:style w:type="character" w:styleId="Hipercze">
    <w:name w:val="Hyperlink"/>
    <w:basedOn w:val="Domylnaczcionkaakapitu"/>
    <w:rsid w:val="00E46F4E"/>
    <w:rPr>
      <w:color w:val="0066CC"/>
      <w:u w:val="single"/>
    </w:rPr>
  </w:style>
  <w:style w:type="paragraph" w:styleId="Tekstpodstawowywcity2">
    <w:name w:val="Body Text Indent 2"/>
    <w:basedOn w:val="Normalny"/>
    <w:link w:val="Tekstpodstawowywcity2Znak"/>
    <w:uiPriority w:val="99"/>
    <w:semiHidden/>
    <w:unhideWhenUsed/>
    <w:rsid w:val="000E5D47"/>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E5D47"/>
    <w:rPr>
      <w:color w:val="000000"/>
    </w:rPr>
  </w:style>
  <w:style w:type="paragraph" w:styleId="Tekstpodstawowywcity3">
    <w:name w:val="Body Text Indent 3"/>
    <w:basedOn w:val="Normalny"/>
    <w:link w:val="Tekstpodstawowywcity3Znak"/>
    <w:uiPriority w:val="99"/>
    <w:semiHidden/>
    <w:unhideWhenUsed/>
    <w:rsid w:val="00245831"/>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245831"/>
    <w:rPr>
      <w:color w:val="000000"/>
      <w:sz w:val="16"/>
      <w:szCs w:val="16"/>
    </w:rPr>
  </w:style>
  <w:style w:type="paragraph" w:customStyle="1" w:styleId="Tekstpodstawowy31">
    <w:name w:val="Tekst podstawowy 31"/>
    <w:basedOn w:val="Normalny"/>
    <w:uiPriority w:val="99"/>
    <w:rsid w:val="00245831"/>
    <w:pPr>
      <w:widowControl/>
      <w:ind w:right="-1"/>
      <w:jc w:val="both"/>
    </w:pPr>
    <w:rPr>
      <w:rFonts w:ascii="Arial" w:eastAsia="Times New Roman" w:hAnsi="Arial" w:cs="Times New Roman"/>
      <w:color w:val="auto"/>
      <w:szCs w:val="20"/>
      <w:lang w:bidi="ar-SA"/>
    </w:rPr>
  </w:style>
  <w:style w:type="paragraph" w:styleId="Akapitzlist">
    <w:name w:val="List Paragraph"/>
    <w:basedOn w:val="Normalny"/>
    <w:link w:val="AkapitzlistZnak"/>
    <w:uiPriority w:val="34"/>
    <w:qFormat/>
    <w:rsid w:val="002065FE"/>
    <w:pPr>
      <w:ind w:left="720"/>
      <w:contextualSpacing/>
    </w:pPr>
  </w:style>
  <w:style w:type="paragraph" w:styleId="Tekstpodstawowy3">
    <w:name w:val="Body Text 3"/>
    <w:basedOn w:val="Normalny"/>
    <w:link w:val="Tekstpodstawowy3Znak"/>
    <w:uiPriority w:val="99"/>
    <w:semiHidden/>
    <w:unhideWhenUsed/>
    <w:rsid w:val="00FA4F67"/>
    <w:pPr>
      <w:spacing w:after="120"/>
    </w:pPr>
    <w:rPr>
      <w:sz w:val="16"/>
      <w:szCs w:val="16"/>
    </w:rPr>
  </w:style>
  <w:style w:type="character" w:customStyle="1" w:styleId="Tekstpodstawowy3Znak">
    <w:name w:val="Tekst podstawowy 3 Znak"/>
    <w:basedOn w:val="Domylnaczcionkaakapitu"/>
    <w:link w:val="Tekstpodstawowy3"/>
    <w:uiPriority w:val="99"/>
    <w:semiHidden/>
    <w:rsid w:val="00FA4F67"/>
    <w:rPr>
      <w:color w:val="000000"/>
      <w:sz w:val="16"/>
      <w:szCs w:val="16"/>
    </w:rPr>
  </w:style>
  <w:style w:type="character" w:customStyle="1" w:styleId="AkapitzlistZnak">
    <w:name w:val="Akapit z listą Znak"/>
    <w:link w:val="Akapitzlist"/>
    <w:uiPriority w:val="34"/>
    <w:rsid w:val="008A2BB5"/>
    <w:rPr>
      <w:color w:val="000000"/>
    </w:rPr>
  </w:style>
  <w:style w:type="paragraph" w:styleId="Lista">
    <w:name w:val="List"/>
    <w:basedOn w:val="Tekstpodstawowy"/>
    <w:rsid w:val="00A41EE3"/>
    <w:pPr>
      <w:suppressAutoHyphens/>
      <w:spacing w:after="120"/>
      <w:ind w:right="0"/>
      <w:jc w:val="left"/>
    </w:pPr>
    <w:rPr>
      <w:rFonts w:ascii="Times New Roman" w:hAnsi="Times New Roman" w:cs="Tahoma"/>
      <w:sz w:val="24"/>
      <w:szCs w:val="24"/>
      <w:lang w:eastAsia="ar-SA"/>
    </w:rPr>
  </w:style>
  <w:style w:type="character" w:customStyle="1" w:styleId="Nierozpoznanawzmianka1">
    <w:name w:val="Nierozpoznana wzmianka1"/>
    <w:basedOn w:val="Domylnaczcionkaakapitu"/>
    <w:uiPriority w:val="99"/>
    <w:semiHidden/>
    <w:unhideWhenUsed/>
    <w:rsid w:val="00061B8C"/>
    <w:rPr>
      <w:color w:val="605E5C"/>
      <w:shd w:val="clear" w:color="auto" w:fill="E1DFDD"/>
    </w:rPr>
  </w:style>
  <w:style w:type="character" w:customStyle="1" w:styleId="Nierozpoznanawzmianka2">
    <w:name w:val="Nierozpoznana wzmianka2"/>
    <w:basedOn w:val="Domylnaczcionkaakapitu"/>
    <w:uiPriority w:val="99"/>
    <w:semiHidden/>
    <w:unhideWhenUsed/>
    <w:rsid w:val="009355E1"/>
    <w:rPr>
      <w:color w:val="605E5C"/>
      <w:shd w:val="clear" w:color="auto" w:fill="E1DFDD"/>
    </w:rPr>
  </w:style>
  <w:style w:type="paragraph" w:styleId="Tekstpodstawowy2">
    <w:name w:val="Body Text 2"/>
    <w:basedOn w:val="Normalny"/>
    <w:link w:val="Tekstpodstawowy2Znak"/>
    <w:uiPriority w:val="99"/>
    <w:semiHidden/>
    <w:unhideWhenUsed/>
    <w:rsid w:val="00420267"/>
    <w:pPr>
      <w:spacing w:after="120" w:line="480" w:lineRule="auto"/>
    </w:pPr>
  </w:style>
  <w:style w:type="character" w:customStyle="1" w:styleId="Tekstpodstawowy2Znak">
    <w:name w:val="Tekst podstawowy 2 Znak"/>
    <w:basedOn w:val="Domylnaczcionkaakapitu"/>
    <w:link w:val="Tekstpodstawowy2"/>
    <w:uiPriority w:val="99"/>
    <w:semiHidden/>
    <w:rsid w:val="00420267"/>
    <w:rPr>
      <w:color w:val="000000"/>
    </w:rPr>
  </w:style>
  <w:style w:type="character" w:customStyle="1" w:styleId="TekstprzypisudolnegoZnak">
    <w:name w:val="Tekst przypisu dolnego Znak"/>
    <w:aliases w:val="Tekst przypisu Znak Znak"/>
    <w:basedOn w:val="Domylnaczcionkaakapitu"/>
    <w:link w:val="Tekstprzypisudolnego"/>
    <w:semiHidden/>
    <w:locked/>
    <w:rsid w:val="00420267"/>
    <w:rPr>
      <w:lang w:eastAsia="zh-CN"/>
    </w:rPr>
  </w:style>
  <w:style w:type="paragraph" w:styleId="Tekstprzypisudolnego">
    <w:name w:val="footnote text"/>
    <w:aliases w:val="Tekst przypisu Znak"/>
    <w:basedOn w:val="Normalny"/>
    <w:link w:val="TekstprzypisudolnegoZnak"/>
    <w:semiHidden/>
    <w:unhideWhenUsed/>
    <w:rsid w:val="00420267"/>
    <w:pPr>
      <w:widowControl/>
      <w:suppressAutoHyphens/>
    </w:pPr>
    <w:rPr>
      <w:color w:val="auto"/>
      <w:lang w:eastAsia="zh-CN"/>
    </w:rPr>
  </w:style>
  <w:style w:type="character" w:customStyle="1" w:styleId="TekstprzypisudolnegoZnak1">
    <w:name w:val="Tekst przypisu dolnego Znak1"/>
    <w:basedOn w:val="Domylnaczcionkaakapitu"/>
    <w:uiPriority w:val="99"/>
    <w:semiHidden/>
    <w:rsid w:val="00420267"/>
    <w:rPr>
      <w:color w:val="000000"/>
      <w:sz w:val="20"/>
      <w:szCs w:val="20"/>
    </w:rPr>
  </w:style>
  <w:style w:type="character" w:styleId="Odwoanieprzypisudolnego">
    <w:name w:val="footnote reference"/>
    <w:semiHidden/>
    <w:unhideWhenUsed/>
    <w:rsid w:val="00420267"/>
    <w:rPr>
      <w:vertAlign w:val="superscript"/>
    </w:rPr>
  </w:style>
  <w:style w:type="paragraph" w:styleId="NormalnyWeb">
    <w:name w:val="Normal (Web)"/>
    <w:basedOn w:val="Normalny"/>
    <w:uiPriority w:val="99"/>
    <w:unhideWhenUsed/>
    <w:rsid w:val="0037673F"/>
    <w:pPr>
      <w:widowControl/>
      <w:spacing w:before="100" w:beforeAutospacing="1" w:after="100" w:afterAutospacing="1"/>
    </w:pPr>
    <w:rPr>
      <w:rFonts w:ascii="Times New Roman" w:eastAsia="Times New Roman" w:hAnsi="Times New Roman" w:cs="Times New Roman"/>
      <w:color w:val="auto"/>
      <w:lang w:bidi="ar-SA"/>
    </w:rPr>
  </w:style>
  <w:style w:type="character" w:customStyle="1" w:styleId="Teksttreci2Pogrubienie">
    <w:name w:val="Tekst treści (2) + Pogrubienie"/>
    <w:basedOn w:val="Teksttreci2"/>
    <w:rsid w:val="00B7191B"/>
    <w:rPr>
      <w:rFonts w:ascii="Verdana" w:eastAsia="Verdana" w:hAnsi="Verdana" w:cs="Verdana"/>
      <w:b/>
      <w:bCs/>
      <w:i w:val="0"/>
      <w:iCs w:val="0"/>
      <w:smallCaps w:val="0"/>
      <w:strike w:val="0"/>
      <w:color w:val="000000"/>
      <w:spacing w:val="0"/>
      <w:w w:val="100"/>
      <w:position w:val="0"/>
      <w:sz w:val="20"/>
      <w:szCs w:val="20"/>
      <w:u w:val="none"/>
      <w:shd w:val="clear" w:color="auto" w:fill="FFFFFF"/>
      <w:lang w:val="pl-PL" w:eastAsia="pl-PL" w:bidi="pl-PL"/>
    </w:rPr>
  </w:style>
  <w:style w:type="paragraph" w:styleId="Bezodstpw">
    <w:name w:val="No Spacing"/>
    <w:uiPriority w:val="1"/>
    <w:qFormat/>
    <w:rsid w:val="00B7191B"/>
    <w:pPr>
      <w:widowControl/>
    </w:pPr>
    <w:rPr>
      <w:rFonts w:ascii="Calibri" w:eastAsia="Calibri" w:hAnsi="Calibri" w:cs="Times New Roman"/>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8393813">
      <w:bodyDiv w:val="1"/>
      <w:marLeft w:val="0"/>
      <w:marRight w:val="0"/>
      <w:marTop w:val="0"/>
      <w:marBottom w:val="0"/>
      <w:divBdr>
        <w:top w:val="none" w:sz="0" w:space="0" w:color="auto"/>
        <w:left w:val="none" w:sz="0" w:space="0" w:color="auto"/>
        <w:bottom w:val="none" w:sz="0" w:space="0" w:color="auto"/>
        <w:right w:val="none" w:sz="0" w:space="0" w:color="auto"/>
      </w:divBdr>
    </w:div>
    <w:div w:id="2023241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westycje@bialeblota.eu" TargetMode="External"/><Relationship Id="rId13" Type="http://schemas.openxmlformats.org/officeDocument/2006/relationships/hyperlink" Target="mailto:monika.dominikowska@bialeblota.eu" TargetMode="External"/><Relationship Id="rId18" Type="http://schemas.openxmlformats.org/officeDocument/2006/relationships/hyperlink" Target="mailto:inwestycje@bialeblota.e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platformazakupowa.pl/strona/1-regulamin" TargetMode="External"/><Relationship Id="rId7" Type="http://schemas.openxmlformats.org/officeDocument/2006/relationships/endnotes" Target="endnotes.xml"/><Relationship Id="rId12" Type="http://schemas.openxmlformats.org/officeDocument/2006/relationships/hyperlink" Target="http://platformazakupowa/pn/bialeblota" TargetMode="External"/><Relationship Id="rId17" Type="http://schemas.openxmlformats.org/officeDocument/2006/relationships/hyperlink" Target="mailto:monika.dominikowska@bialeblota.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platformazakupowa/pn/bialeblota" TargetMode="External"/><Relationship Id="rId20" Type="http://schemas.openxmlformats.org/officeDocument/2006/relationships/hyperlink" Target="mailto:inwestycje@bialeblota.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pn/bialeblota"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monika.dominikowska@bialeblota.eu" TargetMode="External"/><Relationship Id="rId23" Type="http://schemas.openxmlformats.org/officeDocument/2006/relationships/header" Target="header1.xml"/><Relationship Id="rId10" Type="http://schemas.openxmlformats.org/officeDocument/2006/relationships/hyperlink" Target="http://platformazakupowa.pl/pn/bialeblota" TargetMode="External"/><Relationship Id="rId19" Type="http://schemas.openxmlformats.org/officeDocument/2006/relationships/hyperlink" Target="mailto:monika.dominikowska@bialeblota.eu" TargetMode="External"/><Relationship Id="rId4" Type="http://schemas.openxmlformats.org/officeDocument/2006/relationships/settings" Target="settings.xml"/><Relationship Id="rId9" Type="http://schemas.openxmlformats.org/officeDocument/2006/relationships/hyperlink" Target="http://www.bip.bialeblota.pl" TargetMode="External"/><Relationship Id="rId14" Type="http://schemas.openxmlformats.org/officeDocument/2006/relationships/hyperlink" Target="mailto:inwestycje@bialeblota.eu" TargetMode="External"/><Relationship Id="rId22" Type="http://schemas.openxmlformats.org/officeDocument/2006/relationships/hyperlink" Target="http://platformazakupowa.pl/pn/bialeblota"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F021BA-0AD7-484E-92A4-BA5E84B4FC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TotalTime>
  <Pages>23</Pages>
  <Words>6757</Words>
  <Characters>40543</Characters>
  <Application>Microsoft Office Word</Application>
  <DocSecurity>0</DocSecurity>
  <Lines>337</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KR. Robotnikowska</dc:creator>
  <cp:lastModifiedBy>Monika MD. Dominikowska</cp:lastModifiedBy>
  <cp:revision>24</cp:revision>
  <cp:lastPrinted>2021-03-10T06:59:00Z</cp:lastPrinted>
  <dcterms:created xsi:type="dcterms:W3CDTF">2021-01-24T15:22:00Z</dcterms:created>
  <dcterms:modified xsi:type="dcterms:W3CDTF">2021-03-10T07:36:00Z</dcterms:modified>
</cp:coreProperties>
</file>