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1FB1" w14:textId="77777777" w:rsidR="00551E37" w:rsidRDefault="0000000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520274055"/>
      <w:r>
        <w:rPr>
          <w:rFonts w:ascii="Century Gothic" w:hAnsi="Century Gothic"/>
          <w:sz w:val="20"/>
          <w:szCs w:val="20"/>
        </w:rPr>
        <w:t>Załącznik nr 2a</w:t>
      </w:r>
    </w:p>
    <w:p w14:paraId="189EACF5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ZP-381-50/2023</w:t>
      </w:r>
    </w:p>
    <w:p w14:paraId="1A5DFCF6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>Formularz Asortymentowo – Ilościowo – Cenowy</w:t>
      </w:r>
      <w:r>
        <w:rPr>
          <w:rFonts w:ascii="Century Gothic" w:hAnsi="Century Gothic"/>
          <w:b/>
          <w:bCs/>
          <w:sz w:val="20"/>
          <w:szCs w:val="20"/>
        </w:rPr>
        <w:tab/>
      </w:r>
    </w:p>
    <w:bookmarkEnd w:id="0"/>
    <w:p w14:paraId="22BE278F" w14:textId="77777777" w:rsidR="00551E37" w:rsidRDefault="00551E37">
      <w:pPr>
        <w:pStyle w:val="Standard"/>
        <w:rPr>
          <w:rFonts w:ascii="Century Gothic" w:hAnsi="Century Gothic"/>
          <w:b/>
          <w:bCs/>
          <w:sz w:val="20"/>
          <w:szCs w:val="20"/>
        </w:rPr>
      </w:pPr>
    </w:p>
    <w:p w14:paraId="740069A5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EE1D0D5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Pakiet Nr 1 -</w:t>
      </w:r>
      <w:r>
        <w:rPr>
          <w:rFonts w:ascii="Century Gothic" w:hAnsi="Century Gothic"/>
          <w:sz w:val="20"/>
          <w:szCs w:val="20"/>
        </w:rPr>
        <w:t xml:space="preserve"> Rękawy papierowo - foliowe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81558D0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13950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"/>
        <w:gridCol w:w="4695"/>
        <w:gridCol w:w="1426"/>
        <w:gridCol w:w="1304"/>
        <w:gridCol w:w="1351"/>
        <w:gridCol w:w="1259"/>
        <w:gridCol w:w="1531"/>
        <w:gridCol w:w="1693"/>
      </w:tblGrid>
      <w:tr w:rsidR="00551E37" w14:paraId="4AD547FE" w14:textId="77777777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FD10CE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AA899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A2AF8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33AB0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3EF3F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6E3256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8DB6AE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F5D9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551E37" w14:paraId="54E630C0" w14:textId="77777777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37C405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7F179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779F6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FEA563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Ilość na 12 miesięcy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BAAB2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j.netto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03F7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  <w:p w14:paraId="173E7E3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poz.4 x poz.5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7BAA63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14:paraId="4A448596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poz. 6 + VAT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9B5E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Stawka podatku VAT %</w:t>
            </w:r>
          </w:p>
        </w:tc>
      </w:tr>
      <w:tr w:rsidR="00551E37" w14:paraId="026E8BE3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1DE91A28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129D334C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 papierowy płaski , wymiar rolki: 75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33C59804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3E65AE24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5DD66901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0587219C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2113C6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4BF4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200F0D5E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65F93870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24F70AA4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 papierowy płaski , wymiar rolki: 100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345FF9EA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610352A8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5786F044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6EBC367E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37F27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CEA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66F7AECA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7C809940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6C841EBD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 papierowy płaski , wymiar rolki: 150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239C277B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38A36609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6F8E44A1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3FEBBAC4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68C8CB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FA8C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1D15917F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46F964BB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689A429B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foliowo-papierowy płaski , wymiar rolki: 200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00FA2B00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185047B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5ADAF69D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1D33DBE9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8846F8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351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38DA6C29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5F7B6B29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1CCADC50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 papierowy płaski, wymiar rolki: 250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2D72A96D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22DA9590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36A87C6C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78B9FD2B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23254D5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CBF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50EF58E8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2E743364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3AE45CA5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foliowo-papierowy płaski, wymiar rolki: 300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65C2ED32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02128D68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1CC77406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2ABAC839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A00C78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8A9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65A2F93F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09328A23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72EA099F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Rękaw foliowo-papierowy płaski, wymiar rolki: 400-420 mm x 200 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17801FB6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294D41D7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13E39BD7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1DDE4C91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2C18C2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29F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1E37" w14:paraId="47BBFD12" w14:textId="77777777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14:paraId="3840DDC6" w14:textId="77777777" w:rsidR="00551E37" w:rsidRDefault="00000000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</w:tcPr>
          <w:p w14:paraId="2B88C062" w14:textId="77777777" w:rsidR="00551E37" w:rsidRDefault="00000000">
            <w:pPr>
              <w:pStyle w:val="Zawartotabeli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Razem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14:paraId="38494612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14:paraId="6E11EB8A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40860684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 w14:paraId="70B4D9AE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50FDF58" w14:textId="77777777" w:rsidR="00551E37" w:rsidRDefault="00551E37">
            <w:pPr>
              <w:pStyle w:val="Zawartotabeli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2BFB" w14:textId="77777777" w:rsidR="00551E37" w:rsidRDefault="00000000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14:paraId="11E880EC" w14:textId="77777777" w:rsidR="00551E37" w:rsidRDefault="00000000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FA687FF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Wymagania do pakietu 1:</w:t>
      </w:r>
    </w:p>
    <w:p w14:paraId="52BC0632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1. gramatura nominalna papieru minimum 70g/m2,</w:t>
      </w:r>
    </w:p>
    <w:p w14:paraId="12468DB9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2. naniesione na rękawach minimum wskaźniki typu 1 tj. procesów sterylizacji parą wodną i tlenkiem etylenu,</w:t>
      </w:r>
    </w:p>
    <w:p w14:paraId="37B7B8B7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3. test umieszczony na papierze pod folią lub test umieszczony między warstwami folii poza obszarem roboczym,</w:t>
      </w:r>
    </w:p>
    <w:p w14:paraId="1E361B66" w14:textId="5A1A70BF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4. wymagana charakterystyka wytrzymałości wydana przez producenta wg normy PN EN 868-3 i 5</w:t>
      </w:r>
      <w:r w:rsidR="0066583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ze zm.</w:t>
      </w: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- </w:t>
      </w:r>
      <w:r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dokument załączyć do oferty,</w:t>
      </w: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1CC5E682" w14:textId="701985E8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lastRenderedPageBreak/>
        <w:t>5. folia minimum pięciowarstwowa (PN EN 868-5</w:t>
      </w:r>
      <w:r w:rsidR="0066583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ze zm.</w:t>
      </w: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),</w:t>
      </w:r>
    </w:p>
    <w:p w14:paraId="6F28C385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6. informacje umieszczone na rękawach między innymi: kod wyrobu, rozmiar, jednoznacznie oznaczony kierunek otwierania,</w:t>
      </w:r>
    </w:p>
    <w:p w14:paraId="09E1AB4C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7. rękawy: zgrzew fabryczny wielokrotny, w miejscu zgrzewania zgrzewarką folia powinna po zgrzaniu zmienić kolor w widoczny sposób tak, aby pracownik mógł dokonać wizualnej kontroli zgrzewu,</w:t>
      </w:r>
    </w:p>
    <w:p w14:paraId="31753E54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8. wysoka bariera bakteriologiczna oraz możliwość długiego składowania materiałów w stanie sterylnym, wymagane oświadczenie producenta o okresie przechowywania w stanie sterylnym- minimum 6 miesięcy - </w:t>
      </w:r>
      <w:r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oświadczenie producenta dołączyć do oferty,</w:t>
      </w: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79E4ED6F" w14:textId="77777777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9. dostarczane w oryginalnych , firmowych opakowaniach z długim terminem ważności minimum 12 miesięcy,</w:t>
      </w:r>
    </w:p>
    <w:p w14:paraId="5E75C21E" w14:textId="08950E5E" w:rsidR="00551E37" w:rsidRDefault="00000000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10. zgodnie z normą PN EN 868-5</w:t>
      </w:r>
      <w:r w:rsidR="0066583E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ze zm.</w:t>
      </w: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/ PN EN ISO 11607-1 i 2 - </w:t>
      </w:r>
      <w:r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załączyć do oferty stosowne dokumenty wydane przez niezależną jednostkę notyfikowaną wraz z raportem z badań potwierdzające zgodność z ww. normami. </w:t>
      </w:r>
    </w:p>
    <w:p w14:paraId="66A4F068" w14:textId="77777777" w:rsidR="00551E37" w:rsidRDefault="00551E37">
      <w:pPr>
        <w:suppressAutoHyphens w:val="0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</w:p>
    <w:tbl>
      <w:tblPr>
        <w:tblW w:w="14586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"/>
        <w:gridCol w:w="4387"/>
        <w:gridCol w:w="1184"/>
        <w:gridCol w:w="1477"/>
        <w:gridCol w:w="1334"/>
        <w:gridCol w:w="1494"/>
        <w:gridCol w:w="1658"/>
        <w:gridCol w:w="2013"/>
      </w:tblGrid>
      <w:tr w:rsidR="00551E37" w14:paraId="1DC258F9" w14:textId="77777777">
        <w:trPr>
          <w:trHeight w:val="185"/>
        </w:trPr>
        <w:tc>
          <w:tcPr>
            <w:tcW w:w="14584" w:type="dxa"/>
            <w:gridSpan w:val="8"/>
          </w:tcPr>
          <w:p w14:paraId="60A7BB1E" w14:textId="77777777" w:rsidR="00551E37" w:rsidRDefault="00000000">
            <w:pPr>
              <w:widowControl w:val="0"/>
              <w:suppressAutoHyphens w:val="0"/>
              <w:rPr>
                <w:rFonts w:ascii="Century Gothic" w:hAnsi="Century Gothic"/>
                <w:sz w:val="20"/>
                <w:szCs w:val="20"/>
              </w:rPr>
            </w:pPr>
            <w:bookmarkStart w:id="1" w:name="_Hlk112741613"/>
            <w:bookmarkEnd w:id="1"/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 w:rsidR="00551E37" w14:paraId="50B8CF1E" w14:textId="77777777">
        <w:trPr>
          <w:trHeight w:val="242"/>
        </w:trPr>
        <w:tc>
          <w:tcPr>
            <w:tcW w:w="1038" w:type="dxa"/>
          </w:tcPr>
          <w:p w14:paraId="43DC1196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6C9B8C1E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265B58EE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196F6A05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62430733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40781102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59315FA1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562E7E86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1E37" w14:paraId="3FC0FE63" w14:textId="77777777">
        <w:trPr>
          <w:trHeight w:val="185"/>
        </w:trPr>
        <w:tc>
          <w:tcPr>
            <w:tcW w:w="1038" w:type="dxa"/>
          </w:tcPr>
          <w:p w14:paraId="5CEE9613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4800517C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4F42E22E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53EBDA46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1A2187EC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13683012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1F08D305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30942E4D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1E37" w14:paraId="1E04FD35" w14:textId="77777777">
        <w:trPr>
          <w:trHeight w:val="391"/>
        </w:trPr>
        <w:tc>
          <w:tcPr>
            <w:tcW w:w="14584" w:type="dxa"/>
            <w:gridSpan w:val="8"/>
          </w:tcPr>
          <w:p w14:paraId="69EC0191" w14:textId="77777777" w:rsidR="00551E37" w:rsidRDefault="00000000">
            <w:pPr>
              <w:widowControl w:val="0"/>
              <w:suppressAutoHyphens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zapoznałem/am się z treścią projektu umowy będącej załącznikiem Nr 1 do zapytania ofertowego oraz z warunkami zapytania ofertowego i je akceptuje. Oświadczam, że oferowane rękawy foliowo – papierowe spełniają wymagania określone powyżej w punktach od 1 do 10. </w:t>
            </w:r>
          </w:p>
        </w:tc>
      </w:tr>
      <w:tr w:rsidR="00551E37" w14:paraId="0E23DCC7" w14:textId="77777777">
        <w:trPr>
          <w:trHeight w:val="185"/>
        </w:trPr>
        <w:tc>
          <w:tcPr>
            <w:tcW w:w="1038" w:type="dxa"/>
          </w:tcPr>
          <w:p w14:paraId="40729273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06692876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0B41F2D0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7C0CD506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1355419E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48C2F662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7A72D8FA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22FAE4AF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1E37" w14:paraId="1EEEC28F" w14:textId="77777777">
        <w:trPr>
          <w:trHeight w:val="54"/>
        </w:trPr>
        <w:tc>
          <w:tcPr>
            <w:tcW w:w="1038" w:type="dxa"/>
          </w:tcPr>
          <w:p w14:paraId="10D9718C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00E5C4A1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09B513E2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02C86BD8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5DDDF8EC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27A367D1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42D28934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21E66649" w14:textId="77777777" w:rsidR="00551E37" w:rsidRDefault="00551E37">
            <w:pPr>
              <w:widowControl w:val="0"/>
              <w:suppressAutoHyphens w:val="0"/>
              <w:snapToGrid w:val="0"/>
              <w:jc w:val="center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51E37" w14:paraId="53B1FAED" w14:textId="77777777">
        <w:trPr>
          <w:trHeight w:val="185"/>
        </w:trPr>
        <w:tc>
          <w:tcPr>
            <w:tcW w:w="14584" w:type="dxa"/>
            <w:gridSpan w:val="8"/>
          </w:tcPr>
          <w:p w14:paraId="48AA98BA" w14:textId="77777777" w:rsidR="00551E37" w:rsidRDefault="00000000">
            <w:pPr>
              <w:widowControl w:val="0"/>
              <w:suppressAutoHyphens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 </w:t>
            </w:r>
          </w:p>
        </w:tc>
      </w:tr>
      <w:tr w:rsidR="00551E37" w14:paraId="4CA4FD52" w14:textId="77777777">
        <w:trPr>
          <w:trHeight w:val="409"/>
        </w:trPr>
        <w:tc>
          <w:tcPr>
            <w:tcW w:w="1038" w:type="dxa"/>
          </w:tcPr>
          <w:p w14:paraId="6DF42A64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86" w:type="dxa"/>
          </w:tcPr>
          <w:p w14:paraId="4B0B256E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4" w:type="dxa"/>
          </w:tcPr>
          <w:p w14:paraId="05A7C468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7" w:type="dxa"/>
          </w:tcPr>
          <w:p w14:paraId="10267C49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4" w:type="dxa"/>
          </w:tcPr>
          <w:p w14:paraId="2F7AC055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4" w:type="dxa"/>
          </w:tcPr>
          <w:p w14:paraId="13313F1E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</w:tcPr>
          <w:p w14:paraId="634F2B40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13" w:type="dxa"/>
          </w:tcPr>
          <w:p w14:paraId="6F3B2FC8" w14:textId="77777777" w:rsidR="00551E37" w:rsidRDefault="00551E37">
            <w:pPr>
              <w:widowControl w:val="0"/>
              <w:suppressAutoHyphens w:val="0"/>
              <w:snapToGrid w:val="0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09721C1" w14:textId="77777777" w:rsidR="00551E37" w:rsidRDefault="00000000">
      <w:pPr>
        <w:suppressAutoHyphens w:val="0"/>
        <w:spacing w:line="360" w:lineRule="auto"/>
        <w:rPr>
          <w:sz w:val="18"/>
          <w:szCs w:val="18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Razem wartość netto słownie: ................................................................................................................</w:t>
      </w:r>
    </w:p>
    <w:p w14:paraId="70F6E9B0" w14:textId="77777777" w:rsidR="00551E37" w:rsidRDefault="00000000">
      <w:pPr>
        <w:suppressAutoHyphens w:val="0"/>
        <w:spacing w:line="360" w:lineRule="auto"/>
        <w:rPr>
          <w:sz w:val="18"/>
          <w:szCs w:val="18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Razem wartość brutto słownie: ...............................................................................................................</w:t>
      </w:r>
    </w:p>
    <w:p w14:paraId="4B6FF973" w14:textId="77777777" w:rsidR="00551E37" w:rsidRDefault="00551E37">
      <w:pPr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14:paraId="21C19C00" w14:textId="77777777" w:rsidR="00551E37" w:rsidRDefault="00000000">
      <w:pPr>
        <w:suppressAutoHyphens w:val="0"/>
      </w:pPr>
      <w:r>
        <w:rPr>
          <w:rFonts w:eastAsia="Times New Roman" w:cs="Times New Roman"/>
          <w:kern w:val="0"/>
          <w:lang w:eastAsia="pl-PL" w:bidi="ar-SA"/>
        </w:rPr>
        <w:t xml:space="preserve">..............................................., dnia .............................                                                                                                     </w:t>
      </w:r>
    </w:p>
    <w:p w14:paraId="1B8A8312" w14:textId="77777777" w:rsidR="00551E37" w:rsidRDefault="00000000">
      <w:pPr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.........................................................................</w:t>
      </w:r>
    </w:p>
    <w:p w14:paraId="2BD2FF90" w14:textId="77777777" w:rsidR="00551E37" w:rsidRDefault="00000000">
      <w:pPr>
        <w:suppressAutoHyphens w:val="0"/>
        <w:jc w:val="right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Imię, nazwisko i podpis osoby lub osób</w:t>
      </w:r>
    </w:p>
    <w:p w14:paraId="58A30FBA" w14:textId="77777777" w:rsidR="00551E37" w:rsidRDefault="00000000">
      <w:pPr>
        <w:suppressAutoHyphens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figurujących w rejestrach uprawnionych</w:t>
      </w:r>
    </w:p>
    <w:p w14:paraId="029F394D" w14:textId="77777777" w:rsidR="00551E37" w:rsidRDefault="00000000">
      <w:pPr>
        <w:suppressAutoHyphens w:val="0"/>
        <w:jc w:val="right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do zaciągania zobowiązań w imieniu oferenta</w:t>
      </w:r>
    </w:p>
    <w:p w14:paraId="3165F393" w14:textId="77777777" w:rsidR="00551E37" w:rsidRDefault="00000000">
      <w:pPr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lub we właściwym umocowaniu</w:t>
      </w:r>
    </w:p>
    <w:sectPr w:rsidR="00551E37">
      <w:pgSz w:w="16838" w:h="11906" w:orient="landscape"/>
      <w:pgMar w:top="1134" w:right="142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37"/>
    <w:rsid w:val="00551E37"/>
    <w:rsid w:val="006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B87"/>
  <w15:docId w15:val="{8EC616A1-7049-4813-915F-E4DCE4D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Arial"/>
    </w:rPr>
  </w:style>
  <w:style w:type="paragraph" w:customStyle="1" w:styleId="Zawartotabeli">
    <w:name w:val="Zawartość tabeli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Stróżyk</cp:lastModifiedBy>
  <cp:revision>4</cp:revision>
  <dcterms:created xsi:type="dcterms:W3CDTF">2023-07-04T09:32:00Z</dcterms:created>
  <dcterms:modified xsi:type="dcterms:W3CDTF">2023-07-07T10:16:00Z</dcterms:modified>
  <dc:language>pl-PL</dc:language>
</cp:coreProperties>
</file>